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E9" w:rsidRDefault="00C801E9" w:rsidP="00C801E9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68C4405E" wp14:editId="4BE649EA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E9" w:rsidRDefault="00C801E9" w:rsidP="00C801E9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C801E9" w:rsidRPr="00B72855" w:rsidRDefault="00C801E9" w:rsidP="00C801E9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801E9" w:rsidRPr="00B72855" w:rsidRDefault="00C801E9" w:rsidP="00C801E9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801E9" w:rsidRDefault="00C801E9" w:rsidP="00C801E9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801E9" w:rsidRDefault="00C801E9" w:rsidP="00C801E9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801E9" w:rsidRDefault="00C801E9" w:rsidP="00C801E9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801E9" w:rsidRDefault="00C801E9" w:rsidP="00C801E9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801E9" w:rsidRDefault="00C801E9" w:rsidP="00C801E9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801E9" w:rsidRDefault="00C801E9" w:rsidP="00C801E9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801E9" w:rsidTr="00C801E9">
        <w:trPr>
          <w:trHeight w:val="328"/>
          <w:jc w:val="center"/>
        </w:trPr>
        <w:tc>
          <w:tcPr>
            <w:tcW w:w="784" w:type="dxa"/>
            <w:hideMark/>
          </w:tcPr>
          <w:p w:rsidR="00C801E9" w:rsidRDefault="00C801E9" w:rsidP="00C801E9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01E9" w:rsidRDefault="005363E2" w:rsidP="00C801E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:rsidR="00C801E9" w:rsidRDefault="00C801E9" w:rsidP="00C801E9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01E9" w:rsidRDefault="005363E2" w:rsidP="00C801E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C801E9" w:rsidRDefault="00C801E9" w:rsidP="00C801E9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01E9" w:rsidRDefault="005363E2" w:rsidP="00C801E9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C801E9" w:rsidRDefault="00C801E9" w:rsidP="00C801E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801E9" w:rsidRDefault="00C801E9" w:rsidP="00C801E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801E9" w:rsidRDefault="00C801E9" w:rsidP="00C801E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01E9" w:rsidRDefault="005363E2" w:rsidP="00C801E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126-МНА</w:t>
            </w:r>
          </w:p>
        </w:tc>
      </w:tr>
    </w:tbl>
    <w:p w:rsidR="003D4EB2" w:rsidRPr="00D85544" w:rsidRDefault="003D4EB2" w:rsidP="00C801E9">
      <w:pPr>
        <w:pStyle w:val="Standard"/>
        <w:tabs>
          <w:tab w:val="left" w:pos="2117"/>
          <w:tab w:val="center" w:pos="4677"/>
        </w:tabs>
        <w:ind w:firstLine="709"/>
        <w:jc w:val="center"/>
        <w:rPr>
          <w:rFonts w:ascii="Times New Roman" w:eastAsia="Courier New" w:hAnsi="Times New Roman" w:cs="Times New Roman"/>
          <w:color w:val="000000"/>
          <w:sz w:val="24"/>
          <w:szCs w:val="26"/>
        </w:rPr>
      </w:pPr>
    </w:p>
    <w:p w:rsidR="00C801E9" w:rsidRPr="00D85544" w:rsidRDefault="00C801E9" w:rsidP="00C801E9">
      <w:pPr>
        <w:pStyle w:val="Standard"/>
        <w:tabs>
          <w:tab w:val="left" w:pos="2117"/>
          <w:tab w:val="center" w:pos="4677"/>
        </w:tabs>
        <w:ind w:firstLine="709"/>
        <w:jc w:val="center"/>
        <w:rPr>
          <w:rFonts w:ascii="Times New Roman" w:eastAsia="Courier New" w:hAnsi="Times New Roman" w:cs="Times New Roman"/>
          <w:color w:val="000000"/>
          <w:sz w:val="24"/>
          <w:szCs w:val="26"/>
        </w:rPr>
      </w:pPr>
    </w:p>
    <w:p w:rsidR="00C801E9" w:rsidRPr="00D85544" w:rsidRDefault="00F76DEB" w:rsidP="00C801E9">
      <w:pPr>
        <w:pStyle w:val="Standard"/>
        <w:tabs>
          <w:tab w:val="left" w:pos="2117"/>
          <w:tab w:val="center" w:pos="4677"/>
        </w:tabs>
        <w:ind w:firstLine="709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D85544">
        <w:rPr>
          <w:rFonts w:ascii="Times New Roman" w:hAnsi="Times New Roman" w:cs="Times New Roman"/>
          <w:b/>
          <w:sz w:val="24"/>
          <w:szCs w:val="26"/>
        </w:rPr>
        <w:t>Об утверждении муниципальной программы</w:t>
      </w:r>
    </w:p>
    <w:p w:rsidR="00C801E9" w:rsidRPr="00D85544" w:rsidRDefault="00F76DEB" w:rsidP="00C801E9">
      <w:pPr>
        <w:pStyle w:val="Standard"/>
        <w:tabs>
          <w:tab w:val="left" w:pos="2117"/>
          <w:tab w:val="center" w:pos="4677"/>
        </w:tabs>
        <w:ind w:firstLine="709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D85544">
        <w:rPr>
          <w:rFonts w:ascii="Times New Roman" w:hAnsi="Times New Roman" w:cs="Times New Roman"/>
          <w:b/>
          <w:sz w:val="24"/>
          <w:szCs w:val="26"/>
        </w:rPr>
        <w:t>«Защита населения и территории Юргинского муниципального округа</w:t>
      </w:r>
    </w:p>
    <w:p w:rsidR="00072533" w:rsidRPr="00D85544" w:rsidRDefault="00F76DEB" w:rsidP="00C801E9">
      <w:pPr>
        <w:pStyle w:val="Standard"/>
        <w:tabs>
          <w:tab w:val="left" w:pos="2117"/>
          <w:tab w:val="center" w:pos="4677"/>
        </w:tabs>
        <w:ind w:firstLine="709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D85544">
        <w:rPr>
          <w:rFonts w:ascii="Times New Roman" w:hAnsi="Times New Roman" w:cs="Times New Roman"/>
          <w:b/>
          <w:sz w:val="24"/>
          <w:szCs w:val="26"/>
        </w:rPr>
        <w:t>от чрезвычайных ситуаций, природного и техногенного характера,</w:t>
      </w:r>
      <w:r w:rsidR="003D4EB2" w:rsidRPr="00D85544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D85544">
        <w:rPr>
          <w:rFonts w:ascii="Times New Roman" w:hAnsi="Times New Roman" w:cs="Times New Roman"/>
          <w:b/>
          <w:sz w:val="24"/>
          <w:szCs w:val="26"/>
        </w:rPr>
        <w:t>гражданская оборона, обеспечение пожарной безопасности и безопасности людей на водных объектах на 2026 год и на плановый период 2027 и 2028 годов»</w:t>
      </w:r>
    </w:p>
    <w:p w:rsidR="00072533" w:rsidRPr="00D85544" w:rsidRDefault="00072533" w:rsidP="00C801E9">
      <w:pPr>
        <w:pStyle w:val="Standard"/>
        <w:ind w:firstLine="709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8B4266" w:rsidRPr="00D85544" w:rsidRDefault="00F76DEB" w:rsidP="00C801E9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4"/>
          <w:szCs w:val="26"/>
          <w:lang w:eastAsia="en-US"/>
        </w:rPr>
      </w:pPr>
      <w:proofErr w:type="gramStart"/>
      <w:r w:rsidRPr="00D85544">
        <w:rPr>
          <w:rFonts w:ascii="Times New Roman" w:hAnsi="Times New Roman" w:cs="Times New Roman"/>
          <w:bCs/>
          <w:sz w:val="24"/>
          <w:szCs w:val="26"/>
        </w:rPr>
        <w:t xml:space="preserve">В </w:t>
      </w:r>
      <w:r w:rsidRPr="00D85544">
        <w:rPr>
          <w:rFonts w:ascii="Times New Roman" w:hAnsi="Times New Roman" w:cs="Times New Roman"/>
          <w:sz w:val="24"/>
          <w:szCs w:val="26"/>
        </w:rPr>
        <w:t>соответствии со статьей 179 Бюджетного кодекса Российской Федерации, Федеральными законами от 12.02.1998 №28-ФЗ «О гражданской оборо</w:t>
      </w:r>
      <w:r w:rsidR="00017343" w:rsidRPr="00D85544">
        <w:rPr>
          <w:rFonts w:ascii="Times New Roman" w:hAnsi="Times New Roman" w:cs="Times New Roman"/>
          <w:sz w:val="24"/>
          <w:szCs w:val="26"/>
        </w:rPr>
        <w:t xml:space="preserve">не», </w:t>
      </w:r>
      <w:r w:rsidR="00C801E9" w:rsidRPr="00D85544">
        <w:rPr>
          <w:rFonts w:ascii="Times New Roman" w:hAnsi="Times New Roman" w:cs="Times New Roman"/>
          <w:sz w:val="24"/>
          <w:szCs w:val="26"/>
        </w:rPr>
        <w:t xml:space="preserve">                                </w:t>
      </w:r>
      <w:r w:rsidR="00017343" w:rsidRPr="00D85544">
        <w:rPr>
          <w:rFonts w:ascii="Times New Roman" w:hAnsi="Times New Roman" w:cs="Times New Roman"/>
          <w:sz w:val="24"/>
          <w:szCs w:val="26"/>
        </w:rPr>
        <w:t xml:space="preserve">от 21.12.1994 </w:t>
      </w:r>
      <w:r w:rsidRPr="00D85544">
        <w:rPr>
          <w:rFonts w:ascii="Times New Roman" w:hAnsi="Times New Roman" w:cs="Times New Roman"/>
          <w:sz w:val="24"/>
          <w:szCs w:val="26"/>
        </w:rPr>
        <w:t>№68-ФЗ «О защите населения и территорий от чре</w:t>
      </w:r>
      <w:r w:rsidR="00017343" w:rsidRPr="00D85544">
        <w:rPr>
          <w:rFonts w:ascii="Times New Roman" w:hAnsi="Times New Roman" w:cs="Times New Roman"/>
          <w:sz w:val="24"/>
          <w:szCs w:val="26"/>
        </w:rPr>
        <w:t xml:space="preserve">звычайных ситуаций природного </w:t>
      </w:r>
      <w:r w:rsidRPr="00D85544">
        <w:rPr>
          <w:rFonts w:ascii="Times New Roman" w:hAnsi="Times New Roman" w:cs="Times New Roman"/>
          <w:sz w:val="24"/>
          <w:szCs w:val="26"/>
        </w:rPr>
        <w:t>техногенного характера», от 21.12.1994 №69-Ф</w:t>
      </w:r>
      <w:r w:rsidR="00017343" w:rsidRPr="00D85544">
        <w:rPr>
          <w:rFonts w:ascii="Times New Roman" w:hAnsi="Times New Roman" w:cs="Times New Roman"/>
          <w:sz w:val="24"/>
          <w:szCs w:val="26"/>
        </w:rPr>
        <w:t xml:space="preserve">З «О пожарной безопасности», </w:t>
      </w:r>
      <w:r w:rsidR="00D85544">
        <w:rPr>
          <w:rFonts w:ascii="Times New Roman" w:hAnsi="Times New Roman" w:cs="Times New Roman"/>
          <w:sz w:val="24"/>
          <w:szCs w:val="26"/>
        </w:rPr>
        <w:t xml:space="preserve">              </w:t>
      </w:r>
      <w:r w:rsidRPr="00D85544">
        <w:rPr>
          <w:rFonts w:ascii="Times New Roman" w:hAnsi="Times New Roman" w:cs="Times New Roman"/>
          <w:sz w:val="24"/>
          <w:szCs w:val="26"/>
        </w:rPr>
        <w:t xml:space="preserve">от 22.07.2008 №123-ФЗ «Технический регламент о требованиях пожарной безопасности», </w:t>
      </w:r>
      <w:r w:rsidR="00D85544">
        <w:rPr>
          <w:rFonts w:ascii="Times New Roman" w:hAnsi="Times New Roman" w:cs="Times New Roman"/>
          <w:sz w:val="24"/>
          <w:szCs w:val="26"/>
        </w:rPr>
        <w:t xml:space="preserve">            </w:t>
      </w:r>
      <w:r w:rsidRPr="00D85544">
        <w:rPr>
          <w:rFonts w:ascii="Times New Roman" w:hAnsi="Times New Roman" w:cs="Times New Roman"/>
          <w:sz w:val="24"/>
          <w:szCs w:val="26"/>
        </w:rPr>
        <w:t>от 21.07.1997 №117-ФЗ «О безопасности гидротехнических сооружений», от 06.10.2003 №131-ФЗ «Об общих принципах организации</w:t>
      </w:r>
      <w:proofErr w:type="gramEnd"/>
      <w:r w:rsidRPr="00D85544"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Pr="00D85544">
        <w:rPr>
          <w:rFonts w:ascii="Times New Roman" w:hAnsi="Times New Roman" w:cs="Times New Roman"/>
          <w:sz w:val="24"/>
          <w:szCs w:val="26"/>
        </w:rPr>
        <w:t xml:space="preserve">местного самоуправления в Российской Федерации», </w:t>
      </w:r>
      <w:r w:rsidRPr="00D85544">
        <w:rPr>
          <w:rFonts w:ascii="Times New Roman" w:hAnsi="Times New Roman" w:cs="Times New Roman"/>
          <w:color w:val="000000"/>
          <w:sz w:val="24"/>
          <w:szCs w:val="26"/>
          <w:lang w:eastAsia="en-US"/>
        </w:rPr>
        <w:t xml:space="preserve">постановлением администрации Юргинского муниципального округа </w:t>
      </w:r>
      <w:r w:rsidR="00D85544">
        <w:rPr>
          <w:rFonts w:ascii="Times New Roman" w:hAnsi="Times New Roman" w:cs="Times New Roman"/>
          <w:color w:val="000000"/>
          <w:sz w:val="24"/>
          <w:szCs w:val="26"/>
          <w:lang w:eastAsia="en-US"/>
        </w:rPr>
        <w:t xml:space="preserve">                         </w:t>
      </w:r>
      <w:r w:rsidRPr="00D85544">
        <w:rPr>
          <w:rFonts w:ascii="Times New Roman" w:hAnsi="Times New Roman" w:cs="Times New Roman"/>
          <w:color w:val="000000"/>
          <w:sz w:val="24"/>
          <w:szCs w:val="26"/>
          <w:lang w:eastAsia="en-US"/>
        </w:rPr>
        <w:t>от 20.05.2025 №65-МНА «</w:t>
      </w:r>
      <w:r w:rsidRPr="00D85544">
        <w:rPr>
          <w:rFonts w:ascii="Times New Roman" w:eastAsia="Courier New" w:hAnsi="Times New Roman" w:cs="Times New Roman"/>
          <w:color w:val="000000"/>
          <w:sz w:val="24"/>
          <w:szCs w:val="26"/>
        </w:rPr>
        <w:t>Об утверждении</w:t>
      </w:r>
      <w:r w:rsidRPr="00D85544">
        <w:rPr>
          <w:rFonts w:ascii="Times New Roman" w:hAnsi="Times New Roman" w:cs="Times New Roman"/>
          <w:color w:val="000000"/>
          <w:sz w:val="24"/>
          <w:szCs w:val="26"/>
          <w:lang w:eastAsia="en-US"/>
        </w:rPr>
        <w:t xml:space="preserve"> </w:t>
      </w:r>
      <w:r w:rsidRPr="00D85544">
        <w:rPr>
          <w:rFonts w:ascii="Times New Roman" w:eastAsia="Courier New" w:hAnsi="Times New Roman" w:cs="Times New Roman"/>
          <w:color w:val="000000"/>
          <w:sz w:val="24"/>
          <w:szCs w:val="26"/>
        </w:rPr>
        <w:t xml:space="preserve">Положения о порядке разработки и реализации муниципальных программ Юргинского муниципального округа, </w:t>
      </w:r>
      <w:r w:rsidRPr="00D85544">
        <w:rPr>
          <w:rFonts w:ascii="Times New Roman" w:hAnsi="Times New Roman" w:cs="Times New Roman"/>
          <w:color w:val="000000"/>
          <w:sz w:val="24"/>
          <w:szCs w:val="26"/>
          <w:lang w:eastAsia="en-US"/>
        </w:rPr>
        <w:t xml:space="preserve">внесении изменений </w:t>
      </w:r>
      <w:r w:rsidR="00D85544">
        <w:rPr>
          <w:rFonts w:ascii="Times New Roman" w:hAnsi="Times New Roman" w:cs="Times New Roman"/>
          <w:color w:val="000000"/>
          <w:sz w:val="24"/>
          <w:szCs w:val="26"/>
          <w:lang w:eastAsia="en-US"/>
        </w:rPr>
        <w:t xml:space="preserve">                      </w:t>
      </w:r>
      <w:r w:rsidRPr="00D85544">
        <w:rPr>
          <w:rFonts w:ascii="Times New Roman" w:hAnsi="Times New Roman" w:cs="Times New Roman"/>
          <w:color w:val="000000"/>
          <w:sz w:val="24"/>
          <w:szCs w:val="26"/>
          <w:lang w:eastAsia="en-US"/>
        </w:rPr>
        <w:t xml:space="preserve">в </w:t>
      </w:r>
      <w:r w:rsidRPr="00D85544">
        <w:rPr>
          <w:rFonts w:ascii="Times New Roman" w:eastAsia="Courier New" w:hAnsi="Times New Roman" w:cs="Times New Roman"/>
          <w:color w:val="000000"/>
          <w:sz w:val="24"/>
          <w:szCs w:val="26"/>
        </w:rPr>
        <w:t xml:space="preserve">постановление администрации Юргинского муниципального округа от 22.07.2020 </w:t>
      </w:r>
      <w:r w:rsidR="00D85544">
        <w:rPr>
          <w:rFonts w:ascii="Times New Roman" w:eastAsia="Courier New" w:hAnsi="Times New Roman" w:cs="Times New Roman"/>
          <w:color w:val="000000"/>
          <w:sz w:val="24"/>
          <w:szCs w:val="26"/>
        </w:rPr>
        <w:t xml:space="preserve">                 </w:t>
      </w:r>
      <w:r w:rsidRPr="00D85544">
        <w:rPr>
          <w:rFonts w:ascii="Times New Roman" w:eastAsia="Courier New" w:hAnsi="Times New Roman" w:cs="Times New Roman"/>
          <w:color w:val="000000"/>
          <w:sz w:val="24"/>
          <w:szCs w:val="26"/>
        </w:rPr>
        <w:t xml:space="preserve">№22-МНА «Об утверждении Положения о муниципальных программах Юргинского муниципального округа» </w:t>
      </w:r>
      <w:r w:rsidRPr="00D85544">
        <w:rPr>
          <w:rFonts w:ascii="Times New Roman" w:hAnsi="Times New Roman" w:cs="Times New Roman"/>
          <w:color w:val="000000"/>
          <w:sz w:val="24"/>
          <w:szCs w:val="26"/>
          <w:lang w:eastAsia="en-US"/>
        </w:rPr>
        <w:t xml:space="preserve">и признании утратившими силу некоторых постановлений </w:t>
      </w:r>
      <w:r w:rsidRPr="00D85544">
        <w:rPr>
          <w:rFonts w:ascii="Times New Roman" w:eastAsia="Courier New" w:hAnsi="Times New Roman" w:cs="Times New Roman"/>
          <w:color w:val="000000"/>
          <w:sz w:val="24"/>
          <w:szCs w:val="26"/>
        </w:rPr>
        <w:t>администрации</w:t>
      </w:r>
      <w:r w:rsidRPr="00D85544">
        <w:rPr>
          <w:rFonts w:ascii="Times New Roman" w:hAnsi="Times New Roman" w:cs="Times New Roman"/>
          <w:color w:val="000000"/>
          <w:sz w:val="24"/>
          <w:szCs w:val="26"/>
          <w:lang w:eastAsia="en-US"/>
        </w:rPr>
        <w:t xml:space="preserve"> </w:t>
      </w:r>
      <w:r w:rsidRPr="00D85544">
        <w:rPr>
          <w:rFonts w:ascii="Times New Roman" w:eastAsia="Courier New" w:hAnsi="Times New Roman" w:cs="Times New Roman"/>
          <w:color w:val="000000"/>
          <w:sz w:val="24"/>
          <w:szCs w:val="26"/>
        </w:rPr>
        <w:t>Юргинского муниципального округа</w:t>
      </w:r>
      <w:r w:rsidRPr="00D85544">
        <w:rPr>
          <w:rFonts w:ascii="Times New Roman" w:hAnsi="Times New Roman" w:cs="Times New Roman"/>
          <w:color w:val="000000"/>
          <w:sz w:val="24"/>
          <w:szCs w:val="26"/>
          <w:lang w:eastAsia="en-US"/>
        </w:rPr>
        <w:t>», руководствуясь Уставом Юргинского муниципального</w:t>
      </w:r>
      <w:proofErr w:type="gramEnd"/>
      <w:r w:rsidRPr="00D85544">
        <w:rPr>
          <w:rFonts w:ascii="Times New Roman" w:hAnsi="Times New Roman" w:cs="Times New Roman"/>
          <w:color w:val="000000"/>
          <w:sz w:val="24"/>
          <w:szCs w:val="26"/>
          <w:lang w:eastAsia="en-US"/>
        </w:rPr>
        <w:t xml:space="preserve"> округа:</w:t>
      </w:r>
    </w:p>
    <w:p w:rsidR="00017343" w:rsidRPr="00D85544" w:rsidRDefault="005119A5" w:rsidP="00C801E9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D85544">
        <w:rPr>
          <w:rFonts w:ascii="Times New Roman" w:hAnsi="Times New Roman" w:cs="Times New Roman"/>
          <w:sz w:val="24"/>
          <w:szCs w:val="26"/>
        </w:rPr>
        <w:t>1.</w:t>
      </w:r>
      <w:r w:rsidR="007C78F7" w:rsidRPr="00D85544">
        <w:rPr>
          <w:rFonts w:ascii="Times New Roman" w:hAnsi="Times New Roman" w:cs="Times New Roman"/>
          <w:sz w:val="24"/>
          <w:szCs w:val="26"/>
        </w:rPr>
        <w:t xml:space="preserve"> </w:t>
      </w:r>
      <w:r w:rsidR="00F76DEB" w:rsidRPr="00D85544">
        <w:rPr>
          <w:rFonts w:ascii="Times New Roman" w:hAnsi="Times New Roman" w:cs="Times New Roman"/>
          <w:sz w:val="24"/>
          <w:szCs w:val="26"/>
        </w:rPr>
        <w:t xml:space="preserve">Утвердить муниципальную программу «Защита населения и территории Юргинского муниципального округа от чрезвычайных ситуаций, природного </w:t>
      </w:r>
      <w:r w:rsidR="007C78F7" w:rsidRPr="00D85544">
        <w:rPr>
          <w:rFonts w:ascii="Times New Roman" w:hAnsi="Times New Roman" w:cs="Times New Roman"/>
          <w:sz w:val="24"/>
          <w:szCs w:val="26"/>
        </w:rPr>
        <w:t xml:space="preserve">                              </w:t>
      </w:r>
      <w:r w:rsidR="00F76DEB" w:rsidRPr="00D85544">
        <w:rPr>
          <w:rFonts w:ascii="Times New Roman" w:hAnsi="Times New Roman" w:cs="Times New Roman"/>
          <w:sz w:val="24"/>
          <w:szCs w:val="26"/>
        </w:rPr>
        <w:t>и техногенного характера, гражданская оборона, об</w:t>
      </w:r>
      <w:r w:rsidR="00017343" w:rsidRPr="00D85544">
        <w:rPr>
          <w:rFonts w:ascii="Times New Roman" w:hAnsi="Times New Roman" w:cs="Times New Roman"/>
          <w:sz w:val="24"/>
          <w:szCs w:val="26"/>
        </w:rPr>
        <w:t>еспечение пожарной безопасности,</w:t>
      </w:r>
      <w:r w:rsidR="00851675">
        <w:rPr>
          <w:rFonts w:ascii="Times New Roman" w:hAnsi="Times New Roman" w:cs="Times New Roman"/>
          <w:sz w:val="24"/>
          <w:szCs w:val="26"/>
        </w:rPr>
        <w:t xml:space="preserve">                    </w:t>
      </w:r>
      <w:r w:rsidR="00017343" w:rsidRPr="00D85544">
        <w:rPr>
          <w:rFonts w:ascii="Times New Roman" w:hAnsi="Times New Roman" w:cs="Times New Roman"/>
          <w:sz w:val="24"/>
          <w:szCs w:val="26"/>
        </w:rPr>
        <w:t xml:space="preserve"> </w:t>
      </w:r>
      <w:r w:rsidR="00F76DEB" w:rsidRPr="00D85544">
        <w:rPr>
          <w:rFonts w:ascii="Times New Roman" w:hAnsi="Times New Roman" w:cs="Times New Roman"/>
          <w:sz w:val="24"/>
          <w:szCs w:val="26"/>
        </w:rPr>
        <w:t>и безопасности людей на водных объектах на 2026 год и на плановый период 2027 и 2028 годов», согласно Приложению.</w:t>
      </w:r>
    </w:p>
    <w:p w:rsidR="00072533" w:rsidRPr="00D85544" w:rsidRDefault="005119A5" w:rsidP="00C801E9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D85544">
        <w:rPr>
          <w:rFonts w:ascii="Times New Roman" w:hAnsi="Times New Roman" w:cs="Times New Roman"/>
          <w:sz w:val="24"/>
          <w:szCs w:val="26"/>
        </w:rPr>
        <w:t>2.</w:t>
      </w:r>
      <w:r w:rsidR="007C78F7" w:rsidRPr="00D85544">
        <w:rPr>
          <w:rFonts w:ascii="Times New Roman" w:hAnsi="Times New Roman" w:cs="Times New Roman"/>
          <w:sz w:val="24"/>
          <w:szCs w:val="26"/>
        </w:rPr>
        <w:t xml:space="preserve"> </w:t>
      </w:r>
      <w:r w:rsidR="00F76DEB" w:rsidRPr="00D85544">
        <w:rPr>
          <w:rFonts w:ascii="Times New Roman" w:hAnsi="Times New Roman" w:cs="Times New Roman"/>
          <w:sz w:val="24"/>
          <w:szCs w:val="26"/>
        </w:rPr>
        <w:t>Финансовому управлению Ю</w:t>
      </w:r>
      <w:r w:rsidR="00017343" w:rsidRPr="00D85544">
        <w:rPr>
          <w:rFonts w:ascii="Times New Roman" w:hAnsi="Times New Roman" w:cs="Times New Roman"/>
          <w:sz w:val="24"/>
          <w:szCs w:val="26"/>
        </w:rPr>
        <w:t xml:space="preserve">ргинского муниципального округа </w:t>
      </w:r>
      <w:r w:rsidR="00F76DEB" w:rsidRPr="00D85544">
        <w:rPr>
          <w:rFonts w:ascii="Times New Roman" w:hAnsi="Times New Roman" w:cs="Times New Roman"/>
          <w:sz w:val="24"/>
          <w:szCs w:val="26"/>
        </w:rPr>
        <w:t xml:space="preserve">(Е.В. Твердохлебов) </w:t>
      </w:r>
      <w:r w:rsidR="00F76DEB" w:rsidRPr="00D85544">
        <w:rPr>
          <w:rFonts w:ascii="Times New Roman" w:hAnsi="Times New Roman" w:cs="Times New Roman"/>
          <w:spacing w:val="-3"/>
          <w:sz w:val="24"/>
          <w:szCs w:val="26"/>
        </w:rPr>
        <w:t xml:space="preserve">предусмотреть расходы по указанной программе при формировании </w:t>
      </w:r>
      <w:r w:rsidR="00F76DEB" w:rsidRPr="00D85544">
        <w:rPr>
          <w:rFonts w:ascii="Times New Roman" w:hAnsi="Times New Roman" w:cs="Times New Roman"/>
          <w:sz w:val="24"/>
          <w:szCs w:val="26"/>
        </w:rPr>
        <w:t>бюджета Юргинского муниципального округа на 2026</w:t>
      </w:r>
      <w:r w:rsidR="00017343" w:rsidRPr="00D85544">
        <w:rPr>
          <w:rFonts w:ascii="Times New Roman" w:hAnsi="Times New Roman" w:cs="Times New Roman"/>
          <w:sz w:val="24"/>
          <w:szCs w:val="26"/>
        </w:rPr>
        <w:t xml:space="preserve"> год и на плановый период 2027 </w:t>
      </w:r>
      <w:r w:rsidR="00F76DEB" w:rsidRPr="00D85544">
        <w:rPr>
          <w:rFonts w:ascii="Times New Roman" w:hAnsi="Times New Roman" w:cs="Times New Roman"/>
          <w:sz w:val="24"/>
          <w:szCs w:val="26"/>
        </w:rPr>
        <w:t>и 2028 годов.</w:t>
      </w:r>
    </w:p>
    <w:p w:rsidR="00072533" w:rsidRPr="00D85544" w:rsidRDefault="005119A5" w:rsidP="00C801E9">
      <w:pPr>
        <w:pStyle w:val="Standard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D85544">
        <w:rPr>
          <w:rFonts w:ascii="Times New Roman" w:hAnsi="Times New Roman" w:cs="Times New Roman"/>
          <w:sz w:val="24"/>
          <w:szCs w:val="26"/>
        </w:rPr>
        <w:t>3.</w:t>
      </w:r>
      <w:r w:rsidR="007C78F7" w:rsidRPr="00D85544">
        <w:rPr>
          <w:rFonts w:ascii="Times New Roman" w:hAnsi="Times New Roman" w:cs="Times New Roman"/>
          <w:sz w:val="24"/>
          <w:szCs w:val="26"/>
        </w:rPr>
        <w:t xml:space="preserve"> </w:t>
      </w:r>
      <w:r w:rsidR="00F76DEB" w:rsidRPr="00D85544">
        <w:rPr>
          <w:rFonts w:ascii="Times New Roman" w:eastAsia="Courier New" w:hAnsi="Times New Roman" w:cs="Times New Roman"/>
          <w:color w:val="000000"/>
          <w:sz w:val="24"/>
          <w:szCs w:val="26"/>
        </w:rPr>
        <w:t>Настоящее постановление вступает в силу после его официального опубликования</w:t>
      </w:r>
      <w:r w:rsidR="00851675">
        <w:rPr>
          <w:rFonts w:ascii="Times New Roman" w:eastAsia="Courier New" w:hAnsi="Times New Roman" w:cs="Times New Roman"/>
          <w:color w:val="000000"/>
          <w:sz w:val="24"/>
          <w:szCs w:val="26"/>
        </w:rPr>
        <w:t xml:space="preserve"> </w:t>
      </w:r>
      <w:r w:rsidR="00F76DEB" w:rsidRPr="00D85544">
        <w:rPr>
          <w:rFonts w:ascii="Times New Roman" w:eastAsia="Courier New" w:hAnsi="Times New Roman" w:cs="Times New Roman"/>
          <w:color w:val="000000"/>
          <w:sz w:val="24"/>
          <w:szCs w:val="26"/>
        </w:rPr>
        <w:t xml:space="preserve"> в сетевом издании - «Вестник Юргинского муниципального округа» (доменное имя: vestnik-umo.ru) но не ранее чем</w:t>
      </w:r>
      <w:r w:rsidR="00F76DEB" w:rsidRPr="00D85544">
        <w:rPr>
          <w:rFonts w:ascii="Times New Roman" w:hAnsi="Times New Roman" w:cs="Times New Roman"/>
          <w:sz w:val="24"/>
          <w:szCs w:val="26"/>
        </w:rPr>
        <w:t xml:space="preserve"> 01.01.2026.</w:t>
      </w:r>
    </w:p>
    <w:p w:rsidR="00072533" w:rsidRPr="00D85544" w:rsidRDefault="00017343" w:rsidP="00C801E9">
      <w:pPr>
        <w:pStyle w:val="Standard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D85544">
        <w:rPr>
          <w:rFonts w:ascii="Times New Roman" w:hAnsi="Times New Roman" w:cs="Times New Roman"/>
          <w:sz w:val="24"/>
          <w:szCs w:val="26"/>
        </w:rPr>
        <w:lastRenderedPageBreak/>
        <w:t>4.</w:t>
      </w:r>
      <w:r w:rsidR="007C78F7" w:rsidRPr="00D85544"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="00F76DEB" w:rsidRPr="00D85544">
        <w:rPr>
          <w:rFonts w:ascii="Times New Roman" w:hAnsi="Times New Roman" w:cs="Times New Roman"/>
          <w:sz w:val="24"/>
          <w:szCs w:val="26"/>
        </w:rPr>
        <w:t>Разместить</w:t>
      </w:r>
      <w:proofErr w:type="gramEnd"/>
      <w:r w:rsidR="00F76DEB" w:rsidRPr="00D85544">
        <w:rPr>
          <w:rFonts w:ascii="Times New Roman" w:hAnsi="Times New Roman" w:cs="Times New Roman"/>
          <w:sz w:val="24"/>
          <w:szCs w:val="26"/>
        </w:rPr>
        <w:t xml:space="preserve"> настоящее постановление в</w:t>
      </w:r>
      <w:r w:rsidRPr="00D85544">
        <w:rPr>
          <w:rFonts w:ascii="Times New Roman" w:hAnsi="Times New Roman" w:cs="Times New Roman"/>
          <w:sz w:val="24"/>
          <w:szCs w:val="26"/>
        </w:rPr>
        <w:t xml:space="preserve"> информационно-коммуникационной </w:t>
      </w:r>
      <w:r w:rsidR="00F76DEB" w:rsidRPr="00D85544">
        <w:rPr>
          <w:rFonts w:ascii="Times New Roman" w:hAnsi="Times New Roman" w:cs="Times New Roman"/>
          <w:sz w:val="24"/>
          <w:szCs w:val="26"/>
        </w:rPr>
        <w:t>сети «Интернет» на официальном сайте администрации Юргинского муниципального округа.</w:t>
      </w:r>
    </w:p>
    <w:p w:rsidR="00105F41" w:rsidRPr="00D85544" w:rsidRDefault="005119A5" w:rsidP="00C801E9">
      <w:pPr>
        <w:pStyle w:val="Standard"/>
        <w:tabs>
          <w:tab w:val="left" w:pos="993"/>
          <w:tab w:val="left" w:pos="1083"/>
        </w:tabs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D85544">
        <w:rPr>
          <w:rFonts w:ascii="Times New Roman" w:hAnsi="Times New Roman" w:cs="Times New Roman"/>
          <w:sz w:val="24"/>
          <w:szCs w:val="26"/>
        </w:rPr>
        <w:t>5.</w:t>
      </w:r>
      <w:r w:rsidR="007C78F7" w:rsidRPr="00D85544"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="00F76DEB" w:rsidRPr="00D85544"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 w:rsidR="00F76DEB" w:rsidRPr="00D85544">
        <w:rPr>
          <w:rFonts w:ascii="Times New Roman" w:hAnsi="Times New Roman" w:cs="Times New Roman"/>
          <w:sz w:val="24"/>
          <w:szCs w:val="26"/>
        </w:rPr>
        <w:t xml:space="preserve"> выполнением настоящего постановления возложить</w:t>
      </w:r>
      <w:r w:rsidR="007C78F7" w:rsidRPr="00D85544">
        <w:rPr>
          <w:rFonts w:ascii="Times New Roman" w:hAnsi="Times New Roman" w:cs="Times New Roman"/>
          <w:sz w:val="24"/>
          <w:szCs w:val="26"/>
        </w:rPr>
        <w:t xml:space="preserve">                              </w:t>
      </w:r>
      <w:r w:rsidR="00F76DEB" w:rsidRPr="00D85544">
        <w:rPr>
          <w:rFonts w:ascii="Times New Roman" w:hAnsi="Times New Roman" w:cs="Times New Roman"/>
          <w:sz w:val="24"/>
          <w:szCs w:val="26"/>
        </w:rPr>
        <w:t xml:space="preserve"> на заместителя главы Юргинского муниципального округа – начальника Управления </w:t>
      </w:r>
      <w:r w:rsidR="00851675">
        <w:rPr>
          <w:rFonts w:ascii="Times New Roman" w:hAnsi="Times New Roman" w:cs="Times New Roman"/>
          <w:sz w:val="24"/>
          <w:szCs w:val="26"/>
        </w:rPr>
        <w:t xml:space="preserve">                 </w:t>
      </w:r>
      <w:r w:rsidR="00F76DEB" w:rsidRPr="00D85544">
        <w:rPr>
          <w:rFonts w:ascii="Times New Roman" w:hAnsi="Times New Roman" w:cs="Times New Roman"/>
          <w:sz w:val="24"/>
          <w:szCs w:val="26"/>
        </w:rPr>
        <w:t xml:space="preserve">по обеспечению жизнедеятельности и строительству Юргинского муниципального </w:t>
      </w:r>
      <w:r w:rsidR="00851675">
        <w:rPr>
          <w:rFonts w:ascii="Times New Roman" w:hAnsi="Times New Roman" w:cs="Times New Roman"/>
          <w:sz w:val="24"/>
          <w:szCs w:val="26"/>
        </w:rPr>
        <w:t xml:space="preserve">                  </w:t>
      </w:r>
      <w:r w:rsidR="00F76DEB" w:rsidRPr="00D85544">
        <w:rPr>
          <w:rFonts w:ascii="Times New Roman" w:hAnsi="Times New Roman" w:cs="Times New Roman"/>
          <w:sz w:val="24"/>
          <w:szCs w:val="26"/>
        </w:rPr>
        <w:t>округа П.А. Коржакова.</w:t>
      </w:r>
    </w:p>
    <w:p w:rsidR="00C801E9" w:rsidRPr="00D85544" w:rsidRDefault="00C801E9" w:rsidP="00C801E9">
      <w:pPr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C801E9" w:rsidRPr="00D85544" w:rsidRDefault="00C801E9" w:rsidP="00C801E9">
      <w:pPr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C801E9" w:rsidRPr="00D85544" w:rsidRDefault="00C801E9" w:rsidP="00C801E9">
      <w:pPr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C801E9" w:rsidRPr="00D85544" w:rsidRDefault="00C801E9" w:rsidP="00C801E9">
      <w:pPr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801E9" w:rsidRPr="00D85544" w:rsidTr="00C801E9">
        <w:tc>
          <w:tcPr>
            <w:tcW w:w="6062" w:type="dxa"/>
            <w:hideMark/>
          </w:tcPr>
          <w:p w:rsidR="00C801E9" w:rsidRPr="00D85544" w:rsidRDefault="00C801E9" w:rsidP="00C801E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D85544">
              <w:rPr>
                <w:rFonts w:ascii="Times New Roman" w:hAnsi="Times New Roman" w:cs="Times New Roman"/>
                <w:sz w:val="24"/>
                <w:szCs w:val="26"/>
              </w:rPr>
              <w:t>Глава Юргинского</w:t>
            </w:r>
          </w:p>
          <w:p w:rsidR="00C801E9" w:rsidRPr="00D85544" w:rsidRDefault="00C801E9" w:rsidP="00C801E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D85544">
              <w:rPr>
                <w:rFonts w:ascii="Times New Roman" w:hAnsi="Times New Roman" w:cs="Times New Roman"/>
                <w:sz w:val="24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801E9" w:rsidRPr="00D85544" w:rsidRDefault="00C801E9" w:rsidP="00C801E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C801E9" w:rsidRPr="00D85544" w:rsidRDefault="00C801E9" w:rsidP="00C801E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D85544">
              <w:rPr>
                <w:rFonts w:ascii="Times New Roman" w:hAnsi="Times New Roman" w:cs="Times New Roman"/>
                <w:sz w:val="24"/>
                <w:szCs w:val="26"/>
              </w:rPr>
              <w:t xml:space="preserve">           Д.К. </w:t>
            </w:r>
            <w:proofErr w:type="spellStart"/>
            <w:r w:rsidRPr="00D85544">
              <w:rPr>
                <w:rFonts w:ascii="Times New Roman" w:hAnsi="Times New Roman" w:cs="Times New Roman"/>
                <w:sz w:val="24"/>
                <w:szCs w:val="26"/>
              </w:rPr>
              <w:t>Дадашов</w:t>
            </w:r>
            <w:proofErr w:type="spellEnd"/>
          </w:p>
        </w:tc>
      </w:tr>
      <w:tr w:rsidR="00C801E9" w:rsidRPr="00D85544" w:rsidTr="00C801E9">
        <w:tc>
          <w:tcPr>
            <w:tcW w:w="6062" w:type="dxa"/>
          </w:tcPr>
          <w:p w:rsidR="00C801E9" w:rsidRPr="00D85544" w:rsidRDefault="00C801E9" w:rsidP="00C801E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544" w:type="dxa"/>
          </w:tcPr>
          <w:p w:rsidR="00C801E9" w:rsidRPr="00D85544" w:rsidRDefault="00C801E9" w:rsidP="00C801E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7C78F7" w:rsidRDefault="007C78F7">
      <w:pPr>
        <w:suppressAutoHyphens w:val="0"/>
      </w:pPr>
      <w:r>
        <w:br w:type="page"/>
      </w:r>
    </w:p>
    <w:p w:rsidR="00C801E9" w:rsidRPr="00B106DF" w:rsidRDefault="00C801E9" w:rsidP="00B106DF">
      <w:pPr>
        <w:tabs>
          <w:tab w:val="center" w:pos="7229"/>
        </w:tabs>
        <w:ind w:left="5529"/>
        <w:rPr>
          <w:rFonts w:ascii="Times New Roman" w:hAnsi="Times New Roman" w:cs="Times New Roman"/>
          <w:sz w:val="24"/>
          <w:szCs w:val="26"/>
        </w:rPr>
      </w:pPr>
      <w:r w:rsidRPr="00B106DF">
        <w:rPr>
          <w:rFonts w:ascii="Times New Roman" w:hAnsi="Times New Roman" w:cs="Times New Roman"/>
          <w:sz w:val="24"/>
          <w:szCs w:val="26"/>
        </w:rPr>
        <w:lastRenderedPageBreak/>
        <w:t>Приложение</w:t>
      </w:r>
    </w:p>
    <w:p w:rsidR="00C801E9" w:rsidRPr="00B106DF" w:rsidRDefault="00C801E9" w:rsidP="00B106DF">
      <w:pPr>
        <w:ind w:left="5529"/>
        <w:rPr>
          <w:rFonts w:ascii="Times New Roman" w:hAnsi="Times New Roman" w:cs="Times New Roman"/>
          <w:sz w:val="24"/>
          <w:szCs w:val="26"/>
        </w:rPr>
      </w:pPr>
      <w:r w:rsidRPr="00B106DF">
        <w:rPr>
          <w:rFonts w:ascii="Times New Roman" w:hAnsi="Times New Roman" w:cs="Times New Roman"/>
          <w:sz w:val="24"/>
          <w:szCs w:val="26"/>
        </w:rPr>
        <w:t>к постановлению администрации</w:t>
      </w:r>
    </w:p>
    <w:p w:rsidR="00C801E9" w:rsidRPr="00B106DF" w:rsidRDefault="00C801E9" w:rsidP="00B106DF">
      <w:pPr>
        <w:ind w:left="5529"/>
        <w:rPr>
          <w:rFonts w:ascii="Times New Roman" w:hAnsi="Times New Roman" w:cs="Times New Roman"/>
          <w:sz w:val="24"/>
          <w:szCs w:val="26"/>
        </w:rPr>
      </w:pPr>
      <w:r w:rsidRPr="00B106DF">
        <w:rPr>
          <w:rFonts w:ascii="Times New Roman" w:hAnsi="Times New Roman" w:cs="Times New Roman"/>
          <w:sz w:val="24"/>
          <w:szCs w:val="26"/>
        </w:rPr>
        <w:t>Юргинского муниципального округа</w:t>
      </w:r>
    </w:p>
    <w:p w:rsidR="00C801E9" w:rsidRPr="00B106DF" w:rsidRDefault="005363E2" w:rsidP="00B106DF">
      <w:pPr>
        <w:ind w:left="5529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от </w:t>
      </w:r>
      <w:r w:rsidRPr="005363E2">
        <w:rPr>
          <w:rFonts w:ascii="Times New Roman" w:hAnsi="Times New Roman" w:cs="Times New Roman"/>
          <w:sz w:val="24"/>
          <w:szCs w:val="26"/>
          <w:u w:val="single"/>
        </w:rPr>
        <w:t>21.10.2025</w:t>
      </w:r>
      <w:r w:rsidR="00C801E9" w:rsidRPr="00B106DF">
        <w:rPr>
          <w:rFonts w:ascii="Times New Roman" w:hAnsi="Times New Roman" w:cs="Times New Roman"/>
          <w:sz w:val="24"/>
          <w:szCs w:val="26"/>
        </w:rPr>
        <w:t xml:space="preserve"> № </w:t>
      </w:r>
      <w:r w:rsidRPr="005363E2">
        <w:rPr>
          <w:rFonts w:ascii="Times New Roman" w:hAnsi="Times New Roman" w:cs="Times New Roman"/>
          <w:sz w:val="24"/>
          <w:szCs w:val="26"/>
          <w:u w:val="single"/>
        </w:rPr>
        <w:t>126-МНА</w:t>
      </w:r>
      <w:bookmarkStart w:id="0" w:name="_GoBack"/>
      <w:bookmarkEnd w:id="0"/>
    </w:p>
    <w:p w:rsidR="00C801E9" w:rsidRDefault="00C801E9" w:rsidP="00C0415D">
      <w:pPr>
        <w:pStyle w:val="StandardWW"/>
        <w:jc w:val="center"/>
        <w:rPr>
          <w:rFonts w:eastAsia="Courier New"/>
          <w:color w:val="000000"/>
          <w:sz w:val="24"/>
          <w:szCs w:val="24"/>
          <w:lang w:val="ru-RU"/>
        </w:rPr>
      </w:pPr>
    </w:p>
    <w:p w:rsidR="00C801E9" w:rsidRDefault="00C801E9" w:rsidP="00C0415D">
      <w:pPr>
        <w:pStyle w:val="StandardWW"/>
        <w:jc w:val="center"/>
        <w:rPr>
          <w:rFonts w:eastAsia="Courier New"/>
          <w:color w:val="000000"/>
          <w:sz w:val="24"/>
          <w:szCs w:val="24"/>
          <w:lang w:val="ru-RU"/>
        </w:rPr>
      </w:pPr>
    </w:p>
    <w:p w:rsidR="00072533" w:rsidRPr="00C801E9" w:rsidRDefault="00F76DEB" w:rsidP="00C0415D">
      <w:pPr>
        <w:pStyle w:val="StandardWW"/>
        <w:ind w:firstLine="709"/>
        <w:jc w:val="center"/>
        <w:rPr>
          <w:sz w:val="24"/>
          <w:szCs w:val="24"/>
          <w:lang w:val="ru-RU"/>
        </w:rPr>
      </w:pPr>
      <w:r w:rsidRPr="00C801E9">
        <w:rPr>
          <w:b/>
          <w:sz w:val="24"/>
          <w:szCs w:val="24"/>
          <w:lang w:val="ru-RU"/>
        </w:rPr>
        <w:t>МУНИЦИПАЛЬНАЯ ПРОГРАММА</w:t>
      </w:r>
    </w:p>
    <w:p w:rsidR="00072533" w:rsidRPr="00C801E9" w:rsidRDefault="00F76DEB" w:rsidP="00C0415D">
      <w:pPr>
        <w:pStyle w:val="StandardWW"/>
        <w:ind w:firstLine="709"/>
        <w:jc w:val="center"/>
        <w:rPr>
          <w:sz w:val="24"/>
          <w:szCs w:val="24"/>
          <w:lang w:val="ru-RU"/>
        </w:rPr>
      </w:pPr>
      <w:r w:rsidRPr="00C801E9">
        <w:rPr>
          <w:b/>
          <w:sz w:val="24"/>
          <w:szCs w:val="24"/>
          <w:lang w:val="ru-RU"/>
        </w:rPr>
        <w:t>«Защита населения и территории Юргинского муниципального округа</w:t>
      </w:r>
    </w:p>
    <w:p w:rsidR="00072533" w:rsidRPr="00C801E9" w:rsidRDefault="00F76DEB" w:rsidP="00C0415D">
      <w:pPr>
        <w:pStyle w:val="StandardWW"/>
        <w:ind w:firstLine="709"/>
        <w:jc w:val="center"/>
        <w:rPr>
          <w:sz w:val="24"/>
          <w:szCs w:val="24"/>
          <w:lang w:val="ru-RU"/>
        </w:rPr>
      </w:pPr>
      <w:r w:rsidRPr="00C801E9">
        <w:rPr>
          <w:b/>
          <w:sz w:val="24"/>
          <w:szCs w:val="24"/>
          <w:lang w:val="ru-RU"/>
        </w:rPr>
        <w:t>от чрезвычайных ситуаций, природного и техногенного характера, гражданская оборона, обеспечение пожарной безопасности и безопасности людей  на водных объектах на 2026 год и на плановый период 2027 и 2028 годов»</w:t>
      </w:r>
    </w:p>
    <w:p w:rsidR="00072533" w:rsidRPr="00C801E9" w:rsidRDefault="00072533" w:rsidP="00C0415D">
      <w:pPr>
        <w:pStyle w:val="StandardWW"/>
        <w:ind w:firstLine="709"/>
        <w:jc w:val="center"/>
        <w:rPr>
          <w:b/>
          <w:sz w:val="24"/>
          <w:szCs w:val="24"/>
          <w:lang w:val="ru-RU"/>
        </w:rPr>
      </w:pPr>
    </w:p>
    <w:p w:rsidR="00C0415D" w:rsidRDefault="00F76DEB" w:rsidP="00C0415D">
      <w:pPr>
        <w:pStyle w:val="StandardWW"/>
        <w:widowControl w:val="0"/>
        <w:jc w:val="center"/>
        <w:rPr>
          <w:sz w:val="24"/>
          <w:szCs w:val="24"/>
          <w:lang w:val="ru-RU"/>
        </w:rPr>
      </w:pPr>
      <w:r w:rsidRPr="00C801E9">
        <w:rPr>
          <w:b/>
          <w:sz w:val="24"/>
          <w:szCs w:val="24"/>
          <w:lang w:val="ru-RU"/>
        </w:rPr>
        <w:t>Стратегические приоритеты муниципальной программы</w:t>
      </w:r>
      <w:r w:rsidR="00105F41" w:rsidRPr="00C801E9">
        <w:rPr>
          <w:sz w:val="24"/>
          <w:szCs w:val="24"/>
          <w:lang w:val="ru-RU"/>
        </w:rPr>
        <w:t xml:space="preserve"> </w:t>
      </w:r>
      <w:r w:rsidRPr="00C801E9">
        <w:rPr>
          <w:rFonts w:eastAsia="Courier New"/>
          <w:b/>
          <w:color w:val="000000"/>
          <w:sz w:val="24"/>
          <w:szCs w:val="24"/>
          <w:lang w:val="ru-RU"/>
        </w:rPr>
        <w:t>Юргинского муниципального округа</w:t>
      </w:r>
      <w:r w:rsidRPr="00C801E9">
        <w:rPr>
          <w:rFonts w:eastAsia="Courier New"/>
          <w:color w:val="000000"/>
          <w:sz w:val="24"/>
          <w:szCs w:val="24"/>
          <w:lang w:val="ru-RU"/>
        </w:rPr>
        <w:t xml:space="preserve"> «</w:t>
      </w:r>
      <w:r w:rsidRPr="00C801E9">
        <w:rPr>
          <w:b/>
          <w:sz w:val="24"/>
          <w:szCs w:val="24"/>
          <w:lang w:val="ru-RU"/>
        </w:rPr>
        <w:t>Защита на</w:t>
      </w:r>
      <w:r w:rsidR="00105F41" w:rsidRPr="00C801E9">
        <w:rPr>
          <w:b/>
          <w:sz w:val="24"/>
          <w:szCs w:val="24"/>
          <w:lang w:val="ru-RU"/>
        </w:rPr>
        <w:t xml:space="preserve">селения и территории Юргинского </w:t>
      </w:r>
      <w:r w:rsidRPr="00C801E9">
        <w:rPr>
          <w:b/>
          <w:sz w:val="24"/>
          <w:szCs w:val="24"/>
          <w:lang w:val="ru-RU"/>
        </w:rPr>
        <w:t>муниципального округа</w:t>
      </w:r>
    </w:p>
    <w:p w:rsidR="00CB31C7" w:rsidRDefault="00F76DEB" w:rsidP="00C0415D">
      <w:pPr>
        <w:pStyle w:val="StandardWW"/>
        <w:widowControl w:val="0"/>
        <w:jc w:val="center"/>
        <w:rPr>
          <w:b/>
          <w:sz w:val="24"/>
          <w:szCs w:val="24"/>
          <w:lang w:val="ru-RU"/>
        </w:rPr>
      </w:pPr>
      <w:r w:rsidRPr="00C801E9">
        <w:rPr>
          <w:b/>
          <w:sz w:val="24"/>
          <w:szCs w:val="24"/>
          <w:lang w:val="ru-RU"/>
        </w:rPr>
        <w:t>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2026 год и на плановый период 2027 и 2028 годов»</w:t>
      </w:r>
    </w:p>
    <w:p w:rsidR="00C0415D" w:rsidRPr="00C801E9" w:rsidRDefault="00C0415D" w:rsidP="00C0415D">
      <w:pPr>
        <w:pStyle w:val="StandardWW"/>
        <w:widowControl w:val="0"/>
        <w:jc w:val="center"/>
        <w:rPr>
          <w:sz w:val="24"/>
          <w:szCs w:val="24"/>
          <w:lang w:val="ru-RU"/>
        </w:rPr>
      </w:pPr>
    </w:p>
    <w:p w:rsidR="00C0415D" w:rsidRDefault="00F76DEB" w:rsidP="00C0415D">
      <w:pPr>
        <w:pStyle w:val="StandardWW"/>
        <w:ind w:firstLine="709"/>
        <w:jc w:val="center"/>
        <w:rPr>
          <w:b/>
          <w:sz w:val="24"/>
          <w:szCs w:val="24"/>
          <w:lang w:val="ru-RU"/>
        </w:rPr>
      </w:pPr>
      <w:r w:rsidRPr="00C801E9">
        <w:rPr>
          <w:b/>
          <w:sz w:val="24"/>
          <w:szCs w:val="24"/>
          <w:lang w:val="ru-RU"/>
        </w:rPr>
        <w:t>1. Оценка текущего состояния соответствующей</w:t>
      </w:r>
      <w:r w:rsidR="00CB31C7" w:rsidRPr="00C801E9">
        <w:rPr>
          <w:b/>
          <w:sz w:val="24"/>
          <w:szCs w:val="24"/>
          <w:lang w:val="ru-RU"/>
        </w:rPr>
        <w:t xml:space="preserve"> </w:t>
      </w:r>
      <w:r w:rsidR="00C0415D">
        <w:rPr>
          <w:b/>
          <w:sz w:val="24"/>
          <w:szCs w:val="24"/>
          <w:lang w:val="ru-RU"/>
        </w:rPr>
        <w:t>сферы</w:t>
      </w:r>
    </w:p>
    <w:p w:rsidR="00072533" w:rsidRDefault="00F76DEB" w:rsidP="00C0415D">
      <w:pPr>
        <w:pStyle w:val="StandardWW"/>
        <w:ind w:firstLine="709"/>
        <w:jc w:val="center"/>
        <w:rPr>
          <w:b/>
          <w:sz w:val="24"/>
          <w:szCs w:val="24"/>
          <w:lang w:val="ru-RU"/>
        </w:rPr>
      </w:pPr>
      <w:r w:rsidRPr="00C801E9">
        <w:rPr>
          <w:b/>
          <w:sz w:val="24"/>
          <w:szCs w:val="24"/>
          <w:lang w:val="ru-RU"/>
        </w:rPr>
        <w:t>социально-экономического развития</w:t>
      </w:r>
      <w:r w:rsidR="00CB31C7" w:rsidRPr="00C801E9">
        <w:rPr>
          <w:b/>
          <w:sz w:val="24"/>
          <w:szCs w:val="24"/>
          <w:lang w:val="ru-RU"/>
        </w:rPr>
        <w:t xml:space="preserve"> </w:t>
      </w:r>
      <w:r w:rsidRPr="00C801E9">
        <w:rPr>
          <w:b/>
          <w:sz w:val="24"/>
          <w:szCs w:val="24"/>
          <w:lang w:val="ru-RU"/>
        </w:rPr>
        <w:t>Юргинского муниципального округа</w:t>
      </w:r>
    </w:p>
    <w:p w:rsidR="00C0415D" w:rsidRPr="00C801E9" w:rsidRDefault="00C0415D" w:rsidP="00C0415D">
      <w:pPr>
        <w:pStyle w:val="StandardWW"/>
        <w:ind w:firstLine="709"/>
        <w:jc w:val="center"/>
        <w:rPr>
          <w:sz w:val="24"/>
          <w:szCs w:val="24"/>
          <w:lang w:val="ru-RU"/>
        </w:rPr>
      </w:pPr>
    </w:p>
    <w:p w:rsidR="00072533" w:rsidRPr="00C801E9" w:rsidRDefault="00F76DEB" w:rsidP="00C801E9">
      <w:pPr>
        <w:pStyle w:val="StandardWW"/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C801E9">
        <w:rPr>
          <w:sz w:val="24"/>
          <w:szCs w:val="24"/>
          <w:lang w:val="ru-RU"/>
        </w:rPr>
        <w:t>Угрозу безопасности населения, территории, объектов социального назначения Юргинского муниципального округа могут содержать возникающие чрезвычайные ситуации природ</w:t>
      </w:r>
      <w:r w:rsidR="00105F41" w:rsidRPr="00C801E9">
        <w:rPr>
          <w:sz w:val="24"/>
          <w:szCs w:val="24"/>
          <w:lang w:val="ru-RU"/>
        </w:rPr>
        <w:t xml:space="preserve">ного и техногенного характера. </w:t>
      </w:r>
      <w:r w:rsidRPr="00C801E9">
        <w:rPr>
          <w:color w:val="000000"/>
          <w:sz w:val="24"/>
          <w:szCs w:val="24"/>
          <w:lang w:val="ru-RU"/>
        </w:rPr>
        <w:t>Это в первую очередь обусловлено сильным износом основных производственных фондов в системах жизнеобеспечения населения, преобладающей деревянной застройкой населенных пунктов, природно-климатическими условиями территории округа.</w:t>
      </w:r>
    </w:p>
    <w:p w:rsidR="00072533" w:rsidRPr="00C801E9" w:rsidRDefault="00F76DEB" w:rsidP="00C801E9">
      <w:pPr>
        <w:pStyle w:val="StandardWW"/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C801E9">
        <w:rPr>
          <w:sz w:val="24"/>
          <w:szCs w:val="24"/>
          <w:lang w:val="ru-RU"/>
        </w:rPr>
        <w:t>Природные чрезвычайные ситуации могут сложиться в результате опасных природных явлений: весеннего половодья, природных пожаров, ураганов, обильных снегопадов, сильных морозов, которые могут повлечь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072533" w:rsidRPr="00C801E9" w:rsidRDefault="00F76DEB" w:rsidP="00C801E9">
      <w:pPr>
        <w:pStyle w:val="StandardWW"/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C801E9">
        <w:rPr>
          <w:color w:val="000000"/>
          <w:sz w:val="24"/>
          <w:szCs w:val="24"/>
          <w:lang w:val="ru-RU"/>
        </w:rPr>
        <w:t xml:space="preserve">Источниками техногенных чрезвычайных ситуаций </w:t>
      </w:r>
      <w:r w:rsidR="00017343" w:rsidRPr="00C801E9">
        <w:rPr>
          <w:color w:val="000000"/>
          <w:sz w:val="24"/>
          <w:szCs w:val="24"/>
          <w:lang w:val="ru-RU"/>
        </w:rPr>
        <w:t>в округе могут являться аварии</w:t>
      </w:r>
      <w:r w:rsidRPr="00C801E9">
        <w:rPr>
          <w:color w:val="000000"/>
          <w:sz w:val="24"/>
          <w:szCs w:val="24"/>
          <w:lang w:val="ru-RU"/>
        </w:rPr>
        <w:t xml:space="preserve"> на потенциально опасных объектах, дорожно-транспортные происшествия, аварии на железнодорожном транспорте, аварии в системе жизнеобеспечения.</w:t>
      </w:r>
    </w:p>
    <w:p w:rsidR="00072533" w:rsidRPr="00C801E9" w:rsidRDefault="00F76DEB" w:rsidP="00C801E9">
      <w:pPr>
        <w:pStyle w:val="StandardWW"/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C801E9">
        <w:rPr>
          <w:color w:val="000000"/>
          <w:sz w:val="24"/>
          <w:szCs w:val="24"/>
          <w:lang w:val="ru-RU"/>
        </w:rPr>
        <w:t>На территории округа расположено два потенциально опасных объекта:</w:t>
      </w:r>
      <w:r w:rsidRPr="00C801E9">
        <w:rPr>
          <w:sz w:val="24"/>
          <w:szCs w:val="24"/>
          <w:lang w:val="ru-RU"/>
        </w:rPr>
        <w:t xml:space="preserve"> Участок магистральных электрических сетей подстанция «Юрга-500кВ» Кузбасского предприятия магистральных электрических сетей филиала ОАО «ФСК ЕЭС» и Юргинское линейное производственное управление магистральных газопроводов ООО «Газпром </w:t>
      </w:r>
      <w:proofErr w:type="spellStart"/>
      <w:r w:rsidRPr="00C801E9">
        <w:rPr>
          <w:sz w:val="24"/>
          <w:szCs w:val="24"/>
          <w:lang w:val="ru-RU"/>
        </w:rPr>
        <w:t>трансгаз</w:t>
      </w:r>
      <w:proofErr w:type="spellEnd"/>
      <w:r w:rsidRPr="00C801E9">
        <w:rPr>
          <w:sz w:val="24"/>
          <w:szCs w:val="24"/>
          <w:lang w:val="ru-RU"/>
        </w:rPr>
        <w:t xml:space="preserve"> Томск».</w:t>
      </w:r>
      <w:r w:rsidRPr="00C801E9">
        <w:rPr>
          <w:spacing w:val="-10"/>
          <w:sz w:val="24"/>
          <w:szCs w:val="24"/>
          <w:lang w:val="ru-RU"/>
        </w:rPr>
        <w:t xml:space="preserve"> Наличие на территории округа потенциально опасных объектов, создает возможность возникновения взрывов и пожаров.</w:t>
      </w:r>
    </w:p>
    <w:p w:rsidR="00072533" w:rsidRPr="00C801E9" w:rsidRDefault="00F76DEB" w:rsidP="00C801E9">
      <w:pPr>
        <w:pStyle w:val="StandardWW"/>
        <w:shd w:val="clear" w:color="auto" w:fill="FFFFFF"/>
        <w:ind w:firstLine="709"/>
        <w:jc w:val="both"/>
        <w:rPr>
          <w:color w:val="000000"/>
          <w:sz w:val="24"/>
          <w:szCs w:val="24"/>
          <w:lang w:val="ru-RU"/>
        </w:rPr>
      </w:pPr>
      <w:r w:rsidRPr="00C801E9">
        <w:rPr>
          <w:color w:val="000000"/>
          <w:sz w:val="24"/>
          <w:szCs w:val="24"/>
          <w:lang w:val="ru-RU"/>
        </w:rPr>
        <w:t>По территории округа проходит автотрасса федерального значения</w:t>
      </w:r>
      <w:r w:rsidR="00017343" w:rsidRPr="00C801E9">
        <w:rPr>
          <w:color w:val="000000"/>
          <w:sz w:val="24"/>
          <w:szCs w:val="24"/>
          <w:lang w:val="ru-RU"/>
        </w:rPr>
        <w:t xml:space="preserve"> </w:t>
      </w:r>
      <w:r w:rsidRPr="00C801E9">
        <w:rPr>
          <w:color w:val="000000"/>
          <w:sz w:val="24"/>
          <w:szCs w:val="24"/>
          <w:lang w:val="ru-RU"/>
        </w:rPr>
        <w:t>«Новосибирск – Иркутск» с подъездом к г. Томск. Загруженность автотрассы и оживленное движение, представляют немалый риск возникновения до</w:t>
      </w:r>
      <w:r w:rsidR="00017343" w:rsidRPr="00C801E9">
        <w:rPr>
          <w:color w:val="000000"/>
          <w:sz w:val="24"/>
          <w:szCs w:val="24"/>
          <w:lang w:val="ru-RU"/>
        </w:rPr>
        <w:t>рожно-транспортных происшествий</w:t>
      </w:r>
      <w:r w:rsidRPr="00C801E9">
        <w:rPr>
          <w:color w:val="000000"/>
          <w:sz w:val="24"/>
          <w:szCs w:val="24"/>
          <w:lang w:val="ru-RU"/>
        </w:rPr>
        <w:t xml:space="preserve"> необходимости предоставления экстренной помощи большому количеству пострадавших.</w:t>
      </w:r>
    </w:p>
    <w:p w:rsidR="00072533" w:rsidRPr="00C801E9" w:rsidRDefault="00F76DEB" w:rsidP="00C801E9">
      <w:pPr>
        <w:pStyle w:val="StandardWW"/>
        <w:shd w:val="clear" w:color="auto" w:fill="FFFFFF"/>
        <w:ind w:firstLine="709"/>
        <w:jc w:val="both"/>
        <w:rPr>
          <w:color w:val="000000"/>
          <w:sz w:val="24"/>
          <w:szCs w:val="24"/>
          <w:lang w:val="ru-RU"/>
        </w:rPr>
      </w:pPr>
      <w:r w:rsidRPr="00C801E9">
        <w:rPr>
          <w:color w:val="000000"/>
          <w:sz w:val="24"/>
          <w:szCs w:val="24"/>
          <w:lang w:val="ru-RU"/>
        </w:rPr>
        <w:t>Территорию округа также пересекают транссибирская железнодорожная магистраль, железнодорожная магистраль Новосибирск – Красноярск и железнодорожная ветка Юрга – Топки.</w:t>
      </w:r>
      <w:r w:rsidRPr="00C801E9">
        <w:rPr>
          <w:spacing w:val="-11"/>
          <w:sz w:val="24"/>
          <w:szCs w:val="24"/>
          <w:lang w:val="ru-RU"/>
        </w:rPr>
        <w:t xml:space="preserve"> При крушении железнодорожного транспорта могут образоваться очаги химического поражения и пожары в связи с чем, может возникнуть необходимость эвакуации населения.</w:t>
      </w:r>
    </w:p>
    <w:p w:rsidR="00072533" w:rsidRPr="00C801E9" w:rsidRDefault="00F76DEB" w:rsidP="00C801E9">
      <w:pPr>
        <w:pStyle w:val="StandardWW"/>
        <w:ind w:firstLine="709"/>
        <w:jc w:val="both"/>
        <w:rPr>
          <w:sz w:val="24"/>
          <w:szCs w:val="24"/>
          <w:lang w:val="ru-RU"/>
        </w:rPr>
      </w:pPr>
      <w:r w:rsidRPr="00C801E9">
        <w:rPr>
          <w:sz w:val="24"/>
          <w:szCs w:val="24"/>
          <w:lang w:val="ru-RU"/>
        </w:rPr>
        <w:lastRenderedPageBreak/>
        <w:t xml:space="preserve">В системе жизнеобеспечения населения чрезвычайные ситуации обусловлены проблемой возрастающего уровня износа инженерных сетей и теплоэнергетического оборудования, разрывом тепловых трасс и </w:t>
      </w:r>
      <w:r w:rsidR="00017343" w:rsidRPr="00C801E9">
        <w:rPr>
          <w:sz w:val="24"/>
          <w:szCs w:val="24"/>
          <w:lang w:val="ru-RU"/>
        </w:rPr>
        <w:t xml:space="preserve">водопроводов, выходом из строя </w:t>
      </w:r>
      <w:r w:rsidRPr="00C801E9">
        <w:rPr>
          <w:sz w:val="24"/>
          <w:szCs w:val="24"/>
          <w:lang w:val="ru-RU"/>
        </w:rPr>
        <w:t>котельного оборудования</w:t>
      </w:r>
      <w:r w:rsidRPr="00C801E9">
        <w:rPr>
          <w:i/>
          <w:sz w:val="24"/>
          <w:szCs w:val="24"/>
          <w:lang w:val="ru-RU"/>
        </w:rPr>
        <w:t>.</w:t>
      </w:r>
    </w:p>
    <w:p w:rsidR="00072533" w:rsidRPr="00C801E9" w:rsidRDefault="00F76DEB" w:rsidP="00C801E9">
      <w:pPr>
        <w:pStyle w:val="StandardWW"/>
        <w:ind w:firstLine="709"/>
        <w:jc w:val="both"/>
        <w:rPr>
          <w:sz w:val="24"/>
          <w:szCs w:val="24"/>
          <w:lang w:val="ru-RU"/>
        </w:rPr>
      </w:pPr>
      <w:r w:rsidRPr="00C801E9">
        <w:rPr>
          <w:sz w:val="24"/>
          <w:szCs w:val="24"/>
          <w:lang w:val="ru-RU"/>
        </w:rPr>
        <w:t xml:space="preserve"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</w:t>
      </w:r>
      <w:r w:rsidR="00017343" w:rsidRPr="00C801E9">
        <w:rPr>
          <w:sz w:val="24"/>
          <w:szCs w:val="24"/>
          <w:lang w:val="ru-RU"/>
        </w:rPr>
        <w:br/>
      </w:r>
      <w:r w:rsidRPr="00C801E9">
        <w:rPr>
          <w:sz w:val="24"/>
          <w:szCs w:val="24"/>
          <w:lang w:val="ru-RU"/>
        </w:rPr>
        <w:t xml:space="preserve">в минимальные сроки локализовать чрезвычайную ситуацию, уменьшить масштабы </w:t>
      </w:r>
      <w:r w:rsidR="00017343" w:rsidRPr="00C801E9">
        <w:rPr>
          <w:sz w:val="24"/>
          <w:szCs w:val="24"/>
          <w:lang w:val="ru-RU"/>
        </w:rPr>
        <w:br/>
      </w:r>
      <w:r w:rsidRPr="00C801E9">
        <w:rPr>
          <w:sz w:val="24"/>
          <w:szCs w:val="24"/>
          <w:lang w:val="ru-RU"/>
        </w:rPr>
        <w:t>ее последствий и решить главную задачу – спасти и организовать первоочередное жизнеобеспечение пострадавших.</w:t>
      </w:r>
    </w:p>
    <w:p w:rsidR="00072533" w:rsidRPr="00C801E9" w:rsidRDefault="00F76DEB" w:rsidP="00C801E9">
      <w:pPr>
        <w:pStyle w:val="StandardWW"/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C801E9">
        <w:rPr>
          <w:sz w:val="24"/>
          <w:szCs w:val="24"/>
          <w:lang w:val="ru-RU"/>
        </w:rPr>
        <w:t xml:space="preserve">Наибольшую угрозу для населения Юргинского муниципального округа представляют природные чрезвычайные ситуации, обусловленные пожарами. </w:t>
      </w:r>
      <w:r w:rsidRPr="00C801E9">
        <w:rPr>
          <w:color w:val="000000"/>
          <w:sz w:val="24"/>
          <w:szCs w:val="24"/>
          <w:lang w:val="ru-RU"/>
        </w:rPr>
        <w:t xml:space="preserve">Обширная территория округа расположена в лесной зоне. Природные пожары кроме прямого ущерба окружающей среде угрожают населенным пунктам. В очагах природных пожаров могут оказаться шесть населенных пунктов Юргинского муниципального округа, которые вплотную примыкают к лесным массивам. В случае возникновения лесных пожаров, существует огромная вероятность переброски огня на жилые дома и распространение его уже внутри населенных пунктов. </w:t>
      </w:r>
      <w:r w:rsidRPr="00C801E9">
        <w:rPr>
          <w:sz w:val="24"/>
          <w:szCs w:val="24"/>
          <w:lang w:val="ru-RU"/>
        </w:rPr>
        <w:t>В данных населенных пунктах округа остро стоит вопрос своевременного оповещения всего населения, в случае возникновения лесных пожаров.</w:t>
      </w:r>
      <w:r w:rsidR="00017343" w:rsidRPr="00C801E9">
        <w:rPr>
          <w:sz w:val="24"/>
          <w:szCs w:val="24"/>
          <w:lang w:val="ru-RU"/>
        </w:rPr>
        <w:t xml:space="preserve"> </w:t>
      </w:r>
      <w:r w:rsidRPr="00C801E9">
        <w:rPr>
          <w:sz w:val="24"/>
          <w:szCs w:val="24"/>
          <w:lang w:val="ru-RU"/>
        </w:rPr>
        <w:t xml:space="preserve">Особую </w:t>
      </w:r>
      <w:r w:rsidRPr="00C801E9">
        <w:rPr>
          <w:color w:val="000000"/>
          <w:sz w:val="24"/>
          <w:szCs w:val="24"/>
          <w:lang w:val="ru-RU"/>
        </w:rPr>
        <w:t>озабоченность вызывает противо</w:t>
      </w:r>
      <w:r w:rsidR="00017343" w:rsidRPr="00C801E9">
        <w:rPr>
          <w:color w:val="000000"/>
          <w:sz w:val="24"/>
          <w:szCs w:val="24"/>
          <w:lang w:val="ru-RU"/>
        </w:rPr>
        <w:t xml:space="preserve">пожарная безопасность объектов </w:t>
      </w:r>
      <w:r w:rsidRPr="00C801E9">
        <w:rPr>
          <w:color w:val="000000"/>
          <w:sz w:val="24"/>
          <w:szCs w:val="24"/>
          <w:lang w:val="ru-RU"/>
        </w:rPr>
        <w:t>в территориально удаленных населенных пунктах. Значительная удаленность от пожарной части усугубляет противопожарную защиту этих населенных пунктов.</w:t>
      </w:r>
    </w:p>
    <w:p w:rsidR="00072533" w:rsidRPr="00C801E9" w:rsidRDefault="00F76DEB" w:rsidP="00C801E9">
      <w:pPr>
        <w:pStyle w:val="StandardWW"/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C801E9">
        <w:rPr>
          <w:rFonts w:eastAsia="Arial"/>
          <w:sz w:val="24"/>
          <w:szCs w:val="24"/>
          <w:lang w:val="ru-RU"/>
        </w:rPr>
        <w:t xml:space="preserve"> </w:t>
      </w:r>
      <w:r w:rsidRPr="00C801E9">
        <w:rPr>
          <w:sz w:val="24"/>
          <w:szCs w:val="24"/>
          <w:lang w:val="ru-RU"/>
        </w:rPr>
        <w:t>В целях пожаротушения во всех населенных пунктах округа должны быть созданы условия для забора в любое время года воды из источников наружного водоснабжения и обеспечено надлежащее состояние источников противопожарного водоснабжения. Также очень важна противопожарная опашка территорий, которая является преградой на пути распространения низовых пожаров, для исключения возможности перехода огня при лесных пожарах, в том числе в местах примыкания населенных пунктов к полям с сухой растительностью.</w:t>
      </w:r>
    </w:p>
    <w:p w:rsidR="00072533" w:rsidRPr="00C801E9" w:rsidRDefault="00F76DEB" w:rsidP="00C801E9">
      <w:pPr>
        <w:pStyle w:val="StandardWW"/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C801E9">
        <w:rPr>
          <w:color w:val="000000"/>
          <w:sz w:val="24"/>
          <w:szCs w:val="24"/>
          <w:lang w:val="ru-RU"/>
        </w:rPr>
        <w:t xml:space="preserve">Подавляющая часть населения не имеет четкого представления о реальной опасности пожаров. Как правило, гражданам пожар представляется маловероятным событием, что приводит к нарушениям ими требований пожарной безопасности </w:t>
      </w:r>
      <w:r w:rsidRPr="00C801E9">
        <w:rPr>
          <w:color w:val="000000"/>
          <w:sz w:val="24"/>
          <w:szCs w:val="24"/>
          <w:lang w:val="ru-RU"/>
        </w:rPr>
        <w:br/>
        <w:t xml:space="preserve">и в дальнейшем к возникновению пожаров, загораний, происходящих в большинстве своем по причине так называемого «человеческого фактора». Необходимо повышать эффективность обучения населения нормам и правилам обеспечения пожарной безопасности. </w:t>
      </w:r>
      <w:r w:rsidRPr="00C801E9">
        <w:rPr>
          <w:sz w:val="24"/>
          <w:szCs w:val="24"/>
          <w:lang w:val="ru-RU"/>
        </w:rPr>
        <w:t>Самыми незащищенными в плане пожарной безопасности являются престарелые одинокие граждане, инвалиды, социально – разложившиеся личности.</w:t>
      </w:r>
    </w:p>
    <w:p w:rsidR="00072533" w:rsidRPr="00C801E9" w:rsidRDefault="00F76DEB" w:rsidP="00C801E9">
      <w:pPr>
        <w:pStyle w:val="StandardWW"/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C801E9">
        <w:rPr>
          <w:sz w:val="24"/>
          <w:szCs w:val="24"/>
          <w:lang w:val="ru-RU"/>
        </w:rPr>
        <w:t>Основными причинами пожаров является:</w:t>
      </w:r>
      <w:r w:rsidRPr="00C801E9">
        <w:rPr>
          <w:color w:val="000000"/>
          <w:sz w:val="24"/>
          <w:szCs w:val="24"/>
          <w:lang w:val="ru-RU"/>
        </w:rPr>
        <w:t xml:space="preserve"> неправильное устройство </w:t>
      </w:r>
      <w:r w:rsidR="00CB31C7" w:rsidRPr="00C801E9">
        <w:rPr>
          <w:color w:val="000000"/>
          <w:sz w:val="24"/>
          <w:szCs w:val="24"/>
          <w:lang w:val="ru-RU"/>
        </w:rPr>
        <w:br/>
      </w:r>
      <w:r w:rsidRPr="00C801E9">
        <w:rPr>
          <w:color w:val="000000"/>
          <w:sz w:val="24"/>
          <w:szCs w:val="24"/>
          <w:lang w:val="ru-RU"/>
        </w:rPr>
        <w:t>и эксплуатация электрооборудования, неосторожное обращение с огнем, причины связанные с печным отоплением, неосторожное обращение с огнем при курении.</w:t>
      </w:r>
    </w:p>
    <w:p w:rsidR="00072533" w:rsidRPr="00C801E9" w:rsidRDefault="00F76DEB" w:rsidP="00C801E9">
      <w:pPr>
        <w:pStyle w:val="StandardWW"/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C801E9">
        <w:rPr>
          <w:color w:val="000000"/>
          <w:sz w:val="24"/>
          <w:szCs w:val="24"/>
          <w:lang w:val="ru-RU"/>
        </w:rPr>
        <w:t>Основными проблемами пожарной безопасности являются: несвоевременное прибытие подразделений пожарной охраны к месту вызова из-за удаленности, несвоевременное сообщение о пожаре (загорании) в пожарную охрану.</w:t>
      </w:r>
      <w:r w:rsidRPr="00C801E9">
        <w:rPr>
          <w:color w:val="FF0000"/>
          <w:sz w:val="24"/>
          <w:szCs w:val="24"/>
          <w:lang w:val="ru-RU"/>
        </w:rPr>
        <w:t xml:space="preserve"> </w:t>
      </w:r>
      <w:r w:rsidRPr="00C801E9">
        <w:rPr>
          <w:sz w:val="24"/>
          <w:szCs w:val="24"/>
          <w:lang w:val="ru-RU"/>
        </w:rPr>
        <w:t>Необходимо</w:t>
      </w:r>
      <w:r w:rsidRPr="00C801E9">
        <w:rPr>
          <w:color w:val="000000"/>
          <w:sz w:val="24"/>
          <w:szCs w:val="24"/>
          <w:lang w:val="ru-RU"/>
        </w:rPr>
        <w:t xml:space="preserve"> уделить особое внимание мероприятиям по организации деятельности добровольных пожарных команд (ДПК). Создание полноценных, обученных и оснащенных добровольных пожарных команд, обеспечение их </w:t>
      </w:r>
      <w:r w:rsidRPr="00C801E9">
        <w:rPr>
          <w:sz w:val="24"/>
          <w:szCs w:val="24"/>
          <w:lang w:val="ru-RU"/>
        </w:rPr>
        <w:t>необходимым п</w:t>
      </w:r>
      <w:r w:rsidR="00017343" w:rsidRPr="00C801E9">
        <w:rPr>
          <w:sz w:val="24"/>
          <w:szCs w:val="24"/>
          <w:lang w:val="ru-RU"/>
        </w:rPr>
        <w:t xml:space="preserve">ожарно-техническим вооружением </w:t>
      </w:r>
      <w:r w:rsidRPr="00C801E9">
        <w:rPr>
          <w:sz w:val="24"/>
          <w:szCs w:val="24"/>
          <w:lang w:val="ru-RU"/>
        </w:rPr>
        <w:t>и оборудованием</w:t>
      </w:r>
      <w:r w:rsidRPr="00C801E9">
        <w:rPr>
          <w:color w:val="000000"/>
          <w:sz w:val="24"/>
          <w:szCs w:val="24"/>
          <w:lang w:val="ru-RU"/>
        </w:rPr>
        <w:t xml:space="preserve"> позволит более эффективно бороться с природными пожарами, пожарами в жилом секторе поселений и позволит значительно повысить безопасность жителей округа. При этом в первую очередь нельзя</w:t>
      </w:r>
      <w:r w:rsidR="00017343" w:rsidRPr="00C801E9">
        <w:rPr>
          <w:color w:val="000000"/>
          <w:sz w:val="24"/>
          <w:szCs w:val="24"/>
          <w:lang w:val="ru-RU"/>
        </w:rPr>
        <w:t xml:space="preserve"> забывать о безопасности жизни </w:t>
      </w:r>
      <w:r w:rsidRPr="00C801E9">
        <w:rPr>
          <w:color w:val="000000"/>
          <w:sz w:val="24"/>
          <w:szCs w:val="24"/>
          <w:lang w:val="ru-RU"/>
        </w:rPr>
        <w:t xml:space="preserve">и здоровья самих членов ДПК, </w:t>
      </w:r>
      <w:r w:rsidRPr="00C801E9">
        <w:rPr>
          <w:color w:val="000000"/>
          <w:sz w:val="24"/>
          <w:szCs w:val="24"/>
          <w:lang w:val="ru-RU"/>
        </w:rPr>
        <w:lastRenderedPageBreak/>
        <w:t>которые должны быть застрахованы, привиты от клещевого энцефалита и обеспечены боевой одеждой для борьбы с пожарами.</w:t>
      </w:r>
    </w:p>
    <w:p w:rsidR="00072533" w:rsidRPr="00C801E9" w:rsidRDefault="00F76DEB" w:rsidP="00C801E9">
      <w:pPr>
        <w:pStyle w:val="StandardWW"/>
        <w:ind w:firstLine="709"/>
        <w:jc w:val="both"/>
        <w:rPr>
          <w:sz w:val="24"/>
          <w:szCs w:val="24"/>
          <w:lang w:val="ru-RU"/>
        </w:rPr>
      </w:pPr>
      <w:r w:rsidRPr="00C801E9">
        <w:rPr>
          <w:sz w:val="24"/>
          <w:szCs w:val="24"/>
          <w:lang w:val="ru-RU"/>
        </w:rPr>
        <w:t xml:space="preserve">В муниципальной собственности находятся шесть гидротехнических сооружений (ГТС), расположенных на территории Юргинского муниципального округа. Срок эксплуатации ГТС составляет не менее 40 лет. Отсутствие необходимых средств </w:t>
      </w:r>
      <w:r w:rsidR="00CB31C7" w:rsidRPr="00C801E9">
        <w:rPr>
          <w:sz w:val="24"/>
          <w:szCs w:val="24"/>
          <w:lang w:val="ru-RU"/>
        </w:rPr>
        <w:br/>
      </w:r>
      <w:r w:rsidRPr="00C801E9">
        <w:rPr>
          <w:sz w:val="24"/>
          <w:szCs w:val="24"/>
          <w:lang w:val="ru-RU"/>
        </w:rPr>
        <w:t>не позволяет содержать их в надлежащем технически исправном состоянии, своевременно проводить профилактические и капитальные ремонты. Создавшаяся ситуация может привести к чрезвычайным последствиям, включая разрушения ГТС, которые являются объектами повышенной опасности, особенно  в период прохождения весеннего половодья. Основными критериями, относящими гидротехнические сооружения в разряд потенциально – опасных объектов, являются: скопление большого объема воды выше населенного пункта и каскадное расположение искусственных водоемов с большим объемом воды, расположенных на одном водотоке, при котором авария н</w:t>
      </w:r>
      <w:r w:rsidR="00017343" w:rsidRPr="00C801E9">
        <w:rPr>
          <w:sz w:val="24"/>
          <w:szCs w:val="24"/>
          <w:lang w:val="ru-RU"/>
        </w:rPr>
        <w:t xml:space="preserve">а одном из них, может привести </w:t>
      </w:r>
      <w:r w:rsidRPr="00C801E9">
        <w:rPr>
          <w:sz w:val="24"/>
          <w:szCs w:val="24"/>
          <w:lang w:val="ru-RU"/>
        </w:rPr>
        <w:t>к чрезвычайной ситуации на остальных.</w:t>
      </w:r>
    </w:p>
    <w:p w:rsidR="00017343" w:rsidRPr="00C801E9" w:rsidRDefault="00F76DEB" w:rsidP="00C801E9">
      <w:pPr>
        <w:pStyle w:val="StandardWW"/>
        <w:ind w:firstLine="709"/>
        <w:jc w:val="both"/>
        <w:rPr>
          <w:sz w:val="24"/>
          <w:szCs w:val="24"/>
          <w:lang w:val="ru-RU"/>
        </w:rPr>
      </w:pPr>
      <w:r w:rsidRPr="00C801E9">
        <w:rPr>
          <w:sz w:val="24"/>
          <w:szCs w:val="24"/>
          <w:lang w:val="ru-RU"/>
        </w:rPr>
        <w:t xml:space="preserve">В соответствии с требованиями Федерального закона от 21.07.1997 №117-ФЗ </w:t>
      </w:r>
      <w:r w:rsidRPr="00C801E9">
        <w:rPr>
          <w:sz w:val="24"/>
          <w:szCs w:val="24"/>
          <w:lang w:val="ru-RU"/>
        </w:rPr>
        <w:br/>
        <w:t xml:space="preserve">«О безопасности гидротехнических сооружений», собственник ГТС должен обеспечить проведение работ по расчету вероятного вреда, который может быть причинен </w:t>
      </w:r>
      <w:r w:rsidRPr="00C801E9">
        <w:rPr>
          <w:sz w:val="24"/>
          <w:szCs w:val="24"/>
          <w:lang w:val="ru-RU"/>
        </w:rPr>
        <w:br/>
        <w:t xml:space="preserve">в результате аварии гидротехнических сооружений, а также организовать проведение регулярного обследования ГТС с целью установления на основании расчета вероятного вреда и оценки состояния ГТС класса опасности и формирования вывода </w:t>
      </w:r>
      <w:r w:rsidR="00CB31C7" w:rsidRPr="00C801E9">
        <w:rPr>
          <w:sz w:val="24"/>
          <w:szCs w:val="24"/>
          <w:lang w:val="ru-RU"/>
        </w:rPr>
        <w:br/>
      </w:r>
      <w:r w:rsidRPr="00C801E9">
        <w:rPr>
          <w:sz w:val="24"/>
          <w:szCs w:val="24"/>
          <w:lang w:val="ru-RU"/>
        </w:rPr>
        <w:t>о необходимости декларирования безопасности этих ГТС.</w:t>
      </w:r>
    </w:p>
    <w:p w:rsidR="00072533" w:rsidRPr="00C801E9" w:rsidRDefault="00F76DEB" w:rsidP="00C801E9">
      <w:pPr>
        <w:pStyle w:val="StandardWW"/>
        <w:ind w:firstLine="709"/>
        <w:jc w:val="both"/>
        <w:rPr>
          <w:sz w:val="24"/>
          <w:szCs w:val="24"/>
          <w:lang w:val="ru-RU"/>
        </w:rPr>
      </w:pPr>
      <w:r w:rsidRPr="00C801E9">
        <w:rPr>
          <w:sz w:val="24"/>
          <w:szCs w:val="24"/>
          <w:lang w:val="ru-RU"/>
        </w:rPr>
        <w:t xml:space="preserve">В прошедший период выполнен расчет вероятного вреда ГТС, находящихся </w:t>
      </w:r>
      <w:r w:rsidRPr="00C801E9">
        <w:rPr>
          <w:sz w:val="24"/>
          <w:szCs w:val="24"/>
          <w:lang w:val="ru-RU"/>
        </w:rPr>
        <w:br/>
        <w:t xml:space="preserve">в муниципальной собственности. По результатам расчета требуется декларирование безопасности ГТС в районе д. Старый </w:t>
      </w:r>
      <w:proofErr w:type="spellStart"/>
      <w:r w:rsidRPr="00C801E9">
        <w:rPr>
          <w:sz w:val="24"/>
          <w:szCs w:val="24"/>
          <w:lang w:val="ru-RU"/>
        </w:rPr>
        <w:t>Шалай</w:t>
      </w:r>
      <w:proofErr w:type="spellEnd"/>
      <w:r w:rsidRPr="00C801E9">
        <w:rPr>
          <w:sz w:val="24"/>
          <w:szCs w:val="24"/>
          <w:lang w:val="ru-RU"/>
        </w:rPr>
        <w:t>. Для обеспечения проведения данных мероприятий требуются значительные финансовые средства.</w:t>
      </w:r>
    </w:p>
    <w:p w:rsidR="00072533" w:rsidRPr="00C801E9" w:rsidRDefault="00F76DEB" w:rsidP="00C801E9">
      <w:pPr>
        <w:pStyle w:val="StandardWW"/>
        <w:ind w:firstLine="709"/>
        <w:jc w:val="both"/>
        <w:rPr>
          <w:sz w:val="24"/>
          <w:szCs w:val="24"/>
          <w:lang w:val="ru-RU"/>
        </w:rPr>
      </w:pPr>
      <w:r w:rsidRPr="00C801E9">
        <w:rPr>
          <w:color w:val="000000"/>
          <w:sz w:val="24"/>
          <w:szCs w:val="24"/>
          <w:lang w:val="ru-RU"/>
        </w:rPr>
        <w:t xml:space="preserve">В Юргинском муниципальном округе имеется много водных объектов, которые </w:t>
      </w:r>
      <w:r w:rsidRPr="00C801E9">
        <w:rPr>
          <w:color w:val="000000"/>
          <w:sz w:val="24"/>
          <w:szCs w:val="24"/>
          <w:lang w:val="ru-RU"/>
        </w:rPr>
        <w:br/>
        <w:t xml:space="preserve">в летнее время являются необорудованными местами для купания. Несмотря </w:t>
      </w:r>
      <w:r w:rsidRPr="00C801E9">
        <w:rPr>
          <w:color w:val="000000"/>
          <w:sz w:val="24"/>
          <w:szCs w:val="24"/>
          <w:lang w:val="ru-RU"/>
        </w:rPr>
        <w:br/>
        <w:t xml:space="preserve">на проводимые мероприятия такие как: информирование и оповещение населения </w:t>
      </w:r>
      <w:r w:rsidR="00CB31C7" w:rsidRPr="00C801E9">
        <w:rPr>
          <w:color w:val="000000"/>
          <w:sz w:val="24"/>
          <w:szCs w:val="24"/>
          <w:lang w:val="ru-RU"/>
        </w:rPr>
        <w:br/>
      </w:r>
      <w:r w:rsidRPr="00C801E9">
        <w:rPr>
          <w:color w:val="000000"/>
          <w:sz w:val="24"/>
          <w:szCs w:val="24"/>
          <w:lang w:val="ru-RU"/>
        </w:rPr>
        <w:t>в СМИ о запрете купания в необорудованных местах, о недопущении нахождения детей на водных объектах без присмотра взрослых, о фактах произошедших несчастных случаях связанных с гибелью людей на воде, оформление аншлагов «Купаться запрещено», раздача памяток и листовок, патрулирование береговой линии водных объектов мобильными группами, оперативная обстановка на водоемах округа остается нестабильной.</w:t>
      </w:r>
    </w:p>
    <w:p w:rsidR="00072533" w:rsidRPr="00C801E9" w:rsidRDefault="00F76DEB" w:rsidP="00C801E9">
      <w:pPr>
        <w:pStyle w:val="StandardWW"/>
        <w:ind w:firstLine="709"/>
        <w:jc w:val="both"/>
        <w:rPr>
          <w:sz w:val="24"/>
          <w:szCs w:val="24"/>
          <w:lang w:val="ru-RU"/>
        </w:rPr>
      </w:pPr>
      <w:r w:rsidRPr="00C801E9">
        <w:rPr>
          <w:rFonts w:eastAsia="Arial"/>
          <w:sz w:val="24"/>
          <w:szCs w:val="24"/>
          <w:lang w:val="ru-RU"/>
        </w:rPr>
        <w:t xml:space="preserve"> </w:t>
      </w:r>
      <w:r w:rsidRPr="00C801E9">
        <w:rPr>
          <w:sz w:val="24"/>
          <w:szCs w:val="24"/>
          <w:lang w:val="ru-RU"/>
        </w:rPr>
        <w:t>Основными причинами гибели людей на воде являются: несоблюдение правил безопасности при нахождении на водных объектах, купание в неустановленных местах, оставление детей без присмотра взрослых.</w:t>
      </w:r>
    </w:p>
    <w:p w:rsidR="00072533" w:rsidRPr="00C801E9" w:rsidRDefault="00F76DEB" w:rsidP="00C801E9">
      <w:pPr>
        <w:pStyle w:val="StandardWW"/>
        <w:ind w:firstLine="709"/>
        <w:jc w:val="both"/>
        <w:rPr>
          <w:sz w:val="24"/>
          <w:szCs w:val="24"/>
          <w:lang w:val="ru-RU"/>
        </w:rPr>
      </w:pPr>
      <w:r w:rsidRPr="00C801E9">
        <w:rPr>
          <w:color w:val="000000"/>
          <w:sz w:val="24"/>
          <w:szCs w:val="24"/>
          <w:lang w:val="ru-RU"/>
        </w:rPr>
        <w:t xml:space="preserve">Практика обеспечения безопасности людей на водных объектах показывает, </w:t>
      </w:r>
      <w:r w:rsidR="00CB31C7" w:rsidRPr="00C801E9">
        <w:rPr>
          <w:color w:val="000000"/>
          <w:sz w:val="24"/>
          <w:szCs w:val="24"/>
          <w:lang w:val="ru-RU"/>
        </w:rPr>
        <w:br/>
      </w:r>
      <w:r w:rsidRPr="00C801E9">
        <w:rPr>
          <w:color w:val="000000"/>
          <w:sz w:val="24"/>
          <w:szCs w:val="24"/>
          <w:lang w:val="ru-RU"/>
        </w:rPr>
        <w:t xml:space="preserve">что гибель людей в зоне ответственности спасательного поста с профессионально подготовленным персоналом резко снижает вероятность несчастных случаев </w:t>
      </w:r>
      <w:r w:rsidR="00CB31C7" w:rsidRPr="00C801E9">
        <w:rPr>
          <w:color w:val="000000"/>
          <w:sz w:val="24"/>
          <w:szCs w:val="24"/>
          <w:lang w:val="ru-RU"/>
        </w:rPr>
        <w:br/>
      </w:r>
      <w:r w:rsidRPr="00C801E9">
        <w:rPr>
          <w:color w:val="000000"/>
          <w:sz w:val="24"/>
          <w:szCs w:val="24"/>
          <w:lang w:val="ru-RU"/>
        </w:rPr>
        <w:t>на водном объекте.</w:t>
      </w:r>
    </w:p>
    <w:p w:rsidR="00072533" w:rsidRPr="00C801E9" w:rsidRDefault="00F76DEB" w:rsidP="00C801E9">
      <w:pPr>
        <w:pStyle w:val="StandardWW"/>
        <w:ind w:firstLine="709"/>
        <w:jc w:val="both"/>
        <w:rPr>
          <w:sz w:val="24"/>
          <w:szCs w:val="24"/>
          <w:lang w:val="ru-RU"/>
        </w:rPr>
      </w:pPr>
      <w:r w:rsidRPr="00C801E9">
        <w:rPr>
          <w:sz w:val="24"/>
          <w:szCs w:val="24"/>
          <w:lang w:val="ru-RU"/>
        </w:rPr>
        <w:t xml:space="preserve">Таким образом, исходя из оценки уровня обеспечения безопасности людей </w:t>
      </w:r>
      <w:r w:rsidR="00CB31C7" w:rsidRPr="00C801E9">
        <w:rPr>
          <w:sz w:val="24"/>
          <w:szCs w:val="24"/>
          <w:lang w:val="ru-RU"/>
        </w:rPr>
        <w:br/>
      </w:r>
      <w:r w:rsidRPr="00C801E9">
        <w:rPr>
          <w:sz w:val="24"/>
          <w:szCs w:val="24"/>
          <w:lang w:val="ru-RU"/>
        </w:rPr>
        <w:t>на воде и мест их наиболее массового пребывания у воды в период купального сезона, в настоящее время существует реальная необходимость создания, как минимум одного места массового отдыха населения у воды с организацией там спасательного поста.</w:t>
      </w:r>
    </w:p>
    <w:p w:rsidR="00072533" w:rsidRPr="00C801E9" w:rsidRDefault="00F76DEB" w:rsidP="00C801E9">
      <w:pPr>
        <w:pStyle w:val="StandardWW"/>
        <w:ind w:firstLine="709"/>
        <w:jc w:val="both"/>
        <w:rPr>
          <w:sz w:val="24"/>
          <w:szCs w:val="24"/>
          <w:lang w:val="ru-RU"/>
        </w:rPr>
      </w:pPr>
      <w:r w:rsidRPr="00C801E9">
        <w:rPr>
          <w:sz w:val="24"/>
          <w:szCs w:val="24"/>
          <w:lang w:val="ru-RU"/>
        </w:rPr>
        <w:t>Важной составляющей обеспечен</w:t>
      </w:r>
      <w:r w:rsidR="003123BD">
        <w:rPr>
          <w:sz w:val="24"/>
          <w:szCs w:val="24"/>
          <w:lang w:val="ru-RU"/>
        </w:rPr>
        <w:t xml:space="preserve">ия безопасности на воде также </w:t>
      </w:r>
      <w:r w:rsidRPr="00C801E9">
        <w:rPr>
          <w:sz w:val="24"/>
          <w:szCs w:val="24"/>
          <w:lang w:val="ru-RU"/>
        </w:rPr>
        <w:t>являются: информационно-профилактическая работа с насел</w:t>
      </w:r>
      <w:r w:rsidR="003123BD">
        <w:rPr>
          <w:sz w:val="24"/>
          <w:szCs w:val="24"/>
          <w:lang w:val="ru-RU"/>
        </w:rPr>
        <w:t xml:space="preserve">ением, работа патрульных групп </w:t>
      </w:r>
      <w:r w:rsidRPr="00C801E9">
        <w:rPr>
          <w:sz w:val="24"/>
          <w:szCs w:val="24"/>
          <w:lang w:val="ru-RU"/>
        </w:rPr>
        <w:t>по обеспечению безопасности на водных объектах.</w:t>
      </w:r>
      <w:r w:rsidR="008B4266" w:rsidRPr="00C801E9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C801E9">
        <w:rPr>
          <w:color w:val="000000"/>
          <w:sz w:val="24"/>
          <w:szCs w:val="24"/>
          <w:lang w:val="ru-RU"/>
        </w:rPr>
        <w:t xml:space="preserve">В целях предотвращения гибели людей на водных объектах, необходимо ежегодно проводить сезонные профилактические мероприятия, устанавливать аншлаги запрещающие купание в неустановленных местах, </w:t>
      </w:r>
      <w:r w:rsidRPr="00C801E9">
        <w:rPr>
          <w:sz w:val="24"/>
          <w:szCs w:val="24"/>
          <w:lang w:val="ru-RU"/>
        </w:rPr>
        <w:lastRenderedPageBreak/>
        <w:t xml:space="preserve">оборудовать места для массового отдыха </w:t>
      </w:r>
      <w:r w:rsidR="00017343" w:rsidRPr="00C801E9">
        <w:rPr>
          <w:sz w:val="24"/>
          <w:szCs w:val="24"/>
          <w:lang w:val="ru-RU"/>
        </w:rPr>
        <w:t xml:space="preserve">населения у воды, обеспечивать </w:t>
      </w:r>
      <w:r w:rsidRPr="00C801E9">
        <w:rPr>
          <w:sz w:val="24"/>
          <w:szCs w:val="24"/>
          <w:lang w:val="ru-RU"/>
        </w:rPr>
        <w:t>их спасательными постами, средствами для спасения и наглядной агитацией, проводить пропаганду здорового образа жизни и обучение населения правилам безопасного поведения на водоемах.</w:t>
      </w:r>
      <w:proofErr w:type="gramEnd"/>
    </w:p>
    <w:p w:rsidR="00072533" w:rsidRPr="00C801E9" w:rsidRDefault="00F76DEB" w:rsidP="00C801E9">
      <w:pPr>
        <w:pStyle w:val="StandardWW"/>
        <w:widowControl w:val="0"/>
        <w:ind w:firstLine="540"/>
        <w:jc w:val="both"/>
        <w:rPr>
          <w:sz w:val="24"/>
          <w:szCs w:val="24"/>
          <w:lang w:val="ru-RU"/>
        </w:rPr>
      </w:pPr>
      <w:r w:rsidRPr="00C801E9">
        <w:rPr>
          <w:sz w:val="24"/>
          <w:szCs w:val="24"/>
          <w:lang w:val="ru-RU"/>
        </w:rPr>
        <w:t xml:space="preserve">В условиях усиления террористической </w:t>
      </w:r>
      <w:proofErr w:type="gramStart"/>
      <w:r w:rsidRPr="00C801E9">
        <w:rPr>
          <w:sz w:val="24"/>
          <w:szCs w:val="24"/>
          <w:lang w:val="ru-RU"/>
        </w:rPr>
        <w:t>угрозы</w:t>
      </w:r>
      <w:proofErr w:type="gramEnd"/>
      <w:r w:rsidRPr="00C801E9">
        <w:rPr>
          <w:sz w:val="24"/>
          <w:szCs w:val="24"/>
          <w:lang w:val="ru-RU"/>
        </w:rPr>
        <w:t xml:space="preserve"> как в мире, так и в нашей стране, сохраняющейся возможности совершения террористических актов в Кемеровской области - Кузбассе и в Юргинском муниципальном округе необходимо принять дополнительные меры по предупреждению чрезвычайных ситуаций, возникающих в результате террористических актов, и локализации их последствий.</w:t>
      </w:r>
    </w:p>
    <w:p w:rsidR="00072533" w:rsidRPr="00C801E9" w:rsidRDefault="00F76DEB" w:rsidP="00C801E9">
      <w:pPr>
        <w:pStyle w:val="StandardWW"/>
        <w:widowControl w:val="0"/>
        <w:ind w:firstLine="540"/>
        <w:jc w:val="both"/>
        <w:rPr>
          <w:sz w:val="24"/>
          <w:szCs w:val="24"/>
          <w:lang w:val="ru-RU"/>
        </w:rPr>
      </w:pPr>
      <w:proofErr w:type="gramStart"/>
      <w:r w:rsidRPr="00C801E9">
        <w:rPr>
          <w:sz w:val="24"/>
          <w:szCs w:val="24"/>
          <w:lang w:val="ru-RU"/>
        </w:rPr>
        <w:t xml:space="preserve">Мероприятия муниципальной программы «Защита населения и территории Юргинского муниципального округа от чрезвычайных ситуаций, природного </w:t>
      </w:r>
      <w:r w:rsidR="00CB31C7" w:rsidRPr="00C801E9">
        <w:rPr>
          <w:sz w:val="24"/>
          <w:szCs w:val="24"/>
          <w:lang w:val="ru-RU"/>
        </w:rPr>
        <w:br/>
      </w:r>
      <w:r w:rsidRPr="00C801E9">
        <w:rPr>
          <w:sz w:val="24"/>
          <w:szCs w:val="24"/>
          <w:lang w:val="ru-RU"/>
        </w:rPr>
        <w:t xml:space="preserve">и техногенного характера, гражданская оборона, обеспечение пожарной безопасности </w:t>
      </w:r>
      <w:r w:rsidR="00CB31C7" w:rsidRPr="00C801E9">
        <w:rPr>
          <w:sz w:val="24"/>
          <w:szCs w:val="24"/>
          <w:lang w:val="ru-RU"/>
        </w:rPr>
        <w:br/>
      </w:r>
      <w:r w:rsidRPr="00C801E9">
        <w:rPr>
          <w:sz w:val="24"/>
          <w:szCs w:val="24"/>
          <w:lang w:val="ru-RU"/>
        </w:rPr>
        <w:t xml:space="preserve">и безопасности людей на водных объектах на 2026 год и на плановый период 2027 </w:t>
      </w:r>
      <w:r w:rsidR="00CB31C7" w:rsidRPr="00C801E9">
        <w:rPr>
          <w:sz w:val="24"/>
          <w:szCs w:val="24"/>
          <w:lang w:val="ru-RU"/>
        </w:rPr>
        <w:br/>
      </w:r>
      <w:r w:rsidRPr="00C801E9">
        <w:rPr>
          <w:sz w:val="24"/>
          <w:szCs w:val="24"/>
          <w:lang w:val="ru-RU"/>
        </w:rPr>
        <w:t>и 2028 годов», (далее – муниципальная программа) направлены на дальнейшее развитие наиболее эффективных направлений деятельности по созданию условий для противодействия терроризму;</w:t>
      </w:r>
      <w:proofErr w:type="gramEnd"/>
      <w:r w:rsidRPr="00C801E9">
        <w:rPr>
          <w:sz w:val="24"/>
          <w:szCs w:val="24"/>
          <w:lang w:val="ru-RU"/>
        </w:rPr>
        <w:t xml:space="preserve"> усилению антитеррористической защищенности объектов особой важности, повышенной опасности и жизнеобеспечения, охраны жизни и здоровья граждан, имущества; обеспечению высокого уровня безопасности жизнедеятельности в Юргинском  муниципальном округе.</w:t>
      </w:r>
    </w:p>
    <w:p w:rsidR="00072533" w:rsidRPr="00C801E9" w:rsidRDefault="00F76DEB" w:rsidP="00C801E9">
      <w:pPr>
        <w:pStyle w:val="StandardWW"/>
        <w:widowControl w:val="0"/>
        <w:ind w:firstLine="540"/>
        <w:jc w:val="both"/>
        <w:rPr>
          <w:sz w:val="24"/>
          <w:szCs w:val="24"/>
          <w:lang w:val="ru-RU"/>
        </w:rPr>
      </w:pPr>
      <w:proofErr w:type="gramStart"/>
      <w:r w:rsidRPr="00C801E9">
        <w:rPr>
          <w:sz w:val="24"/>
          <w:szCs w:val="24"/>
          <w:lang w:val="ru-RU"/>
        </w:rPr>
        <w:t>Система обеспечения вызова экстренных оперативных служб по единому номеру "112" на территории Кемеровской области - Кузбасса должна обеспечить информационное взаимодействие органов повседневного управления единой государственной системы предупреждения и ликвидации чрезвычайных ситуаций, в том числе единых дежурно-диспетчерских служб, а также дежурно-диспетчерских служб экстренных оперативных служб, перечень которых определен Правительством Российской Федерации и включает службу пожарной охраны, службу реагирования в чрезвычайных ситуациях, службу</w:t>
      </w:r>
      <w:proofErr w:type="gramEnd"/>
      <w:r w:rsidRPr="00C801E9">
        <w:rPr>
          <w:sz w:val="24"/>
          <w:szCs w:val="24"/>
          <w:lang w:val="ru-RU"/>
        </w:rPr>
        <w:t xml:space="preserve"> полиции, службу скорой медицинской помощи, аварийную службу газовой сети и службу "Антитеррор".</w:t>
      </w:r>
    </w:p>
    <w:p w:rsidR="00072533" w:rsidRPr="00C801E9" w:rsidRDefault="00F76DEB" w:rsidP="00C801E9">
      <w:pPr>
        <w:pStyle w:val="StandardWW"/>
        <w:widowControl w:val="0"/>
        <w:ind w:firstLine="540"/>
        <w:jc w:val="both"/>
        <w:rPr>
          <w:sz w:val="24"/>
          <w:szCs w:val="24"/>
          <w:lang w:val="ru-RU"/>
        </w:rPr>
      </w:pPr>
      <w:r w:rsidRPr="00C801E9">
        <w:rPr>
          <w:sz w:val="24"/>
          <w:szCs w:val="24"/>
          <w:lang w:val="ru-RU"/>
        </w:rPr>
        <w:t>В среднесрочной перспективе чрезвычайные ситуации остаются одним из важнейших вызовов стабильному социально-экономическому росту.</w:t>
      </w:r>
    </w:p>
    <w:p w:rsidR="00072533" w:rsidRPr="00C801E9" w:rsidRDefault="00F76DEB" w:rsidP="00C801E9">
      <w:pPr>
        <w:pStyle w:val="StandardWW"/>
        <w:widowControl w:val="0"/>
        <w:ind w:firstLine="540"/>
        <w:jc w:val="both"/>
        <w:rPr>
          <w:sz w:val="24"/>
          <w:szCs w:val="24"/>
          <w:lang w:val="ru-RU"/>
        </w:rPr>
      </w:pPr>
      <w:r w:rsidRPr="00C801E9">
        <w:rPr>
          <w:sz w:val="24"/>
          <w:szCs w:val="24"/>
          <w:lang w:val="ru-RU"/>
        </w:rPr>
        <w:t>Учитывая многоплановость имеющихся угроз возникновения чрезвычайных ситуаций, необходимость координации усилий органов государственной власти Кемеровской области - Кузбасса и организаций при их ликвидации, муниципальная программа станет инструментом координации и комплексного подхода к решению данной проблемы.</w:t>
      </w:r>
    </w:p>
    <w:p w:rsidR="00CB31C7" w:rsidRDefault="00F76DEB" w:rsidP="00C801E9">
      <w:pPr>
        <w:pStyle w:val="StandardWW"/>
        <w:widowControl w:val="0"/>
        <w:ind w:firstLine="540"/>
        <w:jc w:val="both"/>
        <w:rPr>
          <w:sz w:val="24"/>
          <w:szCs w:val="24"/>
          <w:lang w:val="ru-RU"/>
        </w:rPr>
      </w:pPr>
      <w:r w:rsidRPr="00C801E9">
        <w:rPr>
          <w:sz w:val="24"/>
          <w:szCs w:val="24"/>
          <w:lang w:val="ru-RU"/>
        </w:rPr>
        <w:t xml:space="preserve">Выполнение мероприятий муниципальной программы приведет к созданию условий для обеспечения более высокого уровня безопасности жизнедеятельности </w:t>
      </w:r>
      <w:r w:rsidR="00CB31C7" w:rsidRPr="00C801E9">
        <w:rPr>
          <w:sz w:val="24"/>
          <w:szCs w:val="24"/>
          <w:lang w:val="ru-RU"/>
        </w:rPr>
        <w:br/>
      </w:r>
      <w:r w:rsidRPr="00C801E9">
        <w:rPr>
          <w:sz w:val="24"/>
          <w:szCs w:val="24"/>
          <w:lang w:val="ru-RU"/>
        </w:rPr>
        <w:t>в Юргинском муниципальном округе.</w:t>
      </w:r>
    </w:p>
    <w:p w:rsidR="003123BD" w:rsidRPr="00C801E9" w:rsidRDefault="003123BD" w:rsidP="003123BD">
      <w:pPr>
        <w:pStyle w:val="StandardWW"/>
        <w:widowControl w:val="0"/>
        <w:ind w:firstLine="540"/>
        <w:jc w:val="center"/>
        <w:rPr>
          <w:sz w:val="24"/>
          <w:szCs w:val="24"/>
          <w:lang w:val="ru-RU"/>
        </w:rPr>
      </w:pPr>
    </w:p>
    <w:p w:rsidR="00017343" w:rsidRDefault="00F76DEB" w:rsidP="003123BD">
      <w:pPr>
        <w:pStyle w:val="StandardWW"/>
        <w:widowControl w:val="0"/>
        <w:ind w:firstLine="540"/>
        <w:jc w:val="center"/>
        <w:rPr>
          <w:b/>
          <w:sz w:val="24"/>
          <w:szCs w:val="24"/>
          <w:lang w:val="ru-RU"/>
        </w:rPr>
      </w:pPr>
      <w:r w:rsidRPr="00C801E9">
        <w:rPr>
          <w:b/>
          <w:sz w:val="24"/>
          <w:szCs w:val="24"/>
          <w:lang w:val="ru-RU"/>
        </w:rPr>
        <w:t>2. Описание приоритетов и целей государственной политики</w:t>
      </w:r>
      <w:r w:rsidR="003123BD">
        <w:rPr>
          <w:b/>
          <w:sz w:val="24"/>
          <w:szCs w:val="24"/>
          <w:lang w:val="ru-RU"/>
        </w:rPr>
        <w:t xml:space="preserve"> </w:t>
      </w:r>
      <w:r w:rsidRPr="00C801E9">
        <w:rPr>
          <w:b/>
          <w:sz w:val="24"/>
          <w:szCs w:val="24"/>
          <w:lang w:val="ru-RU"/>
        </w:rPr>
        <w:t xml:space="preserve">в </w:t>
      </w:r>
      <w:r w:rsidR="00017343" w:rsidRPr="00C801E9">
        <w:rPr>
          <w:b/>
          <w:sz w:val="24"/>
          <w:szCs w:val="24"/>
          <w:lang w:val="ru-RU"/>
        </w:rPr>
        <w:t xml:space="preserve">сфере реализации муниципальной </w:t>
      </w:r>
      <w:r w:rsidRPr="00C801E9">
        <w:rPr>
          <w:b/>
          <w:sz w:val="24"/>
          <w:szCs w:val="24"/>
          <w:lang w:val="ru-RU"/>
        </w:rPr>
        <w:t>программы</w:t>
      </w:r>
    </w:p>
    <w:p w:rsidR="003123BD" w:rsidRPr="00C801E9" w:rsidRDefault="003123BD" w:rsidP="003123BD">
      <w:pPr>
        <w:pStyle w:val="StandardWW"/>
        <w:widowControl w:val="0"/>
        <w:ind w:firstLine="540"/>
        <w:jc w:val="center"/>
        <w:rPr>
          <w:sz w:val="24"/>
          <w:szCs w:val="24"/>
          <w:lang w:val="ru-RU"/>
        </w:rPr>
      </w:pPr>
    </w:p>
    <w:p w:rsidR="00072533" w:rsidRPr="00C801E9" w:rsidRDefault="00F76DEB" w:rsidP="00C801E9">
      <w:pPr>
        <w:pStyle w:val="StandardWW"/>
        <w:widowControl w:val="0"/>
        <w:ind w:firstLine="708"/>
        <w:jc w:val="both"/>
        <w:rPr>
          <w:sz w:val="24"/>
          <w:szCs w:val="24"/>
          <w:lang w:val="ru-RU"/>
        </w:rPr>
      </w:pPr>
      <w:proofErr w:type="gramStart"/>
      <w:r w:rsidRPr="00C801E9">
        <w:rPr>
          <w:color w:val="000000"/>
          <w:sz w:val="24"/>
          <w:szCs w:val="24"/>
          <w:lang w:val="ru-RU"/>
        </w:rPr>
        <w:t xml:space="preserve">Приоритеты и цели государственной политики в сфере реализации </w:t>
      </w:r>
      <w:r w:rsidRPr="00C801E9">
        <w:rPr>
          <w:rFonts w:eastAsia="Courier New"/>
          <w:color w:val="000000"/>
          <w:sz w:val="24"/>
          <w:szCs w:val="24"/>
          <w:lang w:val="ru-RU"/>
        </w:rPr>
        <w:t>муниципальной программы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2026 год и на плановый период 2027 и 2028 годов»</w:t>
      </w:r>
      <w:r w:rsidRPr="00C801E9">
        <w:rPr>
          <w:color w:val="000000"/>
          <w:sz w:val="24"/>
          <w:szCs w:val="24"/>
          <w:lang w:val="ru-RU"/>
        </w:rPr>
        <w:t xml:space="preserve"> определены исходя из следующих актов:</w:t>
      </w:r>
      <w:proofErr w:type="gramEnd"/>
    </w:p>
    <w:p w:rsidR="00072533" w:rsidRPr="00C801E9" w:rsidRDefault="00B420D8" w:rsidP="00C801E9">
      <w:pPr>
        <w:pStyle w:val="StandardWW"/>
        <w:widowControl w:val="0"/>
        <w:ind w:firstLine="708"/>
        <w:jc w:val="both"/>
        <w:rPr>
          <w:sz w:val="24"/>
          <w:szCs w:val="24"/>
          <w:lang w:val="ru-RU"/>
        </w:rPr>
      </w:pPr>
      <w:hyperlink r:id="rId10" w:history="1">
        <w:r w:rsidR="00F76DEB" w:rsidRPr="00C801E9">
          <w:rPr>
            <w:rStyle w:val="Internetlink"/>
            <w:color w:val="000000"/>
            <w:sz w:val="24"/>
            <w:szCs w:val="24"/>
            <w:u w:val="none"/>
            <w:lang w:val="ru-RU"/>
          </w:rPr>
          <w:t>Стратегия</w:t>
        </w:r>
      </w:hyperlink>
      <w:r w:rsidR="00F76DEB" w:rsidRPr="00C801E9">
        <w:rPr>
          <w:color w:val="000000"/>
          <w:sz w:val="24"/>
          <w:szCs w:val="24"/>
          <w:lang w:val="ru-RU"/>
        </w:rPr>
        <w:t xml:space="preserve"> национальной безопасности Российской Федерации, утвержденная Указом Президента Российской Федерации от 02.07.2021 № 400 «О Стратегии национальной безопасности Российской Федерации»;</w:t>
      </w:r>
    </w:p>
    <w:p w:rsidR="00072533" w:rsidRPr="00C801E9" w:rsidRDefault="00B420D8" w:rsidP="00C801E9">
      <w:pPr>
        <w:pStyle w:val="StandardWW"/>
        <w:widowControl w:val="0"/>
        <w:ind w:firstLine="708"/>
        <w:jc w:val="both"/>
        <w:rPr>
          <w:sz w:val="24"/>
          <w:szCs w:val="24"/>
          <w:lang w:val="ru-RU"/>
        </w:rPr>
      </w:pPr>
      <w:hyperlink r:id="rId11" w:history="1">
        <w:proofErr w:type="gramStart"/>
        <w:r w:rsidR="00F76DEB" w:rsidRPr="00C801E9">
          <w:rPr>
            <w:rStyle w:val="Internetlink"/>
            <w:color w:val="000000"/>
            <w:sz w:val="24"/>
            <w:szCs w:val="24"/>
            <w:u w:val="none"/>
            <w:lang w:val="ru-RU"/>
          </w:rPr>
          <w:t>Основы</w:t>
        </w:r>
      </w:hyperlink>
      <w:r w:rsidR="00F76DEB" w:rsidRPr="00C801E9">
        <w:rPr>
          <w:color w:val="000000"/>
          <w:sz w:val="24"/>
          <w:szCs w:val="24"/>
          <w:lang w:val="ru-RU"/>
        </w:rPr>
        <w:t xml:space="preserve"> государственной политики Российской Федерации в области гражданской </w:t>
      </w:r>
      <w:r w:rsidR="00F76DEB" w:rsidRPr="00C801E9">
        <w:rPr>
          <w:color w:val="000000"/>
          <w:sz w:val="24"/>
          <w:szCs w:val="24"/>
          <w:lang w:val="ru-RU"/>
        </w:rPr>
        <w:lastRenderedPageBreak/>
        <w:t>обороны на период до 2030 года, утвержденные Указом Президента Российской Федерации от 20.12.2016 № 696 «Об утверждении Основ государственной политики Российской Федерации в области гражданской обороны на период до 2030 года»;</w:t>
      </w:r>
      <w:proofErr w:type="gramEnd"/>
    </w:p>
    <w:p w:rsidR="00072533" w:rsidRPr="00C801E9" w:rsidRDefault="00B420D8" w:rsidP="00C801E9">
      <w:pPr>
        <w:pStyle w:val="StandardWW"/>
        <w:widowControl w:val="0"/>
        <w:ind w:firstLine="708"/>
        <w:jc w:val="both"/>
        <w:rPr>
          <w:sz w:val="24"/>
          <w:szCs w:val="24"/>
          <w:lang w:val="ru-RU"/>
        </w:rPr>
      </w:pPr>
      <w:hyperlink r:id="rId12" w:history="1">
        <w:proofErr w:type="gramStart"/>
        <w:r w:rsidR="00F76DEB" w:rsidRPr="00C801E9">
          <w:rPr>
            <w:rStyle w:val="Internetlink"/>
            <w:color w:val="000000"/>
            <w:sz w:val="24"/>
            <w:szCs w:val="24"/>
            <w:u w:val="none"/>
            <w:lang w:val="ru-RU"/>
          </w:rPr>
          <w:t>Основы</w:t>
        </w:r>
      </w:hyperlink>
      <w:r w:rsidR="00F76DEB" w:rsidRPr="00C801E9">
        <w:rPr>
          <w:color w:val="000000"/>
          <w:sz w:val="24"/>
          <w:szCs w:val="24"/>
          <w:lang w:val="ru-RU"/>
        </w:rPr>
        <w:t xml:space="preserve"> государственной политики Российской Федерации в области пожарной безопасности на период до 2030 года, утвержденные Указом Президента Российской Федерации от 01.01.2018 № 2 «Об утверждении Основ государственной политики Российской Федерации в области пожарной безопасности на период до 2030 года»;</w:t>
      </w:r>
      <w:proofErr w:type="gramEnd"/>
    </w:p>
    <w:p w:rsidR="00072533" w:rsidRPr="00C801E9" w:rsidRDefault="00B420D8" w:rsidP="00C801E9">
      <w:pPr>
        <w:pStyle w:val="StandardWW"/>
        <w:widowControl w:val="0"/>
        <w:ind w:firstLine="709"/>
        <w:jc w:val="both"/>
        <w:rPr>
          <w:sz w:val="24"/>
          <w:szCs w:val="24"/>
          <w:lang w:val="ru-RU"/>
        </w:rPr>
      </w:pPr>
      <w:hyperlink r:id="rId13" w:history="1">
        <w:r w:rsidR="00F76DEB" w:rsidRPr="00C801E9">
          <w:rPr>
            <w:rStyle w:val="Internetlink"/>
            <w:color w:val="000000"/>
            <w:sz w:val="24"/>
            <w:szCs w:val="24"/>
            <w:u w:val="none"/>
            <w:lang w:val="ru-RU"/>
          </w:rPr>
          <w:t>Основы</w:t>
        </w:r>
      </w:hyperlink>
      <w:r w:rsidR="00F76DEB" w:rsidRPr="00C801E9">
        <w:rPr>
          <w:color w:val="000000"/>
          <w:sz w:val="24"/>
          <w:szCs w:val="24"/>
          <w:lang w:val="ru-RU"/>
        </w:rPr>
        <w:t xml:space="preserve"> государственной политики Российской Федерации в области защиты населения и территорий от чрезвычайных ситуаций на период до 2030 года, утвержденные Указом Президента Российской Федерации от 11.01.2018 № 12 </w:t>
      </w:r>
      <w:r w:rsidR="00CB31C7" w:rsidRPr="00C801E9">
        <w:rPr>
          <w:color w:val="000000"/>
          <w:sz w:val="24"/>
          <w:szCs w:val="24"/>
          <w:lang w:val="ru-RU"/>
        </w:rPr>
        <w:br/>
      </w:r>
      <w:r w:rsidR="00F76DEB" w:rsidRPr="00C801E9">
        <w:rPr>
          <w:color w:val="000000"/>
          <w:sz w:val="24"/>
          <w:szCs w:val="24"/>
          <w:lang w:val="ru-RU"/>
        </w:rPr>
        <w:t>«Об утверждении Основ государственной политики Российской Федерации в области защ</w:t>
      </w:r>
      <w:r w:rsidR="00017343" w:rsidRPr="00C801E9">
        <w:rPr>
          <w:color w:val="000000"/>
          <w:sz w:val="24"/>
          <w:szCs w:val="24"/>
          <w:lang w:val="ru-RU"/>
        </w:rPr>
        <w:t xml:space="preserve">иты населения </w:t>
      </w:r>
      <w:r w:rsidR="00F76DEB" w:rsidRPr="00C801E9">
        <w:rPr>
          <w:color w:val="000000"/>
          <w:sz w:val="24"/>
          <w:szCs w:val="24"/>
          <w:lang w:val="ru-RU"/>
        </w:rPr>
        <w:t>и территорий от чрезвычайных ситуаций на период до 2030 года»;</w:t>
      </w:r>
    </w:p>
    <w:p w:rsidR="00072533" w:rsidRPr="00C801E9" w:rsidRDefault="00B420D8" w:rsidP="00C801E9">
      <w:pPr>
        <w:pStyle w:val="StandardWW"/>
        <w:widowControl w:val="0"/>
        <w:ind w:firstLine="709"/>
        <w:jc w:val="both"/>
        <w:rPr>
          <w:sz w:val="24"/>
          <w:szCs w:val="24"/>
          <w:lang w:val="ru-RU"/>
        </w:rPr>
      </w:pPr>
      <w:hyperlink r:id="rId14" w:history="1">
        <w:proofErr w:type="gramStart"/>
        <w:r w:rsidR="00F76DEB" w:rsidRPr="00C801E9">
          <w:rPr>
            <w:rStyle w:val="Internetlink"/>
            <w:color w:val="000000"/>
            <w:sz w:val="24"/>
            <w:szCs w:val="24"/>
            <w:u w:val="none"/>
            <w:lang w:val="ru-RU"/>
          </w:rPr>
          <w:t>Стратегия</w:t>
        </w:r>
      </w:hyperlink>
      <w:r w:rsidR="00F76DEB" w:rsidRPr="00C801E9">
        <w:rPr>
          <w:color w:val="000000"/>
          <w:sz w:val="24"/>
          <w:szCs w:val="24"/>
          <w:lang w:val="ru-RU"/>
        </w:rPr>
        <w:t xml:space="preserve"> в области развития гражданской обороны, защиты населения </w:t>
      </w:r>
      <w:r w:rsidR="00F76DEB" w:rsidRPr="00C801E9">
        <w:rPr>
          <w:color w:val="000000"/>
          <w:sz w:val="24"/>
          <w:szCs w:val="24"/>
          <w:lang w:val="ru-RU"/>
        </w:rPr>
        <w:br/>
        <w:t xml:space="preserve">и территорий от чрезвычайных ситуаций, обеспечения пожарной безопасности </w:t>
      </w:r>
      <w:r w:rsidR="00F76DEB" w:rsidRPr="00C801E9">
        <w:rPr>
          <w:color w:val="000000"/>
          <w:sz w:val="24"/>
          <w:szCs w:val="24"/>
          <w:lang w:val="ru-RU"/>
        </w:rPr>
        <w:br/>
        <w:t xml:space="preserve">и безопасности людей на водных объектах на период до 2030 года, утвержденная Указом Президента Российской Федерации от 16.10.2019 № 501 «О Стратегии </w:t>
      </w:r>
      <w:r w:rsidR="00CB31C7" w:rsidRPr="00C801E9">
        <w:rPr>
          <w:color w:val="000000"/>
          <w:sz w:val="24"/>
          <w:szCs w:val="24"/>
          <w:lang w:val="ru-RU"/>
        </w:rPr>
        <w:br/>
      </w:r>
      <w:r w:rsidR="00F76DEB" w:rsidRPr="00C801E9">
        <w:rPr>
          <w:color w:val="000000"/>
          <w:sz w:val="24"/>
          <w:szCs w:val="24"/>
          <w:lang w:val="ru-RU"/>
        </w:rPr>
        <w:t xml:space="preserve">в области развития гражданской обороны, защиты населения и территорий </w:t>
      </w:r>
      <w:r w:rsidR="00CB31C7" w:rsidRPr="00C801E9">
        <w:rPr>
          <w:color w:val="000000"/>
          <w:sz w:val="24"/>
          <w:szCs w:val="24"/>
          <w:lang w:val="ru-RU"/>
        </w:rPr>
        <w:br/>
      </w:r>
      <w:r w:rsidR="00F76DEB" w:rsidRPr="00C801E9">
        <w:rPr>
          <w:color w:val="000000"/>
          <w:sz w:val="24"/>
          <w:szCs w:val="24"/>
          <w:lang w:val="ru-RU"/>
        </w:rPr>
        <w:t>от чрезвычайных ситуаций, обеспечения пожарной безопасности и безопасности людей на водных объектах на период</w:t>
      </w:r>
      <w:proofErr w:type="gramEnd"/>
      <w:r w:rsidR="00F76DEB" w:rsidRPr="00C801E9">
        <w:rPr>
          <w:color w:val="000000"/>
          <w:sz w:val="24"/>
          <w:szCs w:val="24"/>
          <w:lang w:val="ru-RU"/>
        </w:rPr>
        <w:t xml:space="preserve"> до 2030 года»;</w:t>
      </w:r>
    </w:p>
    <w:p w:rsidR="00072533" w:rsidRPr="00C801E9" w:rsidRDefault="00F76DEB" w:rsidP="00C801E9">
      <w:pPr>
        <w:pStyle w:val="StandardWW"/>
        <w:widowControl w:val="0"/>
        <w:ind w:firstLine="709"/>
        <w:jc w:val="both"/>
        <w:rPr>
          <w:sz w:val="24"/>
          <w:szCs w:val="24"/>
          <w:lang w:val="ru-RU"/>
        </w:rPr>
      </w:pPr>
      <w:r w:rsidRPr="00C801E9">
        <w:rPr>
          <w:color w:val="000000"/>
          <w:sz w:val="24"/>
          <w:szCs w:val="24"/>
          <w:lang w:val="ru-RU"/>
        </w:rPr>
        <w:t xml:space="preserve">Стратегия социально-экономического развития Кемеровской области – Кузбасса на период до 2035 года, утвержденная законом Кемеровской области – Кузбасса </w:t>
      </w:r>
      <w:r w:rsidR="00CB31C7" w:rsidRPr="00C801E9">
        <w:rPr>
          <w:color w:val="000000"/>
          <w:sz w:val="24"/>
          <w:szCs w:val="24"/>
          <w:lang w:val="ru-RU"/>
        </w:rPr>
        <w:br/>
      </w:r>
      <w:r w:rsidRPr="00C801E9">
        <w:rPr>
          <w:color w:val="000000"/>
          <w:sz w:val="24"/>
          <w:szCs w:val="24"/>
          <w:lang w:val="ru-RU"/>
        </w:rPr>
        <w:t>от 26.12.2018 № 122-ОЗ «Об утверждении Стратегии социально-экономического развития Кемеровской области – Кузбасса на период до 2035 года».</w:t>
      </w:r>
    </w:p>
    <w:p w:rsidR="00072533" w:rsidRPr="00C801E9" w:rsidRDefault="00F76DEB" w:rsidP="00C801E9">
      <w:pPr>
        <w:pStyle w:val="StandardWW"/>
        <w:widowControl w:val="0"/>
        <w:ind w:firstLine="709"/>
        <w:jc w:val="both"/>
        <w:rPr>
          <w:sz w:val="24"/>
          <w:szCs w:val="24"/>
          <w:lang w:val="ru-RU"/>
        </w:rPr>
      </w:pPr>
      <w:r w:rsidRPr="00C801E9">
        <w:rPr>
          <w:color w:val="000000"/>
          <w:sz w:val="24"/>
          <w:szCs w:val="24"/>
          <w:lang w:val="ru-RU"/>
        </w:rPr>
        <w:t xml:space="preserve">Целью развития гражданской обороны, защиты населения и территорий </w:t>
      </w:r>
      <w:r w:rsidRPr="00C801E9">
        <w:rPr>
          <w:color w:val="000000"/>
          <w:sz w:val="24"/>
          <w:szCs w:val="24"/>
          <w:lang w:val="ru-RU"/>
        </w:rPr>
        <w:br/>
        <w:t xml:space="preserve">от чрезвычайных ситуаций, обеспечения пожарной безопасности и безопасности людей </w:t>
      </w:r>
      <w:r w:rsidRPr="00C801E9">
        <w:rPr>
          <w:color w:val="000000"/>
          <w:sz w:val="24"/>
          <w:szCs w:val="24"/>
          <w:lang w:val="ru-RU"/>
        </w:rPr>
        <w:br/>
        <w:t>на водных объектах является повышение уровня защищенности населения, материальных и культурных ценностей от опасностей, возн</w:t>
      </w:r>
      <w:r w:rsidR="00CB31C7" w:rsidRPr="00C801E9">
        <w:rPr>
          <w:color w:val="000000"/>
          <w:sz w:val="24"/>
          <w:szCs w:val="24"/>
          <w:lang w:val="ru-RU"/>
        </w:rPr>
        <w:t xml:space="preserve">икающих при военных конфликтах </w:t>
      </w:r>
      <w:r w:rsidRPr="00C801E9">
        <w:rPr>
          <w:color w:val="000000"/>
          <w:sz w:val="24"/>
          <w:szCs w:val="24"/>
          <w:lang w:val="ru-RU"/>
        </w:rPr>
        <w:t>или вследствие этих конфликтов, а также при ч</w:t>
      </w:r>
      <w:r w:rsidR="00CB31C7" w:rsidRPr="00C801E9">
        <w:rPr>
          <w:color w:val="000000"/>
          <w:sz w:val="24"/>
          <w:szCs w:val="24"/>
          <w:lang w:val="ru-RU"/>
        </w:rPr>
        <w:t xml:space="preserve">резвычайных ситуациях, пожарах </w:t>
      </w:r>
      <w:r w:rsidRPr="00C801E9">
        <w:rPr>
          <w:color w:val="000000"/>
          <w:sz w:val="24"/>
          <w:szCs w:val="24"/>
          <w:lang w:val="ru-RU"/>
        </w:rPr>
        <w:t>и происшествиях на водных объектах.</w:t>
      </w:r>
    </w:p>
    <w:p w:rsidR="00017343" w:rsidRPr="00C801E9" w:rsidRDefault="00F76DEB" w:rsidP="00C801E9">
      <w:pPr>
        <w:pStyle w:val="StandardWW"/>
        <w:widowControl w:val="0"/>
        <w:ind w:firstLine="709"/>
        <w:jc w:val="both"/>
        <w:rPr>
          <w:sz w:val="24"/>
          <w:szCs w:val="24"/>
          <w:lang w:val="ru-RU"/>
        </w:rPr>
      </w:pPr>
      <w:r w:rsidRPr="00C801E9">
        <w:rPr>
          <w:color w:val="000000"/>
          <w:sz w:val="24"/>
          <w:szCs w:val="24"/>
          <w:lang w:val="ru-RU"/>
        </w:rPr>
        <w:t>Приоритетными направлениями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являются:</w:t>
      </w:r>
    </w:p>
    <w:p w:rsidR="00072533" w:rsidRPr="00C801E9" w:rsidRDefault="00F76DEB" w:rsidP="00C801E9">
      <w:pPr>
        <w:pStyle w:val="StandardWW"/>
        <w:widowControl w:val="0"/>
        <w:ind w:firstLine="709"/>
        <w:jc w:val="both"/>
        <w:rPr>
          <w:sz w:val="24"/>
          <w:szCs w:val="24"/>
          <w:lang w:val="ru-RU"/>
        </w:rPr>
      </w:pPr>
      <w:r w:rsidRPr="00C801E9">
        <w:rPr>
          <w:color w:val="000000"/>
          <w:sz w:val="24"/>
          <w:szCs w:val="24"/>
          <w:lang w:val="ru-RU"/>
        </w:rPr>
        <w:t xml:space="preserve">развитие системы государственного управления и стратегического планирования </w:t>
      </w:r>
      <w:r w:rsidRPr="00C801E9">
        <w:rPr>
          <w:color w:val="000000"/>
          <w:sz w:val="24"/>
          <w:szCs w:val="24"/>
          <w:lang w:val="ru-RU"/>
        </w:rPr>
        <w:br/>
        <w:t xml:space="preserve">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с учетом политической и социально-экономической ситуации в Юргинском муниципальном округе, в Кемеровской области – Кузбассе, в Российской Федерации и </w:t>
      </w:r>
      <w:r w:rsidR="00CB31C7" w:rsidRPr="00C801E9">
        <w:rPr>
          <w:color w:val="000000"/>
          <w:sz w:val="24"/>
          <w:szCs w:val="24"/>
          <w:lang w:val="ru-RU"/>
        </w:rPr>
        <w:br/>
      </w:r>
      <w:r w:rsidRPr="00C801E9">
        <w:rPr>
          <w:color w:val="000000"/>
          <w:sz w:val="24"/>
          <w:szCs w:val="24"/>
          <w:lang w:val="ru-RU"/>
        </w:rPr>
        <w:t>в мире;</w:t>
      </w:r>
    </w:p>
    <w:p w:rsidR="00072533" w:rsidRPr="00C801E9" w:rsidRDefault="00F76DEB" w:rsidP="00C801E9">
      <w:pPr>
        <w:pStyle w:val="StandardWW"/>
        <w:widowControl w:val="0"/>
        <w:ind w:firstLine="709"/>
        <w:jc w:val="both"/>
        <w:rPr>
          <w:sz w:val="24"/>
          <w:szCs w:val="24"/>
          <w:lang w:val="ru-RU"/>
        </w:rPr>
      </w:pPr>
      <w:r w:rsidRPr="00C801E9">
        <w:rPr>
          <w:color w:val="000000"/>
          <w:sz w:val="24"/>
          <w:szCs w:val="24"/>
          <w:lang w:val="ru-RU"/>
        </w:rPr>
        <w:t>внедрение новых технологий обеспечения безопасности жизнедеятельности населения;</w:t>
      </w:r>
    </w:p>
    <w:p w:rsidR="00CB31C7" w:rsidRDefault="00F76DEB" w:rsidP="00C801E9">
      <w:pPr>
        <w:pStyle w:val="StandardWW"/>
        <w:widowControl w:val="0"/>
        <w:ind w:firstLine="709"/>
        <w:jc w:val="both"/>
        <w:rPr>
          <w:color w:val="000000"/>
          <w:sz w:val="24"/>
          <w:szCs w:val="24"/>
          <w:lang w:val="ru-RU"/>
        </w:rPr>
      </w:pPr>
      <w:r w:rsidRPr="00C801E9">
        <w:rPr>
          <w:color w:val="000000"/>
          <w:sz w:val="24"/>
          <w:szCs w:val="24"/>
          <w:lang w:val="ru-RU"/>
        </w:rPr>
        <w:t>развитие системы обеспечения пожарной безопасности в целях профилактики пожаров, их тушения и проведения аварийно-спасательных работ.</w:t>
      </w:r>
    </w:p>
    <w:p w:rsidR="004B7A91" w:rsidRPr="00C801E9" w:rsidRDefault="004B7A91" w:rsidP="00C801E9">
      <w:pPr>
        <w:pStyle w:val="StandardWW"/>
        <w:widowControl w:val="0"/>
        <w:ind w:firstLine="709"/>
        <w:jc w:val="both"/>
        <w:rPr>
          <w:sz w:val="24"/>
          <w:szCs w:val="24"/>
          <w:lang w:val="ru-RU"/>
        </w:rPr>
      </w:pPr>
    </w:p>
    <w:p w:rsidR="00072533" w:rsidRDefault="00017343" w:rsidP="004B7A91">
      <w:pPr>
        <w:pStyle w:val="StandardWW"/>
        <w:widowControl w:val="0"/>
        <w:ind w:firstLine="709"/>
        <w:jc w:val="center"/>
        <w:rPr>
          <w:b/>
          <w:sz w:val="24"/>
          <w:szCs w:val="24"/>
          <w:lang w:val="ru-RU"/>
        </w:rPr>
      </w:pPr>
      <w:r w:rsidRPr="00C801E9">
        <w:rPr>
          <w:b/>
          <w:sz w:val="24"/>
          <w:szCs w:val="24"/>
          <w:lang w:val="ru-RU"/>
        </w:rPr>
        <w:t>3.</w:t>
      </w:r>
      <w:r w:rsidR="004B7A91">
        <w:rPr>
          <w:b/>
          <w:sz w:val="24"/>
          <w:szCs w:val="24"/>
          <w:lang w:val="ru-RU"/>
        </w:rPr>
        <w:t xml:space="preserve"> </w:t>
      </w:r>
      <w:r w:rsidR="00F76DEB" w:rsidRPr="00C801E9">
        <w:rPr>
          <w:b/>
          <w:sz w:val="24"/>
          <w:szCs w:val="24"/>
          <w:lang w:val="ru-RU"/>
        </w:rPr>
        <w:t>Сведения о взаимосвязи со стратегическими приоритетами, целями и показателями государственных программ Кемеровской области — Кузбасса, Ю</w:t>
      </w:r>
      <w:r w:rsidR="004B7A91">
        <w:rPr>
          <w:b/>
          <w:sz w:val="24"/>
          <w:szCs w:val="24"/>
          <w:lang w:val="ru-RU"/>
        </w:rPr>
        <w:t>ргинского муниципального округа</w:t>
      </w:r>
    </w:p>
    <w:p w:rsidR="004B7A91" w:rsidRPr="00C801E9" w:rsidRDefault="004B7A91" w:rsidP="004B7A91">
      <w:pPr>
        <w:pStyle w:val="StandardWW"/>
        <w:widowControl w:val="0"/>
        <w:ind w:firstLine="709"/>
        <w:jc w:val="center"/>
        <w:rPr>
          <w:sz w:val="24"/>
          <w:szCs w:val="24"/>
          <w:lang w:val="ru-RU"/>
        </w:rPr>
      </w:pPr>
    </w:p>
    <w:p w:rsidR="00CB31C7" w:rsidRDefault="00F76DEB" w:rsidP="00C801E9">
      <w:pPr>
        <w:pStyle w:val="StandardWW"/>
        <w:widowControl w:val="0"/>
        <w:ind w:firstLine="709"/>
        <w:jc w:val="both"/>
        <w:rPr>
          <w:sz w:val="24"/>
          <w:szCs w:val="24"/>
          <w:lang w:val="ru-RU"/>
        </w:rPr>
      </w:pPr>
      <w:proofErr w:type="gramStart"/>
      <w:r w:rsidRPr="00C801E9">
        <w:rPr>
          <w:sz w:val="24"/>
          <w:szCs w:val="24"/>
          <w:lang w:val="ru-RU"/>
        </w:rPr>
        <w:t xml:space="preserve">Взаимосвязь стратегических приоритетов, целей и показателей муниципальной программы «Защита населения и территории Юргинского муниципального округа </w:t>
      </w:r>
      <w:r w:rsidRPr="00C801E9">
        <w:rPr>
          <w:sz w:val="24"/>
          <w:szCs w:val="24"/>
          <w:lang w:val="ru-RU"/>
        </w:rPr>
        <w:br/>
      </w:r>
      <w:r w:rsidRPr="00C801E9">
        <w:rPr>
          <w:sz w:val="24"/>
          <w:szCs w:val="24"/>
          <w:lang w:val="ru-RU"/>
        </w:rPr>
        <w:lastRenderedPageBreak/>
        <w:t>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2026 год и на плановый период 2027 и 2028 годов» со стратегическими приоритетами, целями и показателями государственной программы Кемеровской области - Кузбасса «Защита населения и территорий от</w:t>
      </w:r>
      <w:proofErr w:type="gramEnd"/>
      <w:r w:rsidRPr="00C801E9">
        <w:rPr>
          <w:sz w:val="24"/>
          <w:szCs w:val="24"/>
          <w:lang w:val="ru-RU"/>
        </w:rPr>
        <w:t xml:space="preserve"> чрезвычайных ситуаций, обеспечение пожарной безопасности и безопасности людей на водных объектах» определяется единством стратегических задач, национальных интересов </w:t>
      </w:r>
      <w:r w:rsidR="00CB31C7" w:rsidRPr="00C801E9">
        <w:rPr>
          <w:sz w:val="24"/>
          <w:szCs w:val="24"/>
          <w:lang w:val="ru-RU"/>
        </w:rPr>
        <w:br/>
      </w:r>
      <w:r w:rsidRPr="00C801E9">
        <w:rPr>
          <w:sz w:val="24"/>
          <w:szCs w:val="24"/>
          <w:lang w:val="ru-RU"/>
        </w:rPr>
        <w:t xml:space="preserve">и приоритетов, определяющих обеспечение нового </w:t>
      </w:r>
      <w:proofErr w:type="gramStart"/>
      <w:r w:rsidRPr="00C801E9">
        <w:rPr>
          <w:sz w:val="24"/>
          <w:szCs w:val="24"/>
          <w:lang w:val="ru-RU"/>
        </w:rPr>
        <w:t>уровня безопасности жизни граждан Юргинского муниципального округа</w:t>
      </w:r>
      <w:proofErr w:type="gramEnd"/>
      <w:r w:rsidRPr="00C801E9">
        <w:rPr>
          <w:sz w:val="24"/>
          <w:szCs w:val="24"/>
          <w:lang w:val="ru-RU"/>
        </w:rPr>
        <w:t>.</w:t>
      </w:r>
    </w:p>
    <w:p w:rsidR="004B7A91" w:rsidRPr="00C801E9" w:rsidRDefault="004B7A91" w:rsidP="004B7A91">
      <w:pPr>
        <w:pStyle w:val="StandardWW"/>
        <w:widowControl w:val="0"/>
        <w:ind w:firstLine="709"/>
        <w:jc w:val="center"/>
        <w:rPr>
          <w:sz w:val="24"/>
          <w:szCs w:val="24"/>
          <w:lang w:val="ru-RU"/>
        </w:rPr>
      </w:pPr>
    </w:p>
    <w:p w:rsidR="00072533" w:rsidRDefault="00CB31C7" w:rsidP="004B7A91">
      <w:pPr>
        <w:pStyle w:val="StandardWW"/>
        <w:widowControl w:val="0"/>
        <w:ind w:firstLine="709"/>
        <w:jc w:val="center"/>
        <w:rPr>
          <w:rFonts w:eastAsia="Courier New"/>
          <w:b/>
          <w:color w:val="000000"/>
          <w:sz w:val="24"/>
          <w:szCs w:val="24"/>
          <w:lang w:val="ru-RU"/>
        </w:rPr>
      </w:pPr>
      <w:r w:rsidRPr="00C801E9">
        <w:rPr>
          <w:b/>
          <w:color w:val="000000"/>
          <w:sz w:val="24"/>
          <w:szCs w:val="24"/>
          <w:lang w:val="ru-RU"/>
        </w:rPr>
        <w:t>4.</w:t>
      </w:r>
      <w:r w:rsidR="004B7A91">
        <w:rPr>
          <w:b/>
          <w:color w:val="000000"/>
          <w:sz w:val="24"/>
          <w:szCs w:val="24"/>
          <w:lang w:val="ru-RU"/>
        </w:rPr>
        <w:t xml:space="preserve"> </w:t>
      </w:r>
      <w:r w:rsidR="005119A5" w:rsidRPr="00C801E9">
        <w:rPr>
          <w:b/>
          <w:color w:val="000000"/>
          <w:sz w:val="24"/>
          <w:szCs w:val="24"/>
          <w:lang w:val="ru-RU"/>
        </w:rPr>
        <w:t xml:space="preserve">Задачи муниципального </w:t>
      </w:r>
      <w:r w:rsidR="00F76DEB" w:rsidRPr="00C801E9">
        <w:rPr>
          <w:b/>
          <w:color w:val="000000"/>
          <w:sz w:val="24"/>
          <w:szCs w:val="24"/>
          <w:lang w:val="ru-RU"/>
        </w:rPr>
        <w:t>управления, способы их эффективного решения в соответствующей отрасли экономики и сфере муниципального управления</w:t>
      </w:r>
      <w:r w:rsidR="00F76DEB" w:rsidRPr="00C801E9">
        <w:rPr>
          <w:rFonts w:eastAsia="Courier New"/>
          <w:b/>
          <w:color w:val="000000"/>
          <w:sz w:val="24"/>
          <w:szCs w:val="24"/>
          <w:lang w:val="ru-RU"/>
        </w:rPr>
        <w:t xml:space="preserve"> в</w:t>
      </w:r>
      <w:r w:rsidR="004B7A91">
        <w:rPr>
          <w:rFonts w:eastAsia="Courier New"/>
          <w:b/>
          <w:color w:val="000000"/>
          <w:sz w:val="24"/>
          <w:szCs w:val="24"/>
          <w:lang w:val="ru-RU"/>
        </w:rPr>
        <w:t xml:space="preserve"> Юргинском муниципальном округе</w:t>
      </w:r>
    </w:p>
    <w:p w:rsidR="004B7A91" w:rsidRPr="00C801E9" w:rsidRDefault="004B7A91" w:rsidP="004B7A91">
      <w:pPr>
        <w:pStyle w:val="StandardWW"/>
        <w:widowControl w:val="0"/>
        <w:ind w:firstLine="709"/>
        <w:jc w:val="center"/>
        <w:rPr>
          <w:sz w:val="24"/>
          <w:szCs w:val="24"/>
          <w:lang w:val="ru-RU"/>
        </w:rPr>
      </w:pPr>
    </w:p>
    <w:p w:rsidR="00072533" w:rsidRPr="00C801E9" w:rsidRDefault="00F76DEB" w:rsidP="00C801E9">
      <w:pPr>
        <w:pStyle w:val="StandardWW"/>
        <w:widowControl w:val="0"/>
        <w:ind w:firstLine="709"/>
        <w:jc w:val="both"/>
        <w:rPr>
          <w:sz w:val="24"/>
          <w:szCs w:val="24"/>
          <w:lang w:val="ru-RU"/>
        </w:rPr>
      </w:pPr>
      <w:r w:rsidRPr="00C801E9">
        <w:rPr>
          <w:color w:val="000000"/>
          <w:sz w:val="24"/>
          <w:szCs w:val="24"/>
          <w:lang w:val="ru-RU"/>
        </w:rPr>
        <w:t>Основными задачами в области развития гражданской обороны, защиты населения и территорий от чрезвычайных ситуаций, обе</w:t>
      </w:r>
      <w:r w:rsidR="00017343" w:rsidRPr="00C801E9">
        <w:rPr>
          <w:color w:val="000000"/>
          <w:sz w:val="24"/>
          <w:szCs w:val="24"/>
          <w:lang w:val="ru-RU"/>
        </w:rPr>
        <w:t xml:space="preserve">спечения пожарной безопасности </w:t>
      </w:r>
      <w:r w:rsidRPr="00C801E9">
        <w:rPr>
          <w:color w:val="000000"/>
          <w:sz w:val="24"/>
          <w:szCs w:val="24"/>
          <w:lang w:val="ru-RU"/>
        </w:rPr>
        <w:t>и безопасности людей на водных объектах являются:</w:t>
      </w:r>
    </w:p>
    <w:p w:rsidR="00072533" w:rsidRPr="00C801E9" w:rsidRDefault="00F76DEB" w:rsidP="00C801E9">
      <w:pPr>
        <w:pStyle w:val="StandardWW"/>
        <w:widowControl w:val="0"/>
        <w:ind w:firstLine="709"/>
        <w:jc w:val="both"/>
        <w:rPr>
          <w:sz w:val="24"/>
          <w:szCs w:val="24"/>
          <w:lang w:val="ru-RU"/>
        </w:rPr>
      </w:pPr>
      <w:r w:rsidRPr="00C801E9">
        <w:rPr>
          <w:color w:val="000000"/>
          <w:sz w:val="24"/>
          <w:szCs w:val="24"/>
          <w:lang w:val="ru-RU"/>
        </w:rPr>
        <w:t xml:space="preserve">формирование эффективного механизма оценки применения законодательства Российской Федерации, Кемеровской области – Кузбасса и реализации документов стратегического планирования в области гражданской обороны, защиты населения </w:t>
      </w:r>
      <w:r w:rsidRPr="00C801E9">
        <w:rPr>
          <w:color w:val="000000"/>
          <w:sz w:val="24"/>
          <w:szCs w:val="24"/>
          <w:lang w:val="ru-RU"/>
        </w:rPr>
        <w:br/>
        <w:t xml:space="preserve">и территорий от чрезвычайных ситуаций, обеспечения пожарной безопасности </w:t>
      </w:r>
      <w:r w:rsidRPr="00C801E9">
        <w:rPr>
          <w:color w:val="000000"/>
          <w:sz w:val="24"/>
          <w:szCs w:val="24"/>
          <w:lang w:val="ru-RU"/>
        </w:rPr>
        <w:br/>
        <w:t>и безопасности людей на водных объектах;</w:t>
      </w:r>
    </w:p>
    <w:p w:rsidR="00072533" w:rsidRPr="00C801E9" w:rsidRDefault="00F76DEB" w:rsidP="00C801E9">
      <w:pPr>
        <w:pStyle w:val="StandardWW"/>
        <w:widowControl w:val="0"/>
        <w:ind w:firstLine="709"/>
        <w:jc w:val="both"/>
        <w:rPr>
          <w:sz w:val="24"/>
          <w:szCs w:val="24"/>
          <w:lang w:val="ru-RU"/>
        </w:rPr>
      </w:pPr>
      <w:r w:rsidRPr="00C801E9">
        <w:rPr>
          <w:color w:val="000000"/>
          <w:sz w:val="24"/>
          <w:szCs w:val="24"/>
          <w:lang w:val="ru-RU"/>
        </w:rPr>
        <w:t xml:space="preserve">совершенствование организации взаимодействия системы управления гражданской обороной, органов управления единой государственной системы предупреждения </w:t>
      </w:r>
      <w:r w:rsidRPr="00C801E9">
        <w:rPr>
          <w:color w:val="000000"/>
          <w:sz w:val="24"/>
          <w:szCs w:val="24"/>
          <w:lang w:val="ru-RU"/>
        </w:rPr>
        <w:br/>
        <w:t>и ликвидации чрезвычайных ситуаций Кемеровской области – Кузбасса с системой государственного управления Российской Федерации;</w:t>
      </w:r>
    </w:p>
    <w:p w:rsidR="00072533" w:rsidRPr="00C801E9" w:rsidRDefault="00F76DEB" w:rsidP="00C801E9">
      <w:pPr>
        <w:pStyle w:val="StandardWW"/>
        <w:widowControl w:val="0"/>
        <w:ind w:firstLine="709"/>
        <w:jc w:val="both"/>
        <w:rPr>
          <w:sz w:val="24"/>
          <w:szCs w:val="24"/>
          <w:lang w:val="ru-RU"/>
        </w:rPr>
      </w:pPr>
      <w:r w:rsidRPr="00C801E9">
        <w:rPr>
          <w:color w:val="000000"/>
          <w:sz w:val="24"/>
          <w:szCs w:val="24"/>
          <w:lang w:val="ru-RU"/>
        </w:rPr>
        <w:t>развитие аппаратно-программных комплексов и технических средств мониторинга, прогнозирования и поддержки принятия решений в целях повышения эффективности деятельности органов управления гражданской обороной и органов управления единой государственной системы предупреждения и ликвидации чрезвычайных ситуаций;</w:t>
      </w:r>
    </w:p>
    <w:p w:rsidR="00072533" w:rsidRPr="00C801E9" w:rsidRDefault="00F76DEB" w:rsidP="00C801E9">
      <w:pPr>
        <w:pStyle w:val="StandardWW"/>
        <w:widowControl w:val="0"/>
        <w:ind w:firstLine="709"/>
        <w:jc w:val="both"/>
        <w:rPr>
          <w:sz w:val="24"/>
          <w:szCs w:val="24"/>
          <w:lang w:val="ru-RU"/>
        </w:rPr>
      </w:pPr>
      <w:r w:rsidRPr="00C801E9">
        <w:rPr>
          <w:color w:val="000000"/>
          <w:sz w:val="24"/>
          <w:szCs w:val="24"/>
          <w:lang w:val="ru-RU"/>
        </w:rPr>
        <w:t xml:space="preserve">совершенствование состава и структуры органов управления гражданской обороной, сил и средств гражданской обороны, органов управления, сил и средств единой государственной системы предупреждения и ликвидации чрезвычайных ситуаций с учетом прогнозируемых опасностей, возникающих при военных конфликтах или вследствие этих конфликтов, а также рисков возникновения </w:t>
      </w:r>
      <w:r w:rsidR="00E525D8" w:rsidRPr="00C801E9">
        <w:rPr>
          <w:color w:val="000000"/>
          <w:sz w:val="24"/>
          <w:szCs w:val="24"/>
          <w:lang w:val="ru-RU"/>
        </w:rPr>
        <w:t xml:space="preserve">чрезвычайных ситуаций, пожаров </w:t>
      </w:r>
      <w:r w:rsidRPr="00C801E9">
        <w:rPr>
          <w:color w:val="000000"/>
          <w:sz w:val="24"/>
          <w:szCs w:val="24"/>
          <w:lang w:val="ru-RU"/>
        </w:rPr>
        <w:t>и происшествий на водных объектах;</w:t>
      </w:r>
    </w:p>
    <w:p w:rsidR="00072533" w:rsidRPr="00C801E9" w:rsidRDefault="00F76DEB" w:rsidP="00C801E9">
      <w:pPr>
        <w:pStyle w:val="StandardWW"/>
        <w:widowControl w:val="0"/>
        <w:ind w:firstLine="709"/>
        <w:jc w:val="both"/>
        <w:rPr>
          <w:sz w:val="24"/>
          <w:szCs w:val="24"/>
          <w:lang w:val="ru-RU"/>
        </w:rPr>
      </w:pPr>
      <w:r w:rsidRPr="00C801E9">
        <w:rPr>
          <w:color w:val="000000"/>
          <w:sz w:val="24"/>
          <w:szCs w:val="24"/>
          <w:lang w:val="ru-RU"/>
        </w:rPr>
        <w:t>повышение социальной защищенности сотрудников подразделений пожарной охраны и аварийно-спасательных формирований;</w:t>
      </w:r>
    </w:p>
    <w:p w:rsidR="00072533" w:rsidRPr="00C801E9" w:rsidRDefault="00F76DEB" w:rsidP="00C801E9">
      <w:pPr>
        <w:pStyle w:val="StandardWW"/>
        <w:widowControl w:val="0"/>
        <w:ind w:firstLine="709"/>
        <w:jc w:val="both"/>
        <w:rPr>
          <w:sz w:val="24"/>
          <w:szCs w:val="24"/>
          <w:lang w:val="ru-RU"/>
        </w:rPr>
      </w:pPr>
      <w:r w:rsidRPr="00C801E9">
        <w:rPr>
          <w:color w:val="000000"/>
          <w:sz w:val="24"/>
          <w:szCs w:val="24"/>
          <w:lang w:val="ru-RU"/>
        </w:rPr>
        <w:t xml:space="preserve">совершенствование методов, средств и способов проведения мероприятий </w:t>
      </w:r>
      <w:r w:rsidRPr="00C801E9">
        <w:rPr>
          <w:color w:val="000000"/>
          <w:sz w:val="24"/>
          <w:szCs w:val="24"/>
          <w:lang w:val="ru-RU"/>
        </w:rPr>
        <w:br/>
        <w:t xml:space="preserve">по гражданской обороне, защите населения и территорий от чрезвычайных ситуаций, обеспечению пожарной безопасности и безопасности людей на водных объектах, направленных на повышение уровня защищенности населения от опасностей, возникающих при военных конфликтах или вследствие этих конфликтов, а также </w:t>
      </w:r>
      <w:r w:rsidR="00CB31C7" w:rsidRPr="00C801E9">
        <w:rPr>
          <w:color w:val="000000"/>
          <w:sz w:val="24"/>
          <w:szCs w:val="24"/>
          <w:lang w:val="ru-RU"/>
        </w:rPr>
        <w:br/>
      </w:r>
      <w:r w:rsidRPr="00C801E9">
        <w:rPr>
          <w:color w:val="000000"/>
          <w:sz w:val="24"/>
          <w:szCs w:val="24"/>
          <w:lang w:val="ru-RU"/>
        </w:rPr>
        <w:t>при чрезвычайных ситуациях, пожарах и происшествиях на водных объектах;</w:t>
      </w:r>
    </w:p>
    <w:p w:rsidR="00072533" w:rsidRPr="00C801E9" w:rsidRDefault="00F76DEB" w:rsidP="00C801E9">
      <w:pPr>
        <w:pStyle w:val="StandardWW"/>
        <w:widowControl w:val="0"/>
        <w:ind w:firstLine="709"/>
        <w:jc w:val="both"/>
        <w:rPr>
          <w:sz w:val="24"/>
          <w:szCs w:val="24"/>
          <w:lang w:val="ru-RU"/>
        </w:rPr>
      </w:pPr>
      <w:r w:rsidRPr="00C801E9">
        <w:rPr>
          <w:color w:val="000000"/>
          <w:sz w:val="24"/>
          <w:szCs w:val="24"/>
          <w:lang w:val="ru-RU"/>
        </w:rPr>
        <w:t xml:space="preserve">создание условий для эффективной деятельности аварийно-спасательных служб </w:t>
      </w:r>
      <w:r w:rsidRPr="00C801E9">
        <w:rPr>
          <w:color w:val="000000"/>
          <w:sz w:val="24"/>
          <w:szCs w:val="24"/>
          <w:lang w:val="ru-RU"/>
        </w:rPr>
        <w:br/>
        <w:t>и формирований, пожарно-спасательных подразделений с учетом приоритетов регионального развития и экономических перспектив освоения территорий при реализации государственной политики регионального развития Российской Федерации;</w:t>
      </w:r>
      <w:r w:rsidR="00CB31C7" w:rsidRPr="00C801E9">
        <w:rPr>
          <w:color w:val="000000"/>
          <w:sz w:val="24"/>
          <w:szCs w:val="24"/>
          <w:lang w:val="ru-RU"/>
        </w:rPr>
        <w:t xml:space="preserve"> </w:t>
      </w:r>
      <w:r w:rsidRPr="00C801E9">
        <w:rPr>
          <w:color w:val="000000"/>
          <w:sz w:val="24"/>
          <w:szCs w:val="24"/>
          <w:lang w:val="ru-RU"/>
        </w:rPr>
        <w:t xml:space="preserve">совершенствование спасательных технологий, технических средств </w:t>
      </w:r>
      <w:r w:rsidR="00CB31C7" w:rsidRPr="00C801E9">
        <w:rPr>
          <w:color w:val="000000"/>
          <w:sz w:val="24"/>
          <w:szCs w:val="24"/>
          <w:lang w:val="ru-RU"/>
        </w:rPr>
        <w:br/>
      </w:r>
      <w:r w:rsidRPr="00C801E9">
        <w:rPr>
          <w:color w:val="000000"/>
          <w:sz w:val="24"/>
          <w:szCs w:val="24"/>
          <w:lang w:val="ru-RU"/>
        </w:rPr>
        <w:lastRenderedPageBreak/>
        <w:t xml:space="preserve">и экипировки, предназначенных для оснащения аварийно-спасательных служб </w:t>
      </w:r>
      <w:r w:rsidR="00CB31C7" w:rsidRPr="00C801E9">
        <w:rPr>
          <w:color w:val="000000"/>
          <w:sz w:val="24"/>
          <w:szCs w:val="24"/>
          <w:lang w:val="ru-RU"/>
        </w:rPr>
        <w:br/>
      </w:r>
      <w:r w:rsidRPr="00C801E9">
        <w:rPr>
          <w:color w:val="000000"/>
          <w:sz w:val="24"/>
          <w:szCs w:val="24"/>
          <w:lang w:val="ru-RU"/>
        </w:rPr>
        <w:t>и аварийно-спасательных формирований, пожарно-спасательных подразделений;</w:t>
      </w:r>
    </w:p>
    <w:p w:rsidR="00072533" w:rsidRPr="00C801E9" w:rsidRDefault="00F76DEB" w:rsidP="00C801E9">
      <w:pPr>
        <w:pStyle w:val="StandardWW"/>
        <w:widowControl w:val="0"/>
        <w:ind w:firstLine="709"/>
        <w:jc w:val="both"/>
        <w:rPr>
          <w:sz w:val="24"/>
          <w:szCs w:val="24"/>
          <w:lang w:val="ru-RU"/>
        </w:rPr>
      </w:pPr>
      <w:r w:rsidRPr="00C801E9">
        <w:rPr>
          <w:color w:val="000000"/>
          <w:sz w:val="24"/>
          <w:szCs w:val="24"/>
          <w:lang w:val="ru-RU"/>
        </w:rPr>
        <w:t>поддержание необходимого уровня готовности сил и средств гражданской обороны к использованию по предназначению, оснаще</w:t>
      </w:r>
      <w:r w:rsidR="00CB31C7" w:rsidRPr="00C801E9">
        <w:rPr>
          <w:color w:val="000000"/>
          <w:sz w:val="24"/>
          <w:szCs w:val="24"/>
          <w:lang w:val="ru-RU"/>
        </w:rPr>
        <w:t>ние их современным вооружением с</w:t>
      </w:r>
      <w:r w:rsidRPr="00C801E9">
        <w:rPr>
          <w:color w:val="000000"/>
          <w:sz w:val="24"/>
          <w:szCs w:val="24"/>
          <w:lang w:val="ru-RU"/>
        </w:rPr>
        <w:t>пециальной техникой;</w:t>
      </w:r>
    </w:p>
    <w:p w:rsidR="00072533" w:rsidRPr="00C801E9" w:rsidRDefault="00F76DEB" w:rsidP="00C801E9">
      <w:pPr>
        <w:pStyle w:val="StandardWW"/>
        <w:widowControl w:val="0"/>
        <w:ind w:firstLine="709"/>
        <w:jc w:val="both"/>
        <w:rPr>
          <w:sz w:val="24"/>
          <w:szCs w:val="24"/>
          <w:lang w:val="ru-RU"/>
        </w:rPr>
      </w:pPr>
      <w:r w:rsidRPr="00C801E9">
        <w:rPr>
          <w:color w:val="000000"/>
          <w:sz w:val="24"/>
          <w:szCs w:val="24"/>
          <w:lang w:val="ru-RU"/>
        </w:rPr>
        <w:t xml:space="preserve">внедрение новых форм подготовки населения в области гражданской обороны </w:t>
      </w:r>
      <w:r w:rsidRPr="00C801E9">
        <w:rPr>
          <w:color w:val="000000"/>
          <w:sz w:val="24"/>
          <w:szCs w:val="24"/>
          <w:lang w:val="ru-RU"/>
        </w:rPr>
        <w:br/>
        <w:t>и к действиям в чрезвычайных ситуациях, в том числе с использованием современных технических средств обучения;</w:t>
      </w:r>
    </w:p>
    <w:p w:rsidR="00072533" w:rsidRPr="00C801E9" w:rsidRDefault="00F76DEB" w:rsidP="00C801E9">
      <w:pPr>
        <w:pStyle w:val="StandardWW"/>
        <w:widowControl w:val="0"/>
        <w:ind w:firstLine="709"/>
        <w:jc w:val="both"/>
        <w:rPr>
          <w:sz w:val="24"/>
          <w:szCs w:val="24"/>
          <w:lang w:val="ru-RU"/>
        </w:rPr>
      </w:pPr>
      <w:r w:rsidRPr="00C801E9">
        <w:rPr>
          <w:color w:val="000000"/>
          <w:sz w:val="24"/>
          <w:szCs w:val="24"/>
          <w:lang w:val="ru-RU"/>
        </w:rPr>
        <w:t>совершенствование системы подготовки специалистов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объектах;</w:t>
      </w:r>
    </w:p>
    <w:p w:rsidR="00072533" w:rsidRPr="00C801E9" w:rsidRDefault="00F76DEB" w:rsidP="00C801E9">
      <w:pPr>
        <w:pStyle w:val="StandardWW"/>
        <w:widowControl w:val="0"/>
        <w:ind w:firstLine="709"/>
        <w:jc w:val="both"/>
        <w:rPr>
          <w:sz w:val="24"/>
          <w:szCs w:val="24"/>
          <w:lang w:val="ru-RU"/>
        </w:rPr>
      </w:pPr>
      <w:r w:rsidRPr="00C801E9">
        <w:rPr>
          <w:color w:val="000000"/>
          <w:sz w:val="24"/>
          <w:szCs w:val="24"/>
          <w:lang w:val="ru-RU"/>
        </w:rPr>
        <w:t>совершенствование способов и методов взаимодействия всех элементов системы обеспечения пожарной безопасности;</w:t>
      </w:r>
    </w:p>
    <w:p w:rsidR="00072533" w:rsidRPr="00C801E9" w:rsidRDefault="00F76DEB" w:rsidP="00C801E9">
      <w:pPr>
        <w:pStyle w:val="StandardWW"/>
        <w:widowControl w:val="0"/>
        <w:ind w:firstLine="709"/>
        <w:jc w:val="both"/>
        <w:rPr>
          <w:b/>
          <w:sz w:val="24"/>
          <w:szCs w:val="24"/>
          <w:lang w:val="ru-RU"/>
        </w:rPr>
      </w:pPr>
      <w:r w:rsidRPr="00C801E9">
        <w:rPr>
          <w:color w:val="000000"/>
          <w:sz w:val="24"/>
          <w:szCs w:val="24"/>
          <w:lang w:val="ru-RU"/>
        </w:rPr>
        <w:t>привлечение общественных объединений и дру</w:t>
      </w:r>
      <w:r w:rsidR="00CB31C7" w:rsidRPr="00C801E9">
        <w:rPr>
          <w:color w:val="000000"/>
          <w:sz w:val="24"/>
          <w:szCs w:val="24"/>
          <w:lang w:val="ru-RU"/>
        </w:rPr>
        <w:t xml:space="preserve">гих некоммерческих организаций </w:t>
      </w:r>
      <w:r w:rsidRPr="00C801E9">
        <w:rPr>
          <w:color w:val="000000"/>
          <w:sz w:val="24"/>
          <w:szCs w:val="24"/>
          <w:lang w:val="ru-RU"/>
        </w:rPr>
        <w:t>к деятельности в области защиты населения и территорий от чрезвычайных ситуаций.</w:t>
      </w:r>
    </w:p>
    <w:p w:rsidR="00072533" w:rsidRPr="00C801E9" w:rsidRDefault="00072533" w:rsidP="00733EC5">
      <w:pPr>
        <w:pStyle w:val="StandardWW"/>
        <w:ind w:left="9639"/>
        <w:jc w:val="center"/>
        <w:rPr>
          <w:b/>
          <w:sz w:val="24"/>
          <w:szCs w:val="24"/>
          <w:lang w:val="ru-RU"/>
        </w:rPr>
      </w:pPr>
    </w:p>
    <w:p w:rsidR="00072533" w:rsidRPr="00C801E9" w:rsidRDefault="00072533" w:rsidP="00733EC5">
      <w:pPr>
        <w:pStyle w:val="StandardWW"/>
        <w:ind w:left="9639"/>
        <w:jc w:val="center"/>
        <w:rPr>
          <w:b/>
          <w:sz w:val="24"/>
          <w:szCs w:val="24"/>
          <w:lang w:val="ru-RU"/>
        </w:rPr>
      </w:pPr>
    </w:p>
    <w:p w:rsidR="00401E04" w:rsidRDefault="00401E04" w:rsidP="00733EC5">
      <w:pPr>
        <w:pStyle w:val="StandardWW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ПАСПОРТ</w:t>
      </w:r>
    </w:p>
    <w:p w:rsidR="00072533" w:rsidRPr="00C801E9" w:rsidRDefault="00F76DEB" w:rsidP="00733EC5">
      <w:pPr>
        <w:pStyle w:val="StandardWW"/>
        <w:jc w:val="center"/>
        <w:rPr>
          <w:sz w:val="24"/>
          <w:szCs w:val="24"/>
          <w:lang w:val="ru-RU"/>
        </w:rPr>
      </w:pPr>
      <w:r w:rsidRPr="00C801E9">
        <w:rPr>
          <w:b/>
          <w:sz w:val="24"/>
          <w:szCs w:val="24"/>
          <w:lang w:val="ru-RU"/>
        </w:rPr>
        <w:t>муниципальной программы</w:t>
      </w:r>
      <w:r w:rsidR="00401E04">
        <w:rPr>
          <w:sz w:val="24"/>
          <w:szCs w:val="24"/>
          <w:lang w:val="ru-RU"/>
        </w:rPr>
        <w:t xml:space="preserve"> </w:t>
      </w:r>
      <w:r w:rsidRPr="00C801E9">
        <w:rPr>
          <w:b/>
          <w:sz w:val="24"/>
          <w:szCs w:val="24"/>
          <w:lang w:val="ru-RU"/>
        </w:rPr>
        <w:t>«Защита населения и территории Юргинского муниципального округа</w:t>
      </w:r>
      <w:r w:rsidR="00401E04">
        <w:rPr>
          <w:sz w:val="24"/>
          <w:szCs w:val="24"/>
          <w:lang w:val="ru-RU"/>
        </w:rPr>
        <w:t xml:space="preserve"> </w:t>
      </w:r>
      <w:r w:rsidRPr="00C801E9">
        <w:rPr>
          <w:b/>
          <w:sz w:val="24"/>
          <w:szCs w:val="24"/>
          <w:lang w:val="ru-RU"/>
        </w:rPr>
        <w:t>от чрезвычайных ситуаций, природного и техногенного характера,</w:t>
      </w:r>
      <w:r w:rsidR="00401E04">
        <w:rPr>
          <w:sz w:val="24"/>
          <w:szCs w:val="24"/>
          <w:lang w:val="ru-RU"/>
        </w:rPr>
        <w:t xml:space="preserve"> </w:t>
      </w:r>
      <w:r w:rsidRPr="00C801E9">
        <w:rPr>
          <w:b/>
          <w:sz w:val="24"/>
          <w:szCs w:val="24"/>
          <w:lang w:val="ru-RU"/>
        </w:rPr>
        <w:t>гражданская оборона, обеспечение пожарной безопасности и безопасности людей на водных объектах на 2026 год и на плановый период 2027 и 2028 годов»</w:t>
      </w:r>
    </w:p>
    <w:p w:rsidR="00CB31C7" w:rsidRPr="00C801E9" w:rsidRDefault="00CB31C7" w:rsidP="00733EC5">
      <w:pPr>
        <w:pStyle w:val="StandardWW"/>
        <w:ind w:firstLine="709"/>
        <w:jc w:val="center"/>
        <w:rPr>
          <w:sz w:val="24"/>
          <w:szCs w:val="24"/>
          <w:lang w:val="ru-RU"/>
        </w:rPr>
      </w:pPr>
    </w:p>
    <w:p w:rsidR="00072533" w:rsidRPr="00C801E9" w:rsidRDefault="00F76DEB" w:rsidP="00733EC5">
      <w:pPr>
        <w:pStyle w:val="a5"/>
        <w:widowControl w:val="0"/>
        <w:tabs>
          <w:tab w:val="left" w:pos="871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01E9">
        <w:rPr>
          <w:rFonts w:ascii="Times New Roman" w:hAnsi="Times New Roman" w:cs="Times New Roman"/>
          <w:b/>
          <w:sz w:val="24"/>
          <w:szCs w:val="24"/>
        </w:rPr>
        <w:t>1. Основные</w:t>
      </w:r>
      <w:r w:rsidRPr="00C801E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801E9">
        <w:rPr>
          <w:rFonts w:ascii="Times New Roman" w:hAnsi="Times New Roman" w:cs="Times New Roman"/>
          <w:b/>
          <w:sz w:val="24"/>
          <w:szCs w:val="24"/>
        </w:rPr>
        <w:t>положения</w:t>
      </w:r>
    </w:p>
    <w:tbl>
      <w:tblPr>
        <w:tblW w:w="1035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7"/>
        <w:gridCol w:w="6536"/>
      </w:tblGrid>
      <w:tr w:rsidR="00072533" w:rsidRPr="00733EC5"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733EC5" w:rsidRDefault="00F76DEB" w:rsidP="00C801E9">
            <w:pPr>
              <w:pStyle w:val="Standard1"/>
              <w:widowControl w:val="0"/>
              <w:tabs>
                <w:tab w:val="left" w:pos="7273"/>
              </w:tabs>
              <w:rPr>
                <w:sz w:val="22"/>
                <w:szCs w:val="24"/>
              </w:rPr>
            </w:pPr>
            <w:proofErr w:type="spellStart"/>
            <w:r w:rsidRPr="00733EC5">
              <w:rPr>
                <w:b/>
                <w:sz w:val="22"/>
                <w:szCs w:val="24"/>
              </w:rPr>
              <w:t>К</w:t>
            </w:r>
            <w:r w:rsidRPr="00733EC5">
              <w:rPr>
                <w:sz w:val="22"/>
                <w:szCs w:val="24"/>
              </w:rPr>
              <w:t>уратор</w:t>
            </w:r>
            <w:proofErr w:type="spellEnd"/>
            <w:r w:rsidRPr="00733EC5">
              <w:rPr>
                <w:spacing w:val="-2"/>
                <w:sz w:val="22"/>
                <w:szCs w:val="24"/>
              </w:rPr>
              <w:t xml:space="preserve"> </w:t>
            </w:r>
            <w:r w:rsidRPr="00733EC5">
              <w:rPr>
                <w:spacing w:val="-5"/>
                <w:sz w:val="22"/>
                <w:szCs w:val="24"/>
                <w:lang w:val="ru-RU"/>
              </w:rPr>
              <w:t xml:space="preserve">муниципальной </w:t>
            </w:r>
            <w:proofErr w:type="spellStart"/>
            <w:r w:rsidRPr="00733EC5">
              <w:rPr>
                <w:sz w:val="22"/>
                <w:szCs w:val="24"/>
              </w:rPr>
              <w:t>программы</w:t>
            </w:r>
            <w:proofErr w:type="spellEnd"/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733EC5" w:rsidRDefault="00F76DEB" w:rsidP="00733EC5">
            <w:pPr>
              <w:pStyle w:val="Standard1"/>
              <w:widowControl w:val="0"/>
              <w:tabs>
                <w:tab w:val="left" w:pos="7273"/>
              </w:tabs>
              <w:jc w:val="both"/>
              <w:rPr>
                <w:sz w:val="22"/>
                <w:szCs w:val="24"/>
                <w:lang w:val="ru-RU"/>
              </w:rPr>
            </w:pPr>
            <w:r w:rsidRPr="00733EC5">
              <w:rPr>
                <w:sz w:val="22"/>
                <w:szCs w:val="24"/>
                <w:lang w:val="ru-RU"/>
              </w:rPr>
              <w:t>Коржаков П.А.</w:t>
            </w:r>
            <w:r w:rsidR="00733EC5">
              <w:rPr>
                <w:sz w:val="22"/>
                <w:szCs w:val="24"/>
                <w:lang w:val="ru-RU"/>
              </w:rPr>
              <w:t xml:space="preserve"> </w:t>
            </w:r>
            <w:r w:rsidRPr="00733EC5">
              <w:rPr>
                <w:sz w:val="22"/>
                <w:szCs w:val="24"/>
                <w:lang w:val="ru-RU"/>
              </w:rPr>
              <w:t>-</w:t>
            </w:r>
            <w:r w:rsidR="00733EC5">
              <w:rPr>
                <w:sz w:val="22"/>
                <w:szCs w:val="24"/>
                <w:lang w:val="ru-RU"/>
              </w:rPr>
              <w:t xml:space="preserve"> заместитель главы – начальник У</w:t>
            </w:r>
            <w:r w:rsidRPr="00733EC5">
              <w:rPr>
                <w:sz w:val="22"/>
                <w:szCs w:val="24"/>
                <w:lang w:val="ru-RU"/>
              </w:rPr>
              <w:t>правления по обеспечению жизнедеятельности и строительству Юргинского муниципального округа</w:t>
            </w:r>
          </w:p>
        </w:tc>
      </w:tr>
      <w:tr w:rsidR="00072533" w:rsidRPr="00733EC5"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733EC5" w:rsidRDefault="00F76DEB" w:rsidP="00C801E9">
            <w:pPr>
              <w:pStyle w:val="Standard1"/>
              <w:widowControl w:val="0"/>
              <w:tabs>
                <w:tab w:val="left" w:pos="7273"/>
              </w:tabs>
              <w:rPr>
                <w:sz w:val="22"/>
                <w:szCs w:val="24"/>
              </w:rPr>
            </w:pPr>
            <w:r w:rsidRPr="00733EC5">
              <w:rPr>
                <w:sz w:val="22"/>
                <w:szCs w:val="24"/>
                <w:lang w:val="ru-RU"/>
              </w:rPr>
              <w:t>Ответственный</w:t>
            </w:r>
            <w:r w:rsidRPr="00733EC5">
              <w:rPr>
                <w:spacing w:val="-6"/>
                <w:sz w:val="22"/>
                <w:szCs w:val="24"/>
                <w:lang w:val="ru-RU"/>
              </w:rPr>
              <w:t xml:space="preserve"> </w:t>
            </w:r>
            <w:r w:rsidRPr="00733EC5">
              <w:rPr>
                <w:sz w:val="22"/>
                <w:szCs w:val="24"/>
                <w:lang w:val="ru-RU"/>
              </w:rPr>
              <w:t>исполнитель</w:t>
            </w:r>
            <w:r w:rsidRPr="00733EC5">
              <w:rPr>
                <w:spacing w:val="-4"/>
                <w:sz w:val="22"/>
                <w:szCs w:val="24"/>
                <w:lang w:val="ru-RU"/>
              </w:rPr>
              <w:t xml:space="preserve"> </w:t>
            </w:r>
            <w:r w:rsidRPr="00733EC5">
              <w:rPr>
                <w:spacing w:val="-5"/>
                <w:sz w:val="22"/>
                <w:szCs w:val="24"/>
                <w:lang w:val="ru-RU"/>
              </w:rPr>
              <w:t xml:space="preserve">муниципальной </w:t>
            </w:r>
            <w:r w:rsidRPr="00733EC5">
              <w:rPr>
                <w:sz w:val="22"/>
                <w:szCs w:val="24"/>
                <w:lang w:val="ru-RU"/>
              </w:rPr>
              <w:t>программы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733EC5" w:rsidRDefault="00F76DEB" w:rsidP="00733EC5">
            <w:pPr>
              <w:pStyle w:val="Standard1"/>
              <w:widowControl w:val="0"/>
              <w:tabs>
                <w:tab w:val="left" w:pos="7273"/>
              </w:tabs>
              <w:jc w:val="both"/>
              <w:rPr>
                <w:sz w:val="22"/>
                <w:szCs w:val="24"/>
                <w:lang w:val="ru-RU"/>
              </w:rPr>
            </w:pPr>
            <w:r w:rsidRPr="00733EC5">
              <w:rPr>
                <w:sz w:val="22"/>
                <w:szCs w:val="24"/>
                <w:lang w:val="ru-RU"/>
              </w:rPr>
              <w:t xml:space="preserve">Отдел ГО и ЧС администрации Юргинского муниципального округа начальник отдела </w:t>
            </w:r>
            <w:proofErr w:type="spellStart"/>
            <w:r w:rsidRPr="00733EC5">
              <w:rPr>
                <w:sz w:val="22"/>
                <w:szCs w:val="24"/>
                <w:lang w:val="ru-RU"/>
              </w:rPr>
              <w:t>Хатьков</w:t>
            </w:r>
            <w:proofErr w:type="spellEnd"/>
            <w:r w:rsidRPr="00733EC5">
              <w:rPr>
                <w:sz w:val="22"/>
                <w:szCs w:val="24"/>
                <w:lang w:val="ru-RU"/>
              </w:rPr>
              <w:t xml:space="preserve"> А.В.</w:t>
            </w:r>
          </w:p>
        </w:tc>
      </w:tr>
      <w:tr w:rsidR="00072533" w:rsidRPr="00733EC5"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733EC5" w:rsidRDefault="00F76DEB" w:rsidP="00C801E9">
            <w:pPr>
              <w:pStyle w:val="Standard1"/>
              <w:widowControl w:val="0"/>
              <w:tabs>
                <w:tab w:val="left" w:pos="7273"/>
              </w:tabs>
              <w:rPr>
                <w:sz w:val="22"/>
                <w:szCs w:val="24"/>
              </w:rPr>
            </w:pPr>
            <w:r w:rsidRPr="00733EC5">
              <w:rPr>
                <w:sz w:val="22"/>
                <w:szCs w:val="24"/>
                <w:lang w:val="ru-RU"/>
              </w:rPr>
              <w:t>Период реализации муниципальной Программы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733EC5" w:rsidRDefault="00F76DEB" w:rsidP="00733EC5">
            <w:pPr>
              <w:pStyle w:val="Standard1"/>
              <w:widowControl w:val="0"/>
              <w:jc w:val="both"/>
              <w:rPr>
                <w:sz w:val="22"/>
                <w:szCs w:val="24"/>
                <w:lang w:val="ru-RU"/>
              </w:rPr>
            </w:pPr>
            <w:r w:rsidRPr="00733EC5">
              <w:rPr>
                <w:sz w:val="22"/>
                <w:szCs w:val="24"/>
                <w:lang w:val="ru-RU"/>
              </w:rPr>
              <w:t xml:space="preserve">Этап </w:t>
            </w:r>
            <w:r w:rsidRPr="00733EC5">
              <w:rPr>
                <w:sz w:val="22"/>
                <w:szCs w:val="24"/>
              </w:rPr>
              <w:t>I</w:t>
            </w:r>
            <w:r w:rsidRPr="00733EC5">
              <w:rPr>
                <w:sz w:val="22"/>
                <w:szCs w:val="24"/>
                <w:lang w:val="ru-RU"/>
              </w:rPr>
              <w:t>: 2026 год</w:t>
            </w:r>
          </w:p>
          <w:p w:rsidR="00072533" w:rsidRPr="00733EC5" w:rsidRDefault="00F76DEB" w:rsidP="00733EC5">
            <w:pPr>
              <w:pStyle w:val="Standard1"/>
              <w:widowControl w:val="0"/>
              <w:tabs>
                <w:tab w:val="left" w:pos="7273"/>
              </w:tabs>
              <w:jc w:val="both"/>
              <w:rPr>
                <w:sz w:val="22"/>
                <w:szCs w:val="24"/>
                <w:lang w:val="ru-RU"/>
              </w:rPr>
            </w:pPr>
            <w:r w:rsidRPr="00733EC5">
              <w:rPr>
                <w:sz w:val="22"/>
                <w:szCs w:val="24"/>
                <w:lang w:val="ru-RU"/>
              </w:rPr>
              <w:t>Этап</w:t>
            </w:r>
            <w:r w:rsidRPr="00733EC5">
              <w:rPr>
                <w:spacing w:val="-2"/>
                <w:sz w:val="22"/>
                <w:szCs w:val="24"/>
                <w:lang w:val="ru-RU"/>
              </w:rPr>
              <w:t xml:space="preserve"> </w:t>
            </w:r>
            <w:r w:rsidRPr="00733EC5">
              <w:rPr>
                <w:sz w:val="22"/>
                <w:szCs w:val="24"/>
              </w:rPr>
              <w:t>II</w:t>
            </w:r>
            <w:r w:rsidRPr="00733EC5">
              <w:rPr>
                <w:sz w:val="22"/>
                <w:szCs w:val="24"/>
                <w:lang w:val="ru-RU"/>
              </w:rPr>
              <w:t>:</w:t>
            </w:r>
            <w:r w:rsidRPr="00733EC5">
              <w:rPr>
                <w:spacing w:val="-2"/>
                <w:sz w:val="22"/>
                <w:szCs w:val="24"/>
                <w:lang w:val="ru-RU"/>
              </w:rPr>
              <w:t xml:space="preserve"> 2027-2028 годы</w:t>
            </w:r>
          </w:p>
        </w:tc>
      </w:tr>
      <w:tr w:rsidR="00072533" w:rsidRPr="00733EC5">
        <w:trPr>
          <w:trHeight w:val="1087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733EC5" w:rsidRDefault="00F76DEB" w:rsidP="00C801E9">
            <w:pPr>
              <w:pStyle w:val="Standard1"/>
              <w:widowControl w:val="0"/>
              <w:tabs>
                <w:tab w:val="left" w:pos="7273"/>
              </w:tabs>
              <w:rPr>
                <w:sz w:val="22"/>
                <w:szCs w:val="24"/>
              </w:rPr>
            </w:pPr>
            <w:r w:rsidRPr="00733EC5">
              <w:rPr>
                <w:sz w:val="22"/>
                <w:szCs w:val="24"/>
                <w:lang w:val="ru-RU"/>
              </w:rPr>
              <w:t>Цель муниципальной программы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733EC5" w:rsidRDefault="00F76DEB" w:rsidP="00733EC5">
            <w:pPr>
              <w:pStyle w:val="Standard1"/>
              <w:widowControl w:val="0"/>
              <w:tabs>
                <w:tab w:val="left" w:pos="7273"/>
              </w:tabs>
              <w:jc w:val="both"/>
              <w:rPr>
                <w:sz w:val="22"/>
                <w:szCs w:val="24"/>
                <w:lang w:val="ru-RU"/>
              </w:rPr>
            </w:pPr>
            <w:r w:rsidRPr="00733EC5">
              <w:rPr>
                <w:sz w:val="22"/>
                <w:szCs w:val="24"/>
                <w:lang w:val="ru-RU"/>
              </w:rPr>
              <w:t xml:space="preserve">Цель № 1. </w:t>
            </w:r>
            <w:r w:rsidRPr="00733EC5">
              <w:rPr>
                <w:color w:val="000000"/>
                <w:spacing w:val="-2"/>
                <w:sz w:val="22"/>
                <w:szCs w:val="24"/>
                <w:lang w:val="ru-RU"/>
              </w:rPr>
              <w:t>« 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населения».</w:t>
            </w:r>
          </w:p>
          <w:p w:rsidR="00072533" w:rsidRPr="00733EC5" w:rsidRDefault="00F76DEB" w:rsidP="00733EC5">
            <w:pPr>
              <w:pStyle w:val="Standard1"/>
              <w:widowControl w:val="0"/>
              <w:tabs>
                <w:tab w:val="left" w:pos="7273"/>
              </w:tabs>
              <w:jc w:val="both"/>
              <w:rPr>
                <w:sz w:val="22"/>
                <w:szCs w:val="24"/>
                <w:lang w:val="ru-RU"/>
              </w:rPr>
            </w:pPr>
            <w:r w:rsidRPr="00733EC5">
              <w:rPr>
                <w:color w:val="000000"/>
                <w:spacing w:val="-2"/>
                <w:sz w:val="22"/>
                <w:szCs w:val="24"/>
                <w:lang w:val="ru-RU"/>
              </w:rPr>
              <w:t>Цель № 2. «Повышение уровня готовности системы гражданской обороны, оповещения населения об опасностях, возникающих при военных конфликтах и чрезвычайных ситуациях»</w:t>
            </w:r>
          </w:p>
        </w:tc>
      </w:tr>
      <w:tr w:rsidR="00072533" w:rsidRPr="00733EC5">
        <w:trPr>
          <w:trHeight w:val="538"/>
        </w:trPr>
        <w:tc>
          <w:tcPr>
            <w:tcW w:w="3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733EC5" w:rsidRDefault="00F76DEB" w:rsidP="00C801E9">
            <w:pPr>
              <w:pStyle w:val="Standard1"/>
              <w:widowControl w:val="0"/>
              <w:tabs>
                <w:tab w:val="left" w:pos="7273"/>
              </w:tabs>
              <w:rPr>
                <w:sz w:val="22"/>
                <w:szCs w:val="24"/>
              </w:rPr>
            </w:pPr>
            <w:r w:rsidRPr="00733EC5">
              <w:rPr>
                <w:sz w:val="22"/>
                <w:szCs w:val="24"/>
                <w:lang w:val="ru-RU"/>
              </w:rPr>
              <w:t>Направления</w:t>
            </w:r>
            <w:r w:rsidR="00E525D8" w:rsidRPr="00733EC5">
              <w:rPr>
                <w:spacing w:val="-4"/>
                <w:sz w:val="22"/>
                <w:szCs w:val="24"/>
                <w:lang w:val="ru-RU"/>
              </w:rPr>
              <w:t xml:space="preserve"> </w:t>
            </w:r>
            <w:r w:rsidRPr="00733EC5">
              <w:rPr>
                <w:sz w:val="22"/>
                <w:szCs w:val="24"/>
                <w:lang w:val="ru-RU"/>
              </w:rPr>
              <w:t>(подпрограммы)</w:t>
            </w:r>
            <w:r w:rsidRPr="00733EC5">
              <w:rPr>
                <w:spacing w:val="-2"/>
                <w:sz w:val="22"/>
                <w:szCs w:val="24"/>
                <w:lang w:val="ru-RU"/>
              </w:rPr>
              <w:t xml:space="preserve"> муниципальной </w:t>
            </w:r>
            <w:r w:rsidRPr="00733EC5">
              <w:rPr>
                <w:sz w:val="22"/>
                <w:szCs w:val="24"/>
                <w:lang w:val="ru-RU"/>
              </w:rPr>
              <w:t>программы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733EC5" w:rsidRDefault="00F76DEB" w:rsidP="00733EC5">
            <w:pPr>
              <w:pStyle w:val="Standard1"/>
              <w:widowControl w:val="0"/>
              <w:jc w:val="both"/>
              <w:rPr>
                <w:sz w:val="22"/>
                <w:szCs w:val="24"/>
                <w:lang w:val="ru-RU"/>
              </w:rPr>
            </w:pPr>
            <w:r w:rsidRPr="00733EC5">
              <w:rPr>
                <w:sz w:val="22"/>
                <w:szCs w:val="24"/>
                <w:lang w:val="ru-RU"/>
              </w:rPr>
              <w:t>Напр</w:t>
            </w:r>
            <w:r w:rsidR="00CB31C7" w:rsidRPr="00733EC5">
              <w:rPr>
                <w:sz w:val="22"/>
                <w:szCs w:val="24"/>
                <w:lang w:val="ru-RU"/>
              </w:rPr>
              <w:t xml:space="preserve">авление (подпрограмма)№ 1 </w:t>
            </w:r>
            <w:r w:rsidRPr="00733EC5">
              <w:rPr>
                <w:sz w:val="22"/>
                <w:szCs w:val="24"/>
                <w:lang w:val="ru-RU"/>
              </w:rPr>
              <w:t>«Обеспечение мероп</w:t>
            </w:r>
            <w:r w:rsidR="00CB31C7" w:rsidRPr="00733EC5">
              <w:rPr>
                <w:sz w:val="22"/>
                <w:szCs w:val="24"/>
                <w:lang w:val="ru-RU"/>
              </w:rPr>
              <w:t xml:space="preserve">риятий по гражданской обороне </w:t>
            </w:r>
            <w:r w:rsidRPr="00733EC5">
              <w:rPr>
                <w:sz w:val="22"/>
                <w:szCs w:val="24"/>
                <w:lang w:val="ru-RU"/>
              </w:rPr>
              <w:t>в Юргинском муниципальном округе».</w:t>
            </w:r>
          </w:p>
        </w:tc>
      </w:tr>
      <w:tr w:rsidR="00072533" w:rsidRPr="00733EC5">
        <w:trPr>
          <w:trHeight w:val="577"/>
        </w:trPr>
        <w:tc>
          <w:tcPr>
            <w:tcW w:w="3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733EC5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733EC5" w:rsidRDefault="00F76DEB" w:rsidP="00733EC5">
            <w:pPr>
              <w:pStyle w:val="Standard1"/>
              <w:widowControl w:val="0"/>
              <w:tabs>
                <w:tab w:val="left" w:pos="7273"/>
              </w:tabs>
              <w:jc w:val="both"/>
              <w:rPr>
                <w:sz w:val="22"/>
                <w:szCs w:val="24"/>
                <w:lang w:val="ru-RU"/>
              </w:rPr>
            </w:pPr>
            <w:r w:rsidRPr="00733EC5">
              <w:rPr>
                <w:sz w:val="22"/>
                <w:szCs w:val="24"/>
                <w:lang w:val="ru-RU"/>
              </w:rPr>
              <w:t>Направление</w:t>
            </w:r>
            <w:r w:rsidRPr="00733EC5">
              <w:rPr>
                <w:spacing w:val="-7"/>
                <w:sz w:val="22"/>
                <w:szCs w:val="24"/>
                <w:lang w:val="ru-RU"/>
              </w:rPr>
              <w:t xml:space="preserve"> </w:t>
            </w:r>
            <w:r w:rsidRPr="00733EC5">
              <w:rPr>
                <w:sz w:val="22"/>
                <w:szCs w:val="24"/>
                <w:lang w:val="ru-RU"/>
              </w:rPr>
              <w:t>(подпрограмма)</w:t>
            </w:r>
            <w:r w:rsidRPr="00733EC5">
              <w:rPr>
                <w:spacing w:val="-7"/>
                <w:sz w:val="22"/>
                <w:szCs w:val="24"/>
                <w:lang w:val="ru-RU"/>
              </w:rPr>
              <w:t xml:space="preserve"> №</w:t>
            </w:r>
            <w:r w:rsidRPr="00733EC5">
              <w:rPr>
                <w:spacing w:val="-5"/>
                <w:sz w:val="22"/>
                <w:szCs w:val="24"/>
                <w:lang w:val="ru-RU"/>
              </w:rPr>
              <w:t xml:space="preserve"> 2 </w:t>
            </w:r>
            <w:r w:rsidR="00CB31C7" w:rsidRPr="00733EC5">
              <w:rPr>
                <w:sz w:val="22"/>
                <w:szCs w:val="24"/>
                <w:lang w:val="ru-RU"/>
              </w:rPr>
              <w:t>«</w:t>
            </w:r>
            <w:r w:rsidRPr="00733EC5">
              <w:rPr>
                <w:sz w:val="22"/>
                <w:szCs w:val="24"/>
                <w:lang w:val="ru-RU"/>
              </w:rPr>
              <w:t>Снижение рисков и смягчение последствий чрезвычайных ситуаций природного и техногенного характера на территории Юргинского муниципального округа».</w:t>
            </w:r>
          </w:p>
        </w:tc>
      </w:tr>
      <w:tr w:rsidR="00072533" w:rsidRPr="00733EC5">
        <w:tc>
          <w:tcPr>
            <w:tcW w:w="3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733EC5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733EC5" w:rsidRDefault="00F76DEB" w:rsidP="00733EC5">
            <w:pPr>
              <w:pStyle w:val="Standard1"/>
              <w:widowControl w:val="0"/>
              <w:tabs>
                <w:tab w:val="left" w:pos="7273"/>
              </w:tabs>
              <w:jc w:val="both"/>
              <w:rPr>
                <w:sz w:val="22"/>
                <w:szCs w:val="24"/>
                <w:lang w:val="ru-RU"/>
              </w:rPr>
            </w:pPr>
            <w:r w:rsidRPr="00733EC5">
              <w:rPr>
                <w:sz w:val="22"/>
                <w:szCs w:val="24"/>
                <w:lang w:val="ru-RU"/>
              </w:rPr>
              <w:t>Направление</w:t>
            </w:r>
            <w:r w:rsidRPr="00733EC5">
              <w:rPr>
                <w:spacing w:val="-7"/>
                <w:sz w:val="22"/>
                <w:szCs w:val="24"/>
                <w:lang w:val="ru-RU"/>
              </w:rPr>
              <w:t xml:space="preserve"> </w:t>
            </w:r>
            <w:r w:rsidRPr="00733EC5">
              <w:rPr>
                <w:sz w:val="22"/>
                <w:szCs w:val="24"/>
                <w:lang w:val="ru-RU"/>
              </w:rPr>
              <w:t>(подпрограмма)</w:t>
            </w:r>
            <w:r w:rsidRPr="00733EC5">
              <w:rPr>
                <w:spacing w:val="-7"/>
                <w:sz w:val="22"/>
                <w:szCs w:val="24"/>
                <w:lang w:val="ru-RU"/>
              </w:rPr>
              <w:t xml:space="preserve"> №</w:t>
            </w:r>
            <w:r w:rsidRPr="00733EC5">
              <w:rPr>
                <w:spacing w:val="-5"/>
                <w:sz w:val="22"/>
                <w:szCs w:val="24"/>
                <w:lang w:val="ru-RU"/>
              </w:rPr>
              <w:t xml:space="preserve"> 3 </w:t>
            </w:r>
            <w:r w:rsidRPr="00733EC5">
              <w:rPr>
                <w:sz w:val="22"/>
                <w:szCs w:val="24"/>
                <w:lang w:val="ru-RU"/>
              </w:rPr>
              <w:t>«Комплексные меры по обеспечению пожарной безопасности на территории Юргинского муниципального округа»</w:t>
            </w:r>
          </w:p>
        </w:tc>
      </w:tr>
      <w:tr w:rsidR="00072533" w:rsidRPr="00733EC5">
        <w:tc>
          <w:tcPr>
            <w:tcW w:w="3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733EC5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733EC5" w:rsidRDefault="00F76DEB" w:rsidP="00733EC5">
            <w:pPr>
              <w:pStyle w:val="Standard1"/>
              <w:widowControl w:val="0"/>
              <w:tabs>
                <w:tab w:val="left" w:pos="7273"/>
              </w:tabs>
              <w:jc w:val="both"/>
              <w:rPr>
                <w:sz w:val="22"/>
                <w:szCs w:val="24"/>
                <w:lang w:val="ru-RU"/>
              </w:rPr>
            </w:pPr>
            <w:r w:rsidRPr="00733EC5">
              <w:rPr>
                <w:sz w:val="22"/>
                <w:szCs w:val="24"/>
                <w:lang w:val="ru-RU"/>
              </w:rPr>
              <w:t>Направление</w:t>
            </w:r>
            <w:r w:rsidRPr="00733EC5">
              <w:rPr>
                <w:spacing w:val="-7"/>
                <w:sz w:val="22"/>
                <w:szCs w:val="24"/>
                <w:lang w:val="ru-RU"/>
              </w:rPr>
              <w:t xml:space="preserve"> </w:t>
            </w:r>
            <w:r w:rsidRPr="00733EC5">
              <w:rPr>
                <w:sz w:val="22"/>
                <w:szCs w:val="24"/>
                <w:lang w:val="ru-RU"/>
              </w:rPr>
              <w:t>(подпрограмма)</w:t>
            </w:r>
            <w:r w:rsidRPr="00733EC5">
              <w:rPr>
                <w:spacing w:val="-7"/>
                <w:sz w:val="22"/>
                <w:szCs w:val="24"/>
                <w:lang w:val="ru-RU"/>
              </w:rPr>
              <w:t xml:space="preserve"> №</w:t>
            </w:r>
            <w:r w:rsidRPr="00733EC5">
              <w:rPr>
                <w:spacing w:val="-5"/>
                <w:sz w:val="22"/>
                <w:szCs w:val="24"/>
                <w:lang w:val="ru-RU"/>
              </w:rPr>
              <w:t xml:space="preserve"> 4 </w:t>
            </w:r>
            <w:r w:rsidRPr="00733EC5">
              <w:rPr>
                <w:sz w:val="22"/>
                <w:szCs w:val="24"/>
                <w:lang w:val="ru-RU"/>
              </w:rPr>
              <w:t>«Обеспечение безопасности гидротехнических сооружений».</w:t>
            </w:r>
          </w:p>
        </w:tc>
      </w:tr>
      <w:tr w:rsidR="00072533" w:rsidRPr="00733EC5">
        <w:tc>
          <w:tcPr>
            <w:tcW w:w="3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733EC5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733EC5" w:rsidRDefault="00F76DEB" w:rsidP="002950CD">
            <w:pPr>
              <w:pStyle w:val="Standard1"/>
              <w:widowControl w:val="0"/>
              <w:tabs>
                <w:tab w:val="left" w:pos="7273"/>
              </w:tabs>
              <w:jc w:val="both"/>
              <w:rPr>
                <w:sz w:val="22"/>
                <w:szCs w:val="24"/>
                <w:lang w:val="ru-RU"/>
              </w:rPr>
            </w:pPr>
            <w:r w:rsidRPr="00733EC5">
              <w:rPr>
                <w:sz w:val="22"/>
                <w:szCs w:val="24"/>
                <w:lang w:val="ru-RU"/>
              </w:rPr>
              <w:t>Направление</w:t>
            </w:r>
            <w:r w:rsidRPr="00733EC5">
              <w:rPr>
                <w:spacing w:val="-7"/>
                <w:sz w:val="22"/>
                <w:szCs w:val="24"/>
                <w:lang w:val="ru-RU"/>
              </w:rPr>
              <w:t xml:space="preserve"> </w:t>
            </w:r>
            <w:r w:rsidRPr="00733EC5">
              <w:rPr>
                <w:sz w:val="22"/>
                <w:szCs w:val="24"/>
                <w:lang w:val="ru-RU"/>
              </w:rPr>
              <w:t>(подпрограмма)</w:t>
            </w:r>
            <w:r w:rsidRPr="00733EC5">
              <w:rPr>
                <w:spacing w:val="-7"/>
                <w:sz w:val="22"/>
                <w:szCs w:val="24"/>
                <w:lang w:val="ru-RU"/>
              </w:rPr>
              <w:t xml:space="preserve"> №</w:t>
            </w:r>
            <w:r w:rsidRPr="00733EC5">
              <w:rPr>
                <w:spacing w:val="-5"/>
                <w:sz w:val="22"/>
                <w:szCs w:val="24"/>
                <w:lang w:val="ru-RU"/>
              </w:rPr>
              <w:t xml:space="preserve"> 5 </w:t>
            </w:r>
            <w:r w:rsidRPr="00733EC5">
              <w:rPr>
                <w:sz w:val="22"/>
                <w:szCs w:val="24"/>
                <w:lang w:val="ru-RU"/>
              </w:rPr>
              <w:t xml:space="preserve"> «Обеспечение безопасности людей на водных объектах».</w:t>
            </w:r>
          </w:p>
        </w:tc>
      </w:tr>
      <w:tr w:rsidR="00072533" w:rsidRPr="00733EC5"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733EC5" w:rsidRDefault="00F76DEB" w:rsidP="00C801E9">
            <w:pPr>
              <w:pStyle w:val="Standard1"/>
              <w:widowControl w:val="0"/>
              <w:tabs>
                <w:tab w:val="left" w:pos="7273"/>
              </w:tabs>
              <w:rPr>
                <w:sz w:val="22"/>
                <w:szCs w:val="24"/>
                <w:lang w:val="ru-RU"/>
              </w:rPr>
            </w:pPr>
            <w:r w:rsidRPr="00733EC5">
              <w:rPr>
                <w:sz w:val="22"/>
                <w:szCs w:val="24"/>
                <w:lang w:val="ru-RU"/>
              </w:rPr>
              <w:t xml:space="preserve">Объемы финансового обеспечения за </w:t>
            </w:r>
            <w:r w:rsidRPr="00733EC5">
              <w:rPr>
                <w:sz w:val="22"/>
                <w:szCs w:val="24"/>
                <w:lang w:val="ru-RU"/>
              </w:rPr>
              <w:lastRenderedPageBreak/>
              <w:t>весь период реализации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733EC5" w:rsidRDefault="00F76DEB" w:rsidP="002950CD">
            <w:pPr>
              <w:pStyle w:val="Standard1"/>
              <w:widowControl w:val="0"/>
              <w:tabs>
                <w:tab w:val="left" w:pos="7273"/>
              </w:tabs>
              <w:jc w:val="both"/>
              <w:rPr>
                <w:sz w:val="22"/>
                <w:szCs w:val="24"/>
                <w:lang w:val="ru-RU"/>
              </w:rPr>
            </w:pPr>
            <w:r w:rsidRPr="00733EC5">
              <w:rPr>
                <w:sz w:val="22"/>
                <w:szCs w:val="24"/>
                <w:lang w:val="ru-RU"/>
              </w:rPr>
              <w:lastRenderedPageBreak/>
              <w:t xml:space="preserve">21 340 </w:t>
            </w:r>
            <w:proofErr w:type="spellStart"/>
            <w:r w:rsidRPr="00733EC5">
              <w:rPr>
                <w:sz w:val="22"/>
                <w:szCs w:val="24"/>
                <w:lang w:val="ru-RU"/>
              </w:rPr>
              <w:t>тыс</w:t>
            </w:r>
            <w:proofErr w:type="gramStart"/>
            <w:r w:rsidRPr="00733EC5">
              <w:rPr>
                <w:sz w:val="22"/>
                <w:szCs w:val="24"/>
                <w:lang w:val="ru-RU"/>
              </w:rPr>
              <w:t>.р</w:t>
            </w:r>
            <w:proofErr w:type="gramEnd"/>
            <w:r w:rsidRPr="00733EC5">
              <w:rPr>
                <w:sz w:val="22"/>
                <w:szCs w:val="24"/>
                <w:lang w:val="ru-RU"/>
              </w:rPr>
              <w:t>уб</w:t>
            </w:r>
            <w:proofErr w:type="spellEnd"/>
            <w:r w:rsidRPr="00733EC5">
              <w:rPr>
                <w:sz w:val="22"/>
                <w:szCs w:val="24"/>
                <w:lang w:val="ru-RU"/>
              </w:rPr>
              <w:t>.</w:t>
            </w:r>
          </w:p>
          <w:p w:rsidR="00072533" w:rsidRPr="00733EC5" w:rsidRDefault="00F76DEB" w:rsidP="002950CD">
            <w:pPr>
              <w:pStyle w:val="Standard1"/>
              <w:widowControl w:val="0"/>
              <w:tabs>
                <w:tab w:val="left" w:pos="7273"/>
              </w:tabs>
              <w:jc w:val="both"/>
              <w:rPr>
                <w:sz w:val="22"/>
                <w:szCs w:val="24"/>
                <w:lang w:val="ru-RU"/>
              </w:rPr>
            </w:pPr>
            <w:r w:rsidRPr="00733EC5">
              <w:rPr>
                <w:sz w:val="22"/>
                <w:szCs w:val="24"/>
                <w:lang w:val="ru-RU"/>
              </w:rPr>
              <w:lastRenderedPageBreak/>
              <w:t>2026-7860тыс</w:t>
            </w:r>
            <w:proofErr w:type="gramStart"/>
            <w:r w:rsidRPr="00733EC5">
              <w:rPr>
                <w:sz w:val="22"/>
                <w:szCs w:val="24"/>
                <w:lang w:val="ru-RU"/>
              </w:rPr>
              <w:t>.р</w:t>
            </w:r>
            <w:proofErr w:type="gramEnd"/>
            <w:r w:rsidRPr="00733EC5">
              <w:rPr>
                <w:sz w:val="22"/>
                <w:szCs w:val="24"/>
                <w:lang w:val="ru-RU"/>
              </w:rPr>
              <w:t>уб</w:t>
            </w:r>
          </w:p>
          <w:p w:rsidR="00072533" w:rsidRPr="00733EC5" w:rsidRDefault="00F76DEB" w:rsidP="002950CD">
            <w:pPr>
              <w:pStyle w:val="Standard1"/>
              <w:widowControl w:val="0"/>
              <w:tabs>
                <w:tab w:val="left" w:pos="7273"/>
              </w:tabs>
              <w:jc w:val="both"/>
              <w:rPr>
                <w:sz w:val="22"/>
                <w:szCs w:val="24"/>
                <w:lang w:val="ru-RU"/>
              </w:rPr>
            </w:pPr>
            <w:r w:rsidRPr="00733EC5">
              <w:rPr>
                <w:sz w:val="22"/>
                <w:szCs w:val="24"/>
                <w:lang w:val="ru-RU"/>
              </w:rPr>
              <w:t>2027-6990тыс</w:t>
            </w:r>
            <w:proofErr w:type="gramStart"/>
            <w:r w:rsidRPr="00733EC5">
              <w:rPr>
                <w:sz w:val="22"/>
                <w:szCs w:val="24"/>
                <w:lang w:val="ru-RU"/>
              </w:rPr>
              <w:t>.р</w:t>
            </w:r>
            <w:proofErr w:type="gramEnd"/>
            <w:r w:rsidRPr="00733EC5">
              <w:rPr>
                <w:sz w:val="22"/>
                <w:szCs w:val="24"/>
                <w:lang w:val="ru-RU"/>
              </w:rPr>
              <w:t>уб</w:t>
            </w:r>
          </w:p>
          <w:p w:rsidR="00072533" w:rsidRPr="00733EC5" w:rsidRDefault="00F76DEB" w:rsidP="002950CD">
            <w:pPr>
              <w:pStyle w:val="Standard1"/>
              <w:widowControl w:val="0"/>
              <w:tabs>
                <w:tab w:val="left" w:pos="7273"/>
              </w:tabs>
              <w:jc w:val="both"/>
              <w:rPr>
                <w:sz w:val="22"/>
                <w:szCs w:val="24"/>
              </w:rPr>
            </w:pPr>
            <w:r w:rsidRPr="00733EC5">
              <w:rPr>
                <w:sz w:val="22"/>
                <w:szCs w:val="24"/>
                <w:lang w:val="ru-RU"/>
              </w:rPr>
              <w:t>2028-6490тыс</w:t>
            </w:r>
            <w:proofErr w:type="gramStart"/>
            <w:r w:rsidRPr="00733EC5">
              <w:rPr>
                <w:sz w:val="22"/>
                <w:szCs w:val="24"/>
                <w:lang w:val="ru-RU"/>
              </w:rPr>
              <w:t>.р</w:t>
            </w:r>
            <w:proofErr w:type="gramEnd"/>
            <w:r w:rsidRPr="00733EC5">
              <w:rPr>
                <w:sz w:val="22"/>
                <w:szCs w:val="24"/>
                <w:lang w:val="ru-RU"/>
              </w:rPr>
              <w:t>уб</w:t>
            </w:r>
          </w:p>
        </w:tc>
      </w:tr>
      <w:tr w:rsidR="00072533" w:rsidRPr="00733EC5">
        <w:trPr>
          <w:trHeight w:val="1938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733EC5" w:rsidRDefault="00F76DEB" w:rsidP="00C801E9">
            <w:pPr>
              <w:pStyle w:val="Standard1"/>
              <w:widowControl w:val="0"/>
              <w:rPr>
                <w:sz w:val="22"/>
                <w:szCs w:val="24"/>
                <w:lang w:val="ru-RU"/>
              </w:rPr>
            </w:pPr>
            <w:r w:rsidRPr="00733EC5">
              <w:rPr>
                <w:spacing w:val="-3"/>
                <w:sz w:val="22"/>
                <w:szCs w:val="24"/>
                <w:lang w:val="ru-RU"/>
              </w:rPr>
              <w:lastRenderedPageBreak/>
              <w:t xml:space="preserve">Связь с </w:t>
            </w:r>
            <w:r w:rsidRPr="00733EC5">
              <w:rPr>
                <w:sz w:val="22"/>
                <w:szCs w:val="24"/>
                <w:lang w:val="ru-RU"/>
              </w:rPr>
              <w:t>государственной программой</w:t>
            </w:r>
            <w:r w:rsidRPr="00733EC5">
              <w:rPr>
                <w:spacing w:val="-4"/>
                <w:sz w:val="22"/>
                <w:szCs w:val="24"/>
                <w:lang w:val="ru-RU"/>
              </w:rPr>
              <w:t xml:space="preserve"> </w:t>
            </w:r>
            <w:r w:rsidRPr="00733EC5">
              <w:rPr>
                <w:sz w:val="22"/>
                <w:szCs w:val="24"/>
                <w:lang w:val="ru-RU"/>
              </w:rPr>
              <w:t>Российской Федерации, Кемеровской области – Кузбасса (6)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733EC5" w:rsidRDefault="00F76DEB" w:rsidP="002950CD">
            <w:pPr>
              <w:pStyle w:val="Standard1"/>
              <w:widowControl w:val="0"/>
              <w:jc w:val="both"/>
              <w:rPr>
                <w:sz w:val="22"/>
                <w:szCs w:val="24"/>
                <w:lang w:val="ru-RU"/>
              </w:rPr>
            </w:pPr>
            <w:r w:rsidRPr="00733EC5">
              <w:rPr>
                <w:color w:val="000000"/>
                <w:spacing w:val="-2"/>
                <w:sz w:val="22"/>
                <w:szCs w:val="24"/>
                <w:lang w:val="ru-RU"/>
              </w:rPr>
              <w:t>Национальная цель (стратегические национальные приоритеты) «Государственная и общественная безопасность»</w:t>
            </w:r>
          </w:p>
          <w:p w:rsidR="00072533" w:rsidRPr="00733EC5" w:rsidRDefault="00F76DEB" w:rsidP="002950CD">
            <w:pPr>
              <w:pStyle w:val="Standard1"/>
              <w:widowControl w:val="0"/>
              <w:jc w:val="both"/>
              <w:rPr>
                <w:sz w:val="22"/>
                <w:szCs w:val="24"/>
                <w:lang w:val="ru-RU"/>
              </w:rPr>
            </w:pPr>
            <w:r w:rsidRPr="00733EC5">
              <w:rPr>
                <w:color w:val="000000"/>
                <w:spacing w:val="-2"/>
                <w:sz w:val="22"/>
                <w:szCs w:val="24"/>
                <w:lang w:val="ru-RU"/>
              </w:rPr>
              <w:t xml:space="preserve">Показатель </w:t>
            </w:r>
            <w:r w:rsidR="00CB31C7" w:rsidRPr="00733EC5">
              <w:rPr>
                <w:color w:val="000000"/>
                <w:spacing w:val="-2"/>
                <w:sz w:val="22"/>
                <w:szCs w:val="24"/>
                <w:lang w:val="ru-RU"/>
              </w:rPr>
              <w:t xml:space="preserve">«Снижение количества пожаров», </w:t>
            </w:r>
            <w:r w:rsidRPr="00733EC5">
              <w:rPr>
                <w:color w:val="000000"/>
                <w:spacing w:val="-2"/>
                <w:sz w:val="22"/>
                <w:szCs w:val="24"/>
                <w:lang w:val="ru-RU"/>
              </w:rPr>
              <w:t>штук</w:t>
            </w:r>
          </w:p>
          <w:p w:rsidR="00072533" w:rsidRPr="00733EC5" w:rsidRDefault="00F76DEB" w:rsidP="002950CD">
            <w:pPr>
              <w:pStyle w:val="Standard1"/>
              <w:widowControl w:val="0"/>
              <w:jc w:val="both"/>
              <w:rPr>
                <w:sz w:val="22"/>
                <w:szCs w:val="24"/>
                <w:lang w:val="ru-RU"/>
              </w:rPr>
            </w:pPr>
            <w:r w:rsidRPr="00733EC5">
              <w:rPr>
                <w:color w:val="000000"/>
                <w:spacing w:val="-2"/>
                <w:sz w:val="22"/>
                <w:szCs w:val="24"/>
                <w:lang w:val="ru-RU"/>
              </w:rPr>
              <w:t>Показатель «</w:t>
            </w:r>
            <w:r w:rsidR="00E525D8" w:rsidRPr="00733EC5">
              <w:rPr>
                <w:color w:val="000000"/>
                <w:spacing w:val="-2"/>
                <w:sz w:val="22"/>
                <w:szCs w:val="24"/>
                <w:lang w:val="ru-RU"/>
              </w:rPr>
              <w:t xml:space="preserve">Снижение происшествий на водных объектах», </w:t>
            </w:r>
            <w:r w:rsidRPr="00733EC5">
              <w:rPr>
                <w:color w:val="000000"/>
                <w:spacing w:val="-2"/>
                <w:sz w:val="22"/>
                <w:szCs w:val="24"/>
                <w:lang w:val="ru-RU"/>
              </w:rPr>
              <w:t>штук</w:t>
            </w:r>
          </w:p>
          <w:p w:rsidR="00072533" w:rsidRPr="00733EC5" w:rsidRDefault="00F76DEB" w:rsidP="002950CD">
            <w:pPr>
              <w:pStyle w:val="Standard1"/>
              <w:widowControl w:val="0"/>
              <w:jc w:val="both"/>
              <w:rPr>
                <w:sz w:val="22"/>
                <w:szCs w:val="24"/>
                <w:lang w:val="ru-RU"/>
              </w:rPr>
            </w:pPr>
            <w:r w:rsidRPr="00733EC5">
              <w:rPr>
                <w:color w:val="000000"/>
                <w:spacing w:val="-2"/>
                <w:sz w:val="22"/>
                <w:szCs w:val="24"/>
                <w:lang w:val="ru-RU"/>
              </w:rPr>
              <w:t>Показатель</w:t>
            </w:r>
            <w:r w:rsidR="00E525D8" w:rsidRPr="00733EC5">
              <w:rPr>
                <w:color w:val="000000"/>
                <w:spacing w:val="-2"/>
                <w:sz w:val="22"/>
                <w:szCs w:val="24"/>
                <w:lang w:val="ru-RU"/>
              </w:rPr>
              <w:t xml:space="preserve"> </w:t>
            </w:r>
            <w:r w:rsidRPr="00733EC5">
              <w:rPr>
                <w:color w:val="000000"/>
                <w:spacing w:val="-2"/>
                <w:sz w:val="22"/>
                <w:szCs w:val="24"/>
                <w:lang w:val="ru-RU"/>
              </w:rPr>
              <w:t>Уровень обхвата населения округа системой оповещения об опасностях, возн</w:t>
            </w:r>
            <w:r w:rsidR="00E525D8" w:rsidRPr="00733EC5">
              <w:rPr>
                <w:color w:val="000000"/>
                <w:spacing w:val="-2"/>
                <w:sz w:val="22"/>
                <w:szCs w:val="24"/>
                <w:lang w:val="ru-RU"/>
              </w:rPr>
              <w:t>икающих при военных конфликтах и чрезвычайных ситуациях</w:t>
            </w:r>
            <w:proofErr w:type="gramStart"/>
            <w:r w:rsidR="00E525D8" w:rsidRPr="00733EC5">
              <w:rPr>
                <w:color w:val="000000"/>
                <w:spacing w:val="-2"/>
                <w:sz w:val="22"/>
                <w:szCs w:val="24"/>
                <w:lang w:val="ru-RU"/>
              </w:rPr>
              <w:t xml:space="preserve">.» </w:t>
            </w:r>
            <w:proofErr w:type="gramEnd"/>
            <w:r w:rsidRPr="00733EC5">
              <w:rPr>
                <w:color w:val="000000"/>
                <w:spacing w:val="-2"/>
                <w:sz w:val="22"/>
                <w:szCs w:val="24"/>
                <w:lang w:val="ru-RU"/>
              </w:rPr>
              <w:t>процентов</w:t>
            </w:r>
          </w:p>
          <w:p w:rsidR="00072533" w:rsidRPr="00733EC5" w:rsidRDefault="00F76DEB" w:rsidP="002950CD">
            <w:pPr>
              <w:pStyle w:val="Standard1"/>
              <w:widowControl w:val="0"/>
              <w:jc w:val="both"/>
              <w:rPr>
                <w:sz w:val="22"/>
                <w:szCs w:val="24"/>
                <w:lang w:val="ru-RU"/>
              </w:rPr>
            </w:pPr>
            <w:r w:rsidRPr="00733EC5">
              <w:rPr>
                <w:color w:val="000000"/>
                <w:spacing w:val="-2"/>
                <w:sz w:val="22"/>
                <w:szCs w:val="24"/>
                <w:lang w:val="ru-RU"/>
              </w:rPr>
              <w:t>Показатель «Уровень готовност</w:t>
            </w:r>
            <w:r w:rsidR="00E525D8" w:rsidRPr="00733EC5">
              <w:rPr>
                <w:color w:val="000000"/>
                <w:spacing w:val="-2"/>
                <w:sz w:val="22"/>
                <w:szCs w:val="24"/>
                <w:lang w:val="ru-RU"/>
              </w:rPr>
              <w:t xml:space="preserve">и системы гражданской обороны» </w:t>
            </w:r>
            <w:r w:rsidRPr="00733EC5">
              <w:rPr>
                <w:color w:val="000000"/>
                <w:spacing w:val="-2"/>
                <w:sz w:val="22"/>
                <w:szCs w:val="24"/>
                <w:lang w:val="ru-RU"/>
              </w:rPr>
              <w:t>процентов</w:t>
            </w:r>
          </w:p>
        </w:tc>
      </w:tr>
    </w:tbl>
    <w:p w:rsidR="00E525D8" w:rsidRPr="00C801E9" w:rsidRDefault="00E525D8" w:rsidP="002950CD">
      <w:pPr>
        <w:pStyle w:val="StandardWW"/>
        <w:widowControl w:val="0"/>
        <w:ind w:firstLine="709"/>
        <w:jc w:val="center"/>
        <w:rPr>
          <w:rFonts w:eastAsia="Arial"/>
          <w:sz w:val="24"/>
          <w:szCs w:val="24"/>
          <w:lang w:val="ru-RU"/>
        </w:rPr>
      </w:pPr>
    </w:p>
    <w:p w:rsidR="00072533" w:rsidRDefault="00F76DEB" w:rsidP="002950CD">
      <w:pPr>
        <w:pStyle w:val="StandardWW"/>
        <w:widowControl w:val="0"/>
        <w:ind w:firstLine="709"/>
        <w:jc w:val="center"/>
        <w:rPr>
          <w:b/>
          <w:sz w:val="24"/>
          <w:szCs w:val="24"/>
          <w:lang w:val="ru-RU"/>
        </w:rPr>
      </w:pPr>
      <w:r w:rsidRPr="00C801E9">
        <w:rPr>
          <w:b/>
          <w:sz w:val="24"/>
          <w:szCs w:val="24"/>
        </w:rPr>
        <w:t xml:space="preserve">2. </w:t>
      </w:r>
      <w:proofErr w:type="spellStart"/>
      <w:r w:rsidRPr="00C801E9">
        <w:rPr>
          <w:b/>
          <w:sz w:val="24"/>
          <w:szCs w:val="24"/>
        </w:rPr>
        <w:t>Показатели</w:t>
      </w:r>
      <w:proofErr w:type="spellEnd"/>
      <w:r w:rsidRPr="00C801E9">
        <w:rPr>
          <w:b/>
          <w:sz w:val="24"/>
          <w:szCs w:val="24"/>
        </w:rPr>
        <w:t xml:space="preserve"> </w:t>
      </w:r>
      <w:r w:rsidRPr="00C801E9">
        <w:rPr>
          <w:b/>
          <w:sz w:val="24"/>
          <w:szCs w:val="24"/>
          <w:lang w:val="ru-RU"/>
        </w:rPr>
        <w:t xml:space="preserve">муниципальной </w:t>
      </w:r>
      <w:proofErr w:type="spellStart"/>
      <w:r w:rsidRPr="00C801E9">
        <w:rPr>
          <w:b/>
          <w:sz w:val="24"/>
          <w:szCs w:val="24"/>
        </w:rPr>
        <w:t>программы</w:t>
      </w:r>
      <w:proofErr w:type="spellEnd"/>
    </w:p>
    <w:p w:rsidR="002950CD" w:rsidRPr="002950CD" w:rsidRDefault="002950CD" w:rsidP="002950CD">
      <w:pPr>
        <w:pStyle w:val="StandardWW"/>
        <w:widowControl w:val="0"/>
        <w:ind w:firstLine="709"/>
        <w:jc w:val="center"/>
        <w:rPr>
          <w:sz w:val="24"/>
          <w:szCs w:val="24"/>
          <w:lang w:val="ru-RU"/>
        </w:rPr>
      </w:pPr>
    </w:p>
    <w:tbl>
      <w:tblPr>
        <w:tblW w:w="5089" w:type="pct"/>
        <w:jc w:val="center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949"/>
        <w:gridCol w:w="69"/>
        <w:gridCol w:w="706"/>
        <w:gridCol w:w="153"/>
        <w:gridCol w:w="738"/>
        <w:gridCol w:w="353"/>
        <w:gridCol w:w="715"/>
        <w:gridCol w:w="163"/>
        <w:gridCol w:w="595"/>
        <w:gridCol w:w="779"/>
        <w:gridCol w:w="24"/>
        <w:gridCol w:w="807"/>
        <w:gridCol w:w="805"/>
        <w:gridCol w:w="950"/>
        <w:gridCol w:w="745"/>
        <w:gridCol w:w="989"/>
      </w:tblGrid>
      <w:tr w:rsidR="00072533" w:rsidRPr="002950CD" w:rsidTr="002950CD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№</w:t>
            </w:r>
          </w:p>
          <w:p w:rsidR="00072533" w:rsidRPr="002950CD" w:rsidRDefault="00F76DEB" w:rsidP="002950C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2950CD">
              <w:rPr>
                <w:sz w:val="22"/>
                <w:szCs w:val="22"/>
                <w:lang w:val="ru-RU"/>
              </w:rPr>
              <w:t>п</w:t>
            </w:r>
            <w:proofErr w:type="gramEnd"/>
            <w:r w:rsidRPr="002950CD"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2950CD">
              <w:rPr>
                <w:sz w:val="22"/>
                <w:szCs w:val="22"/>
                <w:lang w:val="ru-RU"/>
              </w:rPr>
              <w:t>Наименование</w:t>
            </w:r>
            <w:r w:rsidR="00E525D8" w:rsidRPr="002950CD">
              <w:rPr>
                <w:sz w:val="22"/>
                <w:szCs w:val="22"/>
                <w:lang w:val="ru-RU"/>
              </w:rPr>
              <w:t xml:space="preserve"> </w:t>
            </w:r>
            <w:r w:rsidRPr="002950CD">
              <w:rPr>
                <w:sz w:val="22"/>
                <w:szCs w:val="22"/>
                <w:lang w:val="ru-RU"/>
              </w:rPr>
              <w:t>Показателя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2950CD">
              <w:rPr>
                <w:sz w:val="22"/>
                <w:szCs w:val="22"/>
                <w:lang w:val="ru-RU"/>
              </w:rPr>
              <w:t>Уровень</w:t>
            </w:r>
            <w:r w:rsidR="00E525D8" w:rsidRPr="002950CD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2950CD">
              <w:rPr>
                <w:sz w:val="22"/>
                <w:szCs w:val="22"/>
                <w:lang w:val="ru-RU"/>
              </w:rPr>
              <w:t>показа-теля</w:t>
            </w:r>
            <w:proofErr w:type="gramEnd"/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2950CD">
              <w:rPr>
                <w:sz w:val="22"/>
                <w:szCs w:val="22"/>
                <w:lang w:val="ru-RU"/>
              </w:rPr>
              <w:t>Признаквозраста-ния</w:t>
            </w:r>
            <w:proofErr w:type="spellEnd"/>
            <w:r w:rsidRPr="002950CD">
              <w:rPr>
                <w:sz w:val="22"/>
                <w:szCs w:val="22"/>
                <w:lang w:val="ru-RU"/>
              </w:rPr>
              <w:t>/убывания</w:t>
            </w:r>
          </w:p>
        </w:tc>
        <w:tc>
          <w:tcPr>
            <w:tcW w:w="10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Единица</w:t>
            </w:r>
            <w:r w:rsidR="00E525D8" w:rsidRPr="002950CD">
              <w:rPr>
                <w:sz w:val="22"/>
                <w:szCs w:val="22"/>
                <w:lang w:val="ru-RU"/>
              </w:rPr>
              <w:t xml:space="preserve"> </w:t>
            </w:r>
            <w:r w:rsidRPr="002950CD">
              <w:rPr>
                <w:sz w:val="22"/>
                <w:szCs w:val="22"/>
                <w:lang w:val="ru-RU"/>
              </w:rPr>
              <w:t>измерения</w:t>
            </w:r>
            <w:r w:rsidR="00E525D8" w:rsidRPr="002950CD">
              <w:rPr>
                <w:sz w:val="22"/>
                <w:szCs w:val="22"/>
                <w:lang w:val="ru-RU"/>
              </w:rPr>
              <w:t xml:space="preserve"> </w:t>
            </w:r>
            <w:r w:rsidRPr="002950CD">
              <w:rPr>
                <w:sz w:val="22"/>
                <w:szCs w:val="22"/>
                <w:lang w:val="ru-RU"/>
              </w:rPr>
              <w:t>(по ОКЕИ)</w:t>
            </w:r>
          </w:p>
        </w:tc>
        <w:tc>
          <w:tcPr>
            <w:tcW w:w="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2950CD">
              <w:rPr>
                <w:sz w:val="22"/>
                <w:szCs w:val="22"/>
                <w:lang w:val="ru-RU"/>
              </w:rPr>
              <w:t>Базовое</w:t>
            </w:r>
            <w:proofErr w:type="gramEnd"/>
            <w:r w:rsidR="00E525D8" w:rsidRPr="002950C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950CD">
              <w:rPr>
                <w:sz w:val="22"/>
                <w:szCs w:val="22"/>
                <w:lang w:val="ru-RU"/>
              </w:rPr>
              <w:t>значениеза</w:t>
            </w:r>
            <w:proofErr w:type="spellEnd"/>
            <w:r w:rsidRPr="002950CD">
              <w:rPr>
                <w:sz w:val="22"/>
                <w:szCs w:val="22"/>
                <w:lang w:val="ru-RU"/>
              </w:rPr>
              <w:t xml:space="preserve"> 2025 год,</w:t>
            </w:r>
          </w:p>
        </w:tc>
        <w:tc>
          <w:tcPr>
            <w:tcW w:w="2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Значение показателя по годам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Документ</w:t>
            </w:r>
          </w:p>
          <w:p w:rsidR="00072533" w:rsidRPr="002950CD" w:rsidRDefault="00072533" w:rsidP="002950CD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2950CD">
              <w:rPr>
                <w:sz w:val="22"/>
                <w:szCs w:val="22"/>
                <w:lang w:val="ru-RU"/>
              </w:rPr>
              <w:t>Ответственный</w:t>
            </w:r>
            <w:proofErr w:type="gramEnd"/>
            <w:r w:rsidRPr="002950CD">
              <w:rPr>
                <w:sz w:val="22"/>
                <w:szCs w:val="22"/>
                <w:lang w:val="ru-RU"/>
              </w:rPr>
              <w:t xml:space="preserve"> за достижение показателя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2950CD">
              <w:rPr>
                <w:sz w:val="22"/>
                <w:szCs w:val="22"/>
                <w:lang w:val="ru-RU"/>
              </w:rPr>
              <w:t>Связь с показателями национальных целей</w:t>
            </w:r>
          </w:p>
        </w:tc>
      </w:tr>
      <w:tr w:rsidR="00072533" w:rsidRPr="002950CD" w:rsidTr="002950CD">
        <w:trPr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2950CD" w:rsidRDefault="006D31CC" w:rsidP="002950CD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2950CD" w:rsidRDefault="006D31CC" w:rsidP="002950CD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2950CD" w:rsidRDefault="006D31CC" w:rsidP="002950CD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2950CD" w:rsidRDefault="006D31CC" w:rsidP="002950CD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2950CD" w:rsidRDefault="006D31CC" w:rsidP="002950CD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2950CD" w:rsidRDefault="006D31CC" w:rsidP="002950CD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2950CD">
              <w:rPr>
                <w:iCs/>
                <w:sz w:val="22"/>
                <w:szCs w:val="22"/>
                <w:lang w:val="ru-RU"/>
              </w:rPr>
              <w:t>2028</w:t>
            </w: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2950CD" w:rsidRDefault="006D31CC" w:rsidP="002950CD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2950CD" w:rsidRDefault="006D31CC" w:rsidP="002950CD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2950CD" w:rsidRDefault="006D31CC" w:rsidP="002950CD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2533" w:rsidRPr="002950CD" w:rsidTr="002950C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2950CD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12</w:t>
            </w:r>
          </w:p>
        </w:tc>
      </w:tr>
      <w:tr w:rsidR="00072533" w:rsidRPr="002950CD" w:rsidTr="002950CD">
        <w:trPr>
          <w:jc w:val="center"/>
        </w:trPr>
        <w:tc>
          <w:tcPr>
            <w:tcW w:w="100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2950CD">
              <w:rPr>
                <w:sz w:val="22"/>
                <w:szCs w:val="22"/>
                <w:lang w:val="ru-RU"/>
              </w:rPr>
              <w:t xml:space="preserve">Цель № 1. </w:t>
            </w:r>
            <w:r w:rsidRPr="002950CD">
              <w:rPr>
                <w:color w:val="000000"/>
                <w:spacing w:val="-2"/>
                <w:sz w:val="22"/>
                <w:szCs w:val="22"/>
                <w:lang w:val="ru-RU"/>
              </w:rPr>
              <w:t>«Снижение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072533" w:rsidRPr="002950CD" w:rsidTr="002950C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2950CD">
              <w:rPr>
                <w:sz w:val="22"/>
                <w:szCs w:val="22"/>
                <w:lang w:val="ru-RU"/>
              </w:rPr>
              <w:t>Снижение количества пожаров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«М»</w:t>
            </w: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убывания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proofErr w:type="spellStart"/>
            <w:proofErr w:type="gramStart"/>
            <w:r w:rsidRPr="002950CD">
              <w:rPr>
                <w:sz w:val="22"/>
                <w:szCs w:val="22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2950CD">
              <w:rPr>
                <w:sz w:val="22"/>
                <w:szCs w:val="22"/>
                <w:lang w:val="ru-RU"/>
              </w:rPr>
              <w:t>Указ Президента Российской Федерации от 16.10.2019 №501;Указ Президента Российской Федерации от 02.07.2021</w:t>
            </w:r>
            <w:r w:rsidRPr="002950CD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2950CD">
              <w:rPr>
                <w:sz w:val="22"/>
                <w:szCs w:val="22"/>
                <w:lang w:val="ru-RU"/>
              </w:rPr>
              <w:t>№</w:t>
            </w:r>
            <w:r w:rsidRPr="002950CD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2950CD">
              <w:rPr>
                <w:sz w:val="22"/>
                <w:szCs w:val="22"/>
                <w:lang w:val="ru-RU"/>
              </w:rPr>
              <w:t>400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2950CD">
              <w:rPr>
                <w:sz w:val="22"/>
                <w:szCs w:val="22"/>
                <w:lang w:val="ru-RU"/>
              </w:rPr>
              <w:t>Отдел ГО и ЧС АЮМО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2950CD">
              <w:rPr>
                <w:color w:val="000000"/>
                <w:spacing w:val="-2"/>
                <w:sz w:val="22"/>
                <w:szCs w:val="22"/>
                <w:lang w:val="ru-RU"/>
              </w:rPr>
              <w:t>Количество чрезвычайных ситуаций природного и техногенного характера, пожаров, происшествий на водных объектах и численность погибшего в них населен</w:t>
            </w:r>
            <w:r w:rsidRPr="002950CD">
              <w:rPr>
                <w:color w:val="000000"/>
                <w:spacing w:val="-2"/>
                <w:sz w:val="22"/>
                <w:szCs w:val="22"/>
                <w:lang w:val="ru-RU"/>
              </w:rPr>
              <w:lastRenderedPageBreak/>
              <w:t>ия</w:t>
            </w:r>
          </w:p>
        </w:tc>
      </w:tr>
      <w:tr w:rsidR="00072533" w:rsidRPr="002950CD" w:rsidTr="002950C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lastRenderedPageBreak/>
              <w:t>2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2950CD">
              <w:rPr>
                <w:sz w:val="22"/>
                <w:szCs w:val="22"/>
                <w:lang w:val="ru-RU"/>
              </w:rPr>
              <w:t>Снижение происшествий на водных объектах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«МП»</w:t>
            </w: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убывания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proofErr w:type="spellStart"/>
            <w:proofErr w:type="gramStart"/>
            <w:r w:rsidRPr="002950CD">
              <w:rPr>
                <w:sz w:val="22"/>
                <w:szCs w:val="22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2950CD">
              <w:rPr>
                <w:sz w:val="22"/>
                <w:szCs w:val="22"/>
                <w:lang w:val="ru-RU"/>
              </w:rPr>
              <w:t>Указ Президента Российской Федерации от 16.10.2019 №501;Указ Президента Российской Федерации от 02.07.2021</w:t>
            </w:r>
            <w:r w:rsidRPr="002950CD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2950CD">
              <w:rPr>
                <w:sz w:val="22"/>
                <w:szCs w:val="22"/>
                <w:lang w:val="ru-RU"/>
              </w:rPr>
              <w:t>№</w:t>
            </w:r>
            <w:r w:rsidRPr="002950CD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2950CD">
              <w:rPr>
                <w:sz w:val="22"/>
                <w:szCs w:val="22"/>
                <w:lang w:val="ru-RU"/>
              </w:rPr>
              <w:t>400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2950CD">
              <w:rPr>
                <w:sz w:val="22"/>
                <w:szCs w:val="22"/>
                <w:lang w:val="ru-RU"/>
              </w:rPr>
              <w:t>Отдел ГО и ЧС АЮМО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2950CD">
              <w:rPr>
                <w:color w:val="000000"/>
                <w:spacing w:val="-2"/>
                <w:sz w:val="22"/>
                <w:szCs w:val="22"/>
                <w:lang w:val="ru-RU"/>
              </w:rPr>
              <w:t>Количество чрезвычайных ситуаций природного и техногенного характера, пожаров, происшествий на водных объектах и численность погибшего в них населения</w:t>
            </w:r>
          </w:p>
        </w:tc>
      </w:tr>
      <w:tr w:rsidR="00072533" w:rsidRPr="002950CD" w:rsidTr="002950CD">
        <w:trPr>
          <w:jc w:val="center"/>
        </w:trPr>
        <w:tc>
          <w:tcPr>
            <w:tcW w:w="100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2950CD">
              <w:rPr>
                <w:color w:val="000000"/>
                <w:spacing w:val="-2"/>
                <w:sz w:val="22"/>
                <w:szCs w:val="22"/>
                <w:lang w:val="ru-RU"/>
              </w:rPr>
              <w:t>Цель № 2. Повышение уровня готовности системы гражданской обороны, оповещения населения об опасностях, возникающих при военных конфликтах и чрезвычайных ситуациях»</w:t>
            </w:r>
          </w:p>
        </w:tc>
      </w:tr>
      <w:tr w:rsidR="00072533" w:rsidRPr="002950CD" w:rsidTr="002950C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2950CD">
              <w:rPr>
                <w:sz w:val="22"/>
                <w:szCs w:val="22"/>
                <w:lang w:val="ru-RU"/>
              </w:rPr>
              <w:t>Уровень обхвата населения округа системой оповещения об опасностях, возникающих при военных конфликтах и чрезвычайных ситуациях.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«М»</w:t>
            </w: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возрастания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процентов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86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2950CD">
              <w:rPr>
                <w:sz w:val="22"/>
                <w:szCs w:val="22"/>
                <w:lang w:val="ru-RU"/>
              </w:rPr>
              <w:t>Указ Президента Российской Федерации от 16.10.2019 №501;Указ Президента Российской Федерации от 02.07.2021</w:t>
            </w:r>
            <w:r w:rsidRPr="002950CD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2950CD">
              <w:rPr>
                <w:sz w:val="22"/>
                <w:szCs w:val="22"/>
                <w:lang w:val="ru-RU"/>
              </w:rPr>
              <w:t>№</w:t>
            </w:r>
            <w:r w:rsidRPr="002950CD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2950CD">
              <w:rPr>
                <w:sz w:val="22"/>
                <w:szCs w:val="22"/>
                <w:lang w:val="ru-RU"/>
              </w:rPr>
              <w:t>400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2950CD">
              <w:rPr>
                <w:sz w:val="22"/>
                <w:szCs w:val="22"/>
                <w:lang w:val="ru-RU"/>
              </w:rPr>
              <w:t>Отдел ГО и ЧС АЮМО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2950CD">
              <w:rPr>
                <w:color w:val="000000"/>
                <w:spacing w:val="-2"/>
                <w:sz w:val="22"/>
                <w:szCs w:val="22"/>
                <w:lang w:val="ru-RU"/>
              </w:rPr>
              <w:t>Уровень готовности систем оповещения населения об опасностях, возникающих при военных конфликтах и чрезвычайных ситуациях</w:t>
            </w:r>
          </w:p>
        </w:tc>
      </w:tr>
      <w:tr w:rsidR="00072533" w:rsidRPr="002950CD" w:rsidTr="002950CD">
        <w:trPr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lastRenderedPageBreak/>
              <w:t>2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2950CD">
              <w:rPr>
                <w:sz w:val="22"/>
                <w:szCs w:val="22"/>
                <w:lang w:val="ru-RU"/>
              </w:rPr>
              <w:t>Уровень готовности системы гражданской обороны</w:t>
            </w:r>
          </w:p>
        </w:tc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«МП»</w:t>
            </w:r>
          </w:p>
        </w:tc>
        <w:tc>
          <w:tcPr>
            <w:tcW w:w="12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возрастания</w:t>
            </w:r>
          </w:p>
        </w:tc>
        <w:tc>
          <w:tcPr>
            <w:tcW w:w="8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процентов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85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</w:rPr>
            </w:pPr>
            <w:r w:rsidRPr="002950CD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2950CD">
              <w:rPr>
                <w:sz w:val="22"/>
                <w:szCs w:val="22"/>
                <w:lang w:val="ru-RU"/>
              </w:rPr>
              <w:t>Указ Президента Российской Федерации от 16.10.2019 №501;Указ Президента Российской Федерации от 02.07.2021</w:t>
            </w:r>
            <w:r w:rsidRPr="002950CD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2950CD">
              <w:rPr>
                <w:sz w:val="22"/>
                <w:szCs w:val="22"/>
                <w:lang w:val="ru-RU"/>
              </w:rPr>
              <w:t>№</w:t>
            </w:r>
            <w:r w:rsidRPr="002950CD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2950CD">
              <w:rPr>
                <w:sz w:val="22"/>
                <w:szCs w:val="22"/>
                <w:lang w:val="ru-RU"/>
              </w:rPr>
              <w:t>400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2950CD">
              <w:rPr>
                <w:sz w:val="22"/>
                <w:szCs w:val="22"/>
                <w:lang w:val="ru-RU"/>
              </w:rPr>
              <w:t>Отдел ГО и ЧС АЮМО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2950CD">
              <w:rPr>
                <w:sz w:val="22"/>
                <w:szCs w:val="22"/>
                <w:lang w:val="ru-RU"/>
              </w:rPr>
              <w:t>Уровень готовности системы гражданской обороны</w:t>
            </w:r>
          </w:p>
        </w:tc>
      </w:tr>
    </w:tbl>
    <w:p w:rsidR="002950CD" w:rsidRDefault="002950CD" w:rsidP="002950CD">
      <w:pPr>
        <w:pStyle w:val="StandardWW"/>
        <w:jc w:val="both"/>
        <w:rPr>
          <w:sz w:val="24"/>
          <w:szCs w:val="24"/>
          <w:lang w:val="ru-RU"/>
        </w:rPr>
      </w:pPr>
    </w:p>
    <w:p w:rsidR="00072533" w:rsidRPr="00C801E9" w:rsidRDefault="00F76DEB" w:rsidP="002950CD">
      <w:pPr>
        <w:pStyle w:val="StandardWW"/>
        <w:jc w:val="both"/>
        <w:rPr>
          <w:sz w:val="24"/>
          <w:szCs w:val="24"/>
          <w:lang w:val="ru-RU"/>
        </w:rPr>
      </w:pPr>
      <w:r w:rsidRPr="00C801E9">
        <w:rPr>
          <w:sz w:val="24"/>
          <w:szCs w:val="24"/>
          <w:lang w:val="ru-RU"/>
        </w:rPr>
        <w:t>В 2026-2028 прокс</w:t>
      </w:r>
      <w:proofErr w:type="gramStart"/>
      <w:r w:rsidRPr="00C801E9">
        <w:rPr>
          <w:sz w:val="24"/>
          <w:szCs w:val="24"/>
          <w:lang w:val="ru-RU"/>
        </w:rPr>
        <w:t>и-</w:t>
      </w:r>
      <w:proofErr w:type="gramEnd"/>
      <w:r w:rsidRPr="00C801E9">
        <w:rPr>
          <w:sz w:val="24"/>
          <w:szCs w:val="24"/>
          <w:lang w:val="ru-RU"/>
        </w:rPr>
        <w:t xml:space="preserve"> показатели не предусмотрены</w:t>
      </w:r>
      <w:r w:rsidR="002950CD">
        <w:rPr>
          <w:sz w:val="24"/>
          <w:szCs w:val="24"/>
          <w:lang w:val="ru-RU"/>
        </w:rPr>
        <w:t>.</w:t>
      </w:r>
    </w:p>
    <w:p w:rsidR="002950CD" w:rsidRDefault="002950CD" w:rsidP="002950CD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533" w:rsidRDefault="00F76DEB" w:rsidP="002950CD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1E9">
        <w:rPr>
          <w:rFonts w:ascii="Times New Roman" w:hAnsi="Times New Roman" w:cs="Times New Roman"/>
          <w:b/>
          <w:sz w:val="24"/>
          <w:szCs w:val="24"/>
        </w:rPr>
        <w:t>3. Структура муниципальной программы</w:t>
      </w:r>
    </w:p>
    <w:p w:rsidR="002950CD" w:rsidRPr="00C801E9" w:rsidRDefault="002950CD" w:rsidP="002950CD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3"/>
        <w:gridCol w:w="3999"/>
        <w:gridCol w:w="3264"/>
        <w:gridCol w:w="2525"/>
      </w:tblGrid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0CD" w:rsidRPr="002950CD" w:rsidRDefault="00F76DEB" w:rsidP="002950C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950CD">
              <w:rPr>
                <w:rFonts w:ascii="Times New Roman" w:hAnsi="Times New Roman" w:cs="Times New Roman"/>
                <w:b/>
              </w:rPr>
              <w:t>№</w:t>
            </w:r>
          </w:p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950C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950C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  <w:b/>
              </w:rPr>
              <w:t>Задачи структурного элемента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  <w:b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  <w:b/>
              </w:rPr>
              <w:t>Связь с показателями</w:t>
            </w:r>
          </w:p>
        </w:tc>
      </w:tr>
      <w:tr w:rsidR="00072533" w:rsidRPr="002950CD">
        <w:trPr>
          <w:trHeight w:val="27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4</w:t>
            </w:r>
          </w:p>
        </w:tc>
      </w:tr>
      <w:tr w:rsidR="00072533" w:rsidRPr="002950CD">
        <w:trPr>
          <w:trHeight w:val="334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eastAsia="Times New Roman" w:hAnsi="Times New Roman" w:cs="Times New Roman"/>
              </w:rPr>
              <w:t>Комплекс процессных мероприятий (подпрограмма) № 1 «Обеспечение меро</w:t>
            </w:r>
            <w:r w:rsidR="005119A5" w:rsidRPr="002950CD">
              <w:rPr>
                <w:rFonts w:ascii="Times New Roman" w:eastAsia="Times New Roman" w:hAnsi="Times New Roman" w:cs="Times New Roman"/>
              </w:rPr>
              <w:t xml:space="preserve">приятий по гражданской обороне </w:t>
            </w:r>
            <w:r w:rsidRPr="002950CD">
              <w:rPr>
                <w:rFonts w:ascii="Times New Roman" w:eastAsia="Times New Roman" w:hAnsi="Times New Roman" w:cs="Times New Roman"/>
              </w:rPr>
              <w:t>в Юргинском муниципальном округе»</w:t>
            </w:r>
            <w:r w:rsidR="005119A5" w:rsidRPr="002950CD">
              <w:rPr>
                <w:rFonts w:ascii="Times New Roman" w:eastAsia="Times New Roman" w:hAnsi="Times New Roman" w:cs="Times New Roman"/>
              </w:rPr>
              <w:t xml:space="preserve"> </w:t>
            </w:r>
            <w:r w:rsidRPr="002950CD">
              <w:rPr>
                <w:rFonts w:ascii="Times New Roman" w:eastAsia="Times New Roman" w:hAnsi="Times New Roman" w:cs="Times New Roman"/>
              </w:rPr>
              <w:t>Курато</w:t>
            </w:r>
            <w:proofErr w:type="gramStart"/>
            <w:r w:rsidRPr="002950CD">
              <w:rPr>
                <w:rFonts w:ascii="Times New Roman" w:eastAsia="Times New Roman" w:hAnsi="Times New Roman" w:cs="Times New Roman"/>
              </w:rPr>
              <w:t>р-</w:t>
            </w:r>
            <w:proofErr w:type="gramEnd"/>
            <w:r w:rsidRPr="002950CD">
              <w:rPr>
                <w:rFonts w:ascii="Times New Roman" w:eastAsia="Times New Roman" w:hAnsi="Times New Roman" w:cs="Times New Roman"/>
              </w:rPr>
              <w:t xml:space="preserve"> Коржаков П.А.-</w:t>
            </w:r>
            <w:r w:rsidR="004105A3">
              <w:rPr>
                <w:rFonts w:ascii="Times New Roman" w:eastAsia="Times New Roman" w:hAnsi="Times New Roman" w:cs="Times New Roman"/>
              </w:rPr>
              <w:t xml:space="preserve"> заместитель главы – начальник У</w:t>
            </w:r>
            <w:r w:rsidRPr="002950CD">
              <w:rPr>
                <w:rFonts w:ascii="Times New Roman" w:eastAsia="Times New Roman" w:hAnsi="Times New Roman" w:cs="Times New Roman"/>
              </w:rPr>
              <w:t>правления по обеспечению жизнедеятельности и строительству Юргинского муниципального округа, согласно приложению №1 к МП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072533" w:rsidP="002950CD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 xml:space="preserve">Ответственный за </w:t>
            </w:r>
            <w:proofErr w:type="spellStart"/>
            <w:r w:rsidRPr="002950CD">
              <w:rPr>
                <w:rFonts w:ascii="Times New Roman" w:hAnsi="Times New Roman" w:cs="Times New Roman"/>
              </w:rPr>
              <w:t>реализацию</w:t>
            </w:r>
            <w:proofErr w:type="gramStart"/>
            <w:r w:rsidRPr="002950CD">
              <w:rPr>
                <w:rFonts w:ascii="Times New Roman" w:hAnsi="Times New Roman" w:cs="Times New Roman"/>
              </w:rPr>
              <w:t>:о</w:t>
            </w:r>
            <w:proofErr w:type="gramEnd"/>
            <w:r w:rsidRPr="002950CD">
              <w:rPr>
                <w:rFonts w:ascii="Times New Roman" w:hAnsi="Times New Roman" w:cs="Times New Roman"/>
              </w:rPr>
              <w:t>тдел</w:t>
            </w:r>
            <w:proofErr w:type="spellEnd"/>
            <w:r w:rsidRPr="002950CD">
              <w:rPr>
                <w:rFonts w:ascii="Times New Roman" w:hAnsi="Times New Roman" w:cs="Times New Roman"/>
              </w:rPr>
              <w:t xml:space="preserve"> ГО и ЧС администрации Юргинского муниципального округа</w:t>
            </w:r>
          </w:p>
        </w:tc>
        <w:tc>
          <w:tcPr>
            <w:tcW w:w="5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Срок реализации: 2026-2028 годы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950CD">
              <w:rPr>
                <w:rFonts w:ascii="Times New Roman" w:hAnsi="Times New Roman" w:cs="Times New Roman"/>
              </w:rPr>
              <w:t>За</w:t>
            </w:r>
            <w:r w:rsidR="00E525D8" w:rsidRPr="002950CD">
              <w:rPr>
                <w:rFonts w:ascii="Times New Roman" w:hAnsi="Times New Roman" w:cs="Times New Roman"/>
              </w:rPr>
              <w:t xml:space="preserve">дача «Поддержание необходимого </w:t>
            </w:r>
            <w:r w:rsidRPr="002950CD">
              <w:rPr>
                <w:rFonts w:ascii="Times New Roman" w:hAnsi="Times New Roman" w:cs="Times New Roman"/>
              </w:rPr>
              <w:t>количества финансовых средств в целевом финансовом ре</w:t>
            </w:r>
            <w:r w:rsidR="00E525D8" w:rsidRPr="002950CD">
              <w:rPr>
                <w:rFonts w:ascii="Times New Roman" w:hAnsi="Times New Roman" w:cs="Times New Roman"/>
              </w:rPr>
              <w:t xml:space="preserve">зерве, для </w:t>
            </w:r>
            <w:r w:rsidR="005119A5" w:rsidRPr="002950CD">
              <w:rPr>
                <w:rFonts w:ascii="Times New Roman" w:hAnsi="Times New Roman" w:cs="Times New Roman"/>
              </w:rPr>
              <w:t>целей гражданской обороны</w:t>
            </w:r>
            <w:r w:rsidRPr="002950CD">
              <w:rPr>
                <w:rFonts w:ascii="Times New Roman" w:hAnsi="Times New Roman" w:cs="Times New Roman"/>
              </w:rPr>
              <w:t>, приобретение материально-технических, продовольственных, медицинских и иных средств) далее – (целевой финансовый резерв).»</w:t>
            </w:r>
            <w:proofErr w:type="gramEnd"/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 xml:space="preserve">Создание в полном объеме резерва в целях ГО, </w:t>
            </w:r>
            <w:proofErr w:type="gramStart"/>
            <w:r w:rsidRPr="002950CD">
              <w:rPr>
                <w:rFonts w:ascii="Times New Roman" w:hAnsi="Times New Roman" w:cs="Times New Roman"/>
              </w:rPr>
              <w:t>согласно номенклатуры</w:t>
            </w:r>
            <w:proofErr w:type="gramEnd"/>
            <w:r w:rsidRPr="002950CD">
              <w:rPr>
                <w:rFonts w:ascii="Times New Roman" w:hAnsi="Times New Roman" w:cs="Times New Roman"/>
              </w:rPr>
              <w:t>,</w:t>
            </w:r>
            <w:r w:rsidRPr="002950CD">
              <w:rPr>
                <w:rFonts w:ascii="Times New Roman" w:eastAsia="Arial" w:hAnsi="Times New Roman" w:cs="Times New Roman"/>
              </w:rPr>
              <w:t xml:space="preserve"> </w:t>
            </w:r>
            <w:r w:rsidRPr="002950CD">
              <w:rPr>
                <w:rFonts w:ascii="Times New Roman" w:hAnsi="Times New Roman" w:cs="Times New Roman"/>
              </w:rPr>
              <w:t>рекомендованной МЧС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2950CD">
              <w:rPr>
                <w:sz w:val="22"/>
                <w:szCs w:val="22"/>
                <w:lang w:val="ru-RU"/>
              </w:rPr>
              <w:t>Уровень готовности системы гражданской обороны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Задача «Оснащение учебно-материальной базы учебно-консультационных пунктов по гражданской обороне и чрезвычайным ситуациям»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Оснащение в полом объеме учебно-материальной базы учебно-консультационных пунктов по гражданской обороне и чрезвычайным ситуациям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2950CD">
              <w:rPr>
                <w:sz w:val="22"/>
                <w:szCs w:val="22"/>
                <w:lang w:val="ru-RU"/>
              </w:rPr>
              <w:t>Уровень готовности системы гражданской обороны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З</w:t>
            </w:r>
            <w:r w:rsidR="00CB31C7" w:rsidRPr="002950CD">
              <w:rPr>
                <w:rFonts w:ascii="Times New Roman" w:hAnsi="Times New Roman" w:cs="Times New Roman"/>
              </w:rPr>
              <w:t xml:space="preserve">адача «Техническое обслуживание </w:t>
            </w:r>
            <w:r w:rsidRPr="002950CD">
              <w:rPr>
                <w:rFonts w:ascii="Times New Roman" w:hAnsi="Times New Roman" w:cs="Times New Roman"/>
              </w:rPr>
              <w:t xml:space="preserve">автоматизированной системы </w:t>
            </w:r>
            <w:r w:rsidRPr="002950CD">
              <w:rPr>
                <w:rFonts w:ascii="Times New Roman" w:hAnsi="Times New Roman" w:cs="Times New Roman"/>
              </w:rPr>
              <w:lastRenderedPageBreak/>
              <w:t>централизованного оповещения населения Кемеровской области – Кузбасса»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lastRenderedPageBreak/>
              <w:t xml:space="preserve">Заключение договора со специализированной </w:t>
            </w:r>
            <w:r w:rsidRPr="002950CD">
              <w:rPr>
                <w:rFonts w:ascii="Times New Roman" w:hAnsi="Times New Roman" w:cs="Times New Roman"/>
              </w:rPr>
              <w:lastRenderedPageBreak/>
              <w:t>организацией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  <w:color w:val="000000"/>
                <w:spacing w:val="-2"/>
              </w:rPr>
              <w:lastRenderedPageBreak/>
              <w:t xml:space="preserve">Повышение </w:t>
            </w:r>
            <w:proofErr w:type="gramStart"/>
            <w:r w:rsidRPr="002950CD">
              <w:rPr>
                <w:rFonts w:ascii="Times New Roman" w:hAnsi="Times New Roman" w:cs="Times New Roman"/>
                <w:color w:val="000000"/>
                <w:spacing w:val="-2"/>
              </w:rPr>
              <w:t xml:space="preserve">уровня готовности систем </w:t>
            </w:r>
            <w:r w:rsidRPr="002950CD">
              <w:rPr>
                <w:rFonts w:ascii="Times New Roman" w:hAnsi="Times New Roman" w:cs="Times New Roman"/>
                <w:color w:val="000000"/>
                <w:spacing w:val="-2"/>
              </w:rPr>
              <w:lastRenderedPageBreak/>
              <w:t>оповещения населения</w:t>
            </w:r>
            <w:proofErr w:type="gramEnd"/>
            <w:r w:rsidRPr="002950CD">
              <w:rPr>
                <w:rFonts w:ascii="Times New Roman" w:hAnsi="Times New Roman" w:cs="Times New Roman"/>
                <w:color w:val="000000"/>
                <w:spacing w:val="-2"/>
              </w:rPr>
              <w:t xml:space="preserve"> об опасностях, возникающих при военных конфликтах и чрезвычайных ситуациях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Задача «Обеспечение основного и резервного каналов связи для муниципальной системы оповещения населения Кемеровской области – Кузбасса»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Заключение договора со специализированной организацией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  <w:color w:val="000000"/>
                <w:spacing w:val="-2"/>
              </w:rPr>
              <w:t xml:space="preserve">Повышение </w:t>
            </w:r>
            <w:proofErr w:type="gramStart"/>
            <w:r w:rsidRPr="002950CD">
              <w:rPr>
                <w:rFonts w:ascii="Times New Roman" w:hAnsi="Times New Roman" w:cs="Times New Roman"/>
                <w:color w:val="000000"/>
                <w:spacing w:val="-2"/>
              </w:rPr>
              <w:t>уровня готовности систем оповещения населения</w:t>
            </w:r>
            <w:proofErr w:type="gramEnd"/>
            <w:r w:rsidRPr="002950CD">
              <w:rPr>
                <w:rFonts w:ascii="Times New Roman" w:hAnsi="Times New Roman" w:cs="Times New Roman"/>
                <w:color w:val="000000"/>
                <w:spacing w:val="-2"/>
              </w:rPr>
              <w:t xml:space="preserve"> об опасностях, возникающих при военных конфликтах и чрезвычайных ситуациях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 xml:space="preserve">Задача «Содержание </w:t>
            </w:r>
            <w:proofErr w:type="gramStart"/>
            <w:r w:rsidRPr="002950CD">
              <w:rPr>
                <w:rFonts w:ascii="Times New Roman" w:hAnsi="Times New Roman" w:cs="Times New Roman"/>
              </w:rPr>
              <w:t>резервов технических средств оповещения муниципальной системы оповещения населения Кемеровской</w:t>
            </w:r>
            <w:proofErr w:type="gramEnd"/>
            <w:r w:rsidRPr="002950CD">
              <w:rPr>
                <w:rFonts w:ascii="Times New Roman" w:hAnsi="Times New Roman" w:cs="Times New Roman"/>
              </w:rPr>
              <w:t xml:space="preserve"> области – Кузбасса»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 xml:space="preserve">Приобретение и пополнение </w:t>
            </w:r>
            <w:proofErr w:type="gramStart"/>
            <w:r w:rsidRPr="002950CD">
              <w:rPr>
                <w:rFonts w:ascii="Times New Roman" w:hAnsi="Times New Roman" w:cs="Times New Roman"/>
              </w:rPr>
              <w:t>резервов технических средств оповещения муниципальной системы оповещения населения Кемеровской</w:t>
            </w:r>
            <w:proofErr w:type="gramEnd"/>
            <w:r w:rsidRPr="002950CD">
              <w:rPr>
                <w:rFonts w:ascii="Times New Roman" w:hAnsi="Times New Roman" w:cs="Times New Roman"/>
              </w:rPr>
              <w:t xml:space="preserve"> области – Кузбасса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  <w:color w:val="000000"/>
                <w:spacing w:val="-2"/>
              </w:rPr>
              <w:t xml:space="preserve">Повышение </w:t>
            </w:r>
            <w:proofErr w:type="gramStart"/>
            <w:r w:rsidRPr="002950CD">
              <w:rPr>
                <w:rFonts w:ascii="Times New Roman" w:hAnsi="Times New Roman" w:cs="Times New Roman"/>
                <w:color w:val="000000"/>
                <w:spacing w:val="-2"/>
              </w:rPr>
              <w:t>уровня готовности систем оповещения населения</w:t>
            </w:r>
            <w:proofErr w:type="gramEnd"/>
            <w:r w:rsidRPr="002950CD">
              <w:rPr>
                <w:rFonts w:ascii="Times New Roman" w:hAnsi="Times New Roman" w:cs="Times New Roman"/>
                <w:color w:val="000000"/>
                <w:spacing w:val="-2"/>
              </w:rPr>
              <w:t xml:space="preserve"> об опасностях, возникающих при военных конфликтах и чрезвычайных ситуациях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5D8" w:rsidRPr="002950CD" w:rsidRDefault="00F76DEB" w:rsidP="002950C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eastAsia="Times New Roman" w:hAnsi="Times New Roman" w:cs="Times New Roman"/>
              </w:rPr>
              <w:t xml:space="preserve">Комплекс процессных мероприятий </w:t>
            </w:r>
            <w:r w:rsidR="00E525D8" w:rsidRPr="002950CD">
              <w:rPr>
                <w:rFonts w:ascii="Times New Roman" w:hAnsi="Times New Roman" w:cs="Times New Roman"/>
              </w:rPr>
              <w:t>(Подпрограмма) №2 «</w:t>
            </w:r>
            <w:r w:rsidRPr="002950CD">
              <w:rPr>
                <w:rFonts w:ascii="Times New Roman" w:hAnsi="Times New Roman" w:cs="Times New Roman"/>
              </w:rPr>
              <w:t>Снижение рисков и смягчение последствий чрезвычайных ситуаций природного и техногенного характера на территории Юргинского муниципального округа»</w:t>
            </w:r>
            <w:r w:rsidR="00E525D8" w:rsidRPr="002950CD">
              <w:rPr>
                <w:rFonts w:ascii="Times New Roman" w:hAnsi="Times New Roman" w:cs="Times New Roman"/>
              </w:rPr>
              <w:t xml:space="preserve"> </w:t>
            </w:r>
          </w:p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eastAsia="Times New Roman" w:hAnsi="Times New Roman" w:cs="Times New Roman"/>
              </w:rPr>
              <w:t>Курато</w:t>
            </w:r>
            <w:proofErr w:type="gramStart"/>
            <w:r w:rsidRPr="002950CD">
              <w:rPr>
                <w:rFonts w:ascii="Times New Roman" w:eastAsia="Times New Roman" w:hAnsi="Times New Roman" w:cs="Times New Roman"/>
              </w:rPr>
              <w:t>р-</w:t>
            </w:r>
            <w:proofErr w:type="gramEnd"/>
            <w:r w:rsidRPr="002950CD">
              <w:rPr>
                <w:rFonts w:ascii="Times New Roman" w:eastAsia="Times New Roman" w:hAnsi="Times New Roman" w:cs="Times New Roman"/>
              </w:rPr>
              <w:t xml:space="preserve"> Коржаков П.А.-</w:t>
            </w:r>
            <w:r w:rsidR="004105A3">
              <w:rPr>
                <w:rFonts w:ascii="Times New Roman" w:eastAsia="Times New Roman" w:hAnsi="Times New Roman" w:cs="Times New Roman"/>
              </w:rPr>
              <w:t xml:space="preserve"> заместитель главы – начальник У</w:t>
            </w:r>
            <w:r w:rsidRPr="002950CD">
              <w:rPr>
                <w:rFonts w:ascii="Times New Roman" w:eastAsia="Times New Roman" w:hAnsi="Times New Roman" w:cs="Times New Roman"/>
              </w:rPr>
              <w:t>правления по обеспечению жизнедеятельности и строительству Юргинского муниципального округа, согласно приложению №2 к МП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072533" w:rsidP="002950CD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Ответственный за реализацию:</w:t>
            </w:r>
            <w:r w:rsidR="00E525D8" w:rsidRPr="002950CD">
              <w:rPr>
                <w:rFonts w:ascii="Times New Roman" w:hAnsi="Times New Roman" w:cs="Times New Roman"/>
              </w:rPr>
              <w:t xml:space="preserve"> </w:t>
            </w:r>
            <w:r w:rsidRPr="002950CD">
              <w:rPr>
                <w:rFonts w:ascii="Times New Roman" w:hAnsi="Times New Roman" w:cs="Times New Roman"/>
              </w:rPr>
              <w:t>отдел ГО и ЧС администрации Юргинского муниципального округа</w:t>
            </w:r>
          </w:p>
        </w:tc>
        <w:tc>
          <w:tcPr>
            <w:tcW w:w="5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Срок реализации: 2026-2028 годы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  <w:lang w:val="en-US"/>
              </w:rPr>
              <w:t>1</w:t>
            </w:r>
            <w:r w:rsidRPr="002950C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eastAsia="Times New Roman" w:hAnsi="Times New Roman" w:cs="Times New Roman"/>
              </w:rPr>
              <w:t>Задача «Поддержание необходимого количества финансовых сре</w:t>
            </w:r>
            <w:proofErr w:type="gramStart"/>
            <w:r w:rsidRPr="002950CD">
              <w:rPr>
                <w:rFonts w:ascii="Times New Roman" w:eastAsia="Times New Roman" w:hAnsi="Times New Roman" w:cs="Times New Roman"/>
              </w:rPr>
              <w:t>дств в ц</w:t>
            </w:r>
            <w:proofErr w:type="gramEnd"/>
            <w:r w:rsidRPr="002950CD">
              <w:rPr>
                <w:rFonts w:ascii="Times New Roman" w:eastAsia="Times New Roman" w:hAnsi="Times New Roman" w:cs="Times New Roman"/>
              </w:rPr>
              <w:t>елевом финансовом резерве для предупреждения и ликвидации ЧС и последствий стихийных бедствий (далее - целевой финансовый резерв)»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 xml:space="preserve">Создание в полном объеме резерва в целях ликвидаций ЧС, </w:t>
            </w:r>
            <w:proofErr w:type="gramStart"/>
            <w:r w:rsidRPr="002950CD">
              <w:rPr>
                <w:rFonts w:ascii="Times New Roman" w:hAnsi="Times New Roman" w:cs="Times New Roman"/>
              </w:rPr>
              <w:t>согласно номенклатуры</w:t>
            </w:r>
            <w:proofErr w:type="gramEnd"/>
            <w:r w:rsidRPr="002950CD">
              <w:rPr>
                <w:rFonts w:ascii="Times New Roman" w:hAnsi="Times New Roman" w:cs="Times New Roman"/>
              </w:rPr>
              <w:t>, рекомендованной МЧС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  <w:color w:val="000000"/>
                <w:spacing w:val="-2"/>
              </w:rPr>
              <w:t>Снижение количества чрезвычайных ситуаций природного и техногенного характера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Задача «Информирование населения посредством СМИ способам защиты и действиям в условиях чрезвычайных ситуаций»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Информирование 100 % населения округа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  <w:color w:val="000000"/>
                <w:spacing w:val="-2"/>
              </w:rPr>
              <w:t>Снижение количества чрезвычайных ситуаций природного и техногенного характера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F41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eastAsia="Times New Roman" w:hAnsi="Times New Roman" w:cs="Times New Roman"/>
              </w:rPr>
              <w:t xml:space="preserve">Комплекс процессных мероприятий </w:t>
            </w:r>
            <w:r w:rsidRPr="002950CD">
              <w:rPr>
                <w:rFonts w:ascii="Times New Roman" w:hAnsi="Times New Roman" w:cs="Times New Roman"/>
              </w:rPr>
              <w:t>(Подпрограмма) №3 «Комплексные меры по обес</w:t>
            </w:r>
            <w:r w:rsidR="00CB31C7" w:rsidRPr="002950CD">
              <w:rPr>
                <w:rFonts w:ascii="Times New Roman" w:hAnsi="Times New Roman" w:cs="Times New Roman"/>
              </w:rPr>
              <w:t>печению пожарной безопасности</w:t>
            </w:r>
            <w:r w:rsidRPr="002950CD">
              <w:rPr>
                <w:rFonts w:ascii="Times New Roman" w:hAnsi="Times New Roman" w:cs="Times New Roman"/>
              </w:rPr>
              <w:t xml:space="preserve"> на территории Юргинского муниципального округа»</w:t>
            </w:r>
          </w:p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eastAsia="Times New Roman" w:hAnsi="Times New Roman" w:cs="Times New Roman"/>
              </w:rPr>
              <w:t>Курато</w:t>
            </w:r>
            <w:proofErr w:type="gramStart"/>
            <w:r w:rsidRPr="002950CD">
              <w:rPr>
                <w:rFonts w:ascii="Times New Roman" w:eastAsia="Times New Roman" w:hAnsi="Times New Roman" w:cs="Times New Roman"/>
              </w:rPr>
              <w:t>р-</w:t>
            </w:r>
            <w:proofErr w:type="gramEnd"/>
            <w:r w:rsidRPr="002950CD">
              <w:rPr>
                <w:rFonts w:ascii="Times New Roman" w:eastAsia="Times New Roman" w:hAnsi="Times New Roman" w:cs="Times New Roman"/>
              </w:rPr>
              <w:t xml:space="preserve"> Коржаков П.А.-</w:t>
            </w:r>
            <w:r w:rsidR="004105A3">
              <w:rPr>
                <w:rFonts w:ascii="Times New Roman" w:eastAsia="Times New Roman" w:hAnsi="Times New Roman" w:cs="Times New Roman"/>
              </w:rPr>
              <w:t xml:space="preserve"> заместитель главы – начальник У</w:t>
            </w:r>
            <w:r w:rsidRPr="002950CD">
              <w:rPr>
                <w:rFonts w:ascii="Times New Roman" w:eastAsia="Times New Roman" w:hAnsi="Times New Roman" w:cs="Times New Roman"/>
              </w:rPr>
              <w:t>правления по обеспечению жизнедеятельности и строительству Юргинского муниципального округа, согласно приложению №3 к МП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072533" w:rsidP="002950CD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Ответственный за реализацию:</w:t>
            </w:r>
            <w:r w:rsidR="00E525D8" w:rsidRPr="002950CD">
              <w:rPr>
                <w:rFonts w:ascii="Times New Roman" w:hAnsi="Times New Roman" w:cs="Times New Roman"/>
              </w:rPr>
              <w:t xml:space="preserve"> </w:t>
            </w:r>
            <w:r w:rsidRPr="002950CD">
              <w:rPr>
                <w:rFonts w:ascii="Times New Roman" w:hAnsi="Times New Roman" w:cs="Times New Roman"/>
              </w:rPr>
              <w:t>отдел ГО и ЧС администрации Юргинского муниципального округа</w:t>
            </w:r>
          </w:p>
        </w:tc>
        <w:tc>
          <w:tcPr>
            <w:tcW w:w="5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Срок реализации: 2026-2028 годы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1. 1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eastAsia="Times New Roman" w:hAnsi="Times New Roman" w:cs="Times New Roman"/>
              </w:rPr>
              <w:t>Задача «Страхование членов добровольных пожарных команд, привлекаемых к тушению пожаров»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eastAsia="Times New Roman" w:hAnsi="Times New Roman" w:cs="Times New Roman"/>
              </w:rPr>
              <w:t>Страхование 100 % членов добровольных пожарных команд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Снижение количества пожаров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eastAsia="Times New Roman" w:hAnsi="Times New Roman" w:cs="Times New Roman"/>
              </w:rPr>
              <w:t xml:space="preserve">Задача «Проведение вакцинации от </w:t>
            </w:r>
            <w:r w:rsidRPr="002950CD">
              <w:rPr>
                <w:rFonts w:ascii="Times New Roman" w:eastAsia="Times New Roman" w:hAnsi="Times New Roman" w:cs="Times New Roman"/>
              </w:rPr>
              <w:lastRenderedPageBreak/>
              <w:t>клещевого энцефалита членов добровольных пожарных команд привлекаемых к тушению пожаров»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eastAsia="Times New Roman" w:hAnsi="Times New Roman" w:cs="Times New Roman"/>
              </w:rPr>
              <w:lastRenderedPageBreak/>
              <w:t xml:space="preserve">Вакцинация от клещевого </w:t>
            </w:r>
            <w:r w:rsidRPr="002950CD">
              <w:rPr>
                <w:rFonts w:ascii="Times New Roman" w:eastAsia="Times New Roman" w:hAnsi="Times New Roman" w:cs="Times New Roman"/>
              </w:rPr>
              <w:lastRenderedPageBreak/>
              <w:t>энцефалита членов добровольных пожарных команд привлекаемых к тушению пожаров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lastRenderedPageBreak/>
              <w:t xml:space="preserve">Снижение количества </w:t>
            </w:r>
            <w:r w:rsidRPr="002950CD">
              <w:rPr>
                <w:rFonts w:ascii="Times New Roman" w:hAnsi="Times New Roman" w:cs="Times New Roman"/>
              </w:rPr>
              <w:lastRenderedPageBreak/>
              <w:t>пожаров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eastAsia="Times New Roman" w:hAnsi="Times New Roman" w:cs="Times New Roman"/>
              </w:rPr>
              <w:t>Задача «Социальное и экономическое стимулирование членов добровольных пожарных команд в участии борьбы с пожарами»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Привлечение новых членов ДПК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Снижение количества пожаров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shd w:val="clear" w:color="auto" w:fill="FFFFFF"/>
              <w:rPr>
                <w:sz w:val="22"/>
                <w:szCs w:val="22"/>
                <w:lang w:val="ru-RU"/>
              </w:rPr>
            </w:pPr>
            <w:r w:rsidRPr="002950CD">
              <w:rPr>
                <w:sz w:val="22"/>
                <w:szCs w:val="22"/>
                <w:lang w:val="ru-RU"/>
              </w:rPr>
              <w:t>Задача «Приобретение боевой одежды пожарного, противопожарного инвентаря и оборудования»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Готовность ДПК к успешному тушению пожаров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Снижение количества пожаров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shd w:val="clear" w:color="auto" w:fill="FFFFFF"/>
              <w:rPr>
                <w:sz w:val="22"/>
                <w:szCs w:val="22"/>
                <w:lang w:val="ru-RU"/>
              </w:rPr>
            </w:pPr>
            <w:r w:rsidRPr="002950CD">
              <w:rPr>
                <w:sz w:val="22"/>
                <w:szCs w:val="22"/>
                <w:lang w:val="ru-RU"/>
              </w:rPr>
              <w:t>Задача «Создание резерва ГСМ</w:t>
            </w:r>
            <w:r w:rsidR="00E525D8" w:rsidRPr="002950CD">
              <w:rPr>
                <w:sz w:val="22"/>
                <w:szCs w:val="22"/>
                <w:lang w:val="ru-RU"/>
              </w:rPr>
              <w:t xml:space="preserve"> </w:t>
            </w:r>
            <w:r w:rsidRPr="002950CD">
              <w:rPr>
                <w:sz w:val="22"/>
                <w:szCs w:val="22"/>
                <w:lang w:val="ru-RU"/>
              </w:rPr>
              <w:t>на пожароопасный период»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Готовность ДПК к успешному тушению пожаров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Снижение количества пожаров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eastAsia="Times New Roman" w:hAnsi="Times New Roman" w:cs="Times New Roman"/>
              </w:rPr>
              <w:t>Задача «Ремонт пожарной техники имеющейся на вооружении ДПК»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Готовность ДПК к успешному тушению пожаров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Снижение количества пожаров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eastAsia="Times New Roman" w:hAnsi="Times New Roman" w:cs="Times New Roman"/>
              </w:rPr>
              <w:t>Задача «Участие в ежегодном конкурсе «Лучшее подразделение ДПК Кемеровской области-Кузбасса»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Повышение боеспособности членов ДПК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Снижение количества пожаров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eastAsia="Times New Roman" w:hAnsi="Times New Roman" w:cs="Times New Roman"/>
              </w:rPr>
              <w:t>Задача «Выполнение мероприятий по опашке территорий населенных пунктов</w:t>
            </w:r>
            <w:r w:rsidRPr="002950CD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>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Предотвращение возникновения пожаров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Снижение количества пожаров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eastAsia="Times New Roman" w:hAnsi="Times New Roman" w:cs="Times New Roman"/>
              </w:rPr>
              <w:t>Задача «Патрулирование в пожароопасный период мобильными группами территорий, прилегающих к населенным пунктам, и участков, граничащих с лесными массивами»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Предотвращение возникновения пожаров.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Снижение количества пожаров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StandardWW"/>
              <w:shd w:val="clear" w:color="auto" w:fill="FFFFFF"/>
              <w:rPr>
                <w:sz w:val="22"/>
                <w:szCs w:val="22"/>
                <w:lang w:val="ru-RU"/>
              </w:rPr>
            </w:pPr>
            <w:r w:rsidRPr="002950CD">
              <w:rPr>
                <w:sz w:val="22"/>
                <w:szCs w:val="22"/>
                <w:lang w:val="ru-RU"/>
              </w:rPr>
              <w:t>Задача «Выпуск наглядных материалов на противопожарную тематику.</w:t>
            </w:r>
            <w:r w:rsidR="00E525D8" w:rsidRPr="002950CD">
              <w:rPr>
                <w:sz w:val="22"/>
                <w:szCs w:val="22"/>
                <w:lang w:val="ru-RU"/>
              </w:rPr>
              <w:t xml:space="preserve"> </w:t>
            </w:r>
            <w:r w:rsidRPr="002950CD">
              <w:rPr>
                <w:sz w:val="22"/>
                <w:szCs w:val="22"/>
                <w:lang w:val="ru-RU"/>
              </w:rPr>
              <w:t>Распространение среди населения листовок, памяток, инструкций, плакатов»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Предотвращение возникновения пожаров.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Снижение количества пожаров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Задача «Оплата штрафов по административным нарушениям в области пожарной безопасности»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Отсутствие нарушений в области ПБ.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Снижение количества пожаров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1C7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eastAsia="Times New Roman" w:hAnsi="Times New Roman" w:cs="Times New Roman"/>
              </w:rPr>
              <w:t xml:space="preserve">Комплекс процессных мероприятий </w:t>
            </w:r>
            <w:r w:rsidRPr="002950CD">
              <w:rPr>
                <w:rFonts w:ascii="Times New Roman" w:hAnsi="Times New Roman" w:cs="Times New Roman"/>
              </w:rPr>
              <w:t>(Подпрограмма) № 4 «Обеспечение безопасности гидротехнических сооружений»</w:t>
            </w:r>
          </w:p>
          <w:p w:rsidR="00072533" w:rsidRPr="002950CD" w:rsidRDefault="00F76DEB" w:rsidP="00D57CA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eastAsia="Times New Roman" w:hAnsi="Times New Roman" w:cs="Times New Roman"/>
              </w:rPr>
              <w:t>Курато</w:t>
            </w:r>
            <w:proofErr w:type="gramStart"/>
            <w:r w:rsidRPr="002950CD">
              <w:rPr>
                <w:rFonts w:ascii="Times New Roman" w:eastAsia="Times New Roman" w:hAnsi="Times New Roman" w:cs="Times New Roman"/>
              </w:rPr>
              <w:t>р-</w:t>
            </w:r>
            <w:proofErr w:type="gramEnd"/>
            <w:r w:rsidRPr="002950CD">
              <w:rPr>
                <w:rFonts w:ascii="Times New Roman" w:eastAsia="Times New Roman" w:hAnsi="Times New Roman" w:cs="Times New Roman"/>
              </w:rPr>
              <w:t xml:space="preserve"> Коржаков П.А.- заместитель главы – начальник </w:t>
            </w:r>
            <w:r w:rsidR="00D57CA0">
              <w:rPr>
                <w:rFonts w:ascii="Times New Roman" w:eastAsia="Times New Roman" w:hAnsi="Times New Roman" w:cs="Times New Roman"/>
              </w:rPr>
              <w:t>У</w:t>
            </w:r>
            <w:r w:rsidRPr="002950CD">
              <w:rPr>
                <w:rFonts w:ascii="Times New Roman" w:eastAsia="Times New Roman" w:hAnsi="Times New Roman" w:cs="Times New Roman"/>
              </w:rPr>
              <w:t>правления по обеспечению жизнедеятельности и строительству Юргинского муниципального округа, согласно приложению №4 к МП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072533" w:rsidP="002950CD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Ответственный за реализацию:</w:t>
            </w:r>
            <w:r w:rsidR="00E525D8" w:rsidRPr="002950CD">
              <w:rPr>
                <w:rFonts w:ascii="Times New Roman" w:hAnsi="Times New Roman" w:cs="Times New Roman"/>
              </w:rPr>
              <w:t xml:space="preserve"> </w:t>
            </w:r>
            <w:r w:rsidRPr="002950CD">
              <w:rPr>
                <w:rFonts w:ascii="Times New Roman" w:hAnsi="Times New Roman" w:cs="Times New Roman"/>
              </w:rPr>
              <w:t>отдел ГО и ЧС администрации Юргинского муниципального округа</w:t>
            </w:r>
          </w:p>
        </w:tc>
        <w:tc>
          <w:tcPr>
            <w:tcW w:w="5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Срок реализации: 2026-2028 годы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eastAsia="Times New Roman" w:hAnsi="Times New Roman" w:cs="Times New Roman"/>
              </w:rPr>
              <w:t>Задача «Проведение мероприятий по декларированию безопасности ГТС»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Предотвращение ЧС на водных объектах.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Снижение происшествий на водных объектах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Задача «Проведение мероприятий по обслуживанию и ремонту ГТС.»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Предотвращение ЧС на водных объектах.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Снижение происшествий на водных объектах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Задача «Страхование ГТС.»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Предотвращение ЧС на водных объектах.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Снижение происшествий на водных объектах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5D8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eastAsia="Times New Roman" w:hAnsi="Times New Roman" w:cs="Times New Roman"/>
              </w:rPr>
              <w:t xml:space="preserve">Комплекс процессных мероприятий </w:t>
            </w:r>
            <w:r w:rsidRPr="002950CD">
              <w:rPr>
                <w:rFonts w:ascii="Times New Roman" w:hAnsi="Times New Roman" w:cs="Times New Roman"/>
              </w:rPr>
              <w:t xml:space="preserve">(Подпрограмма) № 5 «Обеспечение безопасности людей на </w:t>
            </w:r>
            <w:r w:rsidRPr="002950CD">
              <w:rPr>
                <w:rFonts w:ascii="Times New Roman" w:hAnsi="Times New Roman" w:cs="Times New Roman"/>
              </w:rPr>
              <w:lastRenderedPageBreak/>
              <w:t>водных объектах»</w:t>
            </w:r>
          </w:p>
          <w:p w:rsidR="00072533" w:rsidRPr="002950CD" w:rsidRDefault="00F76DEB" w:rsidP="00D57CA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eastAsia="Times New Roman" w:hAnsi="Times New Roman" w:cs="Times New Roman"/>
              </w:rPr>
              <w:t>Курато</w:t>
            </w:r>
            <w:proofErr w:type="gramStart"/>
            <w:r w:rsidRPr="002950CD">
              <w:rPr>
                <w:rFonts w:ascii="Times New Roman" w:eastAsia="Times New Roman" w:hAnsi="Times New Roman" w:cs="Times New Roman"/>
              </w:rPr>
              <w:t>р-</w:t>
            </w:r>
            <w:proofErr w:type="gramEnd"/>
            <w:r w:rsidRPr="002950CD">
              <w:rPr>
                <w:rFonts w:ascii="Times New Roman" w:eastAsia="Times New Roman" w:hAnsi="Times New Roman" w:cs="Times New Roman"/>
              </w:rPr>
              <w:t xml:space="preserve"> Коржаков П.А.- заместитель главы – начальник </w:t>
            </w:r>
            <w:r w:rsidR="00D57CA0">
              <w:rPr>
                <w:rFonts w:ascii="Times New Roman" w:eastAsia="Times New Roman" w:hAnsi="Times New Roman" w:cs="Times New Roman"/>
              </w:rPr>
              <w:t>У</w:t>
            </w:r>
            <w:r w:rsidRPr="002950CD">
              <w:rPr>
                <w:rFonts w:ascii="Times New Roman" w:eastAsia="Times New Roman" w:hAnsi="Times New Roman" w:cs="Times New Roman"/>
              </w:rPr>
              <w:t>правления по обеспечению жизнедеятельности и строительству Юргинского муниципального округа, согласно приложению №5 к МП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072533" w:rsidP="002950CD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Ответственный за реализацию:</w:t>
            </w:r>
            <w:r w:rsidR="00CB31C7" w:rsidRPr="002950CD">
              <w:rPr>
                <w:rFonts w:ascii="Times New Roman" w:hAnsi="Times New Roman" w:cs="Times New Roman"/>
              </w:rPr>
              <w:t xml:space="preserve"> </w:t>
            </w:r>
            <w:r w:rsidRPr="002950CD">
              <w:rPr>
                <w:rFonts w:ascii="Times New Roman" w:hAnsi="Times New Roman" w:cs="Times New Roman"/>
              </w:rPr>
              <w:t>отдел ГО и ЧС администрации Юргинского муниципального округа</w:t>
            </w:r>
          </w:p>
        </w:tc>
        <w:tc>
          <w:tcPr>
            <w:tcW w:w="5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Срок реализации: 2026-2028 годы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eastAsia="Times New Roman" w:hAnsi="Times New Roman" w:cs="Times New Roman"/>
              </w:rPr>
              <w:t>Задача «Оборудование места массового отдыха населения у воды (без организации купания), в соответствии с требованиями Правил к местам массового отдыха у воды»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Профилактика происшествий на водных объектах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Снижение происшествий на водных объектах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eastAsia="Times New Roman" w:hAnsi="Times New Roman" w:cs="Times New Roman"/>
              </w:rPr>
              <w:t>Задача «Патрулирование береговой линии водных объектов округа в летний период мобильными патрульными группами с целью выявления отдыха людей на водных объектах и проведения профилактических мероприятий»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Профилактика происшествий на водных объектах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Снижение происшествий на водных объектах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eastAsia="Times New Roman" w:hAnsi="Times New Roman" w:cs="Times New Roman"/>
              </w:rPr>
              <w:t>Задача «Оборудование ледовой переправы»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Профилактика происшествий на водных объектах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Снижение происшествий на водных объектах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eastAsia="Times New Roman" w:hAnsi="Times New Roman" w:cs="Times New Roman"/>
              </w:rPr>
              <w:t>Задача «Профилактические рейды на водных объектах округа в зимний период мобильными патрульными группами»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Профилактика происшествий на водных объектах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Снижение происшествий на водных объектах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  <w:bCs/>
                <w:iCs/>
              </w:rPr>
              <w:t>Задача «Оборудование несанкционированных мест купания запрещающими знаками»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Профилактика происшествий на водных объектах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Снижение происшествий на водных объектах</w:t>
            </w:r>
          </w:p>
        </w:tc>
      </w:tr>
      <w:tr w:rsidR="00072533" w:rsidRPr="002950CD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  <w:bCs/>
                <w:iCs/>
              </w:rPr>
              <w:t>Задача «Проведение взрывных работ на заторах при ледоходе»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Предотвращение ЧС при ледоходе.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2950CD" w:rsidRDefault="00F76DEB" w:rsidP="002950C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950CD">
              <w:rPr>
                <w:rFonts w:ascii="Times New Roman" w:hAnsi="Times New Roman" w:cs="Times New Roman"/>
              </w:rPr>
              <w:t>Снижение происшествий на водных объектах</w:t>
            </w:r>
          </w:p>
        </w:tc>
      </w:tr>
    </w:tbl>
    <w:p w:rsidR="00CB31C7" w:rsidRPr="00C801E9" w:rsidRDefault="00CB31C7" w:rsidP="00D57CA0">
      <w:pPr>
        <w:pStyle w:val="a5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533" w:rsidRDefault="00F76DEB" w:rsidP="00D57CA0">
      <w:pPr>
        <w:pStyle w:val="a5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1E9">
        <w:rPr>
          <w:rFonts w:ascii="Times New Roman" w:hAnsi="Times New Roman" w:cs="Times New Roman"/>
          <w:b/>
          <w:sz w:val="24"/>
          <w:szCs w:val="24"/>
        </w:rPr>
        <w:t>4. Финансовое</w:t>
      </w:r>
      <w:r w:rsidRPr="00C801E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801E9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Pr="00C801E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муниципальной </w:t>
      </w:r>
      <w:r w:rsidRPr="00C801E9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D57CA0" w:rsidRPr="00C801E9" w:rsidRDefault="00D57CA0" w:rsidP="00D57CA0">
      <w:pPr>
        <w:pStyle w:val="a5"/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4"/>
        <w:gridCol w:w="828"/>
        <w:gridCol w:w="829"/>
        <w:gridCol w:w="830"/>
        <w:gridCol w:w="510"/>
        <w:gridCol w:w="977"/>
      </w:tblGrid>
      <w:tr w:rsidR="00072533" w:rsidRPr="00D57CA0" w:rsidTr="00D57CA0">
        <w:trPr>
          <w:trHeight w:val="342"/>
          <w:jc w:val="center"/>
        </w:trPr>
        <w:tc>
          <w:tcPr>
            <w:tcW w:w="5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D57CA0" w:rsidRDefault="00F76DEB" w:rsidP="00C801E9">
            <w:pPr>
              <w:pStyle w:val="StandardWW"/>
              <w:widowControl w:val="0"/>
              <w:tabs>
                <w:tab w:val="left" w:pos="6673"/>
              </w:tabs>
              <w:jc w:val="center"/>
              <w:rPr>
                <w:sz w:val="22"/>
                <w:szCs w:val="22"/>
                <w:lang w:val="ru-RU"/>
              </w:rPr>
            </w:pPr>
            <w:r w:rsidRPr="00D57CA0">
              <w:rPr>
                <w:sz w:val="22"/>
                <w:szCs w:val="22"/>
                <w:lang w:val="ru-RU"/>
              </w:rPr>
              <w:t>Наименование муниципального программы, структурного элемента / источник финансового обеспечени</w:t>
            </w:r>
            <w:bookmarkStart w:id="1" w:name="_bookmark3"/>
            <w:bookmarkEnd w:id="1"/>
            <w:r w:rsidRPr="00D57CA0">
              <w:rPr>
                <w:sz w:val="22"/>
                <w:szCs w:val="22"/>
                <w:lang w:val="ru-RU"/>
              </w:rPr>
              <w:t>я</w:t>
            </w:r>
          </w:p>
        </w:tc>
        <w:tc>
          <w:tcPr>
            <w:tcW w:w="3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D57CA0" w:rsidRDefault="00F76DEB" w:rsidP="00C801E9">
            <w:pPr>
              <w:pStyle w:val="StandardWW"/>
              <w:widowControl w:val="0"/>
              <w:tabs>
                <w:tab w:val="left" w:pos="6435"/>
              </w:tabs>
              <w:jc w:val="center"/>
              <w:rPr>
                <w:sz w:val="22"/>
                <w:szCs w:val="22"/>
                <w:lang w:val="ru-RU"/>
              </w:rPr>
            </w:pPr>
            <w:r w:rsidRPr="00D57CA0">
              <w:rPr>
                <w:sz w:val="22"/>
                <w:szCs w:val="22"/>
                <w:lang w:val="ru-RU"/>
              </w:rPr>
              <w:t>Объем</w:t>
            </w:r>
            <w:r w:rsidRPr="00D57CA0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sz w:val="22"/>
                <w:szCs w:val="22"/>
                <w:lang w:val="ru-RU"/>
              </w:rPr>
              <w:t>финансового</w:t>
            </w:r>
            <w:r w:rsidRPr="00D57CA0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sz w:val="22"/>
                <w:szCs w:val="22"/>
                <w:lang w:val="ru-RU"/>
              </w:rPr>
              <w:t>обеспечения</w:t>
            </w:r>
            <w:r w:rsidRPr="00D57CA0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sz w:val="22"/>
                <w:szCs w:val="22"/>
                <w:lang w:val="ru-RU"/>
              </w:rPr>
              <w:t>по</w:t>
            </w:r>
            <w:r w:rsidRPr="00D57CA0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sz w:val="22"/>
                <w:szCs w:val="22"/>
                <w:lang w:val="ru-RU"/>
              </w:rPr>
              <w:t>годам</w:t>
            </w:r>
            <w:r w:rsidRPr="00D57CA0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sz w:val="22"/>
                <w:szCs w:val="22"/>
                <w:lang w:val="ru-RU"/>
              </w:rPr>
              <w:t>реализации,</w:t>
            </w:r>
            <w:r w:rsidRPr="00D57CA0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sz w:val="22"/>
                <w:szCs w:val="22"/>
                <w:lang w:val="ru-RU"/>
              </w:rPr>
              <w:t>тыс.</w:t>
            </w:r>
            <w:r w:rsidRPr="00D57CA0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sz w:val="22"/>
                <w:szCs w:val="22"/>
                <w:lang w:val="ru-RU"/>
              </w:rPr>
              <w:t>рублей</w:t>
            </w:r>
          </w:p>
        </w:tc>
      </w:tr>
      <w:tr w:rsidR="00072533" w:rsidRPr="00D57CA0" w:rsidTr="00D57CA0">
        <w:trPr>
          <w:trHeight w:val="347"/>
          <w:jc w:val="center"/>
        </w:trPr>
        <w:tc>
          <w:tcPr>
            <w:tcW w:w="5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D31CC" w:rsidRPr="00D57CA0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D57CA0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D57CA0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D57CA0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  <w:lang w:val="ru-RU"/>
              </w:rPr>
              <w:t>2028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D57CA0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D57CA0">
              <w:rPr>
                <w:sz w:val="22"/>
                <w:szCs w:val="22"/>
              </w:rPr>
              <w:t>N+n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D57CA0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D57CA0">
              <w:rPr>
                <w:sz w:val="22"/>
                <w:szCs w:val="22"/>
              </w:rPr>
              <w:t>Всего</w:t>
            </w:r>
            <w:proofErr w:type="spellEnd"/>
          </w:p>
        </w:tc>
      </w:tr>
      <w:tr w:rsidR="00072533" w:rsidRPr="00D57CA0" w:rsidTr="00D57CA0">
        <w:trPr>
          <w:trHeight w:val="359"/>
          <w:jc w:val="center"/>
        </w:trPr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spacing w:before="83"/>
              <w:rPr>
                <w:sz w:val="22"/>
                <w:szCs w:val="22"/>
                <w:lang w:val="ru-RU"/>
              </w:rPr>
            </w:pPr>
            <w:r w:rsidRPr="00D57CA0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Муниципальная</w:t>
            </w:r>
            <w:r w:rsidRPr="00D57CA0">
              <w:rPr>
                <w:b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программа</w:t>
            </w:r>
            <w:r w:rsidRPr="00D57CA0">
              <w:rPr>
                <w:b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(всего),</w:t>
            </w:r>
            <w:r w:rsidRPr="00D57CA0">
              <w:rPr>
                <w:b/>
                <w:iCs/>
                <w:spacing w:val="-1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в</w:t>
            </w:r>
            <w:r w:rsidRPr="00D57CA0">
              <w:rPr>
                <w:b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том</w:t>
            </w:r>
            <w:r w:rsidRPr="00D57CA0">
              <w:rPr>
                <w:b/>
                <w:iCs/>
                <w:spacing w:val="-1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7860,0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6990,0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6490,0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21340,0</w:t>
            </w:r>
          </w:p>
        </w:tc>
      </w:tr>
      <w:tr w:rsidR="00072533" w:rsidRPr="00D57CA0" w:rsidTr="00D57CA0">
        <w:trPr>
          <w:trHeight w:val="359"/>
          <w:jc w:val="center"/>
        </w:trPr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spacing w:before="83"/>
              <w:rPr>
                <w:sz w:val="22"/>
                <w:szCs w:val="22"/>
              </w:rPr>
            </w:pPr>
            <w:r w:rsidRPr="00D57CA0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i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7860,0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6990,0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6490,0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21340,0</w:t>
            </w:r>
          </w:p>
        </w:tc>
      </w:tr>
      <w:tr w:rsidR="00072533" w:rsidRPr="00D57CA0" w:rsidTr="00D57CA0">
        <w:trPr>
          <w:trHeight w:val="217"/>
          <w:jc w:val="center"/>
        </w:trPr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spacing w:before="11"/>
              <w:rPr>
                <w:sz w:val="22"/>
                <w:szCs w:val="22"/>
              </w:rPr>
            </w:pPr>
            <w:r w:rsidRPr="00D57CA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sz w:val="22"/>
                <w:szCs w:val="22"/>
                <w:lang w:val="ru-RU"/>
              </w:rPr>
              <w:t>Региональный</w:t>
            </w:r>
            <w:r w:rsidRPr="00D57CA0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sz w:val="22"/>
                <w:szCs w:val="22"/>
                <w:lang w:val="ru-RU"/>
              </w:rPr>
              <w:t>бюджет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0,0</w:t>
            </w:r>
          </w:p>
        </w:tc>
      </w:tr>
      <w:tr w:rsidR="00072533" w:rsidRPr="00D57CA0" w:rsidTr="00D57CA0">
        <w:trPr>
          <w:trHeight w:val="323"/>
          <w:jc w:val="center"/>
        </w:trPr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spacing w:before="66"/>
              <w:rPr>
                <w:sz w:val="22"/>
                <w:szCs w:val="22"/>
              </w:rPr>
            </w:pPr>
            <w:r w:rsidRPr="00D57CA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57CA0">
              <w:rPr>
                <w:sz w:val="22"/>
                <w:szCs w:val="22"/>
              </w:rPr>
              <w:t>Федеральный</w:t>
            </w:r>
            <w:proofErr w:type="spellEnd"/>
            <w:r w:rsidRPr="00D57CA0">
              <w:rPr>
                <w:sz w:val="22"/>
                <w:szCs w:val="22"/>
              </w:rPr>
              <w:t xml:space="preserve"> </w:t>
            </w:r>
            <w:proofErr w:type="spellStart"/>
            <w:r w:rsidRPr="00D57CA0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0,0</w:t>
            </w:r>
          </w:p>
        </w:tc>
      </w:tr>
      <w:tr w:rsidR="00072533" w:rsidRPr="00D57CA0" w:rsidTr="00D57CA0">
        <w:trPr>
          <w:trHeight w:val="323"/>
          <w:jc w:val="center"/>
        </w:trPr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spacing w:before="66"/>
              <w:rPr>
                <w:sz w:val="22"/>
                <w:szCs w:val="22"/>
              </w:rPr>
            </w:pPr>
            <w:r w:rsidRPr="00D57CA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sz w:val="22"/>
                <w:szCs w:val="22"/>
                <w:lang w:val="ru-RU"/>
              </w:rPr>
              <w:t>Средства фондов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0,0</w:t>
            </w:r>
          </w:p>
        </w:tc>
      </w:tr>
      <w:tr w:rsidR="00072533" w:rsidRPr="00D57CA0" w:rsidTr="00D57CA0">
        <w:trPr>
          <w:trHeight w:val="299"/>
          <w:jc w:val="center"/>
        </w:trPr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D57CA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sz w:val="22"/>
                <w:szCs w:val="22"/>
                <w:lang w:val="ru-RU"/>
              </w:rPr>
              <w:t>Бюджеты</w:t>
            </w:r>
            <w:r w:rsidRPr="00D57CA0">
              <w:rPr>
                <w:spacing w:val="15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sz w:val="22"/>
                <w:szCs w:val="22"/>
                <w:lang w:val="ru-RU"/>
              </w:rPr>
              <w:t>территориальных</w:t>
            </w:r>
            <w:r w:rsidRPr="00D57CA0">
              <w:rPr>
                <w:spacing w:val="14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sz w:val="22"/>
                <w:szCs w:val="22"/>
                <w:lang w:val="ru-RU"/>
              </w:rPr>
              <w:t>государственных</w:t>
            </w:r>
            <w:r w:rsidRPr="00D57CA0">
              <w:rPr>
                <w:spacing w:val="14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sz w:val="22"/>
                <w:szCs w:val="22"/>
                <w:lang w:val="ru-RU"/>
              </w:rPr>
              <w:t>внебюджетных</w:t>
            </w:r>
            <w:r w:rsidRPr="00D57CA0">
              <w:rPr>
                <w:spacing w:val="14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sz w:val="22"/>
                <w:szCs w:val="22"/>
                <w:lang w:val="ru-RU"/>
              </w:rPr>
              <w:t>фондов</w:t>
            </w:r>
            <w:r w:rsidRPr="00D57CA0">
              <w:rPr>
                <w:spacing w:val="55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sz w:val="22"/>
                <w:szCs w:val="22"/>
                <w:lang w:val="ru-RU"/>
              </w:rPr>
              <w:t>Российской Федерации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0,0</w:t>
            </w:r>
          </w:p>
        </w:tc>
      </w:tr>
      <w:tr w:rsidR="00072533" w:rsidRPr="00D57CA0" w:rsidTr="00D57CA0">
        <w:trPr>
          <w:trHeight w:val="299"/>
          <w:jc w:val="center"/>
        </w:trPr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D57CA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57CA0">
              <w:rPr>
                <w:sz w:val="22"/>
                <w:szCs w:val="22"/>
              </w:rPr>
              <w:t>Внебюджетные</w:t>
            </w:r>
            <w:proofErr w:type="spellEnd"/>
            <w:r w:rsidRPr="00D57CA0">
              <w:rPr>
                <w:sz w:val="22"/>
                <w:szCs w:val="22"/>
              </w:rPr>
              <w:t xml:space="preserve"> </w:t>
            </w:r>
            <w:proofErr w:type="spellStart"/>
            <w:r w:rsidRPr="00D57CA0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0,0</w:t>
            </w:r>
          </w:p>
        </w:tc>
      </w:tr>
      <w:tr w:rsidR="00072533" w:rsidRPr="00D57CA0" w:rsidTr="00D57CA0">
        <w:trPr>
          <w:trHeight w:val="426"/>
          <w:jc w:val="center"/>
        </w:trPr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spacing w:before="119"/>
              <w:rPr>
                <w:sz w:val="22"/>
                <w:szCs w:val="22"/>
                <w:lang w:val="ru-RU"/>
              </w:rPr>
            </w:pPr>
            <w:r w:rsidRPr="00D57CA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sz w:val="22"/>
                <w:szCs w:val="22"/>
                <w:lang w:val="ru-RU"/>
              </w:rPr>
              <w:t>Объем</w:t>
            </w:r>
            <w:r w:rsidRPr="00D57CA0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sz w:val="22"/>
                <w:szCs w:val="22"/>
                <w:lang w:val="ru-RU"/>
              </w:rPr>
              <w:t>налоговых</w:t>
            </w:r>
            <w:r w:rsidRPr="00D57CA0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sz w:val="22"/>
                <w:szCs w:val="22"/>
                <w:lang w:val="ru-RU"/>
              </w:rPr>
              <w:t>расходов Юргинского муниципального округа (</w:t>
            </w:r>
            <w:proofErr w:type="spellStart"/>
            <w:r w:rsidRPr="00D57CA0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D57CA0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D57CA0" w:rsidTr="00D57CA0">
        <w:trPr>
          <w:trHeight w:val="244"/>
          <w:jc w:val="center"/>
        </w:trPr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spacing w:before="114"/>
              <w:rPr>
                <w:sz w:val="22"/>
                <w:szCs w:val="22"/>
                <w:lang w:val="ru-RU"/>
              </w:rPr>
            </w:pPr>
            <w:r w:rsidRPr="00D57CA0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iCs/>
                <w:sz w:val="22"/>
                <w:szCs w:val="22"/>
                <w:lang w:val="ru-RU"/>
              </w:rPr>
              <w:t>1.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Структурный</w:t>
            </w:r>
            <w:r w:rsidRPr="00D57CA0">
              <w:rPr>
                <w:b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элемент</w:t>
            </w:r>
            <w:r w:rsidRPr="00D57CA0">
              <w:rPr>
                <w:b/>
                <w:iCs/>
                <w:spacing w:val="-5"/>
                <w:sz w:val="22"/>
                <w:szCs w:val="22"/>
                <w:lang w:val="ru-RU"/>
              </w:rPr>
              <w:t xml:space="preserve"> комплекс процессных </w:t>
            </w:r>
            <w:r w:rsidRPr="00D57CA0">
              <w:rPr>
                <w:b/>
                <w:iCs/>
                <w:spacing w:val="-5"/>
                <w:sz w:val="22"/>
                <w:szCs w:val="22"/>
                <w:lang w:val="ru-RU"/>
              </w:rPr>
              <w:lastRenderedPageBreak/>
              <w:t xml:space="preserve">мероприятий </w:t>
            </w:r>
            <w:r w:rsidRPr="00D57CA0">
              <w:rPr>
                <w:b/>
                <w:sz w:val="22"/>
                <w:szCs w:val="22"/>
                <w:lang w:val="ru-RU"/>
              </w:rPr>
              <w:t>«Обеспечение мероприятий по гражданской обороне в Юргинском муниципальном округе»</w:t>
            </w:r>
            <w:r w:rsidRPr="00D57CA0">
              <w:rPr>
                <w:b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(всего),</w:t>
            </w:r>
            <w:r w:rsidRPr="00D57CA0">
              <w:rPr>
                <w:rFonts w:eastAsia="Arial"/>
                <w:b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в</w:t>
            </w:r>
            <w:r w:rsidRPr="00D57CA0">
              <w:rPr>
                <w:b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том</w:t>
            </w:r>
            <w:r w:rsidRPr="00D57CA0">
              <w:rPr>
                <w:b/>
                <w:iCs/>
                <w:spacing w:val="-1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lastRenderedPageBreak/>
              <w:t>4000,0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2430,0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2430,0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8860,0</w:t>
            </w:r>
          </w:p>
        </w:tc>
      </w:tr>
      <w:tr w:rsidR="00072533" w:rsidRPr="00D57CA0" w:rsidTr="00D57CA0">
        <w:trPr>
          <w:trHeight w:val="244"/>
          <w:jc w:val="center"/>
        </w:trPr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spacing w:before="114"/>
              <w:rPr>
                <w:sz w:val="22"/>
                <w:szCs w:val="22"/>
              </w:rPr>
            </w:pPr>
            <w:r w:rsidRPr="00D57CA0">
              <w:rPr>
                <w:rFonts w:eastAsia="Arial"/>
                <w:sz w:val="22"/>
                <w:szCs w:val="22"/>
                <w:lang w:val="ru-RU"/>
              </w:rPr>
              <w:lastRenderedPageBreak/>
              <w:t xml:space="preserve"> </w:t>
            </w:r>
            <w:proofErr w:type="spellStart"/>
            <w:r w:rsidRPr="00D57CA0">
              <w:rPr>
                <w:sz w:val="22"/>
                <w:szCs w:val="22"/>
              </w:rPr>
              <w:t>Местный</w:t>
            </w:r>
            <w:proofErr w:type="spellEnd"/>
            <w:r w:rsidRPr="00D57CA0">
              <w:rPr>
                <w:sz w:val="22"/>
                <w:szCs w:val="22"/>
              </w:rPr>
              <w:t xml:space="preserve"> </w:t>
            </w:r>
            <w:proofErr w:type="spellStart"/>
            <w:r w:rsidRPr="00D57CA0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4000,0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2430,0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2430,0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8860,0</w:t>
            </w:r>
          </w:p>
        </w:tc>
      </w:tr>
      <w:tr w:rsidR="00072533" w:rsidRPr="00D57CA0" w:rsidTr="00D57CA0">
        <w:trPr>
          <w:trHeight w:val="297"/>
          <w:jc w:val="center"/>
        </w:trPr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spacing w:before="114"/>
              <w:rPr>
                <w:sz w:val="22"/>
                <w:szCs w:val="22"/>
                <w:lang w:val="ru-RU"/>
              </w:rPr>
            </w:pPr>
            <w:r w:rsidRPr="00D57CA0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iCs/>
                <w:sz w:val="22"/>
                <w:szCs w:val="22"/>
                <w:lang w:val="ru-RU"/>
              </w:rPr>
              <w:t>2.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Структурный</w:t>
            </w:r>
            <w:r w:rsidRPr="00D57CA0">
              <w:rPr>
                <w:b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элемент</w:t>
            </w:r>
            <w:r w:rsidRPr="00D57CA0">
              <w:rPr>
                <w:b/>
                <w:iCs/>
                <w:spacing w:val="-5"/>
                <w:sz w:val="22"/>
                <w:szCs w:val="22"/>
                <w:lang w:val="ru-RU"/>
              </w:rPr>
              <w:t xml:space="preserve"> комплекс процессных мероприятий </w:t>
            </w:r>
            <w:r w:rsidRPr="00D57CA0">
              <w:rPr>
                <w:b/>
                <w:sz w:val="22"/>
                <w:szCs w:val="22"/>
                <w:lang w:val="ru-RU"/>
              </w:rPr>
              <w:t>«Снижение рисков и смягчение последствий чрезвычайных ситуаций природного и техногенного характера на территории Юргинского муниципального округа»</w:t>
            </w:r>
            <w:r w:rsidRPr="00D57CA0">
              <w:rPr>
                <w:b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(всего),</w:t>
            </w:r>
            <w:r w:rsidRPr="00D57CA0">
              <w:rPr>
                <w:rFonts w:eastAsia="Arial"/>
                <w:b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в</w:t>
            </w:r>
            <w:r w:rsidRPr="00D57CA0">
              <w:rPr>
                <w:b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том</w:t>
            </w:r>
            <w:r w:rsidRPr="00D57CA0">
              <w:rPr>
                <w:b/>
                <w:iCs/>
                <w:spacing w:val="-1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530,0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230,0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230,0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990,0</w:t>
            </w:r>
          </w:p>
        </w:tc>
      </w:tr>
      <w:tr w:rsidR="00072533" w:rsidRPr="00D57CA0" w:rsidTr="00D57CA0">
        <w:trPr>
          <w:trHeight w:val="297"/>
          <w:jc w:val="center"/>
        </w:trPr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spacing w:before="114"/>
              <w:rPr>
                <w:sz w:val="22"/>
                <w:szCs w:val="22"/>
              </w:rPr>
            </w:pPr>
            <w:r w:rsidRPr="00D57CA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57CA0">
              <w:rPr>
                <w:sz w:val="22"/>
                <w:szCs w:val="22"/>
              </w:rPr>
              <w:t>Местный</w:t>
            </w:r>
            <w:proofErr w:type="spellEnd"/>
            <w:r w:rsidRPr="00D57CA0">
              <w:rPr>
                <w:sz w:val="22"/>
                <w:szCs w:val="22"/>
              </w:rPr>
              <w:t xml:space="preserve"> </w:t>
            </w:r>
            <w:proofErr w:type="spellStart"/>
            <w:r w:rsidRPr="00D57CA0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530,0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230,0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230,0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990,0</w:t>
            </w:r>
          </w:p>
        </w:tc>
      </w:tr>
      <w:tr w:rsidR="00072533" w:rsidRPr="00D57CA0" w:rsidTr="00D57CA0">
        <w:trPr>
          <w:trHeight w:val="297"/>
          <w:jc w:val="center"/>
        </w:trPr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spacing w:before="114"/>
              <w:rPr>
                <w:sz w:val="22"/>
                <w:szCs w:val="22"/>
                <w:lang w:val="ru-RU"/>
              </w:rPr>
            </w:pPr>
            <w:r w:rsidRPr="00D57CA0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iCs/>
                <w:sz w:val="22"/>
                <w:szCs w:val="22"/>
                <w:lang w:val="ru-RU"/>
              </w:rPr>
              <w:t>3.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Структурный</w:t>
            </w:r>
            <w:r w:rsidRPr="00D57CA0">
              <w:rPr>
                <w:b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элемент</w:t>
            </w:r>
            <w:r w:rsidRPr="00D57CA0">
              <w:rPr>
                <w:b/>
                <w:iCs/>
                <w:spacing w:val="-5"/>
                <w:sz w:val="22"/>
                <w:szCs w:val="22"/>
                <w:lang w:val="ru-RU"/>
              </w:rPr>
              <w:t xml:space="preserve"> комплекс процессных мероприятий </w:t>
            </w:r>
            <w:r w:rsidRPr="00D57CA0">
              <w:rPr>
                <w:b/>
                <w:sz w:val="22"/>
                <w:szCs w:val="22"/>
                <w:lang w:val="ru-RU"/>
              </w:rPr>
              <w:t>«Комплексные меры по обеспечению пожарной безопасности на территории Юргинского муниципального округа»</w:t>
            </w:r>
            <w:r w:rsidRPr="00D57CA0">
              <w:rPr>
                <w:b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(всего),</w:t>
            </w:r>
            <w:r w:rsidRPr="00D57CA0">
              <w:rPr>
                <w:rFonts w:eastAsia="Arial"/>
                <w:b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в</w:t>
            </w:r>
            <w:r w:rsidRPr="00D57CA0">
              <w:rPr>
                <w:b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том</w:t>
            </w:r>
            <w:r w:rsidRPr="00D57CA0">
              <w:rPr>
                <w:b/>
                <w:iCs/>
                <w:spacing w:val="-1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1980,0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1980,0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1980,0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5940,0</w:t>
            </w:r>
          </w:p>
        </w:tc>
      </w:tr>
      <w:tr w:rsidR="00072533" w:rsidRPr="00D57CA0" w:rsidTr="00D57CA0">
        <w:trPr>
          <w:trHeight w:val="297"/>
          <w:jc w:val="center"/>
        </w:trPr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spacing w:before="114"/>
              <w:rPr>
                <w:sz w:val="22"/>
                <w:szCs w:val="22"/>
              </w:rPr>
            </w:pPr>
            <w:r w:rsidRPr="00D57CA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57CA0">
              <w:rPr>
                <w:sz w:val="22"/>
                <w:szCs w:val="22"/>
              </w:rPr>
              <w:t>Местный</w:t>
            </w:r>
            <w:proofErr w:type="spellEnd"/>
            <w:r w:rsidRPr="00D57CA0">
              <w:rPr>
                <w:sz w:val="22"/>
                <w:szCs w:val="22"/>
              </w:rPr>
              <w:t xml:space="preserve"> </w:t>
            </w:r>
            <w:proofErr w:type="spellStart"/>
            <w:r w:rsidRPr="00D57CA0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1980,0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1980,0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1980,0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5940,0</w:t>
            </w:r>
          </w:p>
        </w:tc>
      </w:tr>
      <w:tr w:rsidR="00072533" w:rsidRPr="00D57CA0" w:rsidTr="00D57CA0">
        <w:trPr>
          <w:trHeight w:val="297"/>
          <w:jc w:val="center"/>
        </w:trPr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spacing w:before="114"/>
              <w:rPr>
                <w:sz w:val="22"/>
                <w:szCs w:val="22"/>
                <w:lang w:val="ru-RU"/>
              </w:rPr>
            </w:pPr>
            <w:r w:rsidRPr="00D57CA0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iCs/>
                <w:sz w:val="22"/>
                <w:szCs w:val="22"/>
                <w:lang w:val="ru-RU"/>
              </w:rPr>
              <w:t>4.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Структурный</w:t>
            </w:r>
            <w:r w:rsidRPr="00D57CA0">
              <w:rPr>
                <w:b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элемент</w:t>
            </w:r>
            <w:r w:rsidRPr="00D57CA0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pacing w:val="-5"/>
                <w:sz w:val="22"/>
                <w:szCs w:val="22"/>
                <w:lang w:val="ru-RU"/>
              </w:rPr>
              <w:t>комплекс процессных мероприятий</w:t>
            </w:r>
            <w:r w:rsidRPr="00D57CA0">
              <w:rPr>
                <w:b/>
                <w:sz w:val="22"/>
                <w:szCs w:val="22"/>
                <w:lang w:val="ru-RU"/>
              </w:rPr>
              <w:t xml:space="preserve"> «Обеспечение безопасности гидротехнических сооружений»</w:t>
            </w:r>
            <w:r w:rsidRPr="00D57CA0">
              <w:rPr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(всего),</w:t>
            </w:r>
            <w:r w:rsidRPr="00D57CA0">
              <w:rPr>
                <w:b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в</w:t>
            </w:r>
            <w:r w:rsidRPr="00D57CA0">
              <w:rPr>
                <w:b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том</w:t>
            </w:r>
            <w:r w:rsidRPr="00D57CA0">
              <w:rPr>
                <w:b/>
                <w:iCs/>
                <w:spacing w:val="-1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190,0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1190,0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690,0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2070,0</w:t>
            </w:r>
          </w:p>
        </w:tc>
      </w:tr>
      <w:tr w:rsidR="00072533" w:rsidRPr="00D57CA0" w:rsidTr="00D57CA0">
        <w:trPr>
          <w:trHeight w:val="297"/>
          <w:jc w:val="center"/>
        </w:trPr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spacing w:before="114"/>
              <w:rPr>
                <w:sz w:val="22"/>
                <w:szCs w:val="22"/>
              </w:rPr>
            </w:pPr>
            <w:r w:rsidRPr="00D57CA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57CA0">
              <w:rPr>
                <w:sz w:val="22"/>
                <w:szCs w:val="22"/>
              </w:rPr>
              <w:t>Местный</w:t>
            </w:r>
            <w:proofErr w:type="spellEnd"/>
            <w:r w:rsidRPr="00D57CA0">
              <w:rPr>
                <w:sz w:val="22"/>
                <w:szCs w:val="22"/>
              </w:rPr>
              <w:t xml:space="preserve"> </w:t>
            </w:r>
            <w:proofErr w:type="spellStart"/>
            <w:r w:rsidRPr="00D57CA0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190,0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1190,0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690,0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2070,0</w:t>
            </w:r>
          </w:p>
        </w:tc>
      </w:tr>
      <w:tr w:rsidR="00072533" w:rsidRPr="00D57CA0" w:rsidTr="00D57CA0">
        <w:trPr>
          <w:trHeight w:val="297"/>
          <w:jc w:val="center"/>
        </w:trPr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spacing w:before="114"/>
              <w:rPr>
                <w:sz w:val="22"/>
                <w:szCs w:val="22"/>
                <w:lang w:val="ru-RU"/>
              </w:rPr>
            </w:pPr>
            <w:r w:rsidRPr="00D57CA0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iCs/>
                <w:sz w:val="22"/>
                <w:szCs w:val="22"/>
                <w:lang w:val="ru-RU"/>
              </w:rPr>
              <w:t>5.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Структурный</w:t>
            </w:r>
            <w:r w:rsidRPr="00D57CA0">
              <w:rPr>
                <w:b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элемент</w:t>
            </w:r>
            <w:r w:rsidRPr="00D57CA0">
              <w:rPr>
                <w:b/>
                <w:iCs/>
                <w:spacing w:val="-5"/>
                <w:sz w:val="22"/>
                <w:szCs w:val="22"/>
                <w:lang w:val="ru-RU"/>
              </w:rPr>
              <w:t xml:space="preserve"> комплекс процессных мероприятий </w:t>
            </w:r>
            <w:r w:rsidRPr="00D57CA0">
              <w:rPr>
                <w:b/>
                <w:sz w:val="22"/>
                <w:szCs w:val="22"/>
                <w:lang w:val="ru-RU"/>
              </w:rPr>
              <w:t>«Обеспечение безопасности людей на водных объектах»</w:t>
            </w:r>
            <w:r w:rsidRPr="00D57CA0">
              <w:rPr>
                <w:b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(всего),</w:t>
            </w:r>
            <w:r w:rsidRPr="00D57CA0">
              <w:rPr>
                <w:b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в</w:t>
            </w:r>
            <w:r w:rsidRPr="00D57CA0">
              <w:rPr>
                <w:b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том</w:t>
            </w:r>
            <w:r w:rsidRPr="00D57CA0">
              <w:rPr>
                <w:b/>
                <w:iCs/>
                <w:spacing w:val="-1"/>
                <w:sz w:val="22"/>
                <w:szCs w:val="22"/>
                <w:lang w:val="ru-RU"/>
              </w:rPr>
              <w:t xml:space="preserve"> </w:t>
            </w:r>
            <w:r w:rsidRPr="00D57CA0">
              <w:rPr>
                <w:b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1160,0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1160,0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1160,0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3480,0</w:t>
            </w:r>
          </w:p>
        </w:tc>
      </w:tr>
      <w:tr w:rsidR="00072533" w:rsidRPr="00D57CA0" w:rsidTr="00D57CA0">
        <w:trPr>
          <w:trHeight w:val="297"/>
          <w:jc w:val="center"/>
        </w:trPr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widowControl w:val="0"/>
              <w:spacing w:before="114"/>
              <w:rPr>
                <w:sz w:val="22"/>
                <w:szCs w:val="22"/>
              </w:rPr>
            </w:pPr>
            <w:r w:rsidRPr="00D57CA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57CA0">
              <w:rPr>
                <w:sz w:val="22"/>
                <w:szCs w:val="22"/>
              </w:rPr>
              <w:t>Местный</w:t>
            </w:r>
            <w:proofErr w:type="spellEnd"/>
            <w:r w:rsidRPr="00D57CA0">
              <w:rPr>
                <w:sz w:val="22"/>
                <w:szCs w:val="22"/>
              </w:rPr>
              <w:t xml:space="preserve"> </w:t>
            </w:r>
            <w:proofErr w:type="spellStart"/>
            <w:r w:rsidRPr="00D57CA0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1160,0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1160,0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1160,0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57CA0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D57CA0">
              <w:rPr>
                <w:sz w:val="22"/>
                <w:szCs w:val="22"/>
              </w:rPr>
              <w:t>3480,0</w:t>
            </w:r>
          </w:p>
        </w:tc>
      </w:tr>
    </w:tbl>
    <w:p w:rsidR="00D57CA0" w:rsidRDefault="00D57CA0" w:rsidP="00D57CA0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57CA0" w:rsidRPr="00D57CA0" w:rsidRDefault="00D57CA0" w:rsidP="00A72306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lastRenderedPageBreak/>
        <w:t>Приложение №1</w:t>
      </w:r>
    </w:p>
    <w:p w:rsidR="00D57CA0" w:rsidRPr="00D57CA0" w:rsidRDefault="00D57CA0" w:rsidP="00A72306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>к муниципальной программе</w:t>
      </w:r>
    </w:p>
    <w:p w:rsidR="00D57CA0" w:rsidRPr="00D57CA0" w:rsidRDefault="00D57CA0" w:rsidP="00A72306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 xml:space="preserve">«Защита населения и территории Юргинского </w:t>
      </w:r>
    </w:p>
    <w:p w:rsidR="00D57CA0" w:rsidRPr="00D57CA0" w:rsidRDefault="00D57CA0" w:rsidP="00A72306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>муниципального округа от чрезвычайных ситуаций,</w:t>
      </w:r>
    </w:p>
    <w:p w:rsidR="00D57CA0" w:rsidRPr="00D57CA0" w:rsidRDefault="00D57CA0" w:rsidP="00A72306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>природного и техногенного характера, гражданская оборона,</w:t>
      </w:r>
    </w:p>
    <w:p w:rsidR="00D57CA0" w:rsidRPr="00D57CA0" w:rsidRDefault="00D57CA0" w:rsidP="00A72306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>обеспечение пожарной безопасности и безопасности людей</w:t>
      </w:r>
    </w:p>
    <w:p w:rsidR="003A3E44" w:rsidRDefault="00A72306" w:rsidP="003A3E44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>
        <w:rPr>
          <w:sz w:val="24"/>
          <w:szCs w:val="22"/>
          <w:lang w:val="ru-RU"/>
        </w:rPr>
        <w:t>на водных объектах на 2026 год и на плановый</w:t>
      </w:r>
      <w:r w:rsidR="003A3E44">
        <w:rPr>
          <w:sz w:val="24"/>
          <w:szCs w:val="22"/>
          <w:lang w:val="ru-RU"/>
        </w:rPr>
        <w:t xml:space="preserve"> период</w:t>
      </w:r>
    </w:p>
    <w:p w:rsidR="00D57CA0" w:rsidRPr="00A72306" w:rsidRDefault="00D57CA0" w:rsidP="003A3E44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>2027 и 2028 годов</w:t>
      </w:r>
      <w:r w:rsidRPr="00D57CA0">
        <w:rPr>
          <w:b/>
          <w:sz w:val="24"/>
          <w:szCs w:val="22"/>
          <w:lang w:val="ru-RU"/>
        </w:rPr>
        <w:t>»</w:t>
      </w:r>
    </w:p>
    <w:p w:rsidR="00D57CA0" w:rsidRPr="00740B54" w:rsidRDefault="00D57CA0" w:rsidP="00C801E9">
      <w:pPr>
        <w:pStyle w:val="StandardWW"/>
        <w:widowControl w:val="0"/>
        <w:ind w:left="284" w:right="364"/>
        <w:jc w:val="center"/>
        <w:rPr>
          <w:b/>
          <w:sz w:val="24"/>
          <w:szCs w:val="24"/>
          <w:lang w:val="ru-RU"/>
        </w:rPr>
      </w:pPr>
    </w:p>
    <w:p w:rsidR="00D57CA0" w:rsidRPr="00740B54" w:rsidRDefault="00D57CA0" w:rsidP="00C801E9">
      <w:pPr>
        <w:pStyle w:val="StandardWW"/>
        <w:widowControl w:val="0"/>
        <w:ind w:left="284" w:right="364"/>
        <w:jc w:val="center"/>
        <w:rPr>
          <w:b/>
          <w:sz w:val="24"/>
          <w:szCs w:val="24"/>
          <w:lang w:val="ru-RU"/>
        </w:rPr>
      </w:pPr>
    </w:p>
    <w:p w:rsidR="00072533" w:rsidRPr="00740B54" w:rsidRDefault="00F76DEB" w:rsidP="00C801E9">
      <w:pPr>
        <w:pStyle w:val="StandardWW"/>
        <w:widowControl w:val="0"/>
        <w:ind w:left="284" w:right="364"/>
        <w:jc w:val="center"/>
        <w:rPr>
          <w:sz w:val="24"/>
          <w:szCs w:val="24"/>
          <w:lang w:val="ru-RU"/>
        </w:rPr>
      </w:pPr>
      <w:r w:rsidRPr="00740B54">
        <w:rPr>
          <w:b/>
          <w:sz w:val="24"/>
          <w:szCs w:val="24"/>
          <w:lang w:val="ru-RU"/>
        </w:rPr>
        <w:t>ПАСПОРТ</w:t>
      </w:r>
    </w:p>
    <w:p w:rsidR="00072533" w:rsidRPr="00740B54" w:rsidRDefault="00F76DEB" w:rsidP="00C801E9">
      <w:pPr>
        <w:pStyle w:val="StandardWW"/>
        <w:widowControl w:val="0"/>
        <w:spacing w:before="1"/>
        <w:ind w:left="284" w:right="364"/>
        <w:jc w:val="center"/>
        <w:rPr>
          <w:sz w:val="24"/>
          <w:szCs w:val="24"/>
          <w:lang w:val="ru-RU"/>
        </w:rPr>
      </w:pPr>
      <w:r w:rsidRPr="00740B54">
        <w:rPr>
          <w:b/>
          <w:sz w:val="24"/>
          <w:szCs w:val="24"/>
          <w:lang w:val="ru-RU"/>
        </w:rPr>
        <w:t>комплекса</w:t>
      </w:r>
      <w:r w:rsidRPr="00740B54">
        <w:rPr>
          <w:b/>
          <w:spacing w:val="-4"/>
          <w:sz w:val="24"/>
          <w:szCs w:val="24"/>
          <w:lang w:val="ru-RU"/>
        </w:rPr>
        <w:t xml:space="preserve"> </w:t>
      </w:r>
      <w:r w:rsidRPr="00740B54">
        <w:rPr>
          <w:b/>
          <w:sz w:val="24"/>
          <w:szCs w:val="24"/>
          <w:lang w:val="ru-RU"/>
        </w:rPr>
        <w:t>процессных</w:t>
      </w:r>
      <w:r w:rsidRPr="00740B54">
        <w:rPr>
          <w:b/>
          <w:spacing w:val="-4"/>
          <w:sz w:val="24"/>
          <w:szCs w:val="24"/>
          <w:lang w:val="ru-RU"/>
        </w:rPr>
        <w:t xml:space="preserve"> </w:t>
      </w:r>
      <w:r w:rsidRPr="00740B54">
        <w:rPr>
          <w:b/>
          <w:sz w:val="24"/>
          <w:szCs w:val="24"/>
          <w:lang w:val="ru-RU"/>
        </w:rPr>
        <w:t>мероприятий</w:t>
      </w:r>
    </w:p>
    <w:p w:rsidR="00072533" w:rsidRPr="00740B54" w:rsidRDefault="00F76DEB" w:rsidP="00C801E9">
      <w:pPr>
        <w:pStyle w:val="StandardWW"/>
        <w:widowControl w:val="0"/>
        <w:spacing w:before="1"/>
        <w:ind w:right="364"/>
        <w:jc w:val="center"/>
        <w:rPr>
          <w:b/>
          <w:sz w:val="24"/>
          <w:szCs w:val="24"/>
          <w:lang w:val="ru-RU"/>
        </w:rPr>
      </w:pPr>
      <w:r w:rsidRPr="00740B54">
        <w:rPr>
          <w:b/>
          <w:sz w:val="24"/>
          <w:szCs w:val="24"/>
          <w:lang w:val="ru-RU"/>
        </w:rPr>
        <w:t>«Обеспечение мероприятий по гражданской обороне в Юргинском муниципальном округе»</w:t>
      </w:r>
    </w:p>
    <w:p w:rsidR="003A3E44" w:rsidRPr="00740B54" w:rsidRDefault="003A3E44" w:rsidP="00C801E9">
      <w:pPr>
        <w:pStyle w:val="StandardWW"/>
        <w:widowControl w:val="0"/>
        <w:spacing w:before="1"/>
        <w:ind w:right="364"/>
        <w:jc w:val="center"/>
        <w:rPr>
          <w:sz w:val="24"/>
          <w:szCs w:val="24"/>
          <w:lang w:val="ru-RU"/>
        </w:rPr>
      </w:pPr>
    </w:p>
    <w:p w:rsidR="00072533" w:rsidRPr="00740B54" w:rsidRDefault="00F76DEB" w:rsidP="00C801E9">
      <w:pPr>
        <w:pStyle w:val="StandardWW"/>
        <w:widowControl w:val="0"/>
        <w:spacing w:before="1"/>
        <w:ind w:right="364"/>
        <w:jc w:val="center"/>
        <w:rPr>
          <w:b/>
          <w:sz w:val="24"/>
          <w:szCs w:val="24"/>
          <w:lang w:val="ru-RU"/>
        </w:rPr>
      </w:pPr>
      <w:r w:rsidRPr="00740B54">
        <w:rPr>
          <w:b/>
          <w:sz w:val="24"/>
          <w:szCs w:val="24"/>
          <w:lang w:val="ru-RU"/>
        </w:rPr>
        <w:t>1.</w:t>
      </w:r>
      <w:r w:rsidR="00D23480">
        <w:rPr>
          <w:b/>
          <w:sz w:val="24"/>
          <w:szCs w:val="24"/>
          <w:lang w:val="ru-RU"/>
        </w:rPr>
        <w:t xml:space="preserve"> </w:t>
      </w:r>
      <w:proofErr w:type="spellStart"/>
      <w:r w:rsidRPr="00740B54">
        <w:rPr>
          <w:b/>
          <w:sz w:val="24"/>
          <w:szCs w:val="24"/>
        </w:rPr>
        <w:t>Общие</w:t>
      </w:r>
      <w:proofErr w:type="spellEnd"/>
      <w:r w:rsidRPr="00740B54">
        <w:rPr>
          <w:b/>
          <w:sz w:val="24"/>
          <w:szCs w:val="24"/>
        </w:rPr>
        <w:t xml:space="preserve"> </w:t>
      </w:r>
      <w:proofErr w:type="spellStart"/>
      <w:r w:rsidRPr="00740B54">
        <w:rPr>
          <w:b/>
          <w:sz w:val="24"/>
          <w:szCs w:val="24"/>
        </w:rPr>
        <w:t>положения</w:t>
      </w:r>
      <w:proofErr w:type="spellEnd"/>
    </w:p>
    <w:p w:rsidR="003A3E44" w:rsidRPr="00740B54" w:rsidRDefault="003A3E44" w:rsidP="00C801E9">
      <w:pPr>
        <w:pStyle w:val="StandardWW"/>
        <w:widowControl w:val="0"/>
        <w:spacing w:before="1"/>
        <w:ind w:right="364"/>
        <w:jc w:val="center"/>
        <w:rPr>
          <w:sz w:val="24"/>
          <w:szCs w:val="24"/>
          <w:lang w:val="ru-RU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9"/>
        <w:gridCol w:w="5289"/>
      </w:tblGrid>
      <w:tr w:rsidR="00072533" w:rsidRPr="003A3E44">
        <w:trPr>
          <w:trHeight w:val="467"/>
          <w:jc w:val="center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rPr>
                <w:sz w:val="22"/>
                <w:szCs w:val="24"/>
                <w:lang w:val="ru-RU"/>
              </w:rPr>
            </w:pPr>
            <w:r w:rsidRPr="003A3E44">
              <w:rPr>
                <w:sz w:val="22"/>
                <w:szCs w:val="24"/>
                <w:lang w:val="ru-RU"/>
              </w:rPr>
              <w:t>Ответственный</w:t>
            </w:r>
            <w:r w:rsidRPr="003A3E44">
              <w:rPr>
                <w:spacing w:val="14"/>
                <w:sz w:val="22"/>
                <w:szCs w:val="24"/>
                <w:lang w:val="ru-RU"/>
              </w:rPr>
              <w:t xml:space="preserve"> </w:t>
            </w:r>
            <w:r w:rsidRPr="003A3E44">
              <w:rPr>
                <w:sz w:val="22"/>
                <w:szCs w:val="24"/>
                <w:lang w:val="ru-RU"/>
              </w:rPr>
              <w:t>орган</w:t>
            </w:r>
            <w:r w:rsidRPr="003A3E44">
              <w:rPr>
                <w:spacing w:val="14"/>
                <w:sz w:val="22"/>
                <w:szCs w:val="24"/>
                <w:lang w:val="ru-RU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  <w:p w:rsidR="00072533" w:rsidRPr="003A3E44" w:rsidRDefault="00072533" w:rsidP="00C801E9">
            <w:pPr>
              <w:pStyle w:val="StandardWW"/>
              <w:widowControl w:val="0"/>
              <w:rPr>
                <w:sz w:val="22"/>
                <w:szCs w:val="24"/>
                <w:lang w:val="ru-RU"/>
              </w:rPr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rPr>
                <w:sz w:val="22"/>
                <w:szCs w:val="24"/>
                <w:lang w:val="ru-RU"/>
              </w:rPr>
            </w:pPr>
            <w:r w:rsidRPr="003A3E44">
              <w:rPr>
                <w:rFonts w:eastAsia="Arial"/>
                <w:sz w:val="22"/>
                <w:szCs w:val="24"/>
                <w:lang w:val="ru-RU"/>
              </w:rPr>
              <w:t xml:space="preserve"> </w:t>
            </w:r>
            <w:r w:rsidRPr="003A3E44">
              <w:rPr>
                <w:sz w:val="22"/>
                <w:szCs w:val="24"/>
                <w:lang w:val="ru-RU"/>
              </w:rPr>
              <w:t>Отдел ГО и ЧС администрации Юргинского муниципального округа</w:t>
            </w:r>
            <w:r w:rsidR="00E525D8" w:rsidRPr="003A3E44">
              <w:rPr>
                <w:sz w:val="22"/>
                <w:szCs w:val="24"/>
                <w:lang w:val="ru-RU"/>
              </w:rPr>
              <w:t xml:space="preserve"> </w:t>
            </w:r>
            <w:r w:rsidRPr="003A3E44">
              <w:rPr>
                <w:sz w:val="22"/>
                <w:szCs w:val="24"/>
                <w:lang w:val="ru-RU"/>
              </w:rPr>
              <w:t xml:space="preserve">начальник отдела </w:t>
            </w:r>
            <w:proofErr w:type="spellStart"/>
            <w:r w:rsidRPr="003A3E44">
              <w:rPr>
                <w:sz w:val="22"/>
                <w:szCs w:val="24"/>
                <w:lang w:val="ru-RU"/>
              </w:rPr>
              <w:t>Хатьков</w:t>
            </w:r>
            <w:proofErr w:type="spellEnd"/>
            <w:r w:rsidRPr="003A3E44">
              <w:rPr>
                <w:sz w:val="22"/>
                <w:szCs w:val="24"/>
                <w:lang w:val="ru-RU"/>
              </w:rPr>
              <w:t xml:space="preserve"> А.В.</w:t>
            </w:r>
          </w:p>
        </w:tc>
      </w:tr>
      <w:tr w:rsidR="00072533" w:rsidRPr="003A3E44">
        <w:trPr>
          <w:trHeight w:val="276"/>
          <w:jc w:val="center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rPr>
                <w:sz w:val="22"/>
                <w:szCs w:val="24"/>
              </w:rPr>
            </w:pPr>
            <w:r w:rsidRPr="003A3E44">
              <w:rPr>
                <w:rFonts w:eastAsia="Arial"/>
                <w:sz w:val="22"/>
                <w:szCs w:val="24"/>
                <w:lang w:val="ru-RU"/>
              </w:rPr>
              <w:t xml:space="preserve"> </w:t>
            </w:r>
            <w:proofErr w:type="spellStart"/>
            <w:r w:rsidRPr="003A3E44">
              <w:rPr>
                <w:sz w:val="22"/>
                <w:szCs w:val="24"/>
              </w:rPr>
              <w:t>Связь</w:t>
            </w:r>
            <w:proofErr w:type="spellEnd"/>
            <w:r w:rsidRPr="003A3E44">
              <w:rPr>
                <w:spacing w:val="-3"/>
                <w:sz w:val="22"/>
                <w:szCs w:val="24"/>
              </w:rPr>
              <w:t xml:space="preserve"> </w:t>
            </w:r>
            <w:r w:rsidRPr="003A3E44">
              <w:rPr>
                <w:sz w:val="22"/>
                <w:szCs w:val="24"/>
              </w:rPr>
              <w:t>с</w:t>
            </w:r>
            <w:r w:rsidRPr="003A3E44">
              <w:rPr>
                <w:spacing w:val="-5"/>
                <w:sz w:val="22"/>
                <w:szCs w:val="24"/>
              </w:rPr>
              <w:t xml:space="preserve"> </w:t>
            </w:r>
            <w:r w:rsidRPr="003A3E44">
              <w:rPr>
                <w:spacing w:val="-5"/>
                <w:sz w:val="22"/>
                <w:szCs w:val="24"/>
                <w:lang w:val="ru-RU"/>
              </w:rPr>
              <w:t xml:space="preserve">Государственной </w:t>
            </w:r>
            <w:r w:rsidRPr="003A3E44">
              <w:rPr>
                <w:spacing w:val="-3"/>
                <w:sz w:val="22"/>
                <w:szCs w:val="24"/>
              </w:rPr>
              <w:t xml:space="preserve"> </w:t>
            </w:r>
            <w:proofErr w:type="spellStart"/>
            <w:r w:rsidRPr="003A3E44">
              <w:rPr>
                <w:sz w:val="22"/>
                <w:szCs w:val="24"/>
              </w:rPr>
              <w:t>программой</w:t>
            </w:r>
            <w:proofErr w:type="spellEnd"/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rPr>
                <w:sz w:val="22"/>
                <w:szCs w:val="24"/>
                <w:lang w:val="ru-RU"/>
              </w:rPr>
            </w:pPr>
            <w:r w:rsidRPr="003A3E44">
              <w:rPr>
                <w:rFonts w:eastAsia="Arial"/>
                <w:sz w:val="22"/>
                <w:szCs w:val="24"/>
                <w:lang w:val="ru-RU"/>
              </w:rPr>
              <w:t xml:space="preserve"> </w:t>
            </w:r>
            <w:r w:rsidRPr="003A3E44">
              <w:rPr>
                <w:sz w:val="22"/>
                <w:szCs w:val="24"/>
                <w:lang w:val="ru-RU"/>
              </w:rPr>
              <w:t>Государственная программа Кемеровской области - Кузбасса "Предупреждение и ликвидация чрезвычайных ситуаций на территории Кемеровской области - Кузбасса".</w:t>
            </w:r>
          </w:p>
        </w:tc>
      </w:tr>
    </w:tbl>
    <w:p w:rsidR="003A3E44" w:rsidRDefault="003A3E44" w:rsidP="00C801E9">
      <w:pPr>
        <w:pStyle w:val="StandardWW"/>
        <w:widowControl w:val="0"/>
        <w:spacing w:before="66"/>
        <w:ind w:right="505"/>
        <w:jc w:val="center"/>
        <w:rPr>
          <w:rFonts w:eastAsia="Arial"/>
          <w:sz w:val="24"/>
          <w:szCs w:val="24"/>
          <w:lang w:val="ru-RU"/>
        </w:rPr>
      </w:pPr>
    </w:p>
    <w:p w:rsidR="00072533" w:rsidRDefault="00F76DEB" w:rsidP="00C801E9">
      <w:pPr>
        <w:pStyle w:val="StandardWW"/>
        <w:widowControl w:val="0"/>
        <w:spacing w:before="66"/>
        <w:ind w:right="505"/>
        <w:jc w:val="center"/>
        <w:rPr>
          <w:b/>
          <w:sz w:val="24"/>
          <w:szCs w:val="24"/>
          <w:lang w:val="ru-RU"/>
        </w:rPr>
      </w:pPr>
      <w:r w:rsidRPr="00C801E9">
        <w:rPr>
          <w:b/>
          <w:sz w:val="24"/>
          <w:szCs w:val="24"/>
        </w:rPr>
        <w:t xml:space="preserve">2. </w:t>
      </w:r>
      <w:proofErr w:type="spellStart"/>
      <w:r w:rsidRPr="00C801E9">
        <w:rPr>
          <w:b/>
          <w:sz w:val="24"/>
          <w:szCs w:val="24"/>
        </w:rPr>
        <w:t>Показатели</w:t>
      </w:r>
      <w:proofErr w:type="spellEnd"/>
      <w:r w:rsidRPr="00C801E9">
        <w:rPr>
          <w:b/>
          <w:sz w:val="24"/>
          <w:szCs w:val="24"/>
        </w:rPr>
        <w:t xml:space="preserve"> </w:t>
      </w:r>
      <w:r w:rsidRPr="00C801E9">
        <w:rPr>
          <w:b/>
          <w:sz w:val="24"/>
          <w:szCs w:val="24"/>
          <w:lang w:val="ru-RU"/>
        </w:rPr>
        <w:t>комплекса</w:t>
      </w:r>
      <w:r w:rsidRPr="00C801E9">
        <w:rPr>
          <w:b/>
          <w:spacing w:val="-4"/>
          <w:sz w:val="24"/>
          <w:szCs w:val="24"/>
          <w:lang w:val="ru-RU"/>
        </w:rPr>
        <w:t xml:space="preserve"> </w:t>
      </w:r>
      <w:r w:rsidRPr="00C801E9">
        <w:rPr>
          <w:b/>
          <w:sz w:val="24"/>
          <w:szCs w:val="24"/>
          <w:lang w:val="ru-RU"/>
        </w:rPr>
        <w:t>процессных</w:t>
      </w:r>
      <w:r w:rsidRPr="00C801E9">
        <w:rPr>
          <w:b/>
          <w:spacing w:val="-4"/>
          <w:sz w:val="24"/>
          <w:szCs w:val="24"/>
          <w:lang w:val="ru-RU"/>
        </w:rPr>
        <w:t xml:space="preserve"> </w:t>
      </w:r>
      <w:r w:rsidRPr="00C801E9">
        <w:rPr>
          <w:b/>
          <w:sz w:val="24"/>
          <w:szCs w:val="24"/>
          <w:lang w:val="ru-RU"/>
        </w:rPr>
        <w:t>мероприятий</w:t>
      </w:r>
    </w:p>
    <w:p w:rsidR="003A3E44" w:rsidRPr="00C801E9" w:rsidRDefault="003A3E44" w:rsidP="00C801E9">
      <w:pPr>
        <w:pStyle w:val="StandardWW"/>
        <w:widowControl w:val="0"/>
        <w:spacing w:before="66"/>
        <w:ind w:right="505"/>
        <w:jc w:val="center"/>
        <w:rPr>
          <w:sz w:val="24"/>
          <w:szCs w:val="24"/>
        </w:rPr>
      </w:pPr>
    </w:p>
    <w:tbl>
      <w:tblPr>
        <w:tblW w:w="5140" w:type="pct"/>
        <w:jc w:val="right"/>
        <w:tblInd w:w="-2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"/>
        <w:gridCol w:w="510"/>
        <w:gridCol w:w="690"/>
        <w:gridCol w:w="588"/>
        <w:gridCol w:w="698"/>
        <w:gridCol w:w="697"/>
        <w:gridCol w:w="112"/>
        <w:gridCol w:w="583"/>
        <w:gridCol w:w="491"/>
        <w:gridCol w:w="824"/>
        <w:gridCol w:w="718"/>
        <w:gridCol w:w="50"/>
        <w:gridCol w:w="747"/>
        <w:gridCol w:w="375"/>
        <w:gridCol w:w="178"/>
        <w:gridCol w:w="867"/>
        <w:gridCol w:w="642"/>
        <w:gridCol w:w="976"/>
        <w:gridCol w:w="80"/>
        <w:gridCol w:w="98"/>
        <w:gridCol w:w="58"/>
      </w:tblGrid>
      <w:tr w:rsidR="00072533" w:rsidRPr="003A3E44" w:rsidTr="003A3E44">
        <w:trPr>
          <w:jc w:val="right"/>
        </w:trPr>
        <w:tc>
          <w:tcPr>
            <w:tcW w:w="6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№</w:t>
            </w:r>
          </w:p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3A3E44">
              <w:rPr>
                <w:sz w:val="22"/>
                <w:szCs w:val="22"/>
                <w:lang w:val="ru-RU"/>
              </w:rPr>
              <w:t>п</w:t>
            </w:r>
            <w:proofErr w:type="gramEnd"/>
            <w:r w:rsidRPr="003A3E44"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A3E44">
              <w:rPr>
                <w:sz w:val="22"/>
                <w:szCs w:val="22"/>
                <w:lang w:val="ru-RU"/>
              </w:rPr>
              <w:t>НаименованиеПоказателя</w:t>
            </w:r>
            <w:proofErr w:type="spellEnd"/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3A3E44">
              <w:rPr>
                <w:sz w:val="22"/>
                <w:szCs w:val="22"/>
                <w:lang w:val="ru-RU"/>
              </w:rPr>
              <w:t>Уровень</w:t>
            </w:r>
            <w:r w:rsidR="00E525D8" w:rsidRPr="003A3E44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3A3E44">
              <w:rPr>
                <w:sz w:val="22"/>
                <w:szCs w:val="22"/>
                <w:lang w:val="ru-RU"/>
              </w:rPr>
              <w:t>показа-теля</w:t>
            </w:r>
            <w:proofErr w:type="gramEnd"/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  <w:lang w:val="ru-RU"/>
              </w:rPr>
              <w:t>Признаквозраста-ния</w:t>
            </w:r>
            <w:proofErr w:type="spellEnd"/>
            <w:r w:rsidRPr="003A3E44">
              <w:rPr>
                <w:sz w:val="22"/>
                <w:szCs w:val="22"/>
                <w:lang w:val="ru-RU"/>
              </w:rPr>
              <w:t>/убывания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Единица</w:t>
            </w:r>
            <w:r w:rsidR="00E525D8" w:rsidRPr="003A3E44">
              <w:rPr>
                <w:sz w:val="22"/>
                <w:szCs w:val="22"/>
                <w:lang w:val="ru-RU"/>
              </w:rPr>
              <w:t xml:space="preserve"> </w:t>
            </w:r>
            <w:r w:rsidRPr="003A3E44">
              <w:rPr>
                <w:sz w:val="22"/>
                <w:szCs w:val="22"/>
                <w:lang w:val="ru-RU"/>
              </w:rPr>
              <w:t>измерени</w:t>
            </w:r>
            <w:proofErr w:type="gramStart"/>
            <w:r w:rsidRPr="003A3E44">
              <w:rPr>
                <w:sz w:val="22"/>
                <w:szCs w:val="22"/>
                <w:lang w:val="ru-RU"/>
              </w:rPr>
              <w:t>я(</w:t>
            </w:r>
            <w:proofErr w:type="gramEnd"/>
            <w:r w:rsidRPr="003A3E44">
              <w:rPr>
                <w:sz w:val="22"/>
                <w:szCs w:val="22"/>
                <w:lang w:val="ru-RU"/>
              </w:rPr>
              <w:t>по ОКЕИ)</w:t>
            </w:r>
          </w:p>
        </w:tc>
        <w:tc>
          <w:tcPr>
            <w:tcW w:w="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Базовое</w:t>
            </w:r>
            <w:r w:rsidR="00E525D8" w:rsidRPr="003A3E44">
              <w:rPr>
                <w:sz w:val="22"/>
                <w:szCs w:val="22"/>
                <w:lang w:val="ru-RU"/>
              </w:rPr>
              <w:t xml:space="preserve"> </w:t>
            </w:r>
            <w:r w:rsidRPr="003A3E44">
              <w:rPr>
                <w:sz w:val="22"/>
                <w:szCs w:val="22"/>
                <w:lang w:val="ru-RU"/>
              </w:rPr>
              <w:t>значение</w:t>
            </w:r>
            <w:r w:rsidR="00E525D8" w:rsidRPr="003A3E44">
              <w:rPr>
                <w:sz w:val="22"/>
                <w:szCs w:val="22"/>
                <w:lang w:val="ru-RU"/>
              </w:rPr>
              <w:t xml:space="preserve"> </w:t>
            </w:r>
            <w:r w:rsidRPr="003A3E44">
              <w:rPr>
                <w:sz w:val="22"/>
                <w:szCs w:val="22"/>
                <w:lang w:val="ru-RU"/>
              </w:rPr>
              <w:t>за 2025 год,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2533" w:rsidRPr="003A3E44" w:rsidRDefault="00072533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Значение показателя по годам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  <w:lang w:val="ru-RU"/>
              </w:rPr>
              <w:t>N+n</w:t>
            </w:r>
            <w:proofErr w:type="spellEnd"/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3A3E44">
              <w:rPr>
                <w:sz w:val="22"/>
                <w:szCs w:val="22"/>
                <w:lang w:val="ru-RU"/>
              </w:rPr>
              <w:t>Документ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3A3E44">
              <w:rPr>
                <w:sz w:val="22"/>
                <w:szCs w:val="22"/>
                <w:lang w:val="ru-RU"/>
              </w:rPr>
              <w:t>Ответственный</w:t>
            </w:r>
            <w:proofErr w:type="gramEnd"/>
            <w:r w:rsidRPr="003A3E44">
              <w:rPr>
                <w:sz w:val="22"/>
                <w:szCs w:val="22"/>
                <w:lang w:val="ru-RU"/>
              </w:rPr>
              <w:t xml:space="preserve"> за достижение показателя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Информационная система</w:t>
            </w:r>
          </w:p>
        </w:tc>
        <w:tc>
          <w:tcPr>
            <w:tcW w:w="15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2533" w:rsidRPr="003A3E44" w:rsidRDefault="00072533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072533" w:rsidRPr="003A3E44" w:rsidTr="003A3E44">
        <w:trPr>
          <w:jc w:val="right"/>
        </w:trPr>
        <w:tc>
          <w:tcPr>
            <w:tcW w:w="6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3A3E4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3A3E4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3A3E4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3A3E4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3A3E4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3A3E4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2533" w:rsidRPr="003A3E44" w:rsidRDefault="00072533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3A3E44">
              <w:rPr>
                <w:iCs/>
                <w:sz w:val="22"/>
                <w:szCs w:val="22"/>
                <w:lang w:val="ru-RU"/>
              </w:rPr>
              <w:t>2028</w:t>
            </w:r>
          </w:p>
        </w:tc>
        <w:tc>
          <w:tcPr>
            <w:tcW w:w="5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3A3E4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3A3E4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3A3E4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3A3E4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2533" w:rsidRPr="003A3E44" w:rsidRDefault="00072533" w:rsidP="00C801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2533" w:rsidRPr="003A3E44" w:rsidTr="003A3E44">
        <w:trPr>
          <w:jc w:val="right"/>
        </w:trPr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3A3E44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2533" w:rsidRPr="003A3E44" w:rsidRDefault="00072533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15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2533" w:rsidRPr="003A3E44" w:rsidRDefault="00072533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A3E44" w:rsidRPr="003A3E44" w:rsidTr="00C50E93">
        <w:trPr>
          <w:gridBefore w:val="1"/>
          <w:wBefore w:w="99" w:type="dxa"/>
          <w:jc w:val="right"/>
        </w:trPr>
        <w:tc>
          <w:tcPr>
            <w:tcW w:w="992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A3E44" w:rsidRPr="003A3E44" w:rsidRDefault="003A3E44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3A3E44">
              <w:rPr>
                <w:b/>
                <w:color w:val="000000"/>
                <w:spacing w:val="-2"/>
                <w:sz w:val="22"/>
                <w:szCs w:val="22"/>
                <w:lang w:val="ru-RU"/>
              </w:rPr>
              <w:t>Задача: «Повышение уровня готовности системы гражданской обороны, оповещения населения об опасностях, возникающих при военных конфликтах и чрезвычайных ситуациях»</w:t>
            </w:r>
          </w:p>
        </w:tc>
        <w:tc>
          <w:tcPr>
            <w:tcW w:w="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3E44" w:rsidRPr="003A3E44" w:rsidRDefault="003A3E44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072533" w:rsidRPr="003A3E44" w:rsidTr="003A3E44">
        <w:trPr>
          <w:jc w:val="right"/>
        </w:trPr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3A3E44">
              <w:rPr>
                <w:sz w:val="22"/>
                <w:szCs w:val="22"/>
                <w:lang w:val="ru-RU"/>
              </w:rPr>
              <w:t xml:space="preserve">Уровень обхвата населения </w:t>
            </w:r>
            <w:r w:rsidRPr="003A3E44">
              <w:rPr>
                <w:sz w:val="22"/>
                <w:szCs w:val="22"/>
                <w:lang w:val="ru-RU"/>
              </w:rPr>
              <w:lastRenderedPageBreak/>
              <w:t>округа системой оповещения об опасностях, воз</w:t>
            </w:r>
            <w:r w:rsidR="00E525D8" w:rsidRPr="003A3E44">
              <w:rPr>
                <w:sz w:val="22"/>
                <w:szCs w:val="22"/>
                <w:lang w:val="ru-RU"/>
              </w:rPr>
              <w:t>никающих при военных конфликтах</w:t>
            </w:r>
            <w:r w:rsidRPr="003A3E44">
              <w:rPr>
                <w:sz w:val="22"/>
                <w:szCs w:val="22"/>
                <w:lang w:val="ru-RU"/>
              </w:rPr>
              <w:t xml:space="preserve"> и чрезвычайных ситуациях.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lastRenderedPageBreak/>
              <w:t>«МП»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возрастания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процентов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86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2533" w:rsidRPr="003A3E44" w:rsidRDefault="00072533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072533" w:rsidP="00C801E9">
            <w:pPr>
              <w:pStyle w:val="StandardWW"/>
              <w:widowControl w:val="0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3A3E44">
              <w:rPr>
                <w:sz w:val="22"/>
                <w:szCs w:val="22"/>
                <w:lang w:val="ru-RU"/>
              </w:rPr>
              <w:t xml:space="preserve">Указ Президента Российской Федерации </w:t>
            </w:r>
            <w:r w:rsidRPr="003A3E44">
              <w:rPr>
                <w:sz w:val="22"/>
                <w:szCs w:val="22"/>
                <w:lang w:val="ru-RU"/>
              </w:rPr>
              <w:lastRenderedPageBreak/>
              <w:t>от 16.10.2019 №501;Указ Президента Российской Федерации от 02.07.2021</w:t>
            </w:r>
            <w:r w:rsidRPr="003A3E44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3A3E44">
              <w:rPr>
                <w:sz w:val="22"/>
                <w:szCs w:val="22"/>
                <w:lang w:val="ru-RU"/>
              </w:rPr>
              <w:t>№</w:t>
            </w:r>
            <w:r w:rsidRPr="003A3E44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3A3E44">
              <w:rPr>
                <w:sz w:val="22"/>
                <w:szCs w:val="22"/>
                <w:lang w:val="ru-RU"/>
              </w:rPr>
              <w:t>400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3A3E44">
              <w:rPr>
                <w:sz w:val="22"/>
                <w:szCs w:val="22"/>
                <w:lang w:val="ru-RU"/>
              </w:rPr>
              <w:lastRenderedPageBreak/>
              <w:t>Отдел ГО и ЧС АЮМО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3A3E44">
              <w:rPr>
                <w:color w:val="000000"/>
                <w:spacing w:val="-2"/>
                <w:sz w:val="22"/>
                <w:szCs w:val="22"/>
                <w:lang w:val="ru-RU"/>
              </w:rPr>
              <w:t>Сайт АЮМО</w:t>
            </w:r>
          </w:p>
        </w:tc>
        <w:tc>
          <w:tcPr>
            <w:tcW w:w="15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2533" w:rsidRPr="003A3E44" w:rsidRDefault="00072533" w:rsidP="00C801E9">
            <w:pPr>
              <w:pStyle w:val="StandardWW"/>
              <w:widowControl w:val="0"/>
              <w:rPr>
                <w:sz w:val="22"/>
                <w:szCs w:val="22"/>
              </w:rPr>
            </w:pPr>
          </w:p>
        </w:tc>
      </w:tr>
      <w:tr w:rsidR="00072533" w:rsidRPr="003A3E44" w:rsidTr="003A3E44">
        <w:trPr>
          <w:jc w:val="right"/>
        </w:trPr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both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lastRenderedPageBreak/>
              <w:t>1.2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both"/>
              <w:rPr>
                <w:sz w:val="22"/>
                <w:szCs w:val="22"/>
                <w:lang w:val="ru-RU"/>
              </w:rPr>
            </w:pPr>
            <w:r w:rsidRPr="003A3E44">
              <w:rPr>
                <w:sz w:val="22"/>
                <w:szCs w:val="22"/>
                <w:lang w:val="ru-RU"/>
              </w:rPr>
              <w:t>Уровень готовности системы гражданской обороны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both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«МП»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both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возрастания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both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процентов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both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85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2533" w:rsidRPr="003A3E44" w:rsidRDefault="00072533" w:rsidP="00C801E9">
            <w:pPr>
              <w:pStyle w:val="StandardWW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both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both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both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072533" w:rsidP="00C801E9">
            <w:pPr>
              <w:pStyle w:val="StandardWW"/>
              <w:widowControl w:val="0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both"/>
              <w:rPr>
                <w:sz w:val="22"/>
                <w:szCs w:val="22"/>
                <w:lang w:val="ru-RU"/>
              </w:rPr>
            </w:pPr>
            <w:r w:rsidRPr="003A3E44">
              <w:rPr>
                <w:sz w:val="22"/>
                <w:szCs w:val="22"/>
                <w:lang w:val="ru-RU"/>
              </w:rPr>
              <w:t>Указ Президента Российской Федерации от 16.10.2019 №501;Указ Президента Российской Федерации от 02.07.2021</w:t>
            </w:r>
            <w:r w:rsidRPr="003A3E44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3A3E44">
              <w:rPr>
                <w:sz w:val="22"/>
                <w:szCs w:val="22"/>
                <w:lang w:val="ru-RU"/>
              </w:rPr>
              <w:t>№</w:t>
            </w:r>
            <w:r w:rsidRPr="003A3E44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3A3E44">
              <w:rPr>
                <w:sz w:val="22"/>
                <w:szCs w:val="22"/>
                <w:lang w:val="ru-RU"/>
              </w:rPr>
              <w:t>400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both"/>
              <w:rPr>
                <w:sz w:val="22"/>
                <w:szCs w:val="22"/>
                <w:lang w:val="ru-RU"/>
              </w:rPr>
            </w:pPr>
            <w:r w:rsidRPr="003A3E44">
              <w:rPr>
                <w:sz w:val="22"/>
                <w:szCs w:val="22"/>
                <w:lang w:val="ru-RU"/>
              </w:rPr>
              <w:t>Отдел ГО и ЧС АЮМО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both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3A3E44" w:rsidRDefault="00072533" w:rsidP="00C801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A3E44" w:rsidRDefault="003A3E44" w:rsidP="00C801E9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b/>
          <w:sz w:val="24"/>
          <w:szCs w:val="24"/>
          <w:lang w:val="ru-RU"/>
        </w:rPr>
      </w:pPr>
    </w:p>
    <w:p w:rsidR="003A3E44" w:rsidRDefault="003A3E44" w:rsidP="00C801E9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b/>
          <w:sz w:val="24"/>
          <w:szCs w:val="24"/>
          <w:lang w:val="ru-RU"/>
        </w:rPr>
      </w:pPr>
    </w:p>
    <w:p w:rsidR="00AB57EE" w:rsidRPr="00C801E9" w:rsidRDefault="00F76DEB" w:rsidP="00C801E9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b/>
          <w:sz w:val="24"/>
          <w:szCs w:val="24"/>
          <w:lang w:val="ru-RU"/>
        </w:rPr>
      </w:pPr>
      <w:r w:rsidRPr="00C801E9">
        <w:rPr>
          <w:b/>
          <w:sz w:val="24"/>
          <w:szCs w:val="24"/>
          <w:lang w:val="ru-RU"/>
        </w:rPr>
        <w:lastRenderedPageBreak/>
        <w:t>3</w:t>
      </w:r>
      <w:r w:rsidRPr="00C801E9">
        <w:rPr>
          <w:sz w:val="24"/>
          <w:szCs w:val="24"/>
          <w:lang w:val="ru-RU"/>
        </w:rPr>
        <w:t xml:space="preserve">. </w:t>
      </w:r>
      <w:r w:rsidRPr="00C801E9">
        <w:rPr>
          <w:b/>
          <w:sz w:val="24"/>
          <w:szCs w:val="24"/>
          <w:lang w:val="ru-RU"/>
        </w:rPr>
        <w:t>План достижения показателей комплекса процессных мероприятий</w:t>
      </w:r>
      <w:r w:rsidR="00AB57EE" w:rsidRPr="00C801E9">
        <w:rPr>
          <w:b/>
          <w:sz w:val="24"/>
          <w:szCs w:val="24"/>
          <w:lang w:val="ru-RU"/>
        </w:rPr>
        <w:t xml:space="preserve"> </w:t>
      </w:r>
    </w:p>
    <w:p w:rsidR="00072533" w:rsidRPr="00C801E9" w:rsidRDefault="00F76DEB" w:rsidP="00C801E9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sz w:val="24"/>
          <w:szCs w:val="24"/>
          <w:lang w:val="ru-RU"/>
        </w:rPr>
      </w:pPr>
      <w:r w:rsidRPr="00C801E9">
        <w:rPr>
          <w:b/>
          <w:sz w:val="24"/>
          <w:szCs w:val="24"/>
          <w:lang w:val="ru-RU"/>
        </w:rPr>
        <w:t>План достижения показателей комплекса процессных мероприятий в 2026 году</w:t>
      </w:r>
    </w:p>
    <w:tbl>
      <w:tblPr>
        <w:tblW w:w="10403" w:type="dxa"/>
        <w:jc w:val="center"/>
        <w:tblInd w:w="-1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"/>
        <w:gridCol w:w="1255"/>
        <w:gridCol w:w="979"/>
        <w:gridCol w:w="938"/>
        <w:gridCol w:w="611"/>
        <w:gridCol w:w="771"/>
        <w:gridCol w:w="427"/>
        <w:gridCol w:w="620"/>
        <w:gridCol w:w="344"/>
        <w:gridCol w:w="452"/>
        <w:gridCol w:w="457"/>
        <w:gridCol w:w="548"/>
        <w:gridCol w:w="795"/>
        <w:gridCol w:w="681"/>
        <w:gridCol w:w="489"/>
        <w:gridCol w:w="633"/>
      </w:tblGrid>
      <w:tr w:rsidR="00072533" w:rsidRPr="003A3E44" w:rsidTr="003A3E44">
        <w:trPr>
          <w:trHeight w:val="349"/>
          <w:tblHeader/>
          <w:jc w:val="center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</w:rPr>
              <w:t>№</w:t>
            </w:r>
            <w:r w:rsidRPr="003A3E44">
              <w:rPr>
                <w:rFonts w:eastAsia="Arial"/>
                <w:sz w:val="22"/>
                <w:szCs w:val="22"/>
              </w:rPr>
              <w:t xml:space="preserve"> </w:t>
            </w:r>
            <w:r w:rsidRPr="003A3E44">
              <w:rPr>
                <w:sz w:val="22"/>
                <w:szCs w:val="22"/>
              </w:rPr>
              <w:t>п/п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Показатели</w:t>
            </w:r>
            <w:proofErr w:type="spellEnd"/>
            <w:r w:rsidRPr="003A3E44">
              <w:rPr>
                <w:sz w:val="22"/>
                <w:szCs w:val="22"/>
              </w:rPr>
              <w:t xml:space="preserve"> </w:t>
            </w:r>
            <w:proofErr w:type="spellStart"/>
            <w:r w:rsidRPr="003A3E44">
              <w:rPr>
                <w:sz w:val="22"/>
                <w:szCs w:val="22"/>
              </w:rPr>
              <w:t>комплекса</w:t>
            </w:r>
            <w:proofErr w:type="spellEnd"/>
            <w:r w:rsidRPr="003A3E44">
              <w:rPr>
                <w:sz w:val="22"/>
                <w:szCs w:val="22"/>
              </w:rPr>
              <w:t xml:space="preserve"> </w:t>
            </w:r>
            <w:proofErr w:type="spellStart"/>
            <w:r w:rsidRPr="003A3E44">
              <w:rPr>
                <w:sz w:val="22"/>
                <w:szCs w:val="22"/>
              </w:rPr>
              <w:t>процессных</w:t>
            </w:r>
            <w:proofErr w:type="spellEnd"/>
            <w:r w:rsidRPr="003A3E44">
              <w:rPr>
                <w:sz w:val="22"/>
                <w:szCs w:val="22"/>
              </w:rPr>
              <w:t xml:space="preserve"> </w:t>
            </w:r>
            <w:proofErr w:type="spellStart"/>
            <w:r w:rsidRPr="003A3E44">
              <w:rPr>
                <w:sz w:val="22"/>
                <w:szCs w:val="22"/>
              </w:rPr>
              <w:t>мероприятий</w:t>
            </w:r>
            <w:proofErr w:type="spellEnd"/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Уровень</w:t>
            </w:r>
            <w:proofErr w:type="spellEnd"/>
            <w:r w:rsidRPr="003A3E44">
              <w:rPr>
                <w:sz w:val="22"/>
                <w:szCs w:val="22"/>
              </w:rPr>
              <w:t xml:space="preserve"> </w:t>
            </w:r>
            <w:proofErr w:type="spellStart"/>
            <w:r w:rsidRPr="003A3E44">
              <w:rPr>
                <w:sz w:val="22"/>
                <w:szCs w:val="22"/>
              </w:rPr>
              <w:t>показателя</w:t>
            </w:r>
            <w:proofErr w:type="spellEnd"/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Единица</w:t>
            </w:r>
            <w:proofErr w:type="spellEnd"/>
            <w:r w:rsidRPr="003A3E44">
              <w:rPr>
                <w:sz w:val="22"/>
                <w:szCs w:val="22"/>
              </w:rPr>
              <w:t xml:space="preserve"> </w:t>
            </w:r>
            <w:proofErr w:type="spellStart"/>
            <w:r w:rsidRPr="003A3E44">
              <w:rPr>
                <w:sz w:val="22"/>
                <w:szCs w:val="22"/>
              </w:rPr>
              <w:t>измерения</w:t>
            </w:r>
            <w:proofErr w:type="spellEnd"/>
            <w:r w:rsidR="00E525D8" w:rsidRPr="003A3E44">
              <w:rPr>
                <w:sz w:val="22"/>
                <w:szCs w:val="22"/>
                <w:lang w:val="ru-RU"/>
              </w:rPr>
              <w:t xml:space="preserve"> </w:t>
            </w:r>
            <w:r w:rsidRPr="003A3E44">
              <w:rPr>
                <w:sz w:val="22"/>
                <w:szCs w:val="22"/>
              </w:rPr>
              <w:t>(</w:t>
            </w:r>
            <w:proofErr w:type="spellStart"/>
            <w:r w:rsidRPr="003A3E44">
              <w:rPr>
                <w:sz w:val="22"/>
                <w:szCs w:val="22"/>
              </w:rPr>
              <w:t>по</w:t>
            </w:r>
            <w:proofErr w:type="spellEnd"/>
            <w:r w:rsidRPr="003A3E44">
              <w:rPr>
                <w:sz w:val="22"/>
                <w:szCs w:val="22"/>
              </w:rPr>
              <w:t xml:space="preserve"> ОКЕИ)</w:t>
            </w:r>
          </w:p>
        </w:tc>
        <w:tc>
          <w:tcPr>
            <w:tcW w:w="61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Плановые</w:t>
            </w:r>
            <w:proofErr w:type="spellEnd"/>
            <w:r w:rsidRPr="003A3E44">
              <w:rPr>
                <w:sz w:val="22"/>
                <w:szCs w:val="22"/>
              </w:rPr>
              <w:t xml:space="preserve"> </w:t>
            </w:r>
            <w:proofErr w:type="spellStart"/>
            <w:r w:rsidRPr="003A3E44">
              <w:rPr>
                <w:sz w:val="22"/>
                <w:szCs w:val="22"/>
              </w:rPr>
              <w:t>значения</w:t>
            </w:r>
            <w:proofErr w:type="spellEnd"/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E525D8" w:rsidP="00C801E9">
            <w:pPr>
              <w:pStyle w:val="StandardWW"/>
              <w:jc w:val="center"/>
              <w:rPr>
                <w:sz w:val="22"/>
                <w:szCs w:val="22"/>
              </w:rPr>
            </w:pPr>
            <w:proofErr w:type="gramStart"/>
            <w:r w:rsidRPr="003A3E44">
              <w:rPr>
                <w:sz w:val="22"/>
                <w:szCs w:val="22"/>
                <w:lang w:val="ru-RU"/>
              </w:rPr>
              <w:t>На конец</w:t>
            </w:r>
            <w:proofErr w:type="gramEnd"/>
            <w:r w:rsidRPr="003A3E44">
              <w:rPr>
                <w:sz w:val="22"/>
                <w:szCs w:val="22"/>
                <w:lang w:val="ru-RU"/>
              </w:rPr>
              <w:t xml:space="preserve"> </w:t>
            </w:r>
            <w:r w:rsidR="00F76DEB" w:rsidRPr="003A3E44">
              <w:rPr>
                <w:sz w:val="22"/>
                <w:szCs w:val="22"/>
                <w:lang w:val="ru-RU"/>
              </w:rPr>
              <w:t>2026 года</w:t>
            </w:r>
          </w:p>
        </w:tc>
      </w:tr>
      <w:tr w:rsidR="00072533" w:rsidRPr="003A3E44" w:rsidTr="003A3E44">
        <w:trPr>
          <w:trHeight w:val="661"/>
          <w:tblHeader/>
          <w:jc w:val="center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3A3E4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3A3E4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3A3E4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3A3E4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январь</w:t>
            </w:r>
            <w:proofErr w:type="spellEnd"/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февраль</w:t>
            </w:r>
            <w:proofErr w:type="spellEnd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март</w:t>
            </w:r>
            <w:proofErr w:type="spellEnd"/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апрель</w:t>
            </w:r>
            <w:proofErr w:type="spellEnd"/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май</w:t>
            </w:r>
            <w:proofErr w:type="spellEnd"/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июнь</w:t>
            </w:r>
            <w:proofErr w:type="spellEnd"/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июль</w:t>
            </w:r>
            <w:proofErr w:type="spellEnd"/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август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сентябрь</w:t>
            </w:r>
            <w:proofErr w:type="spellEnd"/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октябрь</w:t>
            </w:r>
            <w:proofErr w:type="spellEnd"/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ноябрь</w:t>
            </w:r>
            <w:proofErr w:type="spellEnd"/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3A3E4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2533" w:rsidRPr="003A3E44" w:rsidTr="003A3E44">
        <w:trPr>
          <w:trHeight w:val="386"/>
          <w:jc w:val="center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</w:rPr>
              <w:t>1</w:t>
            </w:r>
          </w:p>
        </w:tc>
        <w:tc>
          <w:tcPr>
            <w:tcW w:w="10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3A3E44">
              <w:rPr>
                <w:sz w:val="22"/>
                <w:szCs w:val="22"/>
                <w:lang w:val="ru-RU"/>
              </w:rPr>
              <w:t>Задача «Повышение уровня готовности системы гражданской обороны, оповещения населения об опасностях, возникающих при военных конфликтах и чрезвычайных ситуациях»</w:t>
            </w:r>
          </w:p>
        </w:tc>
      </w:tr>
      <w:tr w:rsidR="00072533" w:rsidRPr="003A3E44" w:rsidTr="003A3E44">
        <w:trPr>
          <w:trHeight w:val="386"/>
          <w:jc w:val="center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</w:rPr>
              <w:t>1.1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3A3E44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3A3E44">
              <w:rPr>
                <w:sz w:val="22"/>
                <w:szCs w:val="22"/>
                <w:lang w:val="ru-RU"/>
              </w:rPr>
              <w:t>Уровень обхвата населения округа системой оповещения об опасностях, возникающих при военных конфликтах  и чрезвычайных ситуациях.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«МП»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процентов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92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95</w:t>
            </w:r>
          </w:p>
        </w:tc>
      </w:tr>
      <w:tr w:rsidR="00072533" w:rsidRPr="003A3E44" w:rsidTr="003A3E44">
        <w:trPr>
          <w:trHeight w:val="386"/>
          <w:jc w:val="center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3A3E44">
              <w:rPr>
                <w:sz w:val="22"/>
                <w:szCs w:val="22"/>
                <w:lang w:val="ru-RU"/>
              </w:rPr>
              <w:t>Уровень готовности системы гражданской обороны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«МП»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процент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85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85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86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86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87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87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88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88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89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89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90</w:t>
            </w:r>
          </w:p>
        </w:tc>
      </w:tr>
    </w:tbl>
    <w:p w:rsidR="003A3E44" w:rsidRDefault="003A3E44" w:rsidP="003A3E44">
      <w:pPr>
        <w:pStyle w:val="StandardWW"/>
        <w:widowControl w:val="0"/>
        <w:tabs>
          <w:tab w:val="left" w:pos="4678"/>
        </w:tabs>
        <w:ind w:left="567" w:right="-34"/>
        <w:jc w:val="center"/>
        <w:rPr>
          <w:b/>
          <w:sz w:val="24"/>
          <w:szCs w:val="24"/>
          <w:lang w:val="ru-RU"/>
        </w:rPr>
      </w:pPr>
    </w:p>
    <w:p w:rsidR="00072533" w:rsidRDefault="00F76DEB" w:rsidP="003A3E44">
      <w:pPr>
        <w:pStyle w:val="StandardWW"/>
        <w:widowControl w:val="0"/>
        <w:tabs>
          <w:tab w:val="left" w:pos="4678"/>
        </w:tabs>
        <w:ind w:left="567" w:right="-34"/>
        <w:jc w:val="center"/>
        <w:rPr>
          <w:b/>
          <w:sz w:val="24"/>
          <w:szCs w:val="24"/>
          <w:lang w:val="ru-RU"/>
        </w:rPr>
      </w:pPr>
      <w:r w:rsidRPr="00C801E9">
        <w:rPr>
          <w:b/>
          <w:sz w:val="24"/>
          <w:szCs w:val="24"/>
          <w:lang w:val="ru-RU"/>
        </w:rPr>
        <w:t>План достижения показателей комплекса процессных мероприятий в 2027 году</w:t>
      </w:r>
    </w:p>
    <w:p w:rsidR="003A3E44" w:rsidRPr="00C801E9" w:rsidRDefault="003A3E44" w:rsidP="003A3E44">
      <w:pPr>
        <w:pStyle w:val="StandardWW"/>
        <w:widowControl w:val="0"/>
        <w:tabs>
          <w:tab w:val="left" w:pos="4678"/>
        </w:tabs>
        <w:ind w:left="567" w:right="-34"/>
        <w:jc w:val="center"/>
        <w:rPr>
          <w:sz w:val="24"/>
          <w:szCs w:val="24"/>
          <w:lang w:val="ru-RU"/>
        </w:rPr>
      </w:pPr>
    </w:p>
    <w:tbl>
      <w:tblPr>
        <w:tblW w:w="10612" w:type="dxa"/>
        <w:jc w:val="center"/>
        <w:tblInd w:w="-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300"/>
        <w:gridCol w:w="979"/>
        <w:gridCol w:w="938"/>
        <w:gridCol w:w="611"/>
        <w:gridCol w:w="771"/>
        <w:gridCol w:w="427"/>
        <w:gridCol w:w="620"/>
        <w:gridCol w:w="344"/>
        <w:gridCol w:w="452"/>
        <w:gridCol w:w="457"/>
        <w:gridCol w:w="548"/>
        <w:gridCol w:w="795"/>
        <w:gridCol w:w="681"/>
        <w:gridCol w:w="489"/>
        <w:gridCol w:w="633"/>
      </w:tblGrid>
      <w:tr w:rsidR="00072533" w:rsidRPr="003A3E44" w:rsidTr="003A3E44">
        <w:trPr>
          <w:trHeight w:val="349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</w:rPr>
              <w:t>№</w:t>
            </w:r>
            <w:r w:rsidRPr="003A3E44">
              <w:rPr>
                <w:rFonts w:eastAsia="Arial"/>
                <w:sz w:val="22"/>
                <w:szCs w:val="22"/>
              </w:rPr>
              <w:t xml:space="preserve"> </w:t>
            </w:r>
            <w:r w:rsidRPr="003A3E44">
              <w:rPr>
                <w:sz w:val="22"/>
                <w:szCs w:val="22"/>
              </w:rPr>
              <w:t>п/п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Показатели</w:t>
            </w:r>
            <w:proofErr w:type="spellEnd"/>
            <w:r w:rsidRPr="003A3E44">
              <w:rPr>
                <w:sz w:val="22"/>
                <w:szCs w:val="22"/>
              </w:rPr>
              <w:t xml:space="preserve"> </w:t>
            </w:r>
            <w:proofErr w:type="spellStart"/>
            <w:r w:rsidRPr="003A3E44">
              <w:rPr>
                <w:sz w:val="22"/>
                <w:szCs w:val="22"/>
              </w:rPr>
              <w:t>комплекса</w:t>
            </w:r>
            <w:proofErr w:type="spellEnd"/>
            <w:r w:rsidRPr="003A3E44">
              <w:rPr>
                <w:sz w:val="22"/>
                <w:szCs w:val="22"/>
              </w:rPr>
              <w:t xml:space="preserve"> </w:t>
            </w:r>
            <w:proofErr w:type="spellStart"/>
            <w:r w:rsidRPr="003A3E44">
              <w:rPr>
                <w:sz w:val="22"/>
                <w:szCs w:val="22"/>
              </w:rPr>
              <w:t>процессных</w:t>
            </w:r>
            <w:proofErr w:type="spellEnd"/>
            <w:r w:rsidRPr="003A3E44">
              <w:rPr>
                <w:sz w:val="22"/>
                <w:szCs w:val="22"/>
              </w:rPr>
              <w:t xml:space="preserve"> </w:t>
            </w:r>
            <w:proofErr w:type="spellStart"/>
            <w:r w:rsidRPr="003A3E44">
              <w:rPr>
                <w:sz w:val="22"/>
                <w:szCs w:val="22"/>
              </w:rPr>
              <w:t>мероприятий</w:t>
            </w:r>
            <w:proofErr w:type="spellEnd"/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Уровень</w:t>
            </w:r>
            <w:proofErr w:type="spellEnd"/>
            <w:r w:rsidRPr="003A3E44">
              <w:rPr>
                <w:sz w:val="22"/>
                <w:szCs w:val="22"/>
              </w:rPr>
              <w:t xml:space="preserve"> </w:t>
            </w:r>
            <w:proofErr w:type="spellStart"/>
            <w:r w:rsidRPr="003A3E44">
              <w:rPr>
                <w:sz w:val="22"/>
                <w:szCs w:val="22"/>
              </w:rPr>
              <w:t>показателя</w:t>
            </w:r>
            <w:proofErr w:type="spellEnd"/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Единица</w:t>
            </w:r>
            <w:proofErr w:type="spellEnd"/>
            <w:r w:rsidRPr="003A3E44">
              <w:rPr>
                <w:sz w:val="22"/>
                <w:szCs w:val="22"/>
              </w:rPr>
              <w:t xml:space="preserve"> </w:t>
            </w:r>
            <w:proofErr w:type="spellStart"/>
            <w:r w:rsidRPr="003A3E44">
              <w:rPr>
                <w:sz w:val="22"/>
                <w:szCs w:val="22"/>
              </w:rPr>
              <w:t>измерения</w:t>
            </w:r>
            <w:proofErr w:type="spellEnd"/>
            <w:r w:rsidRPr="003A3E44">
              <w:rPr>
                <w:sz w:val="22"/>
                <w:szCs w:val="22"/>
              </w:rPr>
              <w:t>(</w:t>
            </w:r>
            <w:proofErr w:type="spellStart"/>
            <w:r w:rsidRPr="003A3E44">
              <w:rPr>
                <w:sz w:val="22"/>
                <w:szCs w:val="22"/>
              </w:rPr>
              <w:t>по</w:t>
            </w:r>
            <w:proofErr w:type="spellEnd"/>
            <w:r w:rsidRPr="003A3E44">
              <w:rPr>
                <w:sz w:val="22"/>
                <w:szCs w:val="22"/>
              </w:rPr>
              <w:t xml:space="preserve"> ОКЕИ)</w:t>
            </w:r>
          </w:p>
        </w:tc>
        <w:tc>
          <w:tcPr>
            <w:tcW w:w="61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Плановые</w:t>
            </w:r>
            <w:proofErr w:type="spellEnd"/>
            <w:r w:rsidRPr="003A3E44">
              <w:rPr>
                <w:sz w:val="22"/>
                <w:szCs w:val="22"/>
              </w:rPr>
              <w:t xml:space="preserve"> </w:t>
            </w:r>
            <w:proofErr w:type="spellStart"/>
            <w:r w:rsidRPr="003A3E44">
              <w:rPr>
                <w:sz w:val="22"/>
                <w:szCs w:val="22"/>
              </w:rPr>
              <w:t>значения</w:t>
            </w:r>
            <w:proofErr w:type="spellEnd"/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proofErr w:type="gramStart"/>
            <w:r w:rsidRPr="003A3E44">
              <w:rPr>
                <w:sz w:val="22"/>
                <w:szCs w:val="22"/>
                <w:lang w:val="ru-RU"/>
              </w:rPr>
              <w:t>На конец</w:t>
            </w:r>
            <w:proofErr w:type="gramEnd"/>
            <w:r w:rsidRPr="003A3E44">
              <w:rPr>
                <w:sz w:val="22"/>
                <w:szCs w:val="22"/>
                <w:lang w:val="ru-RU"/>
              </w:rPr>
              <w:t xml:space="preserve"> 2027 года</w:t>
            </w:r>
          </w:p>
        </w:tc>
      </w:tr>
      <w:tr w:rsidR="00072533" w:rsidRPr="003A3E44" w:rsidTr="003A3E44">
        <w:trPr>
          <w:trHeight w:val="661"/>
          <w:tblHeader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3A3E4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3A3E4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3A3E4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3A3E4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январь</w:t>
            </w:r>
            <w:proofErr w:type="spellEnd"/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февраль</w:t>
            </w:r>
            <w:proofErr w:type="spellEnd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март</w:t>
            </w:r>
            <w:proofErr w:type="spellEnd"/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апрель</w:t>
            </w:r>
            <w:proofErr w:type="spellEnd"/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май</w:t>
            </w:r>
            <w:proofErr w:type="spellEnd"/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июнь</w:t>
            </w:r>
            <w:proofErr w:type="spellEnd"/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июль</w:t>
            </w:r>
            <w:proofErr w:type="spellEnd"/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август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сентябрь</w:t>
            </w:r>
            <w:proofErr w:type="spellEnd"/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октябрь</w:t>
            </w:r>
            <w:proofErr w:type="spellEnd"/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ноябрь</w:t>
            </w:r>
            <w:proofErr w:type="spellEnd"/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3A3E4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2533" w:rsidRPr="003A3E44" w:rsidTr="003A3E44">
        <w:trPr>
          <w:trHeight w:val="38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</w:rPr>
              <w:t>1</w:t>
            </w:r>
          </w:p>
        </w:tc>
        <w:tc>
          <w:tcPr>
            <w:tcW w:w="100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3A3E44">
              <w:rPr>
                <w:sz w:val="22"/>
                <w:szCs w:val="22"/>
                <w:lang w:val="ru-RU"/>
              </w:rPr>
              <w:t>Задача «Повышение уровня готовности системы гражданской обороны, оповещения населения об опасностях, возникающих при военных конфликтах и чрезвычайных ситуациях»</w:t>
            </w:r>
          </w:p>
        </w:tc>
      </w:tr>
      <w:tr w:rsidR="00072533" w:rsidRPr="003A3E44" w:rsidTr="003A3E44">
        <w:trPr>
          <w:trHeight w:val="38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</w:rPr>
              <w:t>1.1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3A3E44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3A3E44">
              <w:rPr>
                <w:sz w:val="22"/>
                <w:szCs w:val="22"/>
                <w:lang w:val="ru-RU"/>
              </w:rPr>
              <w:t xml:space="preserve">Уровень обхвата населения округа системой оповещения об опасностях, возникающих при военных конфликтах  </w:t>
            </w:r>
            <w:r w:rsidRPr="003A3E44">
              <w:rPr>
                <w:sz w:val="22"/>
                <w:szCs w:val="22"/>
                <w:lang w:val="ru-RU"/>
              </w:rPr>
              <w:lastRenderedPageBreak/>
              <w:t>и чрезвычайных ситуациях.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lastRenderedPageBreak/>
              <w:t>«МП»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процент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96</w:t>
            </w:r>
          </w:p>
        </w:tc>
      </w:tr>
      <w:tr w:rsidR="00072533" w:rsidRPr="003A3E44" w:rsidTr="003A3E44">
        <w:trPr>
          <w:trHeight w:val="386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3A3E44">
              <w:rPr>
                <w:sz w:val="22"/>
                <w:szCs w:val="22"/>
                <w:lang w:val="ru-RU"/>
              </w:rPr>
              <w:t>Уровень готовности системы гражданской обороны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«МП»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процент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91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91</w:t>
            </w:r>
          </w:p>
        </w:tc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92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92</w:t>
            </w:r>
          </w:p>
        </w:tc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94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94</w:t>
            </w: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95</w:t>
            </w:r>
          </w:p>
        </w:tc>
      </w:tr>
    </w:tbl>
    <w:p w:rsidR="008B540C" w:rsidRDefault="008B540C" w:rsidP="008B540C">
      <w:pPr>
        <w:jc w:val="center"/>
        <w:rPr>
          <w:rFonts w:ascii="Times New Roman" w:hAnsi="Times New Roman" w:cs="Times New Roman"/>
          <w:sz w:val="22"/>
        </w:rPr>
      </w:pPr>
    </w:p>
    <w:p w:rsidR="008B540C" w:rsidRPr="008B540C" w:rsidRDefault="008B540C" w:rsidP="008B540C">
      <w:pPr>
        <w:jc w:val="center"/>
        <w:rPr>
          <w:rFonts w:ascii="Times New Roman" w:hAnsi="Times New Roman" w:cs="Times New Roman"/>
          <w:sz w:val="22"/>
        </w:rPr>
      </w:pPr>
    </w:p>
    <w:p w:rsidR="008B540C" w:rsidRPr="008B540C" w:rsidRDefault="008B540C" w:rsidP="008B540C">
      <w:pPr>
        <w:jc w:val="center"/>
        <w:rPr>
          <w:rFonts w:ascii="Times New Roman" w:hAnsi="Times New Roman" w:cs="Times New Roman"/>
          <w:sz w:val="22"/>
        </w:rPr>
      </w:pPr>
      <w:r w:rsidRPr="008B540C">
        <w:rPr>
          <w:rFonts w:ascii="Times New Roman" w:hAnsi="Times New Roman" w:cs="Times New Roman"/>
          <w:b/>
          <w:sz w:val="24"/>
          <w:szCs w:val="22"/>
        </w:rPr>
        <w:t>План достижения показателей комплекса процессных мероприятий в 2028 году</w:t>
      </w:r>
    </w:p>
    <w:p w:rsidR="008B540C" w:rsidRPr="008B540C" w:rsidRDefault="008B540C" w:rsidP="008B540C">
      <w:pPr>
        <w:jc w:val="center"/>
        <w:rPr>
          <w:rFonts w:ascii="Times New Roman" w:hAnsi="Times New Roman" w:cs="Times New Roman"/>
          <w:sz w:val="22"/>
        </w:rPr>
      </w:pPr>
    </w:p>
    <w:tbl>
      <w:tblPr>
        <w:tblW w:w="10612" w:type="dxa"/>
        <w:jc w:val="center"/>
        <w:tblInd w:w="-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300"/>
        <w:gridCol w:w="979"/>
        <w:gridCol w:w="938"/>
        <w:gridCol w:w="611"/>
        <w:gridCol w:w="771"/>
        <w:gridCol w:w="427"/>
        <w:gridCol w:w="620"/>
        <w:gridCol w:w="344"/>
        <w:gridCol w:w="452"/>
        <w:gridCol w:w="457"/>
        <w:gridCol w:w="548"/>
        <w:gridCol w:w="795"/>
        <w:gridCol w:w="681"/>
        <w:gridCol w:w="489"/>
        <w:gridCol w:w="633"/>
      </w:tblGrid>
      <w:tr w:rsidR="00072533" w:rsidRPr="003A3E44" w:rsidTr="003A3E44">
        <w:trPr>
          <w:cantSplit/>
          <w:trHeight w:val="349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2"/>
                <w:lang w:val="ru-RU"/>
              </w:rPr>
            </w:pPr>
            <w:r w:rsidRPr="003A3E44">
              <w:rPr>
                <w:sz w:val="22"/>
                <w:szCs w:val="22"/>
                <w:lang w:val="ru-RU"/>
              </w:rPr>
              <w:t>№</w:t>
            </w:r>
            <w:r w:rsidRPr="003A3E44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3A3E44">
              <w:rPr>
                <w:sz w:val="22"/>
                <w:szCs w:val="22"/>
                <w:lang w:val="ru-RU"/>
              </w:rPr>
              <w:t>п</w:t>
            </w:r>
            <w:proofErr w:type="gramEnd"/>
            <w:r w:rsidRPr="003A3E44"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Показатели комплекса процессных мероприятий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Уровень показателя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Единица измерения</w:t>
            </w:r>
          </w:p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(по ОКЕИ)</w:t>
            </w:r>
          </w:p>
        </w:tc>
        <w:tc>
          <w:tcPr>
            <w:tcW w:w="61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Плановые значения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proofErr w:type="gramStart"/>
            <w:r w:rsidRPr="003A3E44">
              <w:rPr>
                <w:sz w:val="22"/>
                <w:szCs w:val="22"/>
                <w:lang w:val="ru-RU"/>
              </w:rPr>
              <w:t>На конец</w:t>
            </w:r>
            <w:proofErr w:type="gramEnd"/>
            <w:r w:rsidRPr="003A3E44">
              <w:rPr>
                <w:sz w:val="22"/>
                <w:szCs w:val="22"/>
                <w:lang w:val="ru-RU"/>
              </w:rPr>
              <w:t xml:space="preserve"> 2028 года</w:t>
            </w:r>
          </w:p>
        </w:tc>
      </w:tr>
      <w:tr w:rsidR="00072533" w:rsidRPr="003A3E44" w:rsidTr="003A3E44">
        <w:trPr>
          <w:cantSplit/>
          <w:trHeight w:val="661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3A3E4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3A3E4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3A3E4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3A3E4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январь</w:t>
            </w:r>
            <w:proofErr w:type="spellEnd"/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февраль</w:t>
            </w:r>
            <w:proofErr w:type="spellEnd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март</w:t>
            </w:r>
            <w:proofErr w:type="spellEnd"/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апрель</w:t>
            </w:r>
            <w:proofErr w:type="spellEnd"/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май</w:t>
            </w:r>
            <w:proofErr w:type="spellEnd"/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июнь</w:t>
            </w:r>
            <w:proofErr w:type="spellEnd"/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июль</w:t>
            </w:r>
            <w:proofErr w:type="spellEnd"/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август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сентябрь</w:t>
            </w:r>
            <w:proofErr w:type="spellEnd"/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октябрь</w:t>
            </w:r>
            <w:proofErr w:type="spellEnd"/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3A3E44">
              <w:rPr>
                <w:sz w:val="22"/>
                <w:szCs w:val="22"/>
              </w:rPr>
              <w:t>ноябрь</w:t>
            </w:r>
            <w:proofErr w:type="spellEnd"/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3A3E4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2533" w:rsidRPr="003A3E44" w:rsidTr="003A3E44">
        <w:trPr>
          <w:trHeight w:val="38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</w:rPr>
              <w:t>1</w:t>
            </w:r>
          </w:p>
        </w:tc>
        <w:tc>
          <w:tcPr>
            <w:tcW w:w="100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3A3E44">
              <w:rPr>
                <w:sz w:val="22"/>
                <w:szCs w:val="22"/>
                <w:lang w:val="ru-RU"/>
              </w:rPr>
              <w:t>Задача «Повышение уровня готовности системы гражданской обороны, оповещения населения об опасностях, возникающих при военных конфликтах и чрезвычайных ситуациях»</w:t>
            </w:r>
          </w:p>
        </w:tc>
      </w:tr>
      <w:tr w:rsidR="00072533" w:rsidRPr="003A3E44" w:rsidTr="003A3E44">
        <w:trPr>
          <w:trHeight w:val="38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</w:rPr>
              <w:t>1.1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3A3E44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3A3E44">
              <w:rPr>
                <w:sz w:val="22"/>
                <w:szCs w:val="22"/>
                <w:lang w:val="ru-RU"/>
              </w:rPr>
              <w:t>Уровень обхвата населения округа системой оповещения об опасностях, возникающих при военных конфликтах  и чрезвычайных ситуациях.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«МП»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743B5E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п</w:t>
            </w:r>
            <w:r w:rsidR="00F76DEB" w:rsidRPr="003A3E44">
              <w:rPr>
                <w:sz w:val="22"/>
                <w:szCs w:val="22"/>
                <w:lang w:val="ru-RU"/>
              </w:rPr>
              <w:t>роцентов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743B5E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</w:t>
            </w:r>
            <w:r w:rsidR="00F76DEB" w:rsidRPr="003A3E44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97</w:t>
            </w:r>
          </w:p>
        </w:tc>
      </w:tr>
      <w:tr w:rsidR="00072533" w:rsidRPr="003A3E44" w:rsidTr="003A3E44">
        <w:trPr>
          <w:trHeight w:val="386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</w:rPr>
              <w:t>1.2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3A3E44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3A3E44">
              <w:rPr>
                <w:sz w:val="22"/>
                <w:szCs w:val="22"/>
                <w:lang w:val="ru-RU"/>
              </w:rPr>
              <w:t>Уровень готовности системы гражданской обороны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«МП»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процентов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98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99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99</w:t>
            </w: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99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3A3E4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3A3E44">
              <w:rPr>
                <w:sz w:val="22"/>
                <w:szCs w:val="22"/>
                <w:lang w:val="ru-RU"/>
              </w:rPr>
              <w:t>100</w:t>
            </w:r>
          </w:p>
        </w:tc>
      </w:tr>
    </w:tbl>
    <w:p w:rsidR="00072533" w:rsidRPr="00C801E9" w:rsidRDefault="00F76DEB" w:rsidP="00C801E9">
      <w:pPr>
        <w:pStyle w:val="StandardWW"/>
        <w:spacing w:after="200"/>
        <w:ind w:left="2494" w:hanging="1757"/>
        <w:rPr>
          <w:sz w:val="24"/>
          <w:szCs w:val="24"/>
          <w:lang w:val="ru-RU"/>
        </w:rPr>
      </w:pPr>
      <w:r w:rsidRPr="00C801E9">
        <w:rPr>
          <w:rFonts w:eastAsia="Calibri"/>
          <w:b/>
          <w:sz w:val="24"/>
          <w:szCs w:val="24"/>
          <w:lang w:val="ru-RU" w:eastAsia="en-US"/>
        </w:rPr>
        <w:t>4. Перечень</w:t>
      </w:r>
      <w:r w:rsidRPr="00C801E9">
        <w:rPr>
          <w:rFonts w:eastAsia="Calibri"/>
          <w:b/>
          <w:spacing w:val="-4"/>
          <w:sz w:val="24"/>
          <w:szCs w:val="24"/>
          <w:lang w:val="ru-RU" w:eastAsia="en-US"/>
        </w:rPr>
        <w:t xml:space="preserve"> </w:t>
      </w:r>
      <w:r w:rsidRPr="00C801E9">
        <w:rPr>
          <w:rFonts w:eastAsia="Calibri"/>
          <w:b/>
          <w:sz w:val="24"/>
          <w:szCs w:val="24"/>
          <w:lang w:val="ru-RU" w:eastAsia="en-US"/>
        </w:rPr>
        <w:t>мероприятий</w:t>
      </w:r>
      <w:r w:rsidRPr="00C801E9">
        <w:rPr>
          <w:rFonts w:eastAsia="Calibri"/>
          <w:b/>
          <w:spacing w:val="-5"/>
          <w:sz w:val="24"/>
          <w:szCs w:val="24"/>
          <w:lang w:val="ru-RU" w:eastAsia="en-US"/>
        </w:rPr>
        <w:t xml:space="preserve"> </w:t>
      </w:r>
      <w:r w:rsidRPr="00C801E9">
        <w:rPr>
          <w:rFonts w:eastAsia="Calibri"/>
          <w:b/>
          <w:sz w:val="24"/>
          <w:szCs w:val="24"/>
          <w:lang w:val="ru-RU" w:eastAsia="en-US"/>
        </w:rPr>
        <w:t>(результатов)</w:t>
      </w:r>
      <w:r w:rsidRPr="00C801E9">
        <w:rPr>
          <w:rFonts w:eastAsia="Calibri"/>
          <w:b/>
          <w:spacing w:val="-4"/>
          <w:sz w:val="24"/>
          <w:szCs w:val="24"/>
          <w:lang w:val="ru-RU" w:eastAsia="en-US"/>
        </w:rPr>
        <w:t xml:space="preserve"> </w:t>
      </w:r>
      <w:r w:rsidRPr="00C801E9">
        <w:rPr>
          <w:rFonts w:eastAsia="Calibri"/>
          <w:b/>
          <w:sz w:val="24"/>
          <w:szCs w:val="24"/>
          <w:lang w:val="ru-RU" w:eastAsia="en-US"/>
        </w:rPr>
        <w:t>комплекса</w:t>
      </w:r>
      <w:r w:rsidRPr="00C801E9">
        <w:rPr>
          <w:rFonts w:eastAsia="Calibri"/>
          <w:b/>
          <w:spacing w:val="-1"/>
          <w:sz w:val="24"/>
          <w:szCs w:val="24"/>
          <w:lang w:val="ru-RU" w:eastAsia="en-US"/>
        </w:rPr>
        <w:t xml:space="preserve"> </w:t>
      </w:r>
      <w:r w:rsidRPr="00C801E9">
        <w:rPr>
          <w:rFonts w:eastAsia="Calibri"/>
          <w:b/>
          <w:sz w:val="24"/>
          <w:szCs w:val="24"/>
          <w:lang w:val="ru-RU" w:eastAsia="en-US"/>
        </w:rPr>
        <w:t>процессных</w:t>
      </w:r>
      <w:r w:rsidRPr="00C801E9">
        <w:rPr>
          <w:rFonts w:eastAsia="Calibri"/>
          <w:b/>
          <w:spacing w:val="-5"/>
          <w:sz w:val="24"/>
          <w:szCs w:val="24"/>
          <w:lang w:val="ru-RU" w:eastAsia="en-US"/>
        </w:rPr>
        <w:t xml:space="preserve"> </w:t>
      </w:r>
      <w:r w:rsidRPr="00C801E9">
        <w:rPr>
          <w:rFonts w:eastAsia="Calibri"/>
          <w:b/>
          <w:sz w:val="24"/>
          <w:szCs w:val="24"/>
          <w:lang w:val="ru-RU" w:eastAsia="en-US"/>
        </w:rPr>
        <w:t>мероприятий</w:t>
      </w:r>
    </w:p>
    <w:tbl>
      <w:tblPr>
        <w:tblW w:w="10402" w:type="dxa"/>
        <w:jc w:val="center"/>
        <w:tblInd w:w="-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271"/>
        <w:gridCol w:w="208"/>
        <w:gridCol w:w="1380"/>
        <w:gridCol w:w="1995"/>
        <w:gridCol w:w="1032"/>
        <w:gridCol w:w="771"/>
        <w:gridCol w:w="111"/>
        <w:gridCol w:w="461"/>
        <w:gridCol w:w="461"/>
        <w:gridCol w:w="445"/>
        <w:gridCol w:w="461"/>
        <w:gridCol w:w="381"/>
      </w:tblGrid>
      <w:tr w:rsidR="00072533" w:rsidRPr="00DD3005" w:rsidTr="00DD3005">
        <w:trPr>
          <w:trHeight w:val="420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DD3005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</w:rPr>
              <w:t>№</w:t>
            </w:r>
            <w:r w:rsidRPr="00DD3005">
              <w:rPr>
                <w:rFonts w:eastAsia="Arial"/>
                <w:sz w:val="22"/>
                <w:szCs w:val="22"/>
              </w:rPr>
              <w:t xml:space="preserve"> </w:t>
            </w:r>
            <w:r w:rsidRPr="00DD3005">
              <w:rPr>
                <w:rFonts w:eastAsia="Arial"/>
                <w:spacing w:val="-37"/>
                <w:sz w:val="22"/>
                <w:szCs w:val="22"/>
              </w:rPr>
              <w:t xml:space="preserve"> </w:t>
            </w:r>
            <w:r w:rsidRPr="00DD3005">
              <w:rPr>
                <w:sz w:val="22"/>
                <w:szCs w:val="22"/>
              </w:rPr>
              <w:t>п/п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DD3005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DD3005">
              <w:rPr>
                <w:sz w:val="22"/>
                <w:szCs w:val="22"/>
              </w:rPr>
              <w:t>Наименование</w:t>
            </w:r>
            <w:proofErr w:type="spellEnd"/>
            <w:r w:rsidRPr="00DD3005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DD3005">
              <w:rPr>
                <w:sz w:val="22"/>
                <w:szCs w:val="22"/>
              </w:rPr>
              <w:t>мероприятия</w:t>
            </w:r>
            <w:proofErr w:type="spellEnd"/>
          </w:p>
          <w:p w:rsidR="00072533" w:rsidRPr="00DD3005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</w:rPr>
              <w:t>(</w:t>
            </w:r>
            <w:proofErr w:type="spellStart"/>
            <w:r w:rsidRPr="00DD3005">
              <w:rPr>
                <w:sz w:val="22"/>
                <w:szCs w:val="22"/>
              </w:rPr>
              <w:t>результата</w:t>
            </w:r>
            <w:proofErr w:type="spellEnd"/>
            <w:r w:rsidRPr="00DD3005">
              <w:rPr>
                <w:sz w:val="22"/>
                <w:szCs w:val="22"/>
              </w:rPr>
              <w:t>)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DD3005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DD3005">
              <w:rPr>
                <w:sz w:val="22"/>
                <w:szCs w:val="22"/>
              </w:rPr>
              <w:t>Тип</w:t>
            </w:r>
            <w:proofErr w:type="spellEnd"/>
            <w:r w:rsidRPr="00DD3005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D3005">
              <w:rPr>
                <w:sz w:val="22"/>
                <w:szCs w:val="22"/>
              </w:rPr>
              <w:t>мероприятий</w:t>
            </w:r>
            <w:proofErr w:type="spellEnd"/>
            <w:r w:rsidRPr="00DD3005">
              <w:rPr>
                <w:spacing w:val="1"/>
                <w:sz w:val="22"/>
                <w:szCs w:val="22"/>
              </w:rPr>
              <w:t xml:space="preserve"> </w:t>
            </w:r>
            <w:r w:rsidRPr="00DD3005">
              <w:rPr>
                <w:sz w:val="22"/>
                <w:szCs w:val="22"/>
              </w:rPr>
              <w:t>(</w:t>
            </w:r>
            <w:proofErr w:type="spellStart"/>
            <w:r w:rsidRPr="00DD3005">
              <w:rPr>
                <w:sz w:val="22"/>
                <w:szCs w:val="22"/>
              </w:rPr>
              <w:t>результата</w:t>
            </w:r>
            <w:proofErr w:type="spellEnd"/>
            <w:r w:rsidRPr="00DD3005">
              <w:rPr>
                <w:sz w:val="22"/>
                <w:szCs w:val="22"/>
              </w:rPr>
              <w:t>)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DD3005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DD3005">
              <w:rPr>
                <w:sz w:val="22"/>
                <w:szCs w:val="22"/>
              </w:rPr>
              <w:t>Характеристика</w:t>
            </w:r>
            <w:proofErr w:type="spellEnd"/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DD3005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DD3005">
              <w:rPr>
                <w:sz w:val="22"/>
                <w:szCs w:val="22"/>
              </w:rPr>
              <w:t>Единица</w:t>
            </w:r>
            <w:proofErr w:type="spellEnd"/>
            <w:r w:rsidRPr="00DD3005">
              <w:rPr>
                <w:sz w:val="22"/>
                <w:szCs w:val="22"/>
              </w:rPr>
              <w:t xml:space="preserve"> </w:t>
            </w:r>
            <w:proofErr w:type="spellStart"/>
            <w:r w:rsidRPr="00DD3005">
              <w:rPr>
                <w:sz w:val="22"/>
                <w:szCs w:val="22"/>
              </w:rPr>
              <w:t>измерения</w:t>
            </w:r>
            <w:proofErr w:type="spellEnd"/>
            <w:r w:rsidR="00743B5E" w:rsidRPr="00DD3005">
              <w:rPr>
                <w:sz w:val="22"/>
                <w:szCs w:val="22"/>
                <w:lang w:val="ru-RU"/>
              </w:rPr>
              <w:t xml:space="preserve"> </w:t>
            </w:r>
            <w:r w:rsidRPr="00DD3005">
              <w:rPr>
                <w:sz w:val="22"/>
                <w:szCs w:val="22"/>
              </w:rPr>
              <w:t>(</w:t>
            </w:r>
            <w:proofErr w:type="spellStart"/>
            <w:r w:rsidRPr="00DD3005">
              <w:rPr>
                <w:sz w:val="22"/>
                <w:szCs w:val="22"/>
              </w:rPr>
              <w:t>по</w:t>
            </w:r>
            <w:proofErr w:type="spellEnd"/>
            <w:r w:rsidRPr="00DD3005">
              <w:rPr>
                <w:spacing w:val="-2"/>
                <w:sz w:val="22"/>
                <w:szCs w:val="22"/>
              </w:rPr>
              <w:t xml:space="preserve"> </w:t>
            </w:r>
            <w:r w:rsidRPr="00DD3005">
              <w:rPr>
                <w:sz w:val="22"/>
                <w:szCs w:val="22"/>
              </w:rPr>
              <w:t>ОКЕИ)</w:t>
            </w:r>
          </w:p>
        </w:tc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DD3005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DD3005">
              <w:rPr>
                <w:sz w:val="22"/>
                <w:szCs w:val="22"/>
              </w:rPr>
              <w:t>Базовое</w:t>
            </w:r>
            <w:proofErr w:type="spellEnd"/>
            <w:r w:rsidRPr="00DD3005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DD3005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1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DD3005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DD3005">
              <w:rPr>
                <w:sz w:val="22"/>
                <w:szCs w:val="22"/>
                <w:lang w:val="ru-RU"/>
              </w:rPr>
              <w:t>Значения</w:t>
            </w:r>
            <w:r w:rsidRPr="00DD3005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DD3005">
              <w:rPr>
                <w:sz w:val="22"/>
                <w:szCs w:val="22"/>
                <w:lang w:val="ru-RU"/>
              </w:rPr>
              <w:t>мероприятия</w:t>
            </w:r>
            <w:r w:rsidRPr="00DD3005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DD3005">
              <w:rPr>
                <w:sz w:val="22"/>
                <w:szCs w:val="22"/>
                <w:lang w:val="ru-RU"/>
              </w:rPr>
              <w:t>(результата)</w:t>
            </w:r>
            <w:r w:rsidR="00AB57EE" w:rsidRPr="00DD3005">
              <w:rPr>
                <w:sz w:val="22"/>
                <w:szCs w:val="22"/>
                <w:lang w:val="ru-RU"/>
              </w:rPr>
              <w:t xml:space="preserve"> </w:t>
            </w:r>
            <w:r w:rsidRPr="00DD3005">
              <w:rPr>
                <w:sz w:val="22"/>
                <w:szCs w:val="22"/>
                <w:lang w:val="ru-RU"/>
              </w:rPr>
              <w:t>по</w:t>
            </w:r>
            <w:r w:rsidRPr="00DD3005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DD3005">
              <w:rPr>
                <w:sz w:val="22"/>
                <w:szCs w:val="22"/>
                <w:lang w:val="ru-RU"/>
              </w:rPr>
              <w:t>годам</w:t>
            </w:r>
          </w:p>
        </w:tc>
      </w:tr>
      <w:tr w:rsidR="00072533" w:rsidRPr="00DD3005" w:rsidTr="00DD3005">
        <w:trPr>
          <w:trHeight w:val="270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D31CC" w:rsidRPr="00DD3005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D31CC" w:rsidRPr="00DD3005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D31CC" w:rsidRPr="00DD3005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D31CC" w:rsidRPr="00DD3005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D31CC" w:rsidRPr="00DD3005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DD3005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DD3005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DD3005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DD3005">
              <w:rPr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DD3005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spacing w:before="40"/>
              <w:ind w:right="-22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spacing w:before="40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2028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spacing w:before="40"/>
              <w:ind w:right="-5"/>
              <w:jc w:val="center"/>
              <w:rPr>
                <w:sz w:val="22"/>
                <w:szCs w:val="22"/>
              </w:rPr>
            </w:pPr>
            <w:proofErr w:type="spellStart"/>
            <w:r w:rsidRPr="00DD3005">
              <w:rPr>
                <w:sz w:val="22"/>
                <w:szCs w:val="22"/>
              </w:rPr>
              <w:t>N+n</w:t>
            </w:r>
            <w:proofErr w:type="spellEnd"/>
          </w:p>
        </w:tc>
      </w:tr>
      <w:tr w:rsidR="00072533" w:rsidRPr="00DD3005" w:rsidTr="00DD3005">
        <w:trPr>
          <w:trHeight w:val="270"/>
          <w:jc w:val="center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DD3005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4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DD3005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DD3005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DD3005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DD3005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DD3005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DD3005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DD3005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spacing w:before="40"/>
              <w:ind w:right="-22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spacing w:before="40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spacing w:before="40"/>
              <w:ind w:right="-5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11</w:t>
            </w:r>
          </w:p>
        </w:tc>
      </w:tr>
      <w:tr w:rsidR="00072533" w:rsidRPr="00DD3005" w:rsidTr="00DD3005">
        <w:trPr>
          <w:trHeight w:val="388"/>
          <w:jc w:val="center"/>
        </w:trPr>
        <w:tc>
          <w:tcPr>
            <w:tcW w:w="104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spacing w:before="100"/>
              <w:ind w:right="103"/>
              <w:jc w:val="center"/>
              <w:rPr>
                <w:sz w:val="22"/>
                <w:szCs w:val="22"/>
                <w:lang w:val="ru-RU"/>
              </w:rPr>
            </w:pPr>
            <w:r w:rsidRPr="00DD3005">
              <w:rPr>
                <w:sz w:val="22"/>
                <w:szCs w:val="22"/>
                <w:lang w:val="ru-RU"/>
              </w:rPr>
              <w:lastRenderedPageBreak/>
              <w:t>Задача «Обеспечение мероприятий по гражданской обороне в Юргинском муниципальном округе»</w:t>
            </w:r>
          </w:p>
        </w:tc>
      </w:tr>
      <w:tr w:rsidR="00072533" w:rsidRPr="00DD3005" w:rsidTr="00DD3005">
        <w:trPr>
          <w:trHeight w:val="388"/>
          <w:jc w:val="center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spacing w:before="100"/>
              <w:ind w:right="103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</w:rPr>
              <w:t>1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ind w:right="569"/>
              <w:rPr>
                <w:sz w:val="22"/>
                <w:szCs w:val="22"/>
                <w:lang w:val="ru-RU"/>
              </w:rPr>
            </w:pPr>
            <w:r w:rsidRPr="00DD3005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DD3005">
              <w:rPr>
                <w:sz w:val="22"/>
                <w:szCs w:val="22"/>
                <w:lang w:val="ru-RU"/>
              </w:rPr>
              <w:t xml:space="preserve">Мероприятие №1 «Поддержание необходимого количества финансовых средств в целевом финансовом резерве, </w:t>
            </w:r>
            <w:r w:rsidR="00743B5E" w:rsidRPr="00DD3005">
              <w:rPr>
                <w:sz w:val="22"/>
                <w:szCs w:val="22"/>
                <w:lang w:val="ru-RU"/>
              </w:rPr>
              <w:t xml:space="preserve">для целей гражданской обороны </w:t>
            </w:r>
            <w:r w:rsidRPr="00DD3005">
              <w:rPr>
                <w:sz w:val="22"/>
                <w:szCs w:val="22"/>
                <w:lang w:val="ru-RU"/>
              </w:rPr>
              <w:t>приобретение материально-технических, продовольственных, медицинских и иных средств) далее – (целевой финансовый резерв)»</w:t>
            </w:r>
            <w:r w:rsidR="00743B5E" w:rsidRPr="00DD3005">
              <w:rPr>
                <w:sz w:val="22"/>
                <w:szCs w:val="22"/>
                <w:lang w:val="ru-RU"/>
              </w:rPr>
              <w:t xml:space="preserve"> </w:t>
            </w:r>
            <w:r w:rsidRPr="00DD3005">
              <w:rPr>
                <w:sz w:val="22"/>
                <w:szCs w:val="22"/>
                <w:lang w:val="ru-RU"/>
              </w:rPr>
              <w:t>(Результа</w:t>
            </w:r>
            <w:proofErr w:type="gramStart"/>
            <w:r w:rsidRPr="00DD3005">
              <w:rPr>
                <w:sz w:val="22"/>
                <w:szCs w:val="22"/>
                <w:lang w:val="ru-RU"/>
              </w:rPr>
              <w:t>т-</w:t>
            </w:r>
            <w:proofErr w:type="gramEnd"/>
            <w:r w:rsidRPr="00DD3005">
              <w:rPr>
                <w:sz w:val="22"/>
                <w:szCs w:val="22"/>
                <w:lang w:val="ru-RU"/>
              </w:rPr>
              <w:t xml:space="preserve"> Уровень готовности системы гражданской обороны)</w:t>
            </w:r>
          </w:p>
        </w:tc>
        <w:tc>
          <w:tcPr>
            <w:tcW w:w="15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Приобретение товаров, работ, услуг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DD3005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DD3005">
              <w:rPr>
                <w:sz w:val="22"/>
                <w:szCs w:val="22"/>
                <w:lang w:val="ru-RU"/>
              </w:rPr>
              <w:t>Освоение финансовых средств в целевом финансовом резерве</w:t>
            </w:r>
            <w:r w:rsidR="005119A5" w:rsidRPr="00DD3005">
              <w:rPr>
                <w:sz w:val="22"/>
                <w:szCs w:val="22"/>
                <w:lang w:val="ru-RU"/>
              </w:rPr>
              <w:t xml:space="preserve">, для целей гражданской </w:t>
            </w:r>
            <w:proofErr w:type="spellStart"/>
            <w:r w:rsidR="005119A5" w:rsidRPr="00DD3005">
              <w:rPr>
                <w:sz w:val="22"/>
                <w:szCs w:val="22"/>
                <w:lang w:val="ru-RU"/>
              </w:rPr>
              <w:t>обороны</w:t>
            </w:r>
            <w:proofErr w:type="gramStart"/>
            <w:r w:rsidRPr="00DD3005">
              <w:rPr>
                <w:sz w:val="22"/>
                <w:szCs w:val="22"/>
                <w:lang w:val="ru-RU"/>
              </w:rPr>
              <w:t>,н</w:t>
            </w:r>
            <w:proofErr w:type="gramEnd"/>
            <w:r w:rsidRPr="00DD3005">
              <w:rPr>
                <w:sz w:val="22"/>
                <w:szCs w:val="22"/>
                <w:lang w:val="ru-RU"/>
              </w:rPr>
              <w:t>а</w:t>
            </w:r>
            <w:proofErr w:type="spellEnd"/>
            <w:r w:rsidRPr="00DD3005">
              <w:rPr>
                <w:sz w:val="22"/>
                <w:szCs w:val="22"/>
                <w:lang w:val="ru-RU"/>
              </w:rPr>
              <w:t xml:space="preserve"> приобретение материально-технических, продовольственных, медицинских и иных средств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процентов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85</w:t>
            </w:r>
          </w:p>
        </w:tc>
        <w:tc>
          <w:tcPr>
            <w:tcW w:w="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DD3005" w:rsidTr="00DD3005">
        <w:trPr>
          <w:trHeight w:val="42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spacing w:before="114"/>
              <w:ind w:right="110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ind w:right="570"/>
              <w:rPr>
                <w:sz w:val="22"/>
                <w:szCs w:val="22"/>
                <w:lang w:val="ru-RU"/>
              </w:rPr>
            </w:pPr>
            <w:r w:rsidRPr="00DD3005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DD3005">
              <w:rPr>
                <w:sz w:val="22"/>
                <w:szCs w:val="22"/>
                <w:lang w:val="ru-RU"/>
              </w:rPr>
              <w:t xml:space="preserve">Мероприятие №2 </w:t>
            </w:r>
            <w:r w:rsidRPr="00DD3005">
              <w:rPr>
                <w:i/>
                <w:iCs/>
                <w:spacing w:val="-3"/>
                <w:sz w:val="22"/>
                <w:szCs w:val="22"/>
                <w:lang w:val="ru-RU"/>
              </w:rPr>
              <w:t>«</w:t>
            </w:r>
            <w:r w:rsidRPr="00DD3005">
              <w:rPr>
                <w:sz w:val="22"/>
                <w:szCs w:val="22"/>
                <w:lang w:val="ru-RU"/>
              </w:rPr>
              <w:t>Оснащение учебно-материальной базы учебно-консультационных пунктов по гражданской обороне и чрезвычайным ситуациям»</w:t>
            </w:r>
            <w:r w:rsidR="00743B5E" w:rsidRPr="00DD3005">
              <w:rPr>
                <w:sz w:val="22"/>
                <w:szCs w:val="22"/>
                <w:lang w:val="ru-RU"/>
              </w:rPr>
              <w:t xml:space="preserve"> </w:t>
            </w:r>
            <w:r w:rsidRPr="00DD3005">
              <w:rPr>
                <w:sz w:val="22"/>
                <w:szCs w:val="22"/>
                <w:lang w:val="ru-RU"/>
              </w:rPr>
              <w:t>Результа</w:t>
            </w:r>
            <w:proofErr w:type="gramStart"/>
            <w:r w:rsidRPr="00DD3005">
              <w:rPr>
                <w:sz w:val="22"/>
                <w:szCs w:val="22"/>
                <w:lang w:val="ru-RU"/>
              </w:rPr>
              <w:t>т-</w:t>
            </w:r>
            <w:proofErr w:type="gramEnd"/>
            <w:r w:rsidRPr="00DD3005">
              <w:rPr>
                <w:sz w:val="22"/>
                <w:szCs w:val="22"/>
                <w:lang w:val="ru-RU"/>
              </w:rPr>
              <w:t xml:space="preserve"> Уровень готовности системы гражданской обороны)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Приобретение товаров, работ,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DD3005">
              <w:rPr>
                <w:sz w:val="22"/>
                <w:szCs w:val="22"/>
                <w:lang w:val="ru-RU"/>
              </w:rPr>
              <w:t>Освоение средств на приобретение средств наглядной агитации и печатной продукции для проведения профилактической и разъяснительной работы среди населения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процентов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85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DD3005" w:rsidTr="00DD3005">
        <w:trPr>
          <w:trHeight w:val="42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spacing w:before="114"/>
              <w:ind w:right="110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ind w:right="570"/>
              <w:rPr>
                <w:sz w:val="22"/>
                <w:szCs w:val="22"/>
                <w:lang w:val="ru-RU"/>
              </w:rPr>
            </w:pPr>
            <w:r w:rsidRPr="00DD3005">
              <w:rPr>
                <w:i/>
                <w:iCs/>
                <w:spacing w:val="-3"/>
                <w:sz w:val="22"/>
                <w:szCs w:val="22"/>
                <w:lang w:val="ru-RU"/>
              </w:rPr>
              <w:t>Мероприятие № 3 «</w:t>
            </w:r>
            <w:r w:rsidRPr="00DD3005">
              <w:rPr>
                <w:sz w:val="22"/>
                <w:szCs w:val="22"/>
                <w:lang w:val="ru-RU"/>
              </w:rPr>
              <w:t>Техническое обслуживание автоматизированной системы централизованно</w:t>
            </w:r>
            <w:r w:rsidRPr="00DD3005">
              <w:rPr>
                <w:sz w:val="22"/>
                <w:szCs w:val="22"/>
                <w:lang w:val="ru-RU"/>
              </w:rPr>
              <w:lastRenderedPageBreak/>
              <w:t>го оповещения населения Кемеровской области – Кузбасса</w:t>
            </w:r>
            <w:proofErr w:type="gramStart"/>
            <w:r w:rsidRPr="00DD3005">
              <w:rPr>
                <w:sz w:val="22"/>
                <w:szCs w:val="22"/>
                <w:lang w:val="ru-RU"/>
              </w:rPr>
              <w:t>.»</w:t>
            </w:r>
            <w:r w:rsidR="00743B5E" w:rsidRPr="00DD3005">
              <w:rPr>
                <w:sz w:val="22"/>
                <w:szCs w:val="22"/>
                <w:lang w:val="ru-RU"/>
              </w:rPr>
              <w:t xml:space="preserve"> </w:t>
            </w:r>
            <w:r w:rsidRPr="00DD3005">
              <w:rPr>
                <w:sz w:val="22"/>
                <w:szCs w:val="22"/>
                <w:lang w:val="ru-RU"/>
              </w:rPr>
              <w:t>(</w:t>
            </w:r>
            <w:proofErr w:type="gramEnd"/>
            <w:r w:rsidRPr="00DD3005">
              <w:rPr>
                <w:sz w:val="22"/>
                <w:szCs w:val="22"/>
                <w:lang w:val="ru-RU"/>
              </w:rPr>
              <w:t>Результат - Уровень обхвата населения округа системой оповещения об опасностях, возн</w:t>
            </w:r>
            <w:r w:rsidR="00CF597F" w:rsidRPr="00DD3005">
              <w:rPr>
                <w:sz w:val="22"/>
                <w:szCs w:val="22"/>
                <w:lang w:val="ru-RU"/>
              </w:rPr>
              <w:t xml:space="preserve">икающих при военных конфликтах </w:t>
            </w:r>
            <w:r w:rsidRPr="00DD3005">
              <w:rPr>
                <w:sz w:val="22"/>
                <w:szCs w:val="22"/>
                <w:lang w:val="ru-RU"/>
              </w:rPr>
              <w:t>и чрезвычайных ситуациях.)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lastRenderedPageBreak/>
              <w:t>Приобретение товаров, работ,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DD3005">
              <w:rPr>
                <w:sz w:val="22"/>
                <w:szCs w:val="22"/>
                <w:lang w:val="ru-RU"/>
              </w:rPr>
              <w:t xml:space="preserve">Освоение средств на техническое обслуживание автоматизированной системы централизованного </w:t>
            </w:r>
            <w:r w:rsidRPr="00DD3005">
              <w:rPr>
                <w:sz w:val="22"/>
                <w:szCs w:val="22"/>
                <w:lang w:val="ru-RU"/>
              </w:rPr>
              <w:lastRenderedPageBreak/>
              <w:t>оповещения населения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lastRenderedPageBreak/>
              <w:t>процентов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86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DD3005" w:rsidTr="00DD3005">
        <w:trPr>
          <w:trHeight w:val="42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spacing w:before="114"/>
              <w:ind w:right="110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lastRenderedPageBreak/>
              <w:t>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ind w:right="570"/>
              <w:rPr>
                <w:sz w:val="22"/>
                <w:szCs w:val="22"/>
                <w:lang w:val="ru-RU"/>
              </w:rPr>
            </w:pPr>
            <w:r w:rsidRPr="00DD3005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Мероприятие №4 </w:t>
            </w:r>
            <w:r w:rsidRPr="00DD3005">
              <w:rPr>
                <w:sz w:val="22"/>
                <w:szCs w:val="22"/>
                <w:lang w:val="ru-RU"/>
              </w:rPr>
              <w:t>«Обеспечение основного и резервного каналов связи для муниципальной системы оповещения населения Кемеровской области – Кузбасса</w:t>
            </w:r>
            <w:proofErr w:type="gramStart"/>
            <w:r w:rsidRPr="00DD3005">
              <w:rPr>
                <w:sz w:val="22"/>
                <w:szCs w:val="22"/>
                <w:lang w:val="ru-RU"/>
              </w:rPr>
              <w:t>.»</w:t>
            </w:r>
            <w:r w:rsidR="00D86A0C" w:rsidRPr="00DD3005">
              <w:rPr>
                <w:sz w:val="22"/>
                <w:szCs w:val="22"/>
                <w:lang w:val="ru-RU"/>
              </w:rPr>
              <w:t xml:space="preserve"> </w:t>
            </w:r>
            <w:r w:rsidRPr="00DD3005">
              <w:rPr>
                <w:sz w:val="22"/>
                <w:szCs w:val="22"/>
                <w:lang w:val="ru-RU"/>
              </w:rPr>
              <w:t>(</w:t>
            </w:r>
            <w:proofErr w:type="gramEnd"/>
            <w:r w:rsidRPr="00DD3005">
              <w:rPr>
                <w:sz w:val="22"/>
                <w:szCs w:val="22"/>
                <w:lang w:val="ru-RU"/>
              </w:rPr>
              <w:t>Результат - Уровень обхвата населения округа системой оповещения об опасностях, возникающих при военных конфликтах и чрезвычайных ситуациях.)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Приобретение товаров, работ,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DD3005">
              <w:rPr>
                <w:sz w:val="22"/>
                <w:szCs w:val="22"/>
                <w:lang w:val="ru-RU"/>
              </w:rPr>
              <w:t>Освоение средств на обеспечение основного и резервного каналов связи для муниципальной системы оповещения населения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процентов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86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DD3005" w:rsidTr="00DD3005">
        <w:trPr>
          <w:trHeight w:val="42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spacing w:before="114"/>
              <w:ind w:right="110"/>
              <w:jc w:val="center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ind w:right="570"/>
              <w:rPr>
                <w:sz w:val="22"/>
                <w:szCs w:val="22"/>
                <w:lang w:val="ru-RU"/>
              </w:rPr>
            </w:pPr>
            <w:r w:rsidRPr="00DD3005">
              <w:rPr>
                <w:sz w:val="22"/>
                <w:szCs w:val="22"/>
                <w:lang w:val="ru-RU"/>
              </w:rPr>
              <w:t>Мероприятие №5</w:t>
            </w:r>
            <w:r w:rsidR="00D86A0C" w:rsidRPr="00DD3005">
              <w:rPr>
                <w:sz w:val="22"/>
                <w:szCs w:val="22"/>
                <w:lang w:val="ru-RU"/>
              </w:rPr>
              <w:t xml:space="preserve"> </w:t>
            </w:r>
            <w:r w:rsidRPr="00DD3005">
              <w:rPr>
                <w:sz w:val="22"/>
                <w:szCs w:val="22"/>
                <w:lang w:val="ru-RU"/>
              </w:rPr>
              <w:t xml:space="preserve">«Содержание </w:t>
            </w:r>
            <w:proofErr w:type="gramStart"/>
            <w:r w:rsidRPr="00DD3005">
              <w:rPr>
                <w:sz w:val="22"/>
                <w:szCs w:val="22"/>
                <w:lang w:val="ru-RU"/>
              </w:rPr>
              <w:t>резервов технических средств оповещения муниципальной системы оповещения населения Кемеровской</w:t>
            </w:r>
            <w:proofErr w:type="gramEnd"/>
            <w:r w:rsidRPr="00DD3005">
              <w:rPr>
                <w:sz w:val="22"/>
                <w:szCs w:val="22"/>
                <w:lang w:val="ru-RU"/>
              </w:rPr>
              <w:t xml:space="preserve"> области – Кузбасса.»</w:t>
            </w:r>
            <w:r w:rsidR="00D86A0C" w:rsidRPr="00DD3005">
              <w:rPr>
                <w:sz w:val="22"/>
                <w:szCs w:val="22"/>
                <w:lang w:val="ru-RU"/>
              </w:rPr>
              <w:t xml:space="preserve"> </w:t>
            </w:r>
            <w:r w:rsidRPr="00DD3005">
              <w:rPr>
                <w:sz w:val="22"/>
                <w:szCs w:val="22"/>
                <w:lang w:val="ru-RU"/>
              </w:rPr>
              <w:t xml:space="preserve">(Результат - </w:t>
            </w:r>
            <w:r w:rsidRPr="00DD3005">
              <w:rPr>
                <w:sz w:val="22"/>
                <w:szCs w:val="22"/>
                <w:lang w:val="ru-RU"/>
              </w:rPr>
              <w:lastRenderedPageBreak/>
              <w:t>Уровень обхвата населения округа системой оповещения об опасностях, возникающи</w:t>
            </w:r>
            <w:r w:rsidR="00D86A0C" w:rsidRPr="00DD3005">
              <w:rPr>
                <w:sz w:val="22"/>
                <w:szCs w:val="22"/>
                <w:lang w:val="ru-RU"/>
              </w:rPr>
              <w:t xml:space="preserve">х при военных конфликтах </w:t>
            </w:r>
            <w:r w:rsidRPr="00DD3005">
              <w:rPr>
                <w:sz w:val="22"/>
                <w:szCs w:val="22"/>
                <w:lang w:val="ru-RU"/>
              </w:rPr>
              <w:t>и чрезвычайных ситуациях.)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lastRenderedPageBreak/>
              <w:t>Приобретение товаров, работ,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DD3005">
              <w:rPr>
                <w:sz w:val="22"/>
                <w:szCs w:val="22"/>
                <w:lang w:val="ru-RU"/>
              </w:rPr>
              <w:t>Освоение средств на приобретение резервов технических средств оповещения от установленного количества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процентов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86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DD3005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DD3005">
              <w:rPr>
                <w:sz w:val="22"/>
                <w:szCs w:val="22"/>
                <w:lang w:val="ru-RU"/>
              </w:rPr>
              <w:t>0</w:t>
            </w:r>
          </w:p>
        </w:tc>
      </w:tr>
    </w:tbl>
    <w:p w:rsidR="0057636B" w:rsidRDefault="0057636B" w:rsidP="00C801E9">
      <w:pPr>
        <w:pStyle w:val="a5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533" w:rsidRPr="00C801E9" w:rsidRDefault="00F76DEB" w:rsidP="00C801E9">
      <w:pPr>
        <w:pStyle w:val="a5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801E9">
        <w:rPr>
          <w:rFonts w:ascii="Times New Roman" w:hAnsi="Times New Roman" w:cs="Times New Roman"/>
          <w:b/>
          <w:sz w:val="24"/>
          <w:szCs w:val="24"/>
        </w:rPr>
        <w:t>5. Финансовое</w:t>
      </w:r>
      <w:r w:rsidRPr="00C801E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801E9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Pr="00C801E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801E9">
        <w:rPr>
          <w:rFonts w:ascii="Times New Roman" w:hAnsi="Times New Roman" w:cs="Times New Roman"/>
          <w:b/>
          <w:sz w:val="24"/>
          <w:szCs w:val="24"/>
        </w:rPr>
        <w:t>комплекса</w:t>
      </w:r>
      <w:r w:rsidRPr="00C801E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801E9">
        <w:rPr>
          <w:rFonts w:ascii="Times New Roman" w:hAnsi="Times New Roman" w:cs="Times New Roman"/>
          <w:b/>
          <w:sz w:val="24"/>
          <w:szCs w:val="24"/>
        </w:rPr>
        <w:t>процессных</w:t>
      </w:r>
      <w:r w:rsidRPr="00C801E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801E9">
        <w:rPr>
          <w:rFonts w:ascii="Times New Roman" w:hAnsi="Times New Roman" w:cs="Times New Roman"/>
          <w:b/>
          <w:sz w:val="24"/>
          <w:szCs w:val="24"/>
        </w:rPr>
        <w:t>мероприятий</w:t>
      </w:r>
    </w:p>
    <w:p w:rsidR="00072533" w:rsidRPr="00C801E9" w:rsidRDefault="00072533" w:rsidP="00C801E9">
      <w:pPr>
        <w:pStyle w:val="a5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4"/>
        <w:gridCol w:w="891"/>
        <w:gridCol w:w="891"/>
        <w:gridCol w:w="891"/>
        <w:gridCol w:w="546"/>
        <w:gridCol w:w="892"/>
      </w:tblGrid>
      <w:tr w:rsidR="00072533" w:rsidRPr="0057636B">
        <w:trPr>
          <w:trHeight w:val="693"/>
          <w:jc w:val="center"/>
        </w:trPr>
        <w:tc>
          <w:tcPr>
            <w:tcW w:w="6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t>Наименование</w:t>
            </w:r>
            <w:r w:rsidRPr="0057636B">
              <w:rPr>
                <w:spacing w:val="-7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мероприятия</w:t>
            </w:r>
            <w:r w:rsidRPr="0057636B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(результата)</w:t>
            </w:r>
            <w:r w:rsidRPr="0057636B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/</w:t>
            </w:r>
            <w:r w:rsidRPr="0057636B">
              <w:rPr>
                <w:spacing w:val="-37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источник</w:t>
            </w:r>
            <w:r w:rsidRPr="0057636B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финансового</w:t>
            </w:r>
            <w:r w:rsidRPr="0057636B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обеспечения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t>Объем финансового обеспечения</w:t>
            </w:r>
            <w:r w:rsidRPr="0057636B">
              <w:rPr>
                <w:spacing w:val="-37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по</w:t>
            </w:r>
            <w:r w:rsidRPr="0057636B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годам</w:t>
            </w:r>
            <w:r w:rsidRPr="0057636B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реализации,</w:t>
            </w:r>
            <w:r w:rsidRPr="0057636B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тыс.</w:t>
            </w:r>
            <w:r w:rsidRPr="0057636B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рублей</w:t>
            </w:r>
          </w:p>
        </w:tc>
      </w:tr>
      <w:tr w:rsidR="00072533" w:rsidRPr="0057636B" w:rsidTr="0057636B">
        <w:trPr>
          <w:trHeight w:val="302"/>
          <w:jc w:val="center"/>
        </w:trPr>
        <w:tc>
          <w:tcPr>
            <w:tcW w:w="6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D31CC" w:rsidRPr="0057636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en-US"/>
              </w:rPr>
              <w:t>2027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2028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57636B">
              <w:rPr>
                <w:sz w:val="22"/>
                <w:szCs w:val="22"/>
              </w:rPr>
              <w:t>N+n</w:t>
            </w:r>
            <w:proofErr w:type="spellEnd"/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57636B">
              <w:rPr>
                <w:sz w:val="22"/>
                <w:szCs w:val="22"/>
              </w:rPr>
              <w:t>Всего</w:t>
            </w:r>
            <w:proofErr w:type="spellEnd"/>
          </w:p>
        </w:tc>
      </w:tr>
      <w:tr w:rsidR="00072533" w:rsidRPr="0057636B">
        <w:trPr>
          <w:trHeight w:val="467"/>
          <w:jc w:val="center"/>
        </w:trPr>
        <w:tc>
          <w:tcPr>
            <w:tcW w:w="6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6</w:t>
            </w:r>
          </w:p>
        </w:tc>
      </w:tr>
      <w:tr w:rsidR="00072533" w:rsidRPr="0057636B">
        <w:trPr>
          <w:trHeight w:val="359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spacing w:before="1"/>
              <w:ind w:right="364"/>
              <w:rPr>
                <w:sz w:val="22"/>
                <w:szCs w:val="22"/>
                <w:lang w:val="ru-RU"/>
              </w:rPr>
            </w:pPr>
            <w:r w:rsidRPr="0057636B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Комплекс</w:t>
            </w:r>
            <w:r w:rsidRPr="0057636B">
              <w:rPr>
                <w:b/>
                <w:bCs/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процессных</w:t>
            </w:r>
            <w:r w:rsidRPr="0057636B">
              <w:rPr>
                <w:b/>
                <w:bCs/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мероприятий</w:t>
            </w:r>
            <w:r w:rsidRPr="0057636B">
              <w:rPr>
                <w:b/>
                <w:bCs/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sz w:val="22"/>
                <w:szCs w:val="22"/>
                <w:lang w:val="ru-RU"/>
              </w:rPr>
              <w:t xml:space="preserve">«Обеспечение мероприятий по гражданской обороне  в Юргинском муниципальном округе»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(всего),</w:t>
            </w:r>
            <w:r w:rsidRPr="0057636B">
              <w:rPr>
                <w:b/>
                <w:bCs/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в</w:t>
            </w:r>
            <w:r w:rsidRPr="0057636B">
              <w:rPr>
                <w:b/>
                <w:bCs/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том</w:t>
            </w:r>
            <w:r w:rsidRPr="0057636B">
              <w:rPr>
                <w:b/>
                <w:bCs/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числе: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4000,0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2430,0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2430,0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8860,0</w:t>
            </w:r>
          </w:p>
        </w:tc>
      </w:tr>
      <w:tr w:rsidR="00072533" w:rsidRPr="0057636B">
        <w:trPr>
          <w:trHeight w:val="359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4000,0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2430,0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2430,0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8860,0</w:t>
            </w:r>
          </w:p>
        </w:tc>
      </w:tr>
      <w:tr w:rsidR="00072533" w:rsidRPr="0057636B">
        <w:trPr>
          <w:trHeight w:val="359"/>
          <w:jc w:val="center"/>
        </w:trPr>
        <w:tc>
          <w:tcPr>
            <w:tcW w:w="6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spacing w:before="11"/>
              <w:rPr>
                <w:sz w:val="22"/>
                <w:szCs w:val="22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Региональный</w:t>
            </w:r>
            <w:r w:rsidRPr="0057636B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бюджет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0,0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0,0</w:t>
            </w:r>
          </w:p>
        </w:tc>
      </w:tr>
      <w:tr w:rsidR="00072533" w:rsidRPr="0057636B">
        <w:trPr>
          <w:trHeight w:val="359"/>
          <w:jc w:val="center"/>
        </w:trPr>
        <w:tc>
          <w:tcPr>
            <w:tcW w:w="6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spacing w:before="66"/>
              <w:rPr>
                <w:sz w:val="22"/>
                <w:szCs w:val="22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7636B">
              <w:rPr>
                <w:sz w:val="22"/>
                <w:szCs w:val="22"/>
              </w:rPr>
              <w:t>Федеральный</w:t>
            </w:r>
            <w:proofErr w:type="spellEnd"/>
            <w:r w:rsidRPr="0057636B">
              <w:rPr>
                <w:sz w:val="22"/>
                <w:szCs w:val="22"/>
              </w:rPr>
              <w:t xml:space="preserve"> </w:t>
            </w:r>
            <w:proofErr w:type="spellStart"/>
            <w:r w:rsidRPr="0057636B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0,0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0,0</w:t>
            </w:r>
          </w:p>
        </w:tc>
      </w:tr>
      <w:tr w:rsidR="00072533" w:rsidRPr="0057636B">
        <w:trPr>
          <w:trHeight w:val="359"/>
          <w:jc w:val="center"/>
        </w:trPr>
        <w:tc>
          <w:tcPr>
            <w:tcW w:w="6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spacing w:before="66"/>
              <w:rPr>
                <w:sz w:val="22"/>
                <w:szCs w:val="22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Средства фондов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0,0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0,0</w:t>
            </w:r>
          </w:p>
        </w:tc>
      </w:tr>
      <w:tr w:rsidR="00072533" w:rsidRPr="0057636B">
        <w:trPr>
          <w:trHeight w:val="359"/>
          <w:jc w:val="center"/>
        </w:trPr>
        <w:tc>
          <w:tcPr>
            <w:tcW w:w="6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Бюджеты</w:t>
            </w:r>
            <w:r w:rsidRPr="0057636B">
              <w:rPr>
                <w:spacing w:val="15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территориальных</w:t>
            </w:r>
            <w:r w:rsidRPr="0057636B">
              <w:rPr>
                <w:spacing w:val="14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государственных</w:t>
            </w:r>
            <w:r w:rsidRPr="0057636B">
              <w:rPr>
                <w:spacing w:val="14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внебюджетных</w:t>
            </w:r>
            <w:r w:rsidRPr="0057636B">
              <w:rPr>
                <w:spacing w:val="14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фондов</w:t>
            </w:r>
            <w:r w:rsidRPr="0057636B">
              <w:rPr>
                <w:spacing w:val="55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 xml:space="preserve"> Российской Федерации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0,0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0,0</w:t>
            </w:r>
          </w:p>
        </w:tc>
      </w:tr>
      <w:tr w:rsidR="00072533" w:rsidRPr="0057636B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7636B">
              <w:rPr>
                <w:sz w:val="22"/>
                <w:szCs w:val="22"/>
              </w:rPr>
              <w:t>Внебюджетные</w:t>
            </w:r>
            <w:proofErr w:type="spellEnd"/>
            <w:r w:rsidRPr="0057636B">
              <w:rPr>
                <w:sz w:val="22"/>
                <w:szCs w:val="22"/>
              </w:rPr>
              <w:t xml:space="preserve"> </w:t>
            </w:r>
            <w:proofErr w:type="spellStart"/>
            <w:r w:rsidRPr="0057636B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00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0</w:t>
            </w:r>
          </w:p>
        </w:tc>
      </w:tr>
      <w:tr w:rsidR="00072533" w:rsidRPr="0057636B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Мероприятие</w:t>
            </w:r>
            <w:r w:rsidR="00D86A0C" w:rsidRPr="0057636B">
              <w:rPr>
                <w:b/>
                <w:bCs/>
                <w:i/>
                <w:iCs/>
                <w:spacing w:val="-2"/>
                <w:sz w:val="22"/>
                <w:szCs w:val="22"/>
                <w:lang w:val="ru-RU"/>
              </w:rPr>
              <w:t xml:space="preserve"> №1</w:t>
            </w:r>
            <w:r w:rsidRPr="0057636B">
              <w:rPr>
                <w:b/>
                <w:bCs/>
                <w:i/>
                <w:iCs/>
                <w:spacing w:val="-3"/>
                <w:sz w:val="22"/>
                <w:szCs w:val="22"/>
                <w:lang w:val="ru-RU"/>
              </w:rPr>
              <w:t xml:space="preserve"> «</w:t>
            </w:r>
            <w:r w:rsidR="005119A5" w:rsidRPr="0057636B">
              <w:rPr>
                <w:b/>
                <w:bCs/>
                <w:sz w:val="22"/>
                <w:szCs w:val="22"/>
                <w:lang w:val="ru-RU"/>
              </w:rPr>
              <w:t xml:space="preserve">Поддержание необходимого </w:t>
            </w:r>
            <w:r w:rsidRPr="0057636B">
              <w:rPr>
                <w:b/>
                <w:bCs/>
                <w:sz w:val="22"/>
                <w:szCs w:val="22"/>
                <w:lang w:val="ru-RU"/>
              </w:rPr>
              <w:t>количества финансовых средств в ц</w:t>
            </w:r>
            <w:r w:rsidR="00AB57EE" w:rsidRPr="0057636B">
              <w:rPr>
                <w:b/>
                <w:bCs/>
                <w:sz w:val="22"/>
                <w:szCs w:val="22"/>
                <w:lang w:val="ru-RU"/>
              </w:rPr>
              <w:t xml:space="preserve">елевом финансовом резерве, для </w:t>
            </w:r>
            <w:r w:rsidRPr="0057636B">
              <w:rPr>
                <w:b/>
                <w:bCs/>
                <w:sz w:val="22"/>
                <w:szCs w:val="22"/>
                <w:lang w:val="ru-RU"/>
              </w:rPr>
              <w:t>целей гражданской обороны</w:t>
            </w:r>
            <w:proofErr w:type="gramStart"/>
            <w:r w:rsidRPr="0057636B">
              <w:rPr>
                <w:b/>
                <w:bCs/>
                <w:sz w:val="22"/>
                <w:szCs w:val="22"/>
                <w:lang w:val="ru-RU"/>
              </w:rPr>
              <w:t xml:space="preserve"> ,</w:t>
            </w:r>
            <w:proofErr w:type="gramEnd"/>
            <w:r w:rsidRPr="0057636B">
              <w:rPr>
                <w:b/>
                <w:bCs/>
                <w:sz w:val="22"/>
                <w:szCs w:val="22"/>
                <w:lang w:val="ru-RU"/>
              </w:rPr>
              <w:t xml:space="preserve"> приобретение материально-технических, продовольственных, медицинских и иных средств) далее – (целевой финансовый резерв)»</w:t>
            </w:r>
            <w:r w:rsidRPr="0057636B">
              <w:rPr>
                <w:b/>
                <w:bCs/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,</w:t>
            </w:r>
            <w:r w:rsidRPr="0057636B">
              <w:rPr>
                <w:b/>
                <w:bCs/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всего,</w:t>
            </w:r>
            <w:r w:rsidRPr="0057636B">
              <w:rPr>
                <w:b/>
                <w:bCs/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в</w:t>
            </w:r>
            <w:r w:rsidRPr="0057636B">
              <w:rPr>
                <w:b/>
                <w:bCs/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том</w:t>
            </w:r>
            <w:r w:rsidRPr="0057636B">
              <w:rPr>
                <w:b/>
                <w:bCs/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500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200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200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900</w:t>
            </w:r>
          </w:p>
        </w:tc>
      </w:tr>
      <w:tr w:rsidR="00072533" w:rsidRPr="0057636B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7636B">
              <w:rPr>
                <w:sz w:val="22"/>
                <w:szCs w:val="22"/>
              </w:rPr>
              <w:t>Местный</w:t>
            </w:r>
            <w:proofErr w:type="spellEnd"/>
            <w:r w:rsidRPr="0057636B">
              <w:rPr>
                <w:sz w:val="22"/>
                <w:szCs w:val="22"/>
              </w:rPr>
              <w:t xml:space="preserve"> </w:t>
            </w:r>
            <w:proofErr w:type="spellStart"/>
            <w:r w:rsidRPr="0057636B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500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200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200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900</w:t>
            </w:r>
          </w:p>
        </w:tc>
      </w:tr>
      <w:tr w:rsidR="00072533" w:rsidRPr="0057636B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7636B">
              <w:rPr>
                <w:sz w:val="22"/>
                <w:szCs w:val="22"/>
              </w:rPr>
              <w:t>Внебюджетные</w:t>
            </w:r>
            <w:proofErr w:type="spellEnd"/>
            <w:r w:rsidRPr="0057636B">
              <w:rPr>
                <w:sz w:val="22"/>
                <w:szCs w:val="22"/>
              </w:rPr>
              <w:t xml:space="preserve"> </w:t>
            </w:r>
            <w:proofErr w:type="spellStart"/>
            <w:r w:rsidRPr="0057636B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57636B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57636B">
              <w:rPr>
                <w:b/>
                <w:bCs/>
                <w:i/>
                <w:iCs/>
                <w:spacing w:val="-2"/>
                <w:sz w:val="22"/>
                <w:szCs w:val="22"/>
                <w:lang w:val="ru-RU"/>
              </w:rPr>
              <w:t xml:space="preserve"> №2</w:t>
            </w:r>
            <w:r w:rsidRPr="0057636B">
              <w:rPr>
                <w:b/>
                <w:bCs/>
                <w:i/>
                <w:iCs/>
                <w:spacing w:val="-3"/>
                <w:sz w:val="22"/>
                <w:szCs w:val="22"/>
                <w:lang w:val="ru-RU"/>
              </w:rPr>
              <w:t xml:space="preserve"> «</w:t>
            </w:r>
            <w:r w:rsidRPr="0057636B">
              <w:rPr>
                <w:b/>
                <w:bCs/>
                <w:sz w:val="22"/>
                <w:szCs w:val="22"/>
                <w:lang w:val="ru-RU"/>
              </w:rPr>
              <w:t>Оснащение учебно-материальной базы учебно-консультационных пунктов по гражданской обороне и чрезвычайным ситуациям»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,</w:t>
            </w:r>
            <w:r w:rsidRPr="0057636B">
              <w:rPr>
                <w:b/>
                <w:bCs/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всего,</w:t>
            </w:r>
            <w:r w:rsidRPr="0057636B">
              <w:rPr>
                <w:b/>
                <w:bCs/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в</w:t>
            </w:r>
            <w:r w:rsidRPr="0057636B">
              <w:rPr>
                <w:b/>
                <w:bCs/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том</w:t>
            </w:r>
            <w:r w:rsidRPr="0057636B">
              <w:rPr>
                <w:b/>
                <w:bCs/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072533" w:rsidP="00C801E9">
            <w:pPr>
              <w:pStyle w:val="StandardWW"/>
              <w:widowControl w:val="0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160</w:t>
            </w:r>
          </w:p>
        </w:tc>
      </w:tr>
      <w:tr w:rsidR="00072533" w:rsidRPr="0057636B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7636B">
              <w:rPr>
                <w:sz w:val="22"/>
                <w:szCs w:val="22"/>
              </w:rPr>
              <w:t>Местный</w:t>
            </w:r>
            <w:proofErr w:type="spellEnd"/>
            <w:r w:rsidRPr="0057636B">
              <w:rPr>
                <w:sz w:val="22"/>
                <w:szCs w:val="22"/>
              </w:rPr>
              <w:t xml:space="preserve"> </w:t>
            </w:r>
            <w:proofErr w:type="spellStart"/>
            <w:r w:rsidRPr="0057636B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100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30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30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072533" w:rsidP="00C801E9">
            <w:pPr>
              <w:pStyle w:val="StandardWW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160</w:t>
            </w:r>
          </w:p>
        </w:tc>
      </w:tr>
      <w:tr w:rsidR="00072533" w:rsidRPr="0057636B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7636B">
              <w:rPr>
                <w:sz w:val="22"/>
                <w:szCs w:val="22"/>
              </w:rPr>
              <w:t>Внебюджетные</w:t>
            </w:r>
            <w:proofErr w:type="spellEnd"/>
            <w:r w:rsidRPr="0057636B">
              <w:rPr>
                <w:sz w:val="22"/>
                <w:szCs w:val="22"/>
              </w:rPr>
              <w:t xml:space="preserve"> </w:t>
            </w:r>
            <w:proofErr w:type="spellStart"/>
            <w:r w:rsidRPr="0057636B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57636B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Мероприятие</w:t>
            </w:r>
            <w:r w:rsidR="00D86A0C" w:rsidRPr="0057636B">
              <w:rPr>
                <w:b/>
                <w:bCs/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pacing w:val="-2"/>
                <w:sz w:val="22"/>
                <w:szCs w:val="22"/>
                <w:lang w:val="ru-RU"/>
              </w:rPr>
              <w:t>№3</w:t>
            </w:r>
            <w:r w:rsidRPr="0057636B">
              <w:rPr>
                <w:b/>
                <w:bCs/>
                <w:i/>
                <w:iCs/>
                <w:spacing w:val="-3"/>
                <w:sz w:val="22"/>
                <w:szCs w:val="22"/>
                <w:lang w:val="ru-RU"/>
              </w:rPr>
              <w:t xml:space="preserve"> «</w:t>
            </w:r>
            <w:r w:rsidRPr="0057636B">
              <w:rPr>
                <w:b/>
                <w:bCs/>
                <w:sz w:val="22"/>
                <w:szCs w:val="22"/>
                <w:lang w:val="ru-RU"/>
              </w:rPr>
              <w:t>Техническое обслуживание автоматизированной системы централизованного оповещения населения Кемеровской области – Кузбасса</w:t>
            </w:r>
            <w:proofErr w:type="gramStart"/>
            <w:r w:rsidRPr="0057636B">
              <w:rPr>
                <w:b/>
                <w:bCs/>
                <w:sz w:val="22"/>
                <w:szCs w:val="22"/>
                <w:lang w:val="ru-RU"/>
              </w:rPr>
              <w:t>.»</w:t>
            </w:r>
            <w:r w:rsidRPr="0057636B">
              <w:rPr>
                <w:b/>
                <w:bCs/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proofErr w:type="gramEnd"/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всего,</w:t>
            </w:r>
            <w:r w:rsidRPr="0057636B">
              <w:rPr>
                <w:b/>
                <w:bCs/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в</w:t>
            </w:r>
            <w:r w:rsidRPr="0057636B">
              <w:rPr>
                <w:b/>
                <w:bCs/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том</w:t>
            </w:r>
            <w:r w:rsidRPr="0057636B">
              <w:rPr>
                <w:b/>
                <w:bCs/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2000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4000</w:t>
            </w:r>
          </w:p>
        </w:tc>
      </w:tr>
      <w:tr w:rsidR="00072533" w:rsidRPr="0057636B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7636B">
              <w:rPr>
                <w:sz w:val="22"/>
                <w:szCs w:val="22"/>
              </w:rPr>
              <w:t>Местный</w:t>
            </w:r>
            <w:proofErr w:type="spellEnd"/>
            <w:r w:rsidRPr="0057636B">
              <w:rPr>
                <w:sz w:val="22"/>
                <w:szCs w:val="22"/>
              </w:rPr>
              <w:t xml:space="preserve"> </w:t>
            </w:r>
            <w:proofErr w:type="spellStart"/>
            <w:r w:rsidRPr="0057636B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2000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1000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1000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4000</w:t>
            </w:r>
          </w:p>
        </w:tc>
      </w:tr>
      <w:tr w:rsidR="00072533" w:rsidRPr="0057636B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7636B">
              <w:rPr>
                <w:sz w:val="22"/>
                <w:szCs w:val="22"/>
              </w:rPr>
              <w:t>Внебюджетные</w:t>
            </w:r>
            <w:proofErr w:type="spellEnd"/>
            <w:r w:rsidRPr="0057636B">
              <w:rPr>
                <w:sz w:val="22"/>
                <w:szCs w:val="22"/>
              </w:rPr>
              <w:t xml:space="preserve"> </w:t>
            </w:r>
            <w:proofErr w:type="spellStart"/>
            <w:r w:rsidRPr="0057636B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57636B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57636B">
              <w:rPr>
                <w:b/>
                <w:bCs/>
                <w:i/>
                <w:iCs/>
                <w:spacing w:val="-2"/>
                <w:sz w:val="22"/>
                <w:szCs w:val="22"/>
                <w:lang w:val="ru-RU"/>
              </w:rPr>
              <w:t xml:space="preserve"> №4</w:t>
            </w:r>
            <w:r w:rsidRPr="0057636B">
              <w:rPr>
                <w:b/>
                <w:bCs/>
                <w:i/>
                <w:iCs/>
                <w:spacing w:val="-3"/>
                <w:sz w:val="22"/>
                <w:szCs w:val="22"/>
                <w:lang w:val="ru-RU"/>
              </w:rPr>
              <w:t xml:space="preserve"> «</w:t>
            </w:r>
            <w:r w:rsidRPr="0057636B">
              <w:rPr>
                <w:b/>
                <w:bCs/>
                <w:sz w:val="22"/>
                <w:szCs w:val="22"/>
                <w:lang w:val="ru-RU"/>
              </w:rPr>
              <w:t xml:space="preserve">Обеспечение основного и резервного </w:t>
            </w:r>
            <w:r w:rsidRPr="0057636B">
              <w:rPr>
                <w:b/>
                <w:bCs/>
                <w:sz w:val="22"/>
                <w:szCs w:val="22"/>
                <w:lang w:val="ru-RU"/>
              </w:rPr>
              <w:lastRenderedPageBreak/>
              <w:t>каналов связи для муниципальной системы оповещения населения Кемеровской области – Кузбасса</w:t>
            </w:r>
            <w:proofErr w:type="gramStart"/>
            <w:r w:rsidRPr="0057636B">
              <w:rPr>
                <w:b/>
                <w:bCs/>
                <w:sz w:val="22"/>
                <w:szCs w:val="22"/>
                <w:lang w:val="ru-RU"/>
              </w:rPr>
              <w:t>.»</w:t>
            </w:r>
            <w:r w:rsidRPr="0057636B">
              <w:rPr>
                <w:b/>
                <w:bCs/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proofErr w:type="gramEnd"/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всего,</w:t>
            </w:r>
            <w:r w:rsidRPr="0057636B">
              <w:rPr>
                <w:b/>
                <w:bCs/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в</w:t>
            </w:r>
            <w:r w:rsidRPr="0057636B">
              <w:rPr>
                <w:b/>
                <w:bCs/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том</w:t>
            </w:r>
            <w:r w:rsidRPr="0057636B">
              <w:rPr>
                <w:b/>
                <w:bCs/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lastRenderedPageBreak/>
              <w:t>900,0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900,0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900,0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2700,0</w:t>
            </w:r>
          </w:p>
        </w:tc>
      </w:tr>
      <w:tr w:rsidR="00072533" w:rsidRPr="0057636B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lastRenderedPageBreak/>
              <w:t xml:space="preserve"> </w:t>
            </w:r>
            <w:proofErr w:type="spellStart"/>
            <w:r w:rsidRPr="0057636B">
              <w:rPr>
                <w:sz w:val="22"/>
                <w:szCs w:val="22"/>
              </w:rPr>
              <w:t>Местный</w:t>
            </w:r>
            <w:proofErr w:type="spellEnd"/>
            <w:r w:rsidRPr="0057636B">
              <w:rPr>
                <w:sz w:val="22"/>
                <w:szCs w:val="22"/>
              </w:rPr>
              <w:t xml:space="preserve"> </w:t>
            </w:r>
            <w:proofErr w:type="spellStart"/>
            <w:r w:rsidRPr="0057636B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900,0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900,0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900,0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2700,0</w:t>
            </w:r>
          </w:p>
        </w:tc>
      </w:tr>
      <w:tr w:rsidR="00072533" w:rsidRPr="0057636B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7636B">
              <w:rPr>
                <w:sz w:val="22"/>
                <w:szCs w:val="22"/>
              </w:rPr>
              <w:t>Внебюджетные</w:t>
            </w:r>
            <w:proofErr w:type="spellEnd"/>
            <w:r w:rsidRPr="0057636B">
              <w:rPr>
                <w:sz w:val="22"/>
                <w:szCs w:val="22"/>
              </w:rPr>
              <w:t xml:space="preserve"> </w:t>
            </w:r>
            <w:proofErr w:type="spellStart"/>
            <w:r w:rsidRPr="0057636B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57636B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57636B">
              <w:rPr>
                <w:b/>
                <w:bCs/>
                <w:i/>
                <w:iCs/>
                <w:spacing w:val="-2"/>
                <w:sz w:val="22"/>
                <w:szCs w:val="22"/>
                <w:lang w:val="ru-RU"/>
              </w:rPr>
              <w:t xml:space="preserve"> №5</w:t>
            </w:r>
            <w:r w:rsidRPr="0057636B">
              <w:rPr>
                <w:b/>
                <w:bCs/>
                <w:i/>
                <w:iCs/>
                <w:spacing w:val="-3"/>
                <w:sz w:val="22"/>
                <w:szCs w:val="22"/>
                <w:lang w:val="ru-RU"/>
              </w:rPr>
              <w:t xml:space="preserve"> «</w:t>
            </w:r>
            <w:r w:rsidRPr="0057636B">
              <w:rPr>
                <w:b/>
                <w:bCs/>
                <w:sz w:val="22"/>
                <w:szCs w:val="22"/>
                <w:lang w:val="ru-RU"/>
              </w:rPr>
              <w:t xml:space="preserve">Содержание </w:t>
            </w:r>
            <w:proofErr w:type="gramStart"/>
            <w:r w:rsidRPr="0057636B">
              <w:rPr>
                <w:b/>
                <w:bCs/>
                <w:sz w:val="22"/>
                <w:szCs w:val="22"/>
                <w:lang w:val="ru-RU"/>
              </w:rPr>
              <w:t>резервов технических средств оповещения муниципальной системы оповещения населения Кемеровской</w:t>
            </w:r>
            <w:proofErr w:type="gramEnd"/>
            <w:r w:rsidRPr="0057636B">
              <w:rPr>
                <w:b/>
                <w:bCs/>
                <w:sz w:val="22"/>
                <w:szCs w:val="22"/>
                <w:lang w:val="ru-RU"/>
              </w:rPr>
              <w:t xml:space="preserve"> области – Кузбасса.»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,</w:t>
            </w:r>
            <w:r w:rsidRPr="0057636B">
              <w:rPr>
                <w:b/>
                <w:bCs/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всего,</w:t>
            </w:r>
            <w:r w:rsidRPr="0057636B">
              <w:rPr>
                <w:b/>
                <w:bCs/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в</w:t>
            </w:r>
            <w:r w:rsidRPr="0057636B">
              <w:rPr>
                <w:b/>
                <w:bCs/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том</w:t>
            </w:r>
            <w:r w:rsidRPr="0057636B">
              <w:rPr>
                <w:b/>
                <w:bCs/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b/>
                <w:bCs/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500,0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300,0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300,0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1100,0</w:t>
            </w:r>
          </w:p>
        </w:tc>
      </w:tr>
      <w:tr w:rsidR="00072533" w:rsidRPr="0057636B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7636B">
              <w:rPr>
                <w:sz w:val="22"/>
                <w:szCs w:val="22"/>
              </w:rPr>
              <w:t>Местный</w:t>
            </w:r>
            <w:proofErr w:type="spellEnd"/>
            <w:r w:rsidRPr="0057636B">
              <w:rPr>
                <w:sz w:val="22"/>
                <w:szCs w:val="22"/>
              </w:rPr>
              <w:t xml:space="preserve"> </w:t>
            </w:r>
            <w:proofErr w:type="spellStart"/>
            <w:r w:rsidRPr="0057636B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500,0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300,0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300,0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1100,0</w:t>
            </w:r>
          </w:p>
        </w:tc>
      </w:tr>
      <w:tr w:rsidR="00072533" w:rsidRPr="0057636B">
        <w:trPr>
          <w:trHeight w:val="294"/>
          <w:jc w:val="center"/>
        </w:trPr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7636B">
              <w:rPr>
                <w:sz w:val="22"/>
                <w:szCs w:val="22"/>
              </w:rPr>
              <w:t>Внебюджетные</w:t>
            </w:r>
            <w:proofErr w:type="spellEnd"/>
            <w:r w:rsidRPr="0057636B">
              <w:rPr>
                <w:sz w:val="22"/>
                <w:szCs w:val="22"/>
              </w:rPr>
              <w:t xml:space="preserve"> </w:t>
            </w:r>
            <w:proofErr w:type="spellStart"/>
            <w:r w:rsidRPr="0057636B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0</w:t>
            </w:r>
          </w:p>
        </w:tc>
      </w:tr>
    </w:tbl>
    <w:p w:rsidR="00906950" w:rsidRPr="00C801E9" w:rsidRDefault="00906950" w:rsidP="00C801E9">
      <w:pPr>
        <w:pStyle w:val="StandardWW"/>
        <w:jc w:val="center"/>
        <w:rPr>
          <w:b/>
          <w:sz w:val="24"/>
          <w:szCs w:val="24"/>
          <w:lang w:val="ru-RU"/>
        </w:rPr>
      </w:pPr>
    </w:p>
    <w:p w:rsidR="00072533" w:rsidRPr="00C801E9" w:rsidRDefault="00F76DEB" w:rsidP="00C801E9">
      <w:pPr>
        <w:pStyle w:val="StandardWW"/>
        <w:jc w:val="center"/>
        <w:rPr>
          <w:sz w:val="24"/>
          <w:szCs w:val="24"/>
          <w:lang w:val="ru-RU"/>
        </w:rPr>
      </w:pPr>
      <w:r w:rsidRPr="00C801E9">
        <w:rPr>
          <w:b/>
          <w:sz w:val="24"/>
          <w:szCs w:val="24"/>
          <w:lang w:val="ru-RU"/>
        </w:rPr>
        <w:t>6.</w:t>
      </w:r>
      <w:r w:rsidRPr="00C801E9">
        <w:rPr>
          <w:sz w:val="24"/>
          <w:szCs w:val="24"/>
          <w:lang w:val="ru-RU"/>
        </w:rPr>
        <w:t xml:space="preserve"> </w:t>
      </w:r>
      <w:r w:rsidRPr="00C801E9">
        <w:rPr>
          <w:b/>
          <w:sz w:val="24"/>
          <w:szCs w:val="24"/>
          <w:lang w:val="ru-RU"/>
        </w:rPr>
        <w:t>План реализации комплекса процессных мероприятий в текущем году</w:t>
      </w:r>
    </w:p>
    <w:p w:rsidR="00072533" w:rsidRPr="00C801E9" w:rsidRDefault="00072533" w:rsidP="00C801E9">
      <w:pPr>
        <w:pStyle w:val="StandardWW"/>
        <w:jc w:val="center"/>
        <w:rPr>
          <w:sz w:val="24"/>
          <w:szCs w:val="24"/>
          <w:lang w:val="ru-RU"/>
        </w:rPr>
      </w:pPr>
    </w:p>
    <w:tbl>
      <w:tblPr>
        <w:tblW w:w="5047" w:type="pct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7"/>
        <w:gridCol w:w="639"/>
        <w:gridCol w:w="744"/>
        <w:gridCol w:w="593"/>
        <w:gridCol w:w="876"/>
        <w:gridCol w:w="147"/>
        <w:gridCol w:w="99"/>
        <w:gridCol w:w="1355"/>
        <w:gridCol w:w="425"/>
        <w:gridCol w:w="784"/>
      </w:tblGrid>
      <w:tr w:rsidR="00072533" w:rsidRPr="0057636B" w:rsidTr="0057636B">
        <w:trPr>
          <w:trHeight w:val="1104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t>Задача,</w:t>
            </w:r>
            <w:r w:rsidRPr="0057636B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мероприятие</w:t>
            </w:r>
            <w:r w:rsidRPr="0057636B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(результат)</w:t>
            </w:r>
            <w:r w:rsidRPr="0057636B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/</w:t>
            </w:r>
          </w:p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t>контрольная</w:t>
            </w:r>
            <w:r w:rsidRPr="0057636B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точка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57636B" w:rsidRDefault="00F76DEB" w:rsidP="00C801E9">
            <w:pPr>
              <w:pStyle w:val="StandardWW"/>
              <w:widowControl w:val="0"/>
              <w:tabs>
                <w:tab w:val="left" w:pos="2327"/>
              </w:tabs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57636B">
              <w:rPr>
                <w:sz w:val="22"/>
                <w:szCs w:val="22"/>
              </w:rPr>
              <w:t>Дата</w:t>
            </w:r>
            <w:proofErr w:type="spellEnd"/>
            <w:r w:rsidRPr="0057636B">
              <w:rPr>
                <w:sz w:val="22"/>
                <w:szCs w:val="22"/>
              </w:rPr>
              <w:t xml:space="preserve"> </w:t>
            </w:r>
            <w:proofErr w:type="spellStart"/>
            <w:r w:rsidRPr="0057636B">
              <w:rPr>
                <w:sz w:val="22"/>
                <w:szCs w:val="22"/>
              </w:rPr>
              <w:t>наступления</w:t>
            </w:r>
            <w:proofErr w:type="spellEnd"/>
            <w:r w:rsidR="00906950" w:rsidRPr="0057636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7636B">
              <w:rPr>
                <w:sz w:val="22"/>
                <w:szCs w:val="22"/>
              </w:rPr>
              <w:t>контрольной</w:t>
            </w:r>
            <w:proofErr w:type="spellEnd"/>
            <w:r w:rsidR="00906950" w:rsidRPr="0057636B">
              <w:rPr>
                <w:spacing w:val="-37"/>
                <w:sz w:val="22"/>
                <w:szCs w:val="22"/>
              </w:rPr>
              <w:t xml:space="preserve">  </w:t>
            </w:r>
            <w:proofErr w:type="spellStart"/>
            <w:r w:rsidRPr="0057636B">
              <w:rPr>
                <w:sz w:val="22"/>
                <w:szCs w:val="22"/>
              </w:rPr>
              <w:t>точки</w:t>
            </w:r>
            <w:proofErr w:type="spellEnd"/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Ответственный исполнитель</w:t>
            </w:r>
          </w:p>
          <w:p w:rsidR="00072533" w:rsidRPr="0057636B" w:rsidRDefault="00072533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57636B">
              <w:rPr>
                <w:sz w:val="22"/>
                <w:szCs w:val="22"/>
              </w:rPr>
              <w:t>Вид</w:t>
            </w:r>
            <w:proofErr w:type="spellEnd"/>
            <w:r w:rsidRPr="0057636B">
              <w:rPr>
                <w:sz w:val="22"/>
                <w:szCs w:val="22"/>
              </w:rPr>
              <w:t xml:space="preserve"> </w:t>
            </w:r>
            <w:proofErr w:type="spellStart"/>
            <w:r w:rsidRPr="0057636B">
              <w:rPr>
                <w:sz w:val="22"/>
                <w:szCs w:val="22"/>
              </w:rPr>
              <w:t>подтверждающего</w:t>
            </w:r>
            <w:proofErr w:type="spellEnd"/>
            <w:r w:rsidRPr="0057636B">
              <w:rPr>
                <w:spacing w:val="-37"/>
                <w:sz w:val="22"/>
                <w:szCs w:val="22"/>
              </w:rPr>
              <w:t xml:space="preserve"> </w:t>
            </w:r>
            <w:proofErr w:type="spellStart"/>
            <w:r w:rsidRPr="0057636B">
              <w:rPr>
                <w:sz w:val="22"/>
                <w:szCs w:val="22"/>
              </w:rPr>
              <w:t>документа</w:t>
            </w:r>
            <w:proofErr w:type="spellEnd"/>
          </w:p>
        </w:tc>
        <w:tc>
          <w:tcPr>
            <w:tcW w:w="12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t>Информационная система</w:t>
            </w:r>
          </w:p>
        </w:tc>
      </w:tr>
      <w:tr w:rsidR="00072533" w:rsidRPr="0057636B" w:rsidTr="0057636B">
        <w:trPr>
          <w:trHeight w:val="272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57636B" w:rsidRDefault="00F76DEB" w:rsidP="00C801E9">
            <w:pPr>
              <w:pStyle w:val="StandardWW"/>
              <w:widowControl w:val="0"/>
              <w:tabs>
                <w:tab w:val="left" w:pos="2327"/>
              </w:tabs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5</w:t>
            </w:r>
          </w:p>
        </w:tc>
      </w:tr>
      <w:tr w:rsidR="00072533" w:rsidRPr="0057636B" w:rsidTr="0057636B">
        <w:trPr>
          <w:trHeight w:val="442"/>
        </w:trPr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b/>
                <w:color w:val="000000"/>
                <w:spacing w:val="-2"/>
                <w:sz w:val="22"/>
                <w:szCs w:val="22"/>
                <w:lang w:val="ru-RU"/>
              </w:rPr>
              <w:t>Задача: «Повышение уровня готовности системы гражданской обороны, оповещения населения об опасностях, возникающих при военных конфликтах и чрезвычайных ситуациях»</w:t>
            </w:r>
          </w:p>
        </w:tc>
      </w:tr>
      <w:tr w:rsidR="00072533" w:rsidRPr="0057636B" w:rsidTr="0057636B">
        <w:trPr>
          <w:trHeight w:val="314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7636B">
              <w:rPr>
                <w:sz w:val="22"/>
                <w:szCs w:val="22"/>
                <w:lang w:val="ru-RU"/>
              </w:rPr>
              <w:t>Мероприятие №1 «Поддержание необходимого количества финансовых средств в целевом финансовом резерве</w:t>
            </w:r>
            <w:r w:rsidR="00906950" w:rsidRPr="0057636B">
              <w:rPr>
                <w:sz w:val="22"/>
                <w:szCs w:val="22"/>
                <w:lang w:val="ru-RU"/>
              </w:rPr>
              <w:t>, для целей гражданской обороны</w:t>
            </w:r>
            <w:r w:rsidRPr="0057636B">
              <w:rPr>
                <w:sz w:val="22"/>
                <w:szCs w:val="22"/>
                <w:lang w:val="ru-RU"/>
              </w:rPr>
              <w:t xml:space="preserve">, приобретение материально-технических, продовольственных, медицинских и иных средств) далее </w:t>
            </w:r>
            <w:r w:rsidR="00906950" w:rsidRPr="0057636B">
              <w:rPr>
                <w:sz w:val="22"/>
                <w:szCs w:val="22"/>
                <w:lang w:val="ru-RU"/>
              </w:rPr>
              <w:t xml:space="preserve">– (целевой финансовый резерв)» </w:t>
            </w:r>
            <w:r w:rsidRPr="0057636B">
              <w:rPr>
                <w:sz w:val="22"/>
                <w:szCs w:val="22"/>
                <w:lang w:val="ru-RU"/>
              </w:rPr>
              <w:t>в 2026 году реализации</w:t>
            </w:r>
            <w:proofErr w:type="gramEnd"/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X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-</w:t>
            </w:r>
          </w:p>
        </w:tc>
      </w:tr>
      <w:tr w:rsidR="00072533" w:rsidRPr="0057636B" w:rsidTr="0057636B">
        <w:trPr>
          <w:trHeight w:val="313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Контрольная</w:t>
            </w:r>
            <w:r w:rsidRPr="0057636B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точка 1.1</w:t>
            </w:r>
            <w:r w:rsidR="00906950" w:rsidRPr="0057636B">
              <w:rPr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pacing w:val="-4"/>
                <w:sz w:val="22"/>
                <w:szCs w:val="22"/>
                <w:lang w:val="ru-RU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t>Муниципальный контракт (договор), акт и платежный документ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57636B" w:rsidTr="0057636B">
        <w:trPr>
          <w:trHeight w:val="314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Мероприятие №2 «Оснащение учебно-материальной базы учебно-консультационных пунктов по гражданской обороне и чрезвычайным ситуациям» в 2026 году реализации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X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57636B" w:rsidTr="0057636B">
        <w:trPr>
          <w:trHeight w:val="313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Контрольная</w:t>
            </w:r>
            <w:r w:rsidRPr="0057636B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точка</w:t>
            </w:r>
            <w:proofErr w:type="gramStart"/>
            <w:r w:rsidRPr="0057636B">
              <w:rPr>
                <w:sz w:val="22"/>
                <w:szCs w:val="22"/>
                <w:lang w:val="ru-RU"/>
              </w:rPr>
              <w:t>2</w:t>
            </w:r>
            <w:proofErr w:type="gramEnd"/>
            <w:r w:rsidRPr="0057636B">
              <w:rPr>
                <w:sz w:val="22"/>
                <w:szCs w:val="22"/>
                <w:lang w:val="ru-RU"/>
              </w:rPr>
              <w:t>.1</w:t>
            </w: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«Заключение договора на оснащение учебно-материальной базы учебно-консультационных пунктов по гражданской обороне и чрезвычайным ситуациям»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31.12.2026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t>Муниципальный контракт (договор), акт и платежный документ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57636B" w:rsidTr="0057636B">
        <w:trPr>
          <w:trHeight w:val="318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t>Мероприятие №3 «Техническое обслуживание автоматизированной системы централизованного оповещения населения Кемеровской области – Кузбасса</w:t>
            </w:r>
            <w:proofErr w:type="gramStart"/>
            <w:r w:rsidRPr="0057636B">
              <w:rPr>
                <w:sz w:val="22"/>
                <w:szCs w:val="22"/>
                <w:lang w:val="ru-RU"/>
              </w:rPr>
              <w:t xml:space="preserve">.» </w:t>
            </w:r>
            <w:proofErr w:type="gramEnd"/>
            <w:r w:rsidRPr="0057636B">
              <w:rPr>
                <w:sz w:val="22"/>
                <w:szCs w:val="22"/>
                <w:lang w:val="ru-RU"/>
              </w:rPr>
              <w:t>в 2026 году реализации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X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57636B" w:rsidTr="0057636B">
        <w:trPr>
          <w:trHeight w:val="318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7636B">
              <w:rPr>
                <w:sz w:val="22"/>
                <w:szCs w:val="22"/>
                <w:lang w:val="ru-RU"/>
              </w:rPr>
              <w:t>Контрольная</w:t>
            </w:r>
            <w:proofErr w:type="gramEnd"/>
            <w:r w:rsidRPr="0057636B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точка3.1</w:t>
            </w:r>
            <w:r w:rsidR="00906950" w:rsidRPr="0057636B">
              <w:rPr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 xml:space="preserve">«Заключение </w:t>
            </w:r>
            <w:r w:rsidRPr="0057636B">
              <w:rPr>
                <w:sz w:val="22"/>
                <w:szCs w:val="22"/>
                <w:lang w:val="ru-RU"/>
              </w:rPr>
              <w:lastRenderedPageBreak/>
              <w:t>договора на техническое обслуживание автоматизированной системы централизованного оповещения населения Кемеровской области – Кузбасса.»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lastRenderedPageBreak/>
              <w:t>25.12.2026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t>Муниципальн</w:t>
            </w:r>
            <w:r w:rsidRPr="0057636B">
              <w:rPr>
                <w:sz w:val="22"/>
                <w:szCs w:val="22"/>
                <w:lang w:val="ru-RU"/>
              </w:rPr>
              <w:lastRenderedPageBreak/>
              <w:t>ый контракт (договор), акт и платежный документ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lastRenderedPageBreak/>
              <w:t>-</w:t>
            </w:r>
          </w:p>
        </w:tc>
      </w:tr>
      <w:tr w:rsidR="00072533" w:rsidRPr="0057636B" w:rsidTr="0057636B">
        <w:trPr>
          <w:trHeight w:val="318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lastRenderedPageBreak/>
              <w:t>Мероприятие №4 «Обеспечение основного и резервного каналов связи для муниципальной системы оповещения населения Кемеровской области – Кузбасса</w:t>
            </w:r>
            <w:proofErr w:type="gramStart"/>
            <w:r w:rsidRPr="0057636B">
              <w:rPr>
                <w:sz w:val="22"/>
                <w:szCs w:val="22"/>
                <w:lang w:val="ru-RU"/>
              </w:rPr>
              <w:t xml:space="preserve">.» </w:t>
            </w:r>
            <w:proofErr w:type="gramEnd"/>
            <w:r w:rsidRPr="0057636B">
              <w:rPr>
                <w:sz w:val="22"/>
                <w:szCs w:val="22"/>
                <w:lang w:val="ru-RU"/>
              </w:rPr>
              <w:t>в 2026 году реализации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X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57636B" w:rsidTr="0057636B">
        <w:trPr>
          <w:trHeight w:val="318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Контрольная точка 4.1</w:t>
            </w:r>
            <w:r w:rsidR="00906950" w:rsidRPr="0057636B">
              <w:rPr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«Заключение договора на обеспечение основного и резервного каналов связи для муниципальной системы оповещения населения Кемеровской области – Кузбасса</w:t>
            </w:r>
            <w:proofErr w:type="gramStart"/>
            <w:r w:rsidRPr="0057636B">
              <w:rPr>
                <w:sz w:val="22"/>
                <w:szCs w:val="22"/>
                <w:lang w:val="ru-RU"/>
              </w:rPr>
              <w:t>.»</w:t>
            </w:r>
            <w:proofErr w:type="gramEnd"/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25.12.2026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t>Муниципальный контракт (договор), акт и платежный документ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57636B" w:rsidTr="0057636B">
        <w:trPr>
          <w:trHeight w:val="318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t xml:space="preserve">Мероприятие №5 «Содержание </w:t>
            </w:r>
            <w:proofErr w:type="gramStart"/>
            <w:r w:rsidRPr="0057636B">
              <w:rPr>
                <w:sz w:val="22"/>
                <w:szCs w:val="22"/>
                <w:lang w:val="ru-RU"/>
              </w:rPr>
              <w:t>резервов технических средств оповещения муниципальной системы оповещения населения Кемеровской</w:t>
            </w:r>
            <w:proofErr w:type="gramEnd"/>
            <w:r w:rsidRPr="0057636B">
              <w:rPr>
                <w:sz w:val="22"/>
                <w:szCs w:val="22"/>
                <w:lang w:val="ru-RU"/>
              </w:rPr>
              <w:t xml:space="preserve"> области – Кузбасса.» в 2026 году реализации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X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57636B" w:rsidTr="0057636B">
        <w:trPr>
          <w:trHeight w:val="318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t>Контрольная точка 5.1</w:t>
            </w: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 xml:space="preserve">«Заключение договора на приобретение </w:t>
            </w:r>
            <w:proofErr w:type="gramStart"/>
            <w:r w:rsidRPr="0057636B">
              <w:rPr>
                <w:sz w:val="22"/>
                <w:szCs w:val="22"/>
                <w:lang w:val="ru-RU"/>
              </w:rPr>
              <w:t>резервов технических средств оповещения муниципальной системы оповещения населения Кемеровской</w:t>
            </w:r>
            <w:proofErr w:type="gramEnd"/>
            <w:r w:rsidRPr="0057636B">
              <w:rPr>
                <w:sz w:val="22"/>
                <w:szCs w:val="22"/>
                <w:lang w:val="ru-RU"/>
              </w:rPr>
              <w:t xml:space="preserve"> области – Кузбасса.»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30.03.2026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proofErr w:type="spellStart"/>
            <w:r w:rsidRPr="0057636B">
              <w:rPr>
                <w:sz w:val="22"/>
                <w:szCs w:val="22"/>
              </w:rPr>
              <w:t>Отдел</w:t>
            </w:r>
            <w:proofErr w:type="spellEnd"/>
            <w:r w:rsidRPr="0057636B">
              <w:rPr>
                <w:sz w:val="22"/>
                <w:szCs w:val="22"/>
              </w:rPr>
              <w:t xml:space="preserve"> ГО и ЧС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t>Муниципальный контракт (договор), акт и платежный документ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57636B" w:rsidTr="0057636B">
        <w:trPr>
          <w:trHeight w:val="442"/>
        </w:trPr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b/>
                <w:color w:val="000000"/>
                <w:spacing w:val="-2"/>
                <w:sz w:val="22"/>
                <w:szCs w:val="22"/>
                <w:lang w:val="ru-RU"/>
              </w:rPr>
              <w:t>Задача: «Повышение уровня готовности системы гражданской обороны, оповещения населения об опасностях, возникающих при военных конфликтах и чрезвычайных ситуациях»</w:t>
            </w:r>
          </w:p>
        </w:tc>
      </w:tr>
      <w:tr w:rsidR="00072533" w:rsidRPr="0057636B" w:rsidTr="0057636B">
        <w:trPr>
          <w:trHeight w:val="314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7636B">
              <w:rPr>
                <w:sz w:val="22"/>
                <w:szCs w:val="22"/>
                <w:lang w:val="ru-RU"/>
              </w:rPr>
              <w:t>Мероприятие №1 «Поддержание необходимого количества финансовых средств в ц</w:t>
            </w:r>
            <w:r w:rsidR="00906950" w:rsidRPr="0057636B">
              <w:rPr>
                <w:sz w:val="22"/>
                <w:szCs w:val="22"/>
                <w:lang w:val="ru-RU"/>
              </w:rPr>
              <w:t xml:space="preserve">елевом финансовом резерве, для </w:t>
            </w:r>
            <w:r w:rsidR="00AB57EE" w:rsidRPr="0057636B">
              <w:rPr>
                <w:sz w:val="22"/>
                <w:szCs w:val="22"/>
                <w:lang w:val="ru-RU"/>
              </w:rPr>
              <w:t>целей гражданской обороны</w:t>
            </w:r>
            <w:r w:rsidRPr="0057636B">
              <w:rPr>
                <w:sz w:val="22"/>
                <w:szCs w:val="22"/>
                <w:lang w:val="ru-RU"/>
              </w:rPr>
              <w:t xml:space="preserve">, приобретение материально-технических, продовольственных, медицинских и иных средств) далее </w:t>
            </w:r>
            <w:r w:rsidR="00906950" w:rsidRPr="0057636B">
              <w:rPr>
                <w:sz w:val="22"/>
                <w:szCs w:val="22"/>
                <w:lang w:val="ru-RU"/>
              </w:rPr>
              <w:t xml:space="preserve">– (целевой финансовый резерв)» </w:t>
            </w:r>
            <w:r w:rsidRPr="0057636B">
              <w:rPr>
                <w:sz w:val="22"/>
                <w:szCs w:val="22"/>
                <w:lang w:val="ru-RU"/>
              </w:rPr>
              <w:t>в 2027 году реализации</w:t>
            </w:r>
            <w:proofErr w:type="gramEnd"/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X</w:t>
            </w:r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-</w:t>
            </w:r>
          </w:p>
        </w:tc>
      </w:tr>
      <w:tr w:rsidR="00072533" w:rsidRPr="0057636B" w:rsidTr="0057636B">
        <w:trPr>
          <w:trHeight w:val="313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Контрольная</w:t>
            </w:r>
            <w:r w:rsidRPr="0057636B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точка 1.1</w:t>
            </w:r>
            <w:r w:rsidR="00906950" w:rsidRPr="0057636B">
              <w:rPr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pacing w:val="-4"/>
                <w:sz w:val="22"/>
                <w:szCs w:val="22"/>
                <w:lang w:val="ru-RU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31.12.2027</w:t>
            </w:r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t>Муниципальный контракт (договор), акт и платежный документ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57636B" w:rsidTr="0057636B">
        <w:trPr>
          <w:trHeight w:val="314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Мероприятие №2 «Оснащение учебно-материальной базы учебно-консультационных пунктов по гражданской обороне и чрезвычайным ситуациям» в 2027 году реализации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X</w:t>
            </w:r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57636B" w:rsidTr="0057636B">
        <w:trPr>
          <w:trHeight w:val="313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Контрольная</w:t>
            </w:r>
            <w:r w:rsidRPr="0057636B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точка</w:t>
            </w:r>
            <w:proofErr w:type="gramStart"/>
            <w:r w:rsidRPr="0057636B">
              <w:rPr>
                <w:sz w:val="22"/>
                <w:szCs w:val="22"/>
                <w:lang w:val="ru-RU"/>
              </w:rPr>
              <w:t>2</w:t>
            </w:r>
            <w:proofErr w:type="gramEnd"/>
            <w:r w:rsidRPr="0057636B">
              <w:rPr>
                <w:sz w:val="22"/>
                <w:szCs w:val="22"/>
                <w:lang w:val="ru-RU"/>
              </w:rPr>
              <w:t>.1</w:t>
            </w: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«Заключение договора на оснащение учебно-материальной базы учебно-консультационных пунктов по гражданской обороне и чрезвычайным ситуациям»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31.12.2027</w:t>
            </w:r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t>Муниципальный контракт (договор), акт и платежный документ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57636B" w:rsidTr="0057636B">
        <w:trPr>
          <w:trHeight w:val="318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lastRenderedPageBreak/>
              <w:t>Мероприятие №3 «Техническое обслуживание автоматизированной системы централизованного оповещения населения Кемеровской области – Кузбасса</w:t>
            </w:r>
            <w:proofErr w:type="gramStart"/>
            <w:r w:rsidRPr="0057636B">
              <w:rPr>
                <w:sz w:val="22"/>
                <w:szCs w:val="22"/>
                <w:lang w:val="ru-RU"/>
              </w:rPr>
              <w:t xml:space="preserve">.» </w:t>
            </w:r>
            <w:proofErr w:type="gramEnd"/>
            <w:r w:rsidRPr="0057636B">
              <w:rPr>
                <w:sz w:val="22"/>
                <w:szCs w:val="22"/>
                <w:lang w:val="ru-RU"/>
              </w:rPr>
              <w:t>в 2027 году реализации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X</w:t>
            </w:r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57636B" w:rsidTr="0057636B">
        <w:trPr>
          <w:trHeight w:val="318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Контрольная</w:t>
            </w:r>
            <w:r w:rsidRPr="0057636B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точка 3.1</w:t>
            </w:r>
            <w:r w:rsidR="00906950" w:rsidRPr="0057636B">
              <w:rPr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«Заключение договора на техническое обслуживание автоматизированной системы централизованного оповещения населения Кемеровской области – Кузбасса</w:t>
            </w:r>
            <w:proofErr w:type="gramStart"/>
            <w:r w:rsidRPr="0057636B">
              <w:rPr>
                <w:sz w:val="22"/>
                <w:szCs w:val="22"/>
                <w:lang w:val="ru-RU"/>
              </w:rPr>
              <w:t>.»</w:t>
            </w:r>
            <w:proofErr w:type="gramEnd"/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25.12.2027</w:t>
            </w:r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t>Муниципальный контракт (договор), акт и платежный документ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57636B" w:rsidTr="0057636B">
        <w:trPr>
          <w:trHeight w:val="318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t>Мероприятие №4 «Обеспечение основного и резервного каналов связи для муниципальной системы оповещения населения Кемеровской области – Кузбасса</w:t>
            </w:r>
            <w:proofErr w:type="gramStart"/>
            <w:r w:rsidRPr="0057636B">
              <w:rPr>
                <w:sz w:val="22"/>
                <w:szCs w:val="22"/>
                <w:lang w:val="ru-RU"/>
              </w:rPr>
              <w:t xml:space="preserve">.» </w:t>
            </w:r>
            <w:proofErr w:type="gramEnd"/>
            <w:r w:rsidRPr="0057636B">
              <w:rPr>
                <w:sz w:val="22"/>
                <w:szCs w:val="22"/>
                <w:lang w:val="ru-RU"/>
              </w:rPr>
              <w:t>в 2027 году реализации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X</w:t>
            </w:r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57636B" w:rsidTr="0057636B">
        <w:trPr>
          <w:trHeight w:val="318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Контрольная точка 4.1</w:t>
            </w:r>
            <w:r w:rsidR="00906950" w:rsidRPr="0057636B">
              <w:rPr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«Заключение договора на обеспечение основного и резервного каналов связи для муниципальной системы оповещения населения Кемеровской области – Кузбасса</w:t>
            </w:r>
            <w:proofErr w:type="gramStart"/>
            <w:r w:rsidRPr="0057636B">
              <w:rPr>
                <w:sz w:val="22"/>
                <w:szCs w:val="22"/>
                <w:lang w:val="ru-RU"/>
              </w:rPr>
              <w:t>.»</w:t>
            </w:r>
            <w:proofErr w:type="gramEnd"/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25.12.2027</w:t>
            </w:r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t>Муниципальный контракт (договор), акт и платежный документ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57636B" w:rsidTr="0057636B">
        <w:trPr>
          <w:trHeight w:val="318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t xml:space="preserve">Мероприятие №5 «Содержание </w:t>
            </w:r>
            <w:proofErr w:type="gramStart"/>
            <w:r w:rsidRPr="0057636B">
              <w:rPr>
                <w:sz w:val="22"/>
                <w:szCs w:val="22"/>
                <w:lang w:val="ru-RU"/>
              </w:rPr>
              <w:t>резервов технических средств оповещения муниципальной системы оповещения населения Кемеровской</w:t>
            </w:r>
            <w:proofErr w:type="gramEnd"/>
            <w:r w:rsidRPr="0057636B">
              <w:rPr>
                <w:sz w:val="22"/>
                <w:szCs w:val="22"/>
                <w:lang w:val="ru-RU"/>
              </w:rPr>
              <w:t xml:space="preserve"> области – Кузбасса.» в 2027 году реализации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X</w:t>
            </w:r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57636B" w:rsidTr="0057636B">
        <w:trPr>
          <w:trHeight w:val="318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t>Контрольная точка 5.1</w:t>
            </w: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 xml:space="preserve">«Заключение договора на приобретение </w:t>
            </w:r>
            <w:proofErr w:type="gramStart"/>
            <w:r w:rsidRPr="0057636B">
              <w:rPr>
                <w:sz w:val="22"/>
                <w:szCs w:val="22"/>
                <w:lang w:val="ru-RU"/>
              </w:rPr>
              <w:t>резервов технических средств оповещения муниципальной системы оповещения населения Кемеровской</w:t>
            </w:r>
            <w:proofErr w:type="gramEnd"/>
            <w:r w:rsidRPr="0057636B">
              <w:rPr>
                <w:sz w:val="22"/>
                <w:szCs w:val="22"/>
                <w:lang w:val="ru-RU"/>
              </w:rPr>
              <w:t xml:space="preserve"> области – Кузбасса.»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30.03.2027</w:t>
            </w:r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proofErr w:type="spellStart"/>
            <w:r w:rsidRPr="0057636B">
              <w:rPr>
                <w:sz w:val="22"/>
                <w:szCs w:val="22"/>
              </w:rPr>
              <w:t>Отдел</w:t>
            </w:r>
            <w:proofErr w:type="spellEnd"/>
            <w:r w:rsidRPr="0057636B">
              <w:rPr>
                <w:sz w:val="22"/>
                <w:szCs w:val="22"/>
              </w:rPr>
              <w:t xml:space="preserve">  ГО и ЧС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t>Муниципальный контракт (договор), акт и платежный документ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57636B" w:rsidTr="0057636B">
        <w:trPr>
          <w:trHeight w:val="442"/>
        </w:trPr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b/>
                <w:color w:val="000000"/>
                <w:spacing w:val="-2"/>
                <w:sz w:val="22"/>
                <w:szCs w:val="22"/>
                <w:lang w:val="ru-RU"/>
              </w:rPr>
              <w:t>Задача: «Повышение уровня готовности системы гражданской обороны, оповещения населения об опасностях, возникающих при военных конфликтах и чрезвычайных ситуациях»</w:t>
            </w:r>
          </w:p>
        </w:tc>
      </w:tr>
      <w:tr w:rsidR="00072533" w:rsidRPr="0057636B" w:rsidTr="0057636B">
        <w:trPr>
          <w:trHeight w:val="314"/>
        </w:trPr>
        <w:tc>
          <w:tcPr>
            <w:tcW w:w="4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7636B">
              <w:rPr>
                <w:sz w:val="22"/>
                <w:szCs w:val="22"/>
                <w:lang w:val="ru-RU"/>
              </w:rPr>
              <w:t>Мероприятие №1 «Поддержание необходимого количества финансовых средств в ц</w:t>
            </w:r>
            <w:r w:rsidR="00906950" w:rsidRPr="0057636B">
              <w:rPr>
                <w:sz w:val="22"/>
                <w:szCs w:val="22"/>
                <w:lang w:val="ru-RU"/>
              </w:rPr>
              <w:t>елевом финансовом резерве, для целей гражданской обороны</w:t>
            </w:r>
            <w:r w:rsidRPr="0057636B">
              <w:rPr>
                <w:sz w:val="22"/>
                <w:szCs w:val="22"/>
                <w:lang w:val="ru-RU"/>
              </w:rPr>
              <w:t>, приобретение материально-технических, продовольственных, медицинских и иных средств) далее – (целевой финансовый резерв)»  в 2028 году реализации</w:t>
            </w:r>
            <w:proofErr w:type="gramEnd"/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X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2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-</w:t>
            </w:r>
          </w:p>
        </w:tc>
      </w:tr>
      <w:tr w:rsidR="00072533" w:rsidRPr="0057636B" w:rsidTr="0057636B">
        <w:trPr>
          <w:trHeight w:val="313"/>
        </w:trPr>
        <w:tc>
          <w:tcPr>
            <w:tcW w:w="4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Контрольная</w:t>
            </w:r>
            <w:r w:rsidRPr="0057636B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точка 1.1</w:t>
            </w:r>
            <w:r w:rsidR="00906950" w:rsidRPr="0057636B">
              <w:rPr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pacing w:val="-4"/>
                <w:sz w:val="22"/>
                <w:szCs w:val="22"/>
                <w:lang w:val="ru-RU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31.12.2028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2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t>Муниципальный контракт (договор), акт и платежный документ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57636B" w:rsidTr="0057636B">
        <w:trPr>
          <w:trHeight w:val="314"/>
        </w:trPr>
        <w:tc>
          <w:tcPr>
            <w:tcW w:w="4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Мероприятие №2 «Оснащение учебно-материальной базы учебно-консультационных пунктов по гражданской обороне и чрезвычайным ситуациям» в 2028 году реализации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</w:rPr>
              <w:t>X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2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57636B" w:rsidTr="0057636B">
        <w:trPr>
          <w:trHeight w:val="313"/>
        </w:trPr>
        <w:tc>
          <w:tcPr>
            <w:tcW w:w="4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Контрольная</w:t>
            </w:r>
            <w:r w:rsidRPr="0057636B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точка</w:t>
            </w:r>
            <w:proofErr w:type="gramStart"/>
            <w:r w:rsidRPr="0057636B">
              <w:rPr>
                <w:sz w:val="22"/>
                <w:szCs w:val="22"/>
                <w:lang w:val="ru-RU"/>
              </w:rPr>
              <w:t>2</w:t>
            </w:r>
            <w:proofErr w:type="gramEnd"/>
            <w:r w:rsidRPr="0057636B">
              <w:rPr>
                <w:sz w:val="22"/>
                <w:szCs w:val="22"/>
                <w:lang w:val="ru-RU"/>
              </w:rPr>
              <w:t>.1</w:t>
            </w: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«Заключение договора на оснащение учебно-материальной базы учебно-консультационных пунктов по гражданской обороне и чрезвычайным ситуациям»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31.12.2028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2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t>Муниципальный контракт (договор), акт и платежный документ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57636B" w:rsidTr="0057636B">
        <w:trPr>
          <w:trHeight w:val="318"/>
        </w:trPr>
        <w:tc>
          <w:tcPr>
            <w:tcW w:w="4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906950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lastRenderedPageBreak/>
              <w:t>Мероприятие №3 «</w:t>
            </w:r>
            <w:r w:rsidR="00F76DEB" w:rsidRPr="0057636B">
              <w:rPr>
                <w:sz w:val="22"/>
                <w:szCs w:val="22"/>
                <w:lang w:val="ru-RU"/>
              </w:rPr>
              <w:t>Техническое обслуживание автоматизированной системы централизованного оповещения населения Кемеровской области – Кузбасса</w:t>
            </w:r>
            <w:proofErr w:type="gramStart"/>
            <w:r w:rsidR="00F76DEB" w:rsidRPr="0057636B">
              <w:rPr>
                <w:sz w:val="22"/>
                <w:szCs w:val="22"/>
                <w:lang w:val="ru-RU"/>
              </w:rPr>
              <w:t xml:space="preserve">.» </w:t>
            </w:r>
            <w:proofErr w:type="gramEnd"/>
            <w:r w:rsidR="00F76DEB" w:rsidRPr="0057636B">
              <w:rPr>
                <w:sz w:val="22"/>
                <w:szCs w:val="22"/>
                <w:lang w:val="ru-RU"/>
              </w:rPr>
              <w:t>в 2028 году реализации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X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2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57636B" w:rsidTr="0057636B">
        <w:trPr>
          <w:trHeight w:val="318"/>
        </w:trPr>
        <w:tc>
          <w:tcPr>
            <w:tcW w:w="4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7636B">
              <w:rPr>
                <w:sz w:val="22"/>
                <w:szCs w:val="22"/>
                <w:lang w:val="ru-RU"/>
              </w:rPr>
              <w:t>Контрольная</w:t>
            </w:r>
            <w:proofErr w:type="gramEnd"/>
            <w:r w:rsidRPr="0057636B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точка3.1</w:t>
            </w:r>
            <w:r w:rsidR="00906950" w:rsidRPr="0057636B">
              <w:rPr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«Заключение договора на техническое обслуживание автоматизированной системы централизованного оповещения населения Кемеровской области – Кузбасса.»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25.12.2028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2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t>Муниципальный контракт (договор), акт и платежный документ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57636B" w:rsidTr="0057636B">
        <w:trPr>
          <w:trHeight w:val="318"/>
        </w:trPr>
        <w:tc>
          <w:tcPr>
            <w:tcW w:w="4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t>Мероприятие №4 «Обеспечение основного и резервного каналов связи для муниципальной системы оповещения населения Кемеровской области – Кузбасса</w:t>
            </w:r>
            <w:proofErr w:type="gramStart"/>
            <w:r w:rsidRPr="0057636B">
              <w:rPr>
                <w:sz w:val="22"/>
                <w:szCs w:val="22"/>
                <w:lang w:val="ru-RU"/>
              </w:rPr>
              <w:t xml:space="preserve">.» </w:t>
            </w:r>
            <w:proofErr w:type="gramEnd"/>
            <w:r w:rsidRPr="0057636B">
              <w:rPr>
                <w:sz w:val="22"/>
                <w:szCs w:val="22"/>
                <w:lang w:val="ru-RU"/>
              </w:rPr>
              <w:t>в 2028 году реализации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X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2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57636B" w:rsidTr="0057636B">
        <w:trPr>
          <w:trHeight w:val="318"/>
        </w:trPr>
        <w:tc>
          <w:tcPr>
            <w:tcW w:w="4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Контрольная точка 4.1</w:t>
            </w:r>
            <w:r w:rsidR="00906950" w:rsidRPr="0057636B">
              <w:rPr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>«Заключение договора на обеспечение основного и резервного каналов связи для муниципальной системы оповещения населения Кемеровской области – Кузбасса</w:t>
            </w:r>
            <w:proofErr w:type="gramStart"/>
            <w:r w:rsidRPr="0057636B">
              <w:rPr>
                <w:sz w:val="22"/>
                <w:szCs w:val="22"/>
                <w:lang w:val="ru-RU"/>
              </w:rPr>
              <w:t>.»</w:t>
            </w:r>
            <w:proofErr w:type="gramEnd"/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25.12.2028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2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t>Муниципальный контракт (договор), акт и платежный документ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57636B" w:rsidTr="0057636B">
        <w:trPr>
          <w:trHeight w:val="318"/>
        </w:trPr>
        <w:tc>
          <w:tcPr>
            <w:tcW w:w="4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t xml:space="preserve">Мероприятие №5 «Содержание </w:t>
            </w:r>
            <w:proofErr w:type="gramStart"/>
            <w:r w:rsidRPr="0057636B">
              <w:rPr>
                <w:sz w:val="22"/>
                <w:szCs w:val="22"/>
                <w:lang w:val="ru-RU"/>
              </w:rPr>
              <w:t>резервов технических средств оповещения муниципальной системы оповещения населения Кемеровской</w:t>
            </w:r>
            <w:proofErr w:type="gramEnd"/>
            <w:r w:rsidRPr="0057636B">
              <w:rPr>
                <w:sz w:val="22"/>
                <w:szCs w:val="22"/>
                <w:lang w:val="ru-RU"/>
              </w:rPr>
              <w:t xml:space="preserve"> области – Кузбасса.» в 2028 году реализации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X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2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57636B" w:rsidTr="0057636B">
        <w:trPr>
          <w:trHeight w:val="318"/>
        </w:trPr>
        <w:tc>
          <w:tcPr>
            <w:tcW w:w="4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t>Контрольная точка 5.1</w:t>
            </w:r>
            <w:r w:rsidRPr="0057636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57636B">
              <w:rPr>
                <w:sz w:val="22"/>
                <w:szCs w:val="22"/>
                <w:lang w:val="ru-RU"/>
              </w:rPr>
              <w:t xml:space="preserve">«Заключение договора на приобретение </w:t>
            </w:r>
            <w:proofErr w:type="gramStart"/>
            <w:r w:rsidRPr="0057636B">
              <w:rPr>
                <w:sz w:val="22"/>
                <w:szCs w:val="22"/>
                <w:lang w:val="ru-RU"/>
              </w:rPr>
              <w:t>резервов технических средств оповещения муниципальной системы оповещения населения Кемеровской</w:t>
            </w:r>
            <w:proofErr w:type="gramEnd"/>
            <w:r w:rsidRPr="0057636B">
              <w:rPr>
                <w:sz w:val="22"/>
                <w:szCs w:val="22"/>
                <w:lang w:val="ru-RU"/>
              </w:rPr>
              <w:t xml:space="preserve"> области – Кузбасса.»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30.03.2028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proofErr w:type="spellStart"/>
            <w:r w:rsidRPr="0057636B">
              <w:rPr>
                <w:sz w:val="22"/>
                <w:szCs w:val="22"/>
              </w:rPr>
              <w:t>Отдел</w:t>
            </w:r>
            <w:proofErr w:type="spellEnd"/>
            <w:r w:rsidRPr="0057636B">
              <w:rPr>
                <w:sz w:val="22"/>
                <w:szCs w:val="22"/>
              </w:rPr>
              <w:t xml:space="preserve">  ГО и ЧС</w:t>
            </w:r>
          </w:p>
        </w:tc>
        <w:tc>
          <w:tcPr>
            <w:tcW w:w="2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57636B">
              <w:rPr>
                <w:sz w:val="22"/>
                <w:szCs w:val="22"/>
                <w:lang w:val="ru-RU"/>
              </w:rPr>
              <w:t>Муниципальный контракт (договор), акт и платежный документ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57636B" w:rsidRDefault="00F76DEB" w:rsidP="00C801E9">
            <w:pPr>
              <w:pStyle w:val="StandardWW"/>
              <w:rPr>
                <w:sz w:val="22"/>
                <w:szCs w:val="22"/>
              </w:rPr>
            </w:pPr>
            <w:r w:rsidRPr="0057636B"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57636B" w:rsidRDefault="0057636B">
      <w:r>
        <w:br w:type="page"/>
      </w:r>
    </w:p>
    <w:p w:rsidR="00CC7028" w:rsidRPr="00D57CA0" w:rsidRDefault="00CC7028" w:rsidP="00CC7028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>
        <w:rPr>
          <w:sz w:val="24"/>
          <w:szCs w:val="22"/>
          <w:lang w:val="ru-RU"/>
        </w:rPr>
        <w:lastRenderedPageBreak/>
        <w:t>Приложение №2</w:t>
      </w:r>
    </w:p>
    <w:p w:rsidR="00CC7028" w:rsidRPr="00D57CA0" w:rsidRDefault="00CC7028" w:rsidP="00CC7028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>к муниципальной программе</w:t>
      </w:r>
    </w:p>
    <w:p w:rsidR="00CC7028" w:rsidRPr="00D57CA0" w:rsidRDefault="00CC7028" w:rsidP="00CC7028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 xml:space="preserve">«Защита населения и территории Юргинского </w:t>
      </w:r>
    </w:p>
    <w:p w:rsidR="00CC7028" w:rsidRPr="00D57CA0" w:rsidRDefault="00CC7028" w:rsidP="00CC7028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>муниципального округа от чрезвычайных ситуаций,</w:t>
      </w:r>
    </w:p>
    <w:p w:rsidR="00CC7028" w:rsidRPr="00D57CA0" w:rsidRDefault="00CC7028" w:rsidP="00CC7028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>природного и техногенного характера, гражданская оборона,</w:t>
      </w:r>
    </w:p>
    <w:p w:rsidR="00CC7028" w:rsidRPr="00D57CA0" w:rsidRDefault="00CC7028" w:rsidP="00CC7028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>обеспечение пожарной безопасности и безопасности людей</w:t>
      </w:r>
    </w:p>
    <w:p w:rsidR="00CC7028" w:rsidRDefault="00CC7028" w:rsidP="00CC7028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>
        <w:rPr>
          <w:sz w:val="24"/>
          <w:szCs w:val="22"/>
          <w:lang w:val="ru-RU"/>
        </w:rPr>
        <w:t>на водных объектах на 2026 год и на плановый период</w:t>
      </w:r>
    </w:p>
    <w:p w:rsidR="00CC7028" w:rsidRPr="00A72306" w:rsidRDefault="00CC7028" w:rsidP="00CC7028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>2027 и 2028 годов</w:t>
      </w:r>
      <w:r w:rsidRPr="00D57CA0">
        <w:rPr>
          <w:b/>
          <w:sz w:val="24"/>
          <w:szCs w:val="22"/>
          <w:lang w:val="ru-RU"/>
        </w:rPr>
        <w:t>»</w:t>
      </w:r>
    </w:p>
    <w:p w:rsidR="0057636B" w:rsidRPr="00CC7028" w:rsidRDefault="0057636B" w:rsidP="00C801E9">
      <w:pPr>
        <w:pStyle w:val="StandardWW"/>
        <w:widowControl w:val="0"/>
        <w:ind w:left="284" w:right="364"/>
        <w:jc w:val="center"/>
        <w:rPr>
          <w:b/>
          <w:sz w:val="24"/>
          <w:szCs w:val="24"/>
          <w:lang w:val="ru-RU"/>
        </w:rPr>
      </w:pPr>
    </w:p>
    <w:p w:rsidR="0057636B" w:rsidRPr="00CC7028" w:rsidRDefault="0057636B" w:rsidP="00C801E9">
      <w:pPr>
        <w:pStyle w:val="StandardWW"/>
        <w:widowControl w:val="0"/>
        <w:ind w:left="284" w:right="364"/>
        <w:jc w:val="center"/>
        <w:rPr>
          <w:b/>
          <w:sz w:val="24"/>
          <w:szCs w:val="24"/>
          <w:lang w:val="ru-RU"/>
        </w:rPr>
      </w:pPr>
    </w:p>
    <w:p w:rsidR="00072533" w:rsidRPr="00CC7028" w:rsidRDefault="00F76DEB" w:rsidP="00C801E9">
      <w:pPr>
        <w:pStyle w:val="StandardWW"/>
        <w:widowControl w:val="0"/>
        <w:ind w:left="284" w:right="364"/>
        <w:jc w:val="center"/>
        <w:rPr>
          <w:sz w:val="24"/>
          <w:szCs w:val="24"/>
          <w:lang w:val="ru-RU"/>
        </w:rPr>
      </w:pPr>
      <w:r w:rsidRPr="00CC7028">
        <w:rPr>
          <w:b/>
          <w:sz w:val="24"/>
          <w:szCs w:val="24"/>
          <w:lang w:val="ru-RU"/>
        </w:rPr>
        <w:t>ПАСПОРТ</w:t>
      </w:r>
    </w:p>
    <w:p w:rsidR="00072533" w:rsidRPr="00CC7028" w:rsidRDefault="00F76DEB" w:rsidP="00C801E9">
      <w:pPr>
        <w:pStyle w:val="StandardWW"/>
        <w:widowControl w:val="0"/>
        <w:spacing w:before="1"/>
        <w:ind w:left="284" w:right="364"/>
        <w:jc w:val="center"/>
        <w:rPr>
          <w:sz w:val="24"/>
          <w:szCs w:val="24"/>
          <w:lang w:val="ru-RU"/>
        </w:rPr>
      </w:pPr>
      <w:r w:rsidRPr="00CC7028">
        <w:rPr>
          <w:b/>
          <w:sz w:val="24"/>
          <w:szCs w:val="24"/>
          <w:lang w:val="ru-RU"/>
        </w:rPr>
        <w:t>комплекса</w:t>
      </w:r>
      <w:r w:rsidRPr="00CC7028">
        <w:rPr>
          <w:b/>
          <w:spacing w:val="-4"/>
          <w:sz w:val="24"/>
          <w:szCs w:val="24"/>
          <w:lang w:val="ru-RU"/>
        </w:rPr>
        <w:t xml:space="preserve"> </w:t>
      </w:r>
      <w:r w:rsidRPr="00CC7028">
        <w:rPr>
          <w:b/>
          <w:sz w:val="24"/>
          <w:szCs w:val="24"/>
          <w:lang w:val="ru-RU"/>
        </w:rPr>
        <w:t>процессных</w:t>
      </w:r>
      <w:r w:rsidRPr="00CC7028">
        <w:rPr>
          <w:b/>
          <w:spacing w:val="-4"/>
          <w:sz w:val="24"/>
          <w:szCs w:val="24"/>
          <w:lang w:val="ru-RU"/>
        </w:rPr>
        <w:t xml:space="preserve"> </w:t>
      </w:r>
      <w:r w:rsidRPr="00CC7028">
        <w:rPr>
          <w:b/>
          <w:sz w:val="24"/>
          <w:szCs w:val="24"/>
          <w:lang w:val="ru-RU"/>
        </w:rPr>
        <w:t>мероприятий</w:t>
      </w:r>
    </w:p>
    <w:p w:rsidR="00072533" w:rsidRPr="00CC7028" w:rsidRDefault="00F76DEB" w:rsidP="00C801E9">
      <w:pPr>
        <w:pStyle w:val="StandardWW"/>
        <w:widowControl w:val="0"/>
        <w:spacing w:before="1"/>
        <w:ind w:left="284" w:right="364"/>
        <w:jc w:val="center"/>
        <w:rPr>
          <w:b/>
          <w:sz w:val="24"/>
          <w:szCs w:val="24"/>
          <w:lang w:val="ru-RU"/>
        </w:rPr>
      </w:pPr>
      <w:r w:rsidRPr="00CC7028">
        <w:rPr>
          <w:b/>
          <w:sz w:val="24"/>
          <w:szCs w:val="24"/>
          <w:lang w:val="ru-RU"/>
        </w:rPr>
        <w:t>«Снижение рисков и смягчение последствий чрезвычайных ситуаций природного и техногенного характера на территории Юргинского муниципального округа»</w:t>
      </w:r>
    </w:p>
    <w:p w:rsidR="00CC7028" w:rsidRPr="00CC7028" w:rsidRDefault="00CC7028" w:rsidP="00C801E9">
      <w:pPr>
        <w:pStyle w:val="StandardWW"/>
        <w:widowControl w:val="0"/>
        <w:spacing w:before="1"/>
        <w:ind w:left="284" w:right="364"/>
        <w:jc w:val="center"/>
        <w:rPr>
          <w:sz w:val="24"/>
          <w:szCs w:val="24"/>
          <w:lang w:val="ru-RU"/>
        </w:rPr>
      </w:pPr>
    </w:p>
    <w:p w:rsidR="00072533" w:rsidRPr="00D23480" w:rsidRDefault="00F76DEB" w:rsidP="00C801E9">
      <w:pPr>
        <w:pStyle w:val="StandardWW"/>
        <w:widowControl w:val="0"/>
        <w:spacing w:before="1"/>
        <w:ind w:right="364"/>
        <w:jc w:val="center"/>
        <w:rPr>
          <w:b/>
          <w:sz w:val="24"/>
          <w:szCs w:val="24"/>
          <w:lang w:val="ru-RU"/>
        </w:rPr>
      </w:pPr>
      <w:r w:rsidRPr="00D23480">
        <w:rPr>
          <w:b/>
          <w:sz w:val="24"/>
          <w:szCs w:val="24"/>
          <w:lang w:val="ru-RU"/>
        </w:rPr>
        <w:t>1.</w:t>
      </w:r>
      <w:r w:rsidR="00D23480" w:rsidRPr="00D23480">
        <w:rPr>
          <w:b/>
          <w:sz w:val="24"/>
          <w:szCs w:val="24"/>
          <w:lang w:val="ru-RU"/>
        </w:rPr>
        <w:t xml:space="preserve"> </w:t>
      </w:r>
      <w:proofErr w:type="spellStart"/>
      <w:r w:rsidRPr="00D23480">
        <w:rPr>
          <w:b/>
          <w:sz w:val="24"/>
          <w:szCs w:val="24"/>
        </w:rPr>
        <w:t>Общие</w:t>
      </w:r>
      <w:proofErr w:type="spellEnd"/>
      <w:r w:rsidRPr="00D23480">
        <w:rPr>
          <w:b/>
          <w:sz w:val="24"/>
          <w:szCs w:val="24"/>
        </w:rPr>
        <w:t xml:space="preserve"> </w:t>
      </w:r>
      <w:proofErr w:type="spellStart"/>
      <w:r w:rsidRPr="00D23480">
        <w:rPr>
          <w:b/>
          <w:sz w:val="24"/>
          <w:szCs w:val="24"/>
        </w:rPr>
        <w:t>положения</w:t>
      </w:r>
      <w:proofErr w:type="spellEnd"/>
    </w:p>
    <w:p w:rsidR="00CC7028" w:rsidRPr="00CC7028" w:rsidRDefault="00CC7028" w:rsidP="00C801E9">
      <w:pPr>
        <w:pStyle w:val="StandardWW"/>
        <w:widowControl w:val="0"/>
        <w:spacing w:before="1"/>
        <w:ind w:right="364"/>
        <w:jc w:val="center"/>
        <w:rPr>
          <w:sz w:val="24"/>
          <w:szCs w:val="24"/>
          <w:lang w:val="ru-RU"/>
        </w:rPr>
      </w:pPr>
    </w:p>
    <w:tbl>
      <w:tblPr>
        <w:tblW w:w="102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9"/>
        <w:gridCol w:w="5626"/>
      </w:tblGrid>
      <w:tr w:rsidR="00072533" w:rsidRPr="00CC7028">
        <w:trPr>
          <w:trHeight w:val="467"/>
          <w:jc w:val="center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CC7028" w:rsidRDefault="00F76DEB" w:rsidP="00C801E9">
            <w:pPr>
              <w:pStyle w:val="StandardWW"/>
              <w:widowControl w:val="0"/>
              <w:rPr>
                <w:sz w:val="22"/>
                <w:szCs w:val="24"/>
                <w:lang w:val="ru-RU"/>
              </w:rPr>
            </w:pPr>
            <w:r w:rsidRPr="00CC7028">
              <w:rPr>
                <w:sz w:val="22"/>
                <w:szCs w:val="24"/>
                <w:lang w:val="ru-RU"/>
              </w:rPr>
              <w:t>Ответственный</w:t>
            </w:r>
            <w:r w:rsidRPr="00CC7028">
              <w:rPr>
                <w:spacing w:val="14"/>
                <w:sz w:val="22"/>
                <w:szCs w:val="24"/>
                <w:lang w:val="ru-RU"/>
              </w:rPr>
              <w:t xml:space="preserve"> </w:t>
            </w:r>
            <w:r w:rsidRPr="00CC7028">
              <w:rPr>
                <w:sz w:val="22"/>
                <w:szCs w:val="24"/>
                <w:lang w:val="ru-RU"/>
              </w:rPr>
              <w:t>орган</w:t>
            </w:r>
            <w:r w:rsidRPr="00CC7028">
              <w:rPr>
                <w:spacing w:val="14"/>
                <w:sz w:val="22"/>
                <w:szCs w:val="24"/>
                <w:lang w:val="ru-RU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CC7028" w:rsidRDefault="00F76DEB" w:rsidP="00C801E9">
            <w:pPr>
              <w:pStyle w:val="StandardWW"/>
              <w:widowControl w:val="0"/>
              <w:rPr>
                <w:sz w:val="22"/>
                <w:szCs w:val="24"/>
                <w:lang w:val="ru-RU"/>
              </w:rPr>
            </w:pPr>
            <w:r w:rsidRPr="00CC7028">
              <w:rPr>
                <w:rFonts w:eastAsia="Arial"/>
                <w:sz w:val="22"/>
                <w:szCs w:val="24"/>
                <w:lang w:val="ru-RU"/>
              </w:rPr>
              <w:t xml:space="preserve"> </w:t>
            </w:r>
            <w:r w:rsidRPr="00CC7028">
              <w:rPr>
                <w:sz w:val="22"/>
                <w:szCs w:val="24"/>
                <w:lang w:val="ru-RU"/>
              </w:rPr>
              <w:t xml:space="preserve">Отдел ГО и ЧС администрации Юргинского муниципального округа начальник отдела </w:t>
            </w:r>
            <w:proofErr w:type="spellStart"/>
            <w:r w:rsidRPr="00CC7028">
              <w:rPr>
                <w:sz w:val="22"/>
                <w:szCs w:val="24"/>
                <w:lang w:val="ru-RU"/>
              </w:rPr>
              <w:t>Хатьков</w:t>
            </w:r>
            <w:proofErr w:type="spellEnd"/>
            <w:r w:rsidRPr="00CC7028">
              <w:rPr>
                <w:sz w:val="22"/>
                <w:szCs w:val="24"/>
                <w:lang w:val="ru-RU"/>
              </w:rPr>
              <w:t xml:space="preserve"> А.В.</w:t>
            </w:r>
          </w:p>
        </w:tc>
      </w:tr>
      <w:tr w:rsidR="00072533" w:rsidRPr="00CC7028">
        <w:trPr>
          <w:trHeight w:val="276"/>
          <w:jc w:val="center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CC7028" w:rsidRDefault="00F76DEB" w:rsidP="00C801E9">
            <w:pPr>
              <w:pStyle w:val="StandardWW"/>
              <w:widowControl w:val="0"/>
              <w:rPr>
                <w:sz w:val="22"/>
                <w:szCs w:val="24"/>
              </w:rPr>
            </w:pPr>
            <w:r w:rsidRPr="00CC7028">
              <w:rPr>
                <w:rFonts w:eastAsia="Arial"/>
                <w:sz w:val="22"/>
                <w:szCs w:val="24"/>
                <w:lang w:val="ru-RU"/>
              </w:rPr>
              <w:t xml:space="preserve"> </w:t>
            </w:r>
            <w:proofErr w:type="spellStart"/>
            <w:r w:rsidRPr="00CC7028">
              <w:rPr>
                <w:sz w:val="22"/>
                <w:szCs w:val="24"/>
              </w:rPr>
              <w:t>Связь</w:t>
            </w:r>
            <w:proofErr w:type="spellEnd"/>
            <w:r w:rsidRPr="00CC7028">
              <w:rPr>
                <w:spacing w:val="-3"/>
                <w:sz w:val="22"/>
                <w:szCs w:val="24"/>
              </w:rPr>
              <w:t xml:space="preserve"> </w:t>
            </w:r>
            <w:r w:rsidRPr="00CC7028">
              <w:rPr>
                <w:sz w:val="22"/>
                <w:szCs w:val="24"/>
              </w:rPr>
              <w:t>с</w:t>
            </w:r>
            <w:r w:rsidRPr="00CC7028">
              <w:rPr>
                <w:spacing w:val="-5"/>
                <w:sz w:val="22"/>
                <w:szCs w:val="24"/>
              </w:rPr>
              <w:t xml:space="preserve"> </w:t>
            </w:r>
            <w:r w:rsidRPr="00CC7028">
              <w:rPr>
                <w:spacing w:val="-5"/>
                <w:sz w:val="22"/>
                <w:szCs w:val="24"/>
                <w:lang w:val="ru-RU"/>
              </w:rPr>
              <w:t xml:space="preserve">Государственной </w:t>
            </w:r>
            <w:proofErr w:type="spellStart"/>
            <w:r w:rsidRPr="00CC7028">
              <w:rPr>
                <w:sz w:val="22"/>
                <w:szCs w:val="24"/>
              </w:rPr>
              <w:t>программой</w:t>
            </w:r>
            <w:proofErr w:type="spellEnd"/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CC7028" w:rsidRDefault="00F76DEB" w:rsidP="00C801E9">
            <w:pPr>
              <w:pStyle w:val="StandardWW"/>
              <w:widowControl w:val="0"/>
              <w:rPr>
                <w:sz w:val="22"/>
                <w:szCs w:val="24"/>
                <w:lang w:val="ru-RU"/>
              </w:rPr>
            </w:pPr>
            <w:r w:rsidRPr="00CC7028">
              <w:rPr>
                <w:rFonts w:eastAsia="Arial"/>
                <w:sz w:val="22"/>
                <w:szCs w:val="24"/>
                <w:lang w:val="ru-RU"/>
              </w:rPr>
              <w:t xml:space="preserve"> </w:t>
            </w:r>
            <w:r w:rsidRPr="00CC7028">
              <w:rPr>
                <w:sz w:val="22"/>
                <w:szCs w:val="24"/>
                <w:lang w:val="ru-RU"/>
              </w:rPr>
              <w:t>Государственная программа Кемеровской области - Кузбасса "Предупреждение и ликвидация чрезвычайных ситуаций на территории Кемеровской области - Кузбасса"</w:t>
            </w:r>
          </w:p>
        </w:tc>
      </w:tr>
    </w:tbl>
    <w:p w:rsidR="001F577B" w:rsidRDefault="001F577B" w:rsidP="001F577B">
      <w:pPr>
        <w:pStyle w:val="StandardWW"/>
        <w:widowControl w:val="0"/>
        <w:ind w:right="505"/>
        <w:jc w:val="center"/>
        <w:rPr>
          <w:rFonts w:eastAsia="Arial"/>
          <w:sz w:val="24"/>
          <w:szCs w:val="24"/>
          <w:lang w:val="ru-RU"/>
        </w:rPr>
      </w:pPr>
    </w:p>
    <w:p w:rsidR="00072533" w:rsidRDefault="00F76DEB" w:rsidP="001F577B">
      <w:pPr>
        <w:pStyle w:val="StandardWW"/>
        <w:widowControl w:val="0"/>
        <w:ind w:right="505"/>
        <w:jc w:val="center"/>
        <w:rPr>
          <w:b/>
          <w:sz w:val="24"/>
          <w:szCs w:val="24"/>
          <w:lang w:val="ru-RU"/>
        </w:rPr>
      </w:pPr>
      <w:r w:rsidRPr="00C801E9">
        <w:rPr>
          <w:b/>
          <w:sz w:val="24"/>
          <w:szCs w:val="24"/>
        </w:rPr>
        <w:t xml:space="preserve">2. </w:t>
      </w:r>
      <w:proofErr w:type="spellStart"/>
      <w:r w:rsidRPr="00C801E9">
        <w:rPr>
          <w:b/>
          <w:sz w:val="24"/>
          <w:szCs w:val="24"/>
        </w:rPr>
        <w:t>Показатели</w:t>
      </w:r>
      <w:proofErr w:type="spellEnd"/>
      <w:r w:rsidRPr="00C801E9">
        <w:rPr>
          <w:b/>
          <w:sz w:val="24"/>
          <w:szCs w:val="24"/>
        </w:rPr>
        <w:t xml:space="preserve"> </w:t>
      </w:r>
      <w:r w:rsidRPr="00C801E9">
        <w:rPr>
          <w:b/>
          <w:sz w:val="24"/>
          <w:szCs w:val="24"/>
          <w:lang w:val="ru-RU"/>
        </w:rPr>
        <w:t xml:space="preserve">муниципальной </w:t>
      </w:r>
      <w:proofErr w:type="spellStart"/>
      <w:r w:rsidRPr="00C801E9">
        <w:rPr>
          <w:b/>
          <w:sz w:val="24"/>
          <w:szCs w:val="24"/>
        </w:rPr>
        <w:t>программы</w:t>
      </w:r>
      <w:proofErr w:type="spellEnd"/>
    </w:p>
    <w:p w:rsidR="001F577B" w:rsidRPr="001F577B" w:rsidRDefault="001F577B" w:rsidP="001F577B">
      <w:pPr>
        <w:pStyle w:val="StandardWW"/>
        <w:widowControl w:val="0"/>
        <w:ind w:right="505"/>
        <w:jc w:val="center"/>
        <w:rPr>
          <w:sz w:val="24"/>
          <w:szCs w:val="24"/>
          <w:lang w:val="ru-RU"/>
        </w:rPr>
      </w:pPr>
    </w:p>
    <w:tbl>
      <w:tblPr>
        <w:tblW w:w="10646" w:type="dxa"/>
        <w:jc w:val="center"/>
        <w:tblInd w:w="-1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848"/>
        <w:gridCol w:w="709"/>
        <w:gridCol w:w="853"/>
        <w:gridCol w:w="706"/>
        <w:gridCol w:w="853"/>
        <w:gridCol w:w="791"/>
        <w:gridCol w:w="768"/>
        <w:gridCol w:w="849"/>
        <w:gridCol w:w="569"/>
        <w:gridCol w:w="1455"/>
        <w:gridCol w:w="900"/>
        <w:gridCol w:w="777"/>
      </w:tblGrid>
      <w:tr w:rsidR="00072533" w:rsidRPr="001F577B" w:rsidTr="001F577B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F577B">
              <w:rPr>
                <w:sz w:val="22"/>
                <w:szCs w:val="22"/>
                <w:lang w:val="ru-RU"/>
              </w:rPr>
              <w:t>№</w:t>
            </w:r>
          </w:p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1F577B">
              <w:rPr>
                <w:sz w:val="22"/>
                <w:szCs w:val="22"/>
                <w:lang w:val="ru-RU"/>
              </w:rPr>
              <w:t>п</w:t>
            </w:r>
            <w:proofErr w:type="gramEnd"/>
            <w:r w:rsidRPr="001F577B"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1F577B">
              <w:rPr>
                <w:sz w:val="22"/>
                <w:szCs w:val="22"/>
                <w:lang w:val="ru-RU"/>
              </w:rPr>
              <w:t>НаименованиеПоказателя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1F577B">
              <w:rPr>
                <w:sz w:val="22"/>
                <w:szCs w:val="22"/>
                <w:lang w:val="ru-RU"/>
              </w:rPr>
              <w:t>Уровень</w:t>
            </w:r>
            <w:r w:rsidR="00906950" w:rsidRPr="001F577B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1F577B">
              <w:rPr>
                <w:sz w:val="22"/>
                <w:szCs w:val="22"/>
                <w:lang w:val="ru-RU"/>
              </w:rPr>
              <w:t>показа-теля</w:t>
            </w:r>
            <w:proofErr w:type="gramEnd"/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F577B">
              <w:rPr>
                <w:sz w:val="22"/>
                <w:szCs w:val="22"/>
                <w:lang w:val="ru-RU"/>
              </w:rPr>
              <w:t>Признак</w:t>
            </w:r>
            <w:r w:rsidR="00906950" w:rsidRPr="001F577B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1F577B">
              <w:rPr>
                <w:sz w:val="22"/>
                <w:szCs w:val="22"/>
                <w:lang w:val="ru-RU"/>
              </w:rPr>
              <w:t>возраста-</w:t>
            </w:r>
            <w:proofErr w:type="spellStart"/>
            <w:r w:rsidRPr="001F577B">
              <w:rPr>
                <w:sz w:val="22"/>
                <w:szCs w:val="22"/>
                <w:lang w:val="ru-RU"/>
              </w:rPr>
              <w:t>ния</w:t>
            </w:r>
            <w:proofErr w:type="spellEnd"/>
            <w:proofErr w:type="gramEnd"/>
            <w:r w:rsidRPr="001F577B">
              <w:rPr>
                <w:sz w:val="22"/>
                <w:szCs w:val="22"/>
                <w:lang w:val="ru-RU"/>
              </w:rPr>
              <w:t>/</w:t>
            </w:r>
            <w:r w:rsidR="00906950" w:rsidRPr="001F577B">
              <w:rPr>
                <w:sz w:val="22"/>
                <w:szCs w:val="22"/>
                <w:lang w:val="ru-RU"/>
              </w:rPr>
              <w:t xml:space="preserve"> </w:t>
            </w:r>
            <w:r w:rsidRPr="001F577B">
              <w:rPr>
                <w:sz w:val="22"/>
                <w:szCs w:val="22"/>
                <w:lang w:val="ru-RU"/>
              </w:rPr>
              <w:t>убывания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F577B">
              <w:rPr>
                <w:sz w:val="22"/>
                <w:szCs w:val="22"/>
                <w:lang w:val="ru-RU"/>
              </w:rPr>
              <w:t>Единица</w:t>
            </w:r>
            <w:r w:rsidR="00906950" w:rsidRPr="001F577B">
              <w:rPr>
                <w:sz w:val="22"/>
                <w:szCs w:val="22"/>
                <w:lang w:val="ru-RU"/>
              </w:rPr>
              <w:t xml:space="preserve"> </w:t>
            </w:r>
            <w:r w:rsidRPr="001F577B">
              <w:rPr>
                <w:sz w:val="22"/>
                <w:szCs w:val="22"/>
                <w:lang w:val="ru-RU"/>
              </w:rPr>
              <w:t>измерения</w:t>
            </w:r>
            <w:r w:rsidR="00906950" w:rsidRPr="001F577B">
              <w:rPr>
                <w:sz w:val="22"/>
                <w:szCs w:val="22"/>
                <w:lang w:val="ru-RU"/>
              </w:rPr>
              <w:t xml:space="preserve"> </w:t>
            </w:r>
            <w:r w:rsidRPr="001F577B">
              <w:rPr>
                <w:sz w:val="22"/>
                <w:szCs w:val="22"/>
                <w:lang w:val="ru-RU"/>
              </w:rPr>
              <w:t>(по ОКЕИ)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1F577B">
              <w:rPr>
                <w:sz w:val="22"/>
                <w:szCs w:val="22"/>
                <w:lang w:val="ru-RU"/>
              </w:rPr>
              <w:t>Базовоезначение</w:t>
            </w:r>
            <w:proofErr w:type="spellEnd"/>
            <w:r w:rsidR="00906950" w:rsidRPr="001F577B">
              <w:rPr>
                <w:sz w:val="22"/>
                <w:szCs w:val="22"/>
                <w:lang w:val="ru-RU"/>
              </w:rPr>
              <w:t xml:space="preserve"> </w:t>
            </w:r>
            <w:r w:rsidRPr="001F577B">
              <w:rPr>
                <w:sz w:val="22"/>
                <w:szCs w:val="22"/>
                <w:lang w:val="ru-RU"/>
              </w:rPr>
              <w:t>за 2025 год,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F577B">
              <w:rPr>
                <w:sz w:val="22"/>
                <w:szCs w:val="22"/>
                <w:lang w:val="ru-RU"/>
              </w:rPr>
              <w:t>Значение показателя по годам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1F577B">
              <w:rPr>
                <w:sz w:val="22"/>
                <w:szCs w:val="22"/>
                <w:lang w:val="ru-RU"/>
              </w:rPr>
              <w:t>N+n</w:t>
            </w:r>
            <w:proofErr w:type="spellEnd"/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F577B">
              <w:rPr>
                <w:sz w:val="22"/>
                <w:szCs w:val="22"/>
                <w:lang w:val="ru-RU"/>
              </w:rPr>
              <w:t>Документ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1F577B">
              <w:rPr>
                <w:sz w:val="22"/>
                <w:szCs w:val="22"/>
                <w:lang w:val="ru-RU"/>
              </w:rPr>
              <w:t>Ответственный</w:t>
            </w:r>
            <w:proofErr w:type="gramEnd"/>
            <w:r w:rsidRPr="001F577B">
              <w:rPr>
                <w:sz w:val="22"/>
                <w:szCs w:val="22"/>
                <w:lang w:val="ru-RU"/>
              </w:rPr>
              <w:t xml:space="preserve"> за достижение показателя</w:t>
            </w: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F577B">
              <w:rPr>
                <w:sz w:val="22"/>
                <w:szCs w:val="22"/>
                <w:lang w:val="ru-RU"/>
              </w:rPr>
              <w:t>Информационная система</w:t>
            </w:r>
          </w:p>
        </w:tc>
      </w:tr>
      <w:tr w:rsidR="00072533" w:rsidRPr="001F577B" w:rsidTr="001F577B">
        <w:trPr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F577B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F577B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F577B">
              <w:rPr>
                <w:iCs/>
                <w:sz w:val="22"/>
                <w:szCs w:val="22"/>
                <w:lang w:val="ru-RU"/>
              </w:rPr>
              <w:t>2028</w:t>
            </w: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2533" w:rsidRPr="001F577B" w:rsidTr="001F577B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F577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F577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F577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F577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F577B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F577B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F577B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F577B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F577B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F577B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F577B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F577B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F577B">
              <w:rPr>
                <w:sz w:val="22"/>
                <w:szCs w:val="22"/>
                <w:lang w:val="ru-RU"/>
              </w:rPr>
              <w:t>13</w:t>
            </w:r>
          </w:p>
        </w:tc>
      </w:tr>
      <w:tr w:rsidR="00072533" w:rsidRPr="001F577B" w:rsidTr="001F577B">
        <w:trPr>
          <w:jc w:val="center"/>
        </w:trPr>
        <w:tc>
          <w:tcPr>
            <w:tcW w:w="106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1F577B">
              <w:rPr>
                <w:sz w:val="22"/>
                <w:szCs w:val="22"/>
                <w:lang w:val="ru-RU"/>
              </w:rPr>
              <w:t xml:space="preserve">1.  Задача </w:t>
            </w:r>
            <w:r w:rsidRPr="001F577B">
              <w:rPr>
                <w:color w:val="000000"/>
                <w:spacing w:val="-2"/>
                <w:sz w:val="22"/>
                <w:szCs w:val="22"/>
                <w:lang w:val="ru-RU"/>
              </w:rPr>
              <w:t>«Снижение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072533" w:rsidRPr="001F577B" w:rsidTr="001F577B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1F577B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1F577B">
              <w:rPr>
                <w:sz w:val="22"/>
                <w:szCs w:val="22"/>
                <w:lang w:val="ru-RU"/>
              </w:rPr>
              <w:t>Снижение количества пожаров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1F577B">
              <w:rPr>
                <w:sz w:val="22"/>
                <w:szCs w:val="22"/>
                <w:lang w:val="ru-RU"/>
              </w:rPr>
              <w:t>«МП»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1F577B">
              <w:rPr>
                <w:sz w:val="22"/>
                <w:szCs w:val="22"/>
                <w:lang w:val="ru-RU"/>
              </w:rPr>
              <w:t>убывания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906950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1F577B">
              <w:rPr>
                <w:sz w:val="22"/>
                <w:szCs w:val="22"/>
                <w:lang w:val="ru-RU"/>
              </w:rPr>
              <w:t>Ш</w:t>
            </w:r>
            <w:r w:rsidR="00F76DEB" w:rsidRPr="001F577B">
              <w:rPr>
                <w:sz w:val="22"/>
                <w:szCs w:val="22"/>
                <w:lang w:val="ru-RU"/>
              </w:rPr>
              <w:t>т</w:t>
            </w:r>
            <w:r w:rsidRPr="001F577B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1F577B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1F577B"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1F577B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1F577B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1F577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1F577B">
              <w:rPr>
                <w:sz w:val="22"/>
                <w:szCs w:val="22"/>
                <w:lang w:val="ru-RU"/>
              </w:rPr>
              <w:t>Указ Президента Российской Федерации от16.10.2019 №501;</w:t>
            </w:r>
            <w:r w:rsidR="00906950" w:rsidRPr="001F577B">
              <w:rPr>
                <w:sz w:val="22"/>
                <w:szCs w:val="22"/>
                <w:lang w:val="ru-RU"/>
              </w:rPr>
              <w:t xml:space="preserve"> </w:t>
            </w:r>
            <w:r w:rsidRPr="001F577B">
              <w:rPr>
                <w:sz w:val="22"/>
                <w:szCs w:val="22"/>
                <w:lang w:val="ru-RU"/>
              </w:rPr>
              <w:t>Указ Президента Российской Федерации от 02.07.2021</w:t>
            </w:r>
            <w:r w:rsidRPr="001F577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1F577B">
              <w:rPr>
                <w:sz w:val="22"/>
                <w:szCs w:val="22"/>
                <w:lang w:val="ru-RU"/>
              </w:rPr>
              <w:t>№</w:t>
            </w:r>
            <w:r w:rsidRPr="001F577B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1F577B">
              <w:rPr>
                <w:sz w:val="22"/>
                <w:szCs w:val="22"/>
                <w:lang w:val="ru-RU"/>
              </w:rPr>
              <w:t>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1F577B">
              <w:rPr>
                <w:sz w:val="22"/>
                <w:szCs w:val="22"/>
                <w:lang w:val="ru-RU"/>
              </w:rPr>
              <w:t>Отдел ГО и ЧС АЮМО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1F577B" w:rsidRDefault="00072533" w:rsidP="00C801E9">
            <w:pPr>
              <w:pStyle w:val="StandardWW"/>
              <w:widowControl w:val="0"/>
              <w:snapToGrid w:val="0"/>
              <w:rPr>
                <w:color w:val="000000"/>
                <w:spacing w:val="-2"/>
                <w:sz w:val="22"/>
                <w:szCs w:val="22"/>
                <w:lang w:val="ru-RU"/>
              </w:rPr>
            </w:pPr>
          </w:p>
        </w:tc>
      </w:tr>
    </w:tbl>
    <w:p w:rsidR="001F577B" w:rsidRDefault="001F577B" w:rsidP="00C801E9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b/>
          <w:sz w:val="24"/>
          <w:szCs w:val="24"/>
          <w:lang w:val="ru-RU"/>
        </w:rPr>
      </w:pPr>
    </w:p>
    <w:p w:rsidR="001F577B" w:rsidRDefault="001F577B" w:rsidP="00C801E9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b/>
          <w:sz w:val="24"/>
          <w:szCs w:val="24"/>
          <w:lang w:val="ru-RU"/>
        </w:rPr>
      </w:pPr>
    </w:p>
    <w:p w:rsidR="00906950" w:rsidRPr="001F577B" w:rsidRDefault="00F76DEB" w:rsidP="00C801E9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b/>
          <w:sz w:val="24"/>
          <w:szCs w:val="24"/>
          <w:lang w:val="ru-RU"/>
        </w:rPr>
      </w:pPr>
      <w:r w:rsidRPr="001F577B">
        <w:rPr>
          <w:b/>
          <w:sz w:val="24"/>
          <w:szCs w:val="24"/>
          <w:lang w:val="ru-RU"/>
        </w:rPr>
        <w:lastRenderedPageBreak/>
        <w:t>3</w:t>
      </w:r>
      <w:r w:rsidRPr="001F577B">
        <w:rPr>
          <w:sz w:val="24"/>
          <w:szCs w:val="24"/>
          <w:lang w:val="ru-RU"/>
        </w:rPr>
        <w:t xml:space="preserve">. </w:t>
      </w:r>
      <w:r w:rsidRPr="001F577B">
        <w:rPr>
          <w:b/>
          <w:sz w:val="24"/>
          <w:szCs w:val="24"/>
          <w:lang w:val="ru-RU"/>
        </w:rPr>
        <w:t>План достижения показателей комплекса процессных мероприятий</w:t>
      </w:r>
    </w:p>
    <w:p w:rsidR="00072533" w:rsidRPr="001F577B" w:rsidRDefault="00F76DEB" w:rsidP="00C801E9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sz w:val="24"/>
          <w:szCs w:val="24"/>
          <w:lang w:val="ru-RU"/>
        </w:rPr>
      </w:pPr>
      <w:r w:rsidRPr="001F577B">
        <w:rPr>
          <w:b/>
          <w:sz w:val="24"/>
          <w:szCs w:val="24"/>
          <w:lang w:val="ru-RU"/>
        </w:rPr>
        <w:t>План достижения показателей комплекса процессных мероприятий в 2026 году</w:t>
      </w:r>
    </w:p>
    <w:tbl>
      <w:tblPr>
        <w:tblW w:w="5303" w:type="pct"/>
        <w:jc w:val="center"/>
        <w:tblInd w:w="-2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1090"/>
        <w:gridCol w:w="670"/>
        <w:gridCol w:w="260"/>
        <w:gridCol w:w="897"/>
        <w:gridCol w:w="584"/>
        <w:gridCol w:w="736"/>
        <w:gridCol w:w="408"/>
        <w:gridCol w:w="595"/>
        <w:gridCol w:w="330"/>
        <w:gridCol w:w="431"/>
        <w:gridCol w:w="438"/>
        <w:gridCol w:w="523"/>
        <w:gridCol w:w="760"/>
        <w:gridCol w:w="653"/>
        <w:gridCol w:w="592"/>
        <w:gridCol w:w="809"/>
      </w:tblGrid>
      <w:tr w:rsidR="00072533" w:rsidRPr="001F577B" w:rsidTr="001F577B">
        <w:trPr>
          <w:trHeight w:val="349"/>
          <w:tblHeader/>
          <w:jc w:val="center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</w:rPr>
              <w:t>№</w:t>
            </w:r>
            <w:r w:rsidRPr="001F577B">
              <w:rPr>
                <w:rFonts w:eastAsia="Arial"/>
                <w:sz w:val="22"/>
                <w:szCs w:val="24"/>
              </w:rPr>
              <w:t xml:space="preserve"> </w:t>
            </w:r>
            <w:r w:rsidRPr="001F577B">
              <w:rPr>
                <w:sz w:val="22"/>
                <w:szCs w:val="24"/>
              </w:rPr>
              <w:t>п/п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Показатели</w:t>
            </w:r>
            <w:proofErr w:type="spellEnd"/>
            <w:r w:rsidRPr="001F577B">
              <w:rPr>
                <w:sz w:val="22"/>
                <w:szCs w:val="24"/>
              </w:rPr>
              <w:t xml:space="preserve"> </w:t>
            </w:r>
            <w:proofErr w:type="spellStart"/>
            <w:r w:rsidRPr="001F577B">
              <w:rPr>
                <w:sz w:val="22"/>
                <w:szCs w:val="24"/>
              </w:rPr>
              <w:t>комплекса</w:t>
            </w:r>
            <w:proofErr w:type="spellEnd"/>
            <w:r w:rsidRPr="001F577B">
              <w:rPr>
                <w:sz w:val="22"/>
                <w:szCs w:val="24"/>
              </w:rPr>
              <w:t xml:space="preserve"> </w:t>
            </w:r>
            <w:proofErr w:type="spellStart"/>
            <w:r w:rsidRPr="001F577B">
              <w:rPr>
                <w:sz w:val="22"/>
                <w:szCs w:val="24"/>
              </w:rPr>
              <w:t>процессных</w:t>
            </w:r>
            <w:proofErr w:type="spellEnd"/>
            <w:r w:rsidRPr="001F577B">
              <w:rPr>
                <w:sz w:val="22"/>
                <w:szCs w:val="24"/>
              </w:rPr>
              <w:t xml:space="preserve"> </w:t>
            </w:r>
            <w:r w:rsidRPr="001F577B">
              <w:rPr>
                <w:sz w:val="22"/>
                <w:szCs w:val="24"/>
                <w:lang w:val="ru-RU"/>
              </w:rPr>
              <w:t xml:space="preserve"> </w:t>
            </w:r>
            <w:proofErr w:type="spellStart"/>
            <w:r w:rsidRPr="001F577B">
              <w:rPr>
                <w:sz w:val="22"/>
                <w:szCs w:val="24"/>
              </w:rPr>
              <w:t>мероприятий</w:t>
            </w:r>
            <w:proofErr w:type="spellEnd"/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Уровень</w:t>
            </w:r>
            <w:proofErr w:type="spellEnd"/>
            <w:r w:rsidRPr="001F577B">
              <w:rPr>
                <w:sz w:val="22"/>
                <w:szCs w:val="24"/>
              </w:rPr>
              <w:t xml:space="preserve"> </w:t>
            </w:r>
            <w:proofErr w:type="spellStart"/>
            <w:r w:rsidRPr="001F577B">
              <w:rPr>
                <w:sz w:val="22"/>
                <w:szCs w:val="24"/>
              </w:rPr>
              <w:t>показателя</w:t>
            </w:r>
            <w:proofErr w:type="spellEnd"/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Единица</w:t>
            </w:r>
            <w:proofErr w:type="spellEnd"/>
            <w:r w:rsidRPr="001F577B">
              <w:rPr>
                <w:sz w:val="22"/>
                <w:szCs w:val="24"/>
              </w:rPr>
              <w:t xml:space="preserve"> </w:t>
            </w:r>
            <w:proofErr w:type="spellStart"/>
            <w:r w:rsidRPr="001F577B">
              <w:rPr>
                <w:sz w:val="22"/>
                <w:szCs w:val="24"/>
              </w:rPr>
              <w:t>измерения</w:t>
            </w:r>
            <w:proofErr w:type="spellEnd"/>
            <w:r w:rsidR="00906950" w:rsidRPr="001F577B">
              <w:rPr>
                <w:sz w:val="22"/>
                <w:szCs w:val="24"/>
                <w:lang w:val="ru-RU"/>
              </w:rPr>
              <w:t xml:space="preserve"> </w:t>
            </w:r>
            <w:r w:rsidRPr="001F577B">
              <w:rPr>
                <w:sz w:val="22"/>
                <w:szCs w:val="24"/>
              </w:rPr>
              <w:t>(</w:t>
            </w:r>
            <w:proofErr w:type="spellStart"/>
            <w:r w:rsidRPr="001F577B">
              <w:rPr>
                <w:sz w:val="22"/>
                <w:szCs w:val="24"/>
              </w:rPr>
              <w:t>по</w:t>
            </w:r>
            <w:proofErr w:type="spellEnd"/>
            <w:r w:rsidRPr="001F577B">
              <w:rPr>
                <w:sz w:val="22"/>
                <w:szCs w:val="24"/>
              </w:rPr>
              <w:t xml:space="preserve"> ОКЕИ)</w:t>
            </w:r>
          </w:p>
        </w:tc>
        <w:tc>
          <w:tcPr>
            <w:tcW w:w="60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Плановые</w:t>
            </w:r>
            <w:proofErr w:type="spellEnd"/>
            <w:r w:rsidRPr="001F577B">
              <w:rPr>
                <w:sz w:val="22"/>
                <w:szCs w:val="24"/>
              </w:rPr>
              <w:t xml:space="preserve"> </w:t>
            </w:r>
            <w:proofErr w:type="spellStart"/>
            <w:r w:rsidRPr="001F577B">
              <w:rPr>
                <w:sz w:val="22"/>
                <w:szCs w:val="24"/>
              </w:rPr>
              <w:t>значения</w:t>
            </w:r>
            <w:proofErr w:type="spellEnd"/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gramStart"/>
            <w:r w:rsidRPr="001F577B">
              <w:rPr>
                <w:sz w:val="22"/>
                <w:szCs w:val="24"/>
                <w:lang w:val="ru-RU"/>
              </w:rPr>
              <w:t>На конец</w:t>
            </w:r>
            <w:proofErr w:type="gramEnd"/>
            <w:r w:rsidRPr="001F577B">
              <w:rPr>
                <w:sz w:val="22"/>
                <w:szCs w:val="24"/>
                <w:lang w:val="ru-RU"/>
              </w:rPr>
              <w:t xml:space="preserve"> 2026 года</w:t>
            </w:r>
          </w:p>
        </w:tc>
      </w:tr>
      <w:tr w:rsidR="00072533" w:rsidRPr="001F577B" w:rsidTr="001F577B">
        <w:trPr>
          <w:trHeight w:val="661"/>
          <w:tblHeader/>
          <w:jc w:val="center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январь</w:t>
            </w:r>
            <w:proofErr w:type="spellEnd"/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февраль</w:t>
            </w:r>
            <w:proofErr w:type="spellEnd"/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март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апрель</w:t>
            </w:r>
            <w:proofErr w:type="spellEnd"/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май</w:t>
            </w:r>
            <w:proofErr w:type="spellEnd"/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июнь</w:t>
            </w:r>
            <w:proofErr w:type="spellEnd"/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июль</w:t>
            </w:r>
            <w:proofErr w:type="spellEnd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август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сентябрь</w:t>
            </w:r>
            <w:proofErr w:type="spellEnd"/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октябрь</w:t>
            </w:r>
            <w:proofErr w:type="spellEnd"/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ноябрь</w:t>
            </w:r>
            <w:proofErr w:type="spellEnd"/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072533" w:rsidRPr="001F577B" w:rsidTr="001F577B">
        <w:trPr>
          <w:trHeight w:val="386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</w:rPr>
              <w:t>1.</w:t>
            </w:r>
          </w:p>
        </w:tc>
        <w:tc>
          <w:tcPr>
            <w:tcW w:w="97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rPr>
                <w:sz w:val="22"/>
                <w:szCs w:val="24"/>
                <w:lang w:val="ru-RU"/>
              </w:rPr>
            </w:pPr>
            <w:r w:rsidRPr="001F577B">
              <w:rPr>
                <w:color w:val="000000"/>
                <w:spacing w:val="-2"/>
                <w:sz w:val="22"/>
                <w:szCs w:val="24"/>
                <w:lang w:val="ru-RU"/>
              </w:rPr>
              <w:t>Задача « 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072533" w:rsidRPr="001F577B" w:rsidTr="001F577B">
        <w:trPr>
          <w:trHeight w:val="386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</w:rPr>
              <w:t>1.1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rPr>
                <w:sz w:val="22"/>
                <w:szCs w:val="24"/>
                <w:lang w:val="ru-RU"/>
              </w:rPr>
            </w:pPr>
            <w:r w:rsidRPr="001F577B">
              <w:rPr>
                <w:rFonts w:eastAsia="Arial"/>
                <w:sz w:val="22"/>
                <w:szCs w:val="24"/>
                <w:lang w:val="ru-RU"/>
              </w:rPr>
              <w:t xml:space="preserve"> </w:t>
            </w:r>
            <w:r w:rsidRPr="001F577B">
              <w:rPr>
                <w:sz w:val="22"/>
                <w:szCs w:val="24"/>
                <w:lang w:val="ru-RU"/>
              </w:rPr>
              <w:t>Снижение количества пожаров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«МП»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proofErr w:type="gramStart"/>
            <w:r w:rsidRPr="001F577B">
              <w:rPr>
                <w:sz w:val="22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snapToGrid w:val="0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77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snapToGrid w:val="0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77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76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76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75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75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74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73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72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71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71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70</w:t>
            </w:r>
          </w:p>
        </w:tc>
      </w:tr>
    </w:tbl>
    <w:p w:rsidR="00072533" w:rsidRPr="00C801E9" w:rsidRDefault="00F76DEB" w:rsidP="00C801E9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sz w:val="24"/>
          <w:szCs w:val="24"/>
          <w:lang w:val="ru-RU"/>
        </w:rPr>
      </w:pPr>
      <w:r w:rsidRPr="00C801E9">
        <w:rPr>
          <w:b/>
          <w:sz w:val="24"/>
          <w:szCs w:val="24"/>
          <w:lang w:val="ru-RU"/>
        </w:rPr>
        <w:t>План достижения показателей комплекса процессных мероприятий в 2027 году</w:t>
      </w:r>
    </w:p>
    <w:tbl>
      <w:tblPr>
        <w:tblW w:w="10403" w:type="dxa"/>
        <w:jc w:val="center"/>
        <w:tblInd w:w="-1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1153"/>
        <w:gridCol w:w="987"/>
        <w:gridCol w:w="950"/>
        <w:gridCol w:w="617"/>
        <w:gridCol w:w="779"/>
        <w:gridCol w:w="432"/>
        <w:gridCol w:w="631"/>
        <w:gridCol w:w="348"/>
        <w:gridCol w:w="455"/>
        <w:gridCol w:w="462"/>
        <w:gridCol w:w="552"/>
        <w:gridCol w:w="804"/>
        <w:gridCol w:w="691"/>
        <w:gridCol w:w="625"/>
        <w:gridCol w:w="509"/>
      </w:tblGrid>
      <w:tr w:rsidR="00072533" w:rsidRPr="001F577B" w:rsidTr="001F577B">
        <w:trPr>
          <w:cantSplit/>
          <w:trHeight w:val="545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</w:rPr>
              <w:t>№</w:t>
            </w:r>
            <w:r w:rsidRPr="001F577B">
              <w:rPr>
                <w:rFonts w:eastAsia="Arial"/>
                <w:sz w:val="22"/>
                <w:szCs w:val="24"/>
              </w:rPr>
              <w:t xml:space="preserve"> </w:t>
            </w:r>
            <w:r w:rsidRPr="001F577B">
              <w:rPr>
                <w:sz w:val="22"/>
                <w:szCs w:val="24"/>
              </w:rPr>
              <w:t>п/п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Показатели</w:t>
            </w:r>
            <w:proofErr w:type="spellEnd"/>
            <w:r w:rsidRPr="001F577B">
              <w:rPr>
                <w:sz w:val="22"/>
                <w:szCs w:val="24"/>
              </w:rPr>
              <w:t xml:space="preserve"> </w:t>
            </w:r>
            <w:proofErr w:type="spellStart"/>
            <w:r w:rsidRPr="001F577B">
              <w:rPr>
                <w:sz w:val="22"/>
                <w:szCs w:val="24"/>
              </w:rPr>
              <w:t>комплекса</w:t>
            </w:r>
            <w:proofErr w:type="spellEnd"/>
            <w:r w:rsidRPr="001F577B">
              <w:rPr>
                <w:sz w:val="22"/>
                <w:szCs w:val="24"/>
              </w:rPr>
              <w:t xml:space="preserve"> </w:t>
            </w:r>
            <w:proofErr w:type="spellStart"/>
            <w:r w:rsidRPr="001F577B">
              <w:rPr>
                <w:sz w:val="22"/>
                <w:szCs w:val="24"/>
              </w:rPr>
              <w:t>процессных</w:t>
            </w:r>
            <w:proofErr w:type="spellEnd"/>
            <w:r w:rsidRPr="001F577B">
              <w:rPr>
                <w:sz w:val="22"/>
                <w:szCs w:val="24"/>
              </w:rPr>
              <w:t xml:space="preserve"> </w:t>
            </w:r>
            <w:r w:rsidRPr="001F577B">
              <w:rPr>
                <w:sz w:val="22"/>
                <w:szCs w:val="24"/>
                <w:lang w:val="ru-RU"/>
              </w:rPr>
              <w:t xml:space="preserve"> </w:t>
            </w:r>
            <w:proofErr w:type="spellStart"/>
            <w:r w:rsidRPr="001F577B">
              <w:rPr>
                <w:sz w:val="22"/>
                <w:szCs w:val="24"/>
              </w:rPr>
              <w:t>мероприятий</w:t>
            </w:r>
            <w:proofErr w:type="spellEnd"/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Уровень</w:t>
            </w:r>
            <w:proofErr w:type="spellEnd"/>
            <w:r w:rsidRPr="001F577B">
              <w:rPr>
                <w:sz w:val="22"/>
                <w:szCs w:val="24"/>
              </w:rPr>
              <w:t xml:space="preserve"> </w:t>
            </w:r>
            <w:proofErr w:type="spellStart"/>
            <w:r w:rsidRPr="001F577B">
              <w:rPr>
                <w:sz w:val="22"/>
                <w:szCs w:val="24"/>
              </w:rPr>
              <w:t>показателя</w:t>
            </w:r>
            <w:proofErr w:type="spellEnd"/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Единица</w:t>
            </w:r>
            <w:proofErr w:type="spellEnd"/>
            <w:r w:rsidRPr="001F577B">
              <w:rPr>
                <w:sz w:val="22"/>
                <w:szCs w:val="24"/>
              </w:rPr>
              <w:t xml:space="preserve"> </w:t>
            </w:r>
            <w:proofErr w:type="spellStart"/>
            <w:r w:rsidRPr="001F577B">
              <w:rPr>
                <w:sz w:val="22"/>
                <w:szCs w:val="24"/>
              </w:rPr>
              <w:t>измерения</w:t>
            </w:r>
            <w:proofErr w:type="spellEnd"/>
            <w:r w:rsidRPr="001F577B">
              <w:rPr>
                <w:sz w:val="22"/>
                <w:szCs w:val="24"/>
              </w:rPr>
              <w:t>(</w:t>
            </w:r>
            <w:proofErr w:type="spellStart"/>
            <w:r w:rsidRPr="001F577B">
              <w:rPr>
                <w:sz w:val="22"/>
                <w:szCs w:val="24"/>
              </w:rPr>
              <w:t>по</w:t>
            </w:r>
            <w:proofErr w:type="spellEnd"/>
            <w:r w:rsidRPr="001F577B">
              <w:rPr>
                <w:sz w:val="22"/>
                <w:szCs w:val="24"/>
              </w:rPr>
              <w:t xml:space="preserve"> ОКЕИ)</w:t>
            </w:r>
          </w:p>
        </w:tc>
        <w:tc>
          <w:tcPr>
            <w:tcW w:w="63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Плановые</w:t>
            </w:r>
            <w:proofErr w:type="spellEnd"/>
            <w:r w:rsidRPr="001F577B">
              <w:rPr>
                <w:sz w:val="22"/>
                <w:szCs w:val="24"/>
              </w:rPr>
              <w:t xml:space="preserve"> </w:t>
            </w:r>
            <w:proofErr w:type="spellStart"/>
            <w:r w:rsidRPr="001F577B">
              <w:rPr>
                <w:sz w:val="22"/>
                <w:szCs w:val="24"/>
              </w:rPr>
              <w:t>значения</w:t>
            </w:r>
            <w:proofErr w:type="spellEnd"/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gramStart"/>
            <w:r w:rsidRPr="001F577B">
              <w:rPr>
                <w:sz w:val="22"/>
                <w:szCs w:val="24"/>
                <w:lang w:val="ru-RU"/>
              </w:rPr>
              <w:t>На конец</w:t>
            </w:r>
            <w:proofErr w:type="gramEnd"/>
            <w:r w:rsidRPr="001F577B">
              <w:rPr>
                <w:sz w:val="22"/>
                <w:szCs w:val="24"/>
                <w:lang w:val="ru-RU"/>
              </w:rPr>
              <w:t xml:space="preserve"> 2027 года</w:t>
            </w:r>
          </w:p>
        </w:tc>
      </w:tr>
      <w:tr w:rsidR="00072533" w:rsidRPr="001F577B" w:rsidTr="001F577B">
        <w:trPr>
          <w:trHeight w:val="661"/>
          <w:jc w:val="center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январь</w:t>
            </w:r>
            <w:proofErr w:type="spell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февраль</w:t>
            </w:r>
            <w:proofErr w:type="spellEnd"/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март</w:t>
            </w:r>
            <w:proofErr w:type="spellEnd"/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апрель</w:t>
            </w:r>
            <w:proofErr w:type="spellEnd"/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май</w:t>
            </w:r>
            <w:proofErr w:type="spellEnd"/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июнь</w:t>
            </w:r>
            <w:proofErr w:type="spellEnd"/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июль</w:t>
            </w:r>
            <w:proofErr w:type="spellEnd"/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август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сентябрь</w:t>
            </w:r>
            <w:proofErr w:type="spell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октябрь</w:t>
            </w:r>
            <w:proofErr w:type="spellEnd"/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ноябрь</w:t>
            </w:r>
            <w:proofErr w:type="spellEnd"/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072533" w:rsidRPr="001F577B" w:rsidTr="001F577B">
        <w:trPr>
          <w:trHeight w:val="386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</w:rPr>
              <w:t>1.</w:t>
            </w:r>
          </w:p>
        </w:tc>
        <w:tc>
          <w:tcPr>
            <w:tcW w:w="99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rPr>
                <w:sz w:val="22"/>
                <w:szCs w:val="24"/>
                <w:lang w:val="ru-RU"/>
              </w:rPr>
            </w:pPr>
            <w:r w:rsidRPr="001F577B">
              <w:rPr>
                <w:color w:val="000000"/>
                <w:spacing w:val="-2"/>
                <w:sz w:val="22"/>
                <w:szCs w:val="24"/>
                <w:lang w:val="ru-RU"/>
              </w:rPr>
              <w:t>Задача « 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072533" w:rsidRPr="001F577B" w:rsidTr="001F577B">
        <w:trPr>
          <w:trHeight w:val="386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</w:rPr>
              <w:t>1.1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rPr>
                <w:sz w:val="22"/>
                <w:szCs w:val="24"/>
                <w:lang w:val="ru-RU"/>
              </w:rPr>
            </w:pPr>
            <w:r w:rsidRPr="001F577B">
              <w:rPr>
                <w:rFonts w:eastAsia="Arial"/>
                <w:sz w:val="22"/>
                <w:szCs w:val="24"/>
                <w:lang w:val="ru-RU"/>
              </w:rPr>
              <w:t xml:space="preserve"> </w:t>
            </w:r>
            <w:r w:rsidRPr="001F577B">
              <w:rPr>
                <w:sz w:val="22"/>
                <w:szCs w:val="24"/>
                <w:lang w:val="ru-RU"/>
              </w:rPr>
              <w:t>Снижение количества пожаров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«МП»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snapToGrid w:val="0"/>
              <w:jc w:val="center"/>
              <w:rPr>
                <w:sz w:val="22"/>
                <w:szCs w:val="24"/>
              </w:rPr>
            </w:pPr>
            <w:proofErr w:type="spellStart"/>
            <w:proofErr w:type="gramStart"/>
            <w:r w:rsidRPr="001F577B">
              <w:rPr>
                <w:sz w:val="22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snapToGrid w:val="0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70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snapToGrid w:val="0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70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69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69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68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67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67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66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65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65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65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65</w:t>
            </w:r>
          </w:p>
        </w:tc>
      </w:tr>
    </w:tbl>
    <w:p w:rsidR="00072533" w:rsidRPr="00C801E9" w:rsidRDefault="00F76DEB" w:rsidP="00C801E9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sz w:val="24"/>
          <w:szCs w:val="24"/>
          <w:lang w:val="ru-RU"/>
        </w:rPr>
      </w:pPr>
      <w:r w:rsidRPr="00C801E9">
        <w:rPr>
          <w:rFonts w:eastAsia="Arial"/>
          <w:b/>
          <w:sz w:val="24"/>
          <w:szCs w:val="24"/>
          <w:lang w:val="ru-RU"/>
        </w:rPr>
        <w:t xml:space="preserve"> </w:t>
      </w:r>
      <w:r w:rsidRPr="00C801E9">
        <w:rPr>
          <w:b/>
          <w:sz w:val="24"/>
          <w:szCs w:val="24"/>
          <w:lang w:val="ru-RU"/>
        </w:rPr>
        <w:t>План достижения показателей комплекса процессных мероприятий в 2028 году</w:t>
      </w:r>
    </w:p>
    <w:tbl>
      <w:tblPr>
        <w:tblW w:w="10403" w:type="dxa"/>
        <w:jc w:val="center"/>
        <w:tblInd w:w="-1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1153"/>
        <w:gridCol w:w="987"/>
        <w:gridCol w:w="950"/>
        <w:gridCol w:w="617"/>
        <w:gridCol w:w="779"/>
        <w:gridCol w:w="432"/>
        <w:gridCol w:w="631"/>
        <w:gridCol w:w="348"/>
        <w:gridCol w:w="455"/>
        <w:gridCol w:w="462"/>
        <w:gridCol w:w="552"/>
        <w:gridCol w:w="804"/>
        <w:gridCol w:w="691"/>
        <w:gridCol w:w="625"/>
        <w:gridCol w:w="509"/>
      </w:tblGrid>
      <w:tr w:rsidR="00072533" w:rsidRPr="001F577B" w:rsidTr="001F577B">
        <w:trPr>
          <w:trHeight w:val="349"/>
          <w:tblHeader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</w:rPr>
              <w:t>№</w:t>
            </w:r>
            <w:r w:rsidRPr="001F577B">
              <w:rPr>
                <w:rFonts w:eastAsia="Arial"/>
                <w:sz w:val="22"/>
                <w:szCs w:val="24"/>
              </w:rPr>
              <w:t xml:space="preserve"> </w:t>
            </w:r>
            <w:r w:rsidRPr="001F577B">
              <w:rPr>
                <w:sz w:val="22"/>
                <w:szCs w:val="24"/>
              </w:rPr>
              <w:t>п/п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Показатели</w:t>
            </w:r>
            <w:proofErr w:type="spellEnd"/>
            <w:r w:rsidRPr="001F577B">
              <w:rPr>
                <w:sz w:val="22"/>
                <w:szCs w:val="24"/>
              </w:rPr>
              <w:t xml:space="preserve"> </w:t>
            </w:r>
            <w:r w:rsidRPr="001F577B">
              <w:rPr>
                <w:sz w:val="22"/>
                <w:szCs w:val="24"/>
                <w:lang w:val="ru-RU"/>
              </w:rPr>
              <w:t xml:space="preserve"> </w:t>
            </w:r>
            <w:proofErr w:type="spellStart"/>
            <w:r w:rsidRPr="001F577B">
              <w:rPr>
                <w:sz w:val="22"/>
                <w:szCs w:val="24"/>
              </w:rPr>
              <w:t>комплекса</w:t>
            </w:r>
            <w:proofErr w:type="spellEnd"/>
            <w:r w:rsidRPr="001F577B">
              <w:rPr>
                <w:sz w:val="22"/>
                <w:szCs w:val="24"/>
              </w:rPr>
              <w:t xml:space="preserve"> </w:t>
            </w:r>
            <w:proofErr w:type="spellStart"/>
            <w:r w:rsidRPr="001F577B">
              <w:rPr>
                <w:sz w:val="22"/>
                <w:szCs w:val="24"/>
              </w:rPr>
              <w:t>процессных</w:t>
            </w:r>
            <w:proofErr w:type="spellEnd"/>
            <w:r w:rsidRPr="001F577B">
              <w:rPr>
                <w:sz w:val="22"/>
                <w:szCs w:val="24"/>
              </w:rPr>
              <w:t xml:space="preserve"> </w:t>
            </w:r>
            <w:proofErr w:type="spellStart"/>
            <w:r w:rsidRPr="001F577B">
              <w:rPr>
                <w:sz w:val="22"/>
                <w:szCs w:val="24"/>
              </w:rPr>
              <w:t>мероприятий</w:t>
            </w:r>
            <w:proofErr w:type="spellEnd"/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Уровень</w:t>
            </w:r>
            <w:proofErr w:type="spellEnd"/>
            <w:r w:rsidRPr="001F577B">
              <w:rPr>
                <w:sz w:val="22"/>
                <w:szCs w:val="24"/>
              </w:rPr>
              <w:t xml:space="preserve"> </w:t>
            </w:r>
            <w:proofErr w:type="spellStart"/>
            <w:r w:rsidRPr="001F577B">
              <w:rPr>
                <w:sz w:val="22"/>
                <w:szCs w:val="24"/>
              </w:rPr>
              <w:t>показателя</w:t>
            </w:r>
            <w:proofErr w:type="spellEnd"/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Единица</w:t>
            </w:r>
            <w:proofErr w:type="spellEnd"/>
            <w:r w:rsidRPr="001F577B">
              <w:rPr>
                <w:sz w:val="22"/>
                <w:szCs w:val="24"/>
              </w:rPr>
              <w:t xml:space="preserve"> </w:t>
            </w:r>
            <w:proofErr w:type="spellStart"/>
            <w:r w:rsidRPr="001F577B">
              <w:rPr>
                <w:sz w:val="22"/>
                <w:szCs w:val="24"/>
              </w:rPr>
              <w:t>измерения</w:t>
            </w:r>
            <w:proofErr w:type="spellEnd"/>
            <w:r w:rsidR="00906950" w:rsidRPr="001F577B">
              <w:rPr>
                <w:sz w:val="22"/>
                <w:szCs w:val="24"/>
                <w:lang w:val="ru-RU"/>
              </w:rPr>
              <w:t xml:space="preserve"> </w:t>
            </w:r>
            <w:r w:rsidRPr="001F577B">
              <w:rPr>
                <w:sz w:val="22"/>
                <w:szCs w:val="24"/>
              </w:rPr>
              <w:t>(</w:t>
            </w:r>
            <w:proofErr w:type="spellStart"/>
            <w:r w:rsidRPr="001F577B">
              <w:rPr>
                <w:sz w:val="22"/>
                <w:szCs w:val="24"/>
              </w:rPr>
              <w:t>по</w:t>
            </w:r>
            <w:proofErr w:type="spellEnd"/>
            <w:r w:rsidRPr="001F577B">
              <w:rPr>
                <w:sz w:val="22"/>
                <w:szCs w:val="24"/>
              </w:rPr>
              <w:t xml:space="preserve"> ОКЕИ)</w:t>
            </w:r>
          </w:p>
        </w:tc>
        <w:tc>
          <w:tcPr>
            <w:tcW w:w="63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Плановые</w:t>
            </w:r>
            <w:proofErr w:type="spellEnd"/>
            <w:r w:rsidRPr="001F577B">
              <w:rPr>
                <w:sz w:val="22"/>
                <w:szCs w:val="24"/>
              </w:rPr>
              <w:t xml:space="preserve"> </w:t>
            </w:r>
            <w:proofErr w:type="spellStart"/>
            <w:r w:rsidRPr="001F577B">
              <w:rPr>
                <w:sz w:val="22"/>
                <w:szCs w:val="24"/>
              </w:rPr>
              <w:t>значения</w:t>
            </w:r>
            <w:proofErr w:type="spellEnd"/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gramStart"/>
            <w:r w:rsidRPr="001F577B">
              <w:rPr>
                <w:sz w:val="22"/>
                <w:szCs w:val="24"/>
                <w:lang w:val="ru-RU"/>
              </w:rPr>
              <w:t>На конец</w:t>
            </w:r>
            <w:proofErr w:type="gramEnd"/>
            <w:r w:rsidRPr="001F577B">
              <w:rPr>
                <w:sz w:val="22"/>
                <w:szCs w:val="24"/>
                <w:lang w:val="ru-RU"/>
              </w:rPr>
              <w:t xml:space="preserve"> 2028 года</w:t>
            </w:r>
          </w:p>
        </w:tc>
      </w:tr>
      <w:tr w:rsidR="00072533" w:rsidRPr="001F577B" w:rsidTr="001F577B">
        <w:trPr>
          <w:trHeight w:val="661"/>
          <w:tblHeader/>
          <w:jc w:val="center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январь</w:t>
            </w:r>
            <w:proofErr w:type="spell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февраль</w:t>
            </w:r>
            <w:proofErr w:type="spellEnd"/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март</w:t>
            </w:r>
            <w:proofErr w:type="spellEnd"/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апрель</w:t>
            </w:r>
            <w:proofErr w:type="spellEnd"/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май</w:t>
            </w:r>
            <w:proofErr w:type="spellEnd"/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июнь</w:t>
            </w:r>
            <w:proofErr w:type="spellEnd"/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июль</w:t>
            </w:r>
            <w:proofErr w:type="spellEnd"/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август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сентябрь</w:t>
            </w:r>
            <w:proofErr w:type="spell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октябрь</w:t>
            </w:r>
            <w:proofErr w:type="spellEnd"/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ноябрь</w:t>
            </w:r>
            <w:proofErr w:type="spellEnd"/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072533" w:rsidRPr="001F577B" w:rsidTr="001F577B">
        <w:trPr>
          <w:trHeight w:val="386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</w:rPr>
              <w:t>1.</w:t>
            </w:r>
          </w:p>
        </w:tc>
        <w:tc>
          <w:tcPr>
            <w:tcW w:w="99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  <w:lang w:val="ru-RU"/>
              </w:rPr>
            </w:pPr>
            <w:r w:rsidRPr="001F577B">
              <w:rPr>
                <w:color w:val="000000"/>
                <w:spacing w:val="-2"/>
                <w:sz w:val="22"/>
                <w:szCs w:val="24"/>
                <w:lang w:val="ru-RU"/>
              </w:rPr>
              <w:t>Задача «Снижение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072533" w:rsidRPr="001F577B" w:rsidTr="001F577B">
        <w:trPr>
          <w:trHeight w:val="386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</w:rPr>
              <w:t>1.1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rPr>
                <w:sz w:val="22"/>
                <w:szCs w:val="24"/>
              </w:rPr>
            </w:pPr>
            <w:r w:rsidRPr="001F577B">
              <w:rPr>
                <w:rFonts w:eastAsia="Arial"/>
                <w:sz w:val="22"/>
                <w:szCs w:val="24"/>
                <w:lang w:val="ru-RU"/>
              </w:rPr>
              <w:t xml:space="preserve"> </w:t>
            </w:r>
            <w:r w:rsidRPr="001F577B">
              <w:rPr>
                <w:sz w:val="22"/>
                <w:szCs w:val="24"/>
                <w:lang w:val="ru-RU"/>
              </w:rPr>
              <w:t>Снижение количества пожаров</w:t>
            </w:r>
          </w:p>
          <w:p w:rsidR="00072533" w:rsidRPr="001F577B" w:rsidRDefault="00072533" w:rsidP="00C801E9">
            <w:pPr>
              <w:pStyle w:val="StandardWW"/>
              <w:rPr>
                <w:sz w:val="22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«МП»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snapToGrid w:val="0"/>
              <w:jc w:val="center"/>
              <w:rPr>
                <w:sz w:val="22"/>
                <w:szCs w:val="24"/>
              </w:rPr>
            </w:pPr>
            <w:proofErr w:type="spellStart"/>
            <w:proofErr w:type="gramStart"/>
            <w:r w:rsidRPr="001F577B">
              <w:rPr>
                <w:sz w:val="22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snapToGrid w:val="0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65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snapToGrid w:val="0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65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65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64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64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63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63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62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62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61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60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1F577B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60</w:t>
            </w:r>
          </w:p>
        </w:tc>
      </w:tr>
    </w:tbl>
    <w:p w:rsidR="001F577B" w:rsidRDefault="001F577B" w:rsidP="001F577B">
      <w:pPr>
        <w:pStyle w:val="StandardWW"/>
        <w:ind w:firstLine="709"/>
        <w:jc w:val="center"/>
        <w:rPr>
          <w:rFonts w:eastAsia="Calibri"/>
          <w:b/>
          <w:sz w:val="24"/>
          <w:szCs w:val="24"/>
          <w:lang w:val="ru-RU" w:eastAsia="en-US"/>
        </w:rPr>
      </w:pPr>
    </w:p>
    <w:p w:rsidR="00072533" w:rsidRDefault="00F76DEB" w:rsidP="001F577B">
      <w:pPr>
        <w:pStyle w:val="StandardWW"/>
        <w:ind w:firstLine="709"/>
        <w:jc w:val="center"/>
        <w:rPr>
          <w:rFonts w:eastAsia="Calibri"/>
          <w:b/>
          <w:sz w:val="24"/>
          <w:szCs w:val="24"/>
          <w:lang w:val="ru-RU" w:eastAsia="en-US"/>
        </w:rPr>
      </w:pPr>
      <w:r w:rsidRPr="00C801E9">
        <w:rPr>
          <w:rFonts w:eastAsia="Calibri"/>
          <w:b/>
          <w:sz w:val="24"/>
          <w:szCs w:val="24"/>
          <w:lang w:val="ru-RU" w:eastAsia="en-US"/>
        </w:rPr>
        <w:t>4. Перечень</w:t>
      </w:r>
      <w:r w:rsidRPr="00C801E9">
        <w:rPr>
          <w:rFonts w:eastAsia="Calibri"/>
          <w:b/>
          <w:spacing w:val="-4"/>
          <w:sz w:val="24"/>
          <w:szCs w:val="24"/>
          <w:lang w:val="ru-RU" w:eastAsia="en-US"/>
        </w:rPr>
        <w:t xml:space="preserve"> </w:t>
      </w:r>
      <w:r w:rsidRPr="00C801E9">
        <w:rPr>
          <w:rFonts w:eastAsia="Calibri"/>
          <w:b/>
          <w:sz w:val="24"/>
          <w:szCs w:val="24"/>
          <w:lang w:val="ru-RU" w:eastAsia="en-US"/>
        </w:rPr>
        <w:t>мероприятий</w:t>
      </w:r>
      <w:r w:rsidRPr="00C801E9">
        <w:rPr>
          <w:rFonts w:eastAsia="Calibri"/>
          <w:b/>
          <w:spacing w:val="-5"/>
          <w:sz w:val="24"/>
          <w:szCs w:val="24"/>
          <w:lang w:val="ru-RU" w:eastAsia="en-US"/>
        </w:rPr>
        <w:t xml:space="preserve"> </w:t>
      </w:r>
      <w:r w:rsidRPr="00C801E9">
        <w:rPr>
          <w:rFonts w:eastAsia="Calibri"/>
          <w:b/>
          <w:sz w:val="24"/>
          <w:szCs w:val="24"/>
          <w:lang w:val="ru-RU" w:eastAsia="en-US"/>
        </w:rPr>
        <w:t>(результатов)</w:t>
      </w:r>
      <w:r w:rsidRPr="00C801E9">
        <w:rPr>
          <w:rFonts w:eastAsia="Calibri"/>
          <w:b/>
          <w:spacing w:val="-4"/>
          <w:sz w:val="24"/>
          <w:szCs w:val="24"/>
          <w:lang w:val="ru-RU" w:eastAsia="en-US"/>
        </w:rPr>
        <w:t xml:space="preserve"> </w:t>
      </w:r>
      <w:r w:rsidRPr="00C801E9">
        <w:rPr>
          <w:rFonts w:eastAsia="Calibri"/>
          <w:b/>
          <w:sz w:val="24"/>
          <w:szCs w:val="24"/>
          <w:lang w:val="ru-RU" w:eastAsia="en-US"/>
        </w:rPr>
        <w:t>комплекса</w:t>
      </w:r>
      <w:r w:rsidRPr="00C801E9">
        <w:rPr>
          <w:rFonts w:eastAsia="Calibri"/>
          <w:b/>
          <w:spacing w:val="-1"/>
          <w:sz w:val="24"/>
          <w:szCs w:val="24"/>
          <w:lang w:val="ru-RU" w:eastAsia="en-US"/>
        </w:rPr>
        <w:t xml:space="preserve"> </w:t>
      </w:r>
      <w:r w:rsidRPr="00C801E9">
        <w:rPr>
          <w:rFonts w:eastAsia="Calibri"/>
          <w:b/>
          <w:sz w:val="24"/>
          <w:szCs w:val="24"/>
          <w:lang w:val="ru-RU" w:eastAsia="en-US"/>
        </w:rPr>
        <w:t>процессных</w:t>
      </w:r>
      <w:r w:rsidRPr="00C801E9">
        <w:rPr>
          <w:rFonts w:eastAsia="Calibri"/>
          <w:b/>
          <w:spacing w:val="-5"/>
          <w:sz w:val="24"/>
          <w:szCs w:val="24"/>
          <w:lang w:val="ru-RU" w:eastAsia="en-US"/>
        </w:rPr>
        <w:t xml:space="preserve"> </w:t>
      </w:r>
      <w:r w:rsidRPr="00C801E9">
        <w:rPr>
          <w:rFonts w:eastAsia="Calibri"/>
          <w:b/>
          <w:sz w:val="24"/>
          <w:szCs w:val="24"/>
          <w:lang w:val="ru-RU" w:eastAsia="en-US"/>
        </w:rPr>
        <w:t>мероприятий</w:t>
      </w:r>
    </w:p>
    <w:p w:rsidR="001F577B" w:rsidRPr="00C801E9" w:rsidRDefault="001F577B" w:rsidP="001F577B">
      <w:pPr>
        <w:pStyle w:val="StandardWW"/>
        <w:ind w:firstLine="709"/>
        <w:jc w:val="center"/>
        <w:rPr>
          <w:sz w:val="24"/>
          <w:szCs w:val="24"/>
          <w:lang w:val="ru-RU"/>
        </w:rPr>
      </w:pPr>
    </w:p>
    <w:tbl>
      <w:tblPr>
        <w:tblW w:w="102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"/>
        <w:gridCol w:w="1819"/>
        <w:gridCol w:w="1134"/>
        <w:gridCol w:w="1982"/>
        <w:gridCol w:w="994"/>
        <w:gridCol w:w="991"/>
        <w:gridCol w:w="710"/>
        <w:gridCol w:w="709"/>
        <w:gridCol w:w="566"/>
        <w:gridCol w:w="627"/>
        <w:gridCol w:w="418"/>
      </w:tblGrid>
      <w:tr w:rsidR="00072533" w:rsidRPr="001F577B">
        <w:trPr>
          <w:trHeight w:val="420"/>
          <w:jc w:val="center"/>
        </w:trPr>
        <w:tc>
          <w:tcPr>
            <w:tcW w:w="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</w:rPr>
              <w:t>№</w:t>
            </w:r>
            <w:r w:rsidRPr="001F577B">
              <w:rPr>
                <w:rFonts w:eastAsia="Arial"/>
                <w:sz w:val="22"/>
                <w:szCs w:val="24"/>
              </w:rPr>
              <w:t xml:space="preserve"> </w:t>
            </w:r>
            <w:r w:rsidRPr="001F577B">
              <w:rPr>
                <w:rFonts w:eastAsia="Arial"/>
                <w:spacing w:val="-37"/>
                <w:sz w:val="22"/>
                <w:szCs w:val="24"/>
              </w:rPr>
              <w:t xml:space="preserve"> </w:t>
            </w:r>
            <w:r w:rsidRPr="001F577B">
              <w:rPr>
                <w:sz w:val="22"/>
                <w:szCs w:val="24"/>
              </w:rPr>
              <w:t>п/п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Наименование</w:t>
            </w:r>
            <w:proofErr w:type="spellEnd"/>
            <w:r w:rsidRPr="001F577B">
              <w:rPr>
                <w:spacing w:val="-5"/>
                <w:sz w:val="22"/>
                <w:szCs w:val="24"/>
              </w:rPr>
              <w:t xml:space="preserve"> </w:t>
            </w:r>
            <w:proofErr w:type="spellStart"/>
            <w:r w:rsidRPr="001F577B">
              <w:rPr>
                <w:sz w:val="22"/>
                <w:szCs w:val="24"/>
              </w:rPr>
              <w:t>мероприятия</w:t>
            </w:r>
            <w:proofErr w:type="spellEnd"/>
            <w:r w:rsidR="00906950" w:rsidRPr="001F577B">
              <w:rPr>
                <w:sz w:val="22"/>
                <w:szCs w:val="24"/>
                <w:lang w:val="ru-RU"/>
              </w:rPr>
              <w:t xml:space="preserve"> </w:t>
            </w:r>
            <w:r w:rsidRPr="001F577B">
              <w:rPr>
                <w:sz w:val="22"/>
                <w:szCs w:val="24"/>
              </w:rPr>
              <w:t>(</w:t>
            </w:r>
            <w:proofErr w:type="spellStart"/>
            <w:r w:rsidRPr="001F577B">
              <w:rPr>
                <w:sz w:val="22"/>
                <w:szCs w:val="24"/>
              </w:rPr>
              <w:t>результата</w:t>
            </w:r>
            <w:proofErr w:type="spellEnd"/>
            <w:r w:rsidRPr="001F577B">
              <w:rPr>
                <w:sz w:val="22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Тип</w:t>
            </w:r>
            <w:proofErr w:type="spellEnd"/>
            <w:r w:rsidRPr="001F577B">
              <w:rPr>
                <w:spacing w:val="1"/>
                <w:sz w:val="22"/>
                <w:szCs w:val="24"/>
              </w:rPr>
              <w:t xml:space="preserve"> </w:t>
            </w:r>
            <w:proofErr w:type="spellStart"/>
            <w:r w:rsidRPr="001F577B">
              <w:rPr>
                <w:sz w:val="22"/>
                <w:szCs w:val="24"/>
              </w:rPr>
              <w:t>мероприятий</w:t>
            </w:r>
            <w:proofErr w:type="spellEnd"/>
            <w:r w:rsidRPr="001F577B">
              <w:rPr>
                <w:spacing w:val="1"/>
                <w:sz w:val="22"/>
                <w:szCs w:val="24"/>
              </w:rPr>
              <w:t xml:space="preserve"> </w:t>
            </w:r>
            <w:r w:rsidRPr="001F577B">
              <w:rPr>
                <w:sz w:val="22"/>
                <w:szCs w:val="24"/>
              </w:rPr>
              <w:t>(</w:t>
            </w:r>
            <w:proofErr w:type="spellStart"/>
            <w:r w:rsidRPr="001F577B">
              <w:rPr>
                <w:sz w:val="22"/>
                <w:szCs w:val="24"/>
              </w:rPr>
              <w:t>результата</w:t>
            </w:r>
            <w:proofErr w:type="spellEnd"/>
            <w:r w:rsidRPr="001F577B">
              <w:rPr>
                <w:sz w:val="22"/>
                <w:szCs w:val="24"/>
              </w:rPr>
              <w:t>)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Характеристика</w:t>
            </w:r>
            <w:proofErr w:type="spellEnd"/>
          </w:p>
          <w:p w:rsidR="00072533" w:rsidRPr="001F577B" w:rsidRDefault="00072533" w:rsidP="00C801E9">
            <w:pPr>
              <w:pStyle w:val="StandardWW"/>
              <w:widowControl w:val="0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Единица</w:t>
            </w:r>
            <w:proofErr w:type="spellEnd"/>
            <w:r w:rsidRPr="001F577B">
              <w:rPr>
                <w:sz w:val="22"/>
                <w:szCs w:val="24"/>
              </w:rPr>
              <w:t xml:space="preserve"> </w:t>
            </w:r>
            <w:proofErr w:type="spellStart"/>
            <w:r w:rsidRPr="001F577B">
              <w:rPr>
                <w:sz w:val="22"/>
                <w:szCs w:val="24"/>
              </w:rPr>
              <w:t>измерения</w:t>
            </w:r>
            <w:proofErr w:type="spellEnd"/>
            <w:r w:rsidR="00AB57EE" w:rsidRPr="001F577B">
              <w:rPr>
                <w:sz w:val="22"/>
                <w:szCs w:val="24"/>
                <w:lang w:val="ru-RU"/>
              </w:rPr>
              <w:t xml:space="preserve"> </w:t>
            </w:r>
            <w:r w:rsidRPr="001F577B">
              <w:rPr>
                <w:sz w:val="22"/>
                <w:szCs w:val="24"/>
              </w:rPr>
              <w:t>(</w:t>
            </w:r>
            <w:proofErr w:type="spellStart"/>
            <w:r w:rsidRPr="001F577B">
              <w:rPr>
                <w:sz w:val="22"/>
                <w:szCs w:val="24"/>
              </w:rPr>
              <w:t>по</w:t>
            </w:r>
            <w:proofErr w:type="spellEnd"/>
            <w:r w:rsidRPr="001F577B">
              <w:rPr>
                <w:spacing w:val="-2"/>
                <w:sz w:val="22"/>
                <w:szCs w:val="24"/>
              </w:rPr>
              <w:t xml:space="preserve"> </w:t>
            </w:r>
            <w:r w:rsidRPr="001F577B">
              <w:rPr>
                <w:sz w:val="22"/>
                <w:szCs w:val="24"/>
              </w:rPr>
              <w:t>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Базовое</w:t>
            </w:r>
            <w:proofErr w:type="spellEnd"/>
            <w:r w:rsidRPr="001F577B">
              <w:rPr>
                <w:spacing w:val="-4"/>
                <w:sz w:val="22"/>
                <w:szCs w:val="24"/>
              </w:rPr>
              <w:t xml:space="preserve"> </w:t>
            </w:r>
            <w:proofErr w:type="spellStart"/>
            <w:r w:rsidRPr="001F577B">
              <w:rPr>
                <w:sz w:val="22"/>
                <w:szCs w:val="24"/>
              </w:rPr>
              <w:t>значение</w:t>
            </w:r>
            <w:proofErr w:type="spellEnd"/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  <w:lang w:val="ru-RU"/>
              </w:rPr>
            </w:pPr>
            <w:r w:rsidRPr="001F577B">
              <w:rPr>
                <w:sz w:val="22"/>
                <w:szCs w:val="24"/>
                <w:lang w:val="ru-RU"/>
              </w:rPr>
              <w:t>Значения</w:t>
            </w:r>
            <w:r w:rsidRPr="001F577B">
              <w:rPr>
                <w:spacing w:val="-4"/>
                <w:sz w:val="22"/>
                <w:szCs w:val="24"/>
                <w:lang w:val="ru-RU"/>
              </w:rPr>
              <w:t xml:space="preserve"> </w:t>
            </w:r>
            <w:r w:rsidRPr="001F577B">
              <w:rPr>
                <w:sz w:val="22"/>
                <w:szCs w:val="24"/>
                <w:lang w:val="ru-RU"/>
              </w:rPr>
              <w:t>мероприятия</w:t>
            </w:r>
            <w:r w:rsidRPr="001F577B">
              <w:rPr>
                <w:spacing w:val="-4"/>
                <w:sz w:val="22"/>
                <w:szCs w:val="24"/>
                <w:lang w:val="ru-RU"/>
              </w:rPr>
              <w:t xml:space="preserve"> </w:t>
            </w:r>
            <w:r w:rsidRPr="001F577B">
              <w:rPr>
                <w:sz w:val="22"/>
                <w:szCs w:val="24"/>
                <w:lang w:val="ru-RU"/>
              </w:rPr>
              <w:t>(результата)</w:t>
            </w:r>
            <w:r w:rsidR="00906950" w:rsidRPr="001F577B">
              <w:rPr>
                <w:sz w:val="22"/>
                <w:szCs w:val="24"/>
                <w:lang w:val="ru-RU"/>
              </w:rPr>
              <w:t xml:space="preserve"> </w:t>
            </w:r>
            <w:r w:rsidRPr="001F577B">
              <w:rPr>
                <w:sz w:val="22"/>
                <w:szCs w:val="24"/>
                <w:lang w:val="ru-RU"/>
              </w:rPr>
              <w:t>по</w:t>
            </w:r>
            <w:r w:rsidRPr="001F577B">
              <w:rPr>
                <w:spacing w:val="-1"/>
                <w:sz w:val="22"/>
                <w:szCs w:val="24"/>
                <w:lang w:val="ru-RU"/>
              </w:rPr>
              <w:t xml:space="preserve"> </w:t>
            </w:r>
            <w:r w:rsidRPr="001F577B">
              <w:rPr>
                <w:sz w:val="22"/>
                <w:szCs w:val="24"/>
                <w:lang w:val="ru-RU"/>
              </w:rPr>
              <w:t>годам</w:t>
            </w:r>
          </w:p>
        </w:tc>
      </w:tr>
      <w:tr w:rsidR="00072533" w:rsidRPr="001F577B">
        <w:trPr>
          <w:trHeight w:val="270"/>
          <w:jc w:val="center"/>
        </w:trPr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D31CC" w:rsidRPr="001F577B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значение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год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2026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spacing w:before="40"/>
              <w:ind w:right="-22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2027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spacing w:before="40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2028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spacing w:before="40"/>
              <w:ind w:right="-5"/>
              <w:jc w:val="center"/>
              <w:rPr>
                <w:sz w:val="22"/>
                <w:szCs w:val="24"/>
              </w:rPr>
            </w:pPr>
            <w:proofErr w:type="spellStart"/>
            <w:r w:rsidRPr="001F577B">
              <w:rPr>
                <w:sz w:val="22"/>
                <w:szCs w:val="24"/>
              </w:rPr>
              <w:t>N+n</w:t>
            </w:r>
            <w:proofErr w:type="spellEnd"/>
          </w:p>
        </w:tc>
      </w:tr>
      <w:tr w:rsidR="00072533" w:rsidRPr="001F577B">
        <w:trPr>
          <w:trHeight w:val="270"/>
          <w:jc w:val="center"/>
        </w:trPr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1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3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F577B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spacing w:before="40"/>
              <w:ind w:right="-22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spacing w:before="40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10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spacing w:before="40"/>
              <w:ind w:right="-5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11</w:t>
            </w:r>
          </w:p>
        </w:tc>
      </w:tr>
      <w:tr w:rsidR="00072533" w:rsidRPr="001F577B">
        <w:trPr>
          <w:trHeight w:val="388"/>
          <w:jc w:val="center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F577B" w:rsidRDefault="00072533" w:rsidP="00C801E9">
            <w:pPr>
              <w:pStyle w:val="StandardWW"/>
              <w:widowControl w:val="0"/>
              <w:snapToGrid w:val="0"/>
              <w:spacing w:before="100"/>
              <w:ind w:right="103"/>
              <w:jc w:val="center"/>
              <w:rPr>
                <w:sz w:val="22"/>
                <w:szCs w:val="24"/>
                <w:lang w:val="ru-RU"/>
              </w:rPr>
            </w:pPr>
          </w:p>
        </w:tc>
        <w:tc>
          <w:tcPr>
            <w:tcW w:w="99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spacing w:before="1"/>
              <w:ind w:right="364"/>
              <w:rPr>
                <w:sz w:val="22"/>
                <w:szCs w:val="24"/>
                <w:lang w:val="ru-RU"/>
              </w:rPr>
            </w:pPr>
            <w:r w:rsidRPr="001F577B">
              <w:rPr>
                <w:rFonts w:eastAsia="Arial"/>
                <w:b/>
                <w:sz w:val="22"/>
                <w:szCs w:val="24"/>
                <w:lang w:val="ru-RU"/>
              </w:rPr>
              <w:t xml:space="preserve"> </w:t>
            </w:r>
            <w:r w:rsidR="00906950" w:rsidRPr="001F577B">
              <w:rPr>
                <w:b/>
                <w:sz w:val="22"/>
                <w:szCs w:val="24"/>
                <w:lang w:val="ru-RU"/>
              </w:rPr>
              <w:t>Задача «</w:t>
            </w:r>
            <w:r w:rsidRPr="001F577B">
              <w:rPr>
                <w:b/>
                <w:sz w:val="22"/>
                <w:szCs w:val="24"/>
                <w:lang w:val="ru-RU"/>
              </w:rPr>
              <w:t xml:space="preserve">Снижение рисков и смягчение последствий чрезвычайных ситуаций природного и </w:t>
            </w:r>
            <w:r w:rsidRPr="001F577B">
              <w:rPr>
                <w:b/>
                <w:sz w:val="22"/>
                <w:szCs w:val="24"/>
                <w:lang w:val="ru-RU"/>
              </w:rPr>
              <w:lastRenderedPageBreak/>
              <w:t>техногенного характера на территории Юргинского муниципального округа»</w:t>
            </w:r>
          </w:p>
        </w:tc>
      </w:tr>
      <w:tr w:rsidR="00072533" w:rsidRPr="001F577B">
        <w:trPr>
          <w:trHeight w:val="388"/>
          <w:jc w:val="center"/>
        </w:trPr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spacing w:before="100"/>
              <w:ind w:right="103"/>
              <w:jc w:val="center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</w:rPr>
              <w:lastRenderedPageBreak/>
              <w:t>1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ind w:right="569"/>
              <w:rPr>
                <w:sz w:val="22"/>
                <w:szCs w:val="24"/>
                <w:lang w:val="ru-RU"/>
              </w:rPr>
            </w:pPr>
            <w:proofErr w:type="gramStart"/>
            <w:r w:rsidRPr="001F577B">
              <w:rPr>
                <w:sz w:val="22"/>
                <w:szCs w:val="24"/>
                <w:lang w:val="ru-RU"/>
              </w:rPr>
              <w:t>Мероприятие №1 «Поддержание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(далее - целевой финансовый резерв»</w:t>
            </w:r>
            <w:r w:rsidR="00906950" w:rsidRPr="001F577B">
              <w:rPr>
                <w:sz w:val="22"/>
                <w:szCs w:val="24"/>
                <w:lang w:val="ru-RU"/>
              </w:rPr>
              <w:t xml:space="preserve"> </w:t>
            </w:r>
            <w:r w:rsidRPr="001F577B">
              <w:rPr>
                <w:sz w:val="22"/>
                <w:szCs w:val="24"/>
                <w:lang w:val="ru-RU"/>
              </w:rPr>
              <w:t>(Результат - Снижение количества пожаров)</w:t>
            </w:r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Резервы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rPr>
                <w:sz w:val="22"/>
                <w:szCs w:val="24"/>
                <w:lang w:val="ru-RU"/>
              </w:rPr>
            </w:pPr>
            <w:proofErr w:type="gramStart"/>
            <w:r w:rsidRPr="001F577B">
              <w:rPr>
                <w:sz w:val="22"/>
                <w:szCs w:val="24"/>
                <w:lang w:val="ru-RU"/>
              </w:rPr>
              <w:t>Создание финансовых средств в целевом финансовом резерве, для предупреждения и ликвидации ЧС и последствий стихийных бедствий (далее - целевой финансовый резерв</w:t>
            </w:r>
            <w:proofErr w:type="gramEnd"/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процентов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100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97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95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93</w:t>
            </w: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F577B" w:rsidRDefault="00F76DEB" w:rsidP="00C801E9">
            <w:pPr>
              <w:pStyle w:val="StandardWW"/>
              <w:widowControl w:val="0"/>
              <w:rPr>
                <w:sz w:val="22"/>
                <w:szCs w:val="24"/>
              </w:rPr>
            </w:pPr>
            <w:r w:rsidRPr="001F577B">
              <w:rPr>
                <w:sz w:val="22"/>
                <w:szCs w:val="24"/>
                <w:lang w:val="ru-RU"/>
              </w:rPr>
              <w:t>0</w:t>
            </w:r>
          </w:p>
        </w:tc>
      </w:tr>
    </w:tbl>
    <w:p w:rsidR="00756F9D" w:rsidRDefault="00756F9D" w:rsidP="00C801E9">
      <w:pPr>
        <w:pStyle w:val="a5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533" w:rsidRPr="00C801E9" w:rsidRDefault="00F76DEB" w:rsidP="00C801E9">
      <w:pPr>
        <w:pStyle w:val="a5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801E9">
        <w:rPr>
          <w:rFonts w:ascii="Times New Roman" w:hAnsi="Times New Roman" w:cs="Times New Roman"/>
          <w:b/>
          <w:sz w:val="24"/>
          <w:szCs w:val="24"/>
        </w:rPr>
        <w:t>5. Финансовое</w:t>
      </w:r>
      <w:r w:rsidRPr="00C801E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801E9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Pr="00C801E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801E9">
        <w:rPr>
          <w:rFonts w:ascii="Times New Roman" w:hAnsi="Times New Roman" w:cs="Times New Roman"/>
          <w:b/>
          <w:sz w:val="24"/>
          <w:szCs w:val="24"/>
        </w:rPr>
        <w:t>комплекса</w:t>
      </w:r>
      <w:r w:rsidRPr="00C801E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801E9">
        <w:rPr>
          <w:rFonts w:ascii="Times New Roman" w:hAnsi="Times New Roman" w:cs="Times New Roman"/>
          <w:b/>
          <w:sz w:val="24"/>
          <w:szCs w:val="24"/>
        </w:rPr>
        <w:t>процессных</w:t>
      </w:r>
      <w:r w:rsidRPr="00C801E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801E9">
        <w:rPr>
          <w:rFonts w:ascii="Times New Roman" w:hAnsi="Times New Roman" w:cs="Times New Roman"/>
          <w:b/>
          <w:sz w:val="24"/>
          <w:szCs w:val="24"/>
        </w:rPr>
        <w:t>мероприятий</w:t>
      </w:r>
    </w:p>
    <w:p w:rsidR="00072533" w:rsidRPr="00C801E9" w:rsidRDefault="00072533" w:rsidP="00C801E9">
      <w:pPr>
        <w:pStyle w:val="a5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05"/>
        <w:gridCol w:w="804"/>
        <w:gridCol w:w="802"/>
        <w:gridCol w:w="804"/>
        <w:gridCol w:w="603"/>
        <w:gridCol w:w="847"/>
      </w:tblGrid>
      <w:tr w:rsidR="00072533" w:rsidRPr="00756F9D">
        <w:trPr>
          <w:trHeight w:val="693"/>
          <w:jc w:val="center"/>
        </w:trPr>
        <w:tc>
          <w:tcPr>
            <w:tcW w:w="6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756F9D">
              <w:rPr>
                <w:sz w:val="22"/>
                <w:szCs w:val="22"/>
                <w:lang w:val="ru-RU"/>
              </w:rPr>
              <w:t>Наименование</w:t>
            </w:r>
            <w:r w:rsidRPr="00756F9D">
              <w:rPr>
                <w:spacing w:val="-7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>мероприятия</w:t>
            </w:r>
            <w:r w:rsidRPr="00756F9D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>(результата)</w:t>
            </w:r>
            <w:r w:rsidRPr="00756F9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>/</w:t>
            </w:r>
            <w:r w:rsidRPr="00756F9D">
              <w:rPr>
                <w:spacing w:val="-37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>источник</w:t>
            </w:r>
            <w:r w:rsidRPr="00756F9D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>финансового</w:t>
            </w:r>
            <w:r w:rsidRPr="00756F9D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>обеспечения</w:t>
            </w:r>
          </w:p>
        </w:tc>
        <w:tc>
          <w:tcPr>
            <w:tcW w:w="3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756F9D">
              <w:rPr>
                <w:sz w:val="22"/>
                <w:szCs w:val="22"/>
                <w:lang w:val="ru-RU"/>
              </w:rPr>
              <w:t xml:space="preserve">Объем финансового обеспечения </w:t>
            </w:r>
            <w:r w:rsidRPr="00756F9D">
              <w:rPr>
                <w:spacing w:val="-37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>по</w:t>
            </w:r>
            <w:r w:rsidRPr="00756F9D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>годам</w:t>
            </w:r>
            <w:r w:rsidRPr="00756F9D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>реализации,</w:t>
            </w:r>
            <w:r w:rsidRPr="00756F9D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>тыс.</w:t>
            </w:r>
            <w:r w:rsidRPr="00756F9D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>рублей</w:t>
            </w:r>
          </w:p>
        </w:tc>
      </w:tr>
      <w:tr w:rsidR="00072533" w:rsidRPr="00756F9D">
        <w:trPr>
          <w:trHeight w:val="467"/>
          <w:jc w:val="center"/>
        </w:trPr>
        <w:tc>
          <w:tcPr>
            <w:tcW w:w="6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D31CC" w:rsidRPr="00756F9D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en-US"/>
              </w:rPr>
              <w:t>2027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2028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756F9D">
              <w:rPr>
                <w:sz w:val="22"/>
                <w:szCs w:val="22"/>
              </w:rPr>
              <w:t>N+n</w:t>
            </w:r>
            <w:proofErr w:type="spellEnd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756F9D">
              <w:rPr>
                <w:sz w:val="22"/>
                <w:szCs w:val="22"/>
              </w:rPr>
              <w:t>Всего</w:t>
            </w:r>
            <w:proofErr w:type="spellEnd"/>
          </w:p>
        </w:tc>
      </w:tr>
      <w:tr w:rsidR="00072533" w:rsidRPr="00756F9D">
        <w:trPr>
          <w:trHeight w:val="467"/>
          <w:jc w:val="center"/>
        </w:trPr>
        <w:tc>
          <w:tcPr>
            <w:tcW w:w="6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6</w:t>
            </w:r>
          </w:p>
        </w:tc>
      </w:tr>
      <w:tr w:rsidR="00072533" w:rsidRPr="00756F9D">
        <w:trPr>
          <w:trHeight w:val="359"/>
          <w:jc w:val="center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spacing w:before="1"/>
              <w:ind w:right="364"/>
              <w:rPr>
                <w:sz w:val="22"/>
                <w:szCs w:val="22"/>
                <w:lang w:val="ru-RU"/>
              </w:rPr>
            </w:pPr>
            <w:r w:rsidRPr="00756F9D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i/>
                <w:iCs/>
                <w:sz w:val="22"/>
                <w:szCs w:val="22"/>
                <w:lang w:val="ru-RU"/>
              </w:rPr>
              <w:t>Комплекс</w:t>
            </w:r>
            <w:r w:rsidRPr="00756F9D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i/>
                <w:iCs/>
                <w:sz w:val="22"/>
                <w:szCs w:val="22"/>
                <w:lang w:val="ru-RU"/>
              </w:rPr>
              <w:t>процессных</w:t>
            </w:r>
            <w:r w:rsidRPr="00756F9D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i/>
                <w:iCs/>
                <w:sz w:val="22"/>
                <w:szCs w:val="22"/>
                <w:lang w:val="ru-RU"/>
              </w:rPr>
              <w:t>мероприятий</w:t>
            </w:r>
            <w:r w:rsidRPr="00756F9D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b/>
                <w:sz w:val="22"/>
                <w:szCs w:val="22"/>
                <w:lang w:val="ru-RU"/>
              </w:rPr>
              <w:t xml:space="preserve">«Снижение рисков и смягчение последствий чрезвычайных ситуаций природного и техногенного характера на территории Юргинского муниципального округа» </w:t>
            </w:r>
            <w:r w:rsidRPr="00756F9D">
              <w:rPr>
                <w:i/>
                <w:iCs/>
                <w:sz w:val="22"/>
                <w:szCs w:val="22"/>
                <w:lang w:val="ru-RU"/>
              </w:rPr>
              <w:t>(всего),</w:t>
            </w:r>
            <w:r w:rsidRPr="00756F9D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756F9D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756F9D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i/>
                <w:iCs/>
                <w:sz w:val="22"/>
                <w:szCs w:val="22"/>
                <w:lang w:val="ru-RU"/>
              </w:rPr>
              <w:t>числе: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530,0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230,0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230,0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990,0</w:t>
            </w:r>
          </w:p>
        </w:tc>
      </w:tr>
      <w:tr w:rsidR="00072533" w:rsidRPr="00756F9D">
        <w:trPr>
          <w:trHeight w:val="359"/>
          <w:jc w:val="center"/>
        </w:trPr>
        <w:tc>
          <w:tcPr>
            <w:tcW w:w="6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spacing w:before="11"/>
              <w:rPr>
                <w:sz w:val="22"/>
                <w:szCs w:val="22"/>
              </w:rPr>
            </w:pPr>
            <w:r w:rsidRPr="00756F9D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>Региональный</w:t>
            </w:r>
            <w:r w:rsidRPr="00756F9D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>бюджет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0,0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0,0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0,0</w:t>
            </w:r>
          </w:p>
        </w:tc>
      </w:tr>
      <w:tr w:rsidR="00072533" w:rsidRPr="00756F9D">
        <w:trPr>
          <w:trHeight w:val="359"/>
          <w:jc w:val="center"/>
        </w:trPr>
        <w:tc>
          <w:tcPr>
            <w:tcW w:w="6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spacing w:before="66"/>
              <w:rPr>
                <w:sz w:val="22"/>
                <w:szCs w:val="22"/>
              </w:rPr>
            </w:pPr>
            <w:r w:rsidRPr="00756F9D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6F9D">
              <w:rPr>
                <w:sz w:val="22"/>
                <w:szCs w:val="22"/>
              </w:rPr>
              <w:t>Федеральный</w:t>
            </w:r>
            <w:proofErr w:type="spellEnd"/>
            <w:r w:rsidRPr="00756F9D">
              <w:rPr>
                <w:sz w:val="22"/>
                <w:szCs w:val="22"/>
              </w:rPr>
              <w:t xml:space="preserve"> </w:t>
            </w:r>
            <w:proofErr w:type="spellStart"/>
            <w:r w:rsidRPr="00756F9D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0,0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0,0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0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0,0</w:t>
            </w:r>
          </w:p>
        </w:tc>
      </w:tr>
      <w:tr w:rsidR="00072533" w:rsidRPr="00756F9D">
        <w:trPr>
          <w:trHeight w:val="359"/>
          <w:jc w:val="center"/>
        </w:trPr>
        <w:tc>
          <w:tcPr>
            <w:tcW w:w="6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spacing w:before="66"/>
              <w:rPr>
                <w:sz w:val="22"/>
                <w:szCs w:val="22"/>
              </w:rPr>
            </w:pPr>
            <w:r w:rsidRPr="00756F9D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>Средства фондов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0,0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0,0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0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0,0</w:t>
            </w:r>
          </w:p>
        </w:tc>
      </w:tr>
      <w:tr w:rsidR="00072533" w:rsidRPr="00756F9D">
        <w:trPr>
          <w:trHeight w:val="359"/>
          <w:jc w:val="center"/>
        </w:trPr>
        <w:tc>
          <w:tcPr>
            <w:tcW w:w="6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756F9D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>Бюджеты</w:t>
            </w:r>
            <w:r w:rsidRPr="00756F9D">
              <w:rPr>
                <w:spacing w:val="15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>территориальных</w:t>
            </w:r>
            <w:r w:rsidRPr="00756F9D">
              <w:rPr>
                <w:spacing w:val="14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>государственных</w:t>
            </w:r>
            <w:r w:rsidRPr="00756F9D">
              <w:rPr>
                <w:spacing w:val="14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>внебюджетных</w:t>
            </w:r>
            <w:r w:rsidRPr="00756F9D">
              <w:rPr>
                <w:spacing w:val="14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>фондов</w:t>
            </w:r>
            <w:r w:rsidRPr="00756F9D">
              <w:rPr>
                <w:spacing w:val="55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>Российской Федерации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0,0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0,0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0,0</w:t>
            </w:r>
          </w:p>
        </w:tc>
      </w:tr>
      <w:tr w:rsidR="00072533" w:rsidRPr="00756F9D">
        <w:trPr>
          <w:trHeight w:val="359"/>
          <w:jc w:val="center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756F9D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>Местный бюджет, в том числе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530,0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230,0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230,0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990,0</w:t>
            </w:r>
          </w:p>
        </w:tc>
      </w:tr>
      <w:tr w:rsidR="00072533" w:rsidRPr="00756F9D">
        <w:trPr>
          <w:trHeight w:val="294"/>
          <w:jc w:val="center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756F9D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6F9D">
              <w:rPr>
                <w:sz w:val="22"/>
                <w:szCs w:val="22"/>
              </w:rPr>
              <w:t>Внебюджетные</w:t>
            </w:r>
            <w:proofErr w:type="spellEnd"/>
            <w:r w:rsidRPr="00756F9D">
              <w:rPr>
                <w:sz w:val="22"/>
                <w:szCs w:val="22"/>
              </w:rPr>
              <w:t xml:space="preserve"> </w:t>
            </w:r>
            <w:proofErr w:type="spellStart"/>
            <w:r w:rsidRPr="00756F9D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0</w:t>
            </w:r>
          </w:p>
        </w:tc>
      </w:tr>
      <w:tr w:rsidR="00072533" w:rsidRPr="00756F9D">
        <w:trPr>
          <w:trHeight w:val="294"/>
          <w:jc w:val="center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756F9D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756F9D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i/>
                <w:iCs/>
                <w:spacing w:val="-3"/>
                <w:sz w:val="22"/>
                <w:szCs w:val="22"/>
                <w:lang w:val="ru-RU"/>
              </w:rPr>
              <w:t>№ 1</w:t>
            </w:r>
            <w:r w:rsidRPr="00756F9D">
              <w:rPr>
                <w:sz w:val="22"/>
                <w:szCs w:val="22"/>
                <w:lang w:val="ru-RU"/>
              </w:rPr>
              <w:t xml:space="preserve"> «Поддержание необходимого количества финансовых сре</w:t>
            </w:r>
            <w:proofErr w:type="gramStart"/>
            <w:r w:rsidRPr="00756F9D">
              <w:rPr>
                <w:sz w:val="22"/>
                <w:szCs w:val="22"/>
                <w:lang w:val="ru-RU"/>
              </w:rPr>
              <w:t>дств в ц</w:t>
            </w:r>
            <w:proofErr w:type="gramEnd"/>
            <w:r w:rsidRPr="00756F9D">
              <w:rPr>
                <w:sz w:val="22"/>
                <w:szCs w:val="22"/>
                <w:lang w:val="ru-RU"/>
              </w:rPr>
              <w:t xml:space="preserve">елевом финансовом резерве для </w:t>
            </w:r>
            <w:r w:rsidRPr="00756F9D">
              <w:rPr>
                <w:sz w:val="22"/>
                <w:szCs w:val="22"/>
                <w:lang w:val="ru-RU"/>
              </w:rPr>
              <w:lastRenderedPageBreak/>
              <w:t>предупреждения и ликвидации ЧС и последствий стихийных бедствий (далее - целевой финансовый резерв)»</w:t>
            </w:r>
            <w:r w:rsidRPr="00756F9D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756F9D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756F9D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756F9D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lastRenderedPageBreak/>
              <w:t>500,0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200,0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200,0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900,0</w:t>
            </w:r>
          </w:p>
        </w:tc>
      </w:tr>
      <w:tr w:rsidR="00072533" w:rsidRPr="00756F9D">
        <w:trPr>
          <w:trHeight w:val="294"/>
          <w:jc w:val="center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756F9D">
              <w:rPr>
                <w:rFonts w:eastAsia="Arial"/>
                <w:sz w:val="22"/>
                <w:szCs w:val="22"/>
                <w:lang w:val="ru-RU"/>
              </w:rPr>
              <w:lastRenderedPageBreak/>
              <w:t xml:space="preserve"> </w:t>
            </w:r>
            <w:proofErr w:type="spellStart"/>
            <w:r w:rsidRPr="00756F9D">
              <w:rPr>
                <w:sz w:val="22"/>
                <w:szCs w:val="22"/>
              </w:rPr>
              <w:t>Местный</w:t>
            </w:r>
            <w:proofErr w:type="spellEnd"/>
            <w:r w:rsidRPr="00756F9D">
              <w:rPr>
                <w:sz w:val="22"/>
                <w:szCs w:val="22"/>
              </w:rPr>
              <w:t xml:space="preserve"> </w:t>
            </w:r>
            <w:proofErr w:type="spellStart"/>
            <w:r w:rsidRPr="00756F9D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500,0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200,0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200,0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900,0</w:t>
            </w:r>
          </w:p>
        </w:tc>
      </w:tr>
      <w:tr w:rsidR="00072533" w:rsidRPr="00756F9D">
        <w:trPr>
          <w:trHeight w:val="294"/>
          <w:jc w:val="center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  <w:lang w:val="ru-RU"/>
              </w:rPr>
            </w:pPr>
            <w:r w:rsidRPr="00756F9D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6F9D">
              <w:rPr>
                <w:sz w:val="22"/>
                <w:szCs w:val="22"/>
              </w:rPr>
              <w:t>Внебюджетные</w:t>
            </w:r>
            <w:proofErr w:type="spellEnd"/>
            <w:r w:rsidRPr="00756F9D">
              <w:rPr>
                <w:sz w:val="22"/>
                <w:szCs w:val="22"/>
              </w:rPr>
              <w:t xml:space="preserve"> </w:t>
            </w:r>
            <w:proofErr w:type="spellStart"/>
            <w:r w:rsidRPr="00756F9D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756F9D">
        <w:trPr>
          <w:trHeight w:val="294"/>
          <w:jc w:val="center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756F9D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756F9D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i/>
                <w:iCs/>
                <w:spacing w:val="-3"/>
                <w:sz w:val="22"/>
                <w:szCs w:val="22"/>
                <w:lang w:val="ru-RU"/>
              </w:rPr>
              <w:t>№2 «</w:t>
            </w:r>
            <w:r w:rsidRPr="00756F9D">
              <w:rPr>
                <w:sz w:val="22"/>
                <w:szCs w:val="22"/>
                <w:lang w:val="ru-RU"/>
              </w:rPr>
              <w:t>Информирование населения посредством СМИ способам защиты и действиям в условиях чрезвычайных ситуаций»</w:t>
            </w:r>
            <w:r w:rsidRPr="00756F9D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756F9D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756F9D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756F9D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30,0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30,0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30,0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90,0</w:t>
            </w:r>
          </w:p>
        </w:tc>
      </w:tr>
      <w:tr w:rsidR="00072533" w:rsidRPr="00756F9D">
        <w:trPr>
          <w:trHeight w:val="294"/>
          <w:jc w:val="center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756F9D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6F9D">
              <w:rPr>
                <w:sz w:val="22"/>
                <w:szCs w:val="22"/>
              </w:rPr>
              <w:t>Местный</w:t>
            </w:r>
            <w:proofErr w:type="spellEnd"/>
            <w:r w:rsidRPr="00756F9D">
              <w:rPr>
                <w:sz w:val="22"/>
                <w:szCs w:val="22"/>
              </w:rPr>
              <w:t xml:space="preserve"> </w:t>
            </w:r>
            <w:proofErr w:type="spellStart"/>
            <w:r w:rsidRPr="00756F9D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30,0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30,0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30,0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90,0</w:t>
            </w:r>
          </w:p>
        </w:tc>
      </w:tr>
      <w:tr w:rsidR="00072533" w:rsidRPr="00756F9D">
        <w:trPr>
          <w:trHeight w:val="294"/>
          <w:jc w:val="center"/>
        </w:trPr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756F9D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6F9D">
              <w:rPr>
                <w:sz w:val="22"/>
                <w:szCs w:val="22"/>
              </w:rPr>
              <w:t>Внебюджетные</w:t>
            </w:r>
            <w:proofErr w:type="spellEnd"/>
            <w:r w:rsidRPr="00756F9D">
              <w:rPr>
                <w:sz w:val="22"/>
                <w:szCs w:val="22"/>
              </w:rPr>
              <w:t xml:space="preserve"> </w:t>
            </w:r>
            <w:proofErr w:type="spellStart"/>
            <w:r w:rsidRPr="00756F9D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0</w:t>
            </w:r>
          </w:p>
        </w:tc>
      </w:tr>
    </w:tbl>
    <w:p w:rsidR="00072533" w:rsidRPr="00C801E9" w:rsidRDefault="00072533" w:rsidP="00C801E9">
      <w:pPr>
        <w:pStyle w:val="StandardWW"/>
        <w:jc w:val="center"/>
        <w:rPr>
          <w:b/>
          <w:sz w:val="24"/>
          <w:szCs w:val="24"/>
          <w:lang w:val="ru-RU"/>
        </w:rPr>
      </w:pPr>
    </w:p>
    <w:p w:rsidR="00072533" w:rsidRPr="00C801E9" w:rsidRDefault="00F76DEB" w:rsidP="00C801E9">
      <w:pPr>
        <w:pStyle w:val="StandardWW"/>
        <w:jc w:val="center"/>
        <w:rPr>
          <w:sz w:val="24"/>
          <w:szCs w:val="24"/>
          <w:lang w:val="ru-RU"/>
        </w:rPr>
      </w:pPr>
      <w:r w:rsidRPr="00C801E9">
        <w:rPr>
          <w:b/>
          <w:sz w:val="24"/>
          <w:szCs w:val="24"/>
          <w:lang w:val="ru-RU"/>
        </w:rPr>
        <w:t>6.</w:t>
      </w:r>
      <w:r w:rsidRPr="00C801E9">
        <w:rPr>
          <w:sz w:val="24"/>
          <w:szCs w:val="24"/>
          <w:lang w:val="ru-RU"/>
        </w:rPr>
        <w:t xml:space="preserve"> </w:t>
      </w:r>
      <w:r w:rsidRPr="00C801E9">
        <w:rPr>
          <w:b/>
          <w:sz w:val="24"/>
          <w:szCs w:val="24"/>
          <w:lang w:val="ru-RU"/>
        </w:rPr>
        <w:t>План реализации комплекса процессных мероприятий в текущем году</w:t>
      </w:r>
    </w:p>
    <w:p w:rsidR="00072533" w:rsidRPr="00C801E9" w:rsidRDefault="00072533" w:rsidP="00C801E9">
      <w:pPr>
        <w:pStyle w:val="StandardWW"/>
        <w:jc w:val="center"/>
        <w:rPr>
          <w:sz w:val="24"/>
          <w:szCs w:val="24"/>
          <w:lang w:val="ru-RU"/>
        </w:rPr>
      </w:pPr>
    </w:p>
    <w:tbl>
      <w:tblPr>
        <w:tblW w:w="10113" w:type="dxa"/>
        <w:jc w:val="center"/>
        <w:tblInd w:w="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6"/>
        <w:gridCol w:w="1350"/>
        <w:gridCol w:w="1819"/>
        <w:gridCol w:w="1481"/>
        <w:gridCol w:w="1207"/>
      </w:tblGrid>
      <w:tr w:rsidR="00072533" w:rsidRPr="00756F9D" w:rsidTr="00D124E5">
        <w:trPr>
          <w:trHeight w:val="2560"/>
          <w:jc w:val="center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756F9D">
              <w:rPr>
                <w:sz w:val="22"/>
                <w:szCs w:val="22"/>
                <w:lang w:val="ru-RU"/>
              </w:rPr>
              <w:t>Задача,</w:t>
            </w:r>
            <w:r w:rsidRPr="00756F9D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>мероприятие</w:t>
            </w:r>
            <w:r w:rsidRPr="00756F9D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>(результат)</w:t>
            </w:r>
            <w:r w:rsidRPr="00756F9D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>/контрольная</w:t>
            </w:r>
            <w:r w:rsidRPr="00756F9D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>точка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56F9D" w:rsidRDefault="00F76DEB" w:rsidP="00C801E9">
            <w:pPr>
              <w:pStyle w:val="StandardWW"/>
              <w:widowControl w:val="0"/>
              <w:tabs>
                <w:tab w:val="left" w:pos="2327"/>
              </w:tabs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756F9D">
              <w:rPr>
                <w:sz w:val="22"/>
                <w:szCs w:val="22"/>
              </w:rPr>
              <w:t>Дата</w:t>
            </w:r>
            <w:proofErr w:type="spellEnd"/>
            <w:r w:rsidRPr="00756F9D">
              <w:rPr>
                <w:sz w:val="22"/>
                <w:szCs w:val="22"/>
              </w:rPr>
              <w:t xml:space="preserve"> </w:t>
            </w:r>
            <w:proofErr w:type="spellStart"/>
            <w:r w:rsidRPr="00756F9D">
              <w:rPr>
                <w:sz w:val="22"/>
                <w:szCs w:val="22"/>
              </w:rPr>
              <w:t>наступления</w:t>
            </w:r>
            <w:proofErr w:type="spellEnd"/>
            <w:r w:rsidR="00906950" w:rsidRPr="00756F9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56F9D">
              <w:rPr>
                <w:sz w:val="22"/>
                <w:szCs w:val="22"/>
              </w:rPr>
              <w:t>контрольной</w:t>
            </w:r>
            <w:proofErr w:type="spellEnd"/>
            <w:r w:rsidR="00906950" w:rsidRPr="00756F9D">
              <w:rPr>
                <w:spacing w:val="-37"/>
                <w:sz w:val="22"/>
                <w:szCs w:val="22"/>
              </w:rPr>
              <w:t xml:space="preserve">  </w:t>
            </w:r>
            <w:proofErr w:type="spellStart"/>
            <w:r w:rsidRPr="00756F9D">
              <w:rPr>
                <w:sz w:val="22"/>
                <w:szCs w:val="22"/>
              </w:rPr>
              <w:t>точки</w:t>
            </w:r>
            <w:proofErr w:type="spellEnd"/>
            <w:r w:rsidR="00906950" w:rsidRPr="00756F9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756F9D">
              <w:rPr>
                <w:sz w:val="22"/>
                <w:szCs w:val="22"/>
                <w:lang w:val="ru-RU"/>
              </w:rPr>
              <w:t>Ответственный исполнитель</w:t>
            </w:r>
          </w:p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756F9D">
              <w:rPr>
                <w:sz w:val="22"/>
                <w:szCs w:val="22"/>
                <w:lang w:val="ru-RU"/>
              </w:rPr>
              <w:t>(Ф.И.О., должность, наименование ОИВ администрации Юргинского муниципального округа,</w:t>
            </w:r>
            <w:r w:rsidRPr="00756F9D">
              <w:rPr>
                <w:spacing w:val="-10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>иного</w:t>
            </w:r>
            <w:r w:rsidRPr="00756F9D">
              <w:rPr>
                <w:spacing w:val="-8"/>
                <w:sz w:val="22"/>
                <w:szCs w:val="22"/>
                <w:lang w:val="ru-RU"/>
              </w:rPr>
              <w:t xml:space="preserve"> муниципального </w:t>
            </w:r>
            <w:r w:rsidRPr="00756F9D">
              <w:rPr>
                <w:sz w:val="22"/>
                <w:szCs w:val="22"/>
                <w:lang w:val="ru-RU"/>
              </w:rPr>
              <w:t>органа,</w:t>
            </w:r>
            <w:r w:rsidRPr="00756F9D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>организации</w:t>
            </w:r>
            <w:proofErr w:type="gramEnd"/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756F9D">
              <w:rPr>
                <w:sz w:val="22"/>
                <w:szCs w:val="22"/>
              </w:rPr>
              <w:t>Вид</w:t>
            </w:r>
            <w:proofErr w:type="spellEnd"/>
            <w:r w:rsidRPr="00756F9D">
              <w:rPr>
                <w:sz w:val="22"/>
                <w:szCs w:val="22"/>
              </w:rPr>
              <w:t xml:space="preserve"> </w:t>
            </w:r>
            <w:proofErr w:type="spellStart"/>
            <w:r w:rsidRPr="00756F9D">
              <w:rPr>
                <w:sz w:val="22"/>
                <w:szCs w:val="22"/>
              </w:rPr>
              <w:t>подтверждающего</w:t>
            </w:r>
            <w:proofErr w:type="spellEnd"/>
            <w:r w:rsidRPr="00756F9D">
              <w:rPr>
                <w:spacing w:val="-37"/>
                <w:sz w:val="22"/>
                <w:szCs w:val="22"/>
              </w:rPr>
              <w:t xml:space="preserve"> </w:t>
            </w:r>
            <w:proofErr w:type="spellStart"/>
            <w:r w:rsidRPr="00756F9D">
              <w:rPr>
                <w:sz w:val="22"/>
                <w:szCs w:val="22"/>
              </w:rPr>
              <w:t>документа</w:t>
            </w:r>
            <w:proofErr w:type="spellEnd"/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  <w:lang w:val="ru-RU"/>
              </w:rPr>
            </w:pPr>
            <w:r w:rsidRPr="00756F9D">
              <w:rPr>
                <w:sz w:val="22"/>
                <w:szCs w:val="22"/>
                <w:lang w:val="ru-RU"/>
              </w:rPr>
              <w:t>Информационная система</w:t>
            </w:r>
          </w:p>
        </w:tc>
      </w:tr>
      <w:tr w:rsidR="00072533" w:rsidRPr="00756F9D" w:rsidTr="00D124E5">
        <w:trPr>
          <w:trHeight w:val="272"/>
          <w:jc w:val="center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56F9D" w:rsidRDefault="00F76DEB" w:rsidP="00C801E9">
            <w:pPr>
              <w:pStyle w:val="StandardWW"/>
              <w:widowControl w:val="0"/>
              <w:tabs>
                <w:tab w:val="left" w:pos="2327"/>
              </w:tabs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5</w:t>
            </w:r>
          </w:p>
        </w:tc>
      </w:tr>
      <w:tr w:rsidR="00072533" w:rsidRPr="00756F9D" w:rsidTr="00D124E5">
        <w:trPr>
          <w:trHeight w:val="442"/>
          <w:jc w:val="center"/>
        </w:trPr>
        <w:tc>
          <w:tcPr>
            <w:tcW w:w="10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tabs>
                <w:tab w:val="left" w:pos="7273"/>
              </w:tabs>
              <w:rPr>
                <w:sz w:val="22"/>
                <w:szCs w:val="22"/>
                <w:lang w:val="ru-RU"/>
              </w:rPr>
            </w:pPr>
            <w:r w:rsidRPr="00756F9D">
              <w:rPr>
                <w:rFonts w:eastAsia="Arial"/>
                <w:b/>
                <w:color w:val="000000"/>
                <w:spacing w:val="-2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b/>
                <w:color w:val="000000"/>
                <w:spacing w:val="-2"/>
                <w:sz w:val="22"/>
                <w:szCs w:val="22"/>
                <w:lang w:val="ru-RU"/>
              </w:rPr>
              <w:t>Задача: «Снижение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населения».</w:t>
            </w:r>
          </w:p>
        </w:tc>
      </w:tr>
      <w:tr w:rsidR="00072533" w:rsidRPr="00756F9D" w:rsidTr="00D124E5">
        <w:trPr>
          <w:trHeight w:val="314"/>
          <w:jc w:val="center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756F9D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>Мероприятие №1 «Поддержание необходимого количества финансовых сре</w:t>
            </w:r>
            <w:proofErr w:type="gramStart"/>
            <w:r w:rsidRPr="00756F9D">
              <w:rPr>
                <w:sz w:val="22"/>
                <w:szCs w:val="22"/>
                <w:lang w:val="ru-RU"/>
              </w:rPr>
              <w:t>дств в ц</w:t>
            </w:r>
            <w:proofErr w:type="gramEnd"/>
            <w:r w:rsidRPr="00756F9D">
              <w:rPr>
                <w:sz w:val="22"/>
                <w:szCs w:val="22"/>
                <w:lang w:val="ru-RU"/>
              </w:rPr>
              <w:t>елевом финансовом резерве для предупреждения и ликвидации ЧС и последствий стихийных бедствий (далее - целевой финансовый резерв)» в 2026 году реализации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X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-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-</w:t>
            </w:r>
          </w:p>
        </w:tc>
      </w:tr>
      <w:tr w:rsidR="00072533" w:rsidRPr="00756F9D" w:rsidTr="00D124E5">
        <w:trPr>
          <w:trHeight w:val="313"/>
          <w:jc w:val="center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756F9D">
              <w:rPr>
                <w:sz w:val="22"/>
                <w:szCs w:val="22"/>
                <w:lang w:val="ru-RU"/>
              </w:rPr>
              <w:t>Контрольная точка</w:t>
            </w:r>
            <w:proofErr w:type="gramStart"/>
            <w:r w:rsidRPr="00756F9D">
              <w:rPr>
                <w:sz w:val="22"/>
                <w:szCs w:val="22"/>
                <w:lang w:val="ru-RU"/>
              </w:rPr>
              <w:t>1</w:t>
            </w:r>
            <w:proofErr w:type="gramEnd"/>
            <w:r w:rsidRPr="00756F9D">
              <w:rPr>
                <w:sz w:val="22"/>
                <w:szCs w:val="22"/>
                <w:lang w:val="ru-RU"/>
              </w:rPr>
              <w:t>.1</w:t>
            </w:r>
            <w:r w:rsidR="00906950" w:rsidRPr="00756F9D">
              <w:rPr>
                <w:sz w:val="22"/>
                <w:szCs w:val="22"/>
                <w:lang w:val="ru-RU"/>
              </w:rPr>
              <w:t xml:space="preserve"> Подготовка </w:t>
            </w:r>
            <w:r w:rsidRPr="00756F9D">
              <w:rPr>
                <w:sz w:val="22"/>
                <w:szCs w:val="22"/>
                <w:lang w:val="ru-RU"/>
              </w:rPr>
              <w:t xml:space="preserve">нормативного акта МП </w:t>
            </w:r>
            <w:r w:rsidRPr="00756F9D">
              <w:rPr>
                <w:b/>
                <w:sz w:val="22"/>
                <w:szCs w:val="22"/>
                <w:lang w:val="ru-RU"/>
              </w:rPr>
              <w:t>«</w:t>
            </w:r>
            <w:r w:rsidRPr="00756F9D">
              <w:rPr>
                <w:sz w:val="22"/>
                <w:szCs w:val="22"/>
                <w:lang w:val="ru-RU"/>
              </w:rPr>
              <w:t>Защита населения и территории Юргинского муниципального округа</w:t>
            </w:r>
            <w:r w:rsidR="00906950" w:rsidRPr="00756F9D">
              <w:rPr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>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2026 год и на плановый период 2027 и 2028 годов»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01.10.2026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Нормативный акт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756F9D" w:rsidTr="00D124E5">
        <w:trPr>
          <w:trHeight w:val="313"/>
          <w:jc w:val="center"/>
        </w:trPr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756F9D">
              <w:rPr>
                <w:sz w:val="22"/>
                <w:szCs w:val="22"/>
                <w:lang w:val="ru-RU"/>
              </w:rPr>
              <w:t>Контрольная точка</w:t>
            </w:r>
            <w:proofErr w:type="gramStart"/>
            <w:r w:rsidRPr="00756F9D">
              <w:rPr>
                <w:sz w:val="22"/>
                <w:szCs w:val="22"/>
                <w:lang w:val="ru-RU"/>
              </w:rPr>
              <w:t>1</w:t>
            </w:r>
            <w:proofErr w:type="gramEnd"/>
            <w:r w:rsidRPr="00756F9D">
              <w:rPr>
                <w:sz w:val="22"/>
                <w:szCs w:val="22"/>
                <w:lang w:val="ru-RU"/>
              </w:rPr>
              <w:t>.2</w:t>
            </w:r>
            <w:r w:rsidR="00906950" w:rsidRPr="00756F9D">
              <w:rPr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 xml:space="preserve">Утверждение нормативного акта МП </w:t>
            </w:r>
            <w:r w:rsidRPr="00756F9D">
              <w:rPr>
                <w:b/>
                <w:sz w:val="22"/>
                <w:szCs w:val="22"/>
                <w:lang w:val="ru-RU"/>
              </w:rPr>
              <w:t>«</w:t>
            </w:r>
            <w:r w:rsidRPr="00756F9D">
              <w:rPr>
                <w:sz w:val="22"/>
                <w:szCs w:val="22"/>
                <w:lang w:val="ru-RU"/>
              </w:rPr>
              <w:t>Защита населения и территории Юргинского муниципального округа</w:t>
            </w:r>
            <w:r w:rsidR="00906950" w:rsidRPr="00756F9D">
              <w:rPr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z w:val="22"/>
                <w:szCs w:val="22"/>
                <w:lang w:val="ru-RU"/>
              </w:rPr>
              <w:t xml:space="preserve">от чрезвычайных ситуаций, природного и техногенного характера, гражданская оборона, обеспечение пожарной безопасности и безопасности </w:t>
            </w:r>
            <w:r w:rsidRPr="00756F9D">
              <w:rPr>
                <w:sz w:val="22"/>
                <w:szCs w:val="22"/>
                <w:lang w:val="ru-RU"/>
              </w:rPr>
              <w:lastRenderedPageBreak/>
              <w:t>людей на водных объектах на 2026 год и на плановый период 2027 и 2028 годов»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lastRenderedPageBreak/>
              <w:t>01.12.2026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756F9D">
              <w:rPr>
                <w:sz w:val="22"/>
                <w:szCs w:val="22"/>
                <w:lang w:val="ru-RU"/>
              </w:rPr>
              <w:t>Совет народных депутатов Юргинского муниципального округа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Нормативный акт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756F9D" w:rsidTr="00D124E5">
        <w:trPr>
          <w:trHeight w:val="313"/>
          <w:jc w:val="center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756F9D">
              <w:rPr>
                <w:sz w:val="22"/>
                <w:szCs w:val="22"/>
                <w:lang w:val="ru-RU"/>
              </w:rPr>
              <w:lastRenderedPageBreak/>
              <w:t>Мероприятие №2 «Информирование населения посредством СМИ способам защиты и действиям в условиях чрезвычайных ситуаций»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756F9D" w:rsidTr="00D124E5">
        <w:trPr>
          <w:trHeight w:val="313"/>
          <w:jc w:val="center"/>
        </w:trPr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Контрольная точка</w:t>
            </w:r>
            <w:proofErr w:type="gramStart"/>
            <w:r w:rsidRPr="00756F9D">
              <w:rPr>
                <w:sz w:val="22"/>
                <w:szCs w:val="22"/>
                <w:lang w:val="ru-RU"/>
              </w:rPr>
              <w:t>2</w:t>
            </w:r>
            <w:proofErr w:type="gramEnd"/>
            <w:r w:rsidRPr="00756F9D">
              <w:rPr>
                <w:sz w:val="22"/>
                <w:szCs w:val="22"/>
                <w:lang w:val="ru-RU"/>
              </w:rPr>
              <w:t>.1</w:t>
            </w:r>
            <w:r w:rsidR="00906950" w:rsidRPr="00756F9D">
              <w:rPr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pacing w:val="-4"/>
                <w:sz w:val="22"/>
                <w:szCs w:val="22"/>
                <w:lang w:val="ru-RU"/>
              </w:rPr>
              <w:t>Подготовка информации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01.06.2026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Договор, акт выполненных работ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756F9D" w:rsidTr="00D124E5">
        <w:trPr>
          <w:trHeight w:val="313"/>
          <w:jc w:val="center"/>
        </w:trPr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756F9D">
              <w:rPr>
                <w:sz w:val="22"/>
                <w:szCs w:val="22"/>
                <w:lang w:val="ru-RU"/>
              </w:rPr>
              <w:t>Контрольная точка</w:t>
            </w:r>
            <w:proofErr w:type="gramStart"/>
            <w:r w:rsidRPr="00756F9D">
              <w:rPr>
                <w:sz w:val="22"/>
                <w:szCs w:val="22"/>
                <w:lang w:val="ru-RU"/>
              </w:rPr>
              <w:t>2</w:t>
            </w:r>
            <w:proofErr w:type="gramEnd"/>
            <w:r w:rsidRPr="00756F9D">
              <w:rPr>
                <w:sz w:val="22"/>
                <w:szCs w:val="22"/>
                <w:lang w:val="ru-RU"/>
              </w:rPr>
              <w:t>.2</w:t>
            </w:r>
            <w:r w:rsidR="00906950" w:rsidRPr="00756F9D">
              <w:rPr>
                <w:sz w:val="22"/>
                <w:szCs w:val="22"/>
                <w:lang w:val="ru-RU"/>
              </w:rPr>
              <w:t xml:space="preserve"> </w:t>
            </w:r>
            <w:r w:rsidRPr="00756F9D">
              <w:rPr>
                <w:spacing w:val="-4"/>
                <w:sz w:val="22"/>
                <w:szCs w:val="22"/>
                <w:lang w:val="ru-RU"/>
              </w:rPr>
              <w:t>Размещение в СМИ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01.12.2026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Договор, акт выполненных работ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56F9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D124E5" w:rsidRDefault="00D124E5" w:rsidP="00C801E9">
      <w:pPr>
        <w:pStyle w:val="StandardWW"/>
        <w:widowControl w:val="0"/>
        <w:ind w:left="284" w:right="364"/>
        <w:jc w:val="center"/>
        <w:rPr>
          <w:b/>
          <w:sz w:val="24"/>
          <w:szCs w:val="24"/>
          <w:lang w:val="ru-RU"/>
        </w:rPr>
      </w:pPr>
    </w:p>
    <w:p w:rsidR="00D124E5" w:rsidRDefault="00D124E5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b/>
          <w:sz w:val="24"/>
          <w:szCs w:val="24"/>
        </w:rPr>
        <w:br w:type="page"/>
      </w:r>
    </w:p>
    <w:p w:rsidR="00D124E5" w:rsidRPr="00D57CA0" w:rsidRDefault="00D124E5" w:rsidP="00D124E5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>
        <w:rPr>
          <w:sz w:val="24"/>
          <w:szCs w:val="22"/>
          <w:lang w:val="ru-RU"/>
        </w:rPr>
        <w:lastRenderedPageBreak/>
        <w:t>Приложение №3</w:t>
      </w:r>
    </w:p>
    <w:p w:rsidR="00D124E5" w:rsidRPr="00D57CA0" w:rsidRDefault="00D124E5" w:rsidP="00D124E5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>к муниципальной программе</w:t>
      </w:r>
    </w:p>
    <w:p w:rsidR="00D124E5" w:rsidRPr="00D57CA0" w:rsidRDefault="00D124E5" w:rsidP="00D124E5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 xml:space="preserve">«Защита населения и территории Юргинского </w:t>
      </w:r>
    </w:p>
    <w:p w:rsidR="00D124E5" w:rsidRPr="00D57CA0" w:rsidRDefault="00D124E5" w:rsidP="00D124E5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>муниципального округа от чрезвычайных ситуаций,</w:t>
      </w:r>
    </w:p>
    <w:p w:rsidR="00D124E5" w:rsidRPr="00D57CA0" w:rsidRDefault="00D124E5" w:rsidP="00D124E5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>природного и техногенного характера, гражданская оборона,</w:t>
      </w:r>
    </w:p>
    <w:p w:rsidR="00D124E5" w:rsidRPr="00D57CA0" w:rsidRDefault="00D124E5" w:rsidP="00D124E5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>обеспечение пожарной безопасности и безопасности людей</w:t>
      </w:r>
    </w:p>
    <w:p w:rsidR="00D124E5" w:rsidRDefault="00D124E5" w:rsidP="00D124E5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>
        <w:rPr>
          <w:sz w:val="24"/>
          <w:szCs w:val="22"/>
          <w:lang w:val="ru-RU"/>
        </w:rPr>
        <w:t>на водных объектах на 2026 год и на плановый период</w:t>
      </w:r>
    </w:p>
    <w:p w:rsidR="00D124E5" w:rsidRPr="00A72306" w:rsidRDefault="00D124E5" w:rsidP="00D124E5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>2027 и 2028 годов</w:t>
      </w:r>
      <w:r w:rsidRPr="00D57CA0">
        <w:rPr>
          <w:b/>
          <w:sz w:val="24"/>
          <w:szCs w:val="22"/>
          <w:lang w:val="ru-RU"/>
        </w:rPr>
        <w:t>»</w:t>
      </w:r>
    </w:p>
    <w:p w:rsidR="00D124E5" w:rsidRPr="00D124E5" w:rsidRDefault="00D124E5" w:rsidP="00C801E9">
      <w:pPr>
        <w:pStyle w:val="StandardWW"/>
        <w:widowControl w:val="0"/>
        <w:ind w:left="284" w:right="364"/>
        <w:jc w:val="center"/>
        <w:rPr>
          <w:b/>
          <w:sz w:val="24"/>
          <w:szCs w:val="24"/>
          <w:lang w:val="ru-RU"/>
        </w:rPr>
      </w:pPr>
    </w:p>
    <w:p w:rsidR="00D124E5" w:rsidRPr="00D124E5" w:rsidRDefault="00D124E5" w:rsidP="00C801E9">
      <w:pPr>
        <w:pStyle w:val="StandardWW"/>
        <w:widowControl w:val="0"/>
        <w:ind w:left="284" w:right="364"/>
        <w:jc w:val="center"/>
        <w:rPr>
          <w:b/>
          <w:sz w:val="24"/>
          <w:szCs w:val="24"/>
          <w:lang w:val="ru-RU"/>
        </w:rPr>
      </w:pPr>
    </w:p>
    <w:p w:rsidR="00906950" w:rsidRPr="00D124E5" w:rsidRDefault="00F76DEB" w:rsidP="00C801E9">
      <w:pPr>
        <w:pStyle w:val="StandardWW"/>
        <w:widowControl w:val="0"/>
        <w:ind w:left="284" w:right="364"/>
        <w:jc w:val="center"/>
        <w:rPr>
          <w:b/>
          <w:sz w:val="24"/>
          <w:szCs w:val="24"/>
          <w:lang w:val="ru-RU"/>
        </w:rPr>
      </w:pPr>
      <w:r w:rsidRPr="00D124E5">
        <w:rPr>
          <w:b/>
          <w:sz w:val="24"/>
          <w:szCs w:val="24"/>
          <w:lang w:val="ru-RU"/>
        </w:rPr>
        <w:t>ПАСПОРТ</w:t>
      </w:r>
    </w:p>
    <w:p w:rsidR="00072533" w:rsidRPr="00D124E5" w:rsidRDefault="00F76DEB" w:rsidP="00C801E9">
      <w:pPr>
        <w:pStyle w:val="StandardWW"/>
        <w:widowControl w:val="0"/>
        <w:ind w:left="284" w:right="364"/>
        <w:jc w:val="center"/>
        <w:rPr>
          <w:sz w:val="24"/>
          <w:szCs w:val="24"/>
          <w:lang w:val="ru-RU"/>
        </w:rPr>
      </w:pPr>
      <w:r w:rsidRPr="00D124E5">
        <w:rPr>
          <w:b/>
          <w:sz w:val="24"/>
          <w:szCs w:val="24"/>
          <w:lang w:val="ru-RU"/>
        </w:rPr>
        <w:t>комплекса</w:t>
      </w:r>
      <w:r w:rsidRPr="00D124E5">
        <w:rPr>
          <w:b/>
          <w:spacing w:val="-4"/>
          <w:sz w:val="24"/>
          <w:szCs w:val="24"/>
          <w:lang w:val="ru-RU"/>
        </w:rPr>
        <w:t xml:space="preserve"> </w:t>
      </w:r>
      <w:r w:rsidRPr="00D124E5">
        <w:rPr>
          <w:b/>
          <w:sz w:val="24"/>
          <w:szCs w:val="24"/>
          <w:lang w:val="ru-RU"/>
        </w:rPr>
        <w:t>процессных</w:t>
      </w:r>
      <w:r w:rsidRPr="00D124E5">
        <w:rPr>
          <w:b/>
          <w:spacing w:val="-4"/>
          <w:sz w:val="24"/>
          <w:szCs w:val="24"/>
          <w:lang w:val="ru-RU"/>
        </w:rPr>
        <w:t xml:space="preserve"> </w:t>
      </w:r>
      <w:r w:rsidRPr="00D124E5">
        <w:rPr>
          <w:b/>
          <w:sz w:val="24"/>
          <w:szCs w:val="24"/>
          <w:lang w:val="ru-RU"/>
        </w:rPr>
        <w:t>мероприятий</w:t>
      </w:r>
    </w:p>
    <w:p w:rsidR="00072533" w:rsidRPr="00D124E5" w:rsidRDefault="00F76DEB" w:rsidP="00C801E9">
      <w:pPr>
        <w:pStyle w:val="StandardWW"/>
        <w:widowControl w:val="0"/>
        <w:spacing w:before="1"/>
        <w:ind w:left="284" w:right="364"/>
        <w:jc w:val="center"/>
        <w:rPr>
          <w:sz w:val="24"/>
          <w:szCs w:val="24"/>
          <w:lang w:val="ru-RU"/>
        </w:rPr>
      </w:pPr>
      <w:r w:rsidRPr="00D124E5">
        <w:rPr>
          <w:b/>
          <w:sz w:val="24"/>
          <w:szCs w:val="24"/>
          <w:lang w:val="ru-RU"/>
        </w:rPr>
        <w:t>«Комплексные меры по обеспечению пожарной безопасности на территории Юргинского муниципального округа»</w:t>
      </w:r>
    </w:p>
    <w:p w:rsidR="00072533" w:rsidRPr="00E02069" w:rsidRDefault="00072533" w:rsidP="00C801E9">
      <w:pPr>
        <w:pStyle w:val="StandardWW"/>
        <w:widowControl w:val="0"/>
        <w:spacing w:before="1"/>
        <w:ind w:left="284" w:right="364"/>
        <w:jc w:val="center"/>
        <w:rPr>
          <w:b/>
          <w:sz w:val="24"/>
          <w:szCs w:val="24"/>
          <w:lang w:val="ru-RU"/>
        </w:rPr>
      </w:pPr>
    </w:p>
    <w:p w:rsidR="00072533" w:rsidRPr="00E02069" w:rsidRDefault="00F76DEB" w:rsidP="00C801E9">
      <w:pPr>
        <w:pStyle w:val="StandardWW"/>
        <w:widowControl w:val="0"/>
        <w:spacing w:before="1"/>
        <w:ind w:right="364"/>
        <w:jc w:val="center"/>
        <w:rPr>
          <w:b/>
          <w:sz w:val="24"/>
          <w:szCs w:val="24"/>
          <w:lang w:val="ru-RU"/>
        </w:rPr>
      </w:pPr>
      <w:r w:rsidRPr="00E02069">
        <w:rPr>
          <w:b/>
          <w:sz w:val="24"/>
          <w:szCs w:val="24"/>
          <w:lang w:val="ru-RU"/>
        </w:rPr>
        <w:t>1.</w:t>
      </w:r>
      <w:r w:rsidR="00E02069" w:rsidRPr="00E02069">
        <w:rPr>
          <w:b/>
          <w:sz w:val="24"/>
          <w:szCs w:val="24"/>
          <w:lang w:val="ru-RU"/>
        </w:rPr>
        <w:t xml:space="preserve"> </w:t>
      </w:r>
      <w:proofErr w:type="spellStart"/>
      <w:r w:rsidRPr="00E02069">
        <w:rPr>
          <w:b/>
          <w:sz w:val="24"/>
          <w:szCs w:val="24"/>
        </w:rPr>
        <w:t>Общие</w:t>
      </w:r>
      <w:proofErr w:type="spellEnd"/>
      <w:r w:rsidRPr="00E02069">
        <w:rPr>
          <w:b/>
          <w:sz w:val="24"/>
          <w:szCs w:val="24"/>
        </w:rPr>
        <w:t xml:space="preserve"> </w:t>
      </w:r>
      <w:proofErr w:type="spellStart"/>
      <w:r w:rsidRPr="00E02069">
        <w:rPr>
          <w:b/>
          <w:sz w:val="24"/>
          <w:szCs w:val="24"/>
        </w:rPr>
        <w:t>положения</w:t>
      </w:r>
      <w:proofErr w:type="spellEnd"/>
    </w:p>
    <w:p w:rsidR="00E86A76" w:rsidRPr="00E86A76" w:rsidRDefault="00E86A76" w:rsidP="00C801E9">
      <w:pPr>
        <w:pStyle w:val="StandardWW"/>
        <w:widowControl w:val="0"/>
        <w:spacing w:before="1"/>
        <w:ind w:right="364"/>
        <w:jc w:val="center"/>
        <w:rPr>
          <w:sz w:val="24"/>
          <w:szCs w:val="24"/>
          <w:lang w:val="ru-RU"/>
        </w:rPr>
      </w:pPr>
    </w:p>
    <w:tbl>
      <w:tblPr>
        <w:tblW w:w="102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3"/>
        <w:gridCol w:w="5632"/>
      </w:tblGrid>
      <w:tr w:rsidR="00072533" w:rsidRPr="00E86A76">
        <w:trPr>
          <w:trHeight w:val="467"/>
          <w:jc w:val="center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4"/>
                <w:lang w:val="ru-RU"/>
              </w:rPr>
            </w:pPr>
            <w:r w:rsidRPr="00E86A76">
              <w:rPr>
                <w:sz w:val="22"/>
                <w:szCs w:val="24"/>
                <w:lang w:val="ru-RU"/>
              </w:rPr>
              <w:t>Ответственный</w:t>
            </w:r>
            <w:r w:rsidRPr="00E86A76">
              <w:rPr>
                <w:spacing w:val="14"/>
                <w:sz w:val="22"/>
                <w:szCs w:val="24"/>
                <w:lang w:val="ru-RU"/>
              </w:rPr>
              <w:t xml:space="preserve"> </w:t>
            </w:r>
            <w:r w:rsidRPr="00E86A76">
              <w:rPr>
                <w:sz w:val="22"/>
                <w:szCs w:val="24"/>
                <w:lang w:val="ru-RU"/>
              </w:rPr>
              <w:t>орган</w:t>
            </w:r>
            <w:r w:rsidRPr="00E86A76">
              <w:rPr>
                <w:spacing w:val="14"/>
                <w:sz w:val="22"/>
                <w:szCs w:val="24"/>
                <w:lang w:val="ru-RU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4"/>
                <w:lang w:val="ru-RU"/>
              </w:rPr>
            </w:pPr>
            <w:r w:rsidRPr="00E86A76">
              <w:rPr>
                <w:rFonts w:eastAsia="Arial"/>
                <w:sz w:val="22"/>
                <w:szCs w:val="24"/>
                <w:lang w:val="ru-RU"/>
              </w:rPr>
              <w:t xml:space="preserve"> </w:t>
            </w:r>
            <w:r w:rsidRPr="00E86A76">
              <w:rPr>
                <w:sz w:val="22"/>
                <w:szCs w:val="24"/>
                <w:lang w:val="ru-RU"/>
              </w:rPr>
              <w:t xml:space="preserve">Отдел ГО и ЧС администрации Юргинского муниципального округа начальник отдела </w:t>
            </w:r>
            <w:proofErr w:type="spellStart"/>
            <w:r w:rsidRPr="00E86A76">
              <w:rPr>
                <w:sz w:val="22"/>
                <w:szCs w:val="24"/>
                <w:lang w:val="ru-RU"/>
              </w:rPr>
              <w:t>Хатьков</w:t>
            </w:r>
            <w:proofErr w:type="spellEnd"/>
            <w:r w:rsidRPr="00E86A76">
              <w:rPr>
                <w:sz w:val="22"/>
                <w:szCs w:val="24"/>
                <w:lang w:val="ru-RU"/>
              </w:rPr>
              <w:t xml:space="preserve"> А.В.</w:t>
            </w:r>
          </w:p>
        </w:tc>
      </w:tr>
      <w:tr w:rsidR="00072533" w:rsidRPr="00E86A76">
        <w:trPr>
          <w:trHeight w:val="276"/>
          <w:jc w:val="center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4"/>
              </w:rPr>
            </w:pPr>
            <w:r w:rsidRPr="00E86A76">
              <w:rPr>
                <w:rFonts w:eastAsia="Arial"/>
                <w:sz w:val="22"/>
                <w:szCs w:val="24"/>
                <w:lang w:val="ru-RU"/>
              </w:rPr>
              <w:t xml:space="preserve"> </w:t>
            </w:r>
            <w:proofErr w:type="spellStart"/>
            <w:r w:rsidRPr="00E86A76">
              <w:rPr>
                <w:sz w:val="22"/>
                <w:szCs w:val="24"/>
              </w:rPr>
              <w:t>Связь</w:t>
            </w:r>
            <w:proofErr w:type="spellEnd"/>
            <w:r w:rsidRPr="00E86A76">
              <w:rPr>
                <w:spacing w:val="-3"/>
                <w:sz w:val="22"/>
                <w:szCs w:val="24"/>
              </w:rPr>
              <w:t xml:space="preserve"> </w:t>
            </w:r>
            <w:r w:rsidRPr="00E86A76">
              <w:rPr>
                <w:sz w:val="22"/>
                <w:szCs w:val="24"/>
              </w:rPr>
              <w:t>с</w:t>
            </w:r>
            <w:r w:rsidRPr="00E86A76">
              <w:rPr>
                <w:spacing w:val="-5"/>
                <w:sz w:val="22"/>
                <w:szCs w:val="24"/>
              </w:rPr>
              <w:t xml:space="preserve"> </w:t>
            </w:r>
            <w:r w:rsidRPr="00E86A76">
              <w:rPr>
                <w:spacing w:val="-5"/>
                <w:sz w:val="22"/>
                <w:szCs w:val="24"/>
                <w:lang w:val="ru-RU"/>
              </w:rPr>
              <w:t xml:space="preserve">Государственной </w:t>
            </w:r>
            <w:proofErr w:type="spellStart"/>
            <w:r w:rsidRPr="00E86A76">
              <w:rPr>
                <w:sz w:val="22"/>
                <w:szCs w:val="24"/>
              </w:rPr>
              <w:t>программой</w:t>
            </w:r>
            <w:proofErr w:type="spell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4"/>
                <w:lang w:val="ru-RU"/>
              </w:rPr>
            </w:pPr>
            <w:r w:rsidRPr="00E86A76">
              <w:rPr>
                <w:rFonts w:eastAsia="Arial"/>
                <w:sz w:val="22"/>
                <w:szCs w:val="24"/>
                <w:lang w:val="ru-RU"/>
              </w:rPr>
              <w:t xml:space="preserve"> </w:t>
            </w:r>
            <w:r w:rsidRPr="00E86A76">
              <w:rPr>
                <w:sz w:val="22"/>
                <w:szCs w:val="24"/>
                <w:lang w:val="ru-RU"/>
              </w:rPr>
              <w:t>Государственная программа Кемеровской области - Кузбасса "Предупреждение и ликвидация чрезвычайных ситуаций на территории Кемеровской области - Кузбасса".</w:t>
            </w:r>
          </w:p>
        </w:tc>
      </w:tr>
    </w:tbl>
    <w:p w:rsidR="00E86A76" w:rsidRDefault="00E86A76" w:rsidP="00C801E9">
      <w:pPr>
        <w:pStyle w:val="StandardWW"/>
        <w:widowControl w:val="0"/>
        <w:spacing w:before="66"/>
        <w:ind w:right="505"/>
        <w:jc w:val="center"/>
        <w:rPr>
          <w:b/>
          <w:sz w:val="24"/>
          <w:szCs w:val="24"/>
          <w:lang w:val="ru-RU"/>
        </w:rPr>
      </w:pPr>
    </w:p>
    <w:p w:rsidR="00072533" w:rsidRDefault="00F76DEB" w:rsidP="00C801E9">
      <w:pPr>
        <w:pStyle w:val="StandardWW"/>
        <w:widowControl w:val="0"/>
        <w:spacing w:before="66"/>
        <w:ind w:right="505"/>
        <w:jc w:val="center"/>
        <w:rPr>
          <w:b/>
          <w:sz w:val="24"/>
          <w:szCs w:val="24"/>
          <w:lang w:val="ru-RU"/>
        </w:rPr>
      </w:pPr>
      <w:r w:rsidRPr="00C801E9">
        <w:rPr>
          <w:b/>
          <w:sz w:val="24"/>
          <w:szCs w:val="24"/>
        </w:rPr>
        <w:t xml:space="preserve">2. </w:t>
      </w:r>
      <w:proofErr w:type="spellStart"/>
      <w:r w:rsidRPr="00C801E9">
        <w:rPr>
          <w:b/>
          <w:sz w:val="24"/>
          <w:szCs w:val="24"/>
        </w:rPr>
        <w:t>Показатели</w:t>
      </w:r>
      <w:proofErr w:type="spellEnd"/>
      <w:r w:rsidRPr="00C801E9">
        <w:rPr>
          <w:b/>
          <w:sz w:val="24"/>
          <w:szCs w:val="24"/>
        </w:rPr>
        <w:t xml:space="preserve"> </w:t>
      </w:r>
      <w:r w:rsidRPr="00C801E9">
        <w:rPr>
          <w:b/>
          <w:sz w:val="24"/>
          <w:szCs w:val="24"/>
          <w:lang w:val="ru-RU"/>
        </w:rPr>
        <w:t xml:space="preserve">муниципальной </w:t>
      </w:r>
      <w:proofErr w:type="spellStart"/>
      <w:r w:rsidRPr="00C801E9">
        <w:rPr>
          <w:b/>
          <w:sz w:val="24"/>
          <w:szCs w:val="24"/>
        </w:rPr>
        <w:t>программы</w:t>
      </w:r>
      <w:proofErr w:type="spellEnd"/>
    </w:p>
    <w:p w:rsidR="00E86A76" w:rsidRPr="00E86A76" w:rsidRDefault="00E86A76" w:rsidP="00C801E9">
      <w:pPr>
        <w:pStyle w:val="StandardWW"/>
        <w:widowControl w:val="0"/>
        <w:spacing w:before="66"/>
        <w:ind w:right="505"/>
        <w:jc w:val="center"/>
        <w:rPr>
          <w:sz w:val="24"/>
          <w:szCs w:val="24"/>
          <w:lang w:val="ru-RU"/>
        </w:rPr>
      </w:pPr>
    </w:p>
    <w:tbl>
      <w:tblPr>
        <w:tblW w:w="10646" w:type="dxa"/>
        <w:jc w:val="center"/>
        <w:tblInd w:w="-1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981"/>
        <w:gridCol w:w="709"/>
        <w:gridCol w:w="850"/>
        <w:gridCol w:w="709"/>
        <w:gridCol w:w="849"/>
        <w:gridCol w:w="903"/>
        <w:gridCol w:w="800"/>
        <w:gridCol w:w="850"/>
        <w:gridCol w:w="425"/>
        <w:gridCol w:w="140"/>
        <w:gridCol w:w="569"/>
        <w:gridCol w:w="1274"/>
        <w:gridCol w:w="1008"/>
      </w:tblGrid>
      <w:tr w:rsidR="00072533" w:rsidRPr="00E86A76" w:rsidTr="00E86A76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№</w:t>
            </w:r>
          </w:p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E86A76">
              <w:rPr>
                <w:sz w:val="22"/>
                <w:szCs w:val="22"/>
                <w:lang w:val="ru-RU"/>
              </w:rPr>
              <w:t>п</w:t>
            </w:r>
            <w:proofErr w:type="gramEnd"/>
            <w:r w:rsidRPr="00E86A76"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Наименование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1A0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Уровень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86A76">
              <w:rPr>
                <w:sz w:val="22"/>
                <w:szCs w:val="22"/>
                <w:lang w:val="ru-RU"/>
              </w:rPr>
              <w:t>показа-теля</w:t>
            </w:r>
            <w:proofErr w:type="gramEnd"/>
            <w:r w:rsidR="00B041A0" w:rsidRPr="00E86A76">
              <w:rPr>
                <w:sz w:val="22"/>
                <w:szCs w:val="22"/>
                <w:lang w:val="ru-RU"/>
              </w:rPr>
              <w:t>,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Признак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86A76">
              <w:rPr>
                <w:sz w:val="22"/>
                <w:szCs w:val="22"/>
                <w:lang w:val="ru-RU"/>
              </w:rPr>
              <w:t>возраста-</w:t>
            </w:r>
            <w:proofErr w:type="spellStart"/>
            <w:r w:rsidRPr="00E86A76">
              <w:rPr>
                <w:sz w:val="22"/>
                <w:szCs w:val="22"/>
                <w:lang w:val="ru-RU"/>
              </w:rPr>
              <w:t>ния</w:t>
            </w:r>
            <w:proofErr w:type="spellEnd"/>
            <w:proofErr w:type="gramEnd"/>
            <w:r w:rsidRPr="00E86A76">
              <w:rPr>
                <w:sz w:val="22"/>
                <w:szCs w:val="22"/>
                <w:lang w:val="ru-RU"/>
              </w:rPr>
              <w:t>/убывания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Единица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измерения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(по ОКЕИ)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Базовое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  <w:lang w:val="ru-RU"/>
              </w:rPr>
              <w:t>значениеза</w:t>
            </w:r>
            <w:proofErr w:type="spellEnd"/>
            <w:r w:rsidRPr="00E86A76">
              <w:rPr>
                <w:sz w:val="22"/>
                <w:szCs w:val="22"/>
                <w:lang w:val="ru-RU"/>
              </w:rPr>
              <w:t xml:space="preserve"> 2025год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Значение показателя по годам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E86A76">
              <w:rPr>
                <w:sz w:val="22"/>
                <w:szCs w:val="22"/>
                <w:lang w:val="ru-RU"/>
              </w:rPr>
              <w:t>N+n</w:t>
            </w:r>
            <w:proofErr w:type="spellEnd"/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Документ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E86A76">
              <w:rPr>
                <w:sz w:val="22"/>
                <w:szCs w:val="22"/>
                <w:lang w:val="ru-RU"/>
              </w:rPr>
              <w:t>Ответственный</w:t>
            </w:r>
            <w:proofErr w:type="gramEnd"/>
            <w:r w:rsidRPr="00E86A76">
              <w:rPr>
                <w:sz w:val="22"/>
                <w:szCs w:val="22"/>
                <w:lang w:val="ru-RU"/>
              </w:rPr>
              <w:t xml:space="preserve"> за достижение показателя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Информационная система</w:t>
            </w:r>
          </w:p>
        </w:tc>
      </w:tr>
      <w:tr w:rsidR="00072533" w:rsidRPr="00E86A76" w:rsidTr="00E86A76">
        <w:trPr>
          <w:jc w:val="center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iCs/>
                <w:sz w:val="22"/>
                <w:szCs w:val="22"/>
                <w:lang w:val="ru-RU"/>
              </w:rPr>
              <w:t>2028</w:t>
            </w: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2533" w:rsidRPr="00E86A76" w:rsidTr="00E86A76">
        <w:trPr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13</w:t>
            </w:r>
          </w:p>
        </w:tc>
      </w:tr>
      <w:tr w:rsidR="00072533" w:rsidRPr="00E86A76" w:rsidTr="00E86A76">
        <w:trPr>
          <w:jc w:val="center"/>
        </w:trPr>
        <w:tc>
          <w:tcPr>
            <w:tcW w:w="106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color w:val="000000"/>
                <w:spacing w:val="-2"/>
                <w:sz w:val="22"/>
                <w:szCs w:val="22"/>
                <w:lang w:val="ru-RU"/>
              </w:rPr>
              <w:t>Задача «Снижение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072533" w:rsidRPr="00E86A76" w:rsidTr="00E86A76">
        <w:trPr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Снижение количества пожаров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убывания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proofErr w:type="spellStart"/>
            <w:proofErr w:type="gramStart"/>
            <w:r w:rsidRPr="00E86A76">
              <w:rPr>
                <w:sz w:val="22"/>
                <w:szCs w:val="22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Указ Президента Российской Федерации от 16.10.2019 №50</w:t>
            </w:r>
            <w:r w:rsidRPr="00E86A76">
              <w:rPr>
                <w:sz w:val="22"/>
                <w:szCs w:val="22"/>
                <w:lang w:val="ru-RU"/>
              </w:rPr>
              <w:lastRenderedPageBreak/>
              <w:t>1;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Указ Президента Российской Федерации от 02.07.2021</w:t>
            </w: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№</w:t>
            </w: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400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lastRenderedPageBreak/>
              <w:t>Отдел ГО и ЧС АЮМО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86A76" w:rsidRDefault="00072533" w:rsidP="00C801E9">
            <w:pPr>
              <w:pStyle w:val="StandardWW"/>
              <w:widowControl w:val="0"/>
              <w:snapToGrid w:val="0"/>
              <w:rPr>
                <w:color w:val="000000"/>
                <w:spacing w:val="-2"/>
                <w:sz w:val="22"/>
                <w:szCs w:val="22"/>
                <w:lang w:val="ru-RU"/>
              </w:rPr>
            </w:pPr>
          </w:p>
        </w:tc>
      </w:tr>
    </w:tbl>
    <w:p w:rsidR="00072533" w:rsidRPr="00C801E9" w:rsidRDefault="00F76DEB" w:rsidP="00C801E9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sz w:val="24"/>
          <w:szCs w:val="24"/>
          <w:lang w:val="ru-RU"/>
        </w:rPr>
      </w:pPr>
      <w:r w:rsidRPr="00C801E9">
        <w:rPr>
          <w:b/>
          <w:sz w:val="24"/>
          <w:szCs w:val="24"/>
          <w:lang w:val="ru-RU"/>
        </w:rPr>
        <w:lastRenderedPageBreak/>
        <w:t>3</w:t>
      </w:r>
      <w:r w:rsidRPr="00C801E9">
        <w:rPr>
          <w:sz w:val="24"/>
          <w:szCs w:val="24"/>
          <w:lang w:val="ru-RU"/>
        </w:rPr>
        <w:t xml:space="preserve">. </w:t>
      </w:r>
      <w:r w:rsidRPr="00C801E9">
        <w:rPr>
          <w:b/>
          <w:sz w:val="24"/>
          <w:szCs w:val="24"/>
          <w:lang w:val="ru-RU"/>
        </w:rPr>
        <w:t>План достижения показателей комплекса процессных мероприятий</w:t>
      </w:r>
    </w:p>
    <w:p w:rsidR="00072533" w:rsidRPr="00C801E9" w:rsidRDefault="00F76DEB" w:rsidP="00C801E9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sz w:val="24"/>
          <w:szCs w:val="24"/>
          <w:lang w:val="ru-RU"/>
        </w:rPr>
      </w:pPr>
      <w:r w:rsidRPr="00C801E9">
        <w:rPr>
          <w:b/>
          <w:sz w:val="24"/>
          <w:szCs w:val="24"/>
          <w:lang w:val="ru-RU"/>
        </w:rPr>
        <w:t>План достижения показателей комплекса процессных мероприятий в 2026 году</w:t>
      </w:r>
    </w:p>
    <w:tbl>
      <w:tblPr>
        <w:tblW w:w="10403" w:type="dxa"/>
        <w:jc w:val="center"/>
        <w:tblInd w:w="-1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1153"/>
        <w:gridCol w:w="987"/>
        <w:gridCol w:w="950"/>
        <w:gridCol w:w="617"/>
        <w:gridCol w:w="779"/>
        <w:gridCol w:w="432"/>
        <w:gridCol w:w="631"/>
        <w:gridCol w:w="348"/>
        <w:gridCol w:w="455"/>
        <w:gridCol w:w="462"/>
        <w:gridCol w:w="552"/>
        <w:gridCol w:w="804"/>
        <w:gridCol w:w="691"/>
        <w:gridCol w:w="625"/>
        <w:gridCol w:w="509"/>
      </w:tblGrid>
      <w:tr w:rsidR="00072533" w:rsidRPr="00E86A76" w:rsidTr="00E86A76">
        <w:trPr>
          <w:cantSplit/>
          <w:trHeight w:val="349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</w:rPr>
              <w:t>№</w:t>
            </w:r>
            <w:r w:rsidRPr="00E86A76">
              <w:rPr>
                <w:rFonts w:eastAsia="Arial"/>
                <w:sz w:val="22"/>
                <w:szCs w:val="24"/>
              </w:rPr>
              <w:t xml:space="preserve"> </w:t>
            </w:r>
            <w:r w:rsidRPr="00E86A76">
              <w:rPr>
                <w:sz w:val="22"/>
                <w:szCs w:val="24"/>
              </w:rPr>
              <w:t>п/п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Показатели</w:t>
            </w:r>
            <w:proofErr w:type="spellEnd"/>
            <w:r w:rsidRPr="00E86A76">
              <w:rPr>
                <w:sz w:val="22"/>
                <w:szCs w:val="24"/>
              </w:rPr>
              <w:t xml:space="preserve"> </w:t>
            </w:r>
            <w:r w:rsidRPr="00E86A76">
              <w:rPr>
                <w:sz w:val="22"/>
                <w:szCs w:val="24"/>
                <w:lang w:val="ru-RU"/>
              </w:rPr>
              <w:t xml:space="preserve"> </w:t>
            </w:r>
            <w:proofErr w:type="spellStart"/>
            <w:r w:rsidRPr="00E86A76">
              <w:rPr>
                <w:sz w:val="22"/>
                <w:szCs w:val="24"/>
              </w:rPr>
              <w:t>комплекса</w:t>
            </w:r>
            <w:proofErr w:type="spellEnd"/>
            <w:r w:rsidRPr="00E86A76">
              <w:rPr>
                <w:sz w:val="22"/>
                <w:szCs w:val="24"/>
              </w:rPr>
              <w:t xml:space="preserve"> </w:t>
            </w:r>
            <w:proofErr w:type="spellStart"/>
            <w:r w:rsidRPr="00E86A76">
              <w:rPr>
                <w:sz w:val="22"/>
                <w:szCs w:val="24"/>
              </w:rPr>
              <w:t>процессных</w:t>
            </w:r>
            <w:proofErr w:type="spellEnd"/>
            <w:r w:rsidRPr="00E86A76">
              <w:rPr>
                <w:sz w:val="22"/>
                <w:szCs w:val="24"/>
              </w:rPr>
              <w:t xml:space="preserve"> </w:t>
            </w:r>
            <w:r w:rsidRPr="00E86A76">
              <w:rPr>
                <w:sz w:val="22"/>
                <w:szCs w:val="24"/>
                <w:lang w:val="ru-RU"/>
              </w:rPr>
              <w:t xml:space="preserve"> </w:t>
            </w:r>
            <w:proofErr w:type="spellStart"/>
            <w:r w:rsidRPr="00E86A76">
              <w:rPr>
                <w:sz w:val="22"/>
                <w:szCs w:val="24"/>
              </w:rPr>
              <w:t>мероприятий</w:t>
            </w:r>
            <w:proofErr w:type="spellEnd"/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Уровень</w:t>
            </w:r>
            <w:proofErr w:type="spellEnd"/>
            <w:r w:rsidRPr="00E86A76">
              <w:rPr>
                <w:sz w:val="22"/>
                <w:szCs w:val="24"/>
              </w:rPr>
              <w:t xml:space="preserve"> </w:t>
            </w:r>
            <w:proofErr w:type="spellStart"/>
            <w:r w:rsidRPr="00E86A76">
              <w:rPr>
                <w:sz w:val="22"/>
                <w:szCs w:val="24"/>
              </w:rPr>
              <w:t>показателя</w:t>
            </w:r>
            <w:proofErr w:type="spellEnd"/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Единица</w:t>
            </w:r>
            <w:proofErr w:type="spellEnd"/>
            <w:r w:rsidRPr="00E86A76">
              <w:rPr>
                <w:sz w:val="22"/>
                <w:szCs w:val="24"/>
              </w:rPr>
              <w:t xml:space="preserve"> </w:t>
            </w:r>
            <w:proofErr w:type="spellStart"/>
            <w:r w:rsidRPr="00E86A76">
              <w:rPr>
                <w:sz w:val="22"/>
                <w:szCs w:val="24"/>
              </w:rPr>
              <w:t>измерения</w:t>
            </w:r>
            <w:proofErr w:type="spellEnd"/>
            <w:r w:rsidRPr="00E86A76">
              <w:rPr>
                <w:sz w:val="22"/>
                <w:szCs w:val="24"/>
              </w:rPr>
              <w:t>(</w:t>
            </w:r>
            <w:proofErr w:type="spellStart"/>
            <w:r w:rsidRPr="00E86A76">
              <w:rPr>
                <w:sz w:val="22"/>
                <w:szCs w:val="24"/>
              </w:rPr>
              <w:t>по</w:t>
            </w:r>
            <w:proofErr w:type="spellEnd"/>
            <w:r w:rsidRPr="00E86A76">
              <w:rPr>
                <w:sz w:val="22"/>
                <w:szCs w:val="24"/>
              </w:rPr>
              <w:t xml:space="preserve"> ОКЕИ)</w:t>
            </w:r>
          </w:p>
        </w:tc>
        <w:tc>
          <w:tcPr>
            <w:tcW w:w="63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Плановые</w:t>
            </w:r>
            <w:proofErr w:type="spellEnd"/>
            <w:r w:rsidRPr="00E86A76">
              <w:rPr>
                <w:sz w:val="22"/>
                <w:szCs w:val="24"/>
              </w:rPr>
              <w:t xml:space="preserve"> </w:t>
            </w:r>
            <w:proofErr w:type="spellStart"/>
            <w:r w:rsidRPr="00E86A76">
              <w:rPr>
                <w:sz w:val="22"/>
                <w:szCs w:val="24"/>
              </w:rPr>
              <w:t>значения</w:t>
            </w:r>
            <w:proofErr w:type="spellEnd"/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gramStart"/>
            <w:r w:rsidRPr="00E86A76">
              <w:rPr>
                <w:sz w:val="22"/>
                <w:szCs w:val="24"/>
                <w:lang w:val="ru-RU"/>
              </w:rPr>
              <w:t>На конец</w:t>
            </w:r>
            <w:proofErr w:type="gramEnd"/>
            <w:r w:rsidRPr="00E86A76">
              <w:rPr>
                <w:sz w:val="22"/>
                <w:szCs w:val="24"/>
                <w:lang w:val="ru-RU"/>
              </w:rPr>
              <w:t xml:space="preserve"> 2026 года</w:t>
            </w:r>
          </w:p>
        </w:tc>
      </w:tr>
      <w:tr w:rsidR="00072533" w:rsidRPr="00E86A76" w:rsidTr="00E86A76">
        <w:trPr>
          <w:trHeight w:val="661"/>
          <w:jc w:val="center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январь</w:t>
            </w:r>
            <w:proofErr w:type="spell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февраль</w:t>
            </w:r>
            <w:proofErr w:type="spellEnd"/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март</w:t>
            </w:r>
            <w:proofErr w:type="spellEnd"/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апрель</w:t>
            </w:r>
            <w:proofErr w:type="spellEnd"/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май</w:t>
            </w:r>
            <w:proofErr w:type="spellEnd"/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июнь</w:t>
            </w:r>
            <w:proofErr w:type="spellEnd"/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июль</w:t>
            </w:r>
            <w:proofErr w:type="spellEnd"/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август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сентябрь</w:t>
            </w:r>
            <w:proofErr w:type="spell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октябрь</w:t>
            </w:r>
            <w:proofErr w:type="spellEnd"/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ноябрь</w:t>
            </w:r>
            <w:proofErr w:type="spellEnd"/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072533" w:rsidRPr="00E86A76" w:rsidTr="00E86A76">
        <w:trPr>
          <w:trHeight w:val="386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</w:rPr>
              <w:t>1</w:t>
            </w:r>
          </w:p>
        </w:tc>
        <w:tc>
          <w:tcPr>
            <w:tcW w:w="99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rPr>
                <w:sz w:val="22"/>
                <w:szCs w:val="24"/>
                <w:lang w:val="ru-RU"/>
              </w:rPr>
            </w:pPr>
            <w:r w:rsidRPr="00E86A76">
              <w:rPr>
                <w:color w:val="000000"/>
                <w:spacing w:val="-2"/>
                <w:sz w:val="22"/>
                <w:szCs w:val="24"/>
                <w:lang w:val="ru-RU"/>
              </w:rPr>
              <w:t>Задача «Снижение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072533" w:rsidRPr="00E86A76" w:rsidTr="00E86A76">
        <w:trPr>
          <w:trHeight w:val="386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</w:rPr>
              <w:t>1.1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4"/>
                <w:lang w:val="ru-RU"/>
              </w:rPr>
            </w:pPr>
            <w:r w:rsidRPr="00E86A76">
              <w:rPr>
                <w:rFonts w:eastAsia="Arial"/>
                <w:sz w:val="22"/>
                <w:szCs w:val="24"/>
                <w:lang w:val="ru-RU"/>
              </w:rPr>
              <w:t xml:space="preserve"> </w:t>
            </w:r>
            <w:r w:rsidRPr="00E86A76">
              <w:rPr>
                <w:sz w:val="22"/>
                <w:szCs w:val="24"/>
                <w:lang w:val="ru-RU"/>
              </w:rPr>
              <w:t>Снижение количества пожаров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«МП»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proofErr w:type="gramStart"/>
            <w:r w:rsidRPr="00E86A76">
              <w:rPr>
                <w:sz w:val="22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snapToGrid w:val="0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77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snapToGrid w:val="0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77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76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76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75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75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74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73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72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71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71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70</w:t>
            </w:r>
          </w:p>
        </w:tc>
      </w:tr>
    </w:tbl>
    <w:p w:rsidR="00072533" w:rsidRPr="00C801E9" w:rsidRDefault="00F76DEB" w:rsidP="00C801E9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sz w:val="24"/>
          <w:szCs w:val="24"/>
          <w:lang w:val="ru-RU"/>
        </w:rPr>
      </w:pPr>
      <w:r w:rsidRPr="00C801E9">
        <w:rPr>
          <w:b/>
          <w:sz w:val="24"/>
          <w:szCs w:val="24"/>
          <w:lang w:val="ru-RU"/>
        </w:rPr>
        <w:t>План достижения показателей комплекса процессных мероприятий в 2027 году</w:t>
      </w:r>
    </w:p>
    <w:tbl>
      <w:tblPr>
        <w:tblW w:w="48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1863"/>
        <w:gridCol w:w="681"/>
        <w:gridCol w:w="774"/>
        <w:gridCol w:w="520"/>
        <w:gridCol w:w="520"/>
        <w:gridCol w:w="353"/>
        <w:gridCol w:w="435"/>
        <w:gridCol w:w="353"/>
        <w:gridCol w:w="387"/>
        <w:gridCol w:w="347"/>
        <w:gridCol w:w="404"/>
        <w:gridCol w:w="520"/>
        <w:gridCol w:w="521"/>
        <w:gridCol w:w="437"/>
        <w:gridCol w:w="763"/>
      </w:tblGrid>
      <w:tr w:rsidR="00072533" w:rsidRPr="00E86A76">
        <w:trPr>
          <w:trHeight w:val="349"/>
          <w:tblHeader/>
          <w:jc w:val="center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</w:rPr>
              <w:t>№</w:t>
            </w:r>
            <w:r w:rsidRPr="00E86A76">
              <w:rPr>
                <w:rFonts w:eastAsia="Arial"/>
                <w:sz w:val="22"/>
                <w:szCs w:val="24"/>
              </w:rPr>
              <w:t xml:space="preserve"> </w:t>
            </w:r>
            <w:r w:rsidRPr="00E86A76">
              <w:rPr>
                <w:sz w:val="22"/>
                <w:szCs w:val="24"/>
              </w:rPr>
              <w:t>п/п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Показатели</w:t>
            </w:r>
            <w:proofErr w:type="spellEnd"/>
            <w:r w:rsidRPr="00E86A76">
              <w:rPr>
                <w:sz w:val="22"/>
                <w:szCs w:val="24"/>
              </w:rPr>
              <w:t xml:space="preserve"> </w:t>
            </w:r>
            <w:proofErr w:type="spellStart"/>
            <w:r w:rsidRPr="00E86A76">
              <w:rPr>
                <w:sz w:val="22"/>
                <w:szCs w:val="24"/>
              </w:rPr>
              <w:t>комплекса</w:t>
            </w:r>
            <w:proofErr w:type="spellEnd"/>
            <w:r w:rsidRPr="00E86A76">
              <w:rPr>
                <w:sz w:val="22"/>
                <w:szCs w:val="24"/>
              </w:rPr>
              <w:t xml:space="preserve"> </w:t>
            </w:r>
            <w:proofErr w:type="spellStart"/>
            <w:r w:rsidRPr="00E86A76">
              <w:rPr>
                <w:sz w:val="22"/>
                <w:szCs w:val="24"/>
              </w:rPr>
              <w:t>процессных</w:t>
            </w:r>
            <w:proofErr w:type="spellEnd"/>
            <w:r w:rsidRPr="00E86A76">
              <w:rPr>
                <w:sz w:val="22"/>
                <w:szCs w:val="24"/>
              </w:rPr>
              <w:t xml:space="preserve"> </w:t>
            </w:r>
            <w:proofErr w:type="spellStart"/>
            <w:r w:rsidRPr="00E86A76">
              <w:rPr>
                <w:sz w:val="22"/>
                <w:szCs w:val="24"/>
              </w:rPr>
              <w:t>мероприятий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Уровень</w:t>
            </w:r>
            <w:proofErr w:type="spellEnd"/>
            <w:r w:rsidRPr="00E86A76">
              <w:rPr>
                <w:sz w:val="22"/>
                <w:szCs w:val="24"/>
              </w:rPr>
              <w:t xml:space="preserve"> </w:t>
            </w:r>
            <w:proofErr w:type="spellStart"/>
            <w:r w:rsidRPr="00E86A76">
              <w:rPr>
                <w:sz w:val="22"/>
                <w:szCs w:val="24"/>
              </w:rPr>
              <w:t>показателя</w:t>
            </w:r>
            <w:proofErr w:type="spellEnd"/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Единица</w:t>
            </w:r>
            <w:proofErr w:type="spellEnd"/>
            <w:r w:rsidRPr="00E86A76">
              <w:rPr>
                <w:sz w:val="22"/>
                <w:szCs w:val="24"/>
              </w:rPr>
              <w:t xml:space="preserve"> </w:t>
            </w:r>
            <w:proofErr w:type="spellStart"/>
            <w:r w:rsidRPr="00E86A76">
              <w:rPr>
                <w:sz w:val="22"/>
                <w:szCs w:val="24"/>
              </w:rPr>
              <w:t>измерения</w:t>
            </w:r>
            <w:proofErr w:type="spellEnd"/>
          </w:p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</w:rPr>
              <w:t>(</w:t>
            </w:r>
            <w:proofErr w:type="spellStart"/>
            <w:r w:rsidRPr="00E86A76">
              <w:rPr>
                <w:sz w:val="22"/>
                <w:szCs w:val="24"/>
              </w:rPr>
              <w:t>по</w:t>
            </w:r>
            <w:proofErr w:type="spellEnd"/>
            <w:r w:rsidRPr="00E86A76">
              <w:rPr>
                <w:sz w:val="22"/>
                <w:szCs w:val="24"/>
              </w:rPr>
              <w:t xml:space="preserve"> ОКЕИ)</w:t>
            </w:r>
          </w:p>
        </w:tc>
        <w:tc>
          <w:tcPr>
            <w:tcW w:w="50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Плановые</w:t>
            </w:r>
            <w:proofErr w:type="spellEnd"/>
            <w:r w:rsidRPr="00E86A76">
              <w:rPr>
                <w:sz w:val="22"/>
                <w:szCs w:val="24"/>
              </w:rPr>
              <w:t xml:space="preserve"> </w:t>
            </w:r>
            <w:proofErr w:type="spellStart"/>
            <w:r w:rsidRPr="00E86A76">
              <w:rPr>
                <w:sz w:val="22"/>
                <w:szCs w:val="24"/>
              </w:rPr>
              <w:t>значения</w:t>
            </w:r>
            <w:proofErr w:type="spellEnd"/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gramStart"/>
            <w:r w:rsidRPr="00E86A76">
              <w:rPr>
                <w:sz w:val="22"/>
                <w:szCs w:val="24"/>
                <w:lang w:val="ru-RU"/>
              </w:rPr>
              <w:t>На конец</w:t>
            </w:r>
            <w:proofErr w:type="gramEnd"/>
            <w:r w:rsidRPr="00E86A76">
              <w:rPr>
                <w:sz w:val="22"/>
                <w:szCs w:val="24"/>
                <w:lang w:val="ru-RU"/>
              </w:rPr>
              <w:t xml:space="preserve"> 2027 года</w:t>
            </w:r>
          </w:p>
        </w:tc>
      </w:tr>
      <w:tr w:rsidR="00072533" w:rsidRPr="00E86A76">
        <w:trPr>
          <w:trHeight w:val="661"/>
          <w:tblHeader/>
          <w:jc w:val="center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январь</w:t>
            </w:r>
            <w:proofErr w:type="spellEnd"/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февраль</w:t>
            </w:r>
            <w:proofErr w:type="spellEnd"/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март</w:t>
            </w:r>
            <w:proofErr w:type="spellEnd"/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апрель</w:t>
            </w:r>
            <w:proofErr w:type="spellEnd"/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май</w:t>
            </w:r>
            <w:proofErr w:type="spellEnd"/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июнь</w:t>
            </w:r>
            <w:proofErr w:type="spellEnd"/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июль</w:t>
            </w:r>
            <w:proofErr w:type="spellEnd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август</w:t>
            </w:r>
            <w:proofErr w:type="spellEnd"/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сентябрь</w:t>
            </w:r>
            <w:proofErr w:type="spellEnd"/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октябрь</w:t>
            </w:r>
            <w:proofErr w:type="spellEnd"/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ноябрь</w:t>
            </w:r>
            <w:proofErr w:type="spellEnd"/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072533" w:rsidRPr="00E86A76">
        <w:trPr>
          <w:trHeight w:val="386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</w:rPr>
              <w:t>1</w:t>
            </w:r>
          </w:p>
        </w:tc>
        <w:tc>
          <w:tcPr>
            <w:tcW w:w="93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rPr>
                <w:sz w:val="22"/>
                <w:szCs w:val="24"/>
                <w:lang w:val="ru-RU"/>
              </w:rPr>
            </w:pPr>
            <w:r w:rsidRPr="00E86A76">
              <w:rPr>
                <w:color w:val="000000"/>
                <w:spacing w:val="-2"/>
                <w:sz w:val="22"/>
                <w:szCs w:val="24"/>
                <w:lang w:val="ru-RU"/>
              </w:rPr>
              <w:t>Задача «Снижение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072533" w:rsidRPr="00E86A76" w:rsidTr="00B041A0">
        <w:trPr>
          <w:trHeight w:val="386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</w:rPr>
              <w:t>1.1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4"/>
                <w:lang w:val="ru-RU"/>
              </w:rPr>
            </w:pPr>
            <w:r w:rsidRPr="00E86A76">
              <w:rPr>
                <w:rFonts w:eastAsia="Arial"/>
                <w:sz w:val="22"/>
                <w:szCs w:val="24"/>
                <w:lang w:val="ru-RU"/>
              </w:rPr>
              <w:t xml:space="preserve"> </w:t>
            </w:r>
            <w:r w:rsidRPr="00E86A76">
              <w:rPr>
                <w:sz w:val="22"/>
                <w:szCs w:val="24"/>
                <w:lang w:val="ru-RU"/>
              </w:rPr>
              <w:t>Снижение количества пожаров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«МП»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snapToGrid w:val="0"/>
              <w:jc w:val="center"/>
              <w:rPr>
                <w:sz w:val="22"/>
                <w:szCs w:val="24"/>
              </w:rPr>
            </w:pPr>
            <w:proofErr w:type="spellStart"/>
            <w:proofErr w:type="gramStart"/>
            <w:r w:rsidRPr="00E86A76">
              <w:rPr>
                <w:sz w:val="22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snapToGrid w:val="0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70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snapToGrid w:val="0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70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69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69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68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67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67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66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65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65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65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65</w:t>
            </w:r>
          </w:p>
        </w:tc>
      </w:tr>
    </w:tbl>
    <w:p w:rsidR="00072533" w:rsidRPr="00C801E9" w:rsidRDefault="00F76DEB" w:rsidP="00C801E9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sz w:val="24"/>
          <w:szCs w:val="24"/>
          <w:lang w:val="ru-RU"/>
        </w:rPr>
      </w:pPr>
      <w:r w:rsidRPr="00C801E9">
        <w:rPr>
          <w:b/>
          <w:sz w:val="24"/>
          <w:szCs w:val="24"/>
          <w:lang w:val="ru-RU"/>
        </w:rPr>
        <w:t>План достижения показателей комплекса процессных мероприятий в 2028 году</w:t>
      </w:r>
    </w:p>
    <w:tbl>
      <w:tblPr>
        <w:tblW w:w="48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1863"/>
        <w:gridCol w:w="681"/>
        <w:gridCol w:w="774"/>
        <w:gridCol w:w="520"/>
        <w:gridCol w:w="520"/>
        <w:gridCol w:w="353"/>
        <w:gridCol w:w="435"/>
        <w:gridCol w:w="353"/>
        <w:gridCol w:w="387"/>
        <w:gridCol w:w="347"/>
        <w:gridCol w:w="404"/>
        <w:gridCol w:w="520"/>
        <w:gridCol w:w="521"/>
        <w:gridCol w:w="437"/>
        <w:gridCol w:w="763"/>
      </w:tblGrid>
      <w:tr w:rsidR="00072533" w:rsidRPr="00E86A76">
        <w:trPr>
          <w:trHeight w:val="349"/>
          <w:jc w:val="center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</w:rPr>
              <w:t>№</w:t>
            </w:r>
            <w:r w:rsidRPr="00E86A76">
              <w:rPr>
                <w:rFonts w:eastAsia="Arial"/>
                <w:sz w:val="22"/>
                <w:szCs w:val="24"/>
              </w:rPr>
              <w:t xml:space="preserve"> </w:t>
            </w:r>
            <w:r w:rsidRPr="00E86A76">
              <w:rPr>
                <w:sz w:val="22"/>
                <w:szCs w:val="24"/>
              </w:rPr>
              <w:t>п/п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Показатели</w:t>
            </w:r>
            <w:proofErr w:type="spellEnd"/>
            <w:r w:rsidRPr="00E86A76">
              <w:rPr>
                <w:sz w:val="22"/>
                <w:szCs w:val="24"/>
              </w:rPr>
              <w:t xml:space="preserve"> </w:t>
            </w:r>
            <w:r w:rsidRPr="00E86A76">
              <w:rPr>
                <w:sz w:val="22"/>
                <w:szCs w:val="24"/>
                <w:lang w:val="ru-RU"/>
              </w:rPr>
              <w:t xml:space="preserve"> </w:t>
            </w:r>
            <w:proofErr w:type="spellStart"/>
            <w:r w:rsidRPr="00E86A76">
              <w:rPr>
                <w:sz w:val="22"/>
                <w:szCs w:val="24"/>
              </w:rPr>
              <w:t>комплекса</w:t>
            </w:r>
            <w:proofErr w:type="spellEnd"/>
            <w:r w:rsidRPr="00E86A76">
              <w:rPr>
                <w:sz w:val="22"/>
                <w:szCs w:val="24"/>
              </w:rPr>
              <w:t xml:space="preserve"> </w:t>
            </w:r>
            <w:proofErr w:type="spellStart"/>
            <w:r w:rsidRPr="00E86A76">
              <w:rPr>
                <w:sz w:val="22"/>
                <w:szCs w:val="24"/>
              </w:rPr>
              <w:t>процессных</w:t>
            </w:r>
            <w:proofErr w:type="spellEnd"/>
            <w:r w:rsidRPr="00E86A76">
              <w:rPr>
                <w:sz w:val="22"/>
                <w:szCs w:val="24"/>
              </w:rPr>
              <w:t xml:space="preserve"> </w:t>
            </w:r>
            <w:r w:rsidRPr="00E86A76">
              <w:rPr>
                <w:sz w:val="22"/>
                <w:szCs w:val="24"/>
                <w:lang w:val="ru-RU"/>
              </w:rPr>
              <w:t xml:space="preserve"> </w:t>
            </w:r>
            <w:proofErr w:type="spellStart"/>
            <w:r w:rsidRPr="00E86A76">
              <w:rPr>
                <w:sz w:val="22"/>
                <w:szCs w:val="24"/>
              </w:rPr>
              <w:t>мероприятий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Уровень</w:t>
            </w:r>
            <w:proofErr w:type="spellEnd"/>
            <w:r w:rsidRPr="00E86A76">
              <w:rPr>
                <w:sz w:val="22"/>
                <w:szCs w:val="24"/>
              </w:rPr>
              <w:t xml:space="preserve"> </w:t>
            </w:r>
            <w:proofErr w:type="spellStart"/>
            <w:r w:rsidRPr="00E86A76">
              <w:rPr>
                <w:sz w:val="22"/>
                <w:szCs w:val="24"/>
              </w:rPr>
              <w:t>показателя</w:t>
            </w:r>
            <w:proofErr w:type="spellEnd"/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Единица</w:t>
            </w:r>
            <w:proofErr w:type="spellEnd"/>
            <w:r w:rsidRPr="00E86A76">
              <w:rPr>
                <w:sz w:val="22"/>
                <w:szCs w:val="24"/>
              </w:rPr>
              <w:t xml:space="preserve"> </w:t>
            </w:r>
            <w:proofErr w:type="spellStart"/>
            <w:r w:rsidRPr="00E86A76">
              <w:rPr>
                <w:sz w:val="22"/>
                <w:szCs w:val="24"/>
              </w:rPr>
              <w:t>измерения</w:t>
            </w:r>
            <w:proofErr w:type="spellEnd"/>
          </w:p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</w:rPr>
              <w:t>(</w:t>
            </w:r>
            <w:proofErr w:type="spellStart"/>
            <w:r w:rsidRPr="00E86A76">
              <w:rPr>
                <w:sz w:val="22"/>
                <w:szCs w:val="24"/>
              </w:rPr>
              <w:t>по</w:t>
            </w:r>
            <w:proofErr w:type="spellEnd"/>
            <w:r w:rsidRPr="00E86A76">
              <w:rPr>
                <w:sz w:val="22"/>
                <w:szCs w:val="24"/>
              </w:rPr>
              <w:t xml:space="preserve"> ОКЕИ)</w:t>
            </w:r>
          </w:p>
        </w:tc>
        <w:tc>
          <w:tcPr>
            <w:tcW w:w="50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Плановые</w:t>
            </w:r>
            <w:proofErr w:type="spellEnd"/>
            <w:r w:rsidRPr="00E86A76">
              <w:rPr>
                <w:sz w:val="22"/>
                <w:szCs w:val="24"/>
              </w:rPr>
              <w:t xml:space="preserve"> </w:t>
            </w:r>
            <w:proofErr w:type="spellStart"/>
            <w:r w:rsidRPr="00E86A76">
              <w:rPr>
                <w:sz w:val="22"/>
                <w:szCs w:val="24"/>
              </w:rPr>
              <w:t>значения</w:t>
            </w:r>
            <w:proofErr w:type="spellEnd"/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gramStart"/>
            <w:r w:rsidRPr="00E86A76">
              <w:rPr>
                <w:sz w:val="22"/>
                <w:szCs w:val="24"/>
                <w:lang w:val="ru-RU"/>
              </w:rPr>
              <w:t>На конец</w:t>
            </w:r>
            <w:proofErr w:type="gramEnd"/>
            <w:r w:rsidRPr="00E86A76">
              <w:rPr>
                <w:sz w:val="22"/>
                <w:szCs w:val="24"/>
                <w:lang w:val="ru-RU"/>
              </w:rPr>
              <w:t xml:space="preserve"> 2028 года</w:t>
            </w:r>
          </w:p>
        </w:tc>
      </w:tr>
      <w:tr w:rsidR="00072533" w:rsidRPr="00E86A76">
        <w:trPr>
          <w:trHeight w:val="661"/>
          <w:jc w:val="center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январь</w:t>
            </w:r>
            <w:proofErr w:type="spellEnd"/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февраль</w:t>
            </w:r>
            <w:proofErr w:type="spellEnd"/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март</w:t>
            </w:r>
            <w:proofErr w:type="spellEnd"/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апрель</w:t>
            </w:r>
            <w:proofErr w:type="spellEnd"/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май</w:t>
            </w:r>
            <w:proofErr w:type="spellEnd"/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июнь</w:t>
            </w:r>
            <w:proofErr w:type="spellEnd"/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июль</w:t>
            </w:r>
            <w:proofErr w:type="spellEnd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август</w:t>
            </w:r>
            <w:proofErr w:type="spellEnd"/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сентябрь</w:t>
            </w:r>
            <w:proofErr w:type="spellEnd"/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октябрь</w:t>
            </w:r>
            <w:proofErr w:type="spellEnd"/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86A76">
              <w:rPr>
                <w:sz w:val="22"/>
                <w:szCs w:val="24"/>
              </w:rPr>
              <w:t>ноябрь</w:t>
            </w:r>
            <w:proofErr w:type="spellEnd"/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072533" w:rsidRPr="00E86A76">
        <w:trPr>
          <w:trHeight w:val="386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</w:rPr>
              <w:t>1</w:t>
            </w:r>
          </w:p>
        </w:tc>
        <w:tc>
          <w:tcPr>
            <w:tcW w:w="93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rPr>
                <w:sz w:val="22"/>
                <w:szCs w:val="24"/>
                <w:lang w:val="ru-RU"/>
              </w:rPr>
            </w:pPr>
            <w:r w:rsidRPr="00E86A76">
              <w:rPr>
                <w:sz w:val="22"/>
                <w:szCs w:val="24"/>
                <w:lang w:val="ru-RU"/>
              </w:rPr>
              <w:t>Задача «</w:t>
            </w:r>
            <w:r w:rsidRPr="00E86A76">
              <w:rPr>
                <w:color w:val="000000"/>
                <w:spacing w:val="-2"/>
                <w:sz w:val="22"/>
                <w:szCs w:val="24"/>
                <w:lang w:val="ru-RU"/>
              </w:rPr>
              <w:t xml:space="preserve"> 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072533" w:rsidRPr="00E86A76" w:rsidTr="00B041A0">
        <w:trPr>
          <w:trHeight w:val="386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</w:rPr>
              <w:lastRenderedPageBreak/>
              <w:t>1.1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4"/>
                <w:lang w:val="ru-RU"/>
              </w:rPr>
            </w:pPr>
            <w:r w:rsidRPr="00E86A76">
              <w:rPr>
                <w:rFonts w:eastAsia="Arial"/>
                <w:sz w:val="22"/>
                <w:szCs w:val="24"/>
                <w:lang w:val="ru-RU"/>
              </w:rPr>
              <w:t xml:space="preserve"> </w:t>
            </w:r>
            <w:r w:rsidRPr="00E86A76">
              <w:rPr>
                <w:sz w:val="22"/>
                <w:szCs w:val="24"/>
                <w:lang w:val="ru-RU"/>
              </w:rPr>
              <w:t>Снижение количества пожаров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«МП»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snapToGrid w:val="0"/>
              <w:jc w:val="center"/>
              <w:rPr>
                <w:sz w:val="22"/>
                <w:szCs w:val="24"/>
              </w:rPr>
            </w:pPr>
            <w:proofErr w:type="spellStart"/>
            <w:proofErr w:type="gramStart"/>
            <w:r w:rsidRPr="00E86A76">
              <w:rPr>
                <w:sz w:val="22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snapToGrid w:val="0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65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snapToGrid w:val="0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65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65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64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64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63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63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62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62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61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60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86A76">
              <w:rPr>
                <w:sz w:val="22"/>
                <w:szCs w:val="24"/>
                <w:lang w:val="ru-RU"/>
              </w:rPr>
              <w:t>60</w:t>
            </w:r>
          </w:p>
        </w:tc>
      </w:tr>
    </w:tbl>
    <w:p w:rsidR="00E86A76" w:rsidRDefault="00E86A76" w:rsidP="00E86A76">
      <w:pPr>
        <w:pStyle w:val="StandardWW"/>
        <w:spacing w:after="200"/>
        <w:jc w:val="center"/>
        <w:rPr>
          <w:rFonts w:eastAsia="Calibri"/>
          <w:b/>
          <w:sz w:val="24"/>
          <w:szCs w:val="24"/>
          <w:lang w:val="ru-RU" w:eastAsia="en-US"/>
        </w:rPr>
      </w:pPr>
    </w:p>
    <w:p w:rsidR="00072533" w:rsidRPr="00C801E9" w:rsidRDefault="00F76DEB" w:rsidP="00E86A76">
      <w:pPr>
        <w:pStyle w:val="StandardWW"/>
        <w:spacing w:after="200"/>
        <w:jc w:val="center"/>
        <w:rPr>
          <w:sz w:val="24"/>
          <w:szCs w:val="24"/>
          <w:lang w:val="ru-RU"/>
        </w:rPr>
      </w:pPr>
      <w:r w:rsidRPr="00C801E9">
        <w:rPr>
          <w:rFonts w:eastAsia="Calibri"/>
          <w:b/>
          <w:sz w:val="24"/>
          <w:szCs w:val="24"/>
          <w:lang w:val="ru-RU" w:eastAsia="en-US"/>
        </w:rPr>
        <w:t>4. Перечень</w:t>
      </w:r>
      <w:r w:rsidRPr="00C801E9">
        <w:rPr>
          <w:rFonts w:eastAsia="Calibri"/>
          <w:b/>
          <w:spacing w:val="-4"/>
          <w:sz w:val="24"/>
          <w:szCs w:val="24"/>
          <w:lang w:val="ru-RU" w:eastAsia="en-US"/>
        </w:rPr>
        <w:t xml:space="preserve"> </w:t>
      </w:r>
      <w:r w:rsidRPr="00C801E9">
        <w:rPr>
          <w:rFonts w:eastAsia="Calibri"/>
          <w:b/>
          <w:sz w:val="24"/>
          <w:szCs w:val="24"/>
          <w:lang w:val="ru-RU" w:eastAsia="en-US"/>
        </w:rPr>
        <w:t>мероприятий</w:t>
      </w:r>
      <w:r w:rsidRPr="00C801E9">
        <w:rPr>
          <w:rFonts w:eastAsia="Calibri"/>
          <w:b/>
          <w:spacing w:val="-5"/>
          <w:sz w:val="24"/>
          <w:szCs w:val="24"/>
          <w:lang w:val="ru-RU" w:eastAsia="en-US"/>
        </w:rPr>
        <w:t xml:space="preserve"> </w:t>
      </w:r>
      <w:r w:rsidRPr="00C801E9">
        <w:rPr>
          <w:rFonts w:eastAsia="Calibri"/>
          <w:b/>
          <w:sz w:val="24"/>
          <w:szCs w:val="24"/>
          <w:lang w:val="ru-RU" w:eastAsia="en-US"/>
        </w:rPr>
        <w:t>(результатов)</w:t>
      </w:r>
      <w:r w:rsidRPr="00C801E9">
        <w:rPr>
          <w:rFonts w:eastAsia="Calibri"/>
          <w:b/>
          <w:spacing w:val="-4"/>
          <w:sz w:val="24"/>
          <w:szCs w:val="24"/>
          <w:lang w:val="ru-RU" w:eastAsia="en-US"/>
        </w:rPr>
        <w:t xml:space="preserve"> </w:t>
      </w:r>
      <w:r w:rsidRPr="00C801E9">
        <w:rPr>
          <w:rFonts w:eastAsia="Calibri"/>
          <w:b/>
          <w:sz w:val="24"/>
          <w:szCs w:val="24"/>
          <w:lang w:val="ru-RU" w:eastAsia="en-US"/>
        </w:rPr>
        <w:t>комплекса</w:t>
      </w:r>
      <w:r w:rsidRPr="00C801E9">
        <w:rPr>
          <w:rFonts w:eastAsia="Calibri"/>
          <w:b/>
          <w:spacing w:val="-1"/>
          <w:sz w:val="24"/>
          <w:szCs w:val="24"/>
          <w:lang w:val="ru-RU" w:eastAsia="en-US"/>
        </w:rPr>
        <w:t xml:space="preserve"> </w:t>
      </w:r>
      <w:r w:rsidRPr="00C801E9">
        <w:rPr>
          <w:rFonts w:eastAsia="Calibri"/>
          <w:b/>
          <w:sz w:val="24"/>
          <w:szCs w:val="24"/>
          <w:lang w:val="ru-RU" w:eastAsia="en-US"/>
        </w:rPr>
        <w:t>процессных</w:t>
      </w:r>
      <w:r w:rsidRPr="00C801E9">
        <w:rPr>
          <w:rFonts w:eastAsia="Calibri"/>
          <w:b/>
          <w:spacing w:val="-5"/>
          <w:sz w:val="24"/>
          <w:szCs w:val="24"/>
          <w:lang w:val="ru-RU" w:eastAsia="en-US"/>
        </w:rPr>
        <w:t xml:space="preserve"> </w:t>
      </w:r>
      <w:r w:rsidRPr="00C801E9">
        <w:rPr>
          <w:rFonts w:eastAsia="Calibri"/>
          <w:b/>
          <w:sz w:val="24"/>
          <w:szCs w:val="24"/>
          <w:lang w:val="ru-RU" w:eastAsia="en-US"/>
        </w:rPr>
        <w:t>мероприятий</w:t>
      </w:r>
    </w:p>
    <w:tbl>
      <w:tblPr>
        <w:tblW w:w="102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"/>
        <w:gridCol w:w="2275"/>
        <w:gridCol w:w="1032"/>
        <w:gridCol w:w="1237"/>
        <w:gridCol w:w="1012"/>
        <w:gridCol w:w="921"/>
        <w:gridCol w:w="711"/>
        <w:gridCol w:w="851"/>
        <w:gridCol w:w="849"/>
        <w:gridCol w:w="649"/>
        <w:gridCol w:w="387"/>
      </w:tblGrid>
      <w:tr w:rsidR="00072533" w:rsidRPr="00E86A76">
        <w:trPr>
          <w:trHeight w:val="420"/>
          <w:jc w:val="center"/>
        </w:trPr>
        <w:tc>
          <w:tcPr>
            <w:tcW w:w="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№</w:t>
            </w:r>
            <w:r w:rsidRPr="00E86A76">
              <w:rPr>
                <w:rFonts w:eastAsia="Arial"/>
                <w:sz w:val="22"/>
                <w:szCs w:val="22"/>
              </w:rPr>
              <w:t xml:space="preserve"> </w:t>
            </w:r>
            <w:r w:rsidRPr="00E86A76">
              <w:rPr>
                <w:rFonts w:eastAsia="Arial"/>
                <w:spacing w:val="-37"/>
                <w:sz w:val="22"/>
                <w:szCs w:val="22"/>
              </w:rPr>
              <w:t xml:space="preserve"> </w:t>
            </w:r>
            <w:r w:rsidRPr="00E86A76">
              <w:rPr>
                <w:sz w:val="22"/>
                <w:szCs w:val="22"/>
              </w:rPr>
              <w:t>п/п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E86A76">
              <w:rPr>
                <w:sz w:val="22"/>
                <w:szCs w:val="22"/>
              </w:rPr>
              <w:t>Наименование</w:t>
            </w:r>
            <w:proofErr w:type="spellEnd"/>
            <w:r w:rsidRPr="00E86A76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мероприятия</w:t>
            </w:r>
            <w:proofErr w:type="spellEnd"/>
          </w:p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(</w:t>
            </w:r>
            <w:proofErr w:type="spellStart"/>
            <w:r w:rsidRPr="00E86A76">
              <w:rPr>
                <w:sz w:val="22"/>
                <w:szCs w:val="22"/>
              </w:rPr>
              <w:t>результата</w:t>
            </w:r>
            <w:proofErr w:type="spellEnd"/>
            <w:r w:rsidRPr="00E86A76">
              <w:rPr>
                <w:sz w:val="22"/>
                <w:szCs w:val="22"/>
              </w:rPr>
              <w:t>)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E86A76">
              <w:rPr>
                <w:sz w:val="22"/>
                <w:szCs w:val="22"/>
              </w:rPr>
              <w:t>Тип</w:t>
            </w:r>
            <w:proofErr w:type="spellEnd"/>
            <w:r w:rsidRPr="00E86A76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мероприятий</w:t>
            </w:r>
            <w:proofErr w:type="spellEnd"/>
            <w:r w:rsidRPr="00E86A76">
              <w:rPr>
                <w:spacing w:val="1"/>
                <w:sz w:val="22"/>
                <w:szCs w:val="22"/>
              </w:rPr>
              <w:t xml:space="preserve"> </w:t>
            </w:r>
            <w:r w:rsidRPr="00E86A76">
              <w:rPr>
                <w:sz w:val="22"/>
                <w:szCs w:val="22"/>
              </w:rPr>
              <w:t>(</w:t>
            </w:r>
            <w:proofErr w:type="spellStart"/>
            <w:r w:rsidRPr="00E86A76">
              <w:rPr>
                <w:sz w:val="22"/>
                <w:szCs w:val="22"/>
              </w:rPr>
              <w:t>результата</w:t>
            </w:r>
            <w:proofErr w:type="spellEnd"/>
            <w:r w:rsidRPr="00E86A76">
              <w:rPr>
                <w:sz w:val="22"/>
                <w:szCs w:val="22"/>
              </w:rPr>
              <w:t>)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E86A76">
              <w:rPr>
                <w:sz w:val="22"/>
                <w:szCs w:val="22"/>
              </w:rPr>
              <w:t>Характеристика</w:t>
            </w:r>
            <w:proofErr w:type="spellEnd"/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E86A76">
              <w:rPr>
                <w:sz w:val="22"/>
                <w:szCs w:val="22"/>
              </w:rPr>
              <w:t>Единица</w:t>
            </w:r>
            <w:proofErr w:type="spellEnd"/>
            <w:r w:rsidRPr="00E86A76">
              <w:rPr>
                <w:sz w:val="22"/>
                <w:szCs w:val="22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измерения</w:t>
            </w:r>
            <w:proofErr w:type="spellEnd"/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</w:rPr>
              <w:t>(</w:t>
            </w:r>
            <w:proofErr w:type="spellStart"/>
            <w:r w:rsidRPr="00E86A76">
              <w:rPr>
                <w:sz w:val="22"/>
                <w:szCs w:val="22"/>
              </w:rPr>
              <w:t>по</w:t>
            </w:r>
            <w:proofErr w:type="spellEnd"/>
            <w:r w:rsidRPr="00E86A76">
              <w:rPr>
                <w:spacing w:val="-2"/>
                <w:sz w:val="22"/>
                <w:szCs w:val="22"/>
              </w:rPr>
              <w:t xml:space="preserve"> </w:t>
            </w:r>
            <w:r w:rsidRPr="00E86A76">
              <w:rPr>
                <w:sz w:val="22"/>
                <w:szCs w:val="22"/>
              </w:rPr>
              <w:t>ОКЕИ)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E86A76">
              <w:rPr>
                <w:sz w:val="22"/>
                <w:szCs w:val="22"/>
              </w:rPr>
              <w:t>Базовое</w:t>
            </w:r>
            <w:proofErr w:type="spellEnd"/>
            <w:r w:rsidRPr="00E86A76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2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Значения</w:t>
            </w:r>
            <w:r w:rsidRPr="00E86A76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мероприятия</w:t>
            </w:r>
            <w:r w:rsidRPr="00E86A76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(результата</w:t>
            </w:r>
            <w:proofErr w:type="gramStart"/>
            <w:r w:rsidRPr="00E86A76">
              <w:rPr>
                <w:sz w:val="22"/>
                <w:szCs w:val="22"/>
                <w:lang w:val="ru-RU"/>
              </w:rPr>
              <w:t>)п</w:t>
            </w:r>
            <w:proofErr w:type="gramEnd"/>
            <w:r w:rsidRPr="00E86A76">
              <w:rPr>
                <w:sz w:val="22"/>
                <w:szCs w:val="22"/>
                <w:lang w:val="ru-RU"/>
              </w:rPr>
              <w:t>о</w:t>
            </w:r>
            <w:r w:rsidRPr="00E86A7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годам</w:t>
            </w:r>
          </w:p>
        </w:tc>
      </w:tr>
      <w:tr w:rsidR="00072533" w:rsidRPr="00E86A76">
        <w:trPr>
          <w:trHeight w:val="270"/>
          <w:jc w:val="center"/>
        </w:trPr>
        <w:tc>
          <w:tcPr>
            <w:tcW w:w="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E86A76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E86A76">
              <w:rPr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40"/>
              <w:ind w:right="-22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4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2028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40"/>
              <w:ind w:right="-5"/>
              <w:jc w:val="center"/>
              <w:rPr>
                <w:sz w:val="22"/>
                <w:szCs w:val="22"/>
              </w:rPr>
            </w:pPr>
            <w:proofErr w:type="spellStart"/>
            <w:r w:rsidRPr="00E86A76">
              <w:rPr>
                <w:sz w:val="22"/>
                <w:szCs w:val="22"/>
              </w:rPr>
              <w:t>N+n</w:t>
            </w:r>
            <w:proofErr w:type="spellEnd"/>
          </w:p>
        </w:tc>
      </w:tr>
      <w:tr w:rsidR="00072533" w:rsidRPr="00E86A76">
        <w:trPr>
          <w:trHeight w:val="270"/>
          <w:jc w:val="center"/>
        </w:trPr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40"/>
              <w:ind w:right="-22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4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40"/>
              <w:ind w:right="-5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11</w:t>
            </w:r>
          </w:p>
        </w:tc>
      </w:tr>
      <w:tr w:rsidR="00072533" w:rsidRPr="00E86A76">
        <w:trPr>
          <w:trHeight w:val="270"/>
          <w:jc w:val="center"/>
        </w:trPr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072533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Задача «Комплексные меры по обесп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ечению пожарной безопасности </w:t>
            </w:r>
            <w:r w:rsidRPr="00E86A76">
              <w:rPr>
                <w:sz w:val="22"/>
                <w:szCs w:val="22"/>
                <w:lang w:val="ru-RU"/>
              </w:rPr>
              <w:t>на территории Юргинского муниципального округа»</w:t>
            </w:r>
          </w:p>
        </w:tc>
      </w:tr>
      <w:tr w:rsidR="00072533" w:rsidRPr="00E86A76">
        <w:trPr>
          <w:trHeight w:val="1700"/>
          <w:jc w:val="center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100"/>
              <w:ind w:right="103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ind w:right="569"/>
              <w:rPr>
                <w:sz w:val="22"/>
                <w:szCs w:val="22"/>
                <w:lang w:val="ru-RU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Мероприятие №1 «Страхование членов добровольных пожарных команд, привлекаемых к тушению пожаров»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(Результа</w:t>
            </w:r>
            <w:proofErr w:type="gramStart"/>
            <w:r w:rsidRPr="00E86A76">
              <w:rPr>
                <w:sz w:val="22"/>
                <w:szCs w:val="22"/>
                <w:lang w:val="ru-RU"/>
              </w:rPr>
              <w:t>т-</w:t>
            </w:r>
            <w:proofErr w:type="gramEnd"/>
            <w:r w:rsidRPr="00E86A76">
              <w:rPr>
                <w:sz w:val="22"/>
                <w:szCs w:val="22"/>
                <w:lang w:val="ru-RU"/>
              </w:rPr>
              <w:t xml:space="preserve"> снижение количества пожаров)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Приобретение товаров, работ, услуг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Страхование членов добровольных пожарных команд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proofErr w:type="spellStart"/>
            <w:proofErr w:type="gramStart"/>
            <w:r w:rsidRPr="00E86A76">
              <w:rPr>
                <w:sz w:val="22"/>
                <w:szCs w:val="22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E86A76">
        <w:trPr>
          <w:trHeight w:val="388"/>
          <w:jc w:val="center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100"/>
              <w:ind w:right="103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ind w:right="569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Мероприятие №2 «Проведение вакцинации от клещевого энцефалита членов добровольных пожарных команд привлекаемых к тушению пожаров»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(Результа</w:t>
            </w:r>
            <w:proofErr w:type="gramStart"/>
            <w:r w:rsidRPr="00E86A76">
              <w:rPr>
                <w:sz w:val="22"/>
                <w:szCs w:val="22"/>
                <w:lang w:val="ru-RU"/>
              </w:rPr>
              <w:t>т-</w:t>
            </w:r>
            <w:proofErr w:type="gramEnd"/>
            <w:r w:rsidRPr="00E86A76">
              <w:rPr>
                <w:sz w:val="22"/>
                <w:szCs w:val="22"/>
                <w:lang w:val="ru-RU"/>
              </w:rPr>
              <w:t xml:space="preserve"> снижение количества пожаров)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Приобретение товаров, работ, услуг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Проведение вакцинации от клещевого энцефалита членов добровольных пожарных команд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процентов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E86A76">
        <w:trPr>
          <w:trHeight w:val="388"/>
          <w:jc w:val="center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100"/>
              <w:ind w:right="103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ind w:right="569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 xml:space="preserve">«Мероприятие №3 «Социальное и экономическое стимулирование членов добровольных пожарных команд в участии борьбы с </w:t>
            </w:r>
            <w:r w:rsidRPr="00E86A76">
              <w:rPr>
                <w:sz w:val="22"/>
                <w:szCs w:val="22"/>
                <w:lang w:val="ru-RU"/>
              </w:rPr>
              <w:lastRenderedPageBreak/>
              <w:t>пожарами»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(Результа</w:t>
            </w:r>
            <w:proofErr w:type="gramStart"/>
            <w:r w:rsidRPr="00E86A76">
              <w:rPr>
                <w:sz w:val="22"/>
                <w:szCs w:val="22"/>
                <w:lang w:val="ru-RU"/>
              </w:rPr>
              <w:t>т-</w:t>
            </w:r>
            <w:proofErr w:type="gramEnd"/>
            <w:r w:rsidRPr="00E86A76">
              <w:rPr>
                <w:sz w:val="22"/>
                <w:szCs w:val="22"/>
                <w:lang w:val="ru-RU"/>
              </w:rPr>
              <w:t xml:space="preserve"> снижение количества пожаров)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lastRenderedPageBreak/>
              <w:t>Выплаты членам ДНД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 xml:space="preserve">Социальное и экономическое стимулирование членов добровольных пожарных </w:t>
            </w:r>
            <w:r w:rsidRPr="00E86A76">
              <w:rPr>
                <w:sz w:val="22"/>
                <w:szCs w:val="22"/>
                <w:lang w:val="ru-RU"/>
              </w:rPr>
              <w:lastRenderedPageBreak/>
              <w:t>команд в участии борьбы с пожарами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lastRenderedPageBreak/>
              <w:t>процентов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E86A76">
        <w:trPr>
          <w:trHeight w:val="388"/>
          <w:jc w:val="center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100"/>
              <w:ind w:right="103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lastRenderedPageBreak/>
              <w:t>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ind w:right="569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Мероприятие №4 «Приобретение боевой одежды пожарного, противопожарного инвентаря и оборудования»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(Результа</w:t>
            </w:r>
            <w:proofErr w:type="gramStart"/>
            <w:r w:rsidRPr="00E86A76">
              <w:rPr>
                <w:sz w:val="22"/>
                <w:szCs w:val="22"/>
                <w:lang w:val="ru-RU"/>
              </w:rPr>
              <w:t>т-</w:t>
            </w:r>
            <w:proofErr w:type="gramEnd"/>
            <w:r w:rsidRPr="00E86A76">
              <w:rPr>
                <w:sz w:val="22"/>
                <w:szCs w:val="22"/>
                <w:lang w:val="ru-RU"/>
              </w:rPr>
              <w:t xml:space="preserve"> снижение количества пожаров)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Приобретение товаров, работ, услуг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Приобретение боевой одежды пожарного, противопожарного инвентаря и оборудования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процентов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E86A76">
        <w:trPr>
          <w:trHeight w:val="388"/>
          <w:jc w:val="center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100"/>
              <w:ind w:right="103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ind w:right="569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Мероприятие №5 «Создание резерва ГСМ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на пожароопасный период»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(Результа</w:t>
            </w:r>
            <w:proofErr w:type="gramStart"/>
            <w:r w:rsidRPr="00E86A76">
              <w:rPr>
                <w:sz w:val="22"/>
                <w:szCs w:val="22"/>
                <w:lang w:val="ru-RU"/>
              </w:rPr>
              <w:t>т-</w:t>
            </w:r>
            <w:proofErr w:type="gramEnd"/>
            <w:r w:rsidRPr="00E86A76">
              <w:rPr>
                <w:sz w:val="22"/>
                <w:szCs w:val="22"/>
                <w:lang w:val="ru-RU"/>
              </w:rPr>
              <w:t xml:space="preserve"> снижение количества пожаров)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Приобретение товаров, работ, услуг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Создание резерва ГСМ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на пожароопасный период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процентов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E86A76">
        <w:trPr>
          <w:trHeight w:val="388"/>
          <w:jc w:val="center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100"/>
              <w:ind w:right="103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ind w:right="569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Мероприятие № 6 «Ремонт пожарной техники имеющейся на вооружении ДПК»</w:t>
            </w:r>
            <w:r w:rsidR="005119A5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(Результа</w:t>
            </w:r>
            <w:proofErr w:type="gramStart"/>
            <w:r w:rsidRPr="00E86A76">
              <w:rPr>
                <w:sz w:val="22"/>
                <w:szCs w:val="22"/>
                <w:lang w:val="ru-RU"/>
              </w:rPr>
              <w:t>т-</w:t>
            </w:r>
            <w:proofErr w:type="gramEnd"/>
            <w:r w:rsidRPr="00E86A76">
              <w:rPr>
                <w:sz w:val="22"/>
                <w:szCs w:val="22"/>
                <w:lang w:val="ru-RU"/>
              </w:rPr>
              <w:t xml:space="preserve"> снижение количества пожаров)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Приобретение товаров, работ, услуг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Ремонт пожарной техники имеющейся на вооружении ДПК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процентов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E86A76">
        <w:trPr>
          <w:trHeight w:val="388"/>
          <w:jc w:val="center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100"/>
              <w:ind w:right="103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ind w:right="569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Мероприятие №7 «Участие в ежегодном конкурсе «Лучшее подразделение ДПК Кемеровской области-Кузбасса»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(Результа</w:t>
            </w:r>
            <w:proofErr w:type="gramStart"/>
            <w:r w:rsidRPr="00E86A76">
              <w:rPr>
                <w:sz w:val="22"/>
                <w:szCs w:val="22"/>
                <w:lang w:val="ru-RU"/>
              </w:rPr>
              <w:t>т-</w:t>
            </w:r>
            <w:proofErr w:type="gramEnd"/>
            <w:r w:rsidRPr="00E86A76">
              <w:rPr>
                <w:sz w:val="22"/>
                <w:szCs w:val="22"/>
                <w:lang w:val="ru-RU"/>
              </w:rPr>
              <w:t xml:space="preserve"> снижение количества пожаров)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Проведение мероприятия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Участие в ежегодном конкурсе «Лучшее подразделение ДПК Кемеровской области-Кузбасса»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процентов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E86A76">
        <w:trPr>
          <w:trHeight w:val="388"/>
          <w:jc w:val="center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100"/>
              <w:ind w:right="103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ind w:right="569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 xml:space="preserve">Мероприятие №8 «Выполнение мероприятий по опашке </w:t>
            </w:r>
            <w:r w:rsidRPr="00E86A76">
              <w:rPr>
                <w:sz w:val="22"/>
                <w:szCs w:val="22"/>
                <w:lang w:val="ru-RU"/>
              </w:rPr>
              <w:lastRenderedPageBreak/>
              <w:t>территорий населенных пунктов»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(Результа</w:t>
            </w:r>
            <w:proofErr w:type="gramStart"/>
            <w:r w:rsidRPr="00E86A76">
              <w:rPr>
                <w:sz w:val="22"/>
                <w:szCs w:val="22"/>
                <w:lang w:val="ru-RU"/>
              </w:rPr>
              <w:t>т-</w:t>
            </w:r>
            <w:proofErr w:type="gramEnd"/>
            <w:r w:rsidRPr="00E86A76">
              <w:rPr>
                <w:sz w:val="22"/>
                <w:szCs w:val="22"/>
                <w:lang w:val="ru-RU"/>
              </w:rPr>
              <w:t xml:space="preserve"> снижение количества пожаров)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lastRenderedPageBreak/>
              <w:t xml:space="preserve">Приобретение товаров, работ, </w:t>
            </w:r>
            <w:r w:rsidRPr="00E86A76">
              <w:rPr>
                <w:sz w:val="22"/>
                <w:szCs w:val="22"/>
                <w:lang w:val="ru-RU"/>
              </w:rPr>
              <w:lastRenderedPageBreak/>
              <w:t>услуг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lastRenderedPageBreak/>
              <w:t>опашка территорий населенных пунктов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процентов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E86A76">
        <w:trPr>
          <w:trHeight w:val="388"/>
          <w:jc w:val="center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100"/>
              <w:ind w:right="103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lastRenderedPageBreak/>
              <w:t>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ind w:right="569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Мероприятие №9 «Патрулирование в пожароопасный период мобильными группами территорий, прилегающих к населенным пунктам, и участков, граничащих с лесными массивами.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(Результа</w:t>
            </w:r>
            <w:proofErr w:type="gramStart"/>
            <w:r w:rsidRPr="00E86A76">
              <w:rPr>
                <w:sz w:val="22"/>
                <w:szCs w:val="22"/>
                <w:lang w:val="ru-RU"/>
              </w:rPr>
              <w:t>т-</w:t>
            </w:r>
            <w:proofErr w:type="gramEnd"/>
            <w:r w:rsidRPr="00E86A76">
              <w:rPr>
                <w:sz w:val="22"/>
                <w:szCs w:val="22"/>
                <w:lang w:val="ru-RU"/>
              </w:rPr>
              <w:t xml:space="preserve"> снижение количества пожаров)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.проведение мероприятия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Патрулирование в пожароопасный период мобильными группами территорий, прилегающих к населенным пунктам, и участков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процентов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E86A76">
        <w:trPr>
          <w:trHeight w:val="388"/>
          <w:jc w:val="center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100"/>
              <w:ind w:right="103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ind w:right="569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Мероприятие №10 «Выпуск наглядных материалов на противопожарную тематику.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Распространение среди населения листовок, памят</w:t>
            </w:r>
            <w:r w:rsidR="00B041A0" w:rsidRPr="00E86A76">
              <w:rPr>
                <w:sz w:val="22"/>
                <w:szCs w:val="22"/>
                <w:lang w:val="ru-RU"/>
              </w:rPr>
              <w:t>ок</w:t>
            </w:r>
            <w:r w:rsidRPr="00E86A76">
              <w:rPr>
                <w:sz w:val="22"/>
                <w:szCs w:val="22"/>
                <w:lang w:val="ru-RU"/>
              </w:rPr>
              <w:t>, инструкций, плакатов»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(Результа</w:t>
            </w:r>
            <w:proofErr w:type="gramStart"/>
            <w:r w:rsidRPr="00E86A76">
              <w:rPr>
                <w:sz w:val="22"/>
                <w:szCs w:val="22"/>
                <w:lang w:val="ru-RU"/>
              </w:rPr>
              <w:t>т-</w:t>
            </w:r>
            <w:proofErr w:type="gramEnd"/>
            <w:r w:rsidRPr="00E86A76">
              <w:rPr>
                <w:sz w:val="22"/>
                <w:szCs w:val="22"/>
                <w:lang w:val="ru-RU"/>
              </w:rPr>
              <w:t xml:space="preserve"> снижение количества пожаров)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Приобретение товаров, работ, услуг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Выпуск наглядных материалов на противопожарную тематику.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процентов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E86A76">
        <w:trPr>
          <w:trHeight w:val="388"/>
          <w:jc w:val="center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100"/>
              <w:ind w:right="103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ind w:right="569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Мероприятие №11 «Оплата штрафов по административным нарушениям в области пожарной безопасности»</w:t>
            </w:r>
            <w:r w:rsidR="005119A5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(Результа</w:t>
            </w:r>
            <w:proofErr w:type="gramStart"/>
            <w:r w:rsidRPr="00E86A76">
              <w:rPr>
                <w:sz w:val="22"/>
                <w:szCs w:val="22"/>
                <w:lang w:val="ru-RU"/>
              </w:rPr>
              <w:t>т-</w:t>
            </w:r>
            <w:proofErr w:type="gramEnd"/>
            <w:r w:rsidRPr="00E86A76">
              <w:rPr>
                <w:sz w:val="22"/>
                <w:szCs w:val="22"/>
                <w:lang w:val="ru-RU"/>
              </w:rPr>
              <w:t xml:space="preserve"> снижение количества пожаров)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Приобретение товаров, работ, услуг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Распространение среди населения листовок, памяток, инструкций, плакатов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процентов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</w:tr>
    </w:tbl>
    <w:p w:rsidR="00072533" w:rsidRPr="00C801E9" w:rsidRDefault="00F76DEB" w:rsidP="00C801E9">
      <w:pPr>
        <w:pStyle w:val="a5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801E9">
        <w:rPr>
          <w:rFonts w:ascii="Times New Roman" w:hAnsi="Times New Roman" w:cs="Times New Roman"/>
          <w:b/>
          <w:sz w:val="24"/>
          <w:szCs w:val="24"/>
        </w:rPr>
        <w:lastRenderedPageBreak/>
        <w:t>5. Финансовое</w:t>
      </w:r>
      <w:r w:rsidRPr="00C801E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801E9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Pr="00C801E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801E9">
        <w:rPr>
          <w:rFonts w:ascii="Times New Roman" w:hAnsi="Times New Roman" w:cs="Times New Roman"/>
          <w:b/>
          <w:sz w:val="24"/>
          <w:szCs w:val="24"/>
        </w:rPr>
        <w:t>комплекса</w:t>
      </w:r>
      <w:r w:rsidRPr="00C801E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801E9">
        <w:rPr>
          <w:rFonts w:ascii="Times New Roman" w:hAnsi="Times New Roman" w:cs="Times New Roman"/>
          <w:b/>
          <w:sz w:val="24"/>
          <w:szCs w:val="24"/>
        </w:rPr>
        <w:t>процессных</w:t>
      </w:r>
      <w:r w:rsidRPr="00C801E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801E9">
        <w:rPr>
          <w:rFonts w:ascii="Times New Roman" w:hAnsi="Times New Roman" w:cs="Times New Roman"/>
          <w:b/>
          <w:sz w:val="24"/>
          <w:szCs w:val="24"/>
        </w:rPr>
        <w:t>мероприятий</w:t>
      </w:r>
    </w:p>
    <w:p w:rsidR="00072533" w:rsidRPr="00C801E9" w:rsidRDefault="00072533" w:rsidP="00C801E9">
      <w:pPr>
        <w:pStyle w:val="a5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6"/>
        <w:gridCol w:w="943"/>
        <w:gridCol w:w="947"/>
        <w:gridCol w:w="943"/>
        <w:gridCol w:w="580"/>
        <w:gridCol w:w="946"/>
      </w:tblGrid>
      <w:tr w:rsidR="00072533" w:rsidRPr="00E86A76">
        <w:trPr>
          <w:trHeight w:val="693"/>
          <w:jc w:val="center"/>
        </w:trPr>
        <w:tc>
          <w:tcPr>
            <w:tcW w:w="5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Наименование</w:t>
            </w:r>
            <w:r w:rsidRPr="00E86A76">
              <w:rPr>
                <w:spacing w:val="-7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мероприятия</w:t>
            </w:r>
            <w:r w:rsidRPr="00E86A76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(результата)</w:t>
            </w:r>
            <w:r w:rsidRPr="00E86A76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/</w:t>
            </w:r>
            <w:r w:rsidRPr="00E86A76">
              <w:rPr>
                <w:spacing w:val="-37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источник</w:t>
            </w:r>
            <w:r w:rsidRPr="00E86A7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финансового</w:t>
            </w:r>
            <w:r w:rsidRPr="00E86A76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обеспечения</w:t>
            </w:r>
          </w:p>
        </w:tc>
        <w:tc>
          <w:tcPr>
            <w:tcW w:w="4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Объем финансового обеспечения по</w:t>
            </w:r>
            <w:r w:rsidRPr="00E86A76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годам</w:t>
            </w:r>
            <w:r w:rsidRPr="00E86A76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реализации,</w:t>
            </w:r>
            <w:r w:rsidR="00B041A0" w:rsidRPr="00E86A76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тыс.</w:t>
            </w:r>
            <w:r w:rsidRPr="00E86A76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рублей</w:t>
            </w:r>
          </w:p>
        </w:tc>
      </w:tr>
      <w:tr w:rsidR="00072533" w:rsidRPr="00E86A76">
        <w:trPr>
          <w:trHeight w:val="467"/>
          <w:jc w:val="center"/>
        </w:trPr>
        <w:tc>
          <w:tcPr>
            <w:tcW w:w="5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D31CC" w:rsidRPr="00E86A7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en-US"/>
              </w:rPr>
              <w:t>2027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2028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E86A76">
              <w:rPr>
                <w:sz w:val="22"/>
                <w:szCs w:val="22"/>
              </w:rPr>
              <w:t>N+n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E86A76">
              <w:rPr>
                <w:sz w:val="22"/>
                <w:szCs w:val="22"/>
              </w:rPr>
              <w:t>Всего</w:t>
            </w:r>
            <w:proofErr w:type="spellEnd"/>
          </w:p>
        </w:tc>
      </w:tr>
      <w:tr w:rsidR="00072533" w:rsidRPr="00E86A76">
        <w:trPr>
          <w:trHeight w:val="467"/>
          <w:jc w:val="center"/>
        </w:trPr>
        <w:tc>
          <w:tcPr>
            <w:tcW w:w="5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</w:t>
            </w:r>
          </w:p>
        </w:tc>
      </w:tr>
      <w:tr w:rsidR="00072533" w:rsidRPr="00E86A76">
        <w:trPr>
          <w:trHeight w:val="359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1"/>
              <w:ind w:right="364"/>
              <w:rPr>
                <w:sz w:val="22"/>
                <w:szCs w:val="22"/>
                <w:lang w:val="ru-RU"/>
              </w:rPr>
            </w:pPr>
            <w:r w:rsidRPr="00E86A76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Комплекс</w:t>
            </w:r>
            <w:r w:rsidRPr="00E86A76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процессных</w:t>
            </w:r>
            <w:r w:rsidRPr="00E86A76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мероприятий</w:t>
            </w:r>
            <w:r w:rsidRPr="00E86A76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b/>
                <w:sz w:val="22"/>
                <w:szCs w:val="22"/>
                <w:lang w:val="ru-RU"/>
              </w:rPr>
              <w:t>«Комплексные меры по обесп</w:t>
            </w:r>
            <w:r w:rsidR="00B041A0" w:rsidRPr="00E86A76">
              <w:rPr>
                <w:b/>
                <w:sz w:val="22"/>
                <w:szCs w:val="22"/>
                <w:lang w:val="ru-RU"/>
              </w:rPr>
              <w:t xml:space="preserve">ечению пожарной безопасности </w:t>
            </w:r>
            <w:r w:rsidRPr="00E86A76">
              <w:rPr>
                <w:b/>
                <w:sz w:val="22"/>
                <w:szCs w:val="22"/>
                <w:lang w:val="ru-RU"/>
              </w:rPr>
              <w:t xml:space="preserve">на территории Юргинского муниципального округа»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(всего),</w:t>
            </w:r>
            <w:r w:rsidRPr="00E86A76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E86A76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E86A76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числе: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1980,0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1980,0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1980,0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5940,0</w:t>
            </w:r>
          </w:p>
        </w:tc>
      </w:tr>
      <w:tr w:rsidR="00072533" w:rsidRPr="00E86A76">
        <w:trPr>
          <w:trHeight w:val="359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Местный бюджет, в том числе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1980,0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1980,0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1980,0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5940,0</w:t>
            </w:r>
          </w:p>
        </w:tc>
      </w:tr>
      <w:tr w:rsidR="00072533" w:rsidRPr="00E86A76">
        <w:trPr>
          <w:trHeight w:val="359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Региональный бюджет (</w:t>
            </w:r>
            <w:proofErr w:type="spellStart"/>
            <w:r w:rsidRPr="00E86A76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E86A76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E86A76">
        <w:trPr>
          <w:trHeight w:val="359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Федеральный бюджет (</w:t>
            </w:r>
            <w:proofErr w:type="spellStart"/>
            <w:r w:rsidRPr="00E86A76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E86A76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E86A76">
        <w:trPr>
          <w:trHeight w:val="359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Средства фондов (</w:t>
            </w:r>
            <w:proofErr w:type="spellStart"/>
            <w:r w:rsidRPr="00E86A76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E86A76">
              <w:rPr>
                <w:sz w:val="22"/>
                <w:szCs w:val="22"/>
                <w:lang w:val="ru-RU"/>
              </w:rPr>
              <w:t xml:space="preserve"> указываются наименования внебюджетных фондов)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Внебюджетные</w:t>
            </w:r>
            <w:proofErr w:type="spellEnd"/>
            <w:r w:rsidRPr="00E86A76">
              <w:rPr>
                <w:sz w:val="22"/>
                <w:szCs w:val="22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E86A76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№1</w:t>
            </w:r>
            <w:r w:rsidRPr="00E86A76">
              <w:rPr>
                <w:sz w:val="22"/>
                <w:szCs w:val="22"/>
                <w:lang w:val="ru-RU"/>
              </w:rPr>
              <w:t xml:space="preserve"> «Страхование членов добровольных пожарных команд, привлекаемых к тушению пожаров»</w:t>
            </w:r>
            <w:proofErr w:type="gramStart"/>
            <w:r w:rsidRPr="00E86A76">
              <w:rPr>
                <w:sz w:val="22"/>
                <w:szCs w:val="22"/>
                <w:lang w:val="ru-RU"/>
              </w:rPr>
              <w:t>.</w:t>
            </w:r>
            <w:proofErr w:type="gramEnd"/>
            <w:r w:rsidRPr="00E86A76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86A76">
              <w:rPr>
                <w:i/>
                <w:iCs/>
                <w:sz w:val="22"/>
                <w:szCs w:val="22"/>
                <w:lang w:val="ru-RU"/>
              </w:rPr>
              <w:t>в</w:t>
            </w:r>
            <w:proofErr w:type="gramEnd"/>
            <w:r w:rsidRPr="00E86A76">
              <w:rPr>
                <w:i/>
                <w:iCs/>
                <w:sz w:val="22"/>
                <w:szCs w:val="22"/>
                <w:lang w:val="ru-RU"/>
              </w:rPr>
              <w:t>сего,</w:t>
            </w:r>
            <w:r w:rsidRPr="00E86A76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E86A76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180,0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Местный</w:t>
            </w:r>
            <w:proofErr w:type="spellEnd"/>
            <w:r w:rsidRPr="00E86A76">
              <w:rPr>
                <w:sz w:val="22"/>
                <w:szCs w:val="22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60,0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60,0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60,0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180,0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Внебюджетные</w:t>
            </w:r>
            <w:proofErr w:type="spellEnd"/>
            <w:r w:rsidRPr="00E86A76">
              <w:rPr>
                <w:sz w:val="22"/>
                <w:szCs w:val="22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E86A76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№2 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>«</w:t>
            </w:r>
            <w:r w:rsidRPr="00E86A76">
              <w:rPr>
                <w:sz w:val="22"/>
                <w:szCs w:val="22"/>
                <w:lang w:val="ru-RU"/>
              </w:rPr>
              <w:t xml:space="preserve">Проведение вакцинации от клещевого энцефалита членов добровольных пожарных команд </w:t>
            </w:r>
            <w:r w:rsidR="00B041A0" w:rsidRPr="00E86A76">
              <w:rPr>
                <w:sz w:val="22"/>
                <w:szCs w:val="22"/>
                <w:lang w:val="ru-RU"/>
              </w:rPr>
              <w:t>привлекаемых к тушению пожаров»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E86A76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E86A76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E86A76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60,0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180,0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Местный</w:t>
            </w:r>
            <w:proofErr w:type="spellEnd"/>
            <w:r w:rsidRPr="00E86A76">
              <w:rPr>
                <w:sz w:val="22"/>
                <w:szCs w:val="22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60,0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60,0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60,0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180,0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Внебюджетные</w:t>
            </w:r>
            <w:proofErr w:type="spellEnd"/>
            <w:r w:rsidRPr="00E86A76">
              <w:rPr>
                <w:sz w:val="22"/>
                <w:szCs w:val="22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Мероприятие №3 «</w:t>
            </w:r>
            <w:r w:rsidRPr="00E86A76">
              <w:rPr>
                <w:sz w:val="22"/>
                <w:szCs w:val="22"/>
                <w:lang w:val="ru-RU"/>
              </w:rPr>
              <w:t>Социальное и экономическое стимулирование членов добровольных пожарных команд в участии борьбы с пожарами»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E86A76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E86A76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E86A76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300,0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Местный</w:t>
            </w:r>
            <w:proofErr w:type="spellEnd"/>
            <w:r w:rsidRPr="00E86A76">
              <w:rPr>
                <w:sz w:val="22"/>
                <w:szCs w:val="22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100,0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100,0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300,0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Внебюджетные</w:t>
            </w:r>
            <w:proofErr w:type="spellEnd"/>
            <w:r w:rsidRPr="00E86A76">
              <w:rPr>
                <w:sz w:val="22"/>
                <w:szCs w:val="22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E86A76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№4</w:t>
            </w:r>
            <w:r w:rsidRPr="00E86A76">
              <w:rPr>
                <w:sz w:val="22"/>
                <w:szCs w:val="22"/>
                <w:lang w:val="ru-RU"/>
              </w:rPr>
              <w:t xml:space="preserve"> «Приобретение боевой одежды пожарного, противопожарного инвентаря и оборудования»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E86A76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E86A76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E86A76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100,0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100,0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300,0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Местный</w:t>
            </w:r>
            <w:proofErr w:type="spellEnd"/>
            <w:r w:rsidRPr="00E86A76">
              <w:rPr>
                <w:sz w:val="22"/>
                <w:szCs w:val="22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100,0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100,0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300,0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Внебюджетные</w:t>
            </w:r>
            <w:proofErr w:type="spellEnd"/>
            <w:r w:rsidRPr="00E86A76">
              <w:rPr>
                <w:sz w:val="22"/>
                <w:szCs w:val="22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shd w:val="clear" w:color="auto" w:fill="FFFFFF"/>
              <w:rPr>
                <w:sz w:val="22"/>
                <w:szCs w:val="22"/>
                <w:lang w:val="ru-RU"/>
              </w:rPr>
            </w:pPr>
            <w:r w:rsidRPr="00E86A76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E86A76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№5 </w:t>
            </w:r>
            <w:r w:rsidRPr="00E86A76">
              <w:rPr>
                <w:sz w:val="22"/>
                <w:szCs w:val="22"/>
                <w:lang w:val="ru-RU"/>
              </w:rPr>
              <w:t>«Создание резерва ГСМ</w:t>
            </w:r>
          </w:p>
          <w:p w:rsidR="00072533" w:rsidRPr="00E86A76" w:rsidRDefault="00B041A0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на пожароопасный период»</w:t>
            </w:r>
            <w:r w:rsidR="00F76DEB" w:rsidRPr="00E86A76">
              <w:rPr>
                <w:i/>
                <w:iCs/>
                <w:sz w:val="22"/>
                <w:szCs w:val="22"/>
                <w:lang w:val="ru-RU"/>
              </w:rPr>
              <w:t>,</w:t>
            </w:r>
            <w:r w:rsidR="00F76DEB" w:rsidRPr="00E86A76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="00F76DEB" w:rsidRPr="00E86A76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="00F76DEB" w:rsidRPr="00E86A76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="00F76DEB" w:rsidRPr="00E86A76">
              <w:rPr>
                <w:i/>
                <w:iCs/>
                <w:sz w:val="22"/>
                <w:szCs w:val="22"/>
                <w:lang w:val="ru-RU"/>
              </w:rPr>
              <w:t>в</w:t>
            </w:r>
            <w:r w:rsidR="00F76DEB"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="00F76DEB" w:rsidRPr="00E86A76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="00F76DEB" w:rsidRPr="00E86A76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="00F76DEB" w:rsidRPr="00E86A76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120,0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120,0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120,0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360,0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Местный</w:t>
            </w:r>
            <w:proofErr w:type="spellEnd"/>
            <w:r w:rsidRPr="00E86A76">
              <w:rPr>
                <w:sz w:val="22"/>
                <w:szCs w:val="22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120,0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120,0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120,0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360,0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Внебюджетные</w:t>
            </w:r>
            <w:proofErr w:type="spellEnd"/>
            <w:r w:rsidRPr="00E86A76">
              <w:rPr>
                <w:sz w:val="22"/>
                <w:szCs w:val="22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E86A76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№6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«</w:t>
            </w:r>
            <w:r w:rsidRPr="00E86A76">
              <w:rPr>
                <w:sz w:val="22"/>
                <w:szCs w:val="22"/>
                <w:lang w:val="ru-RU"/>
              </w:rPr>
              <w:t>Ремонт пожарной техники имеющейся на вооружении ДПК</w:t>
            </w:r>
            <w:r w:rsidR="00B041A0"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>»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E86A76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E86A76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E86A76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150,0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Местный</w:t>
            </w:r>
            <w:proofErr w:type="spellEnd"/>
            <w:r w:rsidRPr="00E86A76">
              <w:rPr>
                <w:sz w:val="22"/>
                <w:szCs w:val="22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50,0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50,0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50,0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150,0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Внебюджетные</w:t>
            </w:r>
            <w:proofErr w:type="spellEnd"/>
            <w:r w:rsidRPr="00E86A76">
              <w:rPr>
                <w:sz w:val="22"/>
                <w:szCs w:val="22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="00B041A0" w:rsidRPr="00E86A76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№7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«</w:t>
            </w:r>
            <w:r w:rsidRPr="00E86A76">
              <w:rPr>
                <w:sz w:val="22"/>
                <w:szCs w:val="22"/>
                <w:lang w:val="ru-RU"/>
              </w:rPr>
              <w:t>Участие в ежегодном конкурсе «Лучшее подразделение ДП</w:t>
            </w:r>
            <w:r w:rsidR="00AB57EE" w:rsidRPr="00E86A76">
              <w:rPr>
                <w:sz w:val="22"/>
                <w:szCs w:val="22"/>
                <w:lang w:val="ru-RU"/>
              </w:rPr>
              <w:t>К Кемеровской области-Кузбасса»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E86A76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E86A76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lastRenderedPageBreak/>
              <w:t>том</w:t>
            </w:r>
            <w:r w:rsidRPr="00E86A76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lastRenderedPageBreak/>
              <w:t>10,0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30,0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lastRenderedPageBreak/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Местный</w:t>
            </w:r>
            <w:proofErr w:type="spellEnd"/>
            <w:r w:rsidRPr="00E86A76">
              <w:rPr>
                <w:sz w:val="22"/>
                <w:szCs w:val="22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30,0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Внебюджетные</w:t>
            </w:r>
            <w:proofErr w:type="spellEnd"/>
            <w:r w:rsidRPr="00E86A76">
              <w:rPr>
                <w:sz w:val="22"/>
                <w:szCs w:val="22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E86A76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№8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«</w:t>
            </w:r>
            <w:r w:rsidRPr="00E86A76">
              <w:rPr>
                <w:sz w:val="22"/>
                <w:szCs w:val="22"/>
                <w:lang w:val="ru-RU"/>
              </w:rPr>
              <w:t>Выполнение мероприятий по опашке территорий населенных пунктов»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E86A76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E86A76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E86A76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3000,0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Местный</w:t>
            </w:r>
            <w:proofErr w:type="spellEnd"/>
            <w:r w:rsidRPr="00E86A76">
              <w:rPr>
                <w:sz w:val="22"/>
                <w:szCs w:val="22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1000,0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1000,0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1000,0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3000,0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Внебюджетные</w:t>
            </w:r>
            <w:proofErr w:type="spellEnd"/>
            <w:r w:rsidRPr="00E86A76">
              <w:rPr>
                <w:sz w:val="22"/>
                <w:szCs w:val="22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E86A76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>№9 «</w:t>
            </w:r>
            <w:r w:rsidRPr="00E86A76">
              <w:rPr>
                <w:sz w:val="22"/>
                <w:szCs w:val="22"/>
                <w:lang w:val="ru-RU"/>
              </w:rPr>
              <w:t>Патрулирование в пожароопасный период мобильными группами территорий, прилегающих к населенным пунктам, и участков, граничащих с лесными массивами</w:t>
            </w:r>
            <w:proofErr w:type="gramStart"/>
            <w:r w:rsidRPr="00E86A76">
              <w:rPr>
                <w:sz w:val="22"/>
                <w:szCs w:val="22"/>
                <w:lang w:val="ru-RU"/>
              </w:rPr>
              <w:t>.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>»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E86A76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proofErr w:type="gramEnd"/>
            <w:r w:rsidRPr="00E86A76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E86A76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E86A76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150,0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Местный</w:t>
            </w:r>
            <w:proofErr w:type="spellEnd"/>
            <w:r w:rsidRPr="00E86A76">
              <w:rPr>
                <w:sz w:val="22"/>
                <w:szCs w:val="22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50,0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50,0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50,0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150,0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Внебюджетные</w:t>
            </w:r>
            <w:proofErr w:type="spellEnd"/>
            <w:r w:rsidRPr="00E86A76">
              <w:rPr>
                <w:sz w:val="22"/>
                <w:szCs w:val="22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shd w:val="clear" w:color="auto" w:fill="FFFFFF"/>
              <w:rPr>
                <w:sz w:val="22"/>
                <w:szCs w:val="22"/>
                <w:lang w:val="ru-RU"/>
              </w:rPr>
            </w:pPr>
            <w:r w:rsidRPr="00E86A76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E86A76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>№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10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«</w:t>
            </w:r>
            <w:r w:rsidRPr="00E86A76">
              <w:rPr>
                <w:sz w:val="22"/>
                <w:szCs w:val="22"/>
                <w:lang w:val="ru-RU"/>
              </w:rPr>
              <w:t>Выпуск наглядных материалов на противопожарную тематику.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 xml:space="preserve">Распространение среди населения листовок, памяток, инструкций, </w:t>
            </w:r>
            <w:proofErr w:type="spellStart"/>
            <w:r w:rsidRPr="00E86A76">
              <w:rPr>
                <w:sz w:val="22"/>
                <w:szCs w:val="22"/>
                <w:lang w:val="ru-RU"/>
              </w:rPr>
              <w:t>плакатов</w:t>
            </w:r>
            <w:proofErr w:type="gramStart"/>
            <w:r w:rsidRPr="00E86A76">
              <w:rPr>
                <w:sz w:val="22"/>
                <w:szCs w:val="22"/>
                <w:lang w:val="ru-RU"/>
              </w:rPr>
              <w:t>»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в</w:t>
            </w:r>
            <w:proofErr w:type="gramEnd"/>
            <w:r w:rsidRPr="00E86A76">
              <w:rPr>
                <w:i/>
                <w:iCs/>
                <w:sz w:val="22"/>
                <w:szCs w:val="22"/>
                <w:lang w:val="ru-RU"/>
              </w:rPr>
              <w:t>сего</w:t>
            </w:r>
            <w:proofErr w:type="spellEnd"/>
            <w:r w:rsidRPr="00E86A76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E86A76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E86A76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30,0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30,0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30,0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90,0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30,0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30,0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30,0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90,0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  <w:lang w:val="ru-RU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Внебюджетные источники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E86A76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№11 </w:t>
            </w:r>
            <w:r w:rsidRPr="00E86A76">
              <w:rPr>
                <w:sz w:val="22"/>
                <w:szCs w:val="22"/>
                <w:lang w:val="ru-RU"/>
              </w:rPr>
              <w:t>«Оплата штрафов по административным нарушениям в области пожарной безопасности»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E86A76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E86A76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400,0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400,0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400,0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1200,0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Местный</w:t>
            </w:r>
            <w:proofErr w:type="spellEnd"/>
            <w:r w:rsidRPr="00E86A76">
              <w:rPr>
                <w:sz w:val="22"/>
                <w:szCs w:val="22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400,0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400,0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400,0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1200,0</w:t>
            </w:r>
          </w:p>
        </w:tc>
      </w:tr>
      <w:tr w:rsidR="00072533" w:rsidRPr="00E86A76">
        <w:trPr>
          <w:trHeight w:val="294"/>
          <w:jc w:val="center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Внебюджетные</w:t>
            </w:r>
            <w:proofErr w:type="spellEnd"/>
            <w:r w:rsidRPr="00E86A76">
              <w:rPr>
                <w:sz w:val="22"/>
                <w:szCs w:val="22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</w:t>
            </w:r>
          </w:p>
        </w:tc>
      </w:tr>
    </w:tbl>
    <w:p w:rsidR="00072533" w:rsidRPr="00C801E9" w:rsidRDefault="00072533" w:rsidP="00C801E9">
      <w:pPr>
        <w:pStyle w:val="StandardWW"/>
        <w:jc w:val="center"/>
        <w:rPr>
          <w:b/>
          <w:sz w:val="24"/>
          <w:szCs w:val="24"/>
          <w:lang w:val="ru-RU"/>
        </w:rPr>
      </w:pPr>
    </w:p>
    <w:p w:rsidR="00072533" w:rsidRPr="00C801E9" w:rsidRDefault="00F76DEB" w:rsidP="00C801E9">
      <w:pPr>
        <w:pStyle w:val="StandardWW"/>
        <w:jc w:val="center"/>
        <w:rPr>
          <w:sz w:val="24"/>
          <w:szCs w:val="24"/>
          <w:lang w:val="ru-RU"/>
        </w:rPr>
      </w:pPr>
      <w:r w:rsidRPr="00C801E9">
        <w:rPr>
          <w:b/>
          <w:sz w:val="24"/>
          <w:szCs w:val="24"/>
          <w:lang w:val="ru-RU"/>
        </w:rPr>
        <w:t>6.</w:t>
      </w:r>
      <w:r w:rsidRPr="00C801E9">
        <w:rPr>
          <w:sz w:val="24"/>
          <w:szCs w:val="24"/>
          <w:lang w:val="ru-RU"/>
        </w:rPr>
        <w:t xml:space="preserve"> </w:t>
      </w:r>
      <w:r w:rsidRPr="00C801E9">
        <w:rPr>
          <w:b/>
          <w:sz w:val="24"/>
          <w:szCs w:val="24"/>
          <w:lang w:val="ru-RU"/>
        </w:rPr>
        <w:t>План реализации комплекса процессных мероприятий в текущем году</w:t>
      </w:r>
    </w:p>
    <w:p w:rsidR="00072533" w:rsidRPr="00C801E9" w:rsidRDefault="00072533" w:rsidP="00C801E9">
      <w:pPr>
        <w:pStyle w:val="StandardWW"/>
        <w:jc w:val="center"/>
        <w:rPr>
          <w:sz w:val="24"/>
          <w:szCs w:val="24"/>
          <w:lang w:val="ru-RU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9"/>
        <w:gridCol w:w="1490"/>
        <w:gridCol w:w="53"/>
        <w:gridCol w:w="1880"/>
        <w:gridCol w:w="1507"/>
        <w:gridCol w:w="1169"/>
      </w:tblGrid>
      <w:tr w:rsidR="00072533" w:rsidRPr="00E86A76" w:rsidTr="00E86A76">
        <w:trPr>
          <w:trHeight w:val="1104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Задача,</w:t>
            </w:r>
            <w:r w:rsidRPr="00E86A76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мероприятие</w:t>
            </w:r>
            <w:r w:rsidRPr="00E86A76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(результат)</w:t>
            </w:r>
            <w:r w:rsidRPr="00E86A76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/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контрольная</w:t>
            </w:r>
            <w:r w:rsidRPr="00E86A76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точка</w:t>
            </w:r>
          </w:p>
        </w:tc>
        <w:tc>
          <w:tcPr>
            <w:tcW w:w="1533" w:type="dxa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tabs>
                <w:tab w:val="left" w:pos="2327"/>
              </w:tabs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E86A76">
              <w:rPr>
                <w:sz w:val="22"/>
                <w:szCs w:val="22"/>
              </w:rPr>
              <w:t>Дата</w:t>
            </w:r>
            <w:proofErr w:type="spellEnd"/>
            <w:r w:rsidRPr="00E86A76">
              <w:rPr>
                <w:sz w:val="22"/>
                <w:szCs w:val="22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наступления</w:t>
            </w:r>
            <w:proofErr w:type="spellEnd"/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контрольной</w:t>
            </w:r>
            <w:proofErr w:type="spellEnd"/>
            <w:r w:rsidRPr="00E86A76">
              <w:rPr>
                <w:spacing w:val="-37"/>
                <w:sz w:val="22"/>
                <w:szCs w:val="22"/>
              </w:rPr>
              <w:t xml:space="preserve">     </w:t>
            </w:r>
            <w:proofErr w:type="spellStart"/>
            <w:r w:rsidRPr="00E86A76">
              <w:rPr>
                <w:sz w:val="22"/>
                <w:szCs w:val="22"/>
              </w:rPr>
              <w:t>точки</w:t>
            </w:r>
            <w:proofErr w:type="spellEnd"/>
          </w:p>
        </w:tc>
        <w:tc>
          <w:tcPr>
            <w:tcW w:w="1989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E86A76">
              <w:rPr>
                <w:sz w:val="22"/>
                <w:szCs w:val="22"/>
                <w:lang w:val="ru-RU"/>
              </w:rPr>
              <w:t>Ответственный исполнитель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(Ф.И.О., должность, наименование ОИВ администрации Юргинского муниципального округа,</w:t>
            </w:r>
            <w:r w:rsidRPr="00E86A76">
              <w:rPr>
                <w:spacing w:val="-10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иного</w:t>
            </w:r>
            <w:r w:rsidRPr="00E86A76">
              <w:rPr>
                <w:spacing w:val="-8"/>
                <w:sz w:val="22"/>
                <w:szCs w:val="22"/>
                <w:lang w:val="ru-RU"/>
              </w:rPr>
              <w:t xml:space="preserve"> муниципального </w:t>
            </w:r>
            <w:r w:rsidRPr="00E86A76">
              <w:rPr>
                <w:sz w:val="22"/>
                <w:szCs w:val="22"/>
                <w:lang w:val="ru-RU"/>
              </w:rPr>
              <w:t>органа,</w:t>
            </w:r>
            <w:r w:rsidRPr="00E86A76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организации</w:t>
            </w:r>
            <w:proofErr w:type="gramEnd"/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E86A76">
              <w:rPr>
                <w:sz w:val="22"/>
                <w:szCs w:val="22"/>
              </w:rPr>
              <w:t>Вид</w:t>
            </w:r>
            <w:proofErr w:type="spellEnd"/>
            <w:r w:rsidRPr="00E86A76">
              <w:rPr>
                <w:sz w:val="22"/>
                <w:szCs w:val="22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подтверждающего</w:t>
            </w:r>
            <w:proofErr w:type="spellEnd"/>
            <w:r w:rsidRPr="00E86A76">
              <w:rPr>
                <w:spacing w:val="-37"/>
                <w:sz w:val="22"/>
                <w:szCs w:val="22"/>
              </w:rPr>
              <w:t xml:space="preserve"> </w:t>
            </w:r>
            <w:proofErr w:type="spellStart"/>
            <w:r w:rsidRPr="00E86A76">
              <w:rPr>
                <w:sz w:val="22"/>
                <w:szCs w:val="22"/>
              </w:rPr>
              <w:t>документа</w:t>
            </w:r>
            <w:proofErr w:type="spellEnd"/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Информационная система</w:t>
            </w:r>
          </w:p>
        </w:tc>
      </w:tr>
      <w:tr w:rsidR="00072533" w:rsidRPr="00E86A76" w:rsidTr="00E86A76">
        <w:trPr>
          <w:trHeight w:val="272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33" w:type="dxa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tabs>
                <w:tab w:val="left" w:pos="2327"/>
              </w:tabs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989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5</w:t>
            </w:r>
          </w:p>
        </w:tc>
      </w:tr>
      <w:tr w:rsidR="00072533" w:rsidRPr="00E86A76" w:rsidTr="00E86A76">
        <w:trPr>
          <w:trHeight w:val="442"/>
        </w:trPr>
        <w:tc>
          <w:tcPr>
            <w:tcW w:w="9981" w:type="dxa"/>
            <w:gridSpan w:val="6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color w:val="000000"/>
                <w:spacing w:val="-2"/>
                <w:sz w:val="22"/>
                <w:szCs w:val="22"/>
                <w:lang w:val="ru-RU"/>
              </w:rPr>
              <w:t>Задача: 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072533" w:rsidRPr="00E86A76" w:rsidTr="00E86A76">
        <w:trPr>
          <w:trHeight w:val="314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Мероприятие №1 «Страхование членов добровольных пожарных команд, привлекаемых к тушению пожаров» в 2026 году реализации</w:t>
            </w:r>
          </w:p>
        </w:tc>
        <w:tc>
          <w:tcPr>
            <w:tcW w:w="153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X</w:t>
            </w:r>
          </w:p>
        </w:tc>
        <w:tc>
          <w:tcPr>
            <w:tcW w:w="1989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Контрольная точка</w:t>
            </w:r>
            <w:proofErr w:type="gramStart"/>
            <w:r w:rsidRPr="00E86A76">
              <w:rPr>
                <w:sz w:val="22"/>
                <w:szCs w:val="22"/>
                <w:lang w:val="ru-RU"/>
              </w:rPr>
              <w:t>1</w:t>
            </w:r>
            <w:proofErr w:type="gramEnd"/>
            <w:r w:rsidRPr="00E86A76">
              <w:rPr>
                <w:sz w:val="22"/>
                <w:szCs w:val="22"/>
                <w:lang w:val="ru-RU"/>
              </w:rPr>
              <w:t>.1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Заключение договора страхования</w:t>
            </w:r>
          </w:p>
        </w:tc>
        <w:tc>
          <w:tcPr>
            <w:tcW w:w="153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01.06.2026</w:t>
            </w:r>
          </w:p>
        </w:tc>
        <w:tc>
          <w:tcPr>
            <w:tcW w:w="1989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Договор страхования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072533" w:rsidP="00C801E9">
            <w:pPr>
              <w:pStyle w:val="StandardWW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 xml:space="preserve">Мероприятие №2 «Проведение вакцинации от клещевого энцефалита членов добровольных пожарных команд привлекаемых к тушению </w:t>
            </w:r>
            <w:r w:rsidRPr="00E86A76">
              <w:rPr>
                <w:sz w:val="22"/>
                <w:szCs w:val="22"/>
                <w:lang w:val="ru-RU"/>
              </w:rPr>
              <w:lastRenderedPageBreak/>
              <w:t>пожаров» в 2026 году реализации</w:t>
            </w:r>
          </w:p>
        </w:tc>
        <w:tc>
          <w:tcPr>
            <w:tcW w:w="153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lastRenderedPageBreak/>
              <w:t>Х</w:t>
            </w:r>
          </w:p>
        </w:tc>
        <w:tc>
          <w:tcPr>
            <w:tcW w:w="1989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lastRenderedPageBreak/>
              <w:t>Контрольная точка 2.1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 xml:space="preserve">Заключение договора на </w:t>
            </w:r>
            <w:proofErr w:type="spellStart"/>
            <w:r w:rsidRPr="00E86A76">
              <w:rPr>
                <w:sz w:val="22"/>
                <w:szCs w:val="22"/>
                <w:lang w:val="ru-RU"/>
              </w:rPr>
              <w:t>вакцинацю</w:t>
            </w:r>
            <w:proofErr w:type="spellEnd"/>
          </w:p>
        </w:tc>
        <w:tc>
          <w:tcPr>
            <w:tcW w:w="153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01.04.2026</w:t>
            </w:r>
          </w:p>
        </w:tc>
        <w:tc>
          <w:tcPr>
            <w:tcW w:w="1989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Договор на оказание услуг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072533" w:rsidP="00C801E9">
            <w:pPr>
              <w:pStyle w:val="StandardWW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i/>
                <w:iCs/>
                <w:sz w:val="22"/>
                <w:szCs w:val="22"/>
                <w:lang w:val="ru-RU"/>
              </w:rPr>
              <w:t>Мероприятие №3 «</w:t>
            </w:r>
            <w:r w:rsidRPr="00E86A76">
              <w:rPr>
                <w:sz w:val="22"/>
                <w:szCs w:val="22"/>
                <w:lang w:val="ru-RU"/>
              </w:rPr>
              <w:t xml:space="preserve">Социальное  и экономическое стимулирование членов добровольных пожарных команд в участии борьбы с </w:t>
            </w:r>
            <w:proofErr w:type="spellStart"/>
            <w:r w:rsidRPr="00E86A76">
              <w:rPr>
                <w:sz w:val="22"/>
                <w:szCs w:val="22"/>
                <w:lang w:val="ru-RU"/>
              </w:rPr>
              <w:t>пожарами»</w:t>
            </w:r>
            <w:proofErr w:type="gramStart"/>
            <w:r w:rsidRPr="00E86A76">
              <w:rPr>
                <w:i/>
                <w:iCs/>
                <w:sz w:val="22"/>
                <w:szCs w:val="22"/>
                <w:lang w:val="ru-RU"/>
              </w:rPr>
              <w:t>,в</w:t>
            </w:r>
            <w:proofErr w:type="spellEnd"/>
            <w:proofErr w:type="gramEnd"/>
            <w:r w:rsidRPr="00E86A76">
              <w:rPr>
                <w:i/>
                <w:iCs/>
                <w:sz w:val="22"/>
                <w:szCs w:val="22"/>
                <w:lang w:val="ru-RU"/>
              </w:rPr>
              <w:t xml:space="preserve"> 2026 году реализации</w:t>
            </w:r>
          </w:p>
        </w:tc>
        <w:tc>
          <w:tcPr>
            <w:tcW w:w="153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989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Контрольная точка 3.1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обеспечение текущей деятельности</w:t>
            </w:r>
          </w:p>
        </w:tc>
        <w:tc>
          <w:tcPr>
            <w:tcW w:w="153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15.12.2026</w:t>
            </w:r>
          </w:p>
        </w:tc>
        <w:tc>
          <w:tcPr>
            <w:tcW w:w="1989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Выплаты сотрудникам ДНД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072533" w:rsidP="00C801E9">
            <w:pPr>
              <w:pStyle w:val="StandardWW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Мероприятие №4 «Приобретение боевой одежды пожарного, противопожарного инвентаря и оборудования» в 2026 году реализации</w:t>
            </w:r>
          </w:p>
        </w:tc>
        <w:tc>
          <w:tcPr>
            <w:tcW w:w="153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989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Контрольная точка 4.1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Заключение договора </w:t>
            </w:r>
            <w:r w:rsidRPr="00E86A76">
              <w:rPr>
                <w:sz w:val="22"/>
                <w:szCs w:val="22"/>
                <w:lang w:val="ru-RU"/>
              </w:rPr>
              <w:t>на приобретение боевой одежды пожарного, противопожарного инвентаря и оборудования</w:t>
            </w:r>
          </w:p>
        </w:tc>
        <w:tc>
          <w:tcPr>
            <w:tcW w:w="153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30.03.2026</w:t>
            </w:r>
          </w:p>
        </w:tc>
        <w:tc>
          <w:tcPr>
            <w:tcW w:w="1989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Договор, акт и платежный документ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E86A76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№5 </w:t>
            </w:r>
            <w:r w:rsidRPr="00E86A76">
              <w:rPr>
                <w:sz w:val="22"/>
                <w:szCs w:val="22"/>
                <w:lang w:val="ru-RU"/>
              </w:rPr>
              <w:t>«Создание резерва ГСМ на пожароопасный период» в 2026 году реализации</w:t>
            </w:r>
          </w:p>
        </w:tc>
        <w:tc>
          <w:tcPr>
            <w:tcW w:w="153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989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Контрольная точка 5.1Заключение договора</w:t>
            </w:r>
          </w:p>
        </w:tc>
        <w:tc>
          <w:tcPr>
            <w:tcW w:w="153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01.04.2026</w:t>
            </w:r>
          </w:p>
        </w:tc>
        <w:tc>
          <w:tcPr>
            <w:tcW w:w="1989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Договор, акт и платежный документ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072533" w:rsidP="00C801E9">
            <w:pPr>
              <w:pStyle w:val="StandardWW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E86A76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№6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«</w:t>
            </w:r>
            <w:r w:rsidRPr="00E86A76">
              <w:rPr>
                <w:sz w:val="22"/>
                <w:szCs w:val="22"/>
                <w:lang w:val="ru-RU"/>
              </w:rPr>
              <w:t>Ремонт пожарной техники имеющейся на вооружении ДПК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>»  в 2026 году реализации</w:t>
            </w:r>
          </w:p>
        </w:tc>
        <w:tc>
          <w:tcPr>
            <w:tcW w:w="153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989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Контрольная точка 6.1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Заключение договора на предоставление услуг, выполнение работ</w:t>
            </w:r>
          </w:p>
        </w:tc>
        <w:tc>
          <w:tcPr>
            <w:tcW w:w="153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01.04.2026</w:t>
            </w:r>
          </w:p>
        </w:tc>
        <w:tc>
          <w:tcPr>
            <w:tcW w:w="1989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Договор, акт и платежный документ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072533" w:rsidP="00C801E9">
            <w:pPr>
              <w:pStyle w:val="StandardWW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Мероприятие №7 «Участие в ежегодном конкурсе «Лучшее подразделение ДПК Кемеровской области-Кузбасса» в 2026 году реализации</w:t>
            </w:r>
          </w:p>
        </w:tc>
        <w:tc>
          <w:tcPr>
            <w:tcW w:w="153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989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Контрольная точка 7.1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распоряжение на участие в ежегодном конкурсе «Лучшее подразделение ДПК Кемеровской области-Кузбасса»</w:t>
            </w:r>
          </w:p>
        </w:tc>
        <w:tc>
          <w:tcPr>
            <w:tcW w:w="153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01.06.2026</w:t>
            </w:r>
          </w:p>
        </w:tc>
        <w:tc>
          <w:tcPr>
            <w:tcW w:w="1989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Распоряжение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АЮМО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Мероприятие №8 «Выполнение мероприятий по опашке территорий населенных пунктов»  в  2026 году реализации</w:t>
            </w:r>
          </w:p>
        </w:tc>
        <w:tc>
          <w:tcPr>
            <w:tcW w:w="153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989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Контрольная точка 8.1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Заключение договоров,</w:t>
            </w:r>
            <w:r w:rsidR="00AB57EE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Выполнение мероприятий по опашке территорий населенных пунктов</w:t>
            </w:r>
          </w:p>
        </w:tc>
        <w:tc>
          <w:tcPr>
            <w:tcW w:w="153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01.04.2026</w:t>
            </w:r>
          </w:p>
        </w:tc>
        <w:tc>
          <w:tcPr>
            <w:tcW w:w="1989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Начальники территориальных управлений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Договора,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Акты выполненных работ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 xml:space="preserve">Мероприятие №9 «Патрулирование в пожароопасный период мобильными </w:t>
            </w:r>
            <w:r w:rsidRPr="00E86A76">
              <w:rPr>
                <w:sz w:val="22"/>
                <w:szCs w:val="22"/>
                <w:lang w:val="ru-RU"/>
              </w:rPr>
              <w:lastRenderedPageBreak/>
              <w:t>группами территорий, прилегающих к населенным пунктам, и участков, граничащих с лесными массивами</w:t>
            </w:r>
            <w:proofErr w:type="gramStart"/>
            <w:r w:rsidRPr="00E86A76">
              <w:rPr>
                <w:sz w:val="22"/>
                <w:szCs w:val="22"/>
                <w:lang w:val="ru-RU"/>
              </w:rPr>
              <w:t>.</w:t>
            </w:r>
            <w:proofErr w:type="gramEnd"/>
            <w:r w:rsidRPr="00E86A76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86A76">
              <w:rPr>
                <w:sz w:val="22"/>
                <w:szCs w:val="22"/>
                <w:lang w:val="ru-RU"/>
              </w:rPr>
              <w:t>в</w:t>
            </w:r>
            <w:proofErr w:type="gramEnd"/>
            <w:r w:rsidRPr="00E86A76">
              <w:rPr>
                <w:sz w:val="22"/>
                <w:szCs w:val="22"/>
                <w:lang w:val="ru-RU"/>
              </w:rPr>
              <w:t xml:space="preserve"> 2026 году реализации</w:t>
            </w:r>
          </w:p>
        </w:tc>
        <w:tc>
          <w:tcPr>
            <w:tcW w:w="153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lastRenderedPageBreak/>
              <w:t>Х</w:t>
            </w:r>
          </w:p>
        </w:tc>
        <w:tc>
          <w:tcPr>
            <w:tcW w:w="1989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lastRenderedPageBreak/>
              <w:t>Контрольная точка 9.1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Распоряжение о создании патрульных групп для патрулирования в пожароопасный период мобильными группами территорий, прилегающих к населенным пунктам, и участков, граничащих с лесными массивами</w:t>
            </w:r>
          </w:p>
        </w:tc>
        <w:tc>
          <w:tcPr>
            <w:tcW w:w="153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15.04.2026</w:t>
            </w:r>
          </w:p>
        </w:tc>
        <w:tc>
          <w:tcPr>
            <w:tcW w:w="1989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Распоряжение АЮМО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shd w:val="clear" w:color="auto" w:fill="FFFFFF"/>
              <w:rPr>
                <w:sz w:val="22"/>
                <w:szCs w:val="22"/>
                <w:lang w:val="ru-RU"/>
              </w:rPr>
            </w:pPr>
            <w:r w:rsidRPr="00E86A76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E86A76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>№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10</w:t>
            </w:r>
            <w:r w:rsidRPr="00E86A76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>«</w:t>
            </w:r>
            <w:r w:rsidRPr="00E86A76">
              <w:rPr>
                <w:sz w:val="22"/>
                <w:szCs w:val="22"/>
                <w:lang w:val="ru-RU"/>
              </w:rPr>
              <w:t>Выпуск наглядных материалов на противопожарную тематику.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Распространение среди населения листовок, памяток, инструкций, плакатов» в 2026 году реализации</w:t>
            </w:r>
          </w:p>
        </w:tc>
        <w:tc>
          <w:tcPr>
            <w:tcW w:w="153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989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Контрольная точка 10.1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Заключение договоров, предоставление услуг</w:t>
            </w:r>
          </w:p>
        </w:tc>
        <w:tc>
          <w:tcPr>
            <w:tcW w:w="153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01.06.2026</w:t>
            </w:r>
          </w:p>
        </w:tc>
        <w:tc>
          <w:tcPr>
            <w:tcW w:w="1989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Договор, акт и платежный документ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E86A76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№11 </w:t>
            </w:r>
            <w:r w:rsidRPr="00E86A76">
              <w:rPr>
                <w:sz w:val="22"/>
                <w:szCs w:val="22"/>
                <w:lang w:val="ru-RU"/>
              </w:rPr>
              <w:t xml:space="preserve"> «Оплата штрафов по административным нарушениям в области пожарной безопасности» в 2026 году реализации</w:t>
            </w:r>
          </w:p>
        </w:tc>
        <w:tc>
          <w:tcPr>
            <w:tcW w:w="153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989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Контрольная точка 11.1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Оплата штрафов</w:t>
            </w:r>
          </w:p>
        </w:tc>
        <w:tc>
          <w:tcPr>
            <w:tcW w:w="153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01.07.2026</w:t>
            </w:r>
          </w:p>
        </w:tc>
        <w:tc>
          <w:tcPr>
            <w:tcW w:w="1989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платежный документ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442"/>
        </w:trPr>
        <w:tc>
          <w:tcPr>
            <w:tcW w:w="9981" w:type="dxa"/>
            <w:gridSpan w:val="6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color w:val="000000"/>
                <w:spacing w:val="-2"/>
                <w:sz w:val="22"/>
                <w:szCs w:val="22"/>
                <w:lang w:val="ru-RU"/>
              </w:rPr>
              <w:t>Задача: 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072533" w:rsidRPr="00E86A76" w:rsidTr="00E86A76">
        <w:trPr>
          <w:trHeight w:val="314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Мероприятие №1 «Страхование членов добровольных пожарных команд, привлекаемых к тушению пожаров» в 2027 году реализации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X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Контрольная точка</w:t>
            </w:r>
            <w:proofErr w:type="gramStart"/>
            <w:r w:rsidRPr="00E86A76">
              <w:rPr>
                <w:sz w:val="22"/>
                <w:szCs w:val="22"/>
                <w:lang w:val="ru-RU"/>
              </w:rPr>
              <w:t>1</w:t>
            </w:r>
            <w:proofErr w:type="gramEnd"/>
            <w:r w:rsidRPr="00E86A76">
              <w:rPr>
                <w:sz w:val="22"/>
                <w:szCs w:val="22"/>
                <w:lang w:val="ru-RU"/>
              </w:rPr>
              <w:t>.1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Заключение договора страхования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01.06.2027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Договор страхования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072533" w:rsidP="00C801E9">
            <w:pPr>
              <w:pStyle w:val="StandardWW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Мероприятие №2 «Проведение вакцинации от клещевого энцефалита членов добровольных пожарных команд привлекаемых к тушению пожаров» в 2027 году реализации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Контрольная точка 2.1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 xml:space="preserve">Заключение договора на </w:t>
            </w:r>
            <w:proofErr w:type="spellStart"/>
            <w:r w:rsidRPr="00E86A76">
              <w:rPr>
                <w:sz w:val="22"/>
                <w:szCs w:val="22"/>
                <w:lang w:val="ru-RU"/>
              </w:rPr>
              <w:t>вакцинацю</w:t>
            </w:r>
            <w:proofErr w:type="spellEnd"/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01.04.2027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Договор на оказание услуг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072533" w:rsidP="00C801E9">
            <w:pPr>
              <w:pStyle w:val="StandardWW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i/>
                <w:iCs/>
                <w:sz w:val="22"/>
                <w:szCs w:val="22"/>
                <w:lang w:val="ru-RU"/>
              </w:rPr>
              <w:t>Мероприятие №3 «</w:t>
            </w:r>
            <w:r w:rsidRPr="00E86A76">
              <w:rPr>
                <w:sz w:val="22"/>
                <w:szCs w:val="22"/>
                <w:lang w:val="ru-RU"/>
              </w:rPr>
              <w:t>Социальное и экономическое стимулирование членов добровольных пожарных команд в участии борьбы с пожарами»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,</w:t>
            </w:r>
            <w:r w:rsidR="00B041A0" w:rsidRPr="00E86A76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в 2027 году реализации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Контрольная точка 3.1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обеспечение текущей деятельности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15.12.2027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Выплаты сотрудникам ДНД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072533" w:rsidP="00C801E9">
            <w:pPr>
              <w:pStyle w:val="StandardWW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 xml:space="preserve">Мероприятие №4 «Приобретение боевой одежды пожарного, противопожарного инвентаря и оборудования» в 2027 году </w:t>
            </w:r>
            <w:r w:rsidRPr="00E86A76">
              <w:rPr>
                <w:sz w:val="22"/>
                <w:szCs w:val="22"/>
                <w:lang w:val="ru-RU"/>
              </w:rPr>
              <w:lastRenderedPageBreak/>
              <w:t>реализации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lastRenderedPageBreak/>
              <w:t>Х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lastRenderedPageBreak/>
              <w:t>Контрольная точка 4.1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Заключение договора на приобретение боевой одежды пожарного, противопожарного инвентаря и оборудования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30.03.2027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Договор, акт и платежный документ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E86A76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№5 </w:t>
            </w:r>
            <w:r w:rsidRPr="00E86A76">
              <w:rPr>
                <w:sz w:val="22"/>
                <w:szCs w:val="22"/>
                <w:lang w:val="ru-RU"/>
              </w:rPr>
              <w:t>«Создание резерва ГСМ на пожароопасный период» в 2027 году реализации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Контрольная точка 5.1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Заключение договора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01.04.2027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Договор, акт и платежный документ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072533" w:rsidP="00C801E9">
            <w:pPr>
              <w:pStyle w:val="StandardWW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E86A76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№6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«</w:t>
            </w:r>
            <w:r w:rsidRPr="00E86A76">
              <w:rPr>
                <w:sz w:val="22"/>
                <w:szCs w:val="22"/>
                <w:lang w:val="ru-RU"/>
              </w:rPr>
              <w:t>Ремонт пожарной техники имеющейся на вооружении ДПК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>» в 2027 году реализации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Контрольная точка 6.1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Заключение договора на предоставление услуг, выполнение работ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01.04.2027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Договор, акт и платежный документ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072533" w:rsidP="00C801E9">
            <w:pPr>
              <w:pStyle w:val="StandardWW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Мероприятие №7 «Участие в ежегодном конкурсе «Лучшее подразделение ДПК Кемеровской области-Кузбасса» в 2027 году реализации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Контрольная точка 7.1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распоряжение на участие в ежегодном конкурсе «Лучшее подразделение ДПК Кемеровской области-Кузбасса»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01.06.2027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Распоряжение АЮМО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Мероприятие №8 «Выполнение мероприятий по опашке территорий населенных пунктов» в 2027 году реализации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Контрольная точка 8.1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Заключение договоров,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Выполнение мероприятий по опашке территорий населенных пунктов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01.04.2027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Начальники территориальных управлений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Договора,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Акты выполненных работ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Мероприятие №9 «Патрулирование в пожароопасный период мобильными группами территорий, прилегающих к населенным пунктам, и участков, граничащих с лесными массивами</w:t>
            </w:r>
            <w:proofErr w:type="gramStart"/>
            <w:r w:rsidRPr="00E86A76">
              <w:rPr>
                <w:sz w:val="22"/>
                <w:szCs w:val="22"/>
                <w:lang w:val="ru-RU"/>
              </w:rPr>
              <w:t>.</w:t>
            </w:r>
            <w:proofErr w:type="gramEnd"/>
            <w:r w:rsidRPr="00E86A76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86A76">
              <w:rPr>
                <w:sz w:val="22"/>
                <w:szCs w:val="22"/>
                <w:lang w:val="ru-RU"/>
              </w:rPr>
              <w:t>в</w:t>
            </w:r>
            <w:proofErr w:type="gramEnd"/>
            <w:r w:rsidRPr="00E86A76">
              <w:rPr>
                <w:sz w:val="22"/>
                <w:szCs w:val="22"/>
                <w:lang w:val="ru-RU"/>
              </w:rPr>
              <w:t xml:space="preserve"> 2027 году реализации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Контрольная точка 9.1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Распоряжение о создании патрульных групп для патрулирования в пожароопасный период мобильными группами территорий, прилегающих к населенным пунктам, и участков, граничащих с лесными массивами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15.04.2027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Распоряжение АЮМО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shd w:val="clear" w:color="auto" w:fill="FFFFFF"/>
              <w:rPr>
                <w:sz w:val="22"/>
                <w:szCs w:val="22"/>
                <w:lang w:val="ru-RU"/>
              </w:rPr>
            </w:pPr>
            <w:r w:rsidRPr="00E86A76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E86A76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>№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10</w:t>
            </w:r>
            <w:r w:rsidRPr="00E86A76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>«</w:t>
            </w:r>
            <w:r w:rsidRPr="00E86A76">
              <w:rPr>
                <w:sz w:val="22"/>
                <w:szCs w:val="22"/>
                <w:lang w:val="ru-RU"/>
              </w:rPr>
              <w:t>Выпуск наглядных материалов на противопожарную тематику.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 xml:space="preserve">Распространение среди населения </w:t>
            </w:r>
            <w:r w:rsidRPr="00E86A76">
              <w:rPr>
                <w:sz w:val="22"/>
                <w:szCs w:val="22"/>
                <w:lang w:val="ru-RU"/>
              </w:rPr>
              <w:lastRenderedPageBreak/>
              <w:t>листовок, памяток, инструкций, плакатов» в 2027 году реализации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lastRenderedPageBreak/>
              <w:t>Х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lastRenderedPageBreak/>
              <w:t>Контрольная точка 10.1Заключение договоров, предоставление услуг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01.06.2027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Договор, акт и платежный документ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E86A76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№11 </w:t>
            </w:r>
            <w:r w:rsidRPr="00E86A76">
              <w:rPr>
                <w:sz w:val="22"/>
                <w:szCs w:val="22"/>
                <w:lang w:val="ru-RU"/>
              </w:rPr>
              <w:t>«Оплата штрафов по административным нарушениям в области пожарной безопасности» в 2027 году реализации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Контрольная точка 11.1Оплата штрафов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01.07.2027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платежный документ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442"/>
        </w:trPr>
        <w:tc>
          <w:tcPr>
            <w:tcW w:w="9981" w:type="dxa"/>
            <w:gridSpan w:val="6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color w:val="000000"/>
                <w:spacing w:val="-2"/>
                <w:sz w:val="22"/>
                <w:szCs w:val="22"/>
                <w:lang w:val="ru-RU"/>
              </w:rPr>
              <w:t>Задача: 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072533" w:rsidRPr="00E86A76" w:rsidTr="00E86A76">
        <w:trPr>
          <w:trHeight w:val="314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Мероприятие №1 «Страхование членов добровольных пожарных команд, привлекаемых к тушению пожаров» в 2028 году реализации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X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Контрольная точка</w:t>
            </w:r>
            <w:proofErr w:type="gramStart"/>
            <w:r w:rsidRPr="00E86A76">
              <w:rPr>
                <w:sz w:val="22"/>
                <w:szCs w:val="22"/>
                <w:lang w:val="ru-RU"/>
              </w:rPr>
              <w:t>1</w:t>
            </w:r>
            <w:proofErr w:type="gramEnd"/>
            <w:r w:rsidRPr="00E86A76">
              <w:rPr>
                <w:sz w:val="22"/>
                <w:szCs w:val="22"/>
                <w:lang w:val="ru-RU"/>
              </w:rPr>
              <w:t>.1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Заключение договора страхования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01.06.2028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Договор страхования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072533" w:rsidP="00C801E9">
            <w:pPr>
              <w:pStyle w:val="StandardWW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Мероприятие №2 «Проведение вакцинации от клещевого энцефалита членов добровольных пожарных команд привлекаемых к тушению пожаров» в 2028 году реализации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Контрольная точка 2.1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 xml:space="preserve">Заключение договора на </w:t>
            </w:r>
            <w:proofErr w:type="spellStart"/>
            <w:r w:rsidRPr="00E86A76">
              <w:rPr>
                <w:sz w:val="22"/>
                <w:szCs w:val="22"/>
                <w:lang w:val="ru-RU"/>
              </w:rPr>
              <w:t>вакцинацю</w:t>
            </w:r>
            <w:proofErr w:type="spellEnd"/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01.04.2028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Договор на оказание услуг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072533" w:rsidP="00C801E9">
            <w:pPr>
              <w:pStyle w:val="StandardWW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i/>
                <w:iCs/>
                <w:sz w:val="22"/>
                <w:szCs w:val="22"/>
                <w:lang w:val="ru-RU"/>
              </w:rPr>
              <w:t>Мероприятие №3 «</w:t>
            </w:r>
            <w:r w:rsidRPr="00E86A76">
              <w:rPr>
                <w:sz w:val="22"/>
                <w:szCs w:val="22"/>
                <w:lang w:val="ru-RU"/>
              </w:rPr>
              <w:t>Социальное и экономическое стимулирование членов добровольных пожарных команд в участии борьбы с пожарами»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,</w:t>
            </w:r>
            <w:r w:rsidR="00B041A0" w:rsidRPr="00E86A76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в 2028 году реализации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Контрольная точка 3.1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обеспечение текущей деятельности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15.12.2028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Выплаты сотрудникам ДНД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072533" w:rsidP="00C801E9">
            <w:pPr>
              <w:pStyle w:val="StandardWW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Мероприятие №4 «Приобретение боевой одежды пожарного, противопожарного инвентаря и оборудования» в 2028 году реализации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Контрольная точка 4.1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Заключение договора на приобретение боевой одежды пожарного, противопожарного инвентаря и оборудования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30.03.2028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Договор, акт и платежный документ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E86A76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№5 </w:t>
            </w:r>
            <w:r w:rsidRPr="00E86A76">
              <w:rPr>
                <w:sz w:val="22"/>
                <w:szCs w:val="22"/>
                <w:lang w:val="ru-RU"/>
              </w:rPr>
              <w:t>«Создание резерва ГСМ на пожароопасный период» в 2028 году реализации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Контрольная точка 5.1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Заключение договора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01.04.2028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Договор, акт и платежный документ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072533" w:rsidP="00C801E9">
            <w:pPr>
              <w:pStyle w:val="StandardWW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E86A76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№6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«</w:t>
            </w:r>
            <w:r w:rsidRPr="00E86A76">
              <w:rPr>
                <w:sz w:val="22"/>
                <w:szCs w:val="22"/>
                <w:lang w:val="ru-RU"/>
              </w:rPr>
              <w:t xml:space="preserve">Ремонт пожарной техники имеющейся на вооружении </w:t>
            </w:r>
            <w:r w:rsidRPr="00E86A76">
              <w:rPr>
                <w:sz w:val="22"/>
                <w:szCs w:val="22"/>
                <w:lang w:val="ru-RU"/>
              </w:rPr>
              <w:lastRenderedPageBreak/>
              <w:t>ДПК</w:t>
            </w:r>
            <w:r w:rsidR="00B041A0"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» 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>в 2028 году реализации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lastRenderedPageBreak/>
              <w:t>Х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lastRenderedPageBreak/>
              <w:t>Контрольная точка 6.1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Заключение договора на предоставление услуг, выполнение работ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01.04.2028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Договор, акт и платежный документ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072533" w:rsidP="00C801E9">
            <w:pPr>
              <w:pStyle w:val="StandardWW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Мероприятие №7 «Участие в ежегодном конкурсе «Лучшее подразделение ДПК Кемеровской области-Кузбасса» в 2028 году реализации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Контрольная точка 7.1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распоряжение на участие в ежегодном конкурсе «Лучшее подразделение ДПК Кемеровской области-Кузбасса»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01.06.2028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Распоряжение АЮМО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Мероприятие №8 «Выполнение мероприятий по опашке территорий населенных пунктов»  в  2028 году реализации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Контрольная точка 8.1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Заключение договоров,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Выполнение мероприятий по опашке территорий населенных пунктов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01.04.2028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Начальники территориальных управлений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Договора,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Акты выполненных работ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Мероприятие №9 «Патрулирование в пожароопасный период мобильными группами территорий, прилегающих к населенным пунктам, и участков, граничащих с лесными массивами. В 2028 году реализации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Контрольная точка 9.1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Распоряжение о создании патрульных групп для патрулирования в пожароопасный период мобильными группами территорий, прилегающих к населенным пунктам, и участков, граничащих с лесными массивами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15.04.2028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Распоряжение АЮМО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shd w:val="clear" w:color="auto" w:fill="FFFFFF"/>
              <w:rPr>
                <w:sz w:val="22"/>
                <w:szCs w:val="22"/>
                <w:lang w:val="ru-RU"/>
              </w:rPr>
            </w:pPr>
            <w:r w:rsidRPr="00E86A76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E86A76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>№</w:t>
            </w:r>
            <w:r w:rsidRPr="00E86A76">
              <w:rPr>
                <w:i/>
                <w:iCs/>
                <w:sz w:val="22"/>
                <w:szCs w:val="22"/>
                <w:lang w:val="ru-RU"/>
              </w:rPr>
              <w:t>10</w:t>
            </w:r>
            <w:r w:rsidRPr="00E86A76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>«</w:t>
            </w:r>
            <w:r w:rsidRPr="00E86A76">
              <w:rPr>
                <w:sz w:val="22"/>
                <w:szCs w:val="22"/>
                <w:lang w:val="ru-RU"/>
              </w:rPr>
              <w:t>Выпуск наглядных материалов на противопожарную тематику.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Распространение среди населения листовок, памяток, инструкций, плакатов» в 2028 году реализации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Контрольная точка 10.1</w:t>
            </w:r>
            <w:r w:rsidR="00B041A0" w:rsidRPr="00E86A76">
              <w:rPr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Заключение договоров, предоставление услуг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01.06.2028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Договор, акт и платежный документ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86A76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E86A76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№11 </w:t>
            </w:r>
            <w:r w:rsidRPr="00E86A76">
              <w:rPr>
                <w:sz w:val="22"/>
                <w:szCs w:val="22"/>
                <w:lang w:val="ru-RU"/>
              </w:rPr>
              <w:t>«Оплата штрафов по административным нарушениям в области пожарной безопасности» в 2028 году реализации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E86A76" w:rsidTr="00E86A76">
        <w:trPr>
          <w:trHeight w:val="313"/>
        </w:trPr>
        <w:tc>
          <w:tcPr>
            <w:tcW w:w="370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Контрольная точка 11.1Оплата штрафов</w:t>
            </w:r>
          </w:p>
        </w:tc>
        <w:tc>
          <w:tcPr>
            <w:tcW w:w="1587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01.07.2028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86A76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E86A76">
              <w:rPr>
                <w:sz w:val="22"/>
                <w:szCs w:val="22"/>
                <w:lang w:val="ru-RU"/>
              </w:rPr>
              <w:t>платежный документ</w:t>
            </w:r>
          </w:p>
        </w:tc>
        <w:tc>
          <w:tcPr>
            <w:tcW w:w="1203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E86A76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B041A0" w:rsidRPr="00C801E9" w:rsidRDefault="00E86A76" w:rsidP="00E86A76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86A76" w:rsidRPr="00D57CA0" w:rsidRDefault="00E86A76" w:rsidP="00E86A76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>
        <w:rPr>
          <w:sz w:val="24"/>
          <w:szCs w:val="22"/>
          <w:lang w:val="ru-RU"/>
        </w:rPr>
        <w:lastRenderedPageBreak/>
        <w:t>Приложение №4</w:t>
      </w:r>
    </w:p>
    <w:p w:rsidR="00E86A76" w:rsidRPr="00D57CA0" w:rsidRDefault="00E86A76" w:rsidP="00E86A76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>к муниципальной программе</w:t>
      </w:r>
    </w:p>
    <w:p w:rsidR="00E86A76" w:rsidRPr="00D57CA0" w:rsidRDefault="00E86A76" w:rsidP="00E86A76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 xml:space="preserve">«Защита населения и территории Юргинского </w:t>
      </w:r>
    </w:p>
    <w:p w:rsidR="00E86A76" w:rsidRPr="00D57CA0" w:rsidRDefault="00E86A76" w:rsidP="00E86A76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>муниципального округа от чрезвычайных ситуаций,</w:t>
      </w:r>
    </w:p>
    <w:p w:rsidR="00E86A76" w:rsidRPr="00D57CA0" w:rsidRDefault="00E86A76" w:rsidP="00E86A76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>природного и техногенного характера, гражданская оборона,</w:t>
      </w:r>
    </w:p>
    <w:p w:rsidR="00E86A76" w:rsidRPr="00D57CA0" w:rsidRDefault="00E86A76" w:rsidP="00E86A76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>обеспечение пожарной безопасности и безопасности людей</w:t>
      </w:r>
    </w:p>
    <w:p w:rsidR="00E86A76" w:rsidRDefault="00E86A76" w:rsidP="00E86A76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>
        <w:rPr>
          <w:sz w:val="24"/>
          <w:szCs w:val="22"/>
          <w:lang w:val="ru-RU"/>
        </w:rPr>
        <w:t>на водных объектах на 2026 год и на плановый период</w:t>
      </w:r>
    </w:p>
    <w:p w:rsidR="00E86A76" w:rsidRPr="00A72306" w:rsidRDefault="00E86A76" w:rsidP="00E86A76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>2027 и 2028 годов</w:t>
      </w:r>
      <w:r w:rsidRPr="00D57CA0">
        <w:rPr>
          <w:b/>
          <w:sz w:val="24"/>
          <w:szCs w:val="22"/>
          <w:lang w:val="ru-RU"/>
        </w:rPr>
        <w:t>»</w:t>
      </w:r>
    </w:p>
    <w:p w:rsidR="00B041A0" w:rsidRPr="00E86A76" w:rsidRDefault="00B041A0" w:rsidP="00C801E9">
      <w:pPr>
        <w:pStyle w:val="StandardWW"/>
        <w:widowControl w:val="0"/>
        <w:ind w:right="364"/>
        <w:jc w:val="center"/>
        <w:rPr>
          <w:b/>
          <w:sz w:val="24"/>
          <w:szCs w:val="24"/>
          <w:lang w:val="ru-RU"/>
        </w:rPr>
      </w:pPr>
    </w:p>
    <w:p w:rsidR="00B041A0" w:rsidRPr="00E86A76" w:rsidRDefault="00B041A0" w:rsidP="00C801E9">
      <w:pPr>
        <w:pStyle w:val="StandardWW"/>
        <w:widowControl w:val="0"/>
        <w:ind w:right="364"/>
        <w:jc w:val="center"/>
        <w:rPr>
          <w:b/>
          <w:sz w:val="24"/>
          <w:szCs w:val="24"/>
          <w:lang w:val="ru-RU"/>
        </w:rPr>
      </w:pPr>
    </w:p>
    <w:p w:rsidR="00072533" w:rsidRPr="00E86A76" w:rsidRDefault="00F76DEB" w:rsidP="00C801E9">
      <w:pPr>
        <w:pStyle w:val="StandardWW"/>
        <w:widowControl w:val="0"/>
        <w:ind w:right="364"/>
        <w:jc w:val="center"/>
        <w:rPr>
          <w:sz w:val="24"/>
          <w:szCs w:val="24"/>
          <w:lang w:val="ru-RU"/>
        </w:rPr>
      </w:pPr>
      <w:r w:rsidRPr="00E86A76">
        <w:rPr>
          <w:b/>
          <w:sz w:val="24"/>
          <w:szCs w:val="24"/>
          <w:lang w:val="ru-RU"/>
        </w:rPr>
        <w:t>ПАСПОРТ</w:t>
      </w:r>
    </w:p>
    <w:p w:rsidR="00072533" w:rsidRPr="00E86A76" w:rsidRDefault="00F76DEB" w:rsidP="00C801E9">
      <w:pPr>
        <w:pStyle w:val="StandardWW"/>
        <w:widowControl w:val="0"/>
        <w:spacing w:before="1"/>
        <w:ind w:left="284" w:right="364"/>
        <w:jc w:val="center"/>
        <w:rPr>
          <w:sz w:val="24"/>
          <w:szCs w:val="24"/>
          <w:lang w:val="ru-RU"/>
        </w:rPr>
      </w:pPr>
      <w:r w:rsidRPr="00E86A76">
        <w:rPr>
          <w:b/>
          <w:sz w:val="24"/>
          <w:szCs w:val="24"/>
          <w:lang w:val="ru-RU"/>
        </w:rPr>
        <w:t>комплекса</w:t>
      </w:r>
      <w:r w:rsidRPr="00E86A76">
        <w:rPr>
          <w:b/>
          <w:spacing w:val="-4"/>
          <w:sz w:val="24"/>
          <w:szCs w:val="24"/>
          <w:lang w:val="ru-RU"/>
        </w:rPr>
        <w:t xml:space="preserve"> </w:t>
      </w:r>
      <w:r w:rsidRPr="00E86A76">
        <w:rPr>
          <w:b/>
          <w:sz w:val="24"/>
          <w:szCs w:val="24"/>
          <w:lang w:val="ru-RU"/>
        </w:rPr>
        <w:t>процессных</w:t>
      </w:r>
      <w:r w:rsidRPr="00E86A76">
        <w:rPr>
          <w:b/>
          <w:spacing w:val="-4"/>
          <w:sz w:val="24"/>
          <w:szCs w:val="24"/>
          <w:lang w:val="ru-RU"/>
        </w:rPr>
        <w:t xml:space="preserve"> </w:t>
      </w:r>
      <w:r w:rsidRPr="00E86A76">
        <w:rPr>
          <w:b/>
          <w:sz w:val="24"/>
          <w:szCs w:val="24"/>
          <w:lang w:val="ru-RU"/>
        </w:rPr>
        <w:t>мероприятий</w:t>
      </w:r>
    </w:p>
    <w:p w:rsidR="00072533" w:rsidRPr="00E86A76" w:rsidRDefault="00F76DEB" w:rsidP="00C801E9">
      <w:pPr>
        <w:pStyle w:val="StandardWW"/>
        <w:widowControl w:val="0"/>
        <w:spacing w:before="1"/>
        <w:ind w:left="284" w:right="364"/>
        <w:jc w:val="center"/>
        <w:rPr>
          <w:sz w:val="24"/>
          <w:szCs w:val="24"/>
          <w:lang w:val="ru-RU"/>
        </w:rPr>
      </w:pPr>
      <w:r w:rsidRPr="00E86A76">
        <w:rPr>
          <w:b/>
          <w:sz w:val="24"/>
          <w:szCs w:val="24"/>
          <w:lang w:val="ru-RU"/>
        </w:rPr>
        <w:t>«Обеспечение безопасности гидротехнических сооружений»</w:t>
      </w:r>
    </w:p>
    <w:p w:rsidR="00072533" w:rsidRPr="00BD23B7" w:rsidRDefault="00072533" w:rsidP="00C801E9">
      <w:pPr>
        <w:pStyle w:val="StandardWW"/>
        <w:widowControl w:val="0"/>
        <w:spacing w:before="1"/>
        <w:ind w:left="284" w:right="364"/>
        <w:jc w:val="center"/>
        <w:rPr>
          <w:b/>
          <w:sz w:val="24"/>
          <w:szCs w:val="24"/>
          <w:lang w:val="ru-RU"/>
        </w:rPr>
      </w:pPr>
    </w:p>
    <w:p w:rsidR="00072533" w:rsidRPr="005363E2" w:rsidRDefault="00F76DEB" w:rsidP="00C801E9">
      <w:pPr>
        <w:pStyle w:val="StandardWW"/>
        <w:widowControl w:val="0"/>
        <w:spacing w:before="1"/>
        <w:ind w:right="364"/>
        <w:jc w:val="center"/>
        <w:rPr>
          <w:b/>
          <w:sz w:val="24"/>
          <w:szCs w:val="24"/>
          <w:lang w:val="ru-RU"/>
        </w:rPr>
      </w:pPr>
      <w:r w:rsidRPr="00BD23B7">
        <w:rPr>
          <w:b/>
          <w:sz w:val="24"/>
          <w:szCs w:val="24"/>
          <w:lang w:val="ru-RU"/>
        </w:rPr>
        <w:t>1.</w:t>
      </w:r>
      <w:r w:rsidR="00BD23B7" w:rsidRPr="00BD23B7">
        <w:rPr>
          <w:b/>
          <w:sz w:val="24"/>
          <w:szCs w:val="24"/>
          <w:lang w:val="ru-RU"/>
        </w:rPr>
        <w:t xml:space="preserve"> </w:t>
      </w:r>
      <w:r w:rsidRPr="00BD23B7">
        <w:rPr>
          <w:b/>
          <w:sz w:val="24"/>
          <w:szCs w:val="24"/>
          <w:lang w:val="ru-RU"/>
        </w:rPr>
        <w:t>Общие положения</w:t>
      </w:r>
    </w:p>
    <w:p w:rsidR="00072533" w:rsidRPr="00E86A76" w:rsidRDefault="00072533" w:rsidP="00C801E9">
      <w:pPr>
        <w:pStyle w:val="StandardWW"/>
        <w:widowControl w:val="0"/>
        <w:spacing w:before="1"/>
        <w:ind w:right="364"/>
        <w:jc w:val="center"/>
        <w:rPr>
          <w:b/>
          <w:sz w:val="24"/>
          <w:szCs w:val="24"/>
          <w:lang w:val="ru-RU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9"/>
        <w:gridCol w:w="5289"/>
      </w:tblGrid>
      <w:tr w:rsidR="00072533" w:rsidRPr="007F5AD4">
        <w:trPr>
          <w:trHeight w:val="467"/>
          <w:jc w:val="center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rPr>
                <w:sz w:val="22"/>
                <w:szCs w:val="24"/>
                <w:lang w:val="ru-RU"/>
              </w:rPr>
            </w:pPr>
            <w:r w:rsidRPr="007F5AD4">
              <w:rPr>
                <w:sz w:val="22"/>
                <w:szCs w:val="24"/>
                <w:lang w:val="ru-RU"/>
              </w:rPr>
              <w:t>Ответственный</w:t>
            </w:r>
            <w:r w:rsidRPr="007F5AD4">
              <w:rPr>
                <w:spacing w:val="14"/>
                <w:sz w:val="22"/>
                <w:szCs w:val="24"/>
                <w:lang w:val="ru-RU"/>
              </w:rPr>
              <w:t xml:space="preserve"> </w:t>
            </w:r>
            <w:r w:rsidRPr="007F5AD4">
              <w:rPr>
                <w:sz w:val="22"/>
                <w:szCs w:val="24"/>
                <w:lang w:val="ru-RU"/>
              </w:rPr>
              <w:t>орган</w:t>
            </w:r>
            <w:r w:rsidRPr="007F5AD4">
              <w:rPr>
                <w:spacing w:val="14"/>
                <w:sz w:val="22"/>
                <w:szCs w:val="24"/>
                <w:lang w:val="ru-RU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rPr>
                <w:sz w:val="22"/>
                <w:szCs w:val="24"/>
                <w:lang w:val="ru-RU"/>
              </w:rPr>
            </w:pPr>
            <w:r w:rsidRPr="007F5AD4">
              <w:rPr>
                <w:sz w:val="22"/>
                <w:szCs w:val="24"/>
                <w:lang w:val="ru-RU"/>
              </w:rPr>
              <w:t xml:space="preserve">Отдел ГО и ЧС администрации Юргинского муниципального округа начальник отдела </w:t>
            </w:r>
            <w:proofErr w:type="spellStart"/>
            <w:r w:rsidRPr="007F5AD4">
              <w:rPr>
                <w:sz w:val="22"/>
                <w:szCs w:val="24"/>
                <w:lang w:val="ru-RU"/>
              </w:rPr>
              <w:t>Хатьков</w:t>
            </w:r>
            <w:proofErr w:type="spellEnd"/>
            <w:r w:rsidRPr="007F5AD4">
              <w:rPr>
                <w:sz w:val="22"/>
                <w:szCs w:val="24"/>
                <w:lang w:val="ru-RU"/>
              </w:rPr>
              <w:t xml:space="preserve"> А.В.</w:t>
            </w:r>
          </w:p>
        </w:tc>
      </w:tr>
      <w:tr w:rsidR="00072533" w:rsidRPr="007F5AD4">
        <w:trPr>
          <w:trHeight w:val="276"/>
          <w:jc w:val="center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rPr>
                <w:sz w:val="22"/>
                <w:szCs w:val="24"/>
              </w:rPr>
            </w:pPr>
            <w:r w:rsidRPr="007F5AD4">
              <w:rPr>
                <w:rFonts w:eastAsia="Arial"/>
                <w:sz w:val="22"/>
                <w:szCs w:val="24"/>
                <w:lang w:val="ru-RU"/>
              </w:rPr>
              <w:t xml:space="preserve"> </w:t>
            </w:r>
            <w:proofErr w:type="spellStart"/>
            <w:r w:rsidRPr="007F5AD4">
              <w:rPr>
                <w:sz w:val="22"/>
                <w:szCs w:val="24"/>
              </w:rPr>
              <w:t>Связь</w:t>
            </w:r>
            <w:proofErr w:type="spellEnd"/>
            <w:r w:rsidRPr="007F5AD4">
              <w:rPr>
                <w:spacing w:val="-3"/>
                <w:sz w:val="22"/>
                <w:szCs w:val="24"/>
              </w:rPr>
              <w:t xml:space="preserve"> </w:t>
            </w:r>
            <w:r w:rsidRPr="007F5AD4">
              <w:rPr>
                <w:sz w:val="22"/>
                <w:szCs w:val="24"/>
              </w:rPr>
              <w:t>с</w:t>
            </w:r>
            <w:r w:rsidRPr="007F5AD4">
              <w:rPr>
                <w:spacing w:val="-5"/>
                <w:sz w:val="22"/>
                <w:szCs w:val="24"/>
              </w:rPr>
              <w:t xml:space="preserve"> </w:t>
            </w:r>
            <w:r w:rsidRPr="007F5AD4">
              <w:rPr>
                <w:spacing w:val="-5"/>
                <w:sz w:val="22"/>
                <w:szCs w:val="24"/>
                <w:lang w:val="ru-RU"/>
              </w:rPr>
              <w:t xml:space="preserve">Государственной </w:t>
            </w:r>
            <w:r w:rsidRPr="007F5AD4">
              <w:rPr>
                <w:spacing w:val="-3"/>
                <w:sz w:val="22"/>
                <w:szCs w:val="24"/>
              </w:rPr>
              <w:t xml:space="preserve"> </w:t>
            </w:r>
            <w:proofErr w:type="spellStart"/>
            <w:r w:rsidRPr="007F5AD4">
              <w:rPr>
                <w:sz w:val="22"/>
                <w:szCs w:val="24"/>
              </w:rPr>
              <w:t>программой</w:t>
            </w:r>
            <w:proofErr w:type="spellEnd"/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rPr>
                <w:sz w:val="22"/>
                <w:szCs w:val="24"/>
                <w:lang w:val="ru-RU"/>
              </w:rPr>
            </w:pPr>
            <w:r w:rsidRPr="007F5AD4">
              <w:rPr>
                <w:rFonts w:eastAsia="Arial"/>
                <w:sz w:val="22"/>
                <w:szCs w:val="24"/>
                <w:lang w:val="ru-RU"/>
              </w:rPr>
              <w:t xml:space="preserve"> </w:t>
            </w:r>
            <w:r w:rsidRPr="007F5AD4">
              <w:rPr>
                <w:sz w:val="22"/>
                <w:szCs w:val="24"/>
                <w:lang w:val="ru-RU"/>
              </w:rPr>
              <w:t>Государственная программа Кемеровской области - Кузбасса "Предупреждение и ликвидация чрезвычайных ситуаций на территории Кемеровской области - Кузбасса".</w:t>
            </w:r>
          </w:p>
        </w:tc>
      </w:tr>
    </w:tbl>
    <w:p w:rsidR="007F5AD4" w:rsidRDefault="007F5AD4" w:rsidP="00C801E9">
      <w:pPr>
        <w:pStyle w:val="StandardWW"/>
        <w:widowControl w:val="0"/>
        <w:spacing w:before="66"/>
        <w:ind w:right="505"/>
        <w:jc w:val="center"/>
        <w:rPr>
          <w:rFonts w:eastAsia="Arial"/>
          <w:sz w:val="24"/>
          <w:szCs w:val="24"/>
          <w:lang w:val="ru-RU"/>
        </w:rPr>
      </w:pPr>
    </w:p>
    <w:p w:rsidR="00072533" w:rsidRDefault="00F76DEB" w:rsidP="00C801E9">
      <w:pPr>
        <w:pStyle w:val="StandardWW"/>
        <w:widowControl w:val="0"/>
        <w:spacing w:before="66"/>
        <w:ind w:right="505"/>
        <w:jc w:val="center"/>
        <w:rPr>
          <w:b/>
          <w:sz w:val="24"/>
          <w:szCs w:val="24"/>
          <w:lang w:val="ru-RU"/>
        </w:rPr>
      </w:pPr>
      <w:r w:rsidRPr="00C801E9">
        <w:rPr>
          <w:b/>
          <w:sz w:val="24"/>
          <w:szCs w:val="24"/>
        </w:rPr>
        <w:t xml:space="preserve">2. </w:t>
      </w:r>
      <w:proofErr w:type="spellStart"/>
      <w:r w:rsidRPr="00C801E9">
        <w:rPr>
          <w:b/>
          <w:sz w:val="24"/>
          <w:szCs w:val="24"/>
        </w:rPr>
        <w:t>Показатели</w:t>
      </w:r>
      <w:proofErr w:type="spellEnd"/>
      <w:r w:rsidRPr="00C801E9">
        <w:rPr>
          <w:b/>
          <w:sz w:val="24"/>
          <w:szCs w:val="24"/>
        </w:rPr>
        <w:t xml:space="preserve"> </w:t>
      </w:r>
      <w:r w:rsidRPr="00C801E9">
        <w:rPr>
          <w:b/>
          <w:sz w:val="24"/>
          <w:szCs w:val="24"/>
          <w:lang w:val="ru-RU"/>
        </w:rPr>
        <w:t>комплекса</w:t>
      </w:r>
      <w:r w:rsidRPr="00C801E9">
        <w:rPr>
          <w:b/>
          <w:spacing w:val="-4"/>
          <w:sz w:val="24"/>
          <w:szCs w:val="24"/>
          <w:lang w:val="ru-RU"/>
        </w:rPr>
        <w:t xml:space="preserve"> </w:t>
      </w:r>
      <w:r w:rsidRPr="00C801E9">
        <w:rPr>
          <w:b/>
          <w:i/>
          <w:sz w:val="24"/>
          <w:szCs w:val="24"/>
          <w:lang w:val="ru-RU"/>
        </w:rPr>
        <w:t>процессных</w:t>
      </w:r>
      <w:r w:rsidRPr="00C801E9">
        <w:rPr>
          <w:b/>
          <w:i/>
          <w:spacing w:val="-4"/>
          <w:sz w:val="24"/>
          <w:szCs w:val="24"/>
          <w:lang w:val="ru-RU"/>
        </w:rPr>
        <w:t xml:space="preserve"> </w:t>
      </w:r>
      <w:r w:rsidRPr="00C801E9">
        <w:rPr>
          <w:b/>
          <w:sz w:val="24"/>
          <w:szCs w:val="24"/>
          <w:lang w:val="ru-RU"/>
        </w:rPr>
        <w:t>мероприятий</w:t>
      </w:r>
    </w:p>
    <w:p w:rsidR="007F5AD4" w:rsidRPr="00C801E9" w:rsidRDefault="007F5AD4" w:rsidP="00C801E9">
      <w:pPr>
        <w:pStyle w:val="StandardWW"/>
        <w:widowControl w:val="0"/>
        <w:spacing w:before="66"/>
        <w:ind w:right="505"/>
        <w:jc w:val="center"/>
        <w:rPr>
          <w:sz w:val="24"/>
          <w:szCs w:val="24"/>
        </w:rPr>
      </w:pPr>
    </w:p>
    <w:tbl>
      <w:tblPr>
        <w:tblW w:w="10363" w:type="dxa"/>
        <w:jc w:val="right"/>
        <w:tblInd w:w="-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"/>
        <w:gridCol w:w="528"/>
        <w:gridCol w:w="802"/>
        <w:gridCol w:w="426"/>
        <w:gridCol w:w="992"/>
        <w:gridCol w:w="850"/>
        <w:gridCol w:w="709"/>
        <w:gridCol w:w="709"/>
        <w:gridCol w:w="567"/>
        <w:gridCol w:w="567"/>
        <w:gridCol w:w="567"/>
        <w:gridCol w:w="850"/>
        <w:gridCol w:w="851"/>
        <w:gridCol w:w="992"/>
        <w:gridCol w:w="757"/>
        <w:gridCol w:w="98"/>
      </w:tblGrid>
      <w:tr w:rsidR="002D0E63" w:rsidRPr="007F5AD4" w:rsidTr="007F5AD4">
        <w:trPr>
          <w:gridAfter w:val="1"/>
          <w:wAfter w:w="98" w:type="dxa"/>
          <w:jc w:val="right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7F5AD4">
              <w:rPr>
                <w:sz w:val="22"/>
                <w:szCs w:val="22"/>
                <w:lang w:val="ru-RU"/>
              </w:rPr>
              <w:t>№</w:t>
            </w:r>
          </w:p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7F5AD4">
              <w:rPr>
                <w:sz w:val="22"/>
                <w:szCs w:val="22"/>
                <w:lang w:val="ru-RU"/>
              </w:rPr>
              <w:t>п</w:t>
            </w:r>
            <w:proofErr w:type="gramEnd"/>
            <w:r w:rsidRPr="007F5AD4"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7F5AD4">
              <w:rPr>
                <w:sz w:val="22"/>
                <w:szCs w:val="22"/>
                <w:lang w:val="ru-RU"/>
              </w:rPr>
              <w:t>Наименование</w:t>
            </w:r>
            <w:r w:rsidR="003A0399" w:rsidRPr="007F5AD4">
              <w:rPr>
                <w:sz w:val="22"/>
                <w:szCs w:val="22"/>
                <w:lang w:val="ru-RU"/>
              </w:rPr>
              <w:t xml:space="preserve"> </w:t>
            </w:r>
            <w:r w:rsidRPr="007F5AD4">
              <w:rPr>
                <w:sz w:val="22"/>
                <w:szCs w:val="22"/>
                <w:lang w:val="ru-RU"/>
              </w:rPr>
              <w:t>Показателя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7F5AD4">
              <w:rPr>
                <w:sz w:val="22"/>
                <w:szCs w:val="22"/>
                <w:lang w:val="ru-RU"/>
              </w:rPr>
              <w:t xml:space="preserve">Уровень </w:t>
            </w:r>
            <w:proofErr w:type="gramStart"/>
            <w:r w:rsidRPr="007F5AD4">
              <w:rPr>
                <w:sz w:val="22"/>
                <w:szCs w:val="22"/>
                <w:lang w:val="ru-RU"/>
              </w:rPr>
              <w:t>показа-теля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F5AD4">
              <w:rPr>
                <w:sz w:val="22"/>
                <w:szCs w:val="22"/>
                <w:lang w:val="ru-RU"/>
              </w:rPr>
              <w:t xml:space="preserve">Признак </w:t>
            </w:r>
            <w:proofErr w:type="gramStart"/>
            <w:r w:rsidRPr="007F5AD4">
              <w:rPr>
                <w:sz w:val="22"/>
                <w:szCs w:val="22"/>
                <w:lang w:val="ru-RU"/>
              </w:rPr>
              <w:t>возраста-</w:t>
            </w:r>
            <w:proofErr w:type="spellStart"/>
            <w:r w:rsidRPr="007F5AD4">
              <w:rPr>
                <w:sz w:val="22"/>
                <w:szCs w:val="22"/>
                <w:lang w:val="ru-RU"/>
              </w:rPr>
              <w:t>ния</w:t>
            </w:r>
            <w:proofErr w:type="spellEnd"/>
            <w:proofErr w:type="gramEnd"/>
            <w:r w:rsidRPr="007F5AD4">
              <w:rPr>
                <w:sz w:val="22"/>
                <w:szCs w:val="22"/>
                <w:lang w:val="ru-RU"/>
              </w:rPr>
              <w:t>/ 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F5AD4">
              <w:rPr>
                <w:sz w:val="22"/>
                <w:szCs w:val="22"/>
                <w:lang w:val="ru-RU"/>
              </w:rPr>
              <w:t>Единица измерени</w:t>
            </w:r>
            <w:proofErr w:type="gramStart"/>
            <w:r w:rsidRPr="007F5AD4">
              <w:rPr>
                <w:sz w:val="22"/>
                <w:szCs w:val="22"/>
                <w:lang w:val="ru-RU"/>
              </w:rPr>
              <w:t>я(</w:t>
            </w:r>
            <w:proofErr w:type="gramEnd"/>
            <w:r w:rsidRPr="007F5AD4">
              <w:rPr>
                <w:sz w:val="22"/>
                <w:szCs w:val="22"/>
                <w:lang w:val="ru-RU"/>
              </w:rPr>
              <w:t>по ОКЕИ)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7F5AD4">
              <w:rPr>
                <w:sz w:val="22"/>
                <w:szCs w:val="22"/>
                <w:lang w:val="ru-RU"/>
              </w:rPr>
              <w:t xml:space="preserve">Базовое </w:t>
            </w:r>
            <w:proofErr w:type="spellStart"/>
            <w:r w:rsidRPr="007F5AD4">
              <w:rPr>
                <w:sz w:val="22"/>
                <w:szCs w:val="22"/>
                <w:lang w:val="ru-RU"/>
              </w:rPr>
              <w:t>значениеза</w:t>
            </w:r>
            <w:proofErr w:type="spellEnd"/>
            <w:r w:rsidRPr="007F5AD4">
              <w:rPr>
                <w:sz w:val="22"/>
                <w:szCs w:val="22"/>
                <w:lang w:val="ru-RU"/>
              </w:rPr>
              <w:t xml:space="preserve"> 2025год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F5AD4">
              <w:rPr>
                <w:sz w:val="22"/>
                <w:szCs w:val="22"/>
                <w:lang w:val="ru-RU"/>
              </w:rPr>
              <w:t>Значение показателя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7F5AD4">
              <w:rPr>
                <w:sz w:val="22"/>
                <w:szCs w:val="22"/>
                <w:lang w:val="ru-RU"/>
              </w:rPr>
              <w:t>N+n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7F5AD4">
              <w:rPr>
                <w:sz w:val="22"/>
                <w:szCs w:val="22"/>
                <w:lang w:val="ru-RU"/>
              </w:rPr>
              <w:t>Документ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7F5AD4">
              <w:rPr>
                <w:sz w:val="22"/>
                <w:szCs w:val="22"/>
                <w:lang w:val="ru-RU"/>
              </w:rPr>
              <w:t>Ответственный</w:t>
            </w:r>
            <w:proofErr w:type="gramEnd"/>
            <w:r w:rsidRPr="007F5AD4">
              <w:rPr>
                <w:sz w:val="22"/>
                <w:szCs w:val="22"/>
                <w:lang w:val="ru-RU"/>
              </w:rPr>
              <w:t xml:space="preserve"> за достижение показателя</w:t>
            </w:r>
          </w:p>
        </w:tc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F5AD4">
              <w:rPr>
                <w:sz w:val="22"/>
                <w:szCs w:val="22"/>
                <w:lang w:val="ru-RU"/>
              </w:rPr>
              <w:t>Информационная система</w:t>
            </w:r>
          </w:p>
        </w:tc>
      </w:tr>
      <w:tr w:rsidR="002D0E63" w:rsidRPr="007F5AD4" w:rsidTr="007F5AD4">
        <w:trPr>
          <w:gridAfter w:val="1"/>
          <w:wAfter w:w="98" w:type="dxa"/>
          <w:jc w:val="right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E63" w:rsidRPr="007F5AD4" w:rsidRDefault="002D0E63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F5AD4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F5AD4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F5AD4">
              <w:rPr>
                <w:iCs/>
                <w:sz w:val="22"/>
                <w:szCs w:val="22"/>
                <w:lang w:val="ru-RU"/>
              </w:rPr>
              <w:t>2028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E63" w:rsidRPr="007F5AD4" w:rsidTr="007F5AD4">
        <w:trPr>
          <w:gridAfter w:val="1"/>
          <w:wAfter w:w="98" w:type="dxa"/>
          <w:jc w:val="right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F5AD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F5AD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F5AD4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F5AD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F5AD4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F5AD4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F5AD4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F5AD4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F5AD4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F5AD4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F5AD4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F5AD4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F5AD4">
              <w:rPr>
                <w:sz w:val="22"/>
                <w:szCs w:val="22"/>
                <w:lang w:val="ru-RU"/>
              </w:rPr>
              <w:t>13</w:t>
            </w:r>
          </w:p>
        </w:tc>
      </w:tr>
      <w:tr w:rsidR="00076E59" w:rsidRPr="007F5AD4" w:rsidTr="007F5AD4">
        <w:trPr>
          <w:gridBefore w:val="1"/>
          <w:wBefore w:w="98" w:type="dxa"/>
          <w:jc w:val="right"/>
        </w:trPr>
        <w:tc>
          <w:tcPr>
            <w:tcW w:w="102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59" w:rsidRPr="007F5AD4" w:rsidRDefault="00076E59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7F5AD4">
              <w:rPr>
                <w:sz w:val="22"/>
                <w:szCs w:val="22"/>
                <w:lang w:val="ru-RU"/>
              </w:rPr>
              <w:t>1. Задача «</w:t>
            </w:r>
            <w:r w:rsidRPr="007F5AD4">
              <w:rPr>
                <w:color w:val="000000"/>
                <w:spacing w:val="-2"/>
                <w:sz w:val="22"/>
                <w:szCs w:val="22"/>
                <w:lang w:val="ru-RU"/>
              </w:rPr>
              <w:t>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2D0E63" w:rsidRPr="007F5AD4" w:rsidTr="007F5AD4">
        <w:trPr>
          <w:gridAfter w:val="1"/>
          <w:wAfter w:w="98" w:type="dxa"/>
          <w:jc w:val="right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7F5AD4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7F5AD4">
              <w:rPr>
                <w:sz w:val="22"/>
                <w:szCs w:val="22"/>
                <w:lang w:val="ru-RU"/>
              </w:rPr>
              <w:t>Снижение происшествий на водных объектах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F5AD4">
              <w:rPr>
                <w:sz w:val="22"/>
                <w:szCs w:val="22"/>
                <w:lang w:val="ru-RU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7F5AD4">
              <w:rPr>
                <w:sz w:val="22"/>
                <w:szCs w:val="22"/>
                <w:lang w:val="ru-RU"/>
              </w:rPr>
              <w:t>убывания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proofErr w:type="spellStart"/>
            <w:proofErr w:type="gramStart"/>
            <w:r w:rsidRPr="007F5AD4">
              <w:rPr>
                <w:sz w:val="22"/>
                <w:szCs w:val="22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7F5AD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7F5AD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7F5AD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7F5AD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snapToGrid w:val="0"/>
              <w:rPr>
                <w:sz w:val="22"/>
                <w:szCs w:val="22"/>
              </w:rPr>
            </w:pPr>
            <w:r w:rsidRPr="007F5AD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7F5AD4">
              <w:rPr>
                <w:sz w:val="22"/>
                <w:szCs w:val="22"/>
                <w:lang w:val="ru-RU"/>
              </w:rPr>
              <w:t>Указ Президента Российской Федерации от 16.10.2019 №501; Указ Прези</w:t>
            </w:r>
            <w:r w:rsidRPr="007F5AD4">
              <w:rPr>
                <w:sz w:val="22"/>
                <w:szCs w:val="22"/>
                <w:lang w:val="ru-RU"/>
              </w:rPr>
              <w:lastRenderedPageBreak/>
              <w:t>дента Российской Федерации от 02.07.2021</w:t>
            </w:r>
            <w:r w:rsidRPr="007F5AD4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7F5AD4">
              <w:rPr>
                <w:sz w:val="22"/>
                <w:szCs w:val="22"/>
                <w:lang w:val="ru-RU"/>
              </w:rPr>
              <w:t>№</w:t>
            </w:r>
            <w:r w:rsidRPr="007F5AD4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7F5AD4">
              <w:rPr>
                <w:sz w:val="22"/>
                <w:szCs w:val="22"/>
                <w:lang w:val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7F5AD4">
              <w:rPr>
                <w:sz w:val="22"/>
                <w:szCs w:val="22"/>
                <w:lang w:val="ru-RU"/>
              </w:rPr>
              <w:lastRenderedPageBreak/>
              <w:t>Отдел ГО и ЧС АЮМО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63" w:rsidRPr="007F5AD4" w:rsidRDefault="002D0E63" w:rsidP="00C801E9">
            <w:pPr>
              <w:pStyle w:val="StandardWW"/>
              <w:widowControl w:val="0"/>
              <w:snapToGrid w:val="0"/>
              <w:rPr>
                <w:color w:val="000000"/>
                <w:spacing w:val="-2"/>
                <w:sz w:val="22"/>
                <w:szCs w:val="22"/>
                <w:lang w:val="ru-RU"/>
              </w:rPr>
            </w:pPr>
          </w:p>
        </w:tc>
      </w:tr>
    </w:tbl>
    <w:p w:rsidR="00076E59" w:rsidRPr="00C801E9" w:rsidRDefault="00F76DEB" w:rsidP="00C801E9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b/>
          <w:sz w:val="24"/>
          <w:szCs w:val="24"/>
          <w:lang w:val="ru-RU"/>
        </w:rPr>
      </w:pPr>
      <w:r w:rsidRPr="00C801E9">
        <w:rPr>
          <w:b/>
          <w:sz w:val="24"/>
          <w:szCs w:val="24"/>
          <w:lang w:val="ru-RU"/>
        </w:rPr>
        <w:lastRenderedPageBreak/>
        <w:t>3</w:t>
      </w:r>
      <w:r w:rsidRPr="00C801E9">
        <w:rPr>
          <w:sz w:val="24"/>
          <w:szCs w:val="24"/>
          <w:lang w:val="ru-RU"/>
        </w:rPr>
        <w:t xml:space="preserve">. </w:t>
      </w:r>
      <w:r w:rsidRPr="00C801E9">
        <w:rPr>
          <w:b/>
          <w:sz w:val="24"/>
          <w:szCs w:val="24"/>
          <w:lang w:val="ru-RU"/>
        </w:rPr>
        <w:t>План достижения показателей комплекса проце</w:t>
      </w:r>
      <w:r w:rsidR="002D0E63" w:rsidRPr="00C801E9">
        <w:rPr>
          <w:b/>
          <w:sz w:val="24"/>
          <w:szCs w:val="24"/>
          <w:lang w:val="ru-RU"/>
        </w:rPr>
        <w:t>ссных мероприятий</w:t>
      </w:r>
    </w:p>
    <w:p w:rsidR="00072533" w:rsidRPr="00C801E9" w:rsidRDefault="00F76DEB" w:rsidP="00C801E9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sz w:val="24"/>
          <w:szCs w:val="24"/>
          <w:lang w:val="ru-RU"/>
        </w:rPr>
      </w:pPr>
      <w:r w:rsidRPr="00C801E9">
        <w:rPr>
          <w:b/>
          <w:sz w:val="24"/>
          <w:szCs w:val="24"/>
          <w:lang w:val="ru-RU"/>
        </w:rPr>
        <w:t>План достижения показателей комплекса процессных мероприятий в 2026 году</w:t>
      </w:r>
    </w:p>
    <w:tbl>
      <w:tblPr>
        <w:tblW w:w="5068" w:type="pct"/>
        <w:tblInd w:w="-1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"/>
        <w:gridCol w:w="1141"/>
        <w:gridCol w:w="896"/>
        <w:gridCol w:w="860"/>
        <w:gridCol w:w="565"/>
        <w:gridCol w:w="709"/>
        <w:gridCol w:w="395"/>
        <w:gridCol w:w="572"/>
        <w:gridCol w:w="316"/>
        <w:gridCol w:w="416"/>
        <w:gridCol w:w="419"/>
        <w:gridCol w:w="504"/>
        <w:gridCol w:w="731"/>
        <w:gridCol w:w="628"/>
        <w:gridCol w:w="569"/>
        <w:gridCol w:w="731"/>
      </w:tblGrid>
      <w:tr w:rsidR="00072533" w:rsidRPr="007F5AD4" w:rsidTr="00076E59">
        <w:trPr>
          <w:trHeight w:val="349"/>
          <w:tblHeader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</w:rPr>
              <w:t>№</w:t>
            </w:r>
            <w:r w:rsidRPr="007F5AD4">
              <w:rPr>
                <w:rFonts w:eastAsia="Arial"/>
                <w:sz w:val="22"/>
                <w:szCs w:val="24"/>
              </w:rPr>
              <w:t xml:space="preserve"> </w:t>
            </w:r>
            <w:r w:rsidRPr="007F5AD4">
              <w:rPr>
                <w:sz w:val="22"/>
                <w:szCs w:val="24"/>
              </w:rPr>
              <w:t>п/п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Показатели</w:t>
            </w:r>
            <w:proofErr w:type="spellEnd"/>
            <w:r w:rsidRPr="007F5AD4">
              <w:rPr>
                <w:sz w:val="22"/>
                <w:szCs w:val="24"/>
              </w:rPr>
              <w:t xml:space="preserve"> </w:t>
            </w:r>
            <w:proofErr w:type="spellStart"/>
            <w:r w:rsidRPr="007F5AD4">
              <w:rPr>
                <w:sz w:val="22"/>
                <w:szCs w:val="24"/>
              </w:rPr>
              <w:t>комплекса</w:t>
            </w:r>
            <w:proofErr w:type="spellEnd"/>
            <w:r w:rsidRPr="007F5AD4">
              <w:rPr>
                <w:sz w:val="22"/>
                <w:szCs w:val="24"/>
              </w:rPr>
              <w:t xml:space="preserve"> </w:t>
            </w:r>
            <w:proofErr w:type="spellStart"/>
            <w:r w:rsidRPr="007F5AD4">
              <w:rPr>
                <w:sz w:val="22"/>
                <w:szCs w:val="24"/>
              </w:rPr>
              <w:t>процессных</w:t>
            </w:r>
            <w:proofErr w:type="spellEnd"/>
            <w:r w:rsidRPr="007F5AD4">
              <w:rPr>
                <w:sz w:val="22"/>
                <w:szCs w:val="24"/>
              </w:rPr>
              <w:t xml:space="preserve"> </w:t>
            </w:r>
            <w:proofErr w:type="spellStart"/>
            <w:r w:rsidRPr="007F5AD4">
              <w:rPr>
                <w:sz w:val="22"/>
                <w:szCs w:val="24"/>
              </w:rPr>
              <w:t>мероприятий</w:t>
            </w:r>
            <w:proofErr w:type="spellEnd"/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Уровень</w:t>
            </w:r>
            <w:proofErr w:type="spellEnd"/>
            <w:r w:rsidRPr="007F5AD4">
              <w:rPr>
                <w:sz w:val="22"/>
                <w:szCs w:val="24"/>
              </w:rPr>
              <w:t xml:space="preserve"> </w:t>
            </w:r>
            <w:proofErr w:type="spellStart"/>
            <w:r w:rsidRPr="007F5AD4">
              <w:rPr>
                <w:sz w:val="22"/>
                <w:szCs w:val="24"/>
              </w:rPr>
              <w:t>показателя</w:t>
            </w:r>
            <w:proofErr w:type="spellEnd"/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Единица</w:t>
            </w:r>
            <w:proofErr w:type="spellEnd"/>
            <w:r w:rsidRPr="007F5AD4">
              <w:rPr>
                <w:sz w:val="22"/>
                <w:szCs w:val="24"/>
              </w:rPr>
              <w:t xml:space="preserve"> </w:t>
            </w:r>
            <w:proofErr w:type="spellStart"/>
            <w:r w:rsidRPr="007F5AD4">
              <w:rPr>
                <w:sz w:val="22"/>
                <w:szCs w:val="24"/>
              </w:rPr>
              <w:t>измерения</w:t>
            </w:r>
            <w:proofErr w:type="spellEnd"/>
            <w:r w:rsidR="002D0E63" w:rsidRPr="007F5AD4">
              <w:rPr>
                <w:sz w:val="22"/>
                <w:szCs w:val="24"/>
                <w:lang w:val="ru-RU"/>
              </w:rPr>
              <w:t xml:space="preserve"> </w:t>
            </w:r>
            <w:r w:rsidRPr="007F5AD4">
              <w:rPr>
                <w:sz w:val="22"/>
                <w:szCs w:val="24"/>
              </w:rPr>
              <w:t>(</w:t>
            </w:r>
            <w:proofErr w:type="spellStart"/>
            <w:r w:rsidRPr="007F5AD4">
              <w:rPr>
                <w:sz w:val="22"/>
                <w:szCs w:val="24"/>
              </w:rPr>
              <w:t>по</w:t>
            </w:r>
            <w:proofErr w:type="spellEnd"/>
            <w:r w:rsidRPr="007F5AD4">
              <w:rPr>
                <w:sz w:val="22"/>
                <w:szCs w:val="24"/>
              </w:rPr>
              <w:t xml:space="preserve"> ОКЕИ)</w:t>
            </w:r>
          </w:p>
        </w:tc>
        <w:tc>
          <w:tcPr>
            <w:tcW w:w="59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Плановые</w:t>
            </w:r>
            <w:proofErr w:type="spellEnd"/>
            <w:r w:rsidRPr="007F5AD4">
              <w:rPr>
                <w:sz w:val="22"/>
                <w:szCs w:val="24"/>
              </w:rPr>
              <w:t xml:space="preserve"> </w:t>
            </w:r>
            <w:proofErr w:type="spellStart"/>
            <w:r w:rsidRPr="007F5AD4">
              <w:rPr>
                <w:sz w:val="22"/>
                <w:szCs w:val="24"/>
              </w:rPr>
              <w:t>значения</w:t>
            </w:r>
            <w:proofErr w:type="spellEnd"/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gramStart"/>
            <w:r w:rsidRPr="007F5AD4">
              <w:rPr>
                <w:sz w:val="22"/>
                <w:szCs w:val="24"/>
                <w:lang w:val="ru-RU"/>
              </w:rPr>
              <w:t>На конец</w:t>
            </w:r>
            <w:proofErr w:type="gramEnd"/>
            <w:r w:rsidRPr="007F5AD4">
              <w:rPr>
                <w:sz w:val="22"/>
                <w:szCs w:val="24"/>
                <w:lang w:val="ru-RU"/>
              </w:rPr>
              <w:t xml:space="preserve"> 2026года</w:t>
            </w:r>
          </w:p>
        </w:tc>
      </w:tr>
      <w:tr w:rsidR="00072533" w:rsidRPr="007F5AD4" w:rsidTr="00076E59">
        <w:trPr>
          <w:trHeight w:val="661"/>
          <w:tblHeader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7F5AD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7F5AD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7F5AD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7F5AD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январь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февраль</w:t>
            </w:r>
            <w:proofErr w:type="spellEnd"/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март</w:t>
            </w:r>
            <w:proofErr w:type="spellEnd"/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апрель</w:t>
            </w:r>
            <w:proofErr w:type="spellEnd"/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май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июнь</w:t>
            </w:r>
            <w:proofErr w:type="spellEnd"/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июль</w:t>
            </w:r>
            <w:proofErr w:type="spellEnd"/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август</w:t>
            </w:r>
            <w:proofErr w:type="spellEnd"/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сентябрь</w:t>
            </w:r>
            <w:proofErr w:type="spellEnd"/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октябрь</w:t>
            </w:r>
            <w:proofErr w:type="spellEnd"/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ноябрь</w:t>
            </w:r>
            <w:proofErr w:type="spellEnd"/>
          </w:p>
        </w:tc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7F5AD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072533" w:rsidRPr="007F5AD4" w:rsidTr="00076E59">
        <w:trPr>
          <w:trHeight w:val="38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</w:rPr>
              <w:t>1.</w:t>
            </w:r>
          </w:p>
        </w:tc>
        <w:tc>
          <w:tcPr>
            <w:tcW w:w="97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rPr>
                <w:sz w:val="22"/>
                <w:szCs w:val="24"/>
                <w:lang w:val="ru-RU"/>
              </w:rPr>
            </w:pPr>
            <w:r w:rsidRPr="007F5AD4">
              <w:rPr>
                <w:rFonts w:eastAsia="Arial"/>
                <w:sz w:val="22"/>
                <w:szCs w:val="24"/>
                <w:lang w:val="ru-RU"/>
              </w:rPr>
              <w:t xml:space="preserve"> </w:t>
            </w:r>
            <w:r w:rsidRPr="007F5AD4">
              <w:rPr>
                <w:sz w:val="22"/>
                <w:szCs w:val="24"/>
                <w:lang w:val="ru-RU"/>
              </w:rPr>
              <w:t xml:space="preserve">Задача </w:t>
            </w:r>
            <w:r w:rsidRPr="007F5AD4">
              <w:rPr>
                <w:color w:val="000000"/>
                <w:spacing w:val="-2"/>
                <w:sz w:val="22"/>
                <w:szCs w:val="24"/>
                <w:lang w:val="ru-RU"/>
              </w:rPr>
              <w:t>«Снижение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072533" w:rsidRPr="007F5AD4" w:rsidTr="00076E59">
        <w:trPr>
          <w:trHeight w:val="38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</w:rPr>
              <w:t>1.1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rPr>
                <w:sz w:val="22"/>
                <w:szCs w:val="24"/>
                <w:lang w:val="ru-RU"/>
              </w:rPr>
            </w:pPr>
            <w:r w:rsidRPr="007F5AD4">
              <w:rPr>
                <w:rFonts w:eastAsia="Arial"/>
                <w:sz w:val="22"/>
                <w:szCs w:val="24"/>
                <w:lang w:val="ru-RU"/>
              </w:rPr>
              <w:t xml:space="preserve"> </w:t>
            </w:r>
            <w:r w:rsidRPr="007F5AD4">
              <w:rPr>
                <w:sz w:val="22"/>
                <w:szCs w:val="24"/>
                <w:lang w:val="ru-RU"/>
              </w:rPr>
              <w:t>Снижение происшествий на водных объектах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«МП»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snapToGrid w:val="0"/>
              <w:jc w:val="center"/>
              <w:rPr>
                <w:sz w:val="22"/>
                <w:szCs w:val="24"/>
              </w:rPr>
            </w:pPr>
            <w:proofErr w:type="spellStart"/>
            <w:proofErr w:type="gramStart"/>
            <w:r w:rsidRPr="007F5AD4">
              <w:rPr>
                <w:sz w:val="22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</w:tr>
    </w:tbl>
    <w:p w:rsidR="00072533" w:rsidRPr="00C801E9" w:rsidRDefault="00F76DEB" w:rsidP="00C801E9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sz w:val="24"/>
          <w:szCs w:val="24"/>
          <w:lang w:val="ru-RU"/>
        </w:rPr>
      </w:pPr>
      <w:r w:rsidRPr="00C801E9">
        <w:rPr>
          <w:b/>
          <w:sz w:val="24"/>
          <w:szCs w:val="24"/>
          <w:lang w:val="ru-RU"/>
        </w:rPr>
        <w:t>План достижения показателей комплекса процессных мероприятий в 2027 году</w:t>
      </w:r>
    </w:p>
    <w:tbl>
      <w:tblPr>
        <w:tblW w:w="5068" w:type="pct"/>
        <w:tblInd w:w="-1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"/>
        <w:gridCol w:w="1141"/>
        <w:gridCol w:w="896"/>
        <w:gridCol w:w="860"/>
        <w:gridCol w:w="565"/>
        <w:gridCol w:w="709"/>
        <w:gridCol w:w="395"/>
        <w:gridCol w:w="572"/>
        <w:gridCol w:w="316"/>
        <w:gridCol w:w="416"/>
        <w:gridCol w:w="419"/>
        <w:gridCol w:w="504"/>
        <w:gridCol w:w="731"/>
        <w:gridCol w:w="628"/>
        <w:gridCol w:w="569"/>
        <w:gridCol w:w="731"/>
      </w:tblGrid>
      <w:tr w:rsidR="00072533" w:rsidRPr="007F5AD4" w:rsidTr="00076E59">
        <w:trPr>
          <w:trHeight w:val="349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</w:rPr>
              <w:t>№</w:t>
            </w:r>
            <w:r w:rsidRPr="007F5AD4">
              <w:rPr>
                <w:rFonts w:eastAsia="Arial"/>
                <w:sz w:val="22"/>
                <w:szCs w:val="24"/>
              </w:rPr>
              <w:t xml:space="preserve"> </w:t>
            </w:r>
            <w:r w:rsidRPr="007F5AD4">
              <w:rPr>
                <w:sz w:val="22"/>
                <w:szCs w:val="24"/>
              </w:rPr>
              <w:t>п/п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Показатели</w:t>
            </w:r>
            <w:proofErr w:type="spellEnd"/>
            <w:r w:rsidRPr="007F5AD4">
              <w:rPr>
                <w:sz w:val="22"/>
                <w:szCs w:val="24"/>
              </w:rPr>
              <w:t xml:space="preserve"> </w:t>
            </w:r>
            <w:proofErr w:type="spellStart"/>
            <w:r w:rsidRPr="007F5AD4">
              <w:rPr>
                <w:sz w:val="22"/>
                <w:szCs w:val="24"/>
              </w:rPr>
              <w:t>комплекса</w:t>
            </w:r>
            <w:proofErr w:type="spellEnd"/>
            <w:r w:rsidRPr="007F5AD4">
              <w:rPr>
                <w:sz w:val="22"/>
                <w:szCs w:val="24"/>
              </w:rPr>
              <w:t xml:space="preserve"> </w:t>
            </w:r>
            <w:proofErr w:type="spellStart"/>
            <w:r w:rsidRPr="007F5AD4">
              <w:rPr>
                <w:sz w:val="22"/>
                <w:szCs w:val="24"/>
              </w:rPr>
              <w:t>процессных</w:t>
            </w:r>
            <w:proofErr w:type="spellEnd"/>
            <w:r w:rsidRPr="007F5AD4">
              <w:rPr>
                <w:sz w:val="22"/>
                <w:szCs w:val="24"/>
              </w:rPr>
              <w:t xml:space="preserve"> </w:t>
            </w:r>
            <w:proofErr w:type="spellStart"/>
            <w:r w:rsidRPr="007F5AD4">
              <w:rPr>
                <w:sz w:val="22"/>
                <w:szCs w:val="24"/>
              </w:rPr>
              <w:t>мероприятий</w:t>
            </w:r>
            <w:proofErr w:type="spellEnd"/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Уровень</w:t>
            </w:r>
            <w:proofErr w:type="spellEnd"/>
            <w:r w:rsidRPr="007F5AD4">
              <w:rPr>
                <w:sz w:val="22"/>
                <w:szCs w:val="24"/>
              </w:rPr>
              <w:t xml:space="preserve"> </w:t>
            </w:r>
            <w:proofErr w:type="spellStart"/>
            <w:r w:rsidRPr="007F5AD4">
              <w:rPr>
                <w:sz w:val="22"/>
                <w:szCs w:val="24"/>
              </w:rPr>
              <w:t>показателя</w:t>
            </w:r>
            <w:proofErr w:type="spellEnd"/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Единица</w:t>
            </w:r>
            <w:proofErr w:type="spellEnd"/>
            <w:r w:rsidRPr="007F5AD4">
              <w:rPr>
                <w:sz w:val="22"/>
                <w:szCs w:val="24"/>
              </w:rPr>
              <w:t xml:space="preserve"> </w:t>
            </w:r>
            <w:proofErr w:type="spellStart"/>
            <w:r w:rsidRPr="007F5AD4">
              <w:rPr>
                <w:sz w:val="22"/>
                <w:szCs w:val="24"/>
              </w:rPr>
              <w:t>измерения</w:t>
            </w:r>
            <w:proofErr w:type="spellEnd"/>
            <w:r w:rsidR="002D0E63" w:rsidRPr="007F5AD4">
              <w:rPr>
                <w:sz w:val="22"/>
                <w:szCs w:val="24"/>
                <w:lang w:val="ru-RU"/>
              </w:rPr>
              <w:t xml:space="preserve"> </w:t>
            </w:r>
            <w:r w:rsidRPr="007F5AD4">
              <w:rPr>
                <w:sz w:val="22"/>
                <w:szCs w:val="24"/>
              </w:rPr>
              <w:t>(</w:t>
            </w:r>
            <w:proofErr w:type="spellStart"/>
            <w:r w:rsidRPr="007F5AD4">
              <w:rPr>
                <w:sz w:val="22"/>
                <w:szCs w:val="24"/>
              </w:rPr>
              <w:t>по</w:t>
            </w:r>
            <w:proofErr w:type="spellEnd"/>
            <w:r w:rsidRPr="007F5AD4">
              <w:rPr>
                <w:sz w:val="22"/>
                <w:szCs w:val="24"/>
              </w:rPr>
              <w:t xml:space="preserve"> ОКЕИ)</w:t>
            </w:r>
          </w:p>
        </w:tc>
        <w:tc>
          <w:tcPr>
            <w:tcW w:w="59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Плановые</w:t>
            </w:r>
            <w:proofErr w:type="spellEnd"/>
            <w:r w:rsidRPr="007F5AD4">
              <w:rPr>
                <w:sz w:val="22"/>
                <w:szCs w:val="24"/>
              </w:rPr>
              <w:t xml:space="preserve"> </w:t>
            </w:r>
            <w:proofErr w:type="spellStart"/>
            <w:r w:rsidRPr="007F5AD4">
              <w:rPr>
                <w:sz w:val="22"/>
                <w:szCs w:val="24"/>
              </w:rPr>
              <w:t>значения</w:t>
            </w:r>
            <w:proofErr w:type="spellEnd"/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gramStart"/>
            <w:r w:rsidRPr="007F5AD4">
              <w:rPr>
                <w:sz w:val="22"/>
                <w:szCs w:val="24"/>
                <w:lang w:val="ru-RU"/>
              </w:rPr>
              <w:t>На конец</w:t>
            </w:r>
            <w:proofErr w:type="gramEnd"/>
            <w:r w:rsidRPr="007F5AD4">
              <w:rPr>
                <w:sz w:val="22"/>
                <w:szCs w:val="24"/>
                <w:lang w:val="ru-RU"/>
              </w:rPr>
              <w:t xml:space="preserve"> 2027года</w:t>
            </w:r>
          </w:p>
        </w:tc>
      </w:tr>
      <w:tr w:rsidR="00072533" w:rsidRPr="007F5AD4" w:rsidTr="00076E59">
        <w:trPr>
          <w:trHeight w:val="66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7F5AD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7F5AD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7F5AD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7F5AD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январь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февраль</w:t>
            </w:r>
            <w:proofErr w:type="spellEnd"/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март</w:t>
            </w:r>
            <w:proofErr w:type="spellEnd"/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апрель</w:t>
            </w:r>
            <w:proofErr w:type="spellEnd"/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май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июнь</w:t>
            </w:r>
            <w:proofErr w:type="spellEnd"/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июль</w:t>
            </w:r>
            <w:proofErr w:type="spellEnd"/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август</w:t>
            </w:r>
            <w:proofErr w:type="spellEnd"/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сентябрь</w:t>
            </w:r>
            <w:proofErr w:type="spellEnd"/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октябрь</w:t>
            </w:r>
            <w:proofErr w:type="spellEnd"/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ноябрь</w:t>
            </w:r>
            <w:proofErr w:type="spellEnd"/>
          </w:p>
        </w:tc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7F5AD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072533" w:rsidRPr="007F5AD4" w:rsidTr="00076E59">
        <w:trPr>
          <w:trHeight w:val="38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</w:rPr>
              <w:t>1.</w:t>
            </w:r>
          </w:p>
        </w:tc>
        <w:tc>
          <w:tcPr>
            <w:tcW w:w="97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rPr>
                <w:sz w:val="22"/>
                <w:szCs w:val="24"/>
                <w:lang w:val="ru-RU"/>
              </w:rPr>
            </w:pPr>
            <w:r w:rsidRPr="007F5AD4">
              <w:rPr>
                <w:rFonts w:eastAsia="Arial"/>
                <w:sz w:val="22"/>
                <w:szCs w:val="24"/>
                <w:lang w:val="ru-RU"/>
              </w:rPr>
              <w:t xml:space="preserve"> </w:t>
            </w:r>
            <w:r w:rsidRPr="007F5AD4">
              <w:rPr>
                <w:sz w:val="22"/>
                <w:szCs w:val="24"/>
                <w:lang w:val="ru-RU"/>
              </w:rPr>
              <w:t xml:space="preserve">Задача </w:t>
            </w:r>
            <w:r w:rsidRPr="007F5AD4">
              <w:rPr>
                <w:color w:val="000000"/>
                <w:spacing w:val="-2"/>
                <w:sz w:val="22"/>
                <w:szCs w:val="24"/>
                <w:lang w:val="ru-RU"/>
              </w:rPr>
              <w:t>«Снижение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072533" w:rsidRPr="007F5AD4" w:rsidTr="00076E59">
        <w:trPr>
          <w:trHeight w:val="38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</w:rPr>
              <w:t>1.1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rPr>
                <w:sz w:val="22"/>
                <w:szCs w:val="24"/>
                <w:lang w:val="ru-RU"/>
              </w:rPr>
            </w:pPr>
            <w:r w:rsidRPr="007F5AD4">
              <w:rPr>
                <w:rFonts w:eastAsia="Arial"/>
                <w:sz w:val="22"/>
                <w:szCs w:val="24"/>
                <w:lang w:val="ru-RU"/>
              </w:rPr>
              <w:t xml:space="preserve"> </w:t>
            </w:r>
            <w:r w:rsidRPr="007F5AD4">
              <w:rPr>
                <w:sz w:val="22"/>
                <w:szCs w:val="24"/>
                <w:lang w:val="ru-RU"/>
              </w:rPr>
              <w:t>Снижение происшествий на водных объектах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«МП»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snapToGrid w:val="0"/>
              <w:jc w:val="center"/>
              <w:rPr>
                <w:sz w:val="22"/>
                <w:szCs w:val="24"/>
              </w:rPr>
            </w:pPr>
            <w:proofErr w:type="spellStart"/>
            <w:proofErr w:type="gramStart"/>
            <w:r w:rsidRPr="007F5AD4">
              <w:rPr>
                <w:sz w:val="22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</w:tr>
    </w:tbl>
    <w:p w:rsidR="00072533" w:rsidRPr="00C801E9" w:rsidRDefault="00F76DEB" w:rsidP="00C801E9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sz w:val="24"/>
          <w:szCs w:val="24"/>
          <w:lang w:val="ru-RU"/>
        </w:rPr>
      </w:pPr>
      <w:r w:rsidRPr="00C801E9">
        <w:rPr>
          <w:b/>
          <w:sz w:val="24"/>
          <w:szCs w:val="24"/>
          <w:lang w:val="ru-RU"/>
        </w:rPr>
        <w:t>План достижения показателей комплекса процессных мероприятий в 2028 году</w:t>
      </w:r>
    </w:p>
    <w:tbl>
      <w:tblPr>
        <w:tblW w:w="5070" w:type="pct"/>
        <w:jc w:val="center"/>
        <w:tblInd w:w="-1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"/>
        <w:gridCol w:w="1174"/>
        <w:gridCol w:w="922"/>
        <w:gridCol w:w="886"/>
        <w:gridCol w:w="578"/>
        <w:gridCol w:w="729"/>
        <w:gridCol w:w="406"/>
        <w:gridCol w:w="589"/>
        <w:gridCol w:w="327"/>
        <w:gridCol w:w="426"/>
        <w:gridCol w:w="432"/>
        <w:gridCol w:w="520"/>
        <w:gridCol w:w="752"/>
        <w:gridCol w:w="644"/>
        <w:gridCol w:w="587"/>
        <w:gridCol w:w="473"/>
      </w:tblGrid>
      <w:tr w:rsidR="00072533" w:rsidRPr="007F5AD4" w:rsidTr="007F5AD4">
        <w:trPr>
          <w:trHeight w:val="349"/>
          <w:tblHeader/>
          <w:jc w:val="center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</w:rPr>
              <w:t>№</w:t>
            </w:r>
            <w:r w:rsidRPr="007F5AD4">
              <w:rPr>
                <w:rFonts w:eastAsia="Arial"/>
                <w:sz w:val="22"/>
                <w:szCs w:val="24"/>
              </w:rPr>
              <w:t xml:space="preserve"> </w:t>
            </w:r>
            <w:r w:rsidRPr="007F5AD4">
              <w:rPr>
                <w:sz w:val="22"/>
                <w:szCs w:val="24"/>
              </w:rPr>
              <w:t>п/п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Показатели</w:t>
            </w:r>
            <w:proofErr w:type="spellEnd"/>
            <w:r w:rsidRPr="007F5AD4">
              <w:rPr>
                <w:sz w:val="22"/>
                <w:szCs w:val="24"/>
              </w:rPr>
              <w:t xml:space="preserve"> </w:t>
            </w:r>
            <w:proofErr w:type="spellStart"/>
            <w:r w:rsidRPr="007F5AD4">
              <w:rPr>
                <w:sz w:val="22"/>
                <w:szCs w:val="24"/>
              </w:rPr>
              <w:t>комплекса</w:t>
            </w:r>
            <w:proofErr w:type="spellEnd"/>
            <w:r w:rsidRPr="007F5AD4">
              <w:rPr>
                <w:sz w:val="22"/>
                <w:szCs w:val="24"/>
              </w:rPr>
              <w:t xml:space="preserve"> </w:t>
            </w:r>
            <w:proofErr w:type="spellStart"/>
            <w:r w:rsidRPr="007F5AD4">
              <w:rPr>
                <w:sz w:val="22"/>
                <w:szCs w:val="24"/>
              </w:rPr>
              <w:t>процессных</w:t>
            </w:r>
            <w:proofErr w:type="spellEnd"/>
            <w:r w:rsidRPr="007F5AD4">
              <w:rPr>
                <w:sz w:val="22"/>
                <w:szCs w:val="24"/>
              </w:rPr>
              <w:t xml:space="preserve"> </w:t>
            </w:r>
            <w:proofErr w:type="spellStart"/>
            <w:r w:rsidRPr="007F5AD4">
              <w:rPr>
                <w:sz w:val="22"/>
                <w:szCs w:val="24"/>
              </w:rPr>
              <w:t>мероприятий</w:t>
            </w:r>
            <w:proofErr w:type="spellEnd"/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Уровень</w:t>
            </w:r>
            <w:proofErr w:type="spellEnd"/>
            <w:r w:rsidRPr="007F5AD4">
              <w:rPr>
                <w:sz w:val="22"/>
                <w:szCs w:val="24"/>
              </w:rPr>
              <w:t xml:space="preserve"> </w:t>
            </w:r>
            <w:proofErr w:type="spellStart"/>
            <w:r w:rsidRPr="007F5AD4">
              <w:rPr>
                <w:sz w:val="22"/>
                <w:szCs w:val="24"/>
              </w:rPr>
              <w:t>показателя</w:t>
            </w:r>
            <w:proofErr w:type="spellEnd"/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Единица</w:t>
            </w:r>
            <w:proofErr w:type="spellEnd"/>
            <w:r w:rsidRPr="007F5AD4">
              <w:rPr>
                <w:sz w:val="22"/>
                <w:szCs w:val="24"/>
              </w:rPr>
              <w:t xml:space="preserve"> </w:t>
            </w:r>
            <w:proofErr w:type="spellStart"/>
            <w:r w:rsidRPr="007F5AD4">
              <w:rPr>
                <w:sz w:val="22"/>
                <w:szCs w:val="24"/>
              </w:rPr>
              <w:t>измерения</w:t>
            </w:r>
            <w:proofErr w:type="spellEnd"/>
            <w:r w:rsidRPr="007F5AD4">
              <w:rPr>
                <w:sz w:val="22"/>
                <w:szCs w:val="24"/>
              </w:rPr>
              <w:t>(</w:t>
            </w:r>
            <w:proofErr w:type="spellStart"/>
            <w:r w:rsidRPr="007F5AD4">
              <w:rPr>
                <w:sz w:val="22"/>
                <w:szCs w:val="24"/>
              </w:rPr>
              <w:t>по</w:t>
            </w:r>
            <w:proofErr w:type="spellEnd"/>
            <w:r w:rsidRPr="007F5AD4">
              <w:rPr>
                <w:sz w:val="22"/>
                <w:szCs w:val="24"/>
              </w:rPr>
              <w:t xml:space="preserve"> ОКЕИ)</w:t>
            </w:r>
          </w:p>
        </w:tc>
        <w:tc>
          <w:tcPr>
            <w:tcW w:w="59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Плановые</w:t>
            </w:r>
            <w:proofErr w:type="spellEnd"/>
            <w:r w:rsidRPr="007F5AD4">
              <w:rPr>
                <w:sz w:val="22"/>
                <w:szCs w:val="24"/>
              </w:rPr>
              <w:t xml:space="preserve"> </w:t>
            </w:r>
            <w:proofErr w:type="spellStart"/>
            <w:r w:rsidRPr="007F5AD4">
              <w:rPr>
                <w:sz w:val="22"/>
                <w:szCs w:val="24"/>
              </w:rPr>
              <w:t>значения</w:t>
            </w:r>
            <w:proofErr w:type="spellEnd"/>
          </w:p>
        </w:tc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gramStart"/>
            <w:r w:rsidRPr="007F5AD4">
              <w:rPr>
                <w:sz w:val="22"/>
                <w:szCs w:val="24"/>
                <w:lang w:val="ru-RU"/>
              </w:rPr>
              <w:t>На конец</w:t>
            </w:r>
            <w:proofErr w:type="gramEnd"/>
            <w:r w:rsidRPr="007F5AD4">
              <w:rPr>
                <w:sz w:val="22"/>
                <w:szCs w:val="24"/>
                <w:lang w:val="ru-RU"/>
              </w:rPr>
              <w:t xml:space="preserve"> 2028 года</w:t>
            </w:r>
          </w:p>
        </w:tc>
      </w:tr>
      <w:tr w:rsidR="00072533" w:rsidRPr="007F5AD4" w:rsidTr="007F5AD4">
        <w:trPr>
          <w:trHeight w:val="661"/>
          <w:tblHeader/>
          <w:jc w:val="center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7F5AD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7F5AD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7F5AD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7F5AD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январь</w:t>
            </w:r>
            <w:proofErr w:type="spell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февраль</w:t>
            </w:r>
            <w:proofErr w:type="spellEnd"/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март</w:t>
            </w:r>
            <w:proofErr w:type="spellEnd"/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апрель</w:t>
            </w:r>
            <w:proofErr w:type="spellEnd"/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май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июнь</w:t>
            </w:r>
            <w:proofErr w:type="spellEnd"/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июль</w:t>
            </w:r>
            <w:proofErr w:type="spellEnd"/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август</w:t>
            </w:r>
            <w:proofErr w:type="spellEnd"/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сентябрь</w:t>
            </w:r>
            <w:proofErr w:type="spell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октябрь</w:t>
            </w:r>
            <w:proofErr w:type="spellEnd"/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7F5AD4">
              <w:rPr>
                <w:sz w:val="22"/>
                <w:szCs w:val="24"/>
              </w:rPr>
              <w:t>ноябрь</w:t>
            </w:r>
            <w:proofErr w:type="spellEnd"/>
          </w:p>
        </w:tc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7F5AD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072533" w:rsidRPr="007F5AD4" w:rsidTr="007F5AD4">
        <w:trPr>
          <w:trHeight w:val="386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</w:rPr>
              <w:t>1.</w:t>
            </w:r>
          </w:p>
        </w:tc>
        <w:tc>
          <w:tcPr>
            <w:tcW w:w="94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rPr>
                <w:sz w:val="22"/>
                <w:szCs w:val="24"/>
                <w:lang w:val="ru-RU"/>
              </w:rPr>
            </w:pPr>
            <w:r w:rsidRPr="007F5AD4">
              <w:rPr>
                <w:color w:val="000000"/>
                <w:spacing w:val="-2"/>
                <w:sz w:val="22"/>
                <w:szCs w:val="24"/>
                <w:lang w:val="ru-RU"/>
              </w:rPr>
              <w:t>Задача «Снижение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072533" w:rsidRPr="007F5AD4" w:rsidTr="007F5AD4">
        <w:trPr>
          <w:trHeight w:val="386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</w:rPr>
              <w:t>1.1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7F5AD4" w:rsidRDefault="00F76DEB" w:rsidP="00C801E9">
            <w:pPr>
              <w:pStyle w:val="StandardWW"/>
              <w:rPr>
                <w:sz w:val="22"/>
                <w:szCs w:val="24"/>
                <w:lang w:val="ru-RU"/>
              </w:rPr>
            </w:pPr>
            <w:r w:rsidRPr="007F5AD4">
              <w:rPr>
                <w:rFonts w:eastAsia="Arial"/>
                <w:sz w:val="22"/>
                <w:szCs w:val="24"/>
                <w:lang w:val="ru-RU"/>
              </w:rPr>
              <w:t xml:space="preserve"> </w:t>
            </w:r>
            <w:r w:rsidRPr="007F5AD4">
              <w:rPr>
                <w:sz w:val="22"/>
                <w:szCs w:val="24"/>
                <w:lang w:val="ru-RU"/>
              </w:rPr>
              <w:t xml:space="preserve">Снижение происшествий на водных </w:t>
            </w:r>
            <w:r w:rsidRPr="007F5AD4">
              <w:rPr>
                <w:sz w:val="22"/>
                <w:szCs w:val="24"/>
                <w:lang w:val="ru-RU"/>
              </w:rPr>
              <w:lastRenderedPageBreak/>
              <w:t>объектах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lastRenderedPageBreak/>
              <w:t>«МП»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snapToGrid w:val="0"/>
              <w:jc w:val="center"/>
              <w:rPr>
                <w:sz w:val="22"/>
                <w:szCs w:val="24"/>
              </w:rPr>
            </w:pPr>
            <w:proofErr w:type="spellStart"/>
            <w:proofErr w:type="gramStart"/>
            <w:r w:rsidRPr="007F5AD4">
              <w:rPr>
                <w:sz w:val="22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7F5AD4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7F5AD4">
              <w:rPr>
                <w:sz w:val="22"/>
                <w:szCs w:val="24"/>
                <w:lang w:val="ru-RU"/>
              </w:rPr>
              <w:t>0</w:t>
            </w:r>
          </w:p>
        </w:tc>
      </w:tr>
    </w:tbl>
    <w:p w:rsidR="007F5AD4" w:rsidRDefault="007F5AD4" w:rsidP="007F5AD4">
      <w:pPr>
        <w:pStyle w:val="StandardWW"/>
        <w:jc w:val="center"/>
        <w:rPr>
          <w:rFonts w:eastAsia="Calibri"/>
          <w:b/>
          <w:sz w:val="24"/>
          <w:szCs w:val="24"/>
          <w:lang w:val="ru-RU" w:eastAsia="en-US"/>
        </w:rPr>
      </w:pPr>
    </w:p>
    <w:p w:rsidR="00072533" w:rsidRDefault="00F76DEB" w:rsidP="007F5AD4">
      <w:pPr>
        <w:pStyle w:val="StandardWW"/>
        <w:jc w:val="center"/>
        <w:rPr>
          <w:rFonts w:eastAsia="Calibri"/>
          <w:b/>
          <w:sz w:val="24"/>
          <w:szCs w:val="24"/>
          <w:lang w:val="ru-RU" w:eastAsia="en-US"/>
        </w:rPr>
      </w:pPr>
      <w:r w:rsidRPr="00C801E9">
        <w:rPr>
          <w:rFonts w:eastAsia="Calibri"/>
          <w:b/>
          <w:sz w:val="24"/>
          <w:szCs w:val="24"/>
          <w:lang w:val="ru-RU" w:eastAsia="en-US"/>
        </w:rPr>
        <w:t>4. Перечень</w:t>
      </w:r>
      <w:r w:rsidRPr="00C801E9">
        <w:rPr>
          <w:rFonts w:eastAsia="Calibri"/>
          <w:b/>
          <w:spacing w:val="-4"/>
          <w:sz w:val="24"/>
          <w:szCs w:val="24"/>
          <w:lang w:val="ru-RU" w:eastAsia="en-US"/>
        </w:rPr>
        <w:t xml:space="preserve"> </w:t>
      </w:r>
      <w:r w:rsidRPr="00C801E9">
        <w:rPr>
          <w:rFonts w:eastAsia="Calibri"/>
          <w:b/>
          <w:sz w:val="24"/>
          <w:szCs w:val="24"/>
          <w:lang w:val="ru-RU" w:eastAsia="en-US"/>
        </w:rPr>
        <w:t>мероприятий</w:t>
      </w:r>
      <w:r w:rsidRPr="00C801E9">
        <w:rPr>
          <w:rFonts w:eastAsia="Calibri"/>
          <w:b/>
          <w:spacing w:val="-5"/>
          <w:sz w:val="24"/>
          <w:szCs w:val="24"/>
          <w:lang w:val="ru-RU" w:eastAsia="en-US"/>
        </w:rPr>
        <w:t xml:space="preserve"> </w:t>
      </w:r>
      <w:r w:rsidRPr="00C801E9">
        <w:rPr>
          <w:rFonts w:eastAsia="Calibri"/>
          <w:b/>
          <w:sz w:val="24"/>
          <w:szCs w:val="24"/>
          <w:lang w:val="ru-RU" w:eastAsia="en-US"/>
        </w:rPr>
        <w:t>(результатов)</w:t>
      </w:r>
      <w:r w:rsidRPr="00C801E9">
        <w:rPr>
          <w:rFonts w:eastAsia="Calibri"/>
          <w:b/>
          <w:spacing w:val="-4"/>
          <w:sz w:val="24"/>
          <w:szCs w:val="24"/>
          <w:lang w:val="ru-RU" w:eastAsia="en-US"/>
        </w:rPr>
        <w:t xml:space="preserve"> </w:t>
      </w:r>
      <w:r w:rsidRPr="00C801E9">
        <w:rPr>
          <w:rFonts w:eastAsia="Calibri"/>
          <w:b/>
          <w:sz w:val="24"/>
          <w:szCs w:val="24"/>
          <w:lang w:val="ru-RU" w:eastAsia="en-US"/>
        </w:rPr>
        <w:t>комплекса</w:t>
      </w:r>
      <w:r w:rsidRPr="00C801E9">
        <w:rPr>
          <w:rFonts w:eastAsia="Calibri"/>
          <w:b/>
          <w:spacing w:val="-1"/>
          <w:sz w:val="24"/>
          <w:szCs w:val="24"/>
          <w:lang w:val="ru-RU" w:eastAsia="en-US"/>
        </w:rPr>
        <w:t xml:space="preserve"> </w:t>
      </w:r>
      <w:r w:rsidRPr="00C801E9">
        <w:rPr>
          <w:rFonts w:eastAsia="Calibri"/>
          <w:b/>
          <w:sz w:val="24"/>
          <w:szCs w:val="24"/>
          <w:lang w:val="ru-RU" w:eastAsia="en-US"/>
        </w:rPr>
        <w:t>процессных</w:t>
      </w:r>
      <w:r w:rsidRPr="00C801E9">
        <w:rPr>
          <w:rFonts w:eastAsia="Calibri"/>
          <w:b/>
          <w:spacing w:val="-5"/>
          <w:sz w:val="24"/>
          <w:szCs w:val="24"/>
          <w:lang w:val="ru-RU" w:eastAsia="en-US"/>
        </w:rPr>
        <w:t xml:space="preserve"> </w:t>
      </w:r>
      <w:r w:rsidRPr="00C801E9">
        <w:rPr>
          <w:rFonts w:eastAsia="Calibri"/>
          <w:b/>
          <w:sz w:val="24"/>
          <w:szCs w:val="24"/>
          <w:lang w:val="ru-RU" w:eastAsia="en-US"/>
        </w:rPr>
        <w:t>мероприятий</w:t>
      </w:r>
    </w:p>
    <w:p w:rsidR="007F5AD4" w:rsidRPr="00C801E9" w:rsidRDefault="007F5AD4" w:rsidP="007F5AD4">
      <w:pPr>
        <w:pStyle w:val="StandardWW"/>
        <w:jc w:val="center"/>
        <w:rPr>
          <w:rFonts w:eastAsia="Calibri"/>
          <w:b/>
          <w:sz w:val="24"/>
          <w:szCs w:val="24"/>
          <w:lang w:val="ru-RU" w:eastAsia="en-US"/>
        </w:rPr>
      </w:pPr>
    </w:p>
    <w:tbl>
      <w:tblPr>
        <w:tblW w:w="10095" w:type="dxa"/>
        <w:tblInd w:w="-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"/>
        <w:gridCol w:w="1820"/>
        <w:gridCol w:w="1425"/>
        <w:gridCol w:w="1842"/>
        <w:gridCol w:w="851"/>
        <w:gridCol w:w="993"/>
        <w:gridCol w:w="853"/>
        <w:gridCol w:w="533"/>
        <w:gridCol w:w="32"/>
        <w:gridCol w:w="706"/>
        <w:gridCol w:w="566"/>
        <w:gridCol w:w="30"/>
      </w:tblGrid>
      <w:tr w:rsidR="00072533" w:rsidRPr="001057AD" w:rsidTr="001057AD">
        <w:trPr>
          <w:gridAfter w:val="1"/>
          <w:wAfter w:w="30" w:type="dxa"/>
          <w:trHeight w:val="42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№</w:t>
            </w:r>
            <w:r w:rsidRPr="001057AD">
              <w:rPr>
                <w:rFonts w:eastAsia="Arial"/>
                <w:sz w:val="22"/>
                <w:szCs w:val="22"/>
              </w:rPr>
              <w:t xml:space="preserve"> </w:t>
            </w:r>
            <w:r w:rsidRPr="001057AD">
              <w:rPr>
                <w:rFonts w:eastAsia="Arial"/>
                <w:spacing w:val="-37"/>
                <w:sz w:val="22"/>
                <w:szCs w:val="22"/>
              </w:rPr>
              <w:t xml:space="preserve"> </w:t>
            </w:r>
            <w:r w:rsidRPr="001057AD">
              <w:rPr>
                <w:sz w:val="22"/>
                <w:szCs w:val="22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1057AD">
              <w:rPr>
                <w:sz w:val="22"/>
                <w:szCs w:val="22"/>
              </w:rPr>
              <w:t>Наименование</w:t>
            </w:r>
            <w:proofErr w:type="spellEnd"/>
            <w:r w:rsidRPr="001057AD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057AD">
              <w:rPr>
                <w:sz w:val="22"/>
                <w:szCs w:val="22"/>
              </w:rPr>
              <w:t>мероприятия</w:t>
            </w:r>
            <w:proofErr w:type="spellEnd"/>
            <w:r w:rsidR="002D0E63" w:rsidRPr="001057AD">
              <w:rPr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</w:rPr>
              <w:t>(</w:t>
            </w:r>
            <w:proofErr w:type="spellStart"/>
            <w:r w:rsidRPr="001057AD">
              <w:rPr>
                <w:sz w:val="22"/>
                <w:szCs w:val="22"/>
              </w:rPr>
              <w:t>результата</w:t>
            </w:r>
            <w:proofErr w:type="spellEnd"/>
            <w:r w:rsidRPr="001057AD">
              <w:rPr>
                <w:sz w:val="22"/>
                <w:szCs w:val="22"/>
              </w:rPr>
              <w:t>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1057AD">
              <w:rPr>
                <w:sz w:val="22"/>
                <w:szCs w:val="22"/>
              </w:rPr>
              <w:t>Тип</w:t>
            </w:r>
            <w:proofErr w:type="spellEnd"/>
            <w:r w:rsidRPr="001057AD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057AD">
              <w:rPr>
                <w:sz w:val="22"/>
                <w:szCs w:val="22"/>
              </w:rPr>
              <w:t>мероприятий</w:t>
            </w:r>
            <w:proofErr w:type="spellEnd"/>
            <w:r w:rsidRPr="001057AD">
              <w:rPr>
                <w:spacing w:val="1"/>
                <w:sz w:val="22"/>
                <w:szCs w:val="22"/>
              </w:rPr>
              <w:t xml:space="preserve"> </w:t>
            </w:r>
            <w:r w:rsidRPr="001057AD">
              <w:rPr>
                <w:sz w:val="22"/>
                <w:szCs w:val="22"/>
              </w:rPr>
              <w:t>(</w:t>
            </w:r>
            <w:proofErr w:type="spellStart"/>
            <w:r w:rsidRPr="001057AD">
              <w:rPr>
                <w:sz w:val="22"/>
                <w:szCs w:val="22"/>
              </w:rPr>
              <w:t>результата</w:t>
            </w:r>
            <w:proofErr w:type="spellEnd"/>
            <w:r w:rsidRPr="001057AD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1057AD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072533" w:rsidRPr="001057AD" w:rsidRDefault="00072533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1057AD">
              <w:rPr>
                <w:sz w:val="22"/>
                <w:szCs w:val="22"/>
              </w:rPr>
              <w:t>Единица</w:t>
            </w:r>
            <w:proofErr w:type="spellEnd"/>
            <w:r w:rsidRPr="001057AD">
              <w:rPr>
                <w:sz w:val="22"/>
                <w:szCs w:val="22"/>
              </w:rPr>
              <w:t xml:space="preserve"> </w:t>
            </w:r>
            <w:proofErr w:type="spellStart"/>
            <w:r w:rsidRPr="001057AD">
              <w:rPr>
                <w:sz w:val="22"/>
                <w:szCs w:val="22"/>
              </w:rPr>
              <w:t>измерения</w:t>
            </w:r>
            <w:proofErr w:type="spellEnd"/>
            <w:r w:rsidRPr="001057AD">
              <w:rPr>
                <w:sz w:val="22"/>
                <w:szCs w:val="22"/>
              </w:rPr>
              <w:t>(</w:t>
            </w:r>
            <w:proofErr w:type="spellStart"/>
            <w:r w:rsidRPr="001057AD">
              <w:rPr>
                <w:sz w:val="22"/>
                <w:szCs w:val="22"/>
              </w:rPr>
              <w:t>по</w:t>
            </w:r>
            <w:proofErr w:type="spellEnd"/>
            <w:r w:rsidRPr="001057AD">
              <w:rPr>
                <w:spacing w:val="-2"/>
                <w:sz w:val="22"/>
                <w:szCs w:val="22"/>
              </w:rPr>
              <w:t xml:space="preserve"> </w:t>
            </w:r>
            <w:r w:rsidRPr="001057AD">
              <w:rPr>
                <w:sz w:val="22"/>
                <w:szCs w:val="22"/>
              </w:rPr>
              <w:t>ОКЕИ)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1057AD">
              <w:rPr>
                <w:sz w:val="22"/>
                <w:szCs w:val="22"/>
              </w:rPr>
              <w:t>Базовое</w:t>
            </w:r>
            <w:proofErr w:type="spellEnd"/>
            <w:r w:rsidRPr="001057AD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057AD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1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1057AD">
              <w:rPr>
                <w:sz w:val="22"/>
                <w:szCs w:val="22"/>
                <w:lang w:val="ru-RU"/>
              </w:rPr>
              <w:t>Значения</w:t>
            </w:r>
            <w:r w:rsidRPr="001057AD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мероприятия</w:t>
            </w:r>
            <w:r w:rsidRPr="001057AD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(результата)</w:t>
            </w:r>
            <w:r w:rsidR="002D0E63" w:rsidRPr="001057AD">
              <w:rPr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по</w:t>
            </w:r>
            <w:r w:rsidRPr="001057AD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годам</w:t>
            </w:r>
          </w:p>
        </w:tc>
      </w:tr>
      <w:tr w:rsidR="00076E59" w:rsidRPr="001057AD" w:rsidTr="001057AD">
        <w:trPr>
          <w:gridAfter w:val="1"/>
          <w:wAfter w:w="30" w:type="dxa"/>
          <w:trHeight w:val="27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6E59" w:rsidRPr="001057AD" w:rsidRDefault="00076E59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6E59" w:rsidRPr="001057AD" w:rsidRDefault="00076E59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6E59" w:rsidRPr="001057AD" w:rsidRDefault="00076E59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6E59" w:rsidRPr="001057AD" w:rsidRDefault="00076E59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6E59" w:rsidRPr="001057AD" w:rsidRDefault="00076E59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6E59" w:rsidRPr="001057AD" w:rsidRDefault="00076E59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1057AD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6E59" w:rsidRPr="001057AD" w:rsidRDefault="00076E59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1057AD">
              <w:rPr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6E59" w:rsidRPr="001057AD" w:rsidRDefault="00076E59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6E59" w:rsidRPr="001057AD" w:rsidRDefault="00076E59" w:rsidP="00C801E9">
            <w:pPr>
              <w:pStyle w:val="StandardWW"/>
              <w:widowControl w:val="0"/>
              <w:spacing w:before="40"/>
              <w:ind w:right="-22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6E59" w:rsidRPr="001057AD" w:rsidRDefault="00076E59" w:rsidP="00C801E9">
            <w:pPr>
              <w:pStyle w:val="StandardWW"/>
              <w:widowControl w:val="0"/>
              <w:spacing w:before="4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2028</w:t>
            </w:r>
          </w:p>
        </w:tc>
      </w:tr>
      <w:tr w:rsidR="00076E59" w:rsidRPr="001057AD" w:rsidTr="001057AD">
        <w:trPr>
          <w:gridAfter w:val="1"/>
          <w:wAfter w:w="30" w:type="dxa"/>
          <w:trHeight w:val="270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6E59" w:rsidRPr="001057AD" w:rsidRDefault="00076E59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6E59" w:rsidRPr="001057AD" w:rsidRDefault="00076E59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6E59" w:rsidRPr="001057AD" w:rsidRDefault="00076E59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6E59" w:rsidRPr="001057AD" w:rsidRDefault="00076E59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6E59" w:rsidRPr="001057AD" w:rsidRDefault="00076E59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6E59" w:rsidRPr="001057AD" w:rsidRDefault="00076E59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6E59" w:rsidRPr="001057AD" w:rsidRDefault="00076E59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6E59" w:rsidRPr="001057AD" w:rsidRDefault="00076E59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6E59" w:rsidRPr="001057AD" w:rsidRDefault="00076E59" w:rsidP="00C801E9">
            <w:pPr>
              <w:pStyle w:val="StandardWW"/>
              <w:widowControl w:val="0"/>
              <w:spacing w:before="40"/>
              <w:ind w:right="-22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6E59" w:rsidRPr="001057AD" w:rsidRDefault="00076E59" w:rsidP="00C801E9">
            <w:pPr>
              <w:pStyle w:val="StandardWW"/>
              <w:widowControl w:val="0"/>
              <w:spacing w:before="4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10</w:t>
            </w:r>
          </w:p>
        </w:tc>
      </w:tr>
      <w:tr w:rsidR="00072533" w:rsidRPr="001057AD" w:rsidTr="001057AD">
        <w:trPr>
          <w:gridAfter w:val="1"/>
          <w:wAfter w:w="30" w:type="dxa"/>
          <w:trHeight w:val="387"/>
        </w:trPr>
        <w:tc>
          <w:tcPr>
            <w:tcW w:w="100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057AD" w:rsidRDefault="00F76DEB" w:rsidP="001057AD">
            <w:pPr>
              <w:pStyle w:val="StandardWW"/>
              <w:widowControl w:val="0"/>
              <w:spacing w:before="1"/>
              <w:ind w:right="364"/>
              <w:jc w:val="center"/>
              <w:rPr>
                <w:sz w:val="22"/>
                <w:szCs w:val="22"/>
                <w:lang w:val="ru-RU"/>
              </w:rPr>
            </w:pPr>
            <w:r w:rsidRPr="001057AD">
              <w:rPr>
                <w:b/>
                <w:bCs/>
                <w:i/>
                <w:iCs/>
                <w:color w:val="000000"/>
                <w:spacing w:val="-2"/>
                <w:sz w:val="22"/>
                <w:szCs w:val="22"/>
                <w:lang w:val="ru-RU"/>
              </w:rPr>
              <w:t xml:space="preserve">Задача </w:t>
            </w:r>
            <w:r w:rsidRPr="001057AD">
              <w:rPr>
                <w:b/>
                <w:bCs/>
                <w:color w:val="000000"/>
                <w:spacing w:val="-2"/>
                <w:sz w:val="22"/>
                <w:szCs w:val="22"/>
                <w:lang w:val="ru-RU"/>
              </w:rPr>
              <w:t>«Обеспечение безопасности гидротехнических сооружений»</w:t>
            </w:r>
          </w:p>
        </w:tc>
      </w:tr>
      <w:tr w:rsidR="00076E59" w:rsidRPr="001057AD" w:rsidTr="001057AD">
        <w:trPr>
          <w:gridAfter w:val="1"/>
          <w:wAfter w:w="30" w:type="dxa"/>
          <w:trHeight w:val="38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6E59" w:rsidRPr="001057AD" w:rsidRDefault="00076E59" w:rsidP="00C801E9">
            <w:pPr>
              <w:pStyle w:val="StandardWW"/>
              <w:widowControl w:val="0"/>
              <w:spacing w:before="100"/>
              <w:ind w:right="103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6E59" w:rsidRPr="001057AD" w:rsidRDefault="00076E59" w:rsidP="00C801E9">
            <w:pPr>
              <w:pStyle w:val="StandardWW"/>
              <w:widowControl w:val="0"/>
              <w:ind w:right="569"/>
              <w:rPr>
                <w:sz w:val="22"/>
                <w:szCs w:val="22"/>
                <w:lang w:val="ru-RU"/>
              </w:rPr>
            </w:pPr>
            <w:r w:rsidRPr="001057AD">
              <w:rPr>
                <w:sz w:val="22"/>
                <w:szCs w:val="22"/>
                <w:lang w:val="ru-RU"/>
              </w:rPr>
              <w:t xml:space="preserve">Мероприятие №1 «Проведение мероприятий по декларированию безопасности ГТС» (Результат </w:t>
            </w:r>
            <w:proofErr w:type="gramStart"/>
            <w:r w:rsidRPr="001057AD">
              <w:rPr>
                <w:sz w:val="22"/>
                <w:szCs w:val="22"/>
                <w:lang w:val="ru-RU"/>
              </w:rPr>
              <w:t>-С</w:t>
            </w:r>
            <w:proofErr w:type="gramEnd"/>
            <w:r w:rsidRPr="001057AD">
              <w:rPr>
                <w:sz w:val="22"/>
                <w:szCs w:val="22"/>
                <w:lang w:val="ru-RU"/>
              </w:rPr>
              <w:t>нижение происшествий на водных объектах)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6E59" w:rsidRPr="001057AD" w:rsidRDefault="00076E59" w:rsidP="00C801E9">
            <w:pPr>
              <w:pStyle w:val="StandardWW"/>
              <w:widowControl w:val="0"/>
              <w:snapToGrid w:val="0"/>
              <w:rPr>
                <w:sz w:val="22"/>
                <w:szCs w:val="22"/>
                <w:lang w:val="ru-RU"/>
              </w:rPr>
            </w:pPr>
            <w:r w:rsidRPr="001057AD">
              <w:rPr>
                <w:sz w:val="22"/>
                <w:szCs w:val="22"/>
                <w:lang w:val="ru-RU"/>
              </w:rPr>
              <w:t>Приобретение, товаров работ, услуг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6E59" w:rsidRPr="001057AD" w:rsidRDefault="00076E59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1057AD">
              <w:rPr>
                <w:sz w:val="22"/>
                <w:szCs w:val="22"/>
                <w:lang w:val="ru-RU"/>
              </w:rPr>
              <w:t>Проведение мероприятий по декларированию безопасности гидротехнических сооружений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6E59" w:rsidRPr="001057AD" w:rsidRDefault="00076E59" w:rsidP="001057A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057AD">
              <w:rPr>
                <w:sz w:val="22"/>
                <w:szCs w:val="22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6E59" w:rsidRPr="001057AD" w:rsidRDefault="00076E59" w:rsidP="001057A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6E59" w:rsidRPr="001057AD" w:rsidRDefault="00076E59" w:rsidP="001057A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6E59" w:rsidRPr="001057AD" w:rsidRDefault="00076E59" w:rsidP="001057A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6E59" w:rsidRPr="001057AD" w:rsidRDefault="00076E59" w:rsidP="001057A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6E59" w:rsidRPr="001057AD" w:rsidRDefault="00076E59" w:rsidP="001057A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</w:tr>
      <w:tr w:rsidR="00531244" w:rsidRPr="001057AD" w:rsidTr="001057AD">
        <w:trPr>
          <w:trHeight w:val="42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31244" w:rsidRPr="001057AD" w:rsidRDefault="00531244" w:rsidP="00C801E9">
            <w:pPr>
              <w:pStyle w:val="StandardWW"/>
              <w:widowControl w:val="0"/>
              <w:spacing w:before="114"/>
              <w:ind w:right="11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31244" w:rsidRPr="001057AD" w:rsidRDefault="00531244" w:rsidP="00C801E9">
            <w:pPr>
              <w:pStyle w:val="StandardWW"/>
              <w:widowControl w:val="0"/>
              <w:ind w:right="570"/>
              <w:rPr>
                <w:sz w:val="22"/>
                <w:szCs w:val="22"/>
                <w:lang w:val="ru-RU"/>
              </w:rPr>
            </w:pPr>
            <w:r w:rsidRPr="001057AD">
              <w:rPr>
                <w:sz w:val="22"/>
                <w:szCs w:val="22"/>
                <w:lang w:val="ru-RU"/>
              </w:rPr>
              <w:t xml:space="preserve">Мероприятие №2 «Проведение мероприятий по обслуживанию и ремонту ГТС» (Результат </w:t>
            </w:r>
            <w:proofErr w:type="gramStart"/>
            <w:r w:rsidRPr="001057AD">
              <w:rPr>
                <w:sz w:val="22"/>
                <w:szCs w:val="22"/>
                <w:lang w:val="ru-RU"/>
              </w:rPr>
              <w:t>-С</w:t>
            </w:r>
            <w:proofErr w:type="gramEnd"/>
            <w:r w:rsidRPr="001057AD">
              <w:rPr>
                <w:sz w:val="22"/>
                <w:szCs w:val="22"/>
                <w:lang w:val="ru-RU"/>
              </w:rPr>
              <w:t>нижение происшествий на водных объектах)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31244" w:rsidRPr="001057AD" w:rsidRDefault="00531244" w:rsidP="00C801E9">
            <w:pPr>
              <w:pStyle w:val="StandardWW"/>
              <w:widowControl w:val="0"/>
              <w:snapToGrid w:val="0"/>
              <w:rPr>
                <w:sz w:val="22"/>
                <w:szCs w:val="22"/>
                <w:lang w:val="ru-RU"/>
              </w:rPr>
            </w:pPr>
            <w:r w:rsidRPr="001057AD">
              <w:rPr>
                <w:sz w:val="22"/>
                <w:szCs w:val="22"/>
                <w:lang w:val="ru-RU"/>
              </w:rPr>
              <w:t>Приобретение, товаров работ, услуг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31244" w:rsidRPr="001057AD" w:rsidRDefault="00531244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1057AD">
              <w:rPr>
                <w:sz w:val="22"/>
                <w:szCs w:val="22"/>
                <w:lang w:val="ru-RU"/>
              </w:rPr>
              <w:t>Проведение мероприятий по обслуживанию и ремонту гидротехнических сооружений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31244" w:rsidRPr="001057AD" w:rsidRDefault="00531244" w:rsidP="001057A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057AD">
              <w:rPr>
                <w:sz w:val="22"/>
                <w:szCs w:val="22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31244" w:rsidRPr="001057AD" w:rsidRDefault="00531244" w:rsidP="001057A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31244" w:rsidRPr="001057AD" w:rsidRDefault="00531244" w:rsidP="001057A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31244" w:rsidRPr="001057AD" w:rsidRDefault="00531244" w:rsidP="001057A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31244" w:rsidRPr="001057AD" w:rsidRDefault="00531244" w:rsidP="001057A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31244" w:rsidRPr="001057AD" w:rsidRDefault="00531244" w:rsidP="001057A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</w:tr>
      <w:tr w:rsidR="00531244" w:rsidRPr="001057AD" w:rsidTr="001057AD">
        <w:trPr>
          <w:trHeight w:val="42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31244" w:rsidRPr="001057AD" w:rsidRDefault="00531244" w:rsidP="00C801E9">
            <w:pPr>
              <w:pStyle w:val="StandardWW"/>
              <w:widowControl w:val="0"/>
              <w:spacing w:before="114"/>
              <w:ind w:right="11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31244" w:rsidRPr="001057AD" w:rsidRDefault="00531244" w:rsidP="00C801E9">
            <w:pPr>
              <w:pStyle w:val="StandardWW"/>
              <w:widowControl w:val="0"/>
              <w:ind w:right="570"/>
              <w:rPr>
                <w:sz w:val="22"/>
                <w:szCs w:val="22"/>
                <w:lang w:val="ru-RU"/>
              </w:rPr>
            </w:pPr>
            <w:r w:rsidRPr="001057AD">
              <w:rPr>
                <w:sz w:val="22"/>
                <w:szCs w:val="22"/>
                <w:lang w:val="ru-RU"/>
              </w:rPr>
              <w:t xml:space="preserve">Мероприятие №3 «Страхование ГТС» (Результат </w:t>
            </w:r>
            <w:proofErr w:type="gramStart"/>
            <w:r w:rsidRPr="001057AD">
              <w:rPr>
                <w:sz w:val="22"/>
                <w:szCs w:val="22"/>
                <w:lang w:val="ru-RU"/>
              </w:rPr>
              <w:t>-С</w:t>
            </w:r>
            <w:proofErr w:type="gramEnd"/>
            <w:r w:rsidRPr="001057AD">
              <w:rPr>
                <w:sz w:val="22"/>
                <w:szCs w:val="22"/>
                <w:lang w:val="ru-RU"/>
              </w:rPr>
              <w:t>нижение происшестви</w:t>
            </w:r>
            <w:r w:rsidRPr="001057AD">
              <w:rPr>
                <w:sz w:val="22"/>
                <w:szCs w:val="22"/>
                <w:lang w:val="ru-RU"/>
              </w:rPr>
              <w:lastRenderedPageBreak/>
              <w:t>й на водных объектах)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31244" w:rsidRPr="001057AD" w:rsidRDefault="00531244" w:rsidP="00C801E9">
            <w:pPr>
              <w:pStyle w:val="StandardWW"/>
              <w:widowControl w:val="0"/>
              <w:snapToGrid w:val="0"/>
              <w:rPr>
                <w:sz w:val="22"/>
                <w:szCs w:val="22"/>
                <w:lang w:val="ru-RU"/>
              </w:rPr>
            </w:pPr>
            <w:r w:rsidRPr="001057AD">
              <w:rPr>
                <w:sz w:val="22"/>
                <w:szCs w:val="22"/>
                <w:lang w:val="ru-RU"/>
              </w:rPr>
              <w:lastRenderedPageBreak/>
              <w:t>Приобретение, товаров работ, услуг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31244" w:rsidRPr="001057AD" w:rsidRDefault="00531244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Страхование гидротехнических сооружений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31244" w:rsidRPr="001057AD" w:rsidRDefault="00531244" w:rsidP="001057A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057AD">
              <w:rPr>
                <w:sz w:val="22"/>
                <w:szCs w:val="22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31244" w:rsidRPr="001057AD" w:rsidRDefault="00531244" w:rsidP="001057A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31244" w:rsidRPr="001057AD" w:rsidRDefault="00531244" w:rsidP="001057A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31244" w:rsidRPr="001057AD" w:rsidRDefault="00531244" w:rsidP="001057A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31244" w:rsidRPr="001057AD" w:rsidRDefault="00531244" w:rsidP="001057A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31244" w:rsidRPr="001057AD" w:rsidRDefault="00531244" w:rsidP="001057AD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</w:tr>
    </w:tbl>
    <w:p w:rsidR="001057AD" w:rsidRDefault="001057AD" w:rsidP="00C801E9">
      <w:pPr>
        <w:pStyle w:val="a5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533" w:rsidRPr="00C801E9" w:rsidRDefault="00F76DEB" w:rsidP="00C801E9">
      <w:pPr>
        <w:pStyle w:val="a5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801E9">
        <w:rPr>
          <w:rFonts w:ascii="Times New Roman" w:hAnsi="Times New Roman" w:cs="Times New Roman"/>
          <w:b/>
          <w:sz w:val="24"/>
          <w:szCs w:val="24"/>
        </w:rPr>
        <w:t>5. Финансовое</w:t>
      </w:r>
      <w:r w:rsidRPr="00C801E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801E9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Pr="00C801E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801E9">
        <w:rPr>
          <w:rFonts w:ascii="Times New Roman" w:hAnsi="Times New Roman" w:cs="Times New Roman"/>
          <w:b/>
          <w:sz w:val="24"/>
          <w:szCs w:val="24"/>
        </w:rPr>
        <w:t>комплекса</w:t>
      </w:r>
      <w:r w:rsidRPr="00C801E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801E9">
        <w:rPr>
          <w:rFonts w:ascii="Times New Roman" w:hAnsi="Times New Roman" w:cs="Times New Roman"/>
          <w:b/>
          <w:sz w:val="24"/>
          <w:szCs w:val="24"/>
        </w:rPr>
        <w:t>процессных</w:t>
      </w:r>
      <w:r w:rsidRPr="00C801E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801E9">
        <w:rPr>
          <w:rFonts w:ascii="Times New Roman" w:hAnsi="Times New Roman" w:cs="Times New Roman"/>
          <w:b/>
          <w:sz w:val="24"/>
          <w:szCs w:val="24"/>
        </w:rPr>
        <w:t>мероприятий</w:t>
      </w:r>
    </w:p>
    <w:p w:rsidR="00072533" w:rsidRPr="00C801E9" w:rsidRDefault="00072533" w:rsidP="00C801E9">
      <w:pPr>
        <w:pStyle w:val="a5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8"/>
        <w:gridCol w:w="890"/>
        <w:gridCol w:w="1081"/>
        <w:gridCol w:w="891"/>
        <w:gridCol w:w="665"/>
        <w:gridCol w:w="1083"/>
      </w:tblGrid>
      <w:tr w:rsidR="00072533" w:rsidRPr="001057AD">
        <w:trPr>
          <w:trHeight w:val="693"/>
          <w:jc w:val="center"/>
        </w:trPr>
        <w:tc>
          <w:tcPr>
            <w:tcW w:w="5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1057AD">
              <w:rPr>
                <w:sz w:val="22"/>
                <w:szCs w:val="22"/>
                <w:lang w:val="ru-RU"/>
              </w:rPr>
              <w:t>Наименование</w:t>
            </w:r>
            <w:r w:rsidRPr="001057AD">
              <w:rPr>
                <w:spacing w:val="-7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мероприятия</w:t>
            </w:r>
            <w:r w:rsidRPr="001057AD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(результата)</w:t>
            </w:r>
            <w:r w:rsidRPr="001057A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/</w:t>
            </w:r>
            <w:r w:rsidRPr="001057AD">
              <w:rPr>
                <w:spacing w:val="-37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источник</w:t>
            </w:r>
            <w:r w:rsidRPr="001057AD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финансового</w:t>
            </w:r>
            <w:r w:rsidRPr="001057AD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обеспечения</w:t>
            </w:r>
          </w:p>
        </w:tc>
        <w:tc>
          <w:tcPr>
            <w:tcW w:w="4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1057AD">
              <w:rPr>
                <w:sz w:val="22"/>
                <w:szCs w:val="22"/>
                <w:lang w:val="ru-RU"/>
              </w:rPr>
              <w:t xml:space="preserve">Объем финансового обеспечения </w:t>
            </w:r>
            <w:r w:rsidRPr="001057AD">
              <w:rPr>
                <w:spacing w:val="-37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по</w:t>
            </w:r>
            <w:r w:rsidRPr="001057AD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годам</w:t>
            </w:r>
            <w:r w:rsidRPr="001057AD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реализации,</w:t>
            </w:r>
            <w:r w:rsidR="002D0E63" w:rsidRPr="001057AD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тыс.</w:t>
            </w:r>
            <w:r w:rsidRPr="001057AD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рублей</w:t>
            </w:r>
          </w:p>
        </w:tc>
      </w:tr>
      <w:tr w:rsidR="00072533" w:rsidRPr="001057AD">
        <w:trPr>
          <w:trHeight w:val="467"/>
          <w:jc w:val="center"/>
        </w:trPr>
        <w:tc>
          <w:tcPr>
            <w:tcW w:w="5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D31CC" w:rsidRPr="001057AD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en-US"/>
              </w:rPr>
              <w:t>2027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2028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1057AD">
              <w:rPr>
                <w:sz w:val="22"/>
                <w:szCs w:val="22"/>
              </w:rPr>
              <w:t>N+n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1057AD">
              <w:rPr>
                <w:sz w:val="22"/>
                <w:szCs w:val="22"/>
              </w:rPr>
              <w:t>Всего</w:t>
            </w:r>
            <w:proofErr w:type="spellEnd"/>
          </w:p>
        </w:tc>
      </w:tr>
      <w:tr w:rsidR="00072533" w:rsidRPr="001057AD">
        <w:trPr>
          <w:trHeight w:val="467"/>
          <w:jc w:val="center"/>
        </w:trPr>
        <w:tc>
          <w:tcPr>
            <w:tcW w:w="5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6</w:t>
            </w:r>
          </w:p>
        </w:tc>
      </w:tr>
      <w:tr w:rsidR="00072533" w:rsidRPr="001057AD">
        <w:trPr>
          <w:trHeight w:val="359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1057AD">
            <w:pPr>
              <w:pStyle w:val="StandardWW"/>
              <w:widowControl w:val="0"/>
              <w:spacing w:before="1"/>
              <w:ind w:right="364"/>
              <w:rPr>
                <w:sz w:val="22"/>
                <w:szCs w:val="22"/>
                <w:lang w:val="ru-RU"/>
              </w:rPr>
            </w:pPr>
            <w:r w:rsidRPr="001057AD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Комплекс процессных мероприятий </w:t>
            </w:r>
            <w:r w:rsidRPr="001057AD">
              <w:rPr>
                <w:b/>
                <w:sz w:val="22"/>
                <w:szCs w:val="22"/>
                <w:lang w:val="ru-RU"/>
              </w:rPr>
              <w:t>«Обеспечение безопасности гидротехнических сооружений»</w:t>
            </w:r>
            <w:r w:rsidR="002D0E63" w:rsidRPr="001057AD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i/>
                <w:iCs/>
                <w:sz w:val="22"/>
                <w:szCs w:val="22"/>
                <w:lang w:val="ru-RU"/>
              </w:rPr>
              <w:t>(всего),</w:t>
            </w:r>
            <w:r w:rsidRPr="001057AD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1057AD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1057AD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i/>
                <w:iCs/>
                <w:sz w:val="22"/>
                <w:szCs w:val="22"/>
                <w:lang w:val="ru-RU"/>
              </w:rPr>
              <w:t>числе: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190,0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1190,0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690,0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2070,0</w:t>
            </w:r>
          </w:p>
        </w:tc>
      </w:tr>
      <w:tr w:rsidR="00072533" w:rsidRPr="001057AD">
        <w:trPr>
          <w:trHeight w:val="359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1057AD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Местный бюджет, в том числе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190,0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1190,0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690,0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2070,0</w:t>
            </w:r>
          </w:p>
        </w:tc>
      </w:tr>
      <w:tr w:rsidR="00072533" w:rsidRPr="001057AD">
        <w:trPr>
          <w:trHeight w:val="359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Региональный бюджет (</w:t>
            </w:r>
            <w:proofErr w:type="spellStart"/>
            <w:r w:rsidRPr="001057AD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1057AD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1057AD">
        <w:trPr>
          <w:trHeight w:val="359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Федеральный бюджет (</w:t>
            </w:r>
            <w:proofErr w:type="spellStart"/>
            <w:r w:rsidRPr="001057AD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1057AD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072533" w:rsidP="00C801E9">
            <w:pPr>
              <w:pStyle w:val="StandardWW"/>
              <w:widowControl w:val="0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72533" w:rsidRPr="001057AD">
        <w:trPr>
          <w:trHeight w:val="359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1057AD">
              <w:rPr>
                <w:sz w:val="22"/>
                <w:szCs w:val="22"/>
                <w:lang w:val="ru-RU"/>
              </w:rPr>
              <w:t>Средства фондов (</w:t>
            </w:r>
            <w:proofErr w:type="spellStart"/>
            <w:r w:rsidRPr="001057AD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1057AD">
              <w:rPr>
                <w:sz w:val="22"/>
                <w:szCs w:val="22"/>
                <w:lang w:val="ru-RU"/>
              </w:rPr>
              <w:t xml:space="preserve"> указываются наименования внебюджетных фондов)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1057AD">
        <w:trPr>
          <w:trHeight w:val="294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1057AD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057AD">
              <w:rPr>
                <w:sz w:val="22"/>
                <w:szCs w:val="22"/>
              </w:rPr>
              <w:t>Внебюджетные</w:t>
            </w:r>
            <w:proofErr w:type="spellEnd"/>
            <w:r w:rsidRPr="001057AD">
              <w:rPr>
                <w:sz w:val="22"/>
                <w:szCs w:val="22"/>
              </w:rPr>
              <w:t xml:space="preserve"> </w:t>
            </w:r>
            <w:proofErr w:type="spellStart"/>
            <w:r w:rsidRPr="001057AD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0</w:t>
            </w:r>
          </w:p>
        </w:tc>
      </w:tr>
      <w:tr w:rsidR="00072533" w:rsidRPr="001057AD">
        <w:trPr>
          <w:trHeight w:val="294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1057AD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1057AD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№1 </w:t>
            </w:r>
            <w:r w:rsidRPr="001057AD">
              <w:rPr>
                <w:sz w:val="22"/>
                <w:szCs w:val="22"/>
                <w:lang w:val="ru-RU"/>
              </w:rPr>
              <w:t>«Проведение мероприятий по декларированию безопасности ГТС»</w:t>
            </w:r>
            <w:r w:rsidRPr="001057AD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1057AD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1057AD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1057AD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500,0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1500,0</w:t>
            </w:r>
          </w:p>
        </w:tc>
      </w:tr>
      <w:tr w:rsidR="00072533" w:rsidRPr="001057AD">
        <w:trPr>
          <w:trHeight w:val="294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1057AD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057AD">
              <w:rPr>
                <w:sz w:val="22"/>
                <w:szCs w:val="22"/>
              </w:rPr>
              <w:t>Местный</w:t>
            </w:r>
            <w:proofErr w:type="spellEnd"/>
            <w:r w:rsidRPr="001057AD">
              <w:rPr>
                <w:sz w:val="22"/>
                <w:szCs w:val="22"/>
              </w:rPr>
              <w:t xml:space="preserve"> </w:t>
            </w:r>
            <w:proofErr w:type="spellStart"/>
            <w:r w:rsidRPr="001057AD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1000,0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500,0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1500,0</w:t>
            </w:r>
          </w:p>
        </w:tc>
      </w:tr>
      <w:tr w:rsidR="00072533" w:rsidRPr="001057AD">
        <w:trPr>
          <w:trHeight w:val="294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1057AD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057AD">
              <w:rPr>
                <w:sz w:val="22"/>
                <w:szCs w:val="22"/>
              </w:rPr>
              <w:t>Внебюджетные</w:t>
            </w:r>
            <w:proofErr w:type="spellEnd"/>
            <w:r w:rsidRPr="001057AD">
              <w:rPr>
                <w:sz w:val="22"/>
                <w:szCs w:val="22"/>
              </w:rPr>
              <w:t xml:space="preserve"> </w:t>
            </w:r>
            <w:proofErr w:type="spellStart"/>
            <w:r w:rsidRPr="001057AD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1057AD">
        <w:trPr>
          <w:trHeight w:val="294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1057AD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1057AD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i/>
                <w:iCs/>
                <w:spacing w:val="-3"/>
                <w:sz w:val="22"/>
                <w:szCs w:val="22"/>
                <w:lang w:val="ru-RU"/>
              </w:rPr>
              <w:t>№2 «</w:t>
            </w:r>
            <w:r w:rsidRPr="001057AD">
              <w:rPr>
                <w:sz w:val="22"/>
                <w:szCs w:val="22"/>
                <w:lang w:val="ru-RU"/>
              </w:rPr>
              <w:t>Проведение мероприятий по обслуживанию и ремонту ГТС»</w:t>
            </w:r>
            <w:r w:rsidRPr="001057AD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1057AD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1057AD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1057AD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1057AD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300,0</w:t>
            </w:r>
          </w:p>
        </w:tc>
      </w:tr>
      <w:tr w:rsidR="00072533" w:rsidRPr="001057AD">
        <w:trPr>
          <w:trHeight w:val="294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1057AD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057AD">
              <w:rPr>
                <w:sz w:val="22"/>
                <w:szCs w:val="22"/>
              </w:rPr>
              <w:t>Местный</w:t>
            </w:r>
            <w:proofErr w:type="spellEnd"/>
            <w:r w:rsidRPr="001057AD">
              <w:rPr>
                <w:sz w:val="22"/>
                <w:szCs w:val="22"/>
              </w:rPr>
              <w:t xml:space="preserve"> </w:t>
            </w:r>
            <w:proofErr w:type="spellStart"/>
            <w:r w:rsidRPr="001057AD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100,0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100,0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100,0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300,0</w:t>
            </w:r>
          </w:p>
        </w:tc>
      </w:tr>
      <w:tr w:rsidR="00072533" w:rsidRPr="001057AD">
        <w:trPr>
          <w:trHeight w:val="294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1057AD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057AD">
              <w:rPr>
                <w:sz w:val="22"/>
                <w:szCs w:val="22"/>
              </w:rPr>
              <w:t>Внебюджетные</w:t>
            </w:r>
            <w:proofErr w:type="spellEnd"/>
            <w:r w:rsidRPr="001057AD">
              <w:rPr>
                <w:sz w:val="22"/>
                <w:szCs w:val="22"/>
              </w:rPr>
              <w:t xml:space="preserve"> </w:t>
            </w:r>
            <w:proofErr w:type="spellStart"/>
            <w:r w:rsidRPr="001057AD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1057AD">
        <w:trPr>
          <w:trHeight w:val="294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1057AD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1057AD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i/>
                <w:iCs/>
                <w:spacing w:val="-3"/>
                <w:sz w:val="22"/>
                <w:szCs w:val="22"/>
                <w:lang w:val="ru-RU"/>
              </w:rPr>
              <w:t>№3 «</w:t>
            </w:r>
            <w:r w:rsidRPr="001057AD">
              <w:rPr>
                <w:sz w:val="22"/>
                <w:szCs w:val="22"/>
                <w:lang w:val="ru-RU"/>
              </w:rPr>
              <w:t>Страхование ГТС»</w:t>
            </w:r>
            <w:r w:rsidRPr="001057AD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1057AD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1057AD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1057AD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90,0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90,0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90,0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270,0</w:t>
            </w:r>
          </w:p>
        </w:tc>
      </w:tr>
      <w:tr w:rsidR="00072533" w:rsidRPr="001057AD">
        <w:trPr>
          <w:trHeight w:val="294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1057AD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057AD">
              <w:rPr>
                <w:sz w:val="22"/>
                <w:szCs w:val="22"/>
              </w:rPr>
              <w:t>Местный</w:t>
            </w:r>
            <w:proofErr w:type="spellEnd"/>
            <w:r w:rsidRPr="001057AD">
              <w:rPr>
                <w:sz w:val="22"/>
                <w:szCs w:val="22"/>
              </w:rPr>
              <w:t xml:space="preserve"> </w:t>
            </w:r>
            <w:proofErr w:type="spellStart"/>
            <w:r w:rsidRPr="001057AD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90,0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90,0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90,0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270,0</w:t>
            </w:r>
          </w:p>
        </w:tc>
      </w:tr>
      <w:tr w:rsidR="00072533" w:rsidRPr="001057AD">
        <w:trPr>
          <w:trHeight w:val="294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1057AD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057AD">
              <w:rPr>
                <w:sz w:val="22"/>
                <w:szCs w:val="22"/>
              </w:rPr>
              <w:t>Внебюджетные</w:t>
            </w:r>
            <w:proofErr w:type="spellEnd"/>
            <w:r w:rsidRPr="001057AD">
              <w:rPr>
                <w:sz w:val="22"/>
                <w:szCs w:val="22"/>
              </w:rPr>
              <w:t xml:space="preserve"> </w:t>
            </w:r>
            <w:proofErr w:type="spellStart"/>
            <w:r w:rsidRPr="001057AD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</w:t>
            </w:r>
          </w:p>
        </w:tc>
      </w:tr>
    </w:tbl>
    <w:p w:rsidR="001057AD" w:rsidRDefault="001057A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b/>
          <w:sz w:val="24"/>
          <w:szCs w:val="24"/>
        </w:rPr>
        <w:br w:type="page"/>
      </w:r>
    </w:p>
    <w:p w:rsidR="00072533" w:rsidRPr="00C801E9" w:rsidRDefault="00F76DEB" w:rsidP="00C801E9">
      <w:pPr>
        <w:pStyle w:val="StandardWW"/>
        <w:jc w:val="center"/>
        <w:rPr>
          <w:sz w:val="24"/>
          <w:szCs w:val="24"/>
          <w:lang w:val="ru-RU"/>
        </w:rPr>
      </w:pPr>
      <w:r w:rsidRPr="00C801E9">
        <w:rPr>
          <w:b/>
          <w:sz w:val="24"/>
          <w:szCs w:val="24"/>
          <w:lang w:val="ru-RU"/>
        </w:rPr>
        <w:lastRenderedPageBreak/>
        <w:t>6.</w:t>
      </w:r>
      <w:r w:rsidRPr="00C801E9">
        <w:rPr>
          <w:sz w:val="24"/>
          <w:szCs w:val="24"/>
          <w:lang w:val="ru-RU"/>
        </w:rPr>
        <w:t xml:space="preserve"> </w:t>
      </w:r>
      <w:r w:rsidRPr="00C801E9">
        <w:rPr>
          <w:b/>
          <w:sz w:val="24"/>
          <w:szCs w:val="24"/>
          <w:lang w:val="ru-RU"/>
        </w:rPr>
        <w:t>План реализации комплекса процессных мероприятий в текущем году</w:t>
      </w:r>
    </w:p>
    <w:p w:rsidR="00072533" w:rsidRPr="00C801E9" w:rsidRDefault="00072533" w:rsidP="00C801E9">
      <w:pPr>
        <w:pStyle w:val="StandardWW"/>
        <w:jc w:val="center"/>
        <w:rPr>
          <w:sz w:val="24"/>
          <w:szCs w:val="24"/>
          <w:lang w:val="ru-RU"/>
        </w:rPr>
      </w:pPr>
    </w:p>
    <w:tbl>
      <w:tblPr>
        <w:tblW w:w="5000" w:type="pct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8"/>
        <w:gridCol w:w="1507"/>
        <w:gridCol w:w="2040"/>
        <w:gridCol w:w="1507"/>
        <w:gridCol w:w="1276"/>
      </w:tblGrid>
      <w:tr w:rsidR="00072533" w:rsidRPr="001057AD" w:rsidTr="001057AD">
        <w:trPr>
          <w:trHeight w:val="110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1057AD">
              <w:rPr>
                <w:sz w:val="22"/>
                <w:szCs w:val="22"/>
                <w:lang w:val="ru-RU"/>
              </w:rPr>
              <w:t>Задача,</w:t>
            </w:r>
            <w:r w:rsidRPr="001057AD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мероприятие</w:t>
            </w:r>
            <w:r w:rsidRPr="001057AD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(результат)</w:t>
            </w:r>
            <w:r w:rsidRPr="001057AD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/</w:t>
            </w:r>
            <w:r w:rsidR="002D0E63" w:rsidRPr="001057AD">
              <w:rPr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контрольная</w:t>
            </w:r>
            <w:r w:rsidRPr="001057AD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точка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057AD" w:rsidRDefault="00F76DEB" w:rsidP="00C801E9">
            <w:pPr>
              <w:pStyle w:val="StandardWW"/>
              <w:widowControl w:val="0"/>
              <w:tabs>
                <w:tab w:val="left" w:pos="2327"/>
              </w:tabs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1057AD">
              <w:rPr>
                <w:sz w:val="22"/>
                <w:szCs w:val="22"/>
              </w:rPr>
              <w:t>Дата</w:t>
            </w:r>
            <w:proofErr w:type="spellEnd"/>
            <w:r w:rsidRPr="001057AD">
              <w:rPr>
                <w:sz w:val="22"/>
                <w:szCs w:val="22"/>
              </w:rPr>
              <w:t xml:space="preserve"> </w:t>
            </w:r>
            <w:proofErr w:type="spellStart"/>
            <w:r w:rsidRPr="001057AD">
              <w:rPr>
                <w:sz w:val="22"/>
                <w:szCs w:val="22"/>
              </w:rPr>
              <w:t>наступления</w:t>
            </w:r>
            <w:proofErr w:type="spellEnd"/>
            <w:r w:rsidR="002D0E63" w:rsidRPr="001057A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057AD">
              <w:rPr>
                <w:sz w:val="22"/>
                <w:szCs w:val="22"/>
              </w:rPr>
              <w:t>контрольной</w:t>
            </w:r>
            <w:proofErr w:type="spellEnd"/>
            <w:r w:rsidRPr="001057AD">
              <w:rPr>
                <w:spacing w:val="-37"/>
                <w:sz w:val="22"/>
                <w:szCs w:val="22"/>
              </w:rPr>
              <w:t xml:space="preserve">     </w:t>
            </w:r>
            <w:proofErr w:type="spellStart"/>
            <w:r w:rsidRPr="001057AD">
              <w:rPr>
                <w:sz w:val="22"/>
                <w:szCs w:val="22"/>
              </w:rPr>
              <w:t>точки</w:t>
            </w:r>
            <w:proofErr w:type="spellEnd"/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1057AD">
              <w:rPr>
                <w:sz w:val="22"/>
                <w:szCs w:val="22"/>
                <w:lang w:val="ru-RU"/>
              </w:rPr>
              <w:t>Ответственный исполнитель</w:t>
            </w:r>
            <w:r w:rsidR="002D0E63" w:rsidRPr="001057AD">
              <w:rPr>
                <w:sz w:val="22"/>
                <w:szCs w:val="22"/>
                <w:lang w:val="ru-RU"/>
              </w:rPr>
              <w:t xml:space="preserve">, </w:t>
            </w:r>
            <w:r w:rsidRPr="001057AD">
              <w:rPr>
                <w:sz w:val="22"/>
                <w:szCs w:val="22"/>
                <w:lang w:val="ru-RU"/>
              </w:rPr>
              <w:t>(Ф.И.О., должность, наименование ОИВ администрации Юргинского муниципального округа,</w:t>
            </w:r>
            <w:r w:rsidRPr="001057AD">
              <w:rPr>
                <w:spacing w:val="-10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иного</w:t>
            </w:r>
            <w:r w:rsidRPr="001057AD">
              <w:rPr>
                <w:spacing w:val="-8"/>
                <w:sz w:val="22"/>
                <w:szCs w:val="22"/>
                <w:lang w:val="ru-RU"/>
              </w:rPr>
              <w:t xml:space="preserve"> муниципального </w:t>
            </w:r>
            <w:r w:rsidRPr="001057AD">
              <w:rPr>
                <w:sz w:val="22"/>
                <w:szCs w:val="22"/>
                <w:lang w:val="ru-RU"/>
              </w:rPr>
              <w:t>органа,</w:t>
            </w:r>
            <w:r w:rsidRPr="001057AD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организации</w:t>
            </w:r>
            <w:proofErr w:type="gramEnd"/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1057AD">
              <w:rPr>
                <w:sz w:val="22"/>
                <w:szCs w:val="22"/>
              </w:rPr>
              <w:t>Вид</w:t>
            </w:r>
            <w:proofErr w:type="spellEnd"/>
            <w:r w:rsidRPr="001057AD">
              <w:rPr>
                <w:sz w:val="22"/>
                <w:szCs w:val="22"/>
              </w:rPr>
              <w:t xml:space="preserve"> </w:t>
            </w:r>
            <w:proofErr w:type="spellStart"/>
            <w:r w:rsidRPr="001057AD">
              <w:rPr>
                <w:sz w:val="22"/>
                <w:szCs w:val="22"/>
              </w:rPr>
              <w:t>подтверждающего</w:t>
            </w:r>
            <w:proofErr w:type="spellEnd"/>
            <w:r w:rsidRPr="001057AD">
              <w:rPr>
                <w:spacing w:val="-37"/>
                <w:sz w:val="22"/>
                <w:szCs w:val="22"/>
              </w:rPr>
              <w:t xml:space="preserve"> </w:t>
            </w:r>
            <w:proofErr w:type="spellStart"/>
            <w:r w:rsidRPr="001057AD">
              <w:rPr>
                <w:sz w:val="22"/>
                <w:szCs w:val="22"/>
              </w:rPr>
              <w:t>документа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  <w:lang w:val="ru-RU"/>
              </w:rPr>
            </w:pPr>
            <w:r w:rsidRPr="001057AD">
              <w:rPr>
                <w:sz w:val="22"/>
                <w:szCs w:val="22"/>
                <w:lang w:val="ru-RU"/>
              </w:rPr>
              <w:t>Информационная система</w:t>
            </w:r>
          </w:p>
        </w:tc>
      </w:tr>
      <w:tr w:rsidR="00072533" w:rsidRPr="001057AD" w:rsidTr="001057AD">
        <w:trPr>
          <w:trHeight w:val="27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057AD" w:rsidRDefault="00F76DEB" w:rsidP="00C801E9">
            <w:pPr>
              <w:pStyle w:val="StandardWW"/>
              <w:widowControl w:val="0"/>
              <w:tabs>
                <w:tab w:val="left" w:pos="2327"/>
              </w:tabs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5</w:t>
            </w:r>
          </w:p>
        </w:tc>
      </w:tr>
      <w:tr w:rsidR="00072533" w:rsidRPr="001057AD" w:rsidTr="001057AD">
        <w:trPr>
          <w:trHeight w:val="305"/>
        </w:trPr>
        <w:tc>
          <w:tcPr>
            <w:tcW w:w="9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  <w:lang w:val="ru-RU"/>
              </w:rPr>
            </w:pPr>
            <w:r w:rsidRPr="001057AD">
              <w:rPr>
                <w:b/>
                <w:sz w:val="22"/>
                <w:szCs w:val="22"/>
                <w:lang w:val="ru-RU"/>
              </w:rPr>
              <w:t>Задача «Обеспечение безопасности гидротехнических сооружений»</w:t>
            </w:r>
          </w:p>
        </w:tc>
      </w:tr>
      <w:tr w:rsidR="00072533" w:rsidRPr="001057AD" w:rsidTr="001057AD">
        <w:trPr>
          <w:trHeight w:val="31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1057AD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1057AD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№1 </w:t>
            </w:r>
            <w:r w:rsidRPr="001057AD">
              <w:rPr>
                <w:sz w:val="22"/>
                <w:szCs w:val="22"/>
                <w:lang w:val="ru-RU"/>
              </w:rPr>
              <w:t>«Проведение мероприятий по декларированию безопасности ГТС»</w:t>
            </w:r>
            <w:r w:rsidRPr="001057AD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в 2026 году реализации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Х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1057AD" w:rsidTr="001057AD">
        <w:trPr>
          <w:trHeight w:val="314"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1057AD">
              <w:rPr>
                <w:sz w:val="22"/>
                <w:szCs w:val="22"/>
                <w:lang w:val="ru-RU"/>
              </w:rPr>
              <w:t>Контрольная точка 1.1</w:t>
            </w:r>
            <w:r w:rsidR="002D0E63" w:rsidRPr="001057AD">
              <w:rPr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Заключение договора на разработку декларации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25.12.2026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Договор, Акты выполненных работ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1057AD" w:rsidTr="001057AD">
        <w:trPr>
          <w:trHeight w:val="314"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2D0E63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1057AD">
              <w:rPr>
                <w:sz w:val="22"/>
                <w:szCs w:val="22"/>
                <w:lang w:val="ru-RU"/>
              </w:rPr>
              <w:t xml:space="preserve">Мероприятие №2 «Проведение </w:t>
            </w:r>
            <w:r w:rsidR="00F76DEB" w:rsidRPr="001057AD">
              <w:rPr>
                <w:sz w:val="22"/>
                <w:szCs w:val="22"/>
                <w:lang w:val="ru-RU"/>
              </w:rPr>
              <w:t>мероприятий по обслуживанию и ремонту ГТС» в 2026 году реализации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X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1057AD" w:rsidTr="001057AD">
        <w:trPr>
          <w:trHeight w:val="31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1057AD">
              <w:rPr>
                <w:sz w:val="22"/>
                <w:szCs w:val="22"/>
                <w:lang w:val="ru-RU"/>
              </w:rPr>
              <w:t>Контрольная точка</w:t>
            </w:r>
            <w:proofErr w:type="gramStart"/>
            <w:r w:rsidRPr="001057AD">
              <w:rPr>
                <w:sz w:val="22"/>
                <w:szCs w:val="22"/>
                <w:lang w:val="ru-RU"/>
              </w:rPr>
              <w:t>2</w:t>
            </w:r>
            <w:proofErr w:type="gramEnd"/>
            <w:r w:rsidRPr="001057AD">
              <w:rPr>
                <w:sz w:val="22"/>
                <w:szCs w:val="22"/>
                <w:lang w:val="ru-RU"/>
              </w:rPr>
              <w:t>.1</w:t>
            </w:r>
            <w:r w:rsidR="002D0E63" w:rsidRPr="001057AD">
              <w:rPr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Заключение договоров на ремонт ГТС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01.10.2026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Договор, Акты выполненных работ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1057AD" w:rsidTr="001057AD">
        <w:trPr>
          <w:trHeight w:val="31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1057AD">
              <w:rPr>
                <w:sz w:val="22"/>
                <w:szCs w:val="22"/>
                <w:lang w:val="ru-RU"/>
              </w:rPr>
              <w:t>Мероприятие №3 “Страхование ГТС»</w:t>
            </w:r>
            <w:r w:rsidR="002D0E63" w:rsidRPr="001057AD">
              <w:rPr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в 2026 году реализации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X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1057AD" w:rsidTr="001057AD">
        <w:trPr>
          <w:trHeight w:val="31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1057AD">
              <w:rPr>
                <w:sz w:val="22"/>
                <w:szCs w:val="22"/>
                <w:lang w:val="ru-RU"/>
              </w:rPr>
              <w:t>Контрольная точка 3.1</w:t>
            </w:r>
            <w:r w:rsidR="002D0E63" w:rsidRPr="001057AD">
              <w:rPr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Заключение договоров страхования ГТС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10.06.2026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Договор страхования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1057AD" w:rsidTr="001057AD">
        <w:trPr>
          <w:trHeight w:val="442"/>
        </w:trPr>
        <w:tc>
          <w:tcPr>
            <w:tcW w:w="9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  <w:lang w:val="ru-RU"/>
              </w:rPr>
            </w:pPr>
            <w:r w:rsidRPr="001057AD">
              <w:rPr>
                <w:b/>
                <w:sz w:val="22"/>
                <w:szCs w:val="22"/>
                <w:lang w:val="ru-RU"/>
              </w:rPr>
              <w:t>Комплекс процессных мероприятий «Обеспечение безопасности гидротехнических сооружений»</w:t>
            </w:r>
          </w:p>
        </w:tc>
      </w:tr>
      <w:tr w:rsidR="00072533" w:rsidRPr="001057AD" w:rsidTr="001057AD">
        <w:trPr>
          <w:trHeight w:val="31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1057AD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1057AD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№1 </w:t>
            </w:r>
            <w:r w:rsidRPr="001057AD">
              <w:rPr>
                <w:sz w:val="22"/>
                <w:szCs w:val="22"/>
                <w:lang w:val="ru-RU"/>
              </w:rPr>
              <w:t>«Проведение мероприятий по декларированию безопасности ГТС»</w:t>
            </w:r>
            <w:r w:rsidR="002D0E63" w:rsidRPr="001057AD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i/>
                <w:iCs/>
                <w:spacing w:val="-3"/>
                <w:sz w:val="22"/>
                <w:szCs w:val="22"/>
                <w:lang w:val="ru-RU"/>
              </w:rPr>
              <w:t>в 2027 году реализации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Х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1057AD" w:rsidTr="001057AD">
        <w:trPr>
          <w:trHeight w:val="314"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1057AD">
              <w:rPr>
                <w:sz w:val="22"/>
                <w:szCs w:val="22"/>
                <w:lang w:val="ru-RU"/>
              </w:rPr>
              <w:t>Контрольная точка 1.1</w:t>
            </w:r>
            <w:r w:rsidR="002D0E63" w:rsidRPr="001057AD">
              <w:rPr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Заключение договора на разработку декларации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25.12.2027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Договор, Акты выполненных работ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072533" w:rsidP="00C801E9">
            <w:pPr>
              <w:pStyle w:val="StandardWW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72533" w:rsidRPr="001057AD" w:rsidTr="001057AD">
        <w:trPr>
          <w:trHeight w:val="314"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2D0E63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1057AD">
              <w:rPr>
                <w:sz w:val="22"/>
                <w:szCs w:val="22"/>
                <w:lang w:val="ru-RU"/>
              </w:rPr>
              <w:t xml:space="preserve">Мероприятие №2 «Проведение </w:t>
            </w:r>
            <w:r w:rsidR="00F76DEB" w:rsidRPr="001057AD">
              <w:rPr>
                <w:sz w:val="22"/>
                <w:szCs w:val="22"/>
                <w:lang w:val="ru-RU"/>
              </w:rPr>
              <w:t>мероприятий по обслуживанию и ремонту ГТС» в 2027 году реализации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</w:rPr>
              <w:t>X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1057AD" w:rsidTr="001057AD">
        <w:trPr>
          <w:trHeight w:val="31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1057AD">
              <w:rPr>
                <w:sz w:val="22"/>
                <w:szCs w:val="22"/>
                <w:lang w:val="ru-RU"/>
              </w:rPr>
              <w:t>Контрольная точка</w:t>
            </w:r>
            <w:proofErr w:type="gramStart"/>
            <w:r w:rsidRPr="001057AD">
              <w:rPr>
                <w:sz w:val="22"/>
                <w:szCs w:val="22"/>
                <w:lang w:val="ru-RU"/>
              </w:rPr>
              <w:t>2</w:t>
            </w:r>
            <w:proofErr w:type="gramEnd"/>
            <w:r w:rsidRPr="001057AD">
              <w:rPr>
                <w:sz w:val="22"/>
                <w:szCs w:val="22"/>
                <w:lang w:val="ru-RU"/>
              </w:rPr>
              <w:t>.1</w:t>
            </w:r>
            <w:r w:rsidR="002D0E63" w:rsidRPr="001057AD">
              <w:rPr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Заключение договоров на ремонт ГТС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01.10.2027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Администрация ЮМО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Договор, Акты выполненных работ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1057AD" w:rsidTr="001057AD">
        <w:trPr>
          <w:trHeight w:val="31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1057AD">
              <w:rPr>
                <w:sz w:val="22"/>
                <w:szCs w:val="22"/>
                <w:lang w:val="ru-RU"/>
              </w:rPr>
              <w:t>Мероприятие №3 “Страхование ГТС»</w:t>
            </w:r>
            <w:r w:rsidR="002D0E63" w:rsidRPr="001057AD">
              <w:rPr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в 2027 году реализации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X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1057AD" w:rsidTr="001057AD">
        <w:trPr>
          <w:trHeight w:val="31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1057AD">
              <w:rPr>
                <w:sz w:val="22"/>
                <w:szCs w:val="22"/>
                <w:lang w:val="ru-RU"/>
              </w:rPr>
              <w:t>Контрольная точка 3.1</w:t>
            </w:r>
            <w:r w:rsidR="002D0E63" w:rsidRPr="001057AD">
              <w:rPr>
                <w:sz w:val="22"/>
                <w:szCs w:val="22"/>
                <w:lang w:val="ru-RU"/>
              </w:rPr>
              <w:t xml:space="preserve"> </w:t>
            </w:r>
            <w:r w:rsidRPr="001057AD">
              <w:rPr>
                <w:sz w:val="22"/>
                <w:szCs w:val="22"/>
                <w:lang w:val="ru-RU"/>
              </w:rPr>
              <w:t>Заключение договоров страхования ГТС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10.06.2027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Договор страхования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1057AD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C801E9" w:rsidTr="001057AD">
        <w:trPr>
          <w:trHeight w:val="442"/>
        </w:trPr>
        <w:tc>
          <w:tcPr>
            <w:tcW w:w="9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4"/>
                <w:lang w:val="ru-RU"/>
              </w:rPr>
            </w:pPr>
            <w:r w:rsidRPr="001057AD">
              <w:rPr>
                <w:b/>
                <w:sz w:val="22"/>
                <w:szCs w:val="24"/>
                <w:lang w:val="ru-RU"/>
              </w:rPr>
              <w:lastRenderedPageBreak/>
              <w:t>Комплекс процессных мероприятий «Обеспечение безопасности гидротехнических сооружений»</w:t>
            </w:r>
          </w:p>
        </w:tc>
      </w:tr>
      <w:tr w:rsidR="00072533" w:rsidRPr="00C801E9" w:rsidTr="001057AD">
        <w:trPr>
          <w:trHeight w:val="314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rPr>
                <w:sz w:val="22"/>
                <w:szCs w:val="24"/>
                <w:lang w:val="ru-RU"/>
              </w:rPr>
            </w:pPr>
            <w:r w:rsidRPr="001057AD">
              <w:rPr>
                <w:rFonts w:eastAsia="Arial"/>
                <w:iCs/>
                <w:sz w:val="22"/>
                <w:szCs w:val="24"/>
                <w:lang w:val="ru-RU"/>
              </w:rPr>
              <w:t xml:space="preserve"> </w:t>
            </w:r>
            <w:r w:rsidRPr="001057AD">
              <w:rPr>
                <w:i/>
                <w:iCs/>
                <w:sz w:val="22"/>
                <w:szCs w:val="24"/>
                <w:lang w:val="ru-RU"/>
              </w:rPr>
              <w:t>Мероприятие</w:t>
            </w:r>
            <w:r w:rsidRPr="001057AD">
              <w:rPr>
                <w:i/>
                <w:iCs/>
                <w:spacing w:val="-2"/>
                <w:sz w:val="22"/>
                <w:szCs w:val="24"/>
                <w:lang w:val="ru-RU"/>
              </w:rPr>
              <w:t xml:space="preserve"> №1 </w:t>
            </w:r>
            <w:r w:rsidRPr="001057AD">
              <w:rPr>
                <w:sz w:val="22"/>
                <w:szCs w:val="24"/>
                <w:lang w:val="ru-RU"/>
              </w:rPr>
              <w:t>«Проведение мероприятий по декларированию безопасности ГТС»</w:t>
            </w:r>
            <w:r w:rsidRPr="001057AD">
              <w:rPr>
                <w:i/>
                <w:iCs/>
                <w:spacing w:val="-3"/>
                <w:sz w:val="22"/>
                <w:szCs w:val="24"/>
                <w:lang w:val="ru-RU"/>
              </w:rPr>
              <w:t xml:space="preserve"> в 2028 году реализации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4"/>
              </w:rPr>
            </w:pPr>
            <w:r w:rsidRPr="001057AD">
              <w:rPr>
                <w:sz w:val="22"/>
                <w:szCs w:val="24"/>
              </w:rPr>
              <w:t>Х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r w:rsidRPr="001057AD">
              <w:rPr>
                <w:sz w:val="22"/>
                <w:szCs w:val="24"/>
                <w:lang w:val="ru-RU"/>
              </w:rPr>
              <w:t>Администрация ЮМО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r w:rsidRPr="001057AD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057AD">
              <w:rPr>
                <w:sz w:val="22"/>
                <w:szCs w:val="24"/>
                <w:lang w:val="ru-RU"/>
              </w:rPr>
              <w:t>-</w:t>
            </w:r>
          </w:p>
        </w:tc>
      </w:tr>
      <w:tr w:rsidR="00072533" w:rsidRPr="00C801E9" w:rsidTr="001057AD">
        <w:trPr>
          <w:trHeight w:val="314"/>
        </w:trPr>
        <w:tc>
          <w:tcPr>
            <w:tcW w:w="3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rPr>
                <w:sz w:val="22"/>
                <w:szCs w:val="24"/>
                <w:lang w:val="ru-RU"/>
              </w:rPr>
            </w:pPr>
            <w:r w:rsidRPr="001057AD">
              <w:rPr>
                <w:sz w:val="22"/>
                <w:szCs w:val="24"/>
                <w:lang w:val="ru-RU"/>
              </w:rPr>
              <w:t>Контрольная точка 1.1</w:t>
            </w:r>
            <w:r w:rsidR="002D0E63" w:rsidRPr="001057AD">
              <w:rPr>
                <w:sz w:val="22"/>
                <w:szCs w:val="24"/>
                <w:lang w:val="ru-RU"/>
              </w:rPr>
              <w:t xml:space="preserve"> </w:t>
            </w:r>
            <w:r w:rsidRPr="001057AD">
              <w:rPr>
                <w:sz w:val="22"/>
                <w:szCs w:val="24"/>
                <w:lang w:val="ru-RU"/>
              </w:rPr>
              <w:t>Заключение договора на разработку декларации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4"/>
              </w:rPr>
            </w:pPr>
            <w:r w:rsidRPr="001057AD">
              <w:rPr>
                <w:sz w:val="22"/>
                <w:szCs w:val="24"/>
              </w:rPr>
              <w:t>25.12.2028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r w:rsidRPr="001057AD">
              <w:rPr>
                <w:sz w:val="22"/>
                <w:szCs w:val="24"/>
                <w:lang w:val="ru-RU"/>
              </w:rPr>
              <w:t>Администрация ЮМО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r w:rsidRPr="001057AD">
              <w:rPr>
                <w:sz w:val="22"/>
                <w:szCs w:val="24"/>
                <w:lang w:val="ru-RU"/>
              </w:rPr>
              <w:t>Договор, Акты выполненных работ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072533" w:rsidP="00C801E9">
            <w:pPr>
              <w:pStyle w:val="StandardWW"/>
              <w:snapToGrid w:val="0"/>
              <w:jc w:val="center"/>
              <w:rPr>
                <w:sz w:val="22"/>
                <w:szCs w:val="24"/>
                <w:lang w:val="ru-RU"/>
              </w:rPr>
            </w:pPr>
          </w:p>
        </w:tc>
      </w:tr>
      <w:tr w:rsidR="00072533" w:rsidRPr="00C801E9" w:rsidTr="001057AD">
        <w:trPr>
          <w:trHeight w:val="314"/>
        </w:trPr>
        <w:tc>
          <w:tcPr>
            <w:tcW w:w="3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2D0E63" w:rsidP="00C801E9">
            <w:pPr>
              <w:pStyle w:val="StandardWW"/>
              <w:rPr>
                <w:sz w:val="22"/>
                <w:szCs w:val="24"/>
                <w:lang w:val="ru-RU"/>
              </w:rPr>
            </w:pPr>
            <w:r w:rsidRPr="001057AD">
              <w:rPr>
                <w:sz w:val="22"/>
                <w:szCs w:val="24"/>
                <w:lang w:val="ru-RU"/>
              </w:rPr>
              <w:t xml:space="preserve">Мероприятие №2 «Проведение </w:t>
            </w:r>
            <w:r w:rsidR="00F76DEB" w:rsidRPr="001057AD">
              <w:rPr>
                <w:sz w:val="22"/>
                <w:szCs w:val="24"/>
                <w:lang w:val="ru-RU"/>
              </w:rPr>
              <w:t>мероприятий по обслуживанию и ремонту ГТС» в 2028 году реализации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4"/>
              </w:rPr>
            </w:pPr>
            <w:r w:rsidRPr="001057AD">
              <w:rPr>
                <w:sz w:val="22"/>
                <w:szCs w:val="24"/>
              </w:rPr>
              <w:t>X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r w:rsidRPr="001057AD">
              <w:rPr>
                <w:sz w:val="22"/>
                <w:szCs w:val="24"/>
                <w:lang w:val="ru-RU"/>
              </w:rPr>
              <w:t>Администрация ЮМО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r w:rsidRPr="001057AD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057AD">
              <w:rPr>
                <w:sz w:val="22"/>
                <w:szCs w:val="24"/>
                <w:lang w:val="ru-RU"/>
              </w:rPr>
              <w:t>-</w:t>
            </w:r>
          </w:p>
        </w:tc>
      </w:tr>
      <w:tr w:rsidR="00072533" w:rsidRPr="00C801E9" w:rsidTr="001057AD">
        <w:trPr>
          <w:trHeight w:val="313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rPr>
                <w:sz w:val="22"/>
                <w:szCs w:val="24"/>
                <w:lang w:val="ru-RU"/>
              </w:rPr>
            </w:pPr>
            <w:r w:rsidRPr="001057AD">
              <w:rPr>
                <w:sz w:val="22"/>
                <w:szCs w:val="24"/>
                <w:lang w:val="ru-RU"/>
              </w:rPr>
              <w:t>Контрольная точка</w:t>
            </w:r>
            <w:proofErr w:type="gramStart"/>
            <w:r w:rsidRPr="001057AD">
              <w:rPr>
                <w:sz w:val="22"/>
                <w:szCs w:val="24"/>
                <w:lang w:val="ru-RU"/>
              </w:rPr>
              <w:t>2</w:t>
            </w:r>
            <w:proofErr w:type="gramEnd"/>
            <w:r w:rsidRPr="001057AD">
              <w:rPr>
                <w:sz w:val="22"/>
                <w:szCs w:val="24"/>
                <w:lang w:val="ru-RU"/>
              </w:rPr>
              <w:t>.1Заключение договоров на ремонт ГТС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r w:rsidRPr="001057AD">
              <w:rPr>
                <w:sz w:val="22"/>
                <w:szCs w:val="24"/>
                <w:lang w:val="ru-RU"/>
              </w:rPr>
              <w:t>01.10.2028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r w:rsidRPr="001057AD">
              <w:rPr>
                <w:sz w:val="22"/>
                <w:szCs w:val="24"/>
                <w:lang w:val="ru-RU"/>
              </w:rPr>
              <w:t>Администрация ЮМО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r w:rsidRPr="001057AD">
              <w:rPr>
                <w:sz w:val="22"/>
                <w:szCs w:val="24"/>
                <w:lang w:val="ru-RU"/>
              </w:rPr>
              <w:t>Договор, Акты выполненных работ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057AD">
              <w:rPr>
                <w:sz w:val="22"/>
                <w:szCs w:val="24"/>
                <w:lang w:val="ru-RU"/>
              </w:rPr>
              <w:t>-</w:t>
            </w:r>
          </w:p>
        </w:tc>
      </w:tr>
      <w:tr w:rsidR="00072533" w:rsidRPr="00C801E9" w:rsidTr="001057AD">
        <w:trPr>
          <w:trHeight w:val="31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rPr>
                <w:sz w:val="22"/>
                <w:szCs w:val="24"/>
                <w:lang w:val="ru-RU"/>
              </w:rPr>
            </w:pPr>
            <w:r w:rsidRPr="001057AD">
              <w:rPr>
                <w:sz w:val="22"/>
                <w:szCs w:val="24"/>
                <w:lang w:val="ru-RU"/>
              </w:rPr>
              <w:t>Мероприятие №3 “Страхование ГТС»</w:t>
            </w:r>
            <w:r w:rsidR="002D0E63" w:rsidRPr="001057AD">
              <w:rPr>
                <w:sz w:val="22"/>
                <w:szCs w:val="24"/>
                <w:lang w:val="ru-RU"/>
              </w:rPr>
              <w:t xml:space="preserve"> </w:t>
            </w:r>
            <w:r w:rsidRPr="001057AD">
              <w:rPr>
                <w:i/>
                <w:iCs/>
                <w:spacing w:val="-3"/>
                <w:sz w:val="22"/>
                <w:szCs w:val="24"/>
                <w:lang w:val="ru-RU"/>
              </w:rPr>
              <w:t>в 2028 году реализации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r w:rsidRPr="001057AD">
              <w:rPr>
                <w:sz w:val="22"/>
                <w:szCs w:val="24"/>
                <w:lang w:val="ru-RU"/>
              </w:rPr>
              <w:t>X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r w:rsidRPr="001057AD">
              <w:rPr>
                <w:sz w:val="22"/>
                <w:szCs w:val="24"/>
                <w:lang w:val="ru-RU"/>
              </w:rPr>
              <w:t>Отдел ГО и ЧС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r w:rsidRPr="001057AD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057AD">
              <w:rPr>
                <w:sz w:val="22"/>
                <w:szCs w:val="24"/>
                <w:lang w:val="ru-RU"/>
              </w:rPr>
              <w:t>-</w:t>
            </w:r>
          </w:p>
        </w:tc>
      </w:tr>
      <w:tr w:rsidR="00072533" w:rsidRPr="00C801E9" w:rsidTr="001057AD">
        <w:trPr>
          <w:trHeight w:val="31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rPr>
                <w:sz w:val="22"/>
                <w:szCs w:val="24"/>
                <w:lang w:val="ru-RU"/>
              </w:rPr>
            </w:pPr>
            <w:r w:rsidRPr="001057AD">
              <w:rPr>
                <w:sz w:val="22"/>
                <w:szCs w:val="24"/>
                <w:lang w:val="ru-RU"/>
              </w:rPr>
              <w:t>Контрольная точка 3.1Заключение договоров страхования ГТС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r w:rsidRPr="001057AD">
              <w:rPr>
                <w:sz w:val="22"/>
                <w:szCs w:val="24"/>
                <w:lang w:val="ru-RU"/>
              </w:rPr>
              <w:t>10.06.2028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r w:rsidRPr="001057AD">
              <w:rPr>
                <w:sz w:val="22"/>
                <w:szCs w:val="24"/>
                <w:lang w:val="ru-RU"/>
              </w:rPr>
              <w:t>Отдел ГО и ЧС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r w:rsidRPr="001057AD">
              <w:rPr>
                <w:sz w:val="22"/>
                <w:szCs w:val="24"/>
                <w:lang w:val="ru-RU"/>
              </w:rPr>
              <w:t>Договор страхования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1057AD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1057AD">
              <w:rPr>
                <w:sz w:val="22"/>
                <w:szCs w:val="24"/>
                <w:lang w:val="ru-RU"/>
              </w:rPr>
              <w:t>-</w:t>
            </w:r>
          </w:p>
        </w:tc>
      </w:tr>
    </w:tbl>
    <w:p w:rsidR="00072533" w:rsidRPr="00C801E9" w:rsidRDefault="001057AD" w:rsidP="001057AD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057AD" w:rsidRPr="00D57CA0" w:rsidRDefault="001057AD" w:rsidP="001057AD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>
        <w:rPr>
          <w:sz w:val="24"/>
          <w:szCs w:val="22"/>
          <w:lang w:val="ru-RU"/>
        </w:rPr>
        <w:lastRenderedPageBreak/>
        <w:t>Приложение №5</w:t>
      </w:r>
    </w:p>
    <w:p w:rsidR="001057AD" w:rsidRPr="00D57CA0" w:rsidRDefault="001057AD" w:rsidP="001057AD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>к муниципальной программе</w:t>
      </w:r>
    </w:p>
    <w:p w:rsidR="001057AD" w:rsidRPr="00D57CA0" w:rsidRDefault="001057AD" w:rsidP="001057AD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 xml:space="preserve">«Защита населения и территории Юргинского </w:t>
      </w:r>
    </w:p>
    <w:p w:rsidR="001057AD" w:rsidRPr="00D57CA0" w:rsidRDefault="001057AD" w:rsidP="001057AD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>муниципального округа от чрезвычайных ситуаций,</w:t>
      </w:r>
    </w:p>
    <w:p w:rsidR="001057AD" w:rsidRPr="00D57CA0" w:rsidRDefault="001057AD" w:rsidP="001057AD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>природного и техногенного характера, гражданская оборона,</w:t>
      </w:r>
    </w:p>
    <w:p w:rsidR="001057AD" w:rsidRPr="00D57CA0" w:rsidRDefault="001057AD" w:rsidP="001057AD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>обеспечение пожарной безопасности и безопасности людей</w:t>
      </w:r>
    </w:p>
    <w:p w:rsidR="001057AD" w:rsidRDefault="001057AD" w:rsidP="001057AD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>
        <w:rPr>
          <w:sz w:val="24"/>
          <w:szCs w:val="22"/>
          <w:lang w:val="ru-RU"/>
        </w:rPr>
        <w:t>на водных объектах на 2026 год и на плановый период</w:t>
      </w:r>
    </w:p>
    <w:p w:rsidR="001057AD" w:rsidRPr="00A72306" w:rsidRDefault="001057AD" w:rsidP="001057AD">
      <w:pPr>
        <w:pStyle w:val="StandardWW"/>
        <w:widowControl w:val="0"/>
        <w:ind w:left="2977" w:right="364"/>
        <w:rPr>
          <w:sz w:val="24"/>
          <w:szCs w:val="22"/>
          <w:lang w:val="ru-RU"/>
        </w:rPr>
      </w:pPr>
      <w:r w:rsidRPr="00D57CA0">
        <w:rPr>
          <w:sz w:val="24"/>
          <w:szCs w:val="22"/>
          <w:lang w:val="ru-RU"/>
        </w:rPr>
        <w:t>2027 и 2028 годов</w:t>
      </w:r>
      <w:r w:rsidRPr="00D57CA0">
        <w:rPr>
          <w:b/>
          <w:sz w:val="24"/>
          <w:szCs w:val="22"/>
          <w:lang w:val="ru-RU"/>
        </w:rPr>
        <w:t>»</w:t>
      </w:r>
    </w:p>
    <w:p w:rsidR="00072533" w:rsidRPr="001057AD" w:rsidRDefault="00072533" w:rsidP="00C801E9">
      <w:pPr>
        <w:pStyle w:val="StandardWW"/>
        <w:widowControl w:val="0"/>
        <w:ind w:left="284" w:right="364"/>
        <w:jc w:val="center"/>
        <w:rPr>
          <w:b/>
          <w:sz w:val="24"/>
          <w:szCs w:val="24"/>
          <w:lang w:val="ru-RU"/>
        </w:rPr>
      </w:pPr>
    </w:p>
    <w:p w:rsidR="001057AD" w:rsidRPr="001057AD" w:rsidRDefault="001057AD" w:rsidP="00C801E9">
      <w:pPr>
        <w:pStyle w:val="StandardWW"/>
        <w:widowControl w:val="0"/>
        <w:ind w:left="284" w:right="364"/>
        <w:jc w:val="center"/>
        <w:rPr>
          <w:b/>
          <w:sz w:val="24"/>
          <w:szCs w:val="24"/>
          <w:lang w:val="ru-RU"/>
        </w:rPr>
      </w:pPr>
    </w:p>
    <w:p w:rsidR="00072533" w:rsidRPr="001057AD" w:rsidRDefault="00F76DEB" w:rsidP="00C801E9">
      <w:pPr>
        <w:pStyle w:val="StandardWW"/>
        <w:widowControl w:val="0"/>
        <w:ind w:left="284" w:right="364"/>
        <w:jc w:val="center"/>
        <w:rPr>
          <w:sz w:val="24"/>
          <w:szCs w:val="24"/>
          <w:lang w:val="ru-RU"/>
        </w:rPr>
      </w:pPr>
      <w:r w:rsidRPr="001057AD">
        <w:rPr>
          <w:b/>
          <w:sz w:val="24"/>
          <w:szCs w:val="24"/>
          <w:lang w:val="ru-RU"/>
        </w:rPr>
        <w:t>ПАСПОРТ</w:t>
      </w:r>
    </w:p>
    <w:p w:rsidR="00072533" w:rsidRPr="001057AD" w:rsidRDefault="00F76DEB" w:rsidP="00C801E9">
      <w:pPr>
        <w:pStyle w:val="StandardWW"/>
        <w:widowControl w:val="0"/>
        <w:spacing w:before="1"/>
        <w:ind w:left="284" w:right="364"/>
        <w:jc w:val="center"/>
        <w:rPr>
          <w:sz w:val="24"/>
          <w:szCs w:val="24"/>
          <w:lang w:val="ru-RU"/>
        </w:rPr>
      </w:pPr>
      <w:r w:rsidRPr="001057AD">
        <w:rPr>
          <w:b/>
          <w:sz w:val="24"/>
          <w:szCs w:val="24"/>
          <w:lang w:val="ru-RU"/>
        </w:rPr>
        <w:t>комплекса</w:t>
      </w:r>
      <w:r w:rsidRPr="001057AD">
        <w:rPr>
          <w:b/>
          <w:spacing w:val="-4"/>
          <w:sz w:val="24"/>
          <w:szCs w:val="24"/>
          <w:lang w:val="ru-RU"/>
        </w:rPr>
        <w:t xml:space="preserve"> </w:t>
      </w:r>
      <w:r w:rsidRPr="001057AD">
        <w:rPr>
          <w:b/>
          <w:sz w:val="24"/>
          <w:szCs w:val="24"/>
          <w:lang w:val="ru-RU"/>
        </w:rPr>
        <w:t>процессных</w:t>
      </w:r>
      <w:r w:rsidRPr="001057AD">
        <w:rPr>
          <w:b/>
          <w:spacing w:val="-4"/>
          <w:sz w:val="24"/>
          <w:szCs w:val="24"/>
          <w:lang w:val="ru-RU"/>
        </w:rPr>
        <w:t xml:space="preserve"> </w:t>
      </w:r>
      <w:r w:rsidRPr="001057AD">
        <w:rPr>
          <w:b/>
          <w:sz w:val="24"/>
          <w:szCs w:val="24"/>
          <w:lang w:val="ru-RU"/>
        </w:rPr>
        <w:t>мероприятий</w:t>
      </w:r>
    </w:p>
    <w:p w:rsidR="00072533" w:rsidRPr="001057AD" w:rsidRDefault="00F76DEB" w:rsidP="00C801E9">
      <w:pPr>
        <w:pStyle w:val="StandardWW"/>
        <w:widowControl w:val="0"/>
        <w:spacing w:before="1"/>
        <w:ind w:left="284" w:right="364"/>
        <w:jc w:val="center"/>
        <w:rPr>
          <w:b/>
          <w:sz w:val="24"/>
          <w:szCs w:val="24"/>
          <w:lang w:val="ru-RU"/>
        </w:rPr>
      </w:pPr>
      <w:r w:rsidRPr="001057AD">
        <w:rPr>
          <w:b/>
          <w:sz w:val="24"/>
          <w:szCs w:val="24"/>
          <w:lang w:val="ru-RU"/>
        </w:rPr>
        <w:t>«Обеспечение безопасности людей на водных объектах»</w:t>
      </w:r>
    </w:p>
    <w:p w:rsidR="001057AD" w:rsidRPr="0050721F" w:rsidRDefault="001057AD" w:rsidP="00C801E9">
      <w:pPr>
        <w:pStyle w:val="StandardWW"/>
        <w:widowControl w:val="0"/>
        <w:spacing w:before="1"/>
        <w:ind w:left="284" w:right="364"/>
        <w:jc w:val="center"/>
        <w:rPr>
          <w:b/>
          <w:sz w:val="24"/>
          <w:szCs w:val="24"/>
          <w:lang w:val="ru-RU"/>
        </w:rPr>
      </w:pPr>
    </w:p>
    <w:p w:rsidR="00072533" w:rsidRDefault="00F76DEB" w:rsidP="00C801E9">
      <w:pPr>
        <w:pStyle w:val="StandardWW"/>
        <w:widowControl w:val="0"/>
        <w:spacing w:before="1"/>
        <w:ind w:right="364"/>
        <w:jc w:val="center"/>
        <w:rPr>
          <w:b/>
          <w:sz w:val="24"/>
          <w:szCs w:val="24"/>
          <w:lang w:val="ru-RU"/>
        </w:rPr>
      </w:pPr>
      <w:r w:rsidRPr="0050721F">
        <w:rPr>
          <w:b/>
          <w:sz w:val="24"/>
          <w:szCs w:val="24"/>
          <w:lang w:val="ru-RU"/>
        </w:rPr>
        <w:t>1.</w:t>
      </w:r>
      <w:r w:rsidR="0050721F" w:rsidRPr="0050721F">
        <w:rPr>
          <w:b/>
          <w:sz w:val="24"/>
          <w:szCs w:val="24"/>
          <w:lang w:val="ru-RU"/>
        </w:rPr>
        <w:t xml:space="preserve"> </w:t>
      </w:r>
      <w:proofErr w:type="spellStart"/>
      <w:r w:rsidRPr="0050721F">
        <w:rPr>
          <w:b/>
          <w:sz w:val="24"/>
          <w:szCs w:val="24"/>
        </w:rPr>
        <w:t>Общие</w:t>
      </w:r>
      <w:proofErr w:type="spellEnd"/>
      <w:r w:rsidRPr="0050721F">
        <w:rPr>
          <w:b/>
          <w:sz w:val="24"/>
          <w:szCs w:val="24"/>
        </w:rPr>
        <w:t xml:space="preserve"> </w:t>
      </w:r>
      <w:proofErr w:type="spellStart"/>
      <w:r w:rsidRPr="0050721F">
        <w:rPr>
          <w:b/>
          <w:sz w:val="24"/>
          <w:szCs w:val="24"/>
        </w:rPr>
        <w:t>положения</w:t>
      </w:r>
      <w:proofErr w:type="spellEnd"/>
    </w:p>
    <w:p w:rsidR="0050721F" w:rsidRPr="0050721F" w:rsidRDefault="0050721F" w:rsidP="00C801E9">
      <w:pPr>
        <w:pStyle w:val="StandardWW"/>
        <w:widowControl w:val="0"/>
        <w:spacing w:before="1"/>
        <w:ind w:right="364"/>
        <w:jc w:val="center"/>
        <w:rPr>
          <w:b/>
          <w:sz w:val="24"/>
          <w:szCs w:val="24"/>
          <w:lang w:val="ru-RU"/>
        </w:rPr>
      </w:pPr>
    </w:p>
    <w:tbl>
      <w:tblPr>
        <w:tblW w:w="5045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0"/>
        <w:gridCol w:w="5375"/>
      </w:tblGrid>
      <w:tr w:rsidR="00072533" w:rsidRPr="00E426AE" w:rsidTr="00531244">
        <w:trPr>
          <w:trHeight w:val="467"/>
          <w:jc w:val="center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widowControl w:val="0"/>
              <w:rPr>
                <w:sz w:val="22"/>
                <w:szCs w:val="24"/>
                <w:lang w:val="ru-RU"/>
              </w:rPr>
            </w:pPr>
            <w:r w:rsidRPr="00E426AE">
              <w:rPr>
                <w:sz w:val="22"/>
                <w:szCs w:val="24"/>
                <w:lang w:val="ru-RU"/>
              </w:rPr>
              <w:t>Ответственный</w:t>
            </w:r>
            <w:r w:rsidRPr="00E426AE">
              <w:rPr>
                <w:spacing w:val="14"/>
                <w:sz w:val="22"/>
                <w:szCs w:val="24"/>
                <w:lang w:val="ru-RU"/>
              </w:rPr>
              <w:t xml:space="preserve"> </w:t>
            </w:r>
            <w:r w:rsidRPr="00E426AE">
              <w:rPr>
                <w:sz w:val="22"/>
                <w:szCs w:val="24"/>
                <w:lang w:val="ru-RU"/>
              </w:rPr>
              <w:t>орган</w:t>
            </w:r>
            <w:r w:rsidRPr="00E426AE">
              <w:rPr>
                <w:spacing w:val="14"/>
                <w:sz w:val="22"/>
                <w:szCs w:val="24"/>
                <w:lang w:val="ru-RU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widowControl w:val="0"/>
              <w:rPr>
                <w:sz w:val="22"/>
                <w:szCs w:val="24"/>
                <w:lang w:val="ru-RU"/>
              </w:rPr>
            </w:pPr>
            <w:r w:rsidRPr="00E426AE">
              <w:rPr>
                <w:sz w:val="22"/>
                <w:szCs w:val="24"/>
                <w:lang w:val="ru-RU"/>
              </w:rPr>
              <w:t xml:space="preserve">Отдел ГО и ЧС администрации Юргинского муниципального округа начальник отдела </w:t>
            </w:r>
            <w:proofErr w:type="spellStart"/>
            <w:r w:rsidRPr="00E426AE">
              <w:rPr>
                <w:sz w:val="22"/>
                <w:szCs w:val="24"/>
                <w:lang w:val="ru-RU"/>
              </w:rPr>
              <w:t>Хатьков</w:t>
            </w:r>
            <w:proofErr w:type="spellEnd"/>
            <w:r w:rsidRPr="00E426AE">
              <w:rPr>
                <w:sz w:val="22"/>
                <w:szCs w:val="24"/>
                <w:lang w:val="ru-RU"/>
              </w:rPr>
              <w:t xml:space="preserve"> А.В.</w:t>
            </w:r>
          </w:p>
        </w:tc>
      </w:tr>
      <w:tr w:rsidR="00072533" w:rsidRPr="00E426AE" w:rsidTr="00531244">
        <w:trPr>
          <w:trHeight w:val="276"/>
          <w:jc w:val="center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widowControl w:val="0"/>
              <w:rPr>
                <w:sz w:val="22"/>
                <w:szCs w:val="24"/>
              </w:rPr>
            </w:pPr>
            <w:r w:rsidRPr="00E426AE">
              <w:rPr>
                <w:rFonts w:eastAsia="Arial"/>
                <w:sz w:val="22"/>
                <w:szCs w:val="24"/>
                <w:lang w:val="ru-RU"/>
              </w:rPr>
              <w:t xml:space="preserve"> </w:t>
            </w:r>
            <w:proofErr w:type="spellStart"/>
            <w:r w:rsidRPr="00E426AE">
              <w:rPr>
                <w:sz w:val="22"/>
                <w:szCs w:val="24"/>
              </w:rPr>
              <w:t>Связь</w:t>
            </w:r>
            <w:proofErr w:type="spellEnd"/>
            <w:r w:rsidRPr="00E426AE">
              <w:rPr>
                <w:spacing w:val="-3"/>
                <w:sz w:val="22"/>
                <w:szCs w:val="24"/>
              </w:rPr>
              <w:t xml:space="preserve"> </w:t>
            </w:r>
            <w:r w:rsidRPr="00E426AE">
              <w:rPr>
                <w:sz w:val="22"/>
                <w:szCs w:val="24"/>
              </w:rPr>
              <w:t>с</w:t>
            </w:r>
            <w:r w:rsidRPr="00E426AE">
              <w:rPr>
                <w:spacing w:val="-5"/>
                <w:sz w:val="22"/>
                <w:szCs w:val="24"/>
              </w:rPr>
              <w:t xml:space="preserve"> </w:t>
            </w:r>
            <w:r w:rsidRPr="00E426AE">
              <w:rPr>
                <w:spacing w:val="-5"/>
                <w:sz w:val="22"/>
                <w:szCs w:val="24"/>
                <w:lang w:val="ru-RU"/>
              </w:rPr>
              <w:t xml:space="preserve">Государственной </w:t>
            </w:r>
            <w:proofErr w:type="spellStart"/>
            <w:r w:rsidRPr="00E426AE">
              <w:rPr>
                <w:sz w:val="22"/>
                <w:szCs w:val="24"/>
              </w:rPr>
              <w:t>программой</w:t>
            </w:r>
            <w:proofErr w:type="spellEnd"/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widowControl w:val="0"/>
              <w:rPr>
                <w:sz w:val="22"/>
                <w:szCs w:val="24"/>
                <w:lang w:val="ru-RU"/>
              </w:rPr>
            </w:pPr>
            <w:r w:rsidRPr="00E426AE">
              <w:rPr>
                <w:rFonts w:eastAsia="Arial"/>
                <w:sz w:val="22"/>
                <w:szCs w:val="24"/>
                <w:lang w:val="ru-RU"/>
              </w:rPr>
              <w:t xml:space="preserve"> </w:t>
            </w:r>
            <w:r w:rsidRPr="00E426AE">
              <w:rPr>
                <w:sz w:val="22"/>
                <w:szCs w:val="24"/>
                <w:lang w:val="ru-RU"/>
              </w:rPr>
              <w:t>Государственная программа Кемеровской области - Кузбасса "Предупреждение и ликвидация чрезвычайных ситуаций на территории Кемеровской области - Кузбасса".</w:t>
            </w:r>
          </w:p>
        </w:tc>
      </w:tr>
    </w:tbl>
    <w:p w:rsidR="00E426AE" w:rsidRDefault="00E426AE" w:rsidP="00C801E9">
      <w:pPr>
        <w:pStyle w:val="StandardWW"/>
        <w:widowControl w:val="0"/>
        <w:spacing w:before="66"/>
        <w:ind w:right="505"/>
        <w:jc w:val="center"/>
        <w:rPr>
          <w:b/>
          <w:sz w:val="24"/>
          <w:szCs w:val="24"/>
          <w:lang w:val="ru-RU"/>
        </w:rPr>
      </w:pPr>
    </w:p>
    <w:p w:rsidR="00072533" w:rsidRDefault="00F76DEB" w:rsidP="00C801E9">
      <w:pPr>
        <w:pStyle w:val="StandardWW"/>
        <w:widowControl w:val="0"/>
        <w:spacing w:before="66"/>
        <w:ind w:right="505"/>
        <w:jc w:val="center"/>
        <w:rPr>
          <w:b/>
          <w:sz w:val="24"/>
          <w:szCs w:val="24"/>
          <w:lang w:val="ru-RU"/>
        </w:rPr>
      </w:pPr>
      <w:r w:rsidRPr="00C801E9">
        <w:rPr>
          <w:b/>
          <w:sz w:val="24"/>
          <w:szCs w:val="24"/>
        </w:rPr>
        <w:t xml:space="preserve">2. </w:t>
      </w:r>
      <w:proofErr w:type="spellStart"/>
      <w:r w:rsidRPr="00C801E9">
        <w:rPr>
          <w:b/>
          <w:sz w:val="24"/>
          <w:szCs w:val="24"/>
        </w:rPr>
        <w:t>Показатели</w:t>
      </w:r>
      <w:proofErr w:type="spellEnd"/>
      <w:r w:rsidRPr="00C801E9">
        <w:rPr>
          <w:b/>
          <w:sz w:val="24"/>
          <w:szCs w:val="24"/>
        </w:rPr>
        <w:t xml:space="preserve"> </w:t>
      </w:r>
      <w:r w:rsidRPr="00C801E9">
        <w:rPr>
          <w:b/>
          <w:sz w:val="24"/>
          <w:szCs w:val="24"/>
          <w:lang w:val="ru-RU"/>
        </w:rPr>
        <w:t xml:space="preserve">муниципальной </w:t>
      </w:r>
      <w:proofErr w:type="spellStart"/>
      <w:r w:rsidRPr="00C801E9">
        <w:rPr>
          <w:b/>
          <w:sz w:val="24"/>
          <w:szCs w:val="24"/>
        </w:rPr>
        <w:t>программы</w:t>
      </w:r>
      <w:proofErr w:type="spellEnd"/>
    </w:p>
    <w:p w:rsidR="00E426AE" w:rsidRPr="00E426AE" w:rsidRDefault="00E426AE" w:rsidP="00C801E9">
      <w:pPr>
        <w:pStyle w:val="StandardWW"/>
        <w:widowControl w:val="0"/>
        <w:spacing w:before="66"/>
        <w:ind w:right="505"/>
        <w:jc w:val="center"/>
        <w:rPr>
          <w:sz w:val="24"/>
          <w:szCs w:val="24"/>
          <w:lang w:val="ru-RU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8"/>
        <w:gridCol w:w="1360"/>
        <w:gridCol w:w="552"/>
        <w:gridCol w:w="686"/>
        <w:gridCol w:w="685"/>
        <w:gridCol w:w="552"/>
        <w:gridCol w:w="822"/>
        <w:gridCol w:w="821"/>
        <w:gridCol w:w="822"/>
        <w:gridCol w:w="686"/>
        <w:gridCol w:w="685"/>
        <w:gridCol w:w="957"/>
        <w:gridCol w:w="728"/>
      </w:tblGrid>
      <w:tr w:rsidR="00072533" w:rsidRPr="00E426AE" w:rsidTr="002D0E63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426AE">
              <w:rPr>
                <w:sz w:val="22"/>
                <w:szCs w:val="22"/>
                <w:lang w:val="ru-RU"/>
              </w:rPr>
              <w:t>№</w:t>
            </w:r>
          </w:p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E426AE">
              <w:rPr>
                <w:sz w:val="22"/>
                <w:szCs w:val="22"/>
                <w:lang w:val="ru-RU"/>
              </w:rPr>
              <w:t>п</w:t>
            </w:r>
            <w:proofErr w:type="gramEnd"/>
            <w:r w:rsidRPr="00E426AE"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E426AE">
              <w:rPr>
                <w:sz w:val="22"/>
                <w:szCs w:val="22"/>
                <w:lang w:val="ru-RU"/>
              </w:rPr>
              <w:t>Наименова-ние</w:t>
            </w:r>
            <w:proofErr w:type="spellEnd"/>
            <w:proofErr w:type="gramEnd"/>
            <w:r w:rsidR="002D0E63" w:rsidRPr="00E426AE">
              <w:rPr>
                <w:sz w:val="22"/>
                <w:szCs w:val="22"/>
                <w:lang w:val="ru-RU"/>
              </w:rPr>
              <w:t xml:space="preserve"> </w:t>
            </w:r>
            <w:r w:rsidRPr="00E426AE">
              <w:rPr>
                <w:sz w:val="22"/>
                <w:szCs w:val="22"/>
                <w:lang w:val="ru-RU"/>
              </w:rPr>
              <w:t>Показателя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426AE">
              <w:rPr>
                <w:sz w:val="22"/>
                <w:szCs w:val="22"/>
                <w:lang w:val="ru-RU"/>
              </w:rPr>
              <w:t>Уровень</w:t>
            </w:r>
            <w:r w:rsidR="002D0E63" w:rsidRPr="00E426AE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426AE">
              <w:rPr>
                <w:sz w:val="22"/>
                <w:szCs w:val="22"/>
                <w:lang w:val="ru-RU"/>
              </w:rPr>
              <w:t>показа-теля</w:t>
            </w:r>
            <w:proofErr w:type="gramEnd"/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426AE">
              <w:rPr>
                <w:sz w:val="22"/>
                <w:szCs w:val="22"/>
                <w:lang w:val="ru-RU"/>
              </w:rPr>
              <w:t>Признак</w:t>
            </w:r>
            <w:r w:rsidR="002D0E63" w:rsidRPr="00E426AE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426AE">
              <w:rPr>
                <w:sz w:val="22"/>
                <w:szCs w:val="22"/>
                <w:lang w:val="ru-RU"/>
              </w:rPr>
              <w:t>возраста-</w:t>
            </w:r>
            <w:proofErr w:type="spellStart"/>
            <w:r w:rsidRPr="00E426AE">
              <w:rPr>
                <w:sz w:val="22"/>
                <w:szCs w:val="22"/>
                <w:lang w:val="ru-RU"/>
              </w:rPr>
              <w:t>ния</w:t>
            </w:r>
            <w:proofErr w:type="spellEnd"/>
            <w:proofErr w:type="gramEnd"/>
            <w:r w:rsidRPr="00E426AE">
              <w:rPr>
                <w:sz w:val="22"/>
                <w:szCs w:val="22"/>
                <w:lang w:val="ru-RU"/>
              </w:rPr>
              <w:t>/убывания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426AE">
              <w:rPr>
                <w:sz w:val="22"/>
                <w:szCs w:val="22"/>
                <w:lang w:val="ru-RU"/>
              </w:rPr>
              <w:t>Единица</w:t>
            </w:r>
            <w:r w:rsidR="002D0E63" w:rsidRPr="00E426AE">
              <w:rPr>
                <w:sz w:val="22"/>
                <w:szCs w:val="22"/>
                <w:lang w:val="ru-RU"/>
              </w:rPr>
              <w:t xml:space="preserve"> </w:t>
            </w:r>
            <w:r w:rsidRPr="00E426AE">
              <w:rPr>
                <w:sz w:val="22"/>
                <w:szCs w:val="22"/>
                <w:lang w:val="ru-RU"/>
              </w:rPr>
              <w:t>измерения</w:t>
            </w:r>
            <w:r w:rsidR="002D0E63" w:rsidRPr="00E426AE">
              <w:rPr>
                <w:sz w:val="22"/>
                <w:szCs w:val="22"/>
                <w:lang w:val="ru-RU"/>
              </w:rPr>
              <w:t xml:space="preserve"> </w:t>
            </w:r>
            <w:r w:rsidRPr="00E426AE">
              <w:rPr>
                <w:sz w:val="22"/>
                <w:szCs w:val="22"/>
                <w:lang w:val="ru-RU"/>
              </w:rPr>
              <w:t>(по ОКЕИ)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426AE">
              <w:rPr>
                <w:sz w:val="22"/>
                <w:szCs w:val="22"/>
                <w:lang w:val="ru-RU"/>
              </w:rPr>
              <w:t>Базовое</w:t>
            </w:r>
            <w:r w:rsidR="002D0E63" w:rsidRPr="00E426AE">
              <w:rPr>
                <w:sz w:val="22"/>
                <w:szCs w:val="22"/>
                <w:lang w:val="ru-RU"/>
              </w:rPr>
              <w:t xml:space="preserve"> </w:t>
            </w:r>
            <w:r w:rsidRPr="00E426AE">
              <w:rPr>
                <w:sz w:val="22"/>
                <w:szCs w:val="22"/>
                <w:lang w:val="ru-RU"/>
              </w:rPr>
              <w:t>значение</w:t>
            </w:r>
            <w:r w:rsidR="002D0E63" w:rsidRPr="00E426AE">
              <w:rPr>
                <w:sz w:val="22"/>
                <w:szCs w:val="22"/>
                <w:lang w:val="ru-RU"/>
              </w:rPr>
              <w:t xml:space="preserve"> </w:t>
            </w:r>
            <w:r w:rsidRPr="00E426AE">
              <w:rPr>
                <w:sz w:val="22"/>
                <w:szCs w:val="22"/>
                <w:lang w:val="ru-RU"/>
              </w:rPr>
              <w:t>за 2025год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426AE">
              <w:rPr>
                <w:sz w:val="22"/>
                <w:szCs w:val="22"/>
                <w:lang w:val="ru-RU"/>
              </w:rPr>
              <w:t>Значение показателя по годам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E426AE">
              <w:rPr>
                <w:sz w:val="22"/>
                <w:szCs w:val="22"/>
                <w:lang w:val="ru-RU"/>
              </w:rPr>
              <w:t>N+n</w:t>
            </w:r>
            <w:proofErr w:type="spellEnd"/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426AE">
              <w:rPr>
                <w:sz w:val="22"/>
                <w:szCs w:val="22"/>
                <w:lang w:val="ru-RU"/>
              </w:rPr>
              <w:t>Документ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E426AE">
              <w:rPr>
                <w:sz w:val="22"/>
                <w:szCs w:val="22"/>
                <w:lang w:val="ru-RU"/>
              </w:rPr>
              <w:t>Ответственный</w:t>
            </w:r>
            <w:proofErr w:type="gramEnd"/>
            <w:r w:rsidRPr="00E426AE">
              <w:rPr>
                <w:sz w:val="22"/>
                <w:szCs w:val="22"/>
                <w:lang w:val="ru-RU"/>
              </w:rPr>
              <w:t xml:space="preserve"> за достижение показателя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426AE">
              <w:rPr>
                <w:sz w:val="22"/>
                <w:szCs w:val="22"/>
                <w:lang w:val="ru-RU"/>
              </w:rPr>
              <w:t>Информационная система</w:t>
            </w:r>
          </w:p>
        </w:tc>
      </w:tr>
      <w:tr w:rsidR="00072533" w:rsidRPr="00E426AE" w:rsidTr="002D0E63">
        <w:trPr>
          <w:jc w:val="center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E426AE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E426AE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E426AE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E426AE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E426AE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E426AE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426AE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426AE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426AE">
              <w:rPr>
                <w:iCs/>
                <w:sz w:val="22"/>
                <w:szCs w:val="22"/>
                <w:lang w:val="ru-RU"/>
              </w:rPr>
              <w:t>2028</w:t>
            </w: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E426AE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E426AE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E426AE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1CC" w:rsidRPr="00E426AE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2533" w:rsidRPr="00E426AE" w:rsidTr="002D0E63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426A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426A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426AE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426AE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426AE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426AE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426AE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426AE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426AE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426AE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426AE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426AE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426AE">
              <w:rPr>
                <w:sz w:val="22"/>
                <w:szCs w:val="22"/>
                <w:lang w:val="ru-RU"/>
              </w:rPr>
              <w:t>13</w:t>
            </w:r>
          </w:p>
        </w:tc>
      </w:tr>
      <w:tr w:rsidR="00072533" w:rsidRPr="00E426AE" w:rsidTr="002D0E63">
        <w:trPr>
          <w:jc w:val="center"/>
        </w:trPr>
        <w:tc>
          <w:tcPr>
            <w:tcW w:w="101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E426AE">
              <w:rPr>
                <w:sz w:val="22"/>
                <w:szCs w:val="22"/>
                <w:lang w:val="ru-RU"/>
              </w:rPr>
              <w:t>1.Комплекс процессных мероприятий «Обеспечение безопасности людей на водных объектах»</w:t>
            </w:r>
          </w:p>
        </w:tc>
      </w:tr>
      <w:tr w:rsidR="00072533" w:rsidRPr="00E426AE" w:rsidTr="002D0E63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426AE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426AE">
              <w:rPr>
                <w:sz w:val="22"/>
                <w:szCs w:val="22"/>
                <w:lang w:val="ru-RU"/>
              </w:rPr>
              <w:t>Снижение происшествий на водных объектах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E426AE">
              <w:rPr>
                <w:sz w:val="22"/>
                <w:szCs w:val="22"/>
                <w:lang w:val="ru-RU"/>
              </w:rPr>
              <w:t>«МП»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426AE">
              <w:rPr>
                <w:sz w:val="22"/>
                <w:szCs w:val="22"/>
                <w:lang w:val="ru-RU"/>
              </w:rPr>
              <w:t>убывания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proofErr w:type="spellStart"/>
            <w:proofErr w:type="gramStart"/>
            <w:r w:rsidRPr="00E426AE">
              <w:rPr>
                <w:sz w:val="22"/>
                <w:szCs w:val="22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426A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426A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426A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426A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E426AE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426AE">
              <w:rPr>
                <w:sz w:val="22"/>
                <w:szCs w:val="22"/>
                <w:lang w:val="ru-RU"/>
              </w:rPr>
              <w:t xml:space="preserve">Указ Президента Российской Федерации от </w:t>
            </w:r>
            <w:r w:rsidRPr="00E426AE">
              <w:rPr>
                <w:sz w:val="22"/>
                <w:szCs w:val="22"/>
                <w:lang w:val="ru-RU"/>
              </w:rPr>
              <w:lastRenderedPageBreak/>
              <w:t>16.10.2019 №501;</w:t>
            </w:r>
            <w:r w:rsidR="002D0E63" w:rsidRPr="00E426AE">
              <w:rPr>
                <w:sz w:val="22"/>
                <w:szCs w:val="22"/>
                <w:lang w:val="ru-RU"/>
              </w:rPr>
              <w:t xml:space="preserve"> </w:t>
            </w:r>
            <w:r w:rsidRPr="00E426AE">
              <w:rPr>
                <w:sz w:val="22"/>
                <w:szCs w:val="22"/>
                <w:lang w:val="ru-RU"/>
              </w:rPr>
              <w:t>Указ Президента Российской Федерации от 02.07.2021</w:t>
            </w:r>
            <w:r w:rsidRPr="00E426AE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E426AE">
              <w:rPr>
                <w:sz w:val="22"/>
                <w:szCs w:val="22"/>
                <w:lang w:val="ru-RU"/>
              </w:rPr>
              <w:t>№</w:t>
            </w:r>
            <w:r w:rsidRPr="00E426AE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E426AE">
              <w:rPr>
                <w:sz w:val="22"/>
                <w:szCs w:val="22"/>
                <w:lang w:val="ru-RU"/>
              </w:rPr>
              <w:t>400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E426AE">
              <w:rPr>
                <w:sz w:val="22"/>
                <w:szCs w:val="22"/>
                <w:lang w:val="ru-RU"/>
              </w:rPr>
              <w:lastRenderedPageBreak/>
              <w:t>Отдел ГО и ЧС АЮМО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533" w:rsidRPr="00E426AE" w:rsidRDefault="00072533" w:rsidP="00C801E9">
            <w:pPr>
              <w:pStyle w:val="StandardWW"/>
              <w:widowControl w:val="0"/>
              <w:snapToGrid w:val="0"/>
              <w:rPr>
                <w:color w:val="000000"/>
                <w:spacing w:val="-2"/>
                <w:sz w:val="22"/>
                <w:szCs w:val="22"/>
                <w:lang w:val="ru-RU"/>
              </w:rPr>
            </w:pPr>
          </w:p>
        </w:tc>
      </w:tr>
    </w:tbl>
    <w:p w:rsidR="00072533" w:rsidRPr="00E426AE" w:rsidRDefault="00F76DEB" w:rsidP="00C801E9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b/>
          <w:sz w:val="24"/>
          <w:szCs w:val="24"/>
          <w:lang w:val="ru-RU"/>
        </w:rPr>
      </w:pPr>
      <w:r w:rsidRPr="00E426AE">
        <w:rPr>
          <w:b/>
          <w:sz w:val="24"/>
          <w:szCs w:val="24"/>
          <w:lang w:val="ru-RU"/>
        </w:rPr>
        <w:lastRenderedPageBreak/>
        <w:t>3</w:t>
      </w:r>
      <w:r w:rsidRPr="00E426AE">
        <w:rPr>
          <w:sz w:val="24"/>
          <w:szCs w:val="24"/>
          <w:lang w:val="ru-RU"/>
        </w:rPr>
        <w:t xml:space="preserve">. </w:t>
      </w:r>
      <w:r w:rsidRPr="00E426AE">
        <w:rPr>
          <w:b/>
          <w:sz w:val="24"/>
          <w:szCs w:val="24"/>
          <w:lang w:val="ru-RU"/>
        </w:rPr>
        <w:t>План достижения показателей комплекса процессных мероприятий</w:t>
      </w:r>
    </w:p>
    <w:p w:rsidR="00E426AE" w:rsidRPr="00E426AE" w:rsidRDefault="00E426AE" w:rsidP="00C801E9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sz w:val="24"/>
          <w:szCs w:val="24"/>
          <w:lang w:val="ru-RU"/>
        </w:rPr>
      </w:pPr>
      <w:r w:rsidRPr="00E426AE">
        <w:rPr>
          <w:b/>
          <w:sz w:val="24"/>
          <w:szCs w:val="24"/>
          <w:lang w:val="ru-RU"/>
        </w:rPr>
        <w:t>План достижения показателей комплекса процессных мероприятий в 2026 году</w:t>
      </w:r>
    </w:p>
    <w:tbl>
      <w:tblPr>
        <w:tblW w:w="5044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"/>
        <w:gridCol w:w="725"/>
        <w:gridCol w:w="924"/>
        <w:gridCol w:w="887"/>
        <w:gridCol w:w="579"/>
        <w:gridCol w:w="729"/>
        <w:gridCol w:w="406"/>
        <w:gridCol w:w="590"/>
        <w:gridCol w:w="326"/>
        <w:gridCol w:w="427"/>
        <w:gridCol w:w="432"/>
        <w:gridCol w:w="522"/>
        <w:gridCol w:w="752"/>
        <w:gridCol w:w="646"/>
        <w:gridCol w:w="482"/>
        <w:gridCol w:w="664"/>
      </w:tblGrid>
      <w:tr w:rsidR="00072533" w:rsidRPr="00E426AE" w:rsidTr="00531244">
        <w:trPr>
          <w:trHeight w:val="349"/>
          <w:jc w:val="center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  <w:lang w:val="ru-RU"/>
              </w:rPr>
            </w:pPr>
            <w:r w:rsidRPr="00E426AE">
              <w:rPr>
                <w:sz w:val="22"/>
                <w:szCs w:val="24"/>
                <w:lang w:val="ru-RU"/>
              </w:rPr>
              <w:t>№</w:t>
            </w:r>
            <w:r w:rsidRPr="00E426AE">
              <w:rPr>
                <w:rFonts w:eastAsia="Arial"/>
                <w:sz w:val="22"/>
                <w:szCs w:val="24"/>
                <w:lang w:val="ru-RU"/>
              </w:rPr>
              <w:t xml:space="preserve"> </w:t>
            </w:r>
            <w:proofErr w:type="gramStart"/>
            <w:r w:rsidRPr="00E426AE">
              <w:rPr>
                <w:sz w:val="22"/>
                <w:szCs w:val="24"/>
                <w:lang w:val="ru-RU"/>
              </w:rPr>
              <w:t>п</w:t>
            </w:r>
            <w:proofErr w:type="gramEnd"/>
            <w:r w:rsidRPr="00E426AE">
              <w:rPr>
                <w:sz w:val="22"/>
                <w:szCs w:val="24"/>
                <w:lang w:val="ru-RU"/>
              </w:rPr>
              <w:t>/п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Показатели</w:t>
            </w:r>
            <w:proofErr w:type="spellEnd"/>
            <w:r w:rsidRPr="00E426AE">
              <w:rPr>
                <w:sz w:val="22"/>
                <w:szCs w:val="24"/>
              </w:rPr>
              <w:t xml:space="preserve"> </w:t>
            </w:r>
            <w:proofErr w:type="spellStart"/>
            <w:r w:rsidRPr="00E426AE">
              <w:rPr>
                <w:sz w:val="22"/>
                <w:szCs w:val="24"/>
              </w:rPr>
              <w:t>комплекса</w:t>
            </w:r>
            <w:proofErr w:type="spellEnd"/>
            <w:r w:rsidRPr="00E426AE">
              <w:rPr>
                <w:sz w:val="22"/>
                <w:szCs w:val="24"/>
              </w:rPr>
              <w:t xml:space="preserve"> </w:t>
            </w:r>
            <w:proofErr w:type="spellStart"/>
            <w:r w:rsidRPr="00E426AE">
              <w:rPr>
                <w:sz w:val="22"/>
                <w:szCs w:val="24"/>
              </w:rPr>
              <w:t>процессных</w:t>
            </w:r>
            <w:proofErr w:type="spellEnd"/>
            <w:r w:rsidRPr="00E426AE">
              <w:rPr>
                <w:sz w:val="22"/>
                <w:szCs w:val="24"/>
              </w:rPr>
              <w:t xml:space="preserve"> </w:t>
            </w:r>
            <w:proofErr w:type="spellStart"/>
            <w:r w:rsidRPr="00E426AE">
              <w:rPr>
                <w:sz w:val="22"/>
                <w:szCs w:val="24"/>
              </w:rPr>
              <w:t>мероприятий</w:t>
            </w:r>
            <w:proofErr w:type="spellEnd"/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Уровень</w:t>
            </w:r>
            <w:proofErr w:type="spellEnd"/>
            <w:r w:rsidRPr="00E426AE">
              <w:rPr>
                <w:sz w:val="22"/>
                <w:szCs w:val="24"/>
              </w:rPr>
              <w:t xml:space="preserve"> </w:t>
            </w:r>
            <w:proofErr w:type="spellStart"/>
            <w:r w:rsidRPr="00E426AE">
              <w:rPr>
                <w:sz w:val="22"/>
                <w:szCs w:val="24"/>
              </w:rPr>
              <w:t>показателя</w:t>
            </w:r>
            <w:proofErr w:type="spellEnd"/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Единица</w:t>
            </w:r>
            <w:proofErr w:type="spellEnd"/>
            <w:r w:rsidRPr="00E426AE">
              <w:rPr>
                <w:sz w:val="22"/>
                <w:szCs w:val="24"/>
              </w:rPr>
              <w:t xml:space="preserve"> </w:t>
            </w:r>
            <w:proofErr w:type="spellStart"/>
            <w:r w:rsidRPr="00E426AE">
              <w:rPr>
                <w:sz w:val="22"/>
                <w:szCs w:val="24"/>
              </w:rPr>
              <w:t>измерения</w:t>
            </w:r>
            <w:proofErr w:type="spellEnd"/>
            <w:r w:rsidRPr="00E426AE">
              <w:rPr>
                <w:sz w:val="22"/>
                <w:szCs w:val="24"/>
              </w:rPr>
              <w:t>(</w:t>
            </w:r>
            <w:proofErr w:type="spellStart"/>
            <w:r w:rsidRPr="00E426AE">
              <w:rPr>
                <w:sz w:val="22"/>
                <w:szCs w:val="24"/>
              </w:rPr>
              <w:t>по</w:t>
            </w:r>
            <w:proofErr w:type="spellEnd"/>
            <w:r w:rsidRPr="00E426AE">
              <w:rPr>
                <w:sz w:val="22"/>
                <w:szCs w:val="24"/>
              </w:rPr>
              <w:t xml:space="preserve"> ОКЕИ)</w:t>
            </w:r>
          </w:p>
        </w:tc>
        <w:tc>
          <w:tcPr>
            <w:tcW w:w="60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Плановые</w:t>
            </w:r>
            <w:proofErr w:type="spellEnd"/>
            <w:r w:rsidRPr="00E426AE">
              <w:rPr>
                <w:sz w:val="22"/>
                <w:szCs w:val="24"/>
              </w:rPr>
              <w:t xml:space="preserve"> </w:t>
            </w:r>
            <w:proofErr w:type="spellStart"/>
            <w:r w:rsidRPr="00E426AE">
              <w:rPr>
                <w:sz w:val="22"/>
                <w:szCs w:val="24"/>
              </w:rPr>
              <w:t>значения</w:t>
            </w:r>
            <w:proofErr w:type="spellEnd"/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gramStart"/>
            <w:r w:rsidRPr="00E426AE">
              <w:rPr>
                <w:sz w:val="22"/>
                <w:szCs w:val="24"/>
                <w:lang w:val="ru-RU"/>
              </w:rPr>
              <w:t>На конец</w:t>
            </w:r>
            <w:proofErr w:type="gramEnd"/>
            <w:r w:rsidRPr="00E426AE">
              <w:rPr>
                <w:sz w:val="22"/>
                <w:szCs w:val="24"/>
                <w:lang w:val="ru-RU"/>
              </w:rPr>
              <w:t xml:space="preserve"> 2026 года</w:t>
            </w:r>
          </w:p>
        </w:tc>
      </w:tr>
      <w:tr w:rsidR="00072533" w:rsidRPr="00E426AE" w:rsidTr="00531244">
        <w:trPr>
          <w:trHeight w:val="661"/>
          <w:jc w:val="center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E426AE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E426AE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E426AE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E426AE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январь</w:t>
            </w:r>
            <w:proofErr w:type="spell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февраль</w:t>
            </w:r>
            <w:proofErr w:type="spellEnd"/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март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апрель</w:t>
            </w:r>
            <w:proofErr w:type="spellEnd"/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май</w:t>
            </w:r>
            <w:proofErr w:type="spellEnd"/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июнь</w:t>
            </w:r>
            <w:proofErr w:type="spellEnd"/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июль</w:t>
            </w:r>
            <w:proofErr w:type="spellEnd"/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август</w:t>
            </w:r>
            <w:proofErr w:type="spellEnd"/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сентябрь</w:t>
            </w:r>
            <w:proofErr w:type="spellEnd"/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октябрь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ноябрь</w:t>
            </w:r>
            <w:proofErr w:type="spellEnd"/>
          </w:p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E426AE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072533" w:rsidRPr="00E426AE" w:rsidTr="00531244">
        <w:trPr>
          <w:trHeight w:val="386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072533" w:rsidP="00C801E9">
            <w:pPr>
              <w:pStyle w:val="StandardWW"/>
              <w:snapToGrid w:val="0"/>
              <w:spacing w:before="60" w:after="60"/>
              <w:jc w:val="center"/>
              <w:rPr>
                <w:sz w:val="22"/>
                <w:szCs w:val="24"/>
              </w:rPr>
            </w:pPr>
          </w:p>
        </w:tc>
        <w:tc>
          <w:tcPr>
            <w:tcW w:w="93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  <w:lang w:val="ru-RU"/>
              </w:rPr>
            </w:pPr>
            <w:r w:rsidRPr="00E426AE">
              <w:rPr>
                <w:sz w:val="22"/>
                <w:szCs w:val="24"/>
                <w:lang w:val="ru-RU"/>
              </w:rPr>
              <w:t>Задача «Обеспечение безопасности людей на водных объектах»</w:t>
            </w:r>
          </w:p>
        </w:tc>
      </w:tr>
      <w:tr w:rsidR="00072533" w:rsidRPr="00E426AE" w:rsidTr="00531244">
        <w:trPr>
          <w:trHeight w:val="386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rPr>
                <w:sz w:val="22"/>
                <w:szCs w:val="24"/>
                <w:lang w:val="ru-RU"/>
              </w:rPr>
            </w:pPr>
            <w:r w:rsidRPr="00E426AE">
              <w:rPr>
                <w:sz w:val="22"/>
                <w:szCs w:val="24"/>
                <w:lang w:val="ru-RU"/>
              </w:rPr>
              <w:t>Снижение происшествий на водных объектах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  <w:lang w:val="ru-RU"/>
              </w:rPr>
              <w:t>«МП»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426AE" w:rsidRDefault="00F76DEB" w:rsidP="00C801E9">
            <w:pPr>
              <w:pStyle w:val="StandardWW"/>
              <w:snapToGrid w:val="0"/>
              <w:jc w:val="center"/>
              <w:rPr>
                <w:sz w:val="22"/>
                <w:szCs w:val="24"/>
              </w:rPr>
            </w:pPr>
            <w:proofErr w:type="spellStart"/>
            <w:proofErr w:type="gramStart"/>
            <w:r w:rsidRPr="00E426AE">
              <w:rPr>
                <w:sz w:val="22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  <w:lang w:val="ru-RU"/>
              </w:rPr>
              <w:t>0</w:t>
            </w:r>
          </w:p>
        </w:tc>
      </w:tr>
    </w:tbl>
    <w:p w:rsidR="00072533" w:rsidRPr="00C801E9" w:rsidRDefault="00F76DEB" w:rsidP="00E426AE">
      <w:pPr>
        <w:pStyle w:val="StandardWW"/>
        <w:widowControl w:val="0"/>
        <w:tabs>
          <w:tab w:val="left" w:pos="4678"/>
        </w:tabs>
        <w:spacing w:before="66" w:after="240"/>
        <w:ind w:left="567" w:right="-34"/>
        <w:rPr>
          <w:sz w:val="24"/>
          <w:szCs w:val="24"/>
          <w:lang w:val="ru-RU"/>
        </w:rPr>
      </w:pPr>
      <w:r w:rsidRPr="00C801E9">
        <w:rPr>
          <w:rFonts w:eastAsia="Arial"/>
          <w:b/>
          <w:sz w:val="24"/>
          <w:szCs w:val="24"/>
          <w:lang w:val="ru-RU"/>
        </w:rPr>
        <w:t xml:space="preserve"> </w:t>
      </w:r>
      <w:r w:rsidRPr="00C801E9">
        <w:rPr>
          <w:b/>
          <w:sz w:val="24"/>
          <w:szCs w:val="24"/>
          <w:lang w:val="ru-RU"/>
        </w:rPr>
        <w:t>План достижения показателей комплекса процессных мероприятий в 2027 году</w:t>
      </w:r>
    </w:p>
    <w:tbl>
      <w:tblPr>
        <w:tblW w:w="5070" w:type="pct"/>
        <w:jc w:val="center"/>
        <w:tblInd w:w="-1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"/>
        <w:gridCol w:w="1174"/>
        <w:gridCol w:w="922"/>
        <w:gridCol w:w="886"/>
        <w:gridCol w:w="578"/>
        <w:gridCol w:w="729"/>
        <w:gridCol w:w="406"/>
        <w:gridCol w:w="589"/>
        <w:gridCol w:w="327"/>
        <w:gridCol w:w="426"/>
        <w:gridCol w:w="432"/>
        <w:gridCol w:w="520"/>
        <w:gridCol w:w="752"/>
        <w:gridCol w:w="644"/>
        <w:gridCol w:w="482"/>
        <w:gridCol w:w="579"/>
      </w:tblGrid>
      <w:tr w:rsidR="00072533" w:rsidRPr="00E426AE" w:rsidTr="00E426AE">
        <w:trPr>
          <w:trHeight w:val="349"/>
          <w:tblHeader/>
          <w:jc w:val="center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</w:rPr>
              <w:t>№</w:t>
            </w:r>
            <w:r w:rsidRPr="00E426AE">
              <w:rPr>
                <w:rFonts w:eastAsia="Arial"/>
                <w:sz w:val="22"/>
                <w:szCs w:val="24"/>
              </w:rPr>
              <w:t xml:space="preserve"> </w:t>
            </w:r>
            <w:r w:rsidRPr="00E426AE">
              <w:rPr>
                <w:sz w:val="22"/>
                <w:szCs w:val="24"/>
              </w:rPr>
              <w:t>п/п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Показатели</w:t>
            </w:r>
            <w:proofErr w:type="spellEnd"/>
            <w:r w:rsidRPr="00E426AE">
              <w:rPr>
                <w:sz w:val="22"/>
                <w:szCs w:val="24"/>
              </w:rPr>
              <w:t xml:space="preserve"> </w:t>
            </w:r>
            <w:proofErr w:type="spellStart"/>
            <w:r w:rsidRPr="00E426AE">
              <w:rPr>
                <w:sz w:val="22"/>
                <w:szCs w:val="24"/>
              </w:rPr>
              <w:t>комплекса</w:t>
            </w:r>
            <w:proofErr w:type="spellEnd"/>
            <w:r w:rsidRPr="00E426AE">
              <w:rPr>
                <w:sz w:val="22"/>
                <w:szCs w:val="24"/>
              </w:rPr>
              <w:t xml:space="preserve"> </w:t>
            </w:r>
            <w:proofErr w:type="spellStart"/>
            <w:r w:rsidRPr="00E426AE">
              <w:rPr>
                <w:sz w:val="22"/>
                <w:szCs w:val="24"/>
              </w:rPr>
              <w:t>процессных</w:t>
            </w:r>
            <w:proofErr w:type="spellEnd"/>
            <w:r w:rsidRPr="00E426AE">
              <w:rPr>
                <w:sz w:val="22"/>
                <w:szCs w:val="24"/>
              </w:rPr>
              <w:t xml:space="preserve"> </w:t>
            </w:r>
            <w:proofErr w:type="spellStart"/>
            <w:r w:rsidRPr="00E426AE">
              <w:rPr>
                <w:sz w:val="22"/>
                <w:szCs w:val="24"/>
              </w:rPr>
              <w:t>мероприятий</w:t>
            </w:r>
            <w:proofErr w:type="spellEnd"/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Уровень</w:t>
            </w:r>
            <w:proofErr w:type="spellEnd"/>
            <w:r w:rsidRPr="00E426AE">
              <w:rPr>
                <w:sz w:val="22"/>
                <w:szCs w:val="24"/>
              </w:rPr>
              <w:t xml:space="preserve"> </w:t>
            </w:r>
            <w:proofErr w:type="spellStart"/>
            <w:r w:rsidRPr="00E426AE">
              <w:rPr>
                <w:sz w:val="22"/>
                <w:szCs w:val="24"/>
              </w:rPr>
              <w:t>показателя</w:t>
            </w:r>
            <w:proofErr w:type="spellEnd"/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Единица</w:t>
            </w:r>
            <w:proofErr w:type="spellEnd"/>
            <w:r w:rsidRPr="00E426AE">
              <w:rPr>
                <w:sz w:val="22"/>
                <w:szCs w:val="24"/>
              </w:rPr>
              <w:t xml:space="preserve"> </w:t>
            </w:r>
            <w:proofErr w:type="spellStart"/>
            <w:r w:rsidRPr="00E426AE">
              <w:rPr>
                <w:sz w:val="22"/>
                <w:szCs w:val="24"/>
              </w:rPr>
              <w:t>измерения</w:t>
            </w:r>
            <w:proofErr w:type="spellEnd"/>
            <w:r w:rsidR="002D0E63" w:rsidRPr="00E426AE">
              <w:rPr>
                <w:sz w:val="22"/>
                <w:szCs w:val="24"/>
                <w:lang w:val="ru-RU"/>
              </w:rPr>
              <w:t xml:space="preserve"> </w:t>
            </w:r>
            <w:r w:rsidRPr="00E426AE">
              <w:rPr>
                <w:sz w:val="22"/>
                <w:szCs w:val="24"/>
              </w:rPr>
              <w:t>(</w:t>
            </w:r>
            <w:proofErr w:type="spellStart"/>
            <w:r w:rsidRPr="00E426AE">
              <w:rPr>
                <w:sz w:val="22"/>
                <w:szCs w:val="24"/>
              </w:rPr>
              <w:t>по</w:t>
            </w:r>
            <w:proofErr w:type="spellEnd"/>
            <w:r w:rsidRPr="00E426AE">
              <w:rPr>
                <w:sz w:val="22"/>
                <w:szCs w:val="24"/>
              </w:rPr>
              <w:t xml:space="preserve"> ОКЕИ)</w:t>
            </w:r>
          </w:p>
        </w:tc>
        <w:tc>
          <w:tcPr>
            <w:tcW w:w="58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Плановые</w:t>
            </w:r>
            <w:proofErr w:type="spellEnd"/>
            <w:r w:rsidRPr="00E426AE">
              <w:rPr>
                <w:sz w:val="22"/>
                <w:szCs w:val="24"/>
              </w:rPr>
              <w:t xml:space="preserve"> </w:t>
            </w:r>
            <w:proofErr w:type="spellStart"/>
            <w:r w:rsidRPr="00E426AE">
              <w:rPr>
                <w:sz w:val="22"/>
                <w:szCs w:val="24"/>
              </w:rPr>
              <w:t>значения</w:t>
            </w:r>
            <w:proofErr w:type="spellEnd"/>
          </w:p>
        </w:tc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gramStart"/>
            <w:r w:rsidRPr="00E426AE">
              <w:rPr>
                <w:sz w:val="22"/>
                <w:szCs w:val="24"/>
                <w:lang w:val="ru-RU"/>
              </w:rPr>
              <w:t>На конец</w:t>
            </w:r>
            <w:proofErr w:type="gramEnd"/>
            <w:r w:rsidRPr="00E426AE">
              <w:rPr>
                <w:sz w:val="22"/>
                <w:szCs w:val="24"/>
                <w:lang w:val="ru-RU"/>
              </w:rPr>
              <w:t xml:space="preserve"> 2027 года</w:t>
            </w:r>
          </w:p>
        </w:tc>
      </w:tr>
      <w:tr w:rsidR="00072533" w:rsidRPr="00E426AE" w:rsidTr="00E426AE">
        <w:trPr>
          <w:trHeight w:val="661"/>
          <w:tblHeader/>
          <w:jc w:val="center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E426AE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E426AE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E426AE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E426AE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январь</w:t>
            </w:r>
            <w:proofErr w:type="spell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февраль</w:t>
            </w:r>
            <w:proofErr w:type="spellEnd"/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март</w:t>
            </w:r>
            <w:proofErr w:type="spellEnd"/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апрель</w:t>
            </w:r>
            <w:proofErr w:type="spellEnd"/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май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июнь</w:t>
            </w:r>
            <w:proofErr w:type="spellEnd"/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июль</w:t>
            </w:r>
            <w:proofErr w:type="spellEnd"/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август</w:t>
            </w:r>
            <w:proofErr w:type="spellEnd"/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сентябрь</w:t>
            </w:r>
            <w:proofErr w:type="spell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октябрь</w:t>
            </w:r>
            <w:proofErr w:type="spellEnd"/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E426AE">
              <w:rPr>
                <w:sz w:val="22"/>
                <w:szCs w:val="24"/>
              </w:rPr>
              <w:t>ноябрь</w:t>
            </w:r>
            <w:proofErr w:type="spellEnd"/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E426AE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072533" w:rsidRPr="00E426AE" w:rsidTr="00E426AE">
        <w:trPr>
          <w:trHeight w:val="386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</w:rPr>
              <w:t>1</w:t>
            </w:r>
          </w:p>
        </w:tc>
        <w:tc>
          <w:tcPr>
            <w:tcW w:w="94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  <w:lang w:val="ru-RU"/>
              </w:rPr>
            </w:pPr>
            <w:r w:rsidRPr="00E426AE">
              <w:rPr>
                <w:sz w:val="22"/>
                <w:szCs w:val="24"/>
                <w:lang w:val="ru-RU"/>
              </w:rPr>
              <w:t>Задача «Обеспечение безопасности людей на водных объектах»</w:t>
            </w:r>
          </w:p>
        </w:tc>
      </w:tr>
      <w:tr w:rsidR="00072533" w:rsidRPr="00E426AE" w:rsidTr="00E426AE">
        <w:trPr>
          <w:trHeight w:val="386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</w:rPr>
              <w:t>1.1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E426AE" w:rsidRDefault="00F76DEB" w:rsidP="00C801E9">
            <w:pPr>
              <w:pStyle w:val="StandardWW"/>
              <w:rPr>
                <w:sz w:val="22"/>
                <w:szCs w:val="24"/>
                <w:lang w:val="ru-RU"/>
              </w:rPr>
            </w:pPr>
            <w:r w:rsidRPr="00E426AE">
              <w:rPr>
                <w:sz w:val="22"/>
                <w:szCs w:val="24"/>
                <w:lang w:val="ru-RU"/>
              </w:rPr>
              <w:t xml:space="preserve">Снижение </w:t>
            </w:r>
            <w:r w:rsidRPr="00E426AE">
              <w:rPr>
                <w:sz w:val="22"/>
                <w:szCs w:val="24"/>
                <w:lang w:val="ru-RU"/>
              </w:rPr>
              <w:lastRenderedPageBreak/>
              <w:t>происшествий на водных объектах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  <w:lang w:val="ru-RU"/>
              </w:rPr>
              <w:lastRenderedPageBreak/>
              <w:t>«МП»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426AE" w:rsidRDefault="00F76DEB" w:rsidP="00C801E9">
            <w:pPr>
              <w:pStyle w:val="StandardWW"/>
              <w:snapToGrid w:val="0"/>
              <w:jc w:val="center"/>
              <w:rPr>
                <w:sz w:val="22"/>
                <w:szCs w:val="24"/>
              </w:rPr>
            </w:pPr>
            <w:proofErr w:type="spellStart"/>
            <w:proofErr w:type="gramStart"/>
            <w:r w:rsidRPr="00E426AE">
              <w:rPr>
                <w:sz w:val="22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E426AE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E426AE">
              <w:rPr>
                <w:sz w:val="22"/>
                <w:szCs w:val="24"/>
                <w:lang w:val="ru-RU"/>
              </w:rPr>
              <w:t>0</w:t>
            </w:r>
          </w:p>
        </w:tc>
      </w:tr>
    </w:tbl>
    <w:p w:rsidR="00072533" w:rsidRPr="00C801E9" w:rsidRDefault="00F76DEB" w:rsidP="00C801E9">
      <w:pPr>
        <w:pStyle w:val="StandardWW"/>
        <w:widowControl w:val="0"/>
        <w:tabs>
          <w:tab w:val="left" w:pos="4678"/>
        </w:tabs>
        <w:spacing w:before="66" w:after="240"/>
        <w:ind w:left="567" w:right="-34"/>
        <w:jc w:val="center"/>
        <w:rPr>
          <w:sz w:val="24"/>
          <w:szCs w:val="24"/>
          <w:lang w:val="ru-RU"/>
        </w:rPr>
      </w:pPr>
      <w:r w:rsidRPr="00C801E9">
        <w:rPr>
          <w:b/>
          <w:sz w:val="24"/>
          <w:szCs w:val="24"/>
          <w:lang w:val="ru-RU"/>
        </w:rPr>
        <w:lastRenderedPageBreak/>
        <w:t>3.3. План достижения показателей комплекса процессных мероприятий в 2028 году</w:t>
      </w:r>
    </w:p>
    <w:tbl>
      <w:tblPr>
        <w:tblW w:w="5070" w:type="pct"/>
        <w:jc w:val="center"/>
        <w:tblInd w:w="-1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"/>
        <w:gridCol w:w="1174"/>
        <w:gridCol w:w="922"/>
        <w:gridCol w:w="886"/>
        <w:gridCol w:w="578"/>
        <w:gridCol w:w="729"/>
        <w:gridCol w:w="406"/>
        <w:gridCol w:w="589"/>
        <w:gridCol w:w="327"/>
        <w:gridCol w:w="426"/>
        <w:gridCol w:w="432"/>
        <w:gridCol w:w="520"/>
        <w:gridCol w:w="752"/>
        <w:gridCol w:w="644"/>
        <w:gridCol w:w="482"/>
        <w:gridCol w:w="579"/>
      </w:tblGrid>
      <w:tr w:rsidR="00072533" w:rsidRPr="008955D6" w:rsidTr="008955D6">
        <w:trPr>
          <w:trHeight w:val="349"/>
          <w:tblHeader/>
          <w:jc w:val="center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r w:rsidRPr="008955D6">
              <w:rPr>
                <w:sz w:val="22"/>
                <w:szCs w:val="24"/>
              </w:rPr>
              <w:t>№</w:t>
            </w:r>
            <w:r w:rsidRPr="008955D6">
              <w:rPr>
                <w:rFonts w:eastAsia="Arial"/>
                <w:sz w:val="22"/>
                <w:szCs w:val="24"/>
              </w:rPr>
              <w:t xml:space="preserve"> </w:t>
            </w:r>
            <w:r w:rsidRPr="008955D6">
              <w:rPr>
                <w:sz w:val="22"/>
                <w:szCs w:val="24"/>
              </w:rPr>
              <w:t>п/п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8955D6">
              <w:rPr>
                <w:sz w:val="22"/>
                <w:szCs w:val="24"/>
              </w:rPr>
              <w:t>Показатели</w:t>
            </w:r>
            <w:proofErr w:type="spellEnd"/>
            <w:r w:rsidRPr="008955D6">
              <w:rPr>
                <w:sz w:val="22"/>
                <w:szCs w:val="24"/>
              </w:rPr>
              <w:t xml:space="preserve"> </w:t>
            </w:r>
            <w:proofErr w:type="spellStart"/>
            <w:r w:rsidRPr="008955D6">
              <w:rPr>
                <w:sz w:val="22"/>
                <w:szCs w:val="24"/>
              </w:rPr>
              <w:t>комплекса</w:t>
            </w:r>
            <w:proofErr w:type="spellEnd"/>
            <w:r w:rsidRPr="008955D6">
              <w:rPr>
                <w:sz w:val="22"/>
                <w:szCs w:val="24"/>
              </w:rPr>
              <w:t xml:space="preserve"> </w:t>
            </w:r>
            <w:proofErr w:type="spellStart"/>
            <w:r w:rsidRPr="008955D6">
              <w:rPr>
                <w:sz w:val="22"/>
                <w:szCs w:val="24"/>
              </w:rPr>
              <w:t>процессных</w:t>
            </w:r>
            <w:proofErr w:type="spellEnd"/>
            <w:r w:rsidRPr="008955D6">
              <w:rPr>
                <w:sz w:val="22"/>
                <w:szCs w:val="24"/>
              </w:rPr>
              <w:t xml:space="preserve"> </w:t>
            </w:r>
            <w:proofErr w:type="spellStart"/>
            <w:r w:rsidRPr="008955D6">
              <w:rPr>
                <w:sz w:val="22"/>
                <w:szCs w:val="24"/>
              </w:rPr>
              <w:t>мероприятий</w:t>
            </w:r>
            <w:proofErr w:type="spellEnd"/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8955D6">
              <w:rPr>
                <w:sz w:val="22"/>
                <w:szCs w:val="24"/>
              </w:rPr>
              <w:t>Уровень</w:t>
            </w:r>
            <w:proofErr w:type="spellEnd"/>
            <w:r w:rsidRPr="008955D6">
              <w:rPr>
                <w:sz w:val="22"/>
                <w:szCs w:val="24"/>
              </w:rPr>
              <w:t xml:space="preserve"> </w:t>
            </w:r>
            <w:proofErr w:type="spellStart"/>
            <w:r w:rsidRPr="008955D6">
              <w:rPr>
                <w:sz w:val="22"/>
                <w:szCs w:val="24"/>
              </w:rPr>
              <w:t>показателя</w:t>
            </w:r>
            <w:proofErr w:type="spellEnd"/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spellStart"/>
            <w:r w:rsidRPr="008955D6">
              <w:rPr>
                <w:sz w:val="22"/>
                <w:szCs w:val="24"/>
              </w:rPr>
              <w:t>Единица</w:t>
            </w:r>
            <w:proofErr w:type="spellEnd"/>
            <w:r w:rsidRPr="008955D6">
              <w:rPr>
                <w:sz w:val="22"/>
                <w:szCs w:val="24"/>
              </w:rPr>
              <w:t xml:space="preserve"> </w:t>
            </w:r>
            <w:proofErr w:type="spellStart"/>
            <w:r w:rsidRPr="008955D6">
              <w:rPr>
                <w:sz w:val="22"/>
                <w:szCs w:val="24"/>
              </w:rPr>
              <w:t>измерения</w:t>
            </w:r>
            <w:proofErr w:type="spellEnd"/>
            <w:r w:rsidR="002D0E63" w:rsidRPr="008955D6">
              <w:rPr>
                <w:sz w:val="22"/>
                <w:szCs w:val="24"/>
                <w:lang w:val="ru-RU"/>
              </w:rPr>
              <w:t xml:space="preserve"> </w:t>
            </w:r>
            <w:r w:rsidRPr="008955D6">
              <w:rPr>
                <w:sz w:val="22"/>
                <w:szCs w:val="24"/>
              </w:rPr>
              <w:t>(</w:t>
            </w:r>
            <w:proofErr w:type="spellStart"/>
            <w:r w:rsidRPr="008955D6">
              <w:rPr>
                <w:sz w:val="22"/>
                <w:szCs w:val="24"/>
              </w:rPr>
              <w:t>по</w:t>
            </w:r>
            <w:proofErr w:type="spellEnd"/>
            <w:r w:rsidRPr="008955D6">
              <w:rPr>
                <w:sz w:val="22"/>
                <w:szCs w:val="24"/>
              </w:rPr>
              <w:t xml:space="preserve"> ОКЕИ)</w:t>
            </w:r>
          </w:p>
        </w:tc>
        <w:tc>
          <w:tcPr>
            <w:tcW w:w="58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proofErr w:type="spellStart"/>
            <w:r w:rsidRPr="008955D6">
              <w:rPr>
                <w:sz w:val="22"/>
                <w:szCs w:val="24"/>
              </w:rPr>
              <w:t>Плановые</w:t>
            </w:r>
            <w:proofErr w:type="spellEnd"/>
            <w:r w:rsidRPr="008955D6">
              <w:rPr>
                <w:sz w:val="22"/>
                <w:szCs w:val="24"/>
              </w:rPr>
              <w:t xml:space="preserve"> </w:t>
            </w:r>
            <w:proofErr w:type="spellStart"/>
            <w:r w:rsidRPr="008955D6">
              <w:rPr>
                <w:sz w:val="22"/>
                <w:szCs w:val="24"/>
              </w:rPr>
              <w:t>значения</w:t>
            </w:r>
            <w:proofErr w:type="spellEnd"/>
          </w:p>
        </w:tc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proofErr w:type="gramStart"/>
            <w:r w:rsidRPr="008955D6">
              <w:rPr>
                <w:sz w:val="22"/>
                <w:szCs w:val="24"/>
                <w:lang w:val="ru-RU"/>
              </w:rPr>
              <w:t>На конец</w:t>
            </w:r>
            <w:proofErr w:type="gramEnd"/>
            <w:r w:rsidRPr="008955D6">
              <w:rPr>
                <w:sz w:val="22"/>
                <w:szCs w:val="24"/>
                <w:lang w:val="ru-RU"/>
              </w:rPr>
              <w:t xml:space="preserve"> 2028 года</w:t>
            </w:r>
          </w:p>
        </w:tc>
      </w:tr>
      <w:tr w:rsidR="00072533" w:rsidRPr="008955D6" w:rsidTr="008955D6">
        <w:trPr>
          <w:trHeight w:val="661"/>
          <w:tblHeader/>
          <w:jc w:val="center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8955D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8955D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8955D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8955D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8955D6">
              <w:rPr>
                <w:sz w:val="22"/>
                <w:szCs w:val="24"/>
              </w:rPr>
              <w:t>январь</w:t>
            </w:r>
            <w:proofErr w:type="spell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8955D6">
              <w:rPr>
                <w:sz w:val="22"/>
                <w:szCs w:val="24"/>
              </w:rPr>
              <w:t>февраль</w:t>
            </w:r>
            <w:proofErr w:type="spellEnd"/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8955D6">
              <w:rPr>
                <w:sz w:val="22"/>
                <w:szCs w:val="24"/>
              </w:rPr>
              <w:t>март</w:t>
            </w:r>
            <w:proofErr w:type="spellEnd"/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8955D6">
              <w:rPr>
                <w:sz w:val="22"/>
                <w:szCs w:val="24"/>
              </w:rPr>
              <w:t>апрель</w:t>
            </w:r>
            <w:proofErr w:type="spellEnd"/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8955D6">
              <w:rPr>
                <w:sz w:val="22"/>
                <w:szCs w:val="24"/>
              </w:rPr>
              <w:t>май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8955D6">
              <w:rPr>
                <w:sz w:val="22"/>
                <w:szCs w:val="24"/>
              </w:rPr>
              <w:t>июнь</w:t>
            </w:r>
            <w:proofErr w:type="spellEnd"/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8955D6">
              <w:rPr>
                <w:sz w:val="22"/>
                <w:szCs w:val="24"/>
              </w:rPr>
              <w:t>июль</w:t>
            </w:r>
            <w:proofErr w:type="spellEnd"/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8955D6">
              <w:rPr>
                <w:sz w:val="22"/>
                <w:szCs w:val="24"/>
              </w:rPr>
              <w:t>август</w:t>
            </w:r>
            <w:proofErr w:type="spellEnd"/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8955D6">
              <w:rPr>
                <w:sz w:val="22"/>
                <w:szCs w:val="24"/>
              </w:rPr>
              <w:t>сентябрь</w:t>
            </w:r>
            <w:proofErr w:type="spell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8955D6">
              <w:rPr>
                <w:sz w:val="22"/>
                <w:szCs w:val="24"/>
              </w:rPr>
              <w:t>октябрь</w:t>
            </w:r>
            <w:proofErr w:type="spellEnd"/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8955D6">
              <w:rPr>
                <w:sz w:val="22"/>
                <w:szCs w:val="24"/>
              </w:rPr>
              <w:t>ноябрь</w:t>
            </w:r>
            <w:proofErr w:type="spellEnd"/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31CC" w:rsidRPr="008955D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072533" w:rsidRPr="008955D6" w:rsidTr="008955D6">
        <w:trPr>
          <w:trHeight w:val="386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spacing w:before="60" w:after="60"/>
              <w:jc w:val="center"/>
              <w:rPr>
                <w:sz w:val="22"/>
                <w:szCs w:val="24"/>
              </w:rPr>
            </w:pPr>
            <w:r w:rsidRPr="008955D6">
              <w:rPr>
                <w:sz w:val="22"/>
                <w:szCs w:val="24"/>
              </w:rPr>
              <w:t>1</w:t>
            </w:r>
          </w:p>
        </w:tc>
        <w:tc>
          <w:tcPr>
            <w:tcW w:w="94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4"/>
                <w:lang w:val="ru-RU"/>
              </w:rPr>
            </w:pPr>
            <w:r w:rsidRPr="008955D6">
              <w:rPr>
                <w:sz w:val="22"/>
                <w:szCs w:val="24"/>
                <w:lang w:val="ru-RU"/>
              </w:rPr>
              <w:t>Задача «Обеспечение безопасности людей на водных объектах»</w:t>
            </w:r>
          </w:p>
        </w:tc>
      </w:tr>
      <w:tr w:rsidR="00072533" w:rsidRPr="008955D6" w:rsidTr="008955D6">
        <w:trPr>
          <w:trHeight w:val="386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8955D6">
              <w:rPr>
                <w:sz w:val="22"/>
                <w:szCs w:val="24"/>
              </w:rPr>
              <w:t>1.1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rPr>
                <w:sz w:val="22"/>
                <w:szCs w:val="24"/>
                <w:lang w:val="ru-RU"/>
              </w:rPr>
            </w:pPr>
            <w:r w:rsidRPr="008955D6">
              <w:rPr>
                <w:sz w:val="22"/>
                <w:szCs w:val="24"/>
                <w:lang w:val="ru-RU"/>
              </w:rPr>
              <w:t>Снижение происшествий на водных объектах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8955D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8955D6">
              <w:rPr>
                <w:sz w:val="22"/>
                <w:szCs w:val="24"/>
                <w:lang w:val="ru-RU"/>
              </w:rPr>
              <w:t>«МП»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8955D6" w:rsidRDefault="00F76DEB" w:rsidP="00C801E9">
            <w:pPr>
              <w:pStyle w:val="StandardWW"/>
              <w:snapToGrid w:val="0"/>
              <w:jc w:val="center"/>
              <w:rPr>
                <w:sz w:val="22"/>
                <w:szCs w:val="24"/>
              </w:rPr>
            </w:pPr>
            <w:proofErr w:type="spellStart"/>
            <w:proofErr w:type="gramStart"/>
            <w:r w:rsidRPr="008955D6">
              <w:rPr>
                <w:sz w:val="22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8955D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8955D6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8955D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8955D6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8955D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8955D6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8955D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8955D6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8955D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8955D6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8955D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8955D6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8955D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8955D6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8955D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8955D6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8955D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8955D6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8955D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8955D6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8955D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8955D6">
              <w:rPr>
                <w:sz w:val="22"/>
                <w:szCs w:val="24"/>
                <w:lang w:val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2533" w:rsidRPr="008955D6" w:rsidRDefault="00F76DEB" w:rsidP="00C801E9">
            <w:pPr>
              <w:pStyle w:val="StandardWW"/>
              <w:jc w:val="center"/>
              <w:rPr>
                <w:sz w:val="22"/>
                <w:szCs w:val="24"/>
              </w:rPr>
            </w:pPr>
            <w:r w:rsidRPr="008955D6">
              <w:rPr>
                <w:sz w:val="22"/>
                <w:szCs w:val="24"/>
                <w:lang w:val="ru-RU"/>
              </w:rPr>
              <w:t>0</w:t>
            </w:r>
          </w:p>
        </w:tc>
      </w:tr>
    </w:tbl>
    <w:p w:rsidR="00072533" w:rsidRPr="00C801E9" w:rsidRDefault="00072533" w:rsidP="008955D6">
      <w:pPr>
        <w:pStyle w:val="StandardWW"/>
        <w:spacing w:after="200"/>
        <w:ind w:left="2520" w:firstLine="360"/>
        <w:jc w:val="center"/>
        <w:rPr>
          <w:rFonts w:eastAsia="Calibri"/>
          <w:b/>
          <w:sz w:val="24"/>
          <w:szCs w:val="24"/>
          <w:shd w:val="clear" w:color="auto" w:fill="FFFF00"/>
          <w:lang w:val="ru-RU" w:eastAsia="en-US"/>
        </w:rPr>
      </w:pPr>
    </w:p>
    <w:p w:rsidR="00072533" w:rsidRPr="00C801E9" w:rsidRDefault="00F76DEB" w:rsidP="008955D6">
      <w:pPr>
        <w:pStyle w:val="StandardWW"/>
        <w:spacing w:after="200"/>
        <w:jc w:val="center"/>
        <w:rPr>
          <w:sz w:val="24"/>
          <w:szCs w:val="24"/>
          <w:lang w:val="ru-RU"/>
        </w:rPr>
      </w:pPr>
      <w:r w:rsidRPr="00C801E9">
        <w:rPr>
          <w:rFonts w:eastAsia="Calibri"/>
          <w:b/>
          <w:sz w:val="24"/>
          <w:szCs w:val="24"/>
          <w:lang w:val="ru-RU" w:eastAsia="en-US"/>
        </w:rPr>
        <w:t>4. Перечень</w:t>
      </w:r>
      <w:r w:rsidRPr="00C801E9">
        <w:rPr>
          <w:rFonts w:eastAsia="Calibri"/>
          <w:b/>
          <w:spacing w:val="-4"/>
          <w:sz w:val="24"/>
          <w:szCs w:val="24"/>
          <w:lang w:val="ru-RU" w:eastAsia="en-US"/>
        </w:rPr>
        <w:t xml:space="preserve"> </w:t>
      </w:r>
      <w:r w:rsidRPr="00C801E9">
        <w:rPr>
          <w:rFonts w:eastAsia="Calibri"/>
          <w:b/>
          <w:sz w:val="24"/>
          <w:szCs w:val="24"/>
          <w:lang w:val="ru-RU" w:eastAsia="en-US"/>
        </w:rPr>
        <w:t>мероприятий</w:t>
      </w:r>
      <w:r w:rsidRPr="00C801E9">
        <w:rPr>
          <w:rFonts w:eastAsia="Calibri"/>
          <w:b/>
          <w:spacing w:val="-5"/>
          <w:sz w:val="24"/>
          <w:szCs w:val="24"/>
          <w:lang w:val="ru-RU" w:eastAsia="en-US"/>
        </w:rPr>
        <w:t xml:space="preserve"> </w:t>
      </w:r>
      <w:r w:rsidRPr="00C801E9">
        <w:rPr>
          <w:rFonts w:eastAsia="Calibri"/>
          <w:b/>
          <w:sz w:val="24"/>
          <w:szCs w:val="24"/>
          <w:lang w:val="ru-RU" w:eastAsia="en-US"/>
        </w:rPr>
        <w:t>(результатов)</w:t>
      </w:r>
      <w:r w:rsidRPr="00C801E9">
        <w:rPr>
          <w:rFonts w:eastAsia="Calibri"/>
          <w:b/>
          <w:spacing w:val="-4"/>
          <w:sz w:val="24"/>
          <w:szCs w:val="24"/>
          <w:lang w:val="ru-RU" w:eastAsia="en-US"/>
        </w:rPr>
        <w:t xml:space="preserve"> </w:t>
      </w:r>
      <w:r w:rsidRPr="00C801E9">
        <w:rPr>
          <w:rFonts w:eastAsia="Calibri"/>
          <w:b/>
          <w:sz w:val="24"/>
          <w:szCs w:val="24"/>
          <w:lang w:val="ru-RU" w:eastAsia="en-US"/>
        </w:rPr>
        <w:t>комплекса</w:t>
      </w:r>
      <w:r w:rsidRPr="00C801E9">
        <w:rPr>
          <w:rFonts w:eastAsia="Calibri"/>
          <w:b/>
          <w:spacing w:val="-1"/>
          <w:sz w:val="24"/>
          <w:szCs w:val="24"/>
          <w:lang w:val="ru-RU" w:eastAsia="en-US"/>
        </w:rPr>
        <w:t xml:space="preserve"> </w:t>
      </w:r>
      <w:r w:rsidRPr="00C801E9">
        <w:rPr>
          <w:rFonts w:eastAsia="Calibri"/>
          <w:b/>
          <w:sz w:val="24"/>
          <w:szCs w:val="24"/>
          <w:lang w:val="ru-RU" w:eastAsia="en-US"/>
        </w:rPr>
        <w:t>процессных</w:t>
      </w:r>
      <w:r w:rsidRPr="00C801E9">
        <w:rPr>
          <w:rFonts w:eastAsia="Calibri"/>
          <w:b/>
          <w:spacing w:val="-5"/>
          <w:sz w:val="24"/>
          <w:szCs w:val="24"/>
          <w:lang w:val="ru-RU" w:eastAsia="en-US"/>
        </w:rPr>
        <w:t xml:space="preserve"> </w:t>
      </w:r>
      <w:r w:rsidRPr="00C801E9">
        <w:rPr>
          <w:rFonts w:eastAsia="Calibri"/>
          <w:b/>
          <w:sz w:val="24"/>
          <w:szCs w:val="24"/>
          <w:lang w:val="ru-RU" w:eastAsia="en-US"/>
        </w:rPr>
        <w:t>мероприятий</w:t>
      </w:r>
    </w:p>
    <w:tbl>
      <w:tblPr>
        <w:tblW w:w="5071" w:type="pct"/>
        <w:jc w:val="center"/>
        <w:tblInd w:w="-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"/>
        <w:gridCol w:w="2007"/>
        <w:gridCol w:w="22"/>
        <w:gridCol w:w="1325"/>
        <w:gridCol w:w="22"/>
        <w:gridCol w:w="1868"/>
        <w:gridCol w:w="803"/>
        <w:gridCol w:w="669"/>
        <w:gridCol w:w="670"/>
        <w:gridCol w:w="537"/>
        <w:gridCol w:w="535"/>
        <w:gridCol w:w="536"/>
        <w:gridCol w:w="448"/>
      </w:tblGrid>
      <w:tr w:rsidR="00072533" w:rsidRPr="008955D6" w:rsidTr="008955D6">
        <w:trPr>
          <w:trHeight w:val="420"/>
          <w:jc w:val="center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</w:rPr>
              <w:t>№</w:t>
            </w:r>
            <w:r w:rsidRPr="008955D6">
              <w:rPr>
                <w:rFonts w:eastAsia="Arial"/>
                <w:sz w:val="22"/>
                <w:szCs w:val="22"/>
              </w:rPr>
              <w:t xml:space="preserve"> </w:t>
            </w:r>
            <w:r w:rsidRPr="008955D6">
              <w:rPr>
                <w:rFonts w:eastAsia="Arial"/>
                <w:spacing w:val="-37"/>
                <w:sz w:val="22"/>
                <w:szCs w:val="22"/>
              </w:rPr>
              <w:t xml:space="preserve"> </w:t>
            </w:r>
            <w:r w:rsidRPr="008955D6">
              <w:rPr>
                <w:sz w:val="22"/>
                <w:szCs w:val="22"/>
              </w:rPr>
              <w:t>п/п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8955D6">
              <w:rPr>
                <w:sz w:val="22"/>
                <w:szCs w:val="22"/>
              </w:rPr>
              <w:t>Наименование</w:t>
            </w:r>
            <w:proofErr w:type="spellEnd"/>
            <w:r w:rsidRPr="008955D6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8955D6">
              <w:rPr>
                <w:sz w:val="22"/>
                <w:szCs w:val="22"/>
              </w:rPr>
              <w:t>мероприятия</w:t>
            </w:r>
            <w:proofErr w:type="spellEnd"/>
            <w:r w:rsidR="00531244" w:rsidRPr="008955D6">
              <w:rPr>
                <w:sz w:val="22"/>
                <w:szCs w:val="22"/>
                <w:lang w:val="ru-RU"/>
              </w:rPr>
              <w:t xml:space="preserve"> </w:t>
            </w:r>
            <w:r w:rsidRPr="008955D6">
              <w:rPr>
                <w:sz w:val="22"/>
                <w:szCs w:val="22"/>
              </w:rPr>
              <w:t>(</w:t>
            </w:r>
            <w:proofErr w:type="spellStart"/>
            <w:r w:rsidRPr="008955D6">
              <w:rPr>
                <w:sz w:val="22"/>
                <w:szCs w:val="22"/>
              </w:rPr>
              <w:t>результата</w:t>
            </w:r>
            <w:proofErr w:type="spellEnd"/>
            <w:r w:rsidRPr="008955D6">
              <w:rPr>
                <w:sz w:val="22"/>
                <w:szCs w:val="22"/>
              </w:rPr>
              <w:t>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8955D6">
              <w:rPr>
                <w:sz w:val="22"/>
                <w:szCs w:val="22"/>
              </w:rPr>
              <w:t>Тип</w:t>
            </w:r>
            <w:proofErr w:type="spellEnd"/>
            <w:r w:rsidRPr="008955D6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955D6">
              <w:rPr>
                <w:sz w:val="22"/>
                <w:szCs w:val="22"/>
              </w:rPr>
              <w:t>мероприятий</w:t>
            </w:r>
            <w:proofErr w:type="spellEnd"/>
            <w:r w:rsidRPr="008955D6">
              <w:rPr>
                <w:spacing w:val="1"/>
                <w:sz w:val="22"/>
                <w:szCs w:val="22"/>
              </w:rPr>
              <w:t xml:space="preserve"> </w:t>
            </w:r>
            <w:r w:rsidRPr="008955D6">
              <w:rPr>
                <w:sz w:val="22"/>
                <w:szCs w:val="22"/>
              </w:rPr>
              <w:t>(</w:t>
            </w:r>
            <w:proofErr w:type="spellStart"/>
            <w:r w:rsidRPr="008955D6">
              <w:rPr>
                <w:sz w:val="22"/>
                <w:szCs w:val="22"/>
              </w:rPr>
              <w:t>результата</w:t>
            </w:r>
            <w:proofErr w:type="spellEnd"/>
            <w:r w:rsidRPr="008955D6">
              <w:rPr>
                <w:sz w:val="22"/>
                <w:szCs w:val="22"/>
              </w:rPr>
              <w:t>)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8955D6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072533" w:rsidRPr="008955D6" w:rsidRDefault="00072533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8955D6">
              <w:rPr>
                <w:sz w:val="22"/>
                <w:szCs w:val="22"/>
              </w:rPr>
              <w:t>Единица</w:t>
            </w:r>
            <w:proofErr w:type="spellEnd"/>
            <w:r w:rsidRPr="008955D6">
              <w:rPr>
                <w:sz w:val="22"/>
                <w:szCs w:val="22"/>
              </w:rPr>
              <w:t xml:space="preserve"> </w:t>
            </w:r>
            <w:proofErr w:type="spellStart"/>
            <w:r w:rsidRPr="008955D6">
              <w:rPr>
                <w:sz w:val="22"/>
                <w:szCs w:val="22"/>
              </w:rPr>
              <w:t>измерения</w:t>
            </w:r>
            <w:proofErr w:type="spellEnd"/>
            <w:r w:rsidR="002D0E63" w:rsidRPr="008955D6">
              <w:rPr>
                <w:sz w:val="22"/>
                <w:szCs w:val="22"/>
                <w:lang w:val="ru-RU"/>
              </w:rPr>
              <w:t xml:space="preserve"> </w:t>
            </w:r>
            <w:r w:rsidRPr="008955D6">
              <w:rPr>
                <w:sz w:val="22"/>
                <w:szCs w:val="22"/>
              </w:rPr>
              <w:t>(</w:t>
            </w:r>
            <w:proofErr w:type="spellStart"/>
            <w:r w:rsidRPr="008955D6">
              <w:rPr>
                <w:sz w:val="22"/>
                <w:szCs w:val="22"/>
              </w:rPr>
              <w:t>по</w:t>
            </w:r>
            <w:proofErr w:type="spellEnd"/>
            <w:r w:rsidRPr="008955D6">
              <w:rPr>
                <w:spacing w:val="-2"/>
                <w:sz w:val="22"/>
                <w:szCs w:val="22"/>
              </w:rPr>
              <w:t xml:space="preserve"> </w:t>
            </w:r>
            <w:r w:rsidRPr="008955D6">
              <w:rPr>
                <w:sz w:val="22"/>
                <w:szCs w:val="22"/>
              </w:rPr>
              <w:t>ОКЕИ)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8955D6">
              <w:rPr>
                <w:sz w:val="22"/>
                <w:szCs w:val="22"/>
              </w:rPr>
              <w:t>Базовое</w:t>
            </w:r>
            <w:proofErr w:type="spellEnd"/>
            <w:r w:rsidRPr="008955D6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8955D6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2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8955D6">
              <w:rPr>
                <w:sz w:val="22"/>
                <w:szCs w:val="22"/>
                <w:lang w:val="ru-RU"/>
              </w:rPr>
              <w:t>Значения</w:t>
            </w:r>
            <w:r w:rsidRPr="008955D6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8955D6">
              <w:rPr>
                <w:sz w:val="22"/>
                <w:szCs w:val="22"/>
                <w:lang w:val="ru-RU"/>
              </w:rPr>
              <w:t>мероприятия</w:t>
            </w:r>
            <w:r w:rsidRPr="008955D6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8955D6">
              <w:rPr>
                <w:sz w:val="22"/>
                <w:szCs w:val="22"/>
                <w:lang w:val="ru-RU"/>
              </w:rPr>
              <w:t>(результата)</w:t>
            </w:r>
            <w:r w:rsidR="002D0E63" w:rsidRPr="008955D6">
              <w:rPr>
                <w:sz w:val="22"/>
                <w:szCs w:val="22"/>
                <w:lang w:val="ru-RU"/>
              </w:rPr>
              <w:t xml:space="preserve"> </w:t>
            </w:r>
            <w:r w:rsidRPr="008955D6">
              <w:rPr>
                <w:sz w:val="22"/>
                <w:szCs w:val="22"/>
                <w:lang w:val="ru-RU"/>
              </w:rPr>
              <w:t>по</w:t>
            </w:r>
            <w:r w:rsidRPr="008955D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8955D6">
              <w:rPr>
                <w:sz w:val="22"/>
                <w:szCs w:val="22"/>
                <w:lang w:val="ru-RU"/>
              </w:rPr>
              <w:t>годам</w:t>
            </w:r>
          </w:p>
        </w:tc>
      </w:tr>
      <w:tr w:rsidR="00072533" w:rsidRPr="008955D6" w:rsidTr="008955D6">
        <w:trPr>
          <w:trHeight w:val="270"/>
          <w:jc w:val="center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D31CC" w:rsidRPr="008955D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D31CC" w:rsidRPr="008955D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D31CC" w:rsidRPr="008955D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D31CC" w:rsidRPr="008955D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D31CC" w:rsidRPr="008955D6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8955D6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8955D6">
              <w:rPr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spacing w:before="40"/>
              <w:ind w:right="-22"/>
              <w:jc w:val="center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spacing w:before="40"/>
              <w:jc w:val="center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2028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snapToGrid w:val="0"/>
              <w:spacing w:before="40"/>
              <w:ind w:right="-5"/>
              <w:jc w:val="center"/>
              <w:rPr>
                <w:sz w:val="22"/>
                <w:szCs w:val="22"/>
              </w:rPr>
            </w:pPr>
            <w:proofErr w:type="spellStart"/>
            <w:r w:rsidRPr="008955D6">
              <w:rPr>
                <w:sz w:val="22"/>
                <w:szCs w:val="22"/>
                <w:lang w:val="ru-RU"/>
              </w:rPr>
              <w:t>N+n</w:t>
            </w:r>
            <w:proofErr w:type="spellEnd"/>
          </w:p>
        </w:tc>
      </w:tr>
      <w:tr w:rsidR="00072533" w:rsidRPr="008955D6" w:rsidTr="008955D6">
        <w:trPr>
          <w:trHeight w:val="270"/>
          <w:jc w:val="center"/>
        </w:trPr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spacing w:before="40"/>
              <w:ind w:right="-22"/>
              <w:jc w:val="center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spacing w:before="40"/>
              <w:jc w:val="center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spacing w:before="40"/>
              <w:ind w:right="-5"/>
              <w:jc w:val="center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11</w:t>
            </w:r>
          </w:p>
        </w:tc>
      </w:tr>
      <w:tr w:rsidR="00072533" w:rsidRPr="008955D6" w:rsidTr="008955D6">
        <w:trPr>
          <w:trHeight w:val="270"/>
          <w:jc w:val="center"/>
        </w:trPr>
        <w:tc>
          <w:tcPr>
            <w:tcW w:w="983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8955D6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8955D6">
              <w:rPr>
                <w:sz w:val="22"/>
                <w:szCs w:val="22"/>
                <w:lang w:val="ru-RU"/>
              </w:rPr>
              <w:t>Задача «Обеспечение безопасности людей на водных объектах»</w:t>
            </w:r>
          </w:p>
        </w:tc>
      </w:tr>
      <w:tr w:rsidR="00072533" w:rsidRPr="008955D6" w:rsidTr="008955D6">
        <w:trPr>
          <w:trHeight w:val="388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spacing w:before="100"/>
              <w:ind w:right="103"/>
              <w:jc w:val="center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</w:rPr>
              <w:t>1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ind w:right="569"/>
              <w:rPr>
                <w:sz w:val="22"/>
                <w:szCs w:val="22"/>
                <w:lang w:val="ru-RU"/>
              </w:rPr>
            </w:pPr>
            <w:r w:rsidRPr="008955D6">
              <w:rPr>
                <w:sz w:val="22"/>
                <w:szCs w:val="22"/>
                <w:lang w:val="ru-RU"/>
              </w:rPr>
              <w:t>Мероприятие №1 «Оборудование места массового отдыха населения у воды (без организации купания), в соответствии с требованиями Правил к местам массового отдыха у воды»</w:t>
            </w:r>
            <w:r w:rsidR="00C84CFE" w:rsidRPr="008955D6">
              <w:rPr>
                <w:sz w:val="22"/>
                <w:szCs w:val="22"/>
                <w:lang w:val="ru-RU"/>
              </w:rPr>
              <w:t xml:space="preserve"> </w:t>
            </w:r>
            <w:r w:rsidRPr="008955D6">
              <w:rPr>
                <w:sz w:val="22"/>
                <w:szCs w:val="22"/>
                <w:lang w:val="ru-RU"/>
              </w:rPr>
              <w:t>(Результа</w:t>
            </w:r>
            <w:proofErr w:type="gramStart"/>
            <w:r w:rsidRPr="008955D6">
              <w:rPr>
                <w:sz w:val="22"/>
                <w:szCs w:val="22"/>
                <w:lang w:val="ru-RU"/>
              </w:rPr>
              <w:t>т-</w:t>
            </w:r>
            <w:proofErr w:type="gramEnd"/>
            <w:r w:rsidRPr="008955D6">
              <w:rPr>
                <w:sz w:val="22"/>
                <w:szCs w:val="22"/>
                <w:lang w:val="ru-RU"/>
              </w:rPr>
              <w:t xml:space="preserve"> Снижение </w:t>
            </w:r>
            <w:r w:rsidRPr="008955D6">
              <w:rPr>
                <w:sz w:val="22"/>
                <w:szCs w:val="22"/>
                <w:lang w:val="ru-RU"/>
              </w:rPr>
              <w:lastRenderedPageBreak/>
              <w:t>происшествий на водных объектах)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lastRenderedPageBreak/>
              <w:t>Приобретение товаров, работ, услуг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proofErr w:type="gramStart"/>
            <w:r w:rsidRPr="008955D6">
              <w:rPr>
                <w:sz w:val="22"/>
                <w:szCs w:val="22"/>
                <w:lang w:val="ru-RU"/>
              </w:rPr>
              <w:t>Оборудование места массового отдыха населения у воды (без организации купания</w:t>
            </w:r>
            <w:proofErr w:type="gramEnd"/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proofErr w:type="spellStart"/>
            <w:proofErr w:type="gramStart"/>
            <w:r w:rsidRPr="008955D6">
              <w:rPr>
                <w:sz w:val="22"/>
                <w:szCs w:val="22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snapToGrid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8955D6" w:rsidTr="008955D6">
        <w:trPr>
          <w:trHeight w:val="388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spacing w:before="100"/>
              <w:ind w:right="103"/>
              <w:jc w:val="center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ind w:right="569"/>
              <w:rPr>
                <w:sz w:val="22"/>
                <w:szCs w:val="22"/>
                <w:lang w:val="ru-RU"/>
              </w:rPr>
            </w:pPr>
            <w:r w:rsidRPr="008955D6">
              <w:rPr>
                <w:sz w:val="22"/>
                <w:szCs w:val="22"/>
                <w:lang w:val="ru-RU"/>
              </w:rPr>
              <w:t>Мероприятие №2 «Патрулирование береговой линии водных объектов округа в летний период мобильными патрульными группами с целью выявления отдыха людей на водных объектах и проведения профилактических мероприятий»</w:t>
            </w:r>
            <w:r w:rsidR="00C84CFE" w:rsidRPr="008955D6">
              <w:rPr>
                <w:sz w:val="22"/>
                <w:szCs w:val="22"/>
                <w:lang w:val="ru-RU"/>
              </w:rPr>
              <w:t xml:space="preserve"> </w:t>
            </w:r>
            <w:r w:rsidRPr="008955D6">
              <w:rPr>
                <w:sz w:val="22"/>
                <w:szCs w:val="22"/>
                <w:lang w:val="ru-RU"/>
              </w:rPr>
              <w:t>(Результа</w:t>
            </w:r>
            <w:proofErr w:type="gramStart"/>
            <w:r w:rsidRPr="008955D6">
              <w:rPr>
                <w:sz w:val="22"/>
                <w:szCs w:val="22"/>
                <w:lang w:val="ru-RU"/>
              </w:rPr>
              <w:t>т-</w:t>
            </w:r>
            <w:proofErr w:type="gramEnd"/>
            <w:r w:rsidRPr="008955D6">
              <w:rPr>
                <w:sz w:val="22"/>
                <w:szCs w:val="22"/>
                <w:lang w:val="ru-RU"/>
              </w:rPr>
              <w:t xml:space="preserve"> Снижение происшествий на водных объектах)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Приобретение товаров, работ, услуг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8955D6">
              <w:rPr>
                <w:sz w:val="22"/>
                <w:szCs w:val="22"/>
                <w:lang w:val="ru-RU"/>
              </w:rPr>
              <w:t>Патрулирование береговой линии водных объектов округа в летний период мобильными патрульными группами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proofErr w:type="spellStart"/>
            <w:proofErr w:type="gramStart"/>
            <w:r w:rsidRPr="008955D6">
              <w:rPr>
                <w:sz w:val="22"/>
                <w:szCs w:val="22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snapToGrid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8955D6" w:rsidTr="008955D6">
        <w:trPr>
          <w:trHeight w:val="388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spacing w:before="100"/>
              <w:ind w:right="103"/>
              <w:jc w:val="center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ind w:right="569"/>
              <w:rPr>
                <w:sz w:val="22"/>
                <w:szCs w:val="22"/>
                <w:lang w:val="ru-RU"/>
              </w:rPr>
            </w:pPr>
            <w:r w:rsidRPr="008955D6">
              <w:rPr>
                <w:sz w:val="22"/>
                <w:szCs w:val="22"/>
                <w:lang w:val="ru-RU"/>
              </w:rPr>
              <w:t>Мероприятие №3 «Оборудование ледовой переправы</w:t>
            </w:r>
            <w:r w:rsidR="00C84CFE" w:rsidRPr="008955D6">
              <w:rPr>
                <w:sz w:val="22"/>
                <w:szCs w:val="22"/>
                <w:lang w:val="ru-RU"/>
              </w:rPr>
              <w:t xml:space="preserve"> </w:t>
            </w:r>
            <w:r w:rsidRPr="008955D6">
              <w:rPr>
                <w:sz w:val="22"/>
                <w:szCs w:val="22"/>
                <w:lang w:val="ru-RU"/>
              </w:rPr>
              <w:t>(Результа</w:t>
            </w:r>
            <w:proofErr w:type="gramStart"/>
            <w:r w:rsidRPr="008955D6">
              <w:rPr>
                <w:sz w:val="22"/>
                <w:szCs w:val="22"/>
                <w:lang w:val="ru-RU"/>
              </w:rPr>
              <w:t>т-</w:t>
            </w:r>
            <w:proofErr w:type="gramEnd"/>
            <w:r w:rsidRPr="008955D6">
              <w:rPr>
                <w:sz w:val="22"/>
                <w:szCs w:val="22"/>
                <w:lang w:val="ru-RU"/>
              </w:rPr>
              <w:t xml:space="preserve"> Снижение происшествий на водных объектах)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Приобретение товаров, работ, услуг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Оборудование ледовой переправы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proofErr w:type="spellStart"/>
            <w:proofErr w:type="gramStart"/>
            <w:r w:rsidRPr="008955D6">
              <w:rPr>
                <w:sz w:val="22"/>
                <w:szCs w:val="22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snapToGrid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8955D6" w:rsidTr="008955D6">
        <w:trPr>
          <w:trHeight w:val="388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spacing w:before="100"/>
              <w:ind w:right="103"/>
              <w:jc w:val="center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ind w:right="569"/>
              <w:rPr>
                <w:sz w:val="22"/>
                <w:szCs w:val="22"/>
                <w:lang w:val="ru-RU"/>
              </w:rPr>
            </w:pPr>
            <w:r w:rsidRPr="008955D6">
              <w:rPr>
                <w:sz w:val="22"/>
                <w:szCs w:val="22"/>
                <w:lang w:val="ru-RU"/>
              </w:rPr>
              <w:t>Мероприятие №4 «Профилактические рейды на водных объектах округа в зимний период мобильными патрульными группами»</w:t>
            </w:r>
            <w:r w:rsidR="00C84CFE" w:rsidRPr="008955D6">
              <w:rPr>
                <w:sz w:val="22"/>
                <w:szCs w:val="22"/>
                <w:lang w:val="ru-RU"/>
              </w:rPr>
              <w:t xml:space="preserve"> </w:t>
            </w:r>
            <w:r w:rsidRPr="008955D6">
              <w:rPr>
                <w:sz w:val="22"/>
                <w:szCs w:val="22"/>
                <w:lang w:val="ru-RU"/>
              </w:rPr>
              <w:t>(Результа</w:t>
            </w:r>
            <w:proofErr w:type="gramStart"/>
            <w:r w:rsidRPr="008955D6">
              <w:rPr>
                <w:sz w:val="22"/>
                <w:szCs w:val="22"/>
                <w:lang w:val="ru-RU"/>
              </w:rPr>
              <w:t>т-</w:t>
            </w:r>
            <w:proofErr w:type="gramEnd"/>
            <w:r w:rsidRPr="008955D6">
              <w:rPr>
                <w:sz w:val="22"/>
                <w:szCs w:val="22"/>
                <w:lang w:val="ru-RU"/>
              </w:rPr>
              <w:t xml:space="preserve"> Снижение происшествий на водных </w:t>
            </w:r>
            <w:r w:rsidRPr="008955D6">
              <w:rPr>
                <w:sz w:val="22"/>
                <w:szCs w:val="22"/>
                <w:lang w:val="ru-RU"/>
              </w:rPr>
              <w:lastRenderedPageBreak/>
              <w:t>объектах)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lastRenderedPageBreak/>
              <w:t>Приобретение товаров, работ, услуг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8955D6">
              <w:rPr>
                <w:sz w:val="22"/>
                <w:szCs w:val="22"/>
                <w:lang w:val="ru-RU"/>
              </w:rPr>
              <w:t>Составление протоколов, снижение количества несчастных случаев на воде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proofErr w:type="spellStart"/>
            <w:proofErr w:type="gramStart"/>
            <w:r w:rsidRPr="008955D6">
              <w:rPr>
                <w:sz w:val="22"/>
                <w:szCs w:val="22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snapToGrid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8955D6" w:rsidTr="008955D6">
        <w:trPr>
          <w:trHeight w:val="388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spacing w:before="100"/>
              <w:ind w:right="103"/>
              <w:jc w:val="center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lastRenderedPageBreak/>
              <w:t>5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ind w:right="569"/>
              <w:rPr>
                <w:sz w:val="22"/>
                <w:szCs w:val="22"/>
                <w:lang w:val="ru-RU"/>
              </w:rPr>
            </w:pPr>
            <w:r w:rsidRPr="008955D6">
              <w:rPr>
                <w:sz w:val="22"/>
                <w:szCs w:val="22"/>
                <w:lang w:val="ru-RU"/>
              </w:rPr>
              <w:t>Мероприятие №5 «Оборудование несанкционированных мест купания запрещающими знаками»</w:t>
            </w:r>
            <w:r w:rsidR="00C84CFE" w:rsidRPr="008955D6">
              <w:rPr>
                <w:sz w:val="22"/>
                <w:szCs w:val="22"/>
                <w:lang w:val="ru-RU"/>
              </w:rPr>
              <w:t xml:space="preserve"> </w:t>
            </w:r>
            <w:r w:rsidRPr="008955D6">
              <w:rPr>
                <w:sz w:val="22"/>
                <w:szCs w:val="22"/>
                <w:lang w:val="ru-RU"/>
              </w:rPr>
              <w:t>(Результа</w:t>
            </w:r>
            <w:proofErr w:type="gramStart"/>
            <w:r w:rsidRPr="008955D6">
              <w:rPr>
                <w:sz w:val="22"/>
                <w:szCs w:val="22"/>
                <w:lang w:val="ru-RU"/>
              </w:rPr>
              <w:t>т-</w:t>
            </w:r>
            <w:proofErr w:type="gramEnd"/>
            <w:r w:rsidRPr="008955D6">
              <w:rPr>
                <w:sz w:val="22"/>
                <w:szCs w:val="22"/>
                <w:lang w:val="ru-RU"/>
              </w:rPr>
              <w:t xml:space="preserve"> Снижение происшествий на водных объектах)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Приобретение товаров, работ, услуг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8955D6">
              <w:rPr>
                <w:sz w:val="22"/>
                <w:szCs w:val="22"/>
                <w:lang w:val="ru-RU"/>
              </w:rPr>
              <w:t>Оборудование несанкционированных мест купания запрещающими знаками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proofErr w:type="spellStart"/>
            <w:proofErr w:type="gramStart"/>
            <w:r w:rsidRPr="008955D6">
              <w:rPr>
                <w:sz w:val="22"/>
                <w:szCs w:val="22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snapToGrid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8955D6" w:rsidTr="008955D6">
        <w:trPr>
          <w:trHeight w:val="388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spacing w:before="100"/>
              <w:ind w:right="103"/>
              <w:jc w:val="center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ind w:right="569"/>
              <w:rPr>
                <w:sz w:val="22"/>
                <w:szCs w:val="22"/>
                <w:lang w:val="ru-RU"/>
              </w:rPr>
            </w:pPr>
            <w:r w:rsidRPr="008955D6">
              <w:rPr>
                <w:sz w:val="22"/>
                <w:szCs w:val="22"/>
                <w:lang w:val="ru-RU"/>
              </w:rPr>
              <w:t>Мероприятие №6 «Проведение взрывных работ на заторах при ледоходе»</w:t>
            </w:r>
            <w:r w:rsidR="00C84CFE" w:rsidRPr="008955D6">
              <w:rPr>
                <w:sz w:val="22"/>
                <w:szCs w:val="22"/>
                <w:lang w:val="ru-RU"/>
              </w:rPr>
              <w:t xml:space="preserve"> </w:t>
            </w:r>
            <w:r w:rsidRPr="008955D6">
              <w:rPr>
                <w:sz w:val="22"/>
                <w:szCs w:val="22"/>
                <w:lang w:val="ru-RU"/>
              </w:rPr>
              <w:t>(Результа</w:t>
            </w:r>
            <w:proofErr w:type="gramStart"/>
            <w:r w:rsidRPr="008955D6">
              <w:rPr>
                <w:sz w:val="22"/>
                <w:szCs w:val="22"/>
                <w:lang w:val="ru-RU"/>
              </w:rPr>
              <w:t>т-</w:t>
            </w:r>
            <w:proofErr w:type="gramEnd"/>
            <w:r w:rsidRPr="008955D6">
              <w:rPr>
                <w:sz w:val="22"/>
                <w:szCs w:val="22"/>
                <w:lang w:val="ru-RU"/>
              </w:rPr>
              <w:t xml:space="preserve"> Снижение происшествий на водных объектах)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8955D6">
              <w:rPr>
                <w:sz w:val="22"/>
                <w:szCs w:val="22"/>
                <w:lang w:val="ru-RU"/>
              </w:rPr>
              <w:t>Заключение договора на взрывные работы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8955D6">
              <w:rPr>
                <w:sz w:val="22"/>
                <w:szCs w:val="22"/>
                <w:lang w:val="ru-RU"/>
              </w:rPr>
              <w:t>Проведение взрывных работ при необходимости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proofErr w:type="spellStart"/>
            <w:proofErr w:type="gramStart"/>
            <w:r w:rsidRPr="008955D6">
              <w:rPr>
                <w:sz w:val="22"/>
                <w:szCs w:val="22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8955D6" w:rsidRDefault="00F76DEB" w:rsidP="00C801E9">
            <w:pPr>
              <w:pStyle w:val="StandardWW"/>
              <w:widowControl w:val="0"/>
              <w:snapToGrid w:val="0"/>
              <w:rPr>
                <w:sz w:val="22"/>
                <w:szCs w:val="22"/>
              </w:rPr>
            </w:pPr>
            <w:r w:rsidRPr="008955D6">
              <w:rPr>
                <w:sz w:val="22"/>
                <w:szCs w:val="22"/>
                <w:lang w:val="ru-RU"/>
              </w:rPr>
              <w:t>0</w:t>
            </w:r>
          </w:p>
        </w:tc>
      </w:tr>
    </w:tbl>
    <w:p w:rsidR="007913B4" w:rsidRDefault="007913B4" w:rsidP="00C801E9">
      <w:pPr>
        <w:pStyle w:val="a5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533" w:rsidRPr="00C801E9" w:rsidRDefault="00F76DEB" w:rsidP="00C801E9">
      <w:pPr>
        <w:pStyle w:val="a5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801E9">
        <w:rPr>
          <w:rFonts w:ascii="Times New Roman" w:hAnsi="Times New Roman" w:cs="Times New Roman"/>
          <w:b/>
          <w:sz w:val="24"/>
          <w:szCs w:val="24"/>
        </w:rPr>
        <w:t>5. Финансовое</w:t>
      </w:r>
      <w:r w:rsidRPr="00C801E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801E9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Pr="00C801E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801E9">
        <w:rPr>
          <w:rFonts w:ascii="Times New Roman" w:hAnsi="Times New Roman" w:cs="Times New Roman"/>
          <w:b/>
          <w:sz w:val="24"/>
          <w:szCs w:val="24"/>
        </w:rPr>
        <w:t>комплекса</w:t>
      </w:r>
      <w:r w:rsidRPr="00C801E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801E9">
        <w:rPr>
          <w:rFonts w:ascii="Times New Roman" w:hAnsi="Times New Roman" w:cs="Times New Roman"/>
          <w:b/>
          <w:sz w:val="24"/>
          <w:szCs w:val="24"/>
        </w:rPr>
        <w:t>процессных</w:t>
      </w:r>
      <w:r w:rsidRPr="00C801E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801E9">
        <w:rPr>
          <w:rFonts w:ascii="Times New Roman" w:hAnsi="Times New Roman" w:cs="Times New Roman"/>
          <w:b/>
          <w:sz w:val="24"/>
          <w:szCs w:val="24"/>
        </w:rPr>
        <w:t>мероприятий</w:t>
      </w:r>
    </w:p>
    <w:p w:rsidR="00072533" w:rsidRPr="00C801E9" w:rsidRDefault="00072533" w:rsidP="00C801E9">
      <w:pPr>
        <w:pStyle w:val="a5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2"/>
        <w:gridCol w:w="903"/>
        <w:gridCol w:w="902"/>
        <w:gridCol w:w="905"/>
        <w:gridCol w:w="555"/>
        <w:gridCol w:w="901"/>
      </w:tblGrid>
      <w:tr w:rsidR="00072533" w:rsidRPr="007913B4">
        <w:trPr>
          <w:trHeight w:val="693"/>
          <w:jc w:val="center"/>
        </w:trPr>
        <w:tc>
          <w:tcPr>
            <w:tcW w:w="5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7913B4">
              <w:rPr>
                <w:sz w:val="22"/>
                <w:szCs w:val="22"/>
                <w:lang w:val="ru-RU"/>
              </w:rPr>
              <w:t>Наименование</w:t>
            </w:r>
            <w:r w:rsidRPr="007913B4">
              <w:rPr>
                <w:spacing w:val="-7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sz w:val="22"/>
                <w:szCs w:val="22"/>
                <w:lang w:val="ru-RU"/>
              </w:rPr>
              <w:t>мероприятия</w:t>
            </w:r>
            <w:r w:rsidRPr="007913B4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sz w:val="22"/>
                <w:szCs w:val="22"/>
                <w:lang w:val="ru-RU"/>
              </w:rPr>
              <w:t>(результата)</w:t>
            </w:r>
            <w:r w:rsidRPr="007913B4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sz w:val="22"/>
                <w:szCs w:val="22"/>
                <w:lang w:val="ru-RU"/>
              </w:rPr>
              <w:t>/</w:t>
            </w:r>
            <w:r w:rsidRPr="007913B4">
              <w:rPr>
                <w:spacing w:val="-37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sz w:val="22"/>
                <w:szCs w:val="22"/>
                <w:lang w:val="ru-RU"/>
              </w:rPr>
              <w:t>источник</w:t>
            </w:r>
            <w:r w:rsidRPr="007913B4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sz w:val="22"/>
                <w:szCs w:val="22"/>
                <w:lang w:val="ru-RU"/>
              </w:rPr>
              <w:t>финансового</w:t>
            </w:r>
            <w:r w:rsidRPr="007913B4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sz w:val="22"/>
                <w:szCs w:val="22"/>
                <w:lang w:val="ru-RU"/>
              </w:rPr>
              <w:t>обеспечения</w:t>
            </w:r>
          </w:p>
        </w:tc>
        <w:tc>
          <w:tcPr>
            <w:tcW w:w="4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7913B4">
              <w:rPr>
                <w:sz w:val="22"/>
                <w:szCs w:val="22"/>
                <w:lang w:val="ru-RU"/>
              </w:rPr>
              <w:t xml:space="preserve">Объем финансового обеспечения </w:t>
            </w:r>
            <w:r w:rsidRPr="007913B4">
              <w:rPr>
                <w:spacing w:val="-37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sz w:val="22"/>
                <w:szCs w:val="22"/>
                <w:lang w:val="ru-RU"/>
              </w:rPr>
              <w:t>по</w:t>
            </w:r>
            <w:r w:rsidRPr="007913B4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sz w:val="22"/>
                <w:szCs w:val="22"/>
                <w:lang w:val="ru-RU"/>
              </w:rPr>
              <w:t>годам</w:t>
            </w:r>
            <w:r w:rsidRPr="007913B4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sz w:val="22"/>
                <w:szCs w:val="22"/>
                <w:lang w:val="ru-RU"/>
              </w:rPr>
              <w:t>реализации,</w:t>
            </w:r>
            <w:r w:rsidRPr="007913B4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sz w:val="22"/>
                <w:szCs w:val="22"/>
                <w:lang w:val="ru-RU"/>
              </w:rPr>
              <w:t>тыс.</w:t>
            </w:r>
            <w:r w:rsidRPr="007913B4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sz w:val="22"/>
                <w:szCs w:val="22"/>
                <w:lang w:val="ru-RU"/>
              </w:rPr>
              <w:t>рублей</w:t>
            </w:r>
          </w:p>
        </w:tc>
      </w:tr>
      <w:tr w:rsidR="00072533" w:rsidRPr="007913B4">
        <w:trPr>
          <w:trHeight w:val="467"/>
          <w:jc w:val="center"/>
        </w:trPr>
        <w:tc>
          <w:tcPr>
            <w:tcW w:w="5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D31CC" w:rsidRPr="007913B4" w:rsidRDefault="006D31CC" w:rsidP="00C801E9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en-US"/>
              </w:rPr>
              <w:t>2027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2028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7913B4">
              <w:rPr>
                <w:sz w:val="22"/>
                <w:szCs w:val="22"/>
              </w:rPr>
              <w:t>N+n</w:t>
            </w:r>
            <w:proofErr w:type="spell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7913B4">
              <w:rPr>
                <w:sz w:val="22"/>
                <w:szCs w:val="22"/>
              </w:rPr>
              <w:t>Всего</w:t>
            </w:r>
            <w:proofErr w:type="spellEnd"/>
          </w:p>
        </w:tc>
      </w:tr>
      <w:tr w:rsidR="00072533" w:rsidRPr="007913B4">
        <w:trPr>
          <w:trHeight w:val="467"/>
          <w:jc w:val="center"/>
        </w:trPr>
        <w:tc>
          <w:tcPr>
            <w:tcW w:w="5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6</w:t>
            </w:r>
          </w:p>
        </w:tc>
      </w:tr>
      <w:tr w:rsidR="00072533" w:rsidRPr="007913B4">
        <w:trPr>
          <w:trHeight w:val="359"/>
          <w:jc w:val="center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spacing w:before="1"/>
              <w:ind w:left="284" w:right="364"/>
              <w:rPr>
                <w:sz w:val="22"/>
                <w:szCs w:val="22"/>
                <w:lang w:val="ru-RU"/>
              </w:rPr>
            </w:pPr>
            <w:r w:rsidRPr="007913B4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Комплекс</w:t>
            </w:r>
            <w:r w:rsidRPr="007913B4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процессных</w:t>
            </w:r>
            <w:r w:rsidRPr="007913B4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мероприятий</w:t>
            </w:r>
            <w:r w:rsidRPr="007913B4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b/>
                <w:sz w:val="22"/>
                <w:szCs w:val="22"/>
                <w:lang w:val="ru-RU"/>
              </w:rPr>
              <w:t>«Обеспечение безопасности людей на водных объектах»</w:t>
            </w:r>
          </w:p>
          <w:p w:rsidR="00072533" w:rsidRPr="007913B4" w:rsidRDefault="00F76DEB" w:rsidP="00C801E9">
            <w:pPr>
              <w:pStyle w:val="StandardWW"/>
              <w:widowControl w:val="0"/>
              <w:spacing w:before="1"/>
              <w:ind w:right="364"/>
              <w:rPr>
                <w:sz w:val="22"/>
                <w:szCs w:val="22"/>
              </w:rPr>
            </w:pPr>
            <w:r w:rsidRPr="007913B4">
              <w:rPr>
                <w:rFonts w:eastAsia="Arial"/>
                <w:b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(всего),</w:t>
            </w:r>
            <w:r w:rsidRPr="007913B4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7913B4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7913B4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числе: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1160,0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1160,0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1160,0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3480,0</w:t>
            </w:r>
          </w:p>
        </w:tc>
      </w:tr>
      <w:tr w:rsidR="00072533" w:rsidRPr="007913B4">
        <w:trPr>
          <w:trHeight w:val="359"/>
          <w:jc w:val="center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7913B4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sz w:val="22"/>
                <w:szCs w:val="22"/>
                <w:lang w:val="ru-RU"/>
              </w:rPr>
              <w:t>Местный бюджет, в том числе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1160,0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1160,0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1160,0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3480,0</w:t>
            </w:r>
          </w:p>
        </w:tc>
      </w:tr>
      <w:tr w:rsidR="00072533" w:rsidRPr="007913B4">
        <w:trPr>
          <w:trHeight w:val="359"/>
          <w:jc w:val="center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Региональный бюджет (</w:t>
            </w:r>
            <w:proofErr w:type="spellStart"/>
            <w:r w:rsidRPr="007913B4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7913B4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7913B4">
        <w:trPr>
          <w:trHeight w:val="359"/>
          <w:jc w:val="center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Федеральный бюджет (</w:t>
            </w:r>
            <w:proofErr w:type="spellStart"/>
            <w:r w:rsidRPr="007913B4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7913B4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7913B4">
        <w:trPr>
          <w:trHeight w:val="359"/>
          <w:jc w:val="center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7913B4">
              <w:rPr>
                <w:sz w:val="22"/>
                <w:szCs w:val="22"/>
                <w:lang w:val="ru-RU"/>
              </w:rPr>
              <w:t>Средства фондов (</w:t>
            </w:r>
            <w:proofErr w:type="spellStart"/>
            <w:r w:rsidRPr="007913B4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7913B4">
              <w:rPr>
                <w:sz w:val="22"/>
                <w:szCs w:val="22"/>
                <w:lang w:val="ru-RU"/>
              </w:rPr>
              <w:t xml:space="preserve"> указываются наименования внебюджетных фондов)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7913B4">
        <w:trPr>
          <w:trHeight w:val="294"/>
          <w:jc w:val="center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7913B4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913B4">
              <w:rPr>
                <w:sz w:val="22"/>
                <w:szCs w:val="22"/>
              </w:rPr>
              <w:t>Внебюджетные</w:t>
            </w:r>
            <w:proofErr w:type="spellEnd"/>
            <w:r w:rsidRPr="007913B4">
              <w:rPr>
                <w:sz w:val="22"/>
                <w:szCs w:val="22"/>
              </w:rPr>
              <w:t xml:space="preserve"> </w:t>
            </w:r>
            <w:proofErr w:type="spellStart"/>
            <w:r w:rsidRPr="007913B4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0</w:t>
            </w:r>
          </w:p>
        </w:tc>
      </w:tr>
      <w:tr w:rsidR="00072533" w:rsidRPr="007913B4">
        <w:trPr>
          <w:trHeight w:val="294"/>
          <w:jc w:val="center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7913B4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7913B4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pacing w:val="-3"/>
                <w:sz w:val="22"/>
                <w:szCs w:val="22"/>
                <w:lang w:val="ru-RU"/>
              </w:rPr>
              <w:t>№ 1</w:t>
            </w:r>
            <w:r w:rsidRPr="007913B4">
              <w:rPr>
                <w:sz w:val="22"/>
                <w:szCs w:val="22"/>
                <w:lang w:val="ru-RU"/>
              </w:rPr>
              <w:t xml:space="preserve"> «Оборудование места массового отдыха населения у воды (без организации купания), в соответствии с требованиями Правил к местам массового отдыха у воды»</w:t>
            </w:r>
            <w:r w:rsidRPr="007913B4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7913B4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7913B4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7913B4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100,0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072533" w:rsidP="00C801E9">
            <w:pPr>
              <w:pStyle w:val="StandardWW"/>
              <w:widowControl w:val="0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300,0</w:t>
            </w:r>
          </w:p>
        </w:tc>
      </w:tr>
      <w:tr w:rsidR="00072533" w:rsidRPr="007913B4">
        <w:trPr>
          <w:trHeight w:val="294"/>
          <w:jc w:val="center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7913B4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913B4">
              <w:rPr>
                <w:sz w:val="22"/>
                <w:szCs w:val="22"/>
              </w:rPr>
              <w:t>Местный</w:t>
            </w:r>
            <w:proofErr w:type="spellEnd"/>
            <w:r w:rsidRPr="007913B4">
              <w:rPr>
                <w:sz w:val="22"/>
                <w:szCs w:val="22"/>
              </w:rPr>
              <w:t xml:space="preserve"> </w:t>
            </w:r>
            <w:proofErr w:type="spellStart"/>
            <w:r w:rsidRPr="007913B4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100,0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100,0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100,0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300,0</w:t>
            </w:r>
          </w:p>
        </w:tc>
      </w:tr>
      <w:tr w:rsidR="00072533" w:rsidRPr="007913B4">
        <w:trPr>
          <w:trHeight w:val="294"/>
          <w:jc w:val="center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7913B4">
              <w:rPr>
                <w:rFonts w:eastAsia="Arial"/>
                <w:sz w:val="22"/>
                <w:szCs w:val="22"/>
                <w:lang w:val="ru-RU"/>
              </w:rPr>
              <w:lastRenderedPageBreak/>
              <w:t xml:space="preserve"> </w:t>
            </w:r>
            <w:proofErr w:type="spellStart"/>
            <w:r w:rsidRPr="007913B4">
              <w:rPr>
                <w:sz w:val="22"/>
                <w:szCs w:val="22"/>
              </w:rPr>
              <w:t>Внебюджетные</w:t>
            </w:r>
            <w:proofErr w:type="spellEnd"/>
            <w:r w:rsidRPr="007913B4">
              <w:rPr>
                <w:sz w:val="22"/>
                <w:szCs w:val="22"/>
              </w:rPr>
              <w:t xml:space="preserve"> </w:t>
            </w:r>
            <w:proofErr w:type="spellStart"/>
            <w:r w:rsidRPr="007913B4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7913B4">
        <w:trPr>
          <w:trHeight w:val="294"/>
          <w:jc w:val="center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7913B4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7913B4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pacing w:val="-3"/>
                <w:sz w:val="22"/>
                <w:szCs w:val="22"/>
                <w:lang w:val="ru-RU"/>
              </w:rPr>
              <w:t>№2 «</w:t>
            </w:r>
            <w:r w:rsidRPr="007913B4">
              <w:rPr>
                <w:sz w:val="22"/>
                <w:szCs w:val="22"/>
                <w:lang w:val="ru-RU"/>
              </w:rPr>
              <w:t>Патрулирование береговой линии водных объектов округа в летний период мобильными патрульными группами с целью выявления отдыха людей на водных объектах и проведения профилактических мероприятий</w:t>
            </w:r>
            <w:proofErr w:type="gramStart"/>
            <w:r w:rsidRPr="007913B4">
              <w:rPr>
                <w:sz w:val="22"/>
                <w:szCs w:val="22"/>
                <w:lang w:val="ru-RU"/>
              </w:rPr>
              <w:t>.»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7913B4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proofErr w:type="gramEnd"/>
            <w:r w:rsidRPr="007913B4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7913B4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7913B4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7913B4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30,0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30,0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30,0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90,0</w:t>
            </w:r>
          </w:p>
        </w:tc>
      </w:tr>
      <w:tr w:rsidR="00072533" w:rsidRPr="007913B4">
        <w:trPr>
          <w:trHeight w:val="294"/>
          <w:jc w:val="center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7913B4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913B4">
              <w:rPr>
                <w:sz w:val="22"/>
                <w:szCs w:val="22"/>
              </w:rPr>
              <w:t>Местный</w:t>
            </w:r>
            <w:proofErr w:type="spellEnd"/>
            <w:r w:rsidRPr="007913B4">
              <w:rPr>
                <w:sz w:val="22"/>
                <w:szCs w:val="22"/>
              </w:rPr>
              <w:t xml:space="preserve"> </w:t>
            </w:r>
            <w:proofErr w:type="spellStart"/>
            <w:r w:rsidRPr="007913B4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30,0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30,0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30,0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90,0</w:t>
            </w:r>
          </w:p>
        </w:tc>
      </w:tr>
      <w:tr w:rsidR="00072533" w:rsidRPr="007913B4">
        <w:trPr>
          <w:trHeight w:val="294"/>
          <w:jc w:val="center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7913B4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913B4">
              <w:rPr>
                <w:sz w:val="22"/>
                <w:szCs w:val="22"/>
              </w:rPr>
              <w:t>Внебюджетные</w:t>
            </w:r>
            <w:proofErr w:type="spellEnd"/>
            <w:r w:rsidRPr="007913B4">
              <w:rPr>
                <w:sz w:val="22"/>
                <w:szCs w:val="22"/>
              </w:rPr>
              <w:t xml:space="preserve"> </w:t>
            </w:r>
            <w:proofErr w:type="spellStart"/>
            <w:r w:rsidRPr="007913B4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7913B4">
        <w:trPr>
          <w:trHeight w:val="294"/>
          <w:jc w:val="center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7913B4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7913B4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pacing w:val="-3"/>
                <w:sz w:val="22"/>
                <w:szCs w:val="22"/>
                <w:lang w:val="ru-RU"/>
              </w:rPr>
              <w:t>№3 «</w:t>
            </w:r>
            <w:r w:rsidRPr="007913B4">
              <w:rPr>
                <w:sz w:val="22"/>
                <w:szCs w:val="22"/>
                <w:lang w:val="ru-RU"/>
              </w:rPr>
              <w:t>Оборудование ледовой переправы»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7913B4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7913B4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7913B4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7913B4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10,0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10,0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10,0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30,0</w:t>
            </w:r>
          </w:p>
        </w:tc>
      </w:tr>
      <w:tr w:rsidR="00072533" w:rsidRPr="007913B4">
        <w:trPr>
          <w:trHeight w:val="294"/>
          <w:jc w:val="center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7913B4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913B4">
              <w:rPr>
                <w:sz w:val="22"/>
                <w:szCs w:val="22"/>
              </w:rPr>
              <w:t>Местный</w:t>
            </w:r>
            <w:proofErr w:type="spellEnd"/>
            <w:r w:rsidRPr="007913B4">
              <w:rPr>
                <w:sz w:val="22"/>
                <w:szCs w:val="22"/>
              </w:rPr>
              <w:t xml:space="preserve"> </w:t>
            </w:r>
            <w:proofErr w:type="spellStart"/>
            <w:r w:rsidRPr="007913B4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10,0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10,0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10,0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30,0</w:t>
            </w:r>
          </w:p>
        </w:tc>
      </w:tr>
      <w:tr w:rsidR="00072533" w:rsidRPr="007913B4">
        <w:trPr>
          <w:trHeight w:val="294"/>
          <w:jc w:val="center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7913B4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913B4">
              <w:rPr>
                <w:sz w:val="22"/>
                <w:szCs w:val="22"/>
              </w:rPr>
              <w:t>Внебюджетные</w:t>
            </w:r>
            <w:proofErr w:type="spellEnd"/>
            <w:r w:rsidRPr="007913B4">
              <w:rPr>
                <w:sz w:val="22"/>
                <w:szCs w:val="22"/>
              </w:rPr>
              <w:t xml:space="preserve"> </w:t>
            </w:r>
            <w:proofErr w:type="spellStart"/>
            <w:r w:rsidRPr="007913B4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</w:tr>
      <w:tr w:rsidR="00072533" w:rsidRPr="007913B4">
        <w:trPr>
          <w:trHeight w:val="294"/>
          <w:jc w:val="center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7913B4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7913B4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pacing w:val="-3"/>
                <w:sz w:val="22"/>
                <w:szCs w:val="22"/>
                <w:lang w:val="ru-RU"/>
              </w:rPr>
              <w:t>№</w:t>
            </w:r>
            <w:r w:rsidRPr="007913B4">
              <w:rPr>
                <w:i/>
                <w:iCs/>
                <w:spacing w:val="-2"/>
                <w:sz w:val="22"/>
                <w:szCs w:val="22"/>
                <w:lang w:val="ru-RU"/>
              </w:rPr>
              <w:t>,</w:t>
            </w:r>
            <w:r w:rsidRPr="007913B4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4</w:t>
            </w:r>
            <w:r w:rsidRPr="007913B4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«</w:t>
            </w:r>
            <w:r w:rsidRPr="007913B4">
              <w:rPr>
                <w:sz w:val="22"/>
                <w:szCs w:val="22"/>
                <w:lang w:val="ru-RU"/>
              </w:rPr>
              <w:t>Профилактические рейды на водных объектах округа в зимний период мобильными патрульными группами»</w:t>
            </w:r>
            <w:r w:rsidRPr="007913B4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7913B4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7913B4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7913B4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10,0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10,0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10,0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30,0</w:t>
            </w:r>
          </w:p>
        </w:tc>
      </w:tr>
      <w:tr w:rsidR="00072533" w:rsidRPr="007913B4">
        <w:trPr>
          <w:trHeight w:val="294"/>
          <w:jc w:val="center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7913B4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913B4">
              <w:rPr>
                <w:sz w:val="22"/>
                <w:szCs w:val="22"/>
              </w:rPr>
              <w:t>Местный</w:t>
            </w:r>
            <w:proofErr w:type="spellEnd"/>
            <w:r w:rsidRPr="007913B4">
              <w:rPr>
                <w:sz w:val="22"/>
                <w:szCs w:val="22"/>
              </w:rPr>
              <w:t xml:space="preserve"> </w:t>
            </w:r>
            <w:proofErr w:type="spellStart"/>
            <w:r w:rsidRPr="007913B4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10,0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10,0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10,0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30,0</w:t>
            </w:r>
          </w:p>
        </w:tc>
      </w:tr>
      <w:tr w:rsidR="00072533" w:rsidRPr="007913B4">
        <w:trPr>
          <w:trHeight w:val="294"/>
          <w:jc w:val="center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7913B4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913B4">
              <w:rPr>
                <w:sz w:val="22"/>
                <w:szCs w:val="22"/>
              </w:rPr>
              <w:t>Внебюджетные</w:t>
            </w:r>
            <w:proofErr w:type="spellEnd"/>
            <w:r w:rsidRPr="007913B4">
              <w:rPr>
                <w:sz w:val="22"/>
                <w:szCs w:val="22"/>
              </w:rPr>
              <w:t xml:space="preserve"> </w:t>
            </w:r>
            <w:proofErr w:type="spellStart"/>
            <w:r w:rsidRPr="007913B4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0</w:t>
            </w:r>
          </w:p>
        </w:tc>
      </w:tr>
      <w:tr w:rsidR="00072533" w:rsidRPr="007913B4">
        <w:trPr>
          <w:trHeight w:val="294"/>
          <w:jc w:val="center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7913B4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7913B4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pacing w:val="-3"/>
                <w:sz w:val="22"/>
                <w:szCs w:val="22"/>
                <w:lang w:val="ru-RU"/>
              </w:rPr>
              <w:t>№5 «</w:t>
            </w:r>
            <w:r w:rsidRPr="007913B4">
              <w:rPr>
                <w:bCs/>
                <w:iCs/>
                <w:sz w:val="22"/>
                <w:szCs w:val="22"/>
                <w:lang w:val="ru-RU"/>
              </w:rPr>
              <w:t>Оборудование несанкционированных мест купания запрещающими знаками</w:t>
            </w:r>
            <w:r w:rsidR="00C84CFE" w:rsidRPr="007913B4">
              <w:rPr>
                <w:sz w:val="22"/>
                <w:szCs w:val="22"/>
                <w:lang w:val="ru-RU"/>
              </w:rPr>
              <w:t>»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,</w:t>
            </w:r>
            <w:r w:rsidRPr="007913B4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7913B4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7913B4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7913B4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10,0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10,0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10,0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30,0</w:t>
            </w:r>
          </w:p>
        </w:tc>
      </w:tr>
      <w:tr w:rsidR="00072533" w:rsidRPr="007913B4">
        <w:trPr>
          <w:trHeight w:val="294"/>
          <w:jc w:val="center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7913B4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913B4">
              <w:rPr>
                <w:sz w:val="22"/>
                <w:szCs w:val="22"/>
              </w:rPr>
              <w:t>Местный</w:t>
            </w:r>
            <w:proofErr w:type="spellEnd"/>
            <w:r w:rsidRPr="007913B4">
              <w:rPr>
                <w:sz w:val="22"/>
                <w:szCs w:val="22"/>
              </w:rPr>
              <w:t xml:space="preserve"> </w:t>
            </w:r>
            <w:proofErr w:type="spellStart"/>
            <w:r w:rsidRPr="007913B4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10,0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10,0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10,0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30,0</w:t>
            </w:r>
          </w:p>
        </w:tc>
      </w:tr>
      <w:tr w:rsidR="00072533" w:rsidRPr="007913B4">
        <w:trPr>
          <w:trHeight w:val="294"/>
          <w:jc w:val="center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7913B4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913B4">
              <w:rPr>
                <w:sz w:val="22"/>
                <w:szCs w:val="22"/>
              </w:rPr>
              <w:t>Внебюджетные</w:t>
            </w:r>
            <w:proofErr w:type="spellEnd"/>
            <w:r w:rsidRPr="007913B4">
              <w:rPr>
                <w:sz w:val="22"/>
                <w:szCs w:val="22"/>
              </w:rPr>
              <w:t xml:space="preserve"> </w:t>
            </w:r>
            <w:proofErr w:type="spellStart"/>
            <w:r w:rsidRPr="007913B4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0</w:t>
            </w:r>
          </w:p>
        </w:tc>
      </w:tr>
      <w:tr w:rsidR="00072533" w:rsidRPr="007913B4">
        <w:trPr>
          <w:trHeight w:val="294"/>
          <w:jc w:val="center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7913B4">
              <w:rPr>
                <w:rFonts w:eastAsia="Arial"/>
                <w:iCs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7913B4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pacing w:val="-3"/>
                <w:sz w:val="22"/>
                <w:szCs w:val="22"/>
                <w:lang w:val="ru-RU"/>
              </w:rPr>
              <w:t>№6 «</w:t>
            </w:r>
            <w:r w:rsidRPr="007913B4">
              <w:rPr>
                <w:bCs/>
                <w:iCs/>
                <w:sz w:val="22"/>
                <w:szCs w:val="22"/>
                <w:lang w:val="ru-RU"/>
              </w:rPr>
              <w:t>Проведение взрывных работ на заторах при ледоходе</w:t>
            </w:r>
            <w:r w:rsidRPr="007913B4">
              <w:rPr>
                <w:sz w:val="22"/>
                <w:szCs w:val="22"/>
                <w:lang w:val="ru-RU"/>
              </w:rPr>
              <w:t>»</w:t>
            </w:r>
            <w:r w:rsidRPr="007913B4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всего,</w:t>
            </w:r>
            <w:r w:rsidRPr="007913B4">
              <w:rPr>
                <w:i/>
                <w:iCs/>
                <w:spacing w:val="1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в</w:t>
            </w:r>
            <w:r w:rsidRPr="007913B4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том</w:t>
            </w:r>
            <w:r w:rsidRPr="007913B4">
              <w:rPr>
                <w:i/>
                <w:iCs/>
                <w:spacing w:val="-4"/>
                <w:sz w:val="22"/>
                <w:szCs w:val="22"/>
                <w:lang w:val="ru-RU"/>
              </w:rPr>
              <w:t xml:space="preserve"> </w:t>
            </w:r>
            <w:r w:rsidRPr="007913B4">
              <w:rPr>
                <w:i/>
                <w:iCs/>
                <w:sz w:val="22"/>
                <w:szCs w:val="22"/>
                <w:lang w:val="ru-RU"/>
              </w:rPr>
              <w:t>числе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3000,0</w:t>
            </w:r>
          </w:p>
        </w:tc>
      </w:tr>
      <w:tr w:rsidR="00072533" w:rsidRPr="007913B4">
        <w:trPr>
          <w:trHeight w:val="294"/>
          <w:jc w:val="center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7913B4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913B4">
              <w:rPr>
                <w:sz w:val="22"/>
                <w:szCs w:val="22"/>
              </w:rPr>
              <w:t>Местный</w:t>
            </w:r>
            <w:proofErr w:type="spellEnd"/>
            <w:r w:rsidRPr="007913B4">
              <w:rPr>
                <w:sz w:val="22"/>
                <w:szCs w:val="22"/>
              </w:rPr>
              <w:t xml:space="preserve"> </w:t>
            </w:r>
            <w:proofErr w:type="spellStart"/>
            <w:r w:rsidRPr="007913B4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1000,0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1000,0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1000,0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</w:rPr>
              <w:t>3000,0</w:t>
            </w:r>
          </w:p>
        </w:tc>
      </w:tr>
      <w:tr w:rsidR="00072533" w:rsidRPr="007913B4">
        <w:trPr>
          <w:trHeight w:val="294"/>
          <w:jc w:val="center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spacing w:before="54"/>
              <w:rPr>
                <w:sz w:val="22"/>
                <w:szCs w:val="22"/>
              </w:rPr>
            </w:pPr>
            <w:r w:rsidRPr="007913B4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913B4">
              <w:rPr>
                <w:sz w:val="22"/>
                <w:szCs w:val="22"/>
              </w:rPr>
              <w:t>Внебюджетные</w:t>
            </w:r>
            <w:proofErr w:type="spellEnd"/>
            <w:r w:rsidRPr="007913B4">
              <w:rPr>
                <w:sz w:val="22"/>
                <w:szCs w:val="22"/>
              </w:rPr>
              <w:t xml:space="preserve"> </w:t>
            </w:r>
            <w:proofErr w:type="spellStart"/>
            <w:r w:rsidRPr="007913B4">
              <w:rPr>
                <w:sz w:val="22"/>
                <w:szCs w:val="22"/>
              </w:rPr>
              <w:t>источники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7913B4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7913B4">
              <w:rPr>
                <w:sz w:val="22"/>
                <w:szCs w:val="22"/>
                <w:lang w:val="ru-RU"/>
              </w:rPr>
              <w:t>0</w:t>
            </w:r>
          </w:p>
        </w:tc>
      </w:tr>
    </w:tbl>
    <w:p w:rsidR="00953B6F" w:rsidRDefault="00953B6F" w:rsidP="00C801E9">
      <w:pPr>
        <w:pStyle w:val="StandardWW"/>
        <w:jc w:val="center"/>
        <w:rPr>
          <w:b/>
          <w:sz w:val="24"/>
          <w:szCs w:val="24"/>
          <w:lang w:val="ru-RU"/>
        </w:rPr>
      </w:pPr>
    </w:p>
    <w:p w:rsidR="00072533" w:rsidRDefault="00F76DEB" w:rsidP="00C801E9">
      <w:pPr>
        <w:pStyle w:val="StandardWW"/>
        <w:jc w:val="center"/>
        <w:rPr>
          <w:b/>
          <w:sz w:val="24"/>
          <w:szCs w:val="24"/>
          <w:lang w:val="ru-RU"/>
        </w:rPr>
      </w:pPr>
      <w:r w:rsidRPr="00C801E9">
        <w:rPr>
          <w:b/>
          <w:sz w:val="24"/>
          <w:szCs w:val="24"/>
          <w:lang w:val="ru-RU"/>
        </w:rPr>
        <w:t>6.</w:t>
      </w:r>
      <w:r w:rsidRPr="00C801E9">
        <w:rPr>
          <w:sz w:val="24"/>
          <w:szCs w:val="24"/>
          <w:lang w:val="ru-RU"/>
        </w:rPr>
        <w:t xml:space="preserve"> </w:t>
      </w:r>
      <w:r w:rsidRPr="00C801E9">
        <w:rPr>
          <w:b/>
          <w:sz w:val="24"/>
          <w:szCs w:val="24"/>
          <w:lang w:val="ru-RU"/>
        </w:rPr>
        <w:t>План реализации комплекса процессных мероприятий в текущем году</w:t>
      </w:r>
    </w:p>
    <w:p w:rsidR="00953B6F" w:rsidRPr="00C801E9" w:rsidRDefault="00953B6F" w:rsidP="00C801E9">
      <w:pPr>
        <w:pStyle w:val="StandardWW"/>
        <w:jc w:val="center"/>
        <w:rPr>
          <w:sz w:val="24"/>
          <w:szCs w:val="24"/>
          <w:lang w:val="ru-RU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9"/>
        <w:gridCol w:w="53"/>
        <w:gridCol w:w="1507"/>
        <w:gridCol w:w="36"/>
        <w:gridCol w:w="1880"/>
        <w:gridCol w:w="1454"/>
        <w:gridCol w:w="1329"/>
      </w:tblGrid>
      <w:tr w:rsidR="00072533" w:rsidRPr="00953B6F" w:rsidTr="00600056">
        <w:trPr>
          <w:trHeight w:val="1104"/>
        </w:trPr>
        <w:tc>
          <w:tcPr>
            <w:tcW w:w="3540" w:type="dxa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953B6F">
              <w:rPr>
                <w:sz w:val="22"/>
                <w:szCs w:val="22"/>
                <w:lang w:val="ru-RU"/>
              </w:rPr>
              <w:t>Задача,</w:t>
            </w:r>
            <w:r w:rsidRPr="00953B6F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мероприятие</w:t>
            </w:r>
            <w:r w:rsidRPr="00953B6F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(результат)</w:t>
            </w:r>
            <w:r w:rsidRPr="00953B6F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/контрольная</w:t>
            </w:r>
            <w:r w:rsidRPr="00953B6F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точка</w:t>
            </w:r>
          </w:p>
        </w:tc>
        <w:tc>
          <w:tcPr>
            <w:tcW w:w="1642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953B6F" w:rsidRDefault="00F76DEB" w:rsidP="00C801E9">
            <w:pPr>
              <w:pStyle w:val="StandardWW"/>
              <w:widowControl w:val="0"/>
              <w:tabs>
                <w:tab w:val="left" w:pos="2327"/>
              </w:tabs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953B6F">
              <w:rPr>
                <w:sz w:val="22"/>
                <w:szCs w:val="22"/>
              </w:rPr>
              <w:t>Дата</w:t>
            </w:r>
            <w:proofErr w:type="spellEnd"/>
            <w:r w:rsidRPr="00953B6F">
              <w:rPr>
                <w:sz w:val="22"/>
                <w:szCs w:val="22"/>
              </w:rPr>
              <w:t xml:space="preserve"> </w:t>
            </w:r>
            <w:proofErr w:type="spellStart"/>
            <w:r w:rsidRPr="00953B6F">
              <w:rPr>
                <w:sz w:val="22"/>
                <w:szCs w:val="22"/>
              </w:rPr>
              <w:t>наступления</w:t>
            </w:r>
            <w:proofErr w:type="spellEnd"/>
            <w:r w:rsidR="00C84CFE" w:rsidRPr="00953B6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3B6F">
              <w:rPr>
                <w:sz w:val="22"/>
                <w:szCs w:val="22"/>
              </w:rPr>
              <w:t>контрольной</w:t>
            </w:r>
            <w:proofErr w:type="spellEnd"/>
            <w:r w:rsidRPr="00953B6F">
              <w:rPr>
                <w:spacing w:val="-37"/>
                <w:sz w:val="22"/>
                <w:szCs w:val="22"/>
              </w:rPr>
              <w:t xml:space="preserve">     </w:t>
            </w:r>
            <w:proofErr w:type="spellStart"/>
            <w:r w:rsidRPr="00953B6F">
              <w:rPr>
                <w:sz w:val="22"/>
                <w:szCs w:val="22"/>
              </w:rPr>
              <w:t>точки</w:t>
            </w:r>
            <w:proofErr w:type="spellEnd"/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953B6F">
              <w:rPr>
                <w:sz w:val="22"/>
                <w:szCs w:val="22"/>
                <w:lang w:val="ru-RU"/>
              </w:rPr>
              <w:t>Ответственный исполнитель</w:t>
            </w:r>
            <w:r w:rsidR="00C84CFE" w:rsidRPr="00953B6F">
              <w:rPr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(Ф.И.О., должность, наименование ОИВ администрации Юргинского муниципального округа,</w:t>
            </w:r>
            <w:r w:rsidRPr="00953B6F">
              <w:rPr>
                <w:spacing w:val="-10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иного</w:t>
            </w:r>
            <w:r w:rsidRPr="00953B6F">
              <w:rPr>
                <w:spacing w:val="-8"/>
                <w:sz w:val="22"/>
                <w:szCs w:val="22"/>
                <w:lang w:val="ru-RU"/>
              </w:rPr>
              <w:t xml:space="preserve"> муниципального </w:t>
            </w:r>
            <w:r w:rsidRPr="00953B6F">
              <w:rPr>
                <w:sz w:val="22"/>
                <w:szCs w:val="22"/>
                <w:lang w:val="ru-RU"/>
              </w:rPr>
              <w:t>органа,</w:t>
            </w:r>
            <w:r w:rsidRPr="00953B6F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организации</w:t>
            </w:r>
            <w:proofErr w:type="gramEnd"/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953B6F">
              <w:rPr>
                <w:sz w:val="22"/>
                <w:szCs w:val="22"/>
              </w:rPr>
              <w:t>Вид</w:t>
            </w:r>
            <w:proofErr w:type="spellEnd"/>
            <w:r w:rsidRPr="00953B6F">
              <w:rPr>
                <w:sz w:val="22"/>
                <w:szCs w:val="22"/>
              </w:rPr>
              <w:t xml:space="preserve"> </w:t>
            </w:r>
            <w:proofErr w:type="spellStart"/>
            <w:r w:rsidRPr="00953B6F">
              <w:rPr>
                <w:sz w:val="22"/>
                <w:szCs w:val="22"/>
              </w:rPr>
              <w:t>подтверждающего</w:t>
            </w:r>
            <w:proofErr w:type="spellEnd"/>
            <w:r w:rsidRPr="00953B6F">
              <w:rPr>
                <w:spacing w:val="-37"/>
                <w:sz w:val="22"/>
                <w:szCs w:val="22"/>
              </w:rPr>
              <w:t xml:space="preserve"> </w:t>
            </w:r>
            <w:proofErr w:type="spellStart"/>
            <w:r w:rsidRPr="00953B6F">
              <w:rPr>
                <w:sz w:val="22"/>
                <w:szCs w:val="22"/>
              </w:rPr>
              <w:t>документа</w:t>
            </w:r>
            <w:proofErr w:type="spellEnd"/>
            <w:r w:rsidR="00C84CFE" w:rsidRPr="00953B6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  <w:lang w:val="ru-RU"/>
              </w:rPr>
            </w:pPr>
            <w:r w:rsidRPr="00953B6F">
              <w:rPr>
                <w:sz w:val="22"/>
                <w:szCs w:val="22"/>
                <w:lang w:val="ru-RU"/>
              </w:rPr>
              <w:t>Информационная система</w:t>
            </w:r>
          </w:p>
        </w:tc>
      </w:tr>
      <w:tr w:rsidR="00072533" w:rsidRPr="00953B6F" w:rsidTr="00600056">
        <w:trPr>
          <w:trHeight w:val="272"/>
        </w:trPr>
        <w:tc>
          <w:tcPr>
            <w:tcW w:w="3540" w:type="dxa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642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953B6F" w:rsidRDefault="00F76DEB" w:rsidP="00C801E9">
            <w:pPr>
              <w:pStyle w:val="StandardWW"/>
              <w:widowControl w:val="0"/>
              <w:tabs>
                <w:tab w:val="left" w:pos="2327"/>
              </w:tabs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5</w:t>
            </w:r>
          </w:p>
        </w:tc>
      </w:tr>
      <w:tr w:rsidR="00072533" w:rsidRPr="00953B6F" w:rsidTr="00600056">
        <w:trPr>
          <w:trHeight w:val="442"/>
        </w:trPr>
        <w:tc>
          <w:tcPr>
            <w:tcW w:w="9981" w:type="dxa"/>
            <w:gridSpan w:val="7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BD5F7C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953B6F">
              <w:rPr>
                <w:b/>
                <w:bCs/>
                <w:color w:val="000000"/>
                <w:spacing w:val="-2"/>
                <w:sz w:val="22"/>
                <w:szCs w:val="22"/>
                <w:lang w:val="ru-RU"/>
              </w:rPr>
              <w:t>Задача «</w:t>
            </w:r>
            <w:r w:rsidR="00F76DEB" w:rsidRPr="00953B6F">
              <w:rPr>
                <w:b/>
                <w:bCs/>
                <w:color w:val="000000"/>
                <w:spacing w:val="-2"/>
                <w:sz w:val="22"/>
                <w:szCs w:val="22"/>
                <w:lang w:val="ru-RU"/>
              </w:rPr>
              <w:t>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072533" w:rsidRPr="00953B6F" w:rsidTr="00600056">
        <w:trPr>
          <w:trHeight w:val="314"/>
        </w:trPr>
        <w:tc>
          <w:tcPr>
            <w:tcW w:w="3540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Мероприятие №1 «Оборудование места массового отдыха населения у воды (без организации купания), в соответствии с требованиями Правил  к мест</w:t>
            </w:r>
            <w:r w:rsidR="00C84CFE" w:rsidRPr="00953B6F">
              <w:rPr>
                <w:sz w:val="22"/>
                <w:szCs w:val="22"/>
                <w:lang w:val="ru-RU"/>
              </w:rPr>
              <w:t xml:space="preserve">ам массового отдыха у воды» </w:t>
            </w:r>
            <w:r w:rsidRPr="00953B6F">
              <w:rPr>
                <w:sz w:val="22"/>
                <w:szCs w:val="22"/>
                <w:lang w:val="ru-RU"/>
              </w:rPr>
              <w:t>в 2026 году реализации</w:t>
            </w:r>
          </w:p>
        </w:tc>
        <w:tc>
          <w:tcPr>
            <w:tcW w:w="1642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</w:rPr>
              <w:t>X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</w:rPr>
              <w:t>-</w:t>
            </w:r>
          </w:p>
        </w:tc>
      </w:tr>
      <w:tr w:rsidR="00072533" w:rsidRPr="00953B6F" w:rsidTr="00600056">
        <w:trPr>
          <w:trHeight w:val="313"/>
        </w:trPr>
        <w:tc>
          <w:tcPr>
            <w:tcW w:w="3540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rFonts w:eastAsia="Arial"/>
                <w:sz w:val="22"/>
                <w:szCs w:val="22"/>
                <w:lang w:val="ru-RU"/>
              </w:rPr>
              <w:lastRenderedPageBreak/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Контрольная</w:t>
            </w:r>
            <w:r w:rsidRPr="00953B6F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точка 1.1</w:t>
            </w:r>
            <w:r w:rsidR="00C84CFE" w:rsidRPr="00953B6F">
              <w:rPr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Заключение договора с матросом-спасателем</w:t>
            </w:r>
          </w:p>
        </w:tc>
        <w:tc>
          <w:tcPr>
            <w:tcW w:w="1642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15.06.2026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Начальник Проскоковского территориального управления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953B6F">
              <w:rPr>
                <w:sz w:val="22"/>
                <w:szCs w:val="22"/>
                <w:lang w:val="ru-RU"/>
              </w:rPr>
              <w:t xml:space="preserve">Договор ГПХ (с матросом </w:t>
            </w:r>
            <w:proofErr w:type="gramStart"/>
            <w:r w:rsidRPr="00953B6F">
              <w:rPr>
                <w:sz w:val="22"/>
                <w:szCs w:val="22"/>
                <w:lang w:val="ru-RU"/>
              </w:rPr>
              <w:t>–с</w:t>
            </w:r>
            <w:proofErr w:type="gramEnd"/>
            <w:r w:rsidRPr="00953B6F">
              <w:rPr>
                <w:sz w:val="22"/>
                <w:szCs w:val="22"/>
                <w:lang w:val="ru-RU"/>
              </w:rPr>
              <w:t>пасателем)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4"/>
        </w:trPr>
        <w:tc>
          <w:tcPr>
            <w:tcW w:w="3540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953B6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i/>
                <w:iCs/>
                <w:spacing w:val="-3"/>
                <w:sz w:val="22"/>
                <w:szCs w:val="22"/>
                <w:lang w:val="ru-RU"/>
              </w:rPr>
              <w:t>№2 «</w:t>
            </w:r>
            <w:r w:rsidRPr="00953B6F">
              <w:rPr>
                <w:sz w:val="22"/>
                <w:szCs w:val="22"/>
                <w:lang w:val="ru-RU"/>
              </w:rPr>
              <w:t>Патрулирование береговой линии водных объектов округа в летний период мобильными патрульными группами с целью выявления отдыха людей на водных объектах и проведения профилактических мероприятий в 2026 году реализации</w:t>
            </w:r>
          </w:p>
        </w:tc>
        <w:tc>
          <w:tcPr>
            <w:tcW w:w="1642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</w:rPr>
              <w:t>Х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4"/>
        </w:trPr>
        <w:tc>
          <w:tcPr>
            <w:tcW w:w="3540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proofErr w:type="spellStart"/>
            <w:r w:rsidRPr="00953B6F">
              <w:rPr>
                <w:sz w:val="22"/>
                <w:szCs w:val="22"/>
              </w:rPr>
              <w:t>Контрольная</w:t>
            </w:r>
            <w:proofErr w:type="spellEnd"/>
            <w:r w:rsidRPr="00953B6F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53B6F">
              <w:rPr>
                <w:sz w:val="22"/>
                <w:szCs w:val="22"/>
              </w:rPr>
              <w:t>точка</w:t>
            </w:r>
            <w:proofErr w:type="spellEnd"/>
            <w:r w:rsidRPr="00953B6F">
              <w:rPr>
                <w:sz w:val="22"/>
                <w:szCs w:val="22"/>
              </w:rPr>
              <w:t xml:space="preserve"> 2.1</w:t>
            </w:r>
            <w:r w:rsidR="00C84CFE" w:rsidRPr="00953B6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3B6F">
              <w:rPr>
                <w:sz w:val="22"/>
                <w:szCs w:val="22"/>
              </w:rPr>
              <w:t>Проведение</w:t>
            </w:r>
            <w:proofErr w:type="spellEnd"/>
            <w:r w:rsidRPr="00953B6F">
              <w:rPr>
                <w:sz w:val="22"/>
                <w:szCs w:val="22"/>
              </w:rPr>
              <w:t xml:space="preserve"> </w:t>
            </w:r>
            <w:proofErr w:type="spellStart"/>
            <w:r w:rsidRPr="00953B6F">
              <w:rPr>
                <w:sz w:val="22"/>
                <w:szCs w:val="22"/>
              </w:rPr>
              <w:t>мероприятий</w:t>
            </w:r>
            <w:proofErr w:type="spellEnd"/>
          </w:p>
        </w:tc>
        <w:tc>
          <w:tcPr>
            <w:tcW w:w="1642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</w:rPr>
              <w:t>01.09.2026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Протоколы административных правонарушений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4"/>
        </w:trPr>
        <w:tc>
          <w:tcPr>
            <w:tcW w:w="3540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Мероприятие №3 «Оборудование ледовой переправы» в 2026 году реализации</w:t>
            </w:r>
          </w:p>
        </w:tc>
        <w:tc>
          <w:tcPr>
            <w:tcW w:w="1642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</w:rPr>
              <w:t>X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3"/>
        </w:trPr>
        <w:tc>
          <w:tcPr>
            <w:tcW w:w="3540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Контрольная</w:t>
            </w:r>
            <w:r w:rsidRPr="00953B6F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точка 3.1</w:t>
            </w:r>
            <w:r w:rsidR="00C84CFE" w:rsidRPr="00953B6F">
              <w:rPr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Подготовка распоряжения об открытии переправы, Декларация</w:t>
            </w:r>
          </w:p>
        </w:tc>
        <w:tc>
          <w:tcPr>
            <w:tcW w:w="1642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953B6F">
              <w:rPr>
                <w:sz w:val="22"/>
                <w:szCs w:val="22"/>
                <w:lang w:val="ru-RU"/>
              </w:rPr>
              <w:t>20.12.2026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Распоряжение, декларация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8"/>
        </w:trPr>
        <w:tc>
          <w:tcPr>
            <w:tcW w:w="3540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sz w:val="22"/>
                <w:szCs w:val="22"/>
                <w:lang w:val="ru-RU"/>
              </w:rPr>
              <w:t>Мероприятие №4 «Оборудование несанкционированных мест к</w:t>
            </w:r>
            <w:r w:rsidR="00BD5F7C" w:rsidRPr="00953B6F">
              <w:rPr>
                <w:sz w:val="22"/>
                <w:szCs w:val="22"/>
                <w:lang w:val="ru-RU"/>
              </w:rPr>
              <w:t xml:space="preserve">упания запрещающими знаками» в </w:t>
            </w:r>
            <w:r w:rsidRPr="00953B6F">
              <w:rPr>
                <w:sz w:val="22"/>
                <w:szCs w:val="22"/>
                <w:lang w:val="ru-RU"/>
              </w:rPr>
              <w:t>2026 году реализации</w:t>
            </w:r>
          </w:p>
        </w:tc>
        <w:tc>
          <w:tcPr>
            <w:tcW w:w="1642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X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8"/>
        </w:trPr>
        <w:tc>
          <w:tcPr>
            <w:tcW w:w="3540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Контрольная</w:t>
            </w:r>
            <w:r w:rsidRPr="00953B6F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точка</w:t>
            </w:r>
            <w:r w:rsidRPr="00953B6F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4.1</w:t>
            </w:r>
            <w:r w:rsidR="00C84CFE" w:rsidRPr="00953B6F">
              <w:rPr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Заключение договора на приобретение знаков «Оборудование несанкционированных мест купания запрещающими знаками»</w:t>
            </w:r>
          </w:p>
        </w:tc>
        <w:tc>
          <w:tcPr>
            <w:tcW w:w="1642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10.06.2026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Начальники территориальных управлений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C84CFE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Договор</w:t>
            </w:r>
            <w:r w:rsidR="00F76DEB" w:rsidRPr="00953B6F">
              <w:rPr>
                <w:sz w:val="22"/>
                <w:szCs w:val="22"/>
                <w:lang w:val="ru-RU"/>
              </w:rPr>
              <w:t>, акт выполненных работ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8"/>
        </w:trPr>
        <w:tc>
          <w:tcPr>
            <w:tcW w:w="3540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953B6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i/>
                <w:iCs/>
                <w:spacing w:val="-3"/>
                <w:sz w:val="22"/>
                <w:szCs w:val="22"/>
                <w:lang w:val="ru-RU"/>
              </w:rPr>
              <w:t>№</w:t>
            </w:r>
            <w:r w:rsidRPr="00953B6F">
              <w:rPr>
                <w:i/>
                <w:iCs/>
                <w:spacing w:val="-2"/>
                <w:sz w:val="22"/>
                <w:szCs w:val="22"/>
                <w:lang w:val="ru-RU"/>
              </w:rPr>
              <w:t>,</w:t>
            </w:r>
            <w:r w:rsidRPr="00953B6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5</w:t>
            </w:r>
            <w:r w:rsidRPr="00953B6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«</w:t>
            </w:r>
            <w:r w:rsidRPr="00953B6F">
              <w:rPr>
                <w:sz w:val="22"/>
                <w:szCs w:val="22"/>
                <w:lang w:val="ru-RU"/>
              </w:rPr>
              <w:t>Профилактические рейды на водных объектах округа в зимний период мобильными патрульными группами» в 2026 году реализации</w:t>
            </w:r>
          </w:p>
        </w:tc>
        <w:tc>
          <w:tcPr>
            <w:tcW w:w="1642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8"/>
        </w:trPr>
        <w:tc>
          <w:tcPr>
            <w:tcW w:w="3540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Контрольная точка 5.1</w:t>
            </w:r>
            <w:r w:rsidR="00C84CFE" w:rsidRPr="00953B6F">
              <w:rPr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Проведение мероприятий</w:t>
            </w:r>
          </w:p>
        </w:tc>
        <w:tc>
          <w:tcPr>
            <w:tcW w:w="1642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01.04.2026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Протоколы административных правонарушений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8"/>
        </w:trPr>
        <w:tc>
          <w:tcPr>
            <w:tcW w:w="3540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sz w:val="22"/>
                <w:szCs w:val="22"/>
                <w:lang w:val="ru-RU"/>
              </w:rPr>
              <w:t>Мероприятие №6 «Проведение взрывных ра</w:t>
            </w:r>
            <w:r w:rsidR="00C84CFE" w:rsidRPr="00953B6F">
              <w:rPr>
                <w:sz w:val="22"/>
                <w:szCs w:val="22"/>
                <w:lang w:val="ru-RU"/>
              </w:rPr>
              <w:t xml:space="preserve">бот на заторах при ледоходе» в </w:t>
            </w:r>
            <w:r w:rsidRPr="00953B6F">
              <w:rPr>
                <w:sz w:val="22"/>
                <w:szCs w:val="22"/>
                <w:lang w:val="ru-RU"/>
              </w:rPr>
              <w:t>2026 году реализации</w:t>
            </w:r>
          </w:p>
        </w:tc>
        <w:tc>
          <w:tcPr>
            <w:tcW w:w="1642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X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8"/>
        </w:trPr>
        <w:tc>
          <w:tcPr>
            <w:tcW w:w="3540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Контрольная точка 6.1</w:t>
            </w:r>
            <w:r w:rsidR="00C84CFE" w:rsidRPr="00953B6F">
              <w:rPr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Заключение договора на проведение взрывных работ на заторах при ледоходе</w:t>
            </w:r>
          </w:p>
        </w:tc>
        <w:tc>
          <w:tcPr>
            <w:tcW w:w="1642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15.03.2026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953B6F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Договор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8"/>
        </w:trPr>
        <w:tc>
          <w:tcPr>
            <w:tcW w:w="3540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sz w:val="22"/>
                <w:szCs w:val="22"/>
                <w:lang w:val="ru-RU"/>
              </w:rPr>
              <w:t>Контрольная точка 6.2</w:t>
            </w:r>
            <w:r w:rsidR="00C84CFE" w:rsidRPr="00953B6F">
              <w:rPr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Выполнение взрывных работ (при необходимости)</w:t>
            </w:r>
          </w:p>
        </w:tc>
        <w:tc>
          <w:tcPr>
            <w:tcW w:w="1642" w:type="dxa"/>
            <w:gridSpan w:val="3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30.04.2026</w:t>
            </w:r>
          </w:p>
        </w:tc>
        <w:tc>
          <w:tcPr>
            <w:tcW w:w="1935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Подрядная организация</w:t>
            </w:r>
            <w:bookmarkStart w:id="2" w:name="_GoBack_Копия_1"/>
            <w:bookmarkEnd w:id="2"/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акт выполненных работ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442"/>
        </w:trPr>
        <w:tc>
          <w:tcPr>
            <w:tcW w:w="9981" w:type="dxa"/>
            <w:gridSpan w:val="7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953B6F">
              <w:rPr>
                <w:b/>
                <w:bCs/>
                <w:color w:val="000000"/>
                <w:spacing w:val="-2"/>
                <w:sz w:val="22"/>
                <w:szCs w:val="22"/>
                <w:lang w:val="ru-RU"/>
              </w:rPr>
              <w:lastRenderedPageBreak/>
              <w:t>Задача «Снижение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072533" w:rsidRPr="00953B6F" w:rsidTr="00600056">
        <w:trPr>
          <w:trHeight w:val="314"/>
        </w:trPr>
        <w:tc>
          <w:tcPr>
            <w:tcW w:w="3540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Мероприятие №1 «Оборудование места массового отдыха населения у воды (без организации купания), в соответствии с требованиями Правил к местам массового отдыха у воды»  в 2027 году реализации</w:t>
            </w:r>
          </w:p>
        </w:tc>
        <w:tc>
          <w:tcPr>
            <w:tcW w:w="1605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</w:rPr>
              <w:t>X</w:t>
            </w:r>
          </w:p>
        </w:tc>
        <w:tc>
          <w:tcPr>
            <w:tcW w:w="1972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</w:rPr>
              <w:t>-</w:t>
            </w:r>
          </w:p>
        </w:tc>
      </w:tr>
      <w:tr w:rsidR="00072533" w:rsidRPr="00953B6F" w:rsidTr="00600056">
        <w:trPr>
          <w:trHeight w:val="313"/>
        </w:trPr>
        <w:tc>
          <w:tcPr>
            <w:tcW w:w="3540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Контрольная</w:t>
            </w:r>
            <w:r w:rsidRPr="00953B6F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точка 1.1</w:t>
            </w:r>
            <w:r w:rsidR="00C84CFE" w:rsidRPr="00953B6F">
              <w:rPr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Заключение договора с матросом-спасателем</w:t>
            </w:r>
          </w:p>
        </w:tc>
        <w:tc>
          <w:tcPr>
            <w:tcW w:w="1605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15.06.2027</w:t>
            </w:r>
          </w:p>
        </w:tc>
        <w:tc>
          <w:tcPr>
            <w:tcW w:w="1972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Начальник Проскоковского территориального управления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953B6F">
              <w:rPr>
                <w:sz w:val="22"/>
                <w:szCs w:val="22"/>
                <w:lang w:val="ru-RU"/>
              </w:rPr>
              <w:t xml:space="preserve">Договор ГПХ (с матросом </w:t>
            </w:r>
            <w:proofErr w:type="gramStart"/>
            <w:r w:rsidRPr="00953B6F">
              <w:rPr>
                <w:sz w:val="22"/>
                <w:szCs w:val="22"/>
                <w:lang w:val="ru-RU"/>
              </w:rPr>
              <w:t>–с</w:t>
            </w:r>
            <w:proofErr w:type="gramEnd"/>
            <w:r w:rsidRPr="00953B6F">
              <w:rPr>
                <w:sz w:val="22"/>
                <w:szCs w:val="22"/>
                <w:lang w:val="ru-RU"/>
              </w:rPr>
              <w:t>пасателем)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4"/>
        </w:trPr>
        <w:tc>
          <w:tcPr>
            <w:tcW w:w="3540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953B6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i/>
                <w:iCs/>
                <w:spacing w:val="-3"/>
                <w:sz w:val="22"/>
                <w:szCs w:val="22"/>
                <w:lang w:val="ru-RU"/>
              </w:rPr>
              <w:t>№2 «</w:t>
            </w:r>
            <w:r w:rsidRPr="00953B6F">
              <w:rPr>
                <w:sz w:val="22"/>
                <w:szCs w:val="22"/>
                <w:lang w:val="ru-RU"/>
              </w:rPr>
              <w:t>Патрулирование береговой линии водных объектов округа в летний период мобильными патрульными группами с целью выявления отдыха людей на водных объектах и проведения профилактических мероприятий в 2027 году реализации</w:t>
            </w:r>
          </w:p>
        </w:tc>
        <w:tc>
          <w:tcPr>
            <w:tcW w:w="1605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</w:rPr>
              <w:t>Х</w:t>
            </w:r>
          </w:p>
        </w:tc>
        <w:tc>
          <w:tcPr>
            <w:tcW w:w="1972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4"/>
        </w:trPr>
        <w:tc>
          <w:tcPr>
            <w:tcW w:w="3540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proofErr w:type="spellStart"/>
            <w:r w:rsidRPr="00953B6F">
              <w:rPr>
                <w:sz w:val="22"/>
                <w:szCs w:val="22"/>
              </w:rPr>
              <w:t>Контрольная</w:t>
            </w:r>
            <w:proofErr w:type="spellEnd"/>
            <w:r w:rsidRPr="00953B6F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53B6F">
              <w:rPr>
                <w:sz w:val="22"/>
                <w:szCs w:val="22"/>
              </w:rPr>
              <w:t>точка</w:t>
            </w:r>
            <w:proofErr w:type="spellEnd"/>
            <w:r w:rsidRPr="00953B6F">
              <w:rPr>
                <w:sz w:val="22"/>
                <w:szCs w:val="22"/>
              </w:rPr>
              <w:t xml:space="preserve"> 2.1</w:t>
            </w:r>
            <w:r w:rsidR="00C84CFE" w:rsidRPr="00953B6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3B6F">
              <w:rPr>
                <w:sz w:val="22"/>
                <w:szCs w:val="22"/>
              </w:rPr>
              <w:t>Проведение</w:t>
            </w:r>
            <w:proofErr w:type="spellEnd"/>
            <w:r w:rsidRPr="00953B6F">
              <w:rPr>
                <w:sz w:val="22"/>
                <w:szCs w:val="22"/>
              </w:rPr>
              <w:t xml:space="preserve"> </w:t>
            </w:r>
            <w:proofErr w:type="spellStart"/>
            <w:r w:rsidRPr="00953B6F">
              <w:rPr>
                <w:sz w:val="22"/>
                <w:szCs w:val="22"/>
              </w:rPr>
              <w:t>мероприятий</w:t>
            </w:r>
            <w:proofErr w:type="spellEnd"/>
          </w:p>
        </w:tc>
        <w:tc>
          <w:tcPr>
            <w:tcW w:w="1605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</w:rPr>
              <w:t>01.09.2027</w:t>
            </w:r>
          </w:p>
        </w:tc>
        <w:tc>
          <w:tcPr>
            <w:tcW w:w="1972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Протоколы административных правонарушений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4"/>
        </w:trPr>
        <w:tc>
          <w:tcPr>
            <w:tcW w:w="3540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Мероприятие №3 «Оборудование ледовой переправы» в 2027 году реализации</w:t>
            </w:r>
          </w:p>
        </w:tc>
        <w:tc>
          <w:tcPr>
            <w:tcW w:w="1605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</w:rPr>
              <w:t>X</w:t>
            </w:r>
          </w:p>
        </w:tc>
        <w:tc>
          <w:tcPr>
            <w:tcW w:w="1972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3"/>
        </w:trPr>
        <w:tc>
          <w:tcPr>
            <w:tcW w:w="3540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Контрольная</w:t>
            </w:r>
            <w:r w:rsidRPr="00953B6F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точка 3.1</w:t>
            </w:r>
            <w:r w:rsidR="00C84CFE" w:rsidRPr="00953B6F">
              <w:rPr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Подготовка распоряжения об открытии переправы, Декларация</w:t>
            </w:r>
          </w:p>
        </w:tc>
        <w:tc>
          <w:tcPr>
            <w:tcW w:w="1605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953B6F">
              <w:rPr>
                <w:sz w:val="22"/>
                <w:szCs w:val="22"/>
                <w:lang w:val="ru-RU"/>
              </w:rPr>
              <w:t>20.12.2027</w:t>
            </w:r>
          </w:p>
        </w:tc>
        <w:tc>
          <w:tcPr>
            <w:tcW w:w="1972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Распоряжение, декларация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8"/>
        </w:trPr>
        <w:tc>
          <w:tcPr>
            <w:tcW w:w="3540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sz w:val="22"/>
                <w:szCs w:val="22"/>
                <w:lang w:val="ru-RU"/>
              </w:rPr>
              <w:t>Мероприятие №4 «Оборудование несанкционированных мест купания запрещающими знаками» в 2027 году реализации</w:t>
            </w:r>
          </w:p>
        </w:tc>
        <w:tc>
          <w:tcPr>
            <w:tcW w:w="1605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X</w:t>
            </w:r>
          </w:p>
        </w:tc>
        <w:tc>
          <w:tcPr>
            <w:tcW w:w="1972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8"/>
        </w:trPr>
        <w:tc>
          <w:tcPr>
            <w:tcW w:w="3540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Контрольная</w:t>
            </w:r>
            <w:r w:rsidRPr="00953B6F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точка</w:t>
            </w:r>
            <w:r w:rsidRPr="00953B6F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4.1</w:t>
            </w:r>
            <w:r w:rsidR="00C84CFE" w:rsidRPr="00953B6F">
              <w:rPr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Заключение договора на приобретение знаков «Оборудование несанкционированных мест купания запрещающими знаками»</w:t>
            </w:r>
          </w:p>
        </w:tc>
        <w:tc>
          <w:tcPr>
            <w:tcW w:w="1605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10.06.2027</w:t>
            </w:r>
          </w:p>
        </w:tc>
        <w:tc>
          <w:tcPr>
            <w:tcW w:w="1972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Начальники территориальных управлений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Договор, акт выполненных работ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8"/>
        </w:trPr>
        <w:tc>
          <w:tcPr>
            <w:tcW w:w="3540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953B6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i/>
                <w:iCs/>
                <w:spacing w:val="-3"/>
                <w:sz w:val="22"/>
                <w:szCs w:val="22"/>
                <w:lang w:val="ru-RU"/>
              </w:rPr>
              <w:t>№</w:t>
            </w:r>
            <w:r w:rsidRPr="00953B6F">
              <w:rPr>
                <w:i/>
                <w:iCs/>
                <w:spacing w:val="-2"/>
                <w:sz w:val="22"/>
                <w:szCs w:val="22"/>
                <w:lang w:val="ru-RU"/>
              </w:rPr>
              <w:t>,</w:t>
            </w:r>
            <w:r w:rsidRPr="00953B6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5</w:t>
            </w:r>
            <w:r w:rsidRPr="00953B6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«</w:t>
            </w:r>
            <w:r w:rsidRPr="00953B6F">
              <w:rPr>
                <w:sz w:val="22"/>
                <w:szCs w:val="22"/>
                <w:lang w:val="ru-RU"/>
              </w:rPr>
              <w:t>Профилактические рейды на водных объектах округа в зимний период моби</w:t>
            </w:r>
            <w:r w:rsidR="00C84CFE" w:rsidRPr="00953B6F">
              <w:rPr>
                <w:sz w:val="22"/>
                <w:szCs w:val="22"/>
                <w:lang w:val="ru-RU"/>
              </w:rPr>
              <w:t xml:space="preserve">льными патрульными группами» в </w:t>
            </w:r>
            <w:r w:rsidRPr="00953B6F">
              <w:rPr>
                <w:sz w:val="22"/>
                <w:szCs w:val="22"/>
                <w:lang w:val="ru-RU"/>
              </w:rPr>
              <w:t>2027 году реализации</w:t>
            </w:r>
          </w:p>
        </w:tc>
        <w:tc>
          <w:tcPr>
            <w:tcW w:w="1605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972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8"/>
        </w:trPr>
        <w:tc>
          <w:tcPr>
            <w:tcW w:w="3540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Контрольная точка 5.1</w:t>
            </w:r>
            <w:r w:rsidR="00C84CFE" w:rsidRPr="00953B6F">
              <w:rPr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Проведение мероприятий</w:t>
            </w:r>
          </w:p>
        </w:tc>
        <w:tc>
          <w:tcPr>
            <w:tcW w:w="1605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01.04.2027</w:t>
            </w:r>
          </w:p>
        </w:tc>
        <w:tc>
          <w:tcPr>
            <w:tcW w:w="1972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Протоколы административных правонарушений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8"/>
        </w:trPr>
        <w:tc>
          <w:tcPr>
            <w:tcW w:w="3540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sz w:val="22"/>
                <w:szCs w:val="22"/>
                <w:lang w:val="ru-RU"/>
              </w:rPr>
              <w:t xml:space="preserve">Мероприятие №6 «Проведение взрывных работ на заторах при </w:t>
            </w:r>
            <w:r w:rsidRPr="00953B6F">
              <w:rPr>
                <w:sz w:val="22"/>
                <w:szCs w:val="22"/>
                <w:lang w:val="ru-RU"/>
              </w:rPr>
              <w:lastRenderedPageBreak/>
              <w:t>ледоходе» в  2027 году реализации</w:t>
            </w:r>
          </w:p>
        </w:tc>
        <w:tc>
          <w:tcPr>
            <w:tcW w:w="1605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lastRenderedPageBreak/>
              <w:t>X</w:t>
            </w:r>
          </w:p>
        </w:tc>
        <w:tc>
          <w:tcPr>
            <w:tcW w:w="1972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8"/>
        </w:trPr>
        <w:tc>
          <w:tcPr>
            <w:tcW w:w="3540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rFonts w:eastAsia="Arial"/>
                <w:sz w:val="22"/>
                <w:szCs w:val="22"/>
                <w:lang w:val="ru-RU"/>
              </w:rPr>
              <w:lastRenderedPageBreak/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Контрольная точка 6.1</w:t>
            </w:r>
            <w:r w:rsidR="00C84CFE" w:rsidRPr="00953B6F">
              <w:rPr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Заключение договора на проведение взрывных работ на заторах при ледоходе</w:t>
            </w:r>
          </w:p>
        </w:tc>
        <w:tc>
          <w:tcPr>
            <w:tcW w:w="1605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15.03.2027</w:t>
            </w:r>
          </w:p>
        </w:tc>
        <w:tc>
          <w:tcPr>
            <w:tcW w:w="1972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953B6F">
              <w:rPr>
                <w:sz w:val="22"/>
                <w:szCs w:val="22"/>
                <w:lang w:val="ru-RU"/>
              </w:rPr>
              <w:t>Отдел ГО и ЧС</w:t>
            </w:r>
            <w:bookmarkStart w:id="3" w:name="_GoBack_Копия_2"/>
            <w:bookmarkEnd w:id="3"/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Договор,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8"/>
        </w:trPr>
        <w:tc>
          <w:tcPr>
            <w:tcW w:w="3540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sz w:val="22"/>
                <w:szCs w:val="22"/>
                <w:lang w:val="ru-RU"/>
              </w:rPr>
              <w:t>Контрольная точка 6.2</w:t>
            </w:r>
            <w:r w:rsidR="00C84CFE" w:rsidRPr="00953B6F">
              <w:rPr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Выполнение взрывных работ (при необходимости)</w:t>
            </w:r>
          </w:p>
        </w:tc>
        <w:tc>
          <w:tcPr>
            <w:tcW w:w="1605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30.04.2027</w:t>
            </w:r>
          </w:p>
        </w:tc>
        <w:tc>
          <w:tcPr>
            <w:tcW w:w="1972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Подрядная организация</w:t>
            </w:r>
            <w:bookmarkStart w:id="4" w:name="_GoBack_Копия_1_Копия_1"/>
            <w:bookmarkEnd w:id="4"/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акт выполненных работ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442"/>
        </w:trPr>
        <w:tc>
          <w:tcPr>
            <w:tcW w:w="9981" w:type="dxa"/>
            <w:gridSpan w:val="7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rPr>
                <w:sz w:val="22"/>
                <w:szCs w:val="22"/>
                <w:lang w:val="ru-RU"/>
              </w:rPr>
            </w:pPr>
            <w:r w:rsidRPr="00953B6F">
              <w:rPr>
                <w:b/>
                <w:bCs/>
                <w:color w:val="000000"/>
                <w:spacing w:val="-2"/>
                <w:sz w:val="22"/>
                <w:szCs w:val="22"/>
                <w:lang w:val="ru-RU"/>
              </w:rPr>
              <w:t>Задача «Снижение количества чрезвычайных ситуаций природного и техногенного характера, пожаров, происшествий на водных объектах и численность погибшего в них населения»</w:t>
            </w:r>
          </w:p>
        </w:tc>
      </w:tr>
      <w:tr w:rsidR="00072533" w:rsidRPr="00953B6F" w:rsidTr="00600056">
        <w:trPr>
          <w:trHeight w:val="314"/>
        </w:trPr>
        <w:tc>
          <w:tcPr>
            <w:tcW w:w="3594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Мероприятие №1 «Оборудование места массового отдыха населения у воды (без организации купания), в соот</w:t>
            </w:r>
            <w:r w:rsidR="00C84CFE" w:rsidRPr="00953B6F">
              <w:rPr>
                <w:sz w:val="22"/>
                <w:szCs w:val="22"/>
                <w:lang w:val="ru-RU"/>
              </w:rPr>
              <w:t xml:space="preserve">ветствии с требованиями Правил </w:t>
            </w:r>
            <w:r w:rsidRPr="00953B6F">
              <w:rPr>
                <w:sz w:val="22"/>
                <w:szCs w:val="22"/>
                <w:lang w:val="ru-RU"/>
              </w:rPr>
              <w:t>к местам массового отдыха у воды»  в 2028 году реализации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</w:rPr>
              <w:t>X</w:t>
            </w:r>
          </w:p>
        </w:tc>
        <w:tc>
          <w:tcPr>
            <w:tcW w:w="1972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</w:rPr>
              <w:t>-</w:t>
            </w:r>
          </w:p>
        </w:tc>
      </w:tr>
      <w:tr w:rsidR="00072533" w:rsidRPr="00953B6F" w:rsidTr="00600056">
        <w:trPr>
          <w:trHeight w:val="313"/>
        </w:trPr>
        <w:tc>
          <w:tcPr>
            <w:tcW w:w="3594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Контрольная</w:t>
            </w:r>
            <w:r w:rsidRPr="00953B6F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точка 1.1</w:t>
            </w:r>
            <w:r w:rsidR="00C84CFE" w:rsidRPr="00953B6F">
              <w:rPr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Заключение договора с матросом-спасателем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15.06.2028</w:t>
            </w:r>
          </w:p>
        </w:tc>
        <w:tc>
          <w:tcPr>
            <w:tcW w:w="1972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Начальник Проскоковского территориального управления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953B6F">
              <w:rPr>
                <w:sz w:val="22"/>
                <w:szCs w:val="22"/>
                <w:lang w:val="ru-RU"/>
              </w:rPr>
              <w:t xml:space="preserve">Договор ГПХ (с матросом </w:t>
            </w:r>
            <w:proofErr w:type="gramStart"/>
            <w:r w:rsidRPr="00953B6F">
              <w:rPr>
                <w:sz w:val="22"/>
                <w:szCs w:val="22"/>
                <w:lang w:val="ru-RU"/>
              </w:rPr>
              <w:t>–с</w:t>
            </w:r>
            <w:proofErr w:type="gramEnd"/>
            <w:r w:rsidRPr="00953B6F">
              <w:rPr>
                <w:sz w:val="22"/>
                <w:szCs w:val="22"/>
                <w:lang w:val="ru-RU"/>
              </w:rPr>
              <w:t>пасателем)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4"/>
        </w:trPr>
        <w:tc>
          <w:tcPr>
            <w:tcW w:w="3594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953B6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i/>
                <w:iCs/>
                <w:spacing w:val="-3"/>
                <w:sz w:val="22"/>
                <w:szCs w:val="22"/>
                <w:lang w:val="ru-RU"/>
              </w:rPr>
              <w:t>№2 «</w:t>
            </w:r>
            <w:r w:rsidRPr="00953B6F">
              <w:rPr>
                <w:sz w:val="22"/>
                <w:szCs w:val="22"/>
                <w:lang w:val="ru-RU"/>
              </w:rPr>
              <w:t>Патрулирование береговой линии водных объектов округа в летний период мобильными патрульными группами с целью выявления отдыха людей на водных объектах и проведения профилактических мероприятий в 2028 году реализации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</w:rPr>
              <w:t>Х</w:t>
            </w:r>
          </w:p>
        </w:tc>
        <w:tc>
          <w:tcPr>
            <w:tcW w:w="1972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4"/>
        </w:trPr>
        <w:tc>
          <w:tcPr>
            <w:tcW w:w="3594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proofErr w:type="spellStart"/>
            <w:r w:rsidRPr="00953B6F">
              <w:rPr>
                <w:sz w:val="22"/>
                <w:szCs w:val="22"/>
              </w:rPr>
              <w:t>Контрольная</w:t>
            </w:r>
            <w:proofErr w:type="spellEnd"/>
            <w:r w:rsidRPr="00953B6F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53B6F">
              <w:rPr>
                <w:sz w:val="22"/>
                <w:szCs w:val="22"/>
              </w:rPr>
              <w:t>точка</w:t>
            </w:r>
            <w:proofErr w:type="spellEnd"/>
            <w:r w:rsidRPr="00953B6F">
              <w:rPr>
                <w:sz w:val="22"/>
                <w:szCs w:val="22"/>
              </w:rPr>
              <w:t xml:space="preserve"> 2.1</w:t>
            </w:r>
            <w:r w:rsidR="00C84CFE" w:rsidRPr="00953B6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3B6F">
              <w:rPr>
                <w:sz w:val="22"/>
                <w:szCs w:val="22"/>
              </w:rPr>
              <w:t>Проведение</w:t>
            </w:r>
            <w:proofErr w:type="spellEnd"/>
            <w:r w:rsidRPr="00953B6F">
              <w:rPr>
                <w:sz w:val="22"/>
                <w:szCs w:val="22"/>
              </w:rPr>
              <w:t xml:space="preserve"> </w:t>
            </w:r>
            <w:proofErr w:type="spellStart"/>
            <w:r w:rsidRPr="00953B6F">
              <w:rPr>
                <w:sz w:val="22"/>
                <w:szCs w:val="22"/>
              </w:rPr>
              <w:t>мероприятий</w:t>
            </w:r>
            <w:proofErr w:type="spellEnd"/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</w:rPr>
              <w:t>01.09.2028</w:t>
            </w:r>
          </w:p>
        </w:tc>
        <w:tc>
          <w:tcPr>
            <w:tcW w:w="1972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Протоколы административных правонарушений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4"/>
        </w:trPr>
        <w:tc>
          <w:tcPr>
            <w:tcW w:w="3594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Мероприятие №3 «Оборудование ледовой переправы» в 2028 году реализации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spacing w:before="61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</w:rPr>
              <w:t>X</w:t>
            </w:r>
          </w:p>
        </w:tc>
        <w:tc>
          <w:tcPr>
            <w:tcW w:w="1972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3"/>
        </w:trPr>
        <w:tc>
          <w:tcPr>
            <w:tcW w:w="3594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Контрольная</w:t>
            </w:r>
            <w:r w:rsidRPr="00953B6F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точка 3.1</w:t>
            </w:r>
            <w:r w:rsidR="00C84CFE" w:rsidRPr="00953B6F">
              <w:rPr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Подготовка распоряжения об открытии переправы, Декларация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953B6F">
              <w:rPr>
                <w:sz w:val="22"/>
                <w:szCs w:val="22"/>
                <w:lang w:val="ru-RU"/>
              </w:rPr>
              <w:t>20.12.2028</w:t>
            </w:r>
          </w:p>
        </w:tc>
        <w:tc>
          <w:tcPr>
            <w:tcW w:w="1972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Распоряжение, декларация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8"/>
        </w:trPr>
        <w:tc>
          <w:tcPr>
            <w:tcW w:w="3594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sz w:val="22"/>
                <w:szCs w:val="22"/>
                <w:lang w:val="ru-RU"/>
              </w:rPr>
              <w:t>Мероприятие №4 «Оборудование несанкционированных мест купания запрещающими знаками» в  2028 году реализации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X</w:t>
            </w:r>
          </w:p>
        </w:tc>
        <w:tc>
          <w:tcPr>
            <w:tcW w:w="1972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8"/>
        </w:trPr>
        <w:tc>
          <w:tcPr>
            <w:tcW w:w="3594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Контрольная</w:t>
            </w:r>
            <w:r w:rsidRPr="00953B6F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точка</w:t>
            </w:r>
            <w:r w:rsidRPr="00953B6F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4.1</w:t>
            </w:r>
            <w:r w:rsidR="00C84CFE" w:rsidRPr="00953B6F">
              <w:rPr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Заключение договора на приобретение знаков «Оборудование несанкционированных мест купания запрещающими знаками»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10.06.2028</w:t>
            </w:r>
          </w:p>
        </w:tc>
        <w:tc>
          <w:tcPr>
            <w:tcW w:w="1972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Начальники территориальных управлений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C84CFE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Договор</w:t>
            </w:r>
            <w:r w:rsidR="00F76DEB" w:rsidRPr="00953B6F">
              <w:rPr>
                <w:sz w:val="22"/>
                <w:szCs w:val="22"/>
                <w:lang w:val="ru-RU"/>
              </w:rPr>
              <w:t>, акт выполненных работ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8"/>
        </w:trPr>
        <w:tc>
          <w:tcPr>
            <w:tcW w:w="3594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i/>
                <w:iCs/>
                <w:sz w:val="22"/>
                <w:szCs w:val="22"/>
                <w:lang w:val="ru-RU"/>
              </w:rPr>
              <w:t>Мероприятие</w:t>
            </w:r>
            <w:r w:rsidRPr="00953B6F">
              <w:rPr>
                <w:i/>
                <w:iCs/>
                <w:spacing w:val="-2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i/>
                <w:iCs/>
                <w:spacing w:val="-3"/>
                <w:sz w:val="22"/>
                <w:szCs w:val="22"/>
                <w:lang w:val="ru-RU"/>
              </w:rPr>
              <w:t>№</w:t>
            </w:r>
            <w:r w:rsidRPr="00953B6F">
              <w:rPr>
                <w:i/>
                <w:iCs/>
                <w:spacing w:val="-2"/>
                <w:sz w:val="22"/>
                <w:szCs w:val="22"/>
                <w:lang w:val="ru-RU"/>
              </w:rPr>
              <w:t>,</w:t>
            </w:r>
            <w:r w:rsidRPr="00953B6F">
              <w:rPr>
                <w:i/>
                <w:iCs/>
                <w:spacing w:val="-5"/>
                <w:sz w:val="22"/>
                <w:szCs w:val="22"/>
                <w:lang w:val="ru-RU"/>
              </w:rPr>
              <w:t xml:space="preserve"> 5</w:t>
            </w:r>
            <w:r w:rsidRPr="00953B6F">
              <w:rPr>
                <w:i/>
                <w:iCs/>
                <w:spacing w:val="-3"/>
                <w:sz w:val="22"/>
                <w:szCs w:val="22"/>
                <w:lang w:val="ru-RU"/>
              </w:rPr>
              <w:t xml:space="preserve"> «</w:t>
            </w:r>
            <w:r w:rsidRPr="00953B6F">
              <w:rPr>
                <w:sz w:val="22"/>
                <w:szCs w:val="22"/>
                <w:lang w:val="ru-RU"/>
              </w:rPr>
              <w:t>Профилактические рейды на водных объектах округа в зимний период моби</w:t>
            </w:r>
            <w:r w:rsidR="00C84CFE" w:rsidRPr="00953B6F">
              <w:rPr>
                <w:sz w:val="22"/>
                <w:szCs w:val="22"/>
                <w:lang w:val="ru-RU"/>
              </w:rPr>
              <w:t xml:space="preserve">льными патрульными группами» в </w:t>
            </w:r>
            <w:r w:rsidRPr="00953B6F">
              <w:rPr>
                <w:sz w:val="22"/>
                <w:szCs w:val="22"/>
                <w:lang w:val="ru-RU"/>
              </w:rPr>
              <w:t>2028 году реализации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972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8"/>
        </w:trPr>
        <w:tc>
          <w:tcPr>
            <w:tcW w:w="3594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lastRenderedPageBreak/>
              <w:t>Контрольная точка 5.1</w:t>
            </w:r>
            <w:r w:rsidR="00C84CFE" w:rsidRPr="00953B6F">
              <w:rPr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Проведение мероприятий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01.04.2028</w:t>
            </w:r>
          </w:p>
        </w:tc>
        <w:tc>
          <w:tcPr>
            <w:tcW w:w="1972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Протоколы административных правонарушений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8"/>
        </w:trPr>
        <w:tc>
          <w:tcPr>
            <w:tcW w:w="3594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sz w:val="22"/>
                <w:szCs w:val="22"/>
                <w:lang w:val="ru-RU"/>
              </w:rPr>
              <w:t>Мероприятие №6 «Проведение взрывных работ на заторах при ледоходе» в  2028 году реализации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X</w:t>
            </w:r>
          </w:p>
        </w:tc>
        <w:tc>
          <w:tcPr>
            <w:tcW w:w="1972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Отдел ГО и ЧС</w:t>
            </w:r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8"/>
        </w:trPr>
        <w:tc>
          <w:tcPr>
            <w:tcW w:w="3594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Контрольная точка 6.1</w:t>
            </w:r>
            <w:r w:rsidR="00C84CFE" w:rsidRPr="00953B6F">
              <w:rPr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Заключение договора на проведение взрывных работ на заторах при ледоходе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15.03.2028</w:t>
            </w:r>
          </w:p>
        </w:tc>
        <w:tc>
          <w:tcPr>
            <w:tcW w:w="1972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C84CFE" w:rsidP="00C801E9">
            <w:pPr>
              <w:pStyle w:val="StandardWW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953B6F">
              <w:rPr>
                <w:sz w:val="22"/>
                <w:szCs w:val="22"/>
                <w:lang w:val="ru-RU"/>
              </w:rPr>
              <w:t xml:space="preserve">Отдел </w:t>
            </w:r>
            <w:r w:rsidR="00F76DEB" w:rsidRPr="00953B6F">
              <w:rPr>
                <w:sz w:val="22"/>
                <w:szCs w:val="22"/>
                <w:lang w:val="ru-RU"/>
              </w:rPr>
              <w:t>ГО и ЧС</w:t>
            </w:r>
            <w:bookmarkStart w:id="5" w:name="_GoBack_Копия_3"/>
            <w:bookmarkEnd w:id="5"/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Договор,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  <w:tr w:rsidR="00072533" w:rsidRPr="00953B6F" w:rsidTr="00600056">
        <w:trPr>
          <w:trHeight w:val="318"/>
        </w:trPr>
        <w:tc>
          <w:tcPr>
            <w:tcW w:w="3594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rPr>
                <w:sz w:val="22"/>
                <w:szCs w:val="22"/>
                <w:lang w:val="ru-RU"/>
              </w:rPr>
            </w:pPr>
            <w:r w:rsidRPr="00953B6F">
              <w:rPr>
                <w:sz w:val="22"/>
                <w:szCs w:val="22"/>
                <w:lang w:val="ru-RU"/>
              </w:rPr>
              <w:t>Контрольная точка 6.2</w:t>
            </w:r>
            <w:r w:rsidR="00C84CFE" w:rsidRPr="00953B6F">
              <w:rPr>
                <w:sz w:val="22"/>
                <w:szCs w:val="22"/>
                <w:lang w:val="ru-RU"/>
              </w:rPr>
              <w:t xml:space="preserve"> </w:t>
            </w:r>
            <w:r w:rsidRPr="00953B6F">
              <w:rPr>
                <w:sz w:val="22"/>
                <w:szCs w:val="22"/>
                <w:lang w:val="ru-RU"/>
              </w:rPr>
              <w:t>Выполнение взрывных работ (при необходимости)</w:t>
            </w:r>
          </w:p>
        </w:tc>
        <w:tc>
          <w:tcPr>
            <w:tcW w:w="1551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30.04.2028</w:t>
            </w:r>
          </w:p>
        </w:tc>
        <w:tc>
          <w:tcPr>
            <w:tcW w:w="1972" w:type="dxa"/>
            <w:gridSpan w:val="2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Подрядная организация</w:t>
            </w:r>
            <w:bookmarkStart w:id="6" w:name="_GoBack_Копия_1_Копия_2"/>
            <w:bookmarkEnd w:id="6"/>
          </w:p>
        </w:tc>
        <w:tc>
          <w:tcPr>
            <w:tcW w:w="1496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widowControl w:val="0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акт выполненных работ</w:t>
            </w:r>
          </w:p>
        </w:tc>
        <w:tc>
          <w:tcPr>
            <w:tcW w:w="1368" w:type="dxa"/>
            <w:tcMar>
              <w:top w:w="0" w:type="dxa"/>
              <w:left w:w="5" w:type="dxa"/>
              <w:bottom w:w="0" w:type="dxa"/>
              <w:right w:w="5" w:type="dxa"/>
            </w:tcMar>
          </w:tcPr>
          <w:p w:rsidR="00072533" w:rsidRPr="00953B6F" w:rsidRDefault="00F76DEB" w:rsidP="00C801E9">
            <w:pPr>
              <w:pStyle w:val="StandardWW"/>
              <w:jc w:val="center"/>
              <w:rPr>
                <w:sz w:val="22"/>
                <w:szCs w:val="22"/>
              </w:rPr>
            </w:pPr>
            <w:r w:rsidRPr="00953B6F"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072533" w:rsidRPr="00C801E9" w:rsidRDefault="00072533" w:rsidP="00953B6F">
      <w:pPr>
        <w:pStyle w:val="StandardWW"/>
        <w:rPr>
          <w:sz w:val="24"/>
          <w:szCs w:val="24"/>
          <w:lang w:val="ru-RU"/>
        </w:rPr>
      </w:pPr>
    </w:p>
    <w:sectPr w:rsidR="00072533" w:rsidRPr="00C801E9" w:rsidSect="00C801E9">
      <w:pgSz w:w="12240" w:h="15840"/>
      <w:pgMar w:top="1134" w:right="85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0D8" w:rsidRDefault="00B420D8">
      <w:r>
        <w:separator/>
      </w:r>
    </w:p>
  </w:endnote>
  <w:endnote w:type="continuationSeparator" w:id="0">
    <w:p w:rsidR="00B420D8" w:rsidRDefault="00B4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0D8" w:rsidRDefault="00B420D8">
      <w:r>
        <w:rPr>
          <w:color w:val="000000"/>
        </w:rPr>
        <w:separator/>
      </w:r>
    </w:p>
  </w:footnote>
  <w:footnote w:type="continuationSeparator" w:id="0">
    <w:p w:rsidR="00B420D8" w:rsidRDefault="00B42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B25D7"/>
    <w:multiLevelType w:val="multilevel"/>
    <w:tmpl w:val="E2E2AD86"/>
    <w:styleLink w:val="WW8Num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>
    <w:nsid w:val="34CB1AA2"/>
    <w:multiLevelType w:val="multilevel"/>
    <w:tmpl w:val="F01AB106"/>
    <w:styleLink w:val="WW8Num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3CE432A8"/>
    <w:multiLevelType w:val="multilevel"/>
    <w:tmpl w:val="18A6D67E"/>
    <w:styleLink w:val="NoListWW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">
    <w:nsid w:val="59D22631"/>
    <w:multiLevelType w:val="multilevel"/>
    <w:tmpl w:val="993AB972"/>
    <w:styleLink w:val="WW8Num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>
    <w:nsid w:val="78BE5810"/>
    <w:multiLevelType w:val="multilevel"/>
    <w:tmpl w:val="59185BC4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7A450CDD"/>
    <w:multiLevelType w:val="multilevel"/>
    <w:tmpl w:val="576E9B5E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2533"/>
    <w:rsid w:val="00017343"/>
    <w:rsid w:val="0003618C"/>
    <w:rsid w:val="00072533"/>
    <w:rsid w:val="00076E59"/>
    <w:rsid w:val="00081300"/>
    <w:rsid w:val="000C57E4"/>
    <w:rsid w:val="001057AD"/>
    <w:rsid w:val="00105F41"/>
    <w:rsid w:val="001F577B"/>
    <w:rsid w:val="002950CD"/>
    <w:rsid w:val="002D0E63"/>
    <w:rsid w:val="003123BD"/>
    <w:rsid w:val="003414D6"/>
    <w:rsid w:val="003A0399"/>
    <w:rsid w:val="003A3E44"/>
    <w:rsid w:val="003D4EB2"/>
    <w:rsid w:val="003E6745"/>
    <w:rsid w:val="00401E04"/>
    <w:rsid w:val="004105A3"/>
    <w:rsid w:val="004B7A91"/>
    <w:rsid w:val="0050721F"/>
    <w:rsid w:val="005119A5"/>
    <w:rsid w:val="00531244"/>
    <w:rsid w:val="005363E2"/>
    <w:rsid w:val="0057636B"/>
    <w:rsid w:val="00600056"/>
    <w:rsid w:val="006D31CC"/>
    <w:rsid w:val="006F6358"/>
    <w:rsid w:val="00733EC5"/>
    <w:rsid w:val="00740B54"/>
    <w:rsid w:val="00743B5E"/>
    <w:rsid w:val="00756F9D"/>
    <w:rsid w:val="007913B4"/>
    <w:rsid w:val="007C78F7"/>
    <w:rsid w:val="007F5AD4"/>
    <w:rsid w:val="00851675"/>
    <w:rsid w:val="00855C18"/>
    <w:rsid w:val="008955D6"/>
    <w:rsid w:val="008B4266"/>
    <w:rsid w:val="008B540C"/>
    <w:rsid w:val="008D2355"/>
    <w:rsid w:val="00906950"/>
    <w:rsid w:val="00953B6F"/>
    <w:rsid w:val="00A72306"/>
    <w:rsid w:val="00AB57EE"/>
    <w:rsid w:val="00B041A0"/>
    <w:rsid w:val="00B106DF"/>
    <w:rsid w:val="00B1258E"/>
    <w:rsid w:val="00B420D8"/>
    <w:rsid w:val="00BD23B7"/>
    <w:rsid w:val="00BD5F7C"/>
    <w:rsid w:val="00C0415D"/>
    <w:rsid w:val="00C801E9"/>
    <w:rsid w:val="00C84CFE"/>
    <w:rsid w:val="00CB31C7"/>
    <w:rsid w:val="00CC7028"/>
    <w:rsid w:val="00CE0826"/>
    <w:rsid w:val="00CF597F"/>
    <w:rsid w:val="00D124E5"/>
    <w:rsid w:val="00D23480"/>
    <w:rsid w:val="00D57CA0"/>
    <w:rsid w:val="00D85544"/>
    <w:rsid w:val="00D86A0C"/>
    <w:rsid w:val="00DD3005"/>
    <w:rsid w:val="00E02069"/>
    <w:rsid w:val="00E426AE"/>
    <w:rsid w:val="00E525D8"/>
    <w:rsid w:val="00E86A76"/>
    <w:rsid w:val="00F76DEB"/>
    <w:rsid w:val="00FA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WW"/>
    <w:next w:val="StandardWW"/>
    <w:pPr>
      <w:keepNext/>
      <w:outlineLvl w:val="1"/>
    </w:pPr>
    <w:rPr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Calibri" w:hAnsi="Calibri" w:cs="Tahoma"/>
      <w:sz w:val="22"/>
      <w:szCs w:val="22"/>
      <w:lang w:eastAsia="zh-CN"/>
    </w:rPr>
  </w:style>
  <w:style w:type="paragraph" w:customStyle="1" w:styleId="Heading">
    <w:name w:val="Heading"/>
    <w:basedOn w:val="StandardWW"/>
    <w:next w:val="TextbodyWW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WW"/>
    <w:rPr>
      <w:rFonts w:ascii="PT Astra Serif" w:eastAsia="PT Astra Serif" w:hAnsi="PT Astra Serif" w:cs="Noto Sans Devanagar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PT Astra Serif" w:eastAsia="PT Astra Serif" w:hAnsi="PT Astra Serif" w:cs="Noto Sans Devanagari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  <w:sz w:val="24"/>
      <w:szCs w:val="24"/>
    </w:rPr>
  </w:style>
  <w:style w:type="paragraph" w:customStyle="1" w:styleId="1">
    <w:name w:val="Указатель1"/>
    <w:basedOn w:val="StandardWW"/>
    <w:pPr>
      <w:suppressLineNumbers/>
    </w:pPr>
    <w:rPr>
      <w:rFonts w:ascii="PT Astra Serif" w:eastAsia="PT Astra Serif" w:hAnsi="PT Astra Serif" w:cs="Noto Sans Devanagari"/>
      <w:sz w:val="24"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  <w:sz w:val="24"/>
      <w:szCs w:val="24"/>
    </w:rPr>
  </w:style>
  <w:style w:type="paragraph" w:customStyle="1" w:styleId="StandardWW">
    <w:name w:val="Standard (WW)"/>
    <w:pPr>
      <w:widowControl/>
      <w:suppressAutoHyphens/>
    </w:pPr>
    <w:rPr>
      <w:rFonts w:ascii="Times New Roman" w:eastAsia="Times New Roman" w:hAnsi="Times New Roman" w:cs="Times New Roman"/>
      <w:lang w:val="en-GB" w:eastAsia="zh-CN"/>
    </w:rPr>
  </w:style>
  <w:style w:type="paragraph" w:customStyle="1" w:styleId="TextbodyWW">
    <w:name w:val="Text body (WW)"/>
    <w:basedOn w:val="StandardWW"/>
    <w:pPr>
      <w:spacing w:after="140" w:line="276" w:lineRule="auto"/>
    </w:pPr>
  </w:style>
  <w:style w:type="paragraph" w:customStyle="1" w:styleId="Caption111">
    <w:name w:val="Caption111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StandardWW"/>
    <w:pPr>
      <w:suppressLineNumbers/>
      <w:spacing w:before="120" w:after="120"/>
    </w:pPr>
    <w:rPr>
      <w:rFonts w:ascii="PT Astra Serif" w:eastAsia="PT Astra Serif" w:hAnsi="PT Astra Serif" w:cs="Noto Sans Devanagari"/>
      <w:i/>
      <w:iCs/>
      <w:sz w:val="24"/>
      <w:szCs w:val="24"/>
    </w:rPr>
  </w:style>
  <w:style w:type="paragraph" w:styleId="a5">
    <w:name w:val="List Paragraph"/>
    <w:basedOn w:val="StandardWW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  <w:style w:type="paragraph" w:customStyle="1" w:styleId="FootnoteWW">
    <w:name w:val="Footnote (WW)"/>
    <w:basedOn w:val="StandardWW"/>
    <w:pPr>
      <w:ind w:left="2799" w:right="2835" w:hanging="10"/>
      <w:jc w:val="center"/>
    </w:pPr>
    <w:rPr>
      <w:b/>
      <w:color w:val="000000"/>
      <w:lang w:val="ru-RU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HeaderandFooter"/>
  </w:style>
  <w:style w:type="paragraph" w:customStyle="1" w:styleId="Footnote1">
    <w:name w:val="Footnote1"/>
    <w:pPr>
      <w:widowControl/>
      <w:suppressAutoHyphens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lang w:eastAsia="zh-CN"/>
    </w:rPr>
  </w:style>
  <w:style w:type="paragraph" w:customStyle="1" w:styleId="Caption11111">
    <w:name w:val="Caption11111"/>
    <w:pPr>
      <w:widowControl/>
      <w:suppressAutoHyphens/>
      <w:spacing w:before="120" w:after="120"/>
    </w:pPr>
    <w:rPr>
      <w:rFonts w:eastAsia="PT Astra Serif"/>
      <w:i/>
      <w:iCs/>
      <w:sz w:val="24"/>
      <w:szCs w:val="24"/>
      <w:lang w:val="en-GB" w:eastAsia="zh-CN"/>
    </w:rPr>
  </w:style>
  <w:style w:type="paragraph" w:customStyle="1" w:styleId="Textbody1">
    <w:name w:val="Text body1"/>
    <w:pPr>
      <w:widowControl/>
      <w:suppressAutoHyphens/>
      <w:spacing w:after="140" w:line="276" w:lineRule="auto"/>
    </w:pPr>
    <w:rPr>
      <w:rFonts w:ascii="Times New Roman" w:eastAsia="Times New Roman" w:hAnsi="Times New Roman" w:cs="Times New Roman"/>
      <w:lang w:val="en-GB" w:eastAsia="zh-CN"/>
    </w:rPr>
  </w:style>
  <w:style w:type="paragraph" w:customStyle="1" w:styleId="Standard1">
    <w:name w:val="Standard1"/>
    <w:pPr>
      <w:widowControl/>
      <w:suppressAutoHyphens/>
    </w:pPr>
    <w:rPr>
      <w:rFonts w:ascii="Times New Roman" w:eastAsia="Times New Roman" w:hAnsi="Times New Roman" w:cs="Times New Roman"/>
      <w:lang w:val="en-GB" w:eastAsia="zh-CN"/>
    </w:rPr>
  </w:style>
  <w:style w:type="character" w:customStyle="1" w:styleId="DefaultParagraphFontWW">
    <w:name w:val="Default Paragraph Font (WW)"/>
  </w:style>
  <w:style w:type="character" w:customStyle="1" w:styleId="WW8Num5z0">
    <w:name w:val="WW8Num5z0"/>
    <w:rPr>
      <w:rFonts w:ascii="Times New Roman" w:eastAsia="Times New Roman" w:hAnsi="Times New Roman" w:cs="Times New Roman"/>
      <w:b/>
    </w:rPr>
  </w:style>
  <w:style w:type="character" w:customStyle="1" w:styleId="DefaultParagraphFont1">
    <w:name w:val="Default Paragraph Font1"/>
  </w:style>
  <w:style w:type="character" w:customStyle="1" w:styleId="a7">
    <w:name w:val="Текст сноски Знак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otnoteSymbolWW">
    <w:name w:val="Footnote Symbol (WW)"/>
    <w:rPr>
      <w:position w:val="0"/>
      <w:vertAlign w:val="superscript"/>
    </w:rPr>
  </w:style>
  <w:style w:type="character" w:customStyle="1" w:styleId="10">
    <w:name w:val="Знак сноски1"/>
    <w:rPr>
      <w:position w:val="0"/>
      <w:vertAlign w:val="superscript"/>
    </w:rPr>
  </w:style>
  <w:style w:type="character" w:customStyle="1" w:styleId="InternetlinkWW">
    <w:name w:val="Internet link (WW)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Internetlink1">
    <w:name w:val="Internet link1"/>
    <w:rPr>
      <w:color w:val="000080"/>
      <w:u w:val="single"/>
    </w:rPr>
  </w:style>
  <w:style w:type="character" w:customStyle="1" w:styleId="FootnoteSymbol1">
    <w:name w:val="Footnote Symbol1"/>
    <w:rPr>
      <w:position w:val="0"/>
      <w:vertAlign w:val="superscript"/>
    </w:rPr>
  </w:style>
  <w:style w:type="character" w:customStyle="1" w:styleId="DefaultParagraphFont11">
    <w:name w:val="Default Paragraph Font11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Arial" w:eastAsia="Arial" w:hAnsi="Arial" w:cs="Arial"/>
      <w:color w:val="000000"/>
      <w:sz w:val="24"/>
      <w:szCs w:val="24"/>
      <w:lang w:val="ru-RU"/>
    </w:rPr>
  </w:style>
  <w:style w:type="numbering" w:customStyle="1" w:styleId="NoListWW">
    <w:name w:val="No List (WW)"/>
    <w:basedOn w:val="a2"/>
    <w:pPr>
      <w:numPr>
        <w:numId w:val="1"/>
      </w:numPr>
    </w:pPr>
  </w:style>
  <w:style w:type="numbering" w:customStyle="1" w:styleId="WW8Num1">
    <w:name w:val="WW8Num1"/>
    <w:basedOn w:val="a2"/>
    <w:pPr>
      <w:numPr>
        <w:numId w:val="2"/>
      </w:numPr>
    </w:pPr>
  </w:style>
  <w:style w:type="numbering" w:customStyle="1" w:styleId="WW8Num2">
    <w:name w:val="WW8Num2"/>
    <w:basedOn w:val="a2"/>
    <w:pPr>
      <w:numPr>
        <w:numId w:val="3"/>
      </w:numPr>
    </w:pPr>
  </w:style>
  <w:style w:type="numbering" w:customStyle="1" w:styleId="WW8Num3">
    <w:name w:val="WW8Num3"/>
    <w:basedOn w:val="a2"/>
    <w:pPr>
      <w:numPr>
        <w:numId w:val="4"/>
      </w:numPr>
    </w:pPr>
  </w:style>
  <w:style w:type="numbering" w:customStyle="1" w:styleId="WWNum1">
    <w:name w:val="WWNum1"/>
    <w:basedOn w:val="a2"/>
    <w:pPr>
      <w:numPr>
        <w:numId w:val="5"/>
      </w:numPr>
    </w:pPr>
  </w:style>
  <w:style w:type="numbering" w:customStyle="1" w:styleId="WWNum2">
    <w:name w:val="WWNum2"/>
    <w:basedOn w:val="a2"/>
    <w:pPr>
      <w:numPr>
        <w:numId w:val="6"/>
      </w:numPr>
    </w:pPr>
  </w:style>
  <w:style w:type="paragraph" w:styleId="a8">
    <w:name w:val="Balloon Text"/>
    <w:basedOn w:val="a"/>
    <w:link w:val="a9"/>
    <w:uiPriority w:val="99"/>
    <w:semiHidden/>
    <w:unhideWhenUsed/>
    <w:rsid w:val="000361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618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05F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5F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WW"/>
    <w:next w:val="StandardWW"/>
    <w:pPr>
      <w:keepNext/>
      <w:outlineLvl w:val="1"/>
    </w:pPr>
    <w:rPr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Calibri" w:hAnsi="Calibri" w:cs="Tahoma"/>
      <w:sz w:val="22"/>
      <w:szCs w:val="22"/>
      <w:lang w:eastAsia="zh-CN"/>
    </w:rPr>
  </w:style>
  <w:style w:type="paragraph" w:customStyle="1" w:styleId="Heading">
    <w:name w:val="Heading"/>
    <w:basedOn w:val="StandardWW"/>
    <w:next w:val="TextbodyWW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WW"/>
    <w:rPr>
      <w:rFonts w:ascii="PT Astra Serif" w:eastAsia="PT Astra Serif" w:hAnsi="PT Astra Serif" w:cs="Noto Sans Devanagar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PT Astra Serif" w:eastAsia="PT Astra Serif" w:hAnsi="PT Astra Serif" w:cs="Noto Sans Devanagari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  <w:sz w:val="24"/>
      <w:szCs w:val="24"/>
    </w:rPr>
  </w:style>
  <w:style w:type="paragraph" w:customStyle="1" w:styleId="1">
    <w:name w:val="Указатель1"/>
    <w:basedOn w:val="StandardWW"/>
    <w:pPr>
      <w:suppressLineNumbers/>
    </w:pPr>
    <w:rPr>
      <w:rFonts w:ascii="PT Astra Serif" w:eastAsia="PT Astra Serif" w:hAnsi="PT Astra Serif" w:cs="Noto Sans Devanagari"/>
      <w:sz w:val="24"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  <w:sz w:val="24"/>
      <w:szCs w:val="24"/>
    </w:rPr>
  </w:style>
  <w:style w:type="paragraph" w:customStyle="1" w:styleId="StandardWW">
    <w:name w:val="Standard (WW)"/>
    <w:pPr>
      <w:widowControl/>
      <w:suppressAutoHyphens/>
    </w:pPr>
    <w:rPr>
      <w:rFonts w:ascii="Times New Roman" w:eastAsia="Times New Roman" w:hAnsi="Times New Roman" w:cs="Times New Roman"/>
      <w:lang w:val="en-GB" w:eastAsia="zh-CN"/>
    </w:rPr>
  </w:style>
  <w:style w:type="paragraph" w:customStyle="1" w:styleId="TextbodyWW">
    <w:name w:val="Text body (WW)"/>
    <w:basedOn w:val="StandardWW"/>
    <w:pPr>
      <w:spacing w:after="140" w:line="276" w:lineRule="auto"/>
    </w:pPr>
  </w:style>
  <w:style w:type="paragraph" w:customStyle="1" w:styleId="Caption111">
    <w:name w:val="Caption111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StandardWW"/>
    <w:pPr>
      <w:suppressLineNumbers/>
      <w:spacing w:before="120" w:after="120"/>
    </w:pPr>
    <w:rPr>
      <w:rFonts w:ascii="PT Astra Serif" w:eastAsia="PT Astra Serif" w:hAnsi="PT Astra Serif" w:cs="Noto Sans Devanagari"/>
      <w:i/>
      <w:iCs/>
      <w:sz w:val="24"/>
      <w:szCs w:val="24"/>
    </w:rPr>
  </w:style>
  <w:style w:type="paragraph" w:styleId="a5">
    <w:name w:val="List Paragraph"/>
    <w:basedOn w:val="StandardWW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  <w:style w:type="paragraph" w:customStyle="1" w:styleId="FootnoteWW">
    <w:name w:val="Footnote (WW)"/>
    <w:basedOn w:val="StandardWW"/>
    <w:pPr>
      <w:ind w:left="2799" w:right="2835" w:hanging="10"/>
      <w:jc w:val="center"/>
    </w:pPr>
    <w:rPr>
      <w:b/>
      <w:color w:val="000000"/>
      <w:lang w:val="ru-RU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HeaderandFooter"/>
  </w:style>
  <w:style w:type="paragraph" w:customStyle="1" w:styleId="Footnote1">
    <w:name w:val="Footnote1"/>
    <w:pPr>
      <w:widowControl/>
      <w:suppressAutoHyphens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lang w:eastAsia="zh-CN"/>
    </w:rPr>
  </w:style>
  <w:style w:type="paragraph" w:customStyle="1" w:styleId="Caption11111">
    <w:name w:val="Caption11111"/>
    <w:pPr>
      <w:widowControl/>
      <w:suppressAutoHyphens/>
      <w:spacing w:before="120" w:after="120"/>
    </w:pPr>
    <w:rPr>
      <w:rFonts w:eastAsia="PT Astra Serif"/>
      <w:i/>
      <w:iCs/>
      <w:sz w:val="24"/>
      <w:szCs w:val="24"/>
      <w:lang w:val="en-GB" w:eastAsia="zh-CN"/>
    </w:rPr>
  </w:style>
  <w:style w:type="paragraph" w:customStyle="1" w:styleId="Textbody1">
    <w:name w:val="Text body1"/>
    <w:pPr>
      <w:widowControl/>
      <w:suppressAutoHyphens/>
      <w:spacing w:after="140" w:line="276" w:lineRule="auto"/>
    </w:pPr>
    <w:rPr>
      <w:rFonts w:ascii="Times New Roman" w:eastAsia="Times New Roman" w:hAnsi="Times New Roman" w:cs="Times New Roman"/>
      <w:lang w:val="en-GB" w:eastAsia="zh-CN"/>
    </w:rPr>
  </w:style>
  <w:style w:type="paragraph" w:customStyle="1" w:styleId="Standard1">
    <w:name w:val="Standard1"/>
    <w:pPr>
      <w:widowControl/>
      <w:suppressAutoHyphens/>
    </w:pPr>
    <w:rPr>
      <w:rFonts w:ascii="Times New Roman" w:eastAsia="Times New Roman" w:hAnsi="Times New Roman" w:cs="Times New Roman"/>
      <w:lang w:val="en-GB" w:eastAsia="zh-CN"/>
    </w:rPr>
  </w:style>
  <w:style w:type="character" w:customStyle="1" w:styleId="DefaultParagraphFontWW">
    <w:name w:val="Default Paragraph Font (WW)"/>
  </w:style>
  <w:style w:type="character" w:customStyle="1" w:styleId="WW8Num5z0">
    <w:name w:val="WW8Num5z0"/>
    <w:rPr>
      <w:rFonts w:ascii="Times New Roman" w:eastAsia="Times New Roman" w:hAnsi="Times New Roman" w:cs="Times New Roman"/>
      <w:b/>
    </w:rPr>
  </w:style>
  <w:style w:type="character" w:customStyle="1" w:styleId="DefaultParagraphFont1">
    <w:name w:val="Default Paragraph Font1"/>
  </w:style>
  <w:style w:type="character" w:customStyle="1" w:styleId="a7">
    <w:name w:val="Текст сноски Знак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otnoteSymbolWW">
    <w:name w:val="Footnote Symbol (WW)"/>
    <w:rPr>
      <w:position w:val="0"/>
      <w:vertAlign w:val="superscript"/>
    </w:rPr>
  </w:style>
  <w:style w:type="character" w:customStyle="1" w:styleId="10">
    <w:name w:val="Знак сноски1"/>
    <w:rPr>
      <w:position w:val="0"/>
      <w:vertAlign w:val="superscript"/>
    </w:rPr>
  </w:style>
  <w:style w:type="character" w:customStyle="1" w:styleId="InternetlinkWW">
    <w:name w:val="Internet link (WW)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Internetlink1">
    <w:name w:val="Internet link1"/>
    <w:rPr>
      <w:color w:val="000080"/>
      <w:u w:val="single"/>
    </w:rPr>
  </w:style>
  <w:style w:type="character" w:customStyle="1" w:styleId="FootnoteSymbol1">
    <w:name w:val="Footnote Symbol1"/>
    <w:rPr>
      <w:position w:val="0"/>
      <w:vertAlign w:val="superscript"/>
    </w:rPr>
  </w:style>
  <w:style w:type="character" w:customStyle="1" w:styleId="DefaultParagraphFont11">
    <w:name w:val="Default Paragraph Font11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Arial" w:eastAsia="Arial" w:hAnsi="Arial" w:cs="Arial"/>
      <w:color w:val="000000"/>
      <w:sz w:val="24"/>
      <w:szCs w:val="24"/>
      <w:lang w:val="ru-RU"/>
    </w:rPr>
  </w:style>
  <w:style w:type="numbering" w:customStyle="1" w:styleId="NoListWW">
    <w:name w:val="No List (WW)"/>
    <w:basedOn w:val="a2"/>
    <w:pPr>
      <w:numPr>
        <w:numId w:val="1"/>
      </w:numPr>
    </w:pPr>
  </w:style>
  <w:style w:type="numbering" w:customStyle="1" w:styleId="WW8Num1">
    <w:name w:val="WW8Num1"/>
    <w:basedOn w:val="a2"/>
    <w:pPr>
      <w:numPr>
        <w:numId w:val="2"/>
      </w:numPr>
    </w:pPr>
  </w:style>
  <w:style w:type="numbering" w:customStyle="1" w:styleId="WW8Num2">
    <w:name w:val="WW8Num2"/>
    <w:basedOn w:val="a2"/>
    <w:pPr>
      <w:numPr>
        <w:numId w:val="3"/>
      </w:numPr>
    </w:pPr>
  </w:style>
  <w:style w:type="numbering" w:customStyle="1" w:styleId="WW8Num3">
    <w:name w:val="WW8Num3"/>
    <w:basedOn w:val="a2"/>
    <w:pPr>
      <w:numPr>
        <w:numId w:val="4"/>
      </w:numPr>
    </w:pPr>
  </w:style>
  <w:style w:type="numbering" w:customStyle="1" w:styleId="WWNum1">
    <w:name w:val="WWNum1"/>
    <w:basedOn w:val="a2"/>
    <w:pPr>
      <w:numPr>
        <w:numId w:val="5"/>
      </w:numPr>
    </w:pPr>
  </w:style>
  <w:style w:type="numbering" w:customStyle="1" w:styleId="WWNum2">
    <w:name w:val="WWNum2"/>
    <w:basedOn w:val="a2"/>
    <w:pPr>
      <w:numPr>
        <w:numId w:val="6"/>
      </w:numPr>
    </w:pPr>
  </w:style>
  <w:style w:type="paragraph" w:styleId="a8">
    <w:name w:val="Balloon Text"/>
    <w:basedOn w:val="a"/>
    <w:link w:val="a9"/>
    <w:uiPriority w:val="99"/>
    <w:semiHidden/>
    <w:unhideWhenUsed/>
    <w:rsid w:val="000361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618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05F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0989F1D38770296C98F56970333267E7CD83EC3D9C3BDFBD489024AD9D6E9EE9B78C5D759CB515AEFCEF686798B1EAD53CDAEFCF2AB8787xAuB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0989F1D38770296C98F56970333267E7CD83FCDD2C2BDFBD489024AD9D6E9EE9B78C5D759CB515AEFCEF686798B1EAD53CDAEFCF2AB8787xAuB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0989F1D38770296C98F56970333267E7CD030C7DDCABDFBD489024AD9D6E9EE9B78C5D759CB515AEFCEF686798B1EAD53CDAEFCF2AB8787xAuB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0989F1D38770296C98F56970333267E7DD830C7DDCBBDFBD489024AD9D6E9EE9B78C5D759CB515AEFCEF686798B1EAD53CDAEFCF2AB8787xAu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10989F1D38770296C98F56970333267E7DD33CC3D8CDBDFBD489024AD9D6E9EE9B78C5D759CB515AEFCEF686798B1EAD53CDAEFCF2AB8787xAu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8445-CCE0-4842-88B9-EE30AAA0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60</Pages>
  <Words>15891</Words>
  <Characters>90581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34</cp:revision>
  <cp:lastPrinted>2025-09-12T02:42:00Z</cp:lastPrinted>
  <dcterms:created xsi:type="dcterms:W3CDTF">2025-09-01T13:05:00Z</dcterms:created>
  <dcterms:modified xsi:type="dcterms:W3CDTF">2025-10-21T07:53:00Z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