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710" w:rsidRDefault="00CB2710" w:rsidP="00CB2710">
      <w:pPr>
        <w:tabs>
          <w:tab w:val="left" w:pos="2700"/>
          <w:tab w:val="center" w:pos="4677"/>
          <w:tab w:val="left" w:pos="6103"/>
        </w:tabs>
        <w:jc w:val="center"/>
        <w:rPr>
          <w:rFonts w:ascii="Arial" w:hAnsi="Arial" w:cs="Arial"/>
          <w:sz w:val="28"/>
          <w:szCs w:val="28"/>
        </w:rPr>
      </w:pPr>
      <w:r>
        <w:rPr>
          <w:noProof/>
        </w:rPr>
        <w:drawing>
          <wp:inline distT="0" distB="0" distL="0" distR="0" wp14:anchorId="06A42B8E" wp14:editId="63279EA1">
            <wp:extent cx="416560" cy="559435"/>
            <wp:effectExtent l="0" t="0" r="2540" b="0"/>
            <wp:docPr id="1" name="Рисунок 1"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6560" cy="559435"/>
                    </a:xfrm>
                    <a:prstGeom prst="rect">
                      <a:avLst/>
                    </a:prstGeom>
                    <a:noFill/>
                    <a:ln>
                      <a:noFill/>
                    </a:ln>
                  </pic:spPr>
                </pic:pic>
              </a:graphicData>
            </a:graphic>
          </wp:inline>
        </w:drawing>
      </w:r>
    </w:p>
    <w:p w:rsidR="00CB2710" w:rsidRDefault="00CB2710" w:rsidP="00CB2710">
      <w:pPr>
        <w:tabs>
          <w:tab w:val="left" w:pos="2700"/>
          <w:tab w:val="center" w:pos="4677"/>
          <w:tab w:val="left" w:pos="6103"/>
        </w:tabs>
        <w:jc w:val="center"/>
        <w:rPr>
          <w:rFonts w:ascii="Arial" w:hAnsi="Arial" w:cs="Arial"/>
          <w:sz w:val="28"/>
          <w:szCs w:val="28"/>
        </w:rPr>
      </w:pPr>
    </w:p>
    <w:p w:rsidR="00CB2710" w:rsidRPr="00B72855" w:rsidRDefault="00CB2710" w:rsidP="00CB2710">
      <w:pPr>
        <w:tabs>
          <w:tab w:val="left" w:pos="2700"/>
          <w:tab w:val="center" w:pos="4677"/>
          <w:tab w:val="left" w:pos="6103"/>
        </w:tabs>
        <w:jc w:val="center"/>
        <w:rPr>
          <w:rFonts w:ascii="Arial" w:hAnsi="Arial" w:cs="Arial"/>
          <w:sz w:val="28"/>
          <w:szCs w:val="28"/>
        </w:rPr>
      </w:pPr>
      <w:r w:rsidRPr="00B72855">
        <w:rPr>
          <w:rFonts w:ascii="Arial" w:hAnsi="Arial" w:cs="Arial"/>
          <w:sz w:val="28"/>
          <w:szCs w:val="28"/>
        </w:rPr>
        <w:t>РОССИЙСКАЯ ФЕДЕРАЦИЯ</w:t>
      </w:r>
    </w:p>
    <w:p w:rsidR="00CB2710" w:rsidRPr="00B72855" w:rsidRDefault="00CB2710" w:rsidP="00CB2710">
      <w:pPr>
        <w:widowControl/>
        <w:tabs>
          <w:tab w:val="center" w:pos="4677"/>
          <w:tab w:val="left" w:pos="6103"/>
          <w:tab w:val="left" w:pos="6630"/>
          <w:tab w:val="left" w:pos="7068"/>
        </w:tabs>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CB2710" w:rsidRDefault="00CB2710" w:rsidP="00CB2710">
      <w:pPr>
        <w:widowControl/>
        <w:tabs>
          <w:tab w:val="center" w:pos="4677"/>
          <w:tab w:val="left" w:pos="6103"/>
          <w:tab w:val="left" w:pos="7464"/>
        </w:tabs>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rsidR="00CB2710" w:rsidRDefault="00CB2710" w:rsidP="00CB2710">
      <w:pPr>
        <w:widowControl/>
        <w:tabs>
          <w:tab w:val="center" w:pos="4677"/>
          <w:tab w:val="left" w:pos="4956"/>
          <w:tab w:val="left" w:pos="5664"/>
        </w:tabs>
        <w:jc w:val="center"/>
        <w:rPr>
          <w:rFonts w:ascii="Arial" w:hAnsi="Arial" w:cs="Arial"/>
          <w:b/>
          <w:sz w:val="32"/>
          <w:szCs w:val="32"/>
        </w:rPr>
      </w:pPr>
    </w:p>
    <w:p w:rsidR="00CB2710" w:rsidRDefault="00CB2710" w:rsidP="00CB2710">
      <w:pPr>
        <w:keepNext/>
        <w:widowControl/>
        <w:jc w:val="center"/>
        <w:outlineLvl w:val="0"/>
        <w:rPr>
          <w:rFonts w:ascii="Arial" w:hAnsi="Arial" w:cs="Arial"/>
          <w:b/>
          <w:bCs/>
          <w:sz w:val="32"/>
          <w:szCs w:val="32"/>
        </w:rPr>
      </w:pPr>
      <w:proofErr w:type="gramStart"/>
      <w:r>
        <w:rPr>
          <w:rFonts w:ascii="Arial" w:hAnsi="Arial" w:cs="Arial"/>
          <w:b/>
          <w:bCs/>
          <w:sz w:val="32"/>
          <w:szCs w:val="32"/>
        </w:rPr>
        <w:t>П</w:t>
      </w:r>
      <w:proofErr w:type="gramEnd"/>
      <w:r>
        <w:rPr>
          <w:rFonts w:ascii="Arial" w:hAnsi="Arial" w:cs="Arial"/>
          <w:b/>
          <w:bCs/>
          <w:sz w:val="32"/>
          <w:szCs w:val="32"/>
        </w:rPr>
        <w:t xml:space="preserve"> О С Т А Н О В Л Е Н И Е</w:t>
      </w:r>
    </w:p>
    <w:p w:rsidR="00CB2710" w:rsidRDefault="00CB2710" w:rsidP="00CB2710">
      <w:pPr>
        <w:widowControl/>
        <w:tabs>
          <w:tab w:val="left" w:pos="5760"/>
        </w:tabs>
        <w:jc w:val="center"/>
        <w:rPr>
          <w:rFonts w:ascii="Arial" w:hAnsi="Arial" w:cs="Arial"/>
          <w:sz w:val="26"/>
        </w:rPr>
      </w:pPr>
    </w:p>
    <w:p w:rsidR="00CB2710" w:rsidRDefault="00CB2710" w:rsidP="00CB2710">
      <w:pPr>
        <w:widowControl/>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CB2710" w:rsidRPr="00E7478D" w:rsidRDefault="00CB2710" w:rsidP="00CB2710">
      <w:pPr>
        <w:widowControl/>
        <w:jc w:val="center"/>
        <w:rPr>
          <w:rFonts w:ascii="Times New Roman" w:hAnsi="Times New Roman" w:cs="Times New Roman"/>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CB2710" w:rsidRPr="00E7478D" w:rsidTr="00657534">
        <w:trPr>
          <w:trHeight w:val="328"/>
          <w:jc w:val="center"/>
        </w:trPr>
        <w:tc>
          <w:tcPr>
            <w:tcW w:w="784" w:type="dxa"/>
            <w:hideMark/>
          </w:tcPr>
          <w:p w:rsidR="00CB2710" w:rsidRPr="00E7478D" w:rsidRDefault="00CB2710" w:rsidP="00657534">
            <w:pPr>
              <w:widowControl/>
              <w:ind w:right="-321"/>
              <w:jc w:val="center"/>
              <w:rPr>
                <w:rFonts w:ascii="Times New Roman" w:hAnsi="Times New Roman" w:cs="Times New Roman"/>
                <w:sz w:val="28"/>
                <w:szCs w:val="28"/>
              </w:rPr>
            </w:pPr>
            <w:r w:rsidRPr="00E7478D">
              <w:rPr>
                <w:rFonts w:ascii="Times New Roman" w:hAnsi="Times New Roman" w:cs="Times New Roman"/>
                <w:sz w:val="28"/>
                <w:szCs w:val="28"/>
              </w:rPr>
              <w:t>от «</w:t>
            </w:r>
          </w:p>
        </w:tc>
        <w:tc>
          <w:tcPr>
            <w:tcW w:w="746" w:type="dxa"/>
            <w:tcBorders>
              <w:top w:val="nil"/>
              <w:left w:val="nil"/>
              <w:bottom w:val="single" w:sz="4" w:space="0" w:color="auto"/>
              <w:right w:val="nil"/>
            </w:tcBorders>
            <w:hideMark/>
          </w:tcPr>
          <w:p w:rsidR="00CB2710" w:rsidRPr="00E7478D" w:rsidRDefault="00EA2078" w:rsidP="00657534">
            <w:pPr>
              <w:widowControl/>
              <w:jc w:val="center"/>
              <w:rPr>
                <w:rFonts w:ascii="Times New Roman" w:hAnsi="Times New Roman" w:cs="Times New Roman"/>
                <w:sz w:val="28"/>
                <w:szCs w:val="28"/>
              </w:rPr>
            </w:pPr>
            <w:r>
              <w:rPr>
                <w:rFonts w:ascii="Times New Roman" w:hAnsi="Times New Roman" w:cs="Times New Roman"/>
                <w:sz w:val="28"/>
                <w:szCs w:val="28"/>
              </w:rPr>
              <w:t>24</w:t>
            </w:r>
          </w:p>
        </w:tc>
        <w:tc>
          <w:tcPr>
            <w:tcW w:w="361" w:type="dxa"/>
            <w:hideMark/>
          </w:tcPr>
          <w:p w:rsidR="00CB2710" w:rsidRPr="00E7478D" w:rsidRDefault="00CB2710" w:rsidP="00657534">
            <w:pPr>
              <w:widowControl/>
              <w:ind w:left="-74"/>
              <w:jc w:val="center"/>
              <w:rPr>
                <w:rFonts w:ascii="Times New Roman" w:hAnsi="Times New Roman" w:cs="Times New Roman"/>
                <w:sz w:val="28"/>
                <w:szCs w:val="28"/>
              </w:rPr>
            </w:pPr>
            <w:r w:rsidRPr="00E7478D">
              <w:rPr>
                <w:rFonts w:ascii="Times New Roman" w:hAnsi="Times New Roman" w:cs="Times New Roman"/>
                <w:sz w:val="28"/>
                <w:szCs w:val="28"/>
              </w:rPr>
              <w:t>»</w:t>
            </w:r>
          </w:p>
        </w:tc>
        <w:tc>
          <w:tcPr>
            <w:tcW w:w="1706" w:type="dxa"/>
            <w:tcBorders>
              <w:top w:val="nil"/>
              <w:left w:val="nil"/>
              <w:bottom w:val="single" w:sz="4" w:space="0" w:color="auto"/>
              <w:right w:val="nil"/>
            </w:tcBorders>
            <w:hideMark/>
          </w:tcPr>
          <w:p w:rsidR="00CB2710" w:rsidRPr="00E7478D" w:rsidRDefault="00EA2078" w:rsidP="00657534">
            <w:pPr>
              <w:widowControl/>
              <w:jc w:val="center"/>
              <w:rPr>
                <w:rFonts w:ascii="Times New Roman" w:hAnsi="Times New Roman" w:cs="Times New Roman"/>
                <w:sz w:val="28"/>
                <w:szCs w:val="28"/>
              </w:rPr>
            </w:pPr>
            <w:r>
              <w:rPr>
                <w:rFonts w:ascii="Times New Roman" w:hAnsi="Times New Roman" w:cs="Times New Roman"/>
                <w:sz w:val="28"/>
                <w:szCs w:val="28"/>
              </w:rPr>
              <w:t>10</w:t>
            </w:r>
          </w:p>
        </w:tc>
        <w:tc>
          <w:tcPr>
            <w:tcW w:w="486" w:type="dxa"/>
            <w:hideMark/>
          </w:tcPr>
          <w:p w:rsidR="00CB2710" w:rsidRPr="00E7478D" w:rsidRDefault="00CB2710" w:rsidP="00657534">
            <w:pPr>
              <w:widowControl/>
              <w:ind w:right="-76"/>
              <w:jc w:val="center"/>
              <w:rPr>
                <w:rFonts w:ascii="Times New Roman" w:hAnsi="Times New Roman" w:cs="Times New Roman"/>
                <w:sz w:val="28"/>
                <w:szCs w:val="28"/>
              </w:rPr>
            </w:pPr>
            <w:r w:rsidRPr="00E7478D">
              <w:rPr>
                <w:rFonts w:ascii="Times New Roman" w:hAnsi="Times New Roman" w:cs="Times New Roman"/>
                <w:sz w:val="28"/>
                <w:szCs w:val="28"/>
              </w:rPr>
              <w:t>20</w:t>
            </w:r>
          </w:p>
        </w:tc>
        <w:tc>
          <w:tcPr>
            <w:tcW w:w="462" w:type="dxa"/>
            <w:tcBorders>
              <w:top w:val="nil"/>
              <w:left w:val="nil"/>
              <w:bottom w:val="single" w:sz="4" w:space="0" w:color="auto"/>
              <w:right w:val="nil"/>
            </w:tcBorders>
            <w:hideMark/>
          </w:tcPr>
          <w:p w:rsidR="00CB2710" w:rsidRPr="00E7478D" w:rsidRDefault="00EA2078" w:rsidP="00657534">
            <w:pPr>
              <w:widowControl/>
              <w:ind w:right="-152"/>
              <w:jc w:val="center"/>
              <w:rPr>
                <w:rFonts w:ascii="Times New Roman" w:hAnsi="Times New Roman" w:cs="Times New Roman"/>
                <w:sz w:val="28"/>
                <w:szCs w:val="28"/>
              </w:rPr>
            </w:pPr>
            <w:r>
              <w:rPr>
                <w:rFonts w:ascii="Times New Roman" w:hAnsi="Times New Roman" w:cs="Times New Roman"/>
                <w:sz w:val="28"/>
                <w:szCs w:val="28"/>
              </w:rPr>
              <w:t>25</w:t>
            </w:r>
          </w:p>
        </w:tc>
        <w:tc>
          <w:tcPr>
            <w:tcW w:w="506" w:type="dxa"/>
            <w:hideMark/>
          </w:tcPr>
          <w:p w:rsidR="00CB2710" w:rsidRPr="00E7478D" w:rsidRDefault="00CB2710" w:rsidP="00657534">
            <w:pPr>
              <w:widowControl/>
              <w:jc w:val="center"/>
              <w:rPr>
                <w:rFonts w:ascii="Times New Roman" w:hAnsi="Times New Roman" w:cs="Times New Roman"/>
                <w:sz w:val="28"/>
                <w:szCs w:val="28"/>
              </w:rPr>
            </w:pPr>
          </w:p>
        </w:tc>
        <w:tc>
          <w:tcPr>
            <w:tcW w:w="805" w:type="dxa"/>
          </w:tcPr>
          <w:p w:rsidR="00CB2710" w:rsidRPr="00E7478D" w:rsidRDefault="00CB2710" w:rsidP="00657534">
            <w:pPr>
              <w:widowControl/>
              <w:jc w:val="center"/>
              <w:rPr>
                <w:rFonts w:ascii="Times New Roman" w:hAnsi="Times New Roman" w:cs="Times New Roman"/>
                <w:sz w:val="28"/>
                <w:szCs w:val="28"/>
              </w:rPr>
            </w:pPr>
          </w:p>
        </w:tc>
        <w:tc>
          <w:tcPr>
            <w:tcW w:w="692" w:type="dxa"/>
            <w:hideMark/>
          </w:tcPr>
          <w:p w:rsidR="00CB2710" w:rsidRPr="00E7478D" w:rsidRDefault="00CB2710" w:rsidP="00657534">
            <w:pPr>
              <w:widowControl/>
              <w:jc w:val="center"/>
              <w:rPr>
                <w:rFonts w:ascii="Times New Roman" w:hAnsi="Times New Roman" w:cs="Times New Roman"/>
                <w:sz w:val="28"/>
                <w:szCs w:val="28"/>
              </w:rPr>
            </w:pPr>
            <w:r w:rsidRPr="00E7478D">
              <w:rPr>
                <w:rFonts w:ascii="Times New Roman" w:hAnsi="Times New Roman" w:cs="Times New Roman"/>
                <w:sz w:val="28"/>
                <w:szCs w:val="28"/>
              </w:rPr>
              <w:t>№</w:t>
            </w:r>
          </w:p>
        </w:tc>
        <w:tc>
          <w:tcPr>
            <w:tcW w:w="2248" w:type="dxa"/>
            <w:tcBorders>
              <w:top w:val="nil"/>
              <w:left w:val="nil"/>
              <w:bottom w:val="single" w:sz="4" w:space="0" w:color="auto"/>
              <w:right w:val="nil"/>
            </w:tcBorders>
            <w:hideMark/>
          </w:tcPr>
          <w:p w:rsidR="00CB2710" w:rsidRPr="00E7478D" w:rsidRDefault="00EA2078" w:rsidP="00657534">
            <w:pPr>
              <w:widowControl/>
              <w:jc w:val="center"/>
              <w:rPr>
                <w:rFonts w:ascii="Times New Roman" w:hAnsi="Times New Roman" w:cs="Times New Roman"/>
                <w:sz w:val="28"/>
                <w:szCs w:val="28"/>
              </w:rPr>
            </w:pPr>
            <w:r>
              <w:rPr>
                <w:rFonts w:ascii="Times New Roman" w:hAnsi="Times New Roman" w:cs="Times New Roman"/>
                <w:sz w:val="28"/>
                <w:szCs w:val="28"/>
              </w:rPr>
              <w:t>129-МНА</w:t>
            </w:r>
          </w:p>
        </w:tc>
      </w:tr>
    </w:tbl>
    <w:p w:rsidR="00CB2710" w:rsidRPr="00E7478D" w:rsidRDefault="00CB2710" w:rsidP="00CB2710">
      <w:pPr>
        <w:shd w:val="clear" w:color="auto" w:fill="FFFFFF"/>
        <w:autoSpaceDE w:val="0"/>
        <w:autoSpaceDN w:val="0"/>
        <w:adjustRightInd w:val="0"/>
        <w:ind w:firstLine="709"/>
        <w:jc w:val="center"/>
        <w:rPr>
          <w:rFonts w:ascii="Times New Roman" w:hAnsi="Times New Roman" w:cs="Times New Roman"/>
          <w:b/>
        </w:rPr>
      </w:pPr>
    </w:p>
    <w:p w:rsidR="00CB2710" w:rsidRPr="00E7478D" w:rsidRDefault="00CB2710" w:rsidP="00CB2710">
      <w:pPr>
        <w:shd w:val="clear" w:color="auto" w:fill="FFFFFF"/>
        <w:autoSpaceDE w:val="0"/>
        <w:autoSpaceDN w:val="0"/>
        <w:adjustRightInd w:val="0"/>
        <w:ind w:firstLine="709"/>
        <w:jc w:val="center"/>
        <w:rPr>
          <w:rFonts w:ascii="Times New Roman" w:hAnsi="Times New Roman" w:cs="Times New Roman"/>
          <w:b/>
        </w:rPr>
      </w:pPr>
    </w:p>
    <w:p w:rsidR="00CB2710" w:rsidRDefault="00CB2710" w:rsidP="00CB2710">
      <w:pPr>
        <w:shd w:val="clear" w:color="auto" w:fill="FFFFFF"/>
        <w:autoSpaceDE w:val="0"/>
        <w:autoSpaceDN w:val="0"/>
        <w:adjustRightInd w:val="0"/>
        <w:ind w:firstLine="709"/>
        <w:jc w:val="center"/>
        <w:rPr>
          <w:rFonts w:ascii="Times New Roman" w:eastAsia="Times New Roman" w:hAnsi="Times New Roman" w:cs="Times New Roman"/>
          <w:b/>
          <w:color w:val="auto"/>
          <w:spacing w:val="-3"/>
        </w:rPr>
      </w:pPr>
      <w:r w:rsidRPr="00E7478D">
        <w:rPr>
          <w:rFonts w:ascii="Times New Roman" w:eastAsia="Times New Roman" w:hAnsi="Times New Roman" w:cs="Times New Roman"/>
          <w:b/>
          <w:color w:val="auto"/>
        </w:rPr>
        <w:t>Об</w:t>
      </w:r>
      <w:r w:rsidRPr="00E7478D">
        <w:rPr>
          <w:rFonts w:ascii="Times New Roman" w:eastAsia="Times New Roman" w:hAnsi="Times New Roman" w:cs="Times New Roman"/>
          <w:b/>
          <w:color w:val="auto"/>
          <w:spacing w:val="-3"/>
        </w:rPr>
        <w:t xml:space="preserve"> утверждении муниципальной программы</w:t>
      </w:r>
    </w:p>
    <w:p w:rsidR="00CB2710" w:rsidRDefault="00CB2710" w:rsidP="00CB2710">
      <w:pPr>
        <w:shd w:val="clear" w:color="auto" w:fill="FFFFFF"/>
        <w:autoSpaceDE w:val="0"/>
        <w:autoSpaceDN w:val="0"/>
        <w:adjustRightInd w:val="0"/>
        <w:ind w:firstLine="709"/>
        <w:jc w:val="center"/>
        <w:rPr>
          <w:rFonts w:ascii="Times New Roman" w:eastAsia="Times New Roman" w:hAnsi="Times New Roman" w:cs="Times New Roman"/>
          <w:b/>
          <w:color w:val="auto"/>
          <w:spacing w:val="-3"/>
        </w:rPr>
      </w:pPr>
      <w:r w:rsidRPr="00E7478D">
        <w:rPr>
          <w:rFonts w:ascii="Times New Roman" w:eastAsia="Times New Roman" w:hAnsi="Times New Roman" w:cs="Times New Roman"/>
          <w:b/>
          <w:color w:val="auto"/>
          <w:spacing w:val="-3"/>
        </w:rPr>
        <w:t>«Развитие жилищного строительства на территории Юргинского муниципального округа и обеспечение доступности жилья социально-незащищенным категориям граждан и молодым семьям в Юргинс</w:t>
      </w:r>
      <w:r>
        <w:rPr>
          <w:rFonts w:ascii="Times New Roman" w:eastAsia="Times New Roman" w:hAnsi="Times New Roman" w:cs="Times New Roman"/>
          <w:b/>
          <w:color w:val="auto"/>
          <w:spacing w:val="-3"/>
        </w:rPr>
        <w:t>ком муниципальном округе</w:t>
      </w:r>
    </w:p>
    <w:p w:rsidR="00CB2710" w:rsidRPr="00E7478D" w:rsidRDefault="00CB2710" w:rsidP="00CB2710">
      <w:pPr>
        <w:shd w:val="clear" w:color="auto" w:fill="FFFFFF"/>
        <w:autoSpaceDE w:val="0"/>
        <w:autoSpaceDN w:val="0"/>
        <w:adjustRightInd w:val="0"/>
        <w:ind w:firstLine="709"/>
        <w:jc w:val="center"/>
        <w:rPr>
          <w:rFonts w:ascii="Times New Roman" w:eastAsia="Times New Roman" w:hAnsi="Times New Roman" w:cs="Times New Roman"/>
          <w:b/>
          <w:color w:val="auto"/>
          <w:spacing w:val="-3"/>
        </w:rPr>
      </w:pPr>
      <w:r w:rsidRPr="00E7478D">
        <w:rPr>
          <w:rFonts w:ascii="Times New Roman" w:eastAsia="Times New Roman" w:hAnsi="Times New Roman" w:cs="Times New Roman"/>
          <w:b/>
          <w:color w:val="auto"/>
          <w:spacing w:val="-3"/>
        </w:rPr>
        <w:t>на 2026 год и на плановый период 2027 и 2028 годов»</w:t>
      </w:r>
    </w:p>
    <w:p w:rsidR="00CB2710" w:rsidRPr="00E7478D" w:rsidRDefault="00CB2710" w:rsidP="00CB2710">
      <w:pPr>
        <w:widowControl/>
        <w:ind w:firstLine="709"/>
        <w:jc w:val="center"/>
        <w:rPr>
          <w:rFonts w:ascii="Times New Roman" w:eastAsia="Calibri" w:hAnsi="Times New Roman" w:cs="Times New Roman"/>
          <w:b/>
          <w:color w:val="auto"/>
          <w:lang w:eastAsia="en-US"/>
        </w:rPr>
      </w:pPr>
    </w:p>
    <w:p w:rsidR="00CB2710" w:rsidRPr="00E7478D" w:rsidRDefault="00CB2710" w:rsidP="00CB2710">
      <w:pPr>
        <w:autoSpaceDE w:val="0"/>
        <w:autoSpaceDN w:val="0"/>
        <w:adjustRightInd w:val="0"/>
        <w:ind w:firstLine="709"/>
        <w:jc w:val="both"/>
        <w:rPr>
          <w:rFonts w:ascii="Times New Roman" w:hAnsi="Times New Roman" w:cs="Times New Roman"/>
          <w:color w:val="auto"/>
        </w:rPr>
      </w:pPr>
      <w:proofErr w:type="gramStart"/>
      <w:r w:rsidRPr="00E7478D">
        <w:rPr>
          <w:rFonts w:ascii="Times New Roman" w:eastAsia="Times New Roman" w:hAnsi="Times New Roman" w:cs="Times New Roman"/>
          <w:color w:val="auto"/>
        </w:rPr>
        <w:t xml:space="preserve">С целью развития жилищного строительства и обеспечения доступности жилья социально-незащищенным категориям граждан и молодым семьям в Юргинском муниципальном округе, руководствуясь Федеральным законом Российской Федерации </w:t>
      </w:r>
      <w:r>
        <w:rPr>
          <w:rFonts w:ascii="Times New Roman" w:eastAsia="Times New Roman" w:hAnsi="Times New Roman" w:cs="Times New Roman"/>
          <w:color w:val="auto"/>
        </w:rPr>
        <w:t xml:space="preserve">              </w:t>
      </w:r>
      <w:r w:rsidRPr="00E7478D">
        <w:rPr>
          <w:rFonts w:ascii="Times New Roman" w:eastAsia="Times New Roman" w:hAnsi="Times New Roman" w:cs="Times New Roman"/>
          <w:color w:val="auto"/>
        </w:rPr>
        <w:t xml:space="preserve">от 06.10.2003 №131-ФЗ «Об общих принципах организации местного самоуправления </w:t>
      </w:r>
      <w:r>
        <w:rPr>
          <w:rFonts w:ascii="Times New Roman" w:eastAsia="Times New Roman" w:hAnsi="Times New Roman" w:cs="Times New Roman"/>
          <w:color w:val="auto"/>
        </w:rPr>
        <w:t xml:space="preserve">            </w:t>
      </w:r>
      <w:r w:rsidRPr="00E7478D">
        <w:rPr>
          <w:rFonts w:ascii="Times New Roman" w:eastAsia="Times New Roman" w:hAnsi="Times New Roman" w:cs="Times New Roman"/>
          <w:color w:val="auto"/>
        </w:rPr>
        <w:t xml:space="preserve">в Российской Федерации», ст. 179 Бюджетного кодекса Российской Федерации, </w:t>
      </w:r>
      <w:r w:rsidRPr="00E7478D">
        <w:rPr>
          <w:rFonts w:ascii="Times New Roman" w:eastAsia="Calibri" w:hAnsi="Times New Roman" w:cs="Times New Roman"/>
          <w:color w:val="auto"/>
          <w:lang w:eastAsia="en-US"/>
        </w:rPr>
        <w:t xml:space="preserve">постановлением администрации Юргинского муниципального округа от 20.05.2025 </w:t>
      </w:r>
      <w:r>
        <w:rPr>
          <w:rFonts w:ascii="Times New Roman" w:eastAsia="Calibri" w:hAnsi="Times New Roman" w:cs="Times New Roman"/>
          <w:color w:val="auto"/>
          <w:lang w:eastAsia="en-US"/>
        </w:rPr>
        <w:t xml:space="preserve">             </w:t>
      </w:r>
      <w:r w:rsidRPr="00E7478D">
        <w:rPr>
          <w:rFonts w:ascii="Times New Roman" w:eastAsia="Calibri" w:hAnsi="Times New Roman" w:cs="Times New Roman"/>
          <w:color w:val="auto"/>
          <w:lang w:eastAsia="en-US"/>
        </w:rPr>
        <w:t>№65-МНА «</w:t>
      </w:r>
      <w:r w:rsidRPr="00E7478D">
        <w:rPr>
          <w:rFonts w:ascii="Times New Roman" w:hAnsi="Times New Roman" w:cs="Times New Roman"/>
          <w:color w:val="auto"/>
        </w:rPr>
        <w:t>Об утверждении Положения о порядке разработки и реализации муниципальных программ</w:t>
      </w:r>
      <w:proofErr w:type="gramEnd"/>
      <w:r w:rsidRPr="00E7478D">
        <w:rPr>
          <w:rFonts w:ascii="Times New Roman" w:hAnsi="Times New Roman" w:cs="Times New Roman"/>
          <w:color w:val="auto"/>
        </w:rPr>
        <w:t xml:space="preserve"> Юргинского муниципального округа, </w:t>
      </w:r>
      <w:proofErr w:type="gramStart"/>
      <w:r w:rsidRPr="00E7478D">
        <w:rPr>
          <w:rFonts w:ascii="Times New Roman" w:eastAsia="Calibri" w:hAnsi="Times New Roman" w:cs="Times New Roman"/>
          <w:color w:val="auto"/>
          <w:lang w:eastAsia="en-US"/>
        </w:rPr>
        <w:t>внесении</w:t>
      </w:r>
      <w:proofErr w:type="gramEnd"/>
      <w:r w:rsidRPr="00E7478D">
        <w:rPr>
          <w:rFonts w:ascii="Times New Roman" w:eastAsia="Calibri" w:hAnsi="Times New Roman" w:cs="Times New Roman"/>
          <w:color w:val="auto"/>
          <w:lang w:eastAsia="en-US"/>
        </w:rPr>
        <w:t xml:space="preserve"> изменений </w:t>
      </w:r>
      <w:r>
        <w:rPr>
          <w:rFonts w:ascii="Times New Roman" w:eastAsia="Calibri" w:hAnsi="Times New Roman" w:cs="Times New Roman"/>
          <w:color w:val="auto"/>
          <w:lang w:eastAsia="en-US"/>
        </w:rPr>
        <w:t xml:space="preserve">                    </w:t>
      </w:r>
      <w:r w:rsidRPr="00E7478D">
        <w:rPr>
          <w:rFonts w:ascii="Times New Roman" w:eastAsia="Calibri" w:hAnsi="Times New Roman" w:cs="Times New Roman"/>
          <w:color w:val="auto"/>
          <w:lang w:eastAsia="en-US"/>
        </w:rPr>
        <w:t xml:space="preserve">в </w:t>
      </w:r>
      <w:r w:rsidRPr="00E7478D">
        <w:rPr>
          <w:rFonts w:ascii="Times New Roman" w:hAnsi="Times New Roman" w:cs="Times New Roman"/>
          <w:color w:val="auto"/>
        </w:rPr>
        <w:t xml:space="preserve">постановление администрации Юргинского муниципального округа от 22.07.2020 </w:t>
      </w:r>
      <w:r>
        <w:rPr>
          <w:rFonts w:ascii="Times New Roman" w:hAnsi="Times New Roman" w:cs="Times New Roman"/>
          <w:color w:val="auto"/>
        </w:rPr>
        <w:t xml:space="preserve">            </w:t>
      </w:r>
      <w:r w:rsidRPr="00E7478D">
        <w:rPr>
          <w:rFonts w:ascii="Times New Roman" w:hAnsi="Times New Roman" w:cs="Times New Roman"/>
          <w:color w:val="auto"/>
        </w:rPr>
        <w:t xml:space="preserve">№22-МНА «Об утверждении Положения о муниципальных программах Юргинского муниципального округа» </w:t>
      </w:r>
      <w:r w:rsidRPr="00E7478D">
        <w:rPr>
          <w:rFonts w:ascii="Times New Roman" w:eastAsia="Calibri" w:hAnsi="Times New Roman" w:cs="Times New Roman"/>
          <w:color w:val="auto"/>
          <w:lang w:eastAsia="en-US"/>
        </w:rPr>
        <w:t xml:space="preserve">и признании </w:t>
      </w:r>
      <w:proofErr w:type="gramStart"/>
      <w:r w:rsidRPr="00E7478D">
        <w:rPr>
          <w:rFonts w:ascii="Times New Roman" w:eastAsia="Calibri" w:hAnsi="Times New Roman" w:cs="Times New Roman"/>
          <w:color w:val="auto"/>
          <w:lang w:eastAsia="en-US"/>
        </w:rPr>
        <w:t>утратившими</w:t>
      </w:r>
      <w:proofErr w:type="gramEnd"/>
      <w:r w:rsidRPr="00E7478D">
        <w:rPr>
          <w:rFonts w:ascii="Times New Roman" w:eastAsia="Calibri" w:hAnsi="Times New Roman" w:cs="Times New Roman"/>
          <w:color w:val="auto"/>
          <w:lang w:eastAsia="en-US"/>
        </w:rPr>
        <w:t xml:space="preserve"> силу некоторых постановлений </w:t>
      </w:r>
      <w:r w:rsidRPr="00E7478D">
        <w:rPr>
          <w:rFonts w:ascii="Times New Roman" w:hAnsi="Times New Roman" w:cs="Times New Roman"/>
          <w:color w:val="auto"/>
        </w:rPr>
        <w:t>администрации Юргинского муниципального округа»,</w:t>
      </w:r>
      <w:r w:rsidRPr="00E7478D">
        <w:rPr>
          <w:rFonts w:ascii="Times New Roman" w:eastAsia="Calibri" w:hAnsi="Times New Roman" w:cs="Times New Roman"/>
          <w:color w:val="auto"/>
          <w:lang w:eastAsia="en-US"/>
        </w:rPr>
        <w:t xml:space="preserve"> </w:t>
      </w:r>
      <w:r w:rsidRPr="00E7478D">
        <w:rPr>
          <w:rFonts w:ascii="Times New Roman" w:eastAsia="Times New Roman" w:hAnsi="Times New Roman" w:cs="Times New Roman"/>
          <w:color w:val="auto"/>
        </w:rPr>
        <w:t>Уставом Юргинского муниципального округа</w:t>
      </w:r>
      <w:r w:rsidRPr="00E7478D">
        <w:rPr>
          <w:rFonts w:ascii="Times New Roman" w:hAnsi="Times New Roman" w:cs="Times New Roman"/>
          <w:color w:val="auto"/>
        </w:rPr>
        <w:t>:</w:t>
      </w:r>
    </w:p>
    <w:p w:rsidR="00CB2710" w:rsidRPr="00E7478D" w:rsidRDefault="00CB2710" w:rsidP="00CB2710">
      <w:pPr>
        <w:widowControl/>
        <w:tabs>
          <w:tab w:val="left" w:pos="993"/>
        </w:tabs>
        <w:autoSpaceDE w:val="0"/>
        <w:autoSpaceDN w:val="0"/>
        <w:adjustRightInd w:val="0"/>
        <w:ind w:firstLine="709"/>
        <w:contextualSpacing/>
        <w:jc w:val="both"/>
        <w:rPr>
          <w:rFonts w:ascii="Times New Roman" w:eastAsia="Times New Roman" w:hAnsi="Times New Roman" w:cs="Times New Roman"/>
          <w:color w:val="auto"/>
        </w:rPr>
      </w:pPr>
      <w:r w:rsidRPr="00E7478D">
        <w:rPr>
          <w:rFonts w:ascii="Times New Roman" w:eastAsia="Times New Roman" w:hAnsi="Times New Roman" w:cs="Times New Roman"/>
          <w:color w:val="auto"/>
        </w:rPr>
        <w:t xml:space="preserve">1. Утвердить муниципальную программу «Развитие жилищного строительства </w:t>
      </w:r>
      <w:r>
        <w:rPr>
          <w:rFonts w:ascii="Times New Roman" w:eastAsia="Times New Roman" w:hAnsi="Times New Roman" w:cs="Times New Roman"/>
          <w:color w:val="auto"/>
        </w:rPr>
        <w:t xml:space="preserve">             </w:t>
      </w:r>
      <w:r w:rsidRPr="00E7478D">
        <w:rPr>
          <w:rFonts w:ascii="Times New Roman" w:eastAsia="Times New Roman" w:hAnsi="Times New Roman" w:cs="Times New Roman"/>
          <w:color w:val="auto"/>
        </w:rPr>
        <w:t xml:space="preserve">на территории Юргинского муниципального округа и обеспечение доступности жилья социально-незащищенным категориям граждан и молодым семьям в Юргинском муниципальном округе на 2026 год и на плановый период 2027 и 2028 годов», </w:t>
      </w:r>
      <w:r>
        <w:rPr>
          <w:rFonts w:ascii="Times New Roman" w:eastAsia="Times New Roman" w:hAnsi="Times New Roman" w:cs="Times New Roman"/>
          <w:color w:val="auto"/>
        </w:rPr>
        <w:t xml:space="preserve">                 </w:t>
      </w:r>
      <w:r w:rsidRPr="00E7478D">
        <w:rPr>
          <w:rFonts w:ascii="Times New Roman" w:eastAsia="Times New Roman" w:hAnsi="Times New Roman" w:cs="Times New Roman"/>
          <w:color w:val="auto"/>
        </w:rPr>
        <w:t>согласно Приложению.</w:t>
      </w:r>
    </w:p>
    <w:p w:rsidR="00CB2710" w:rsidRPr="00E7478D" w:rsidRDefault="00CB2710" w:rsidP="00CB2710">
      <w:pPr>
        <w:ind w:firstLine="709"/>
        <w:jc w:val="both"/>
        <w:rPr>
          <w:rFonts w:ascii="Times New Roman" w:hAnsi="Times New Roman" w:cs="Times New Roman"/>
          <w:color w:val="auto"/>
        </w:rPr>
      </w:pPr>
      <w:r w:rsidRPr="00E7478D">
        <w:rPr>
          <w:rFonts w:ascii="Times New Roman" w:hAnsi="Times New Roman" w:cs="Times New Roman"/>
          <w:color w:val="auto"/>
        </w:rPr>
        <w:t>2. Финансирование муниципальной программы осуществлять в пределах средств, утвержденных в бюджете Юргинского муниципального округа на соответствующие календарные годы.</w:t>
      </w:r>
    </w:p>
    <w:p w:rsidR="00CB2710" w:rsidRPr="00E7478D" w:rsidRDefault="00CB2710" w:rsidP="00CB2710">
      <w:pPr>
        <w:shd w:val="clear" w:color="auto" w:fill="FFFFFF"/>
        <w:tabs>
          <w:tab w:val="left" w:pos="709"/>
          <w:tab w:val="left" w:pos="1560"/>
        </w:tabs>
        <w:autoSpaceDE w:val="0"/>
        <w:autoSpaceDN w:val="0"/>
        <w:adjustRightInd w:val="0"/>
        <w:ind w:firstLine="709"/>
        <w:jc w:val="both"/>
        <w:rPr>
          <w:rFonts w:ascii="Times New Roman" w:eastAsia="Times New Roman" w:hAnsi="Times New Roman" w:cs="Times New Roman"/>
          <w:color w:val="auto"/>
        </w:rPr>
      </w:pPr>
      <w:r w:rsidRPr="00E7478D">
        <w:rPr>
          <w:rFonts w:ascii="Times New Roman" w:hAnsi="Times New Roman" w:cs="Times New Roman"/>
          <w:color w:val="auto"/>
        </w:rPr>
        <w:t>3</w:t>
      </w:r>
      <w:r w:rsidRPr="00E7478D">
        <w:rPr>
          <w:rFonts w:ascii="Times New Roman" w:eastAsia="Times New Roman" w:hAnsi="Times New Roman" w:cs="Times New Roman"/>
          <w:color w:val="auto"/>
        </w:rPr>
        <w:t xml:space="preserve">. </w:t>
      </w:r>
      <w:r w:rsidRPr="00E7478D">
        <w:rPr>
          <w:rFonts w:ascii="Times New Roman" w:hAnsi="Times New Roman" w:cs="Times New Roman"/>
          <w:color w:val="auto"/>
        </w:rPr>
        <w:t xml:space="preserve">Настоящее постановление вступает в силу после его официального опубликования в сетевом издании - «Вестник Юргинского муниципального округа» (доменное имя: </w:t>
      </w:r>
      <w:proofErr w:type="spellStart"/>
      <w:r w:rsidRPr="00E7478D">
        <w:rPr>
          <w:rFonts w:ascii="Times New Roman" w:hAnsi="Times New Roman" w:cs="Times New Roman"/>
          <w:color w:val="auto"/>
          <w:lang w:val="en-US"/>
        </w:rPr>
        <w:t>vestnik</w:t>
      </w:r>
      <w:proofErr w:type="spellEnd"/>
      <w:r w:rsidRPr="00E7478D">
        <w:rPr>
          <w:rFonts w:ascii="Times New Roman" w:hAnsi="Times New Roman" w:cs="Times New Roman"/>
          <w:color w:val="auto"/>
        </w:rPr>
        <w:t>-</w:t>
      </w:r>
      <w:proofErr w:type="spellStart"/>
      <w:r w:rsidRPr="00E7478D">
        <w:rPr>
          <w:rFonts w:ascii="Times New Roman" w:hAnsi="Times New Roman" w:cs="Times New Roman"/>
          <w:color w:val="auto"/>
          <w:lang w:val="en-US"/>
        </w:rPr>
        <w:t>umo</w:t>
      </w:r>
      <w:proofErr w:type="spellEnd"/>
      <w:r w:rsidRPr="00E7478D">
        <w:rPr>
          <w:rFonts w:ascii="Times New Roman" w:hAnsi="Times New Roman" w:cs="Times New Roman"/>
          <w:color w:val="auto"/>
        </w:rPr>
        <w:t>.</w:t>
      </w:r>
      <w:proofErr w:type="spellStart"/>
      <w:r w:rsidRPr="00E7478D">
        <w:rPr>
          <w:rFonts w:ascii="Times New Roman" w:hAnsi="Times New Roman" w:cs="Times New Roman"/>
          <w:color w:val="auto"/>
          <w:lang w:val="en-US"/>
        </w:rPr>
        <w:t>ru</w:t>
      </w:r>
      <w:proofErr w:type="spellEnd"/>
      <w:r w:rsidRPr="00E7478D">
        <w:rPr>
          <w:rFonts w:ascii="Times New Roman" w:hAnsi="Times New Roman" w:cs="Times New Roman"/>
          <w:color w:val="auto"/>
        </w:rPr>
        <w:t>),</w:t>
      </w:r>
      <w:r>
        <w:rPr>
          <w:rFonts w:ascii="Times New Roman" w:eastAsia="Times New Roman" w:hAnsi="Times New Roman" w:cs="Times New Roman"/>
          <w:color w:val="auto"/>
        </w:rPr>
        <w:t xml:space="preserve"> но не ранее чем</w:t>
      </w:r>
      <w:r w:rsidRPr="00E7478D">
        <w:rPr>
          <w:rFonts w:ascii="Times New Roman" w:eastAsia="Times New Roman" w:hAnsi="Times New Roman" w:cs="Times New Roman"/>
          <w:color w:val="auto"/>
        </w:rPr>
        <w:t xml:space="preserve"> 01.01.2026 года.</w:t>
      </w:r>
    </w:p>
    <w:p w:rsidR="00CB2710" w:rsidRPr="00E7478D" w:rsidRDefault="00CB2710" w:rsidP="00CB2710">
      <w:pPr>
        <w:tabs>
          <w:tab w:val="left" w:pos="709"/>
        </w:tabs>
        <w:ind w:firstLine="709"/>
        <w:contextualSpacing/>
        <w:jc w:val="both"/>
        <w:rPr>
          <w:rFonts w:ascii="Times New Roman" w:hAnsi="Times New Roman" w:cs="Times New Roman"/>
          <w:color w:val="auto"/>
        </w:rPr>
      </w:pPr>
      <w:r w:rsidRPr="00E7478D">
        <w:rPr>
          <w:rFonts w:ascii="Times New Roman" w:hAnsi="Times New Roman" w:cs="Times New Roman"/>
          <w:color w:val="auto"/>
        </w:rPr>
        <w:t xml:space="preserve">4. </w:t>
      </w:r>
      <w:proofErr w:type="gramStart"/>
      <w:r w:rsidRPr="00E7478D">
        <w:rPr>
          <w:rFonts w:ascii="Times New Roman" w:hAnsi="Times New Roman" w:cs="Times New Roman"/>
          <w:color w:val="auto"/>
        </w:rPr>
        <w:t>Разместить</w:t>
      </w:r>
      <w:proofErr w:type="gramEnd"/>
      <w:r w:rsidRPr="00E7478D">
        <w:rPr>
          <w:rFonts w:ascii="Times New Roman" w:hAnsi="Times New Roman" w:cs="Times New Roman"/>
          <w:color w:val="auto"/>
        </w:rPr>
        <w:t xml:space="preserve"> настоящее постановление в информационно-телекоммуникационной сети «Интернет» на официальном сайте администрации Юргинского муниципального округа.</w:t>
      </w:r>
    </w:p>
    <w:p w:rsidR="00CB2710" w:rsidRPr="00E7478D" w:rsidRDefault="00CB2710" w:rsidP="00CB2710">
      <w:pPr>
        <w:pStyle w:val="aa"/>
        <w:tabs>
          <w:tab w:val="left" w:pos="993"/>
        </w:tabs>
        <w:ind w:left="0" w:firstLine="709"/>
        <w:jc w:val="both"/>
      </w:pPr>
      <w:r w:rsidRPr="00E7478D">
        <w:lastRenderedPageBreak/>
        <w:t xml:space="preserve">5. </w:t>
      </w:r>
      <w:proofErr w:type="gramStart"/>
      <w:r w:rsidRPr="00E7478D">
        <w:t>Контроль за</w:t>
      </w:r>
      <w:proofErr w:type="gramEnd"/>
      <w:r w:rsidRPr="00E7478D">
        <w:t xml:space="preserve"> исполнением настоящего постановления возложить на заместителя главы – начальника Управления по обеспечению жизнедеятельности и строительству Юргинского муниципального округа П.А.</w:t>
      </w:r>
      <w:r>
        <w:t xml:space="preserve"> Коржакова.</w:t>
      </w:r>
    </w:p>
    <w:p w:rsidR="00CB2710" w:rsidRPr="00E7478D" w:rsidRDefault="00CB2710" w:rsidP="00CB2710">
      <w:pPr>
        <w:ind w:firstLine="709"/>
        <w:jc w:val="both"/>
        <w:rPr>
          <w:rFonts w:ascii="Times New Roman" w:hAnsi="Times New Roman" w:cs="Times New Roman"/>
        </w:rPr>
      </w:pPr>
    </w:p>
    <w:p w:rsidR="00CB2710" w:rsidRPr="00E7478D" w:rsidRDefault="00CB2710" w:rsidP="00CB2710">
      <w:pPr>
        <w:ind w:firstLine="709"/>
        <w:jc w:val="both"/>
        <w:rPr>
          <w:rFonts w:ascii="Times New Roman" w:hAnsi="Times New Roman" w:cs="Times New Roman"/>
        </w:rPr>
      </w:pPr>
    </w:p>
    <w:p w:rsidR="00CB2710" w:rsidRPr="00E7478D" w:rsidRDefault="00CB2710" w:rsidP="00CB2710">
      <w:pPr>
        <w:ind w:firstLine="709"/>
        <w:jc w:val="both"/>
        <w:rPr>
          <w:rFonts w:ascii="Times New Roman" w:hAnsi="Times New Roman" w:cs="Times New Roman"/>
        </w:rPr>
      </w:pPr>
    </w:p>
    <w:p w:rsidR="00CB2710" w:rsidRPr="00E7478D" w:rsidRDefault="00CB2710" w:rsidP="00CB2710">
      <w:pPr>
        <w:ind w:firstLine="709"/>
        <w:jc w:val="both"/>
        <w:rPr>
          <w:rFonts w:ascii="Times New Roman" w:hAnsi="Times New Roman" w:cs="Times New Roman"/>
        </w:rPr>
      </w:pPr>
    </w:p>
    <w:tbl>
      <w:tblPr>
        <w:tblW w:w="9606" w:type="dxa"/>
        <w:tblLook w:val="04A0" w:firstRow="1" w:lastRow="0" w:firstColumn="1" w:lastColumn="0" w:noHBand="0" w:noVBand="1"/>
      </w:tblPr>
      <w:tblGrid>
        <w:gridCol w:w="6062"/>
        <w:gridCol w:w="3544"/>
      </w:tblGrid>
      <w:tr w:rsidR="00CB2710" w:rsidRPr="00E7478D" w:rsidTr="00657534">
        <w:tc>
          <w:tcPr>
            <w:tcW w:w="6062" w:type="dxa"/>
            <w:hideMark/>
          </w:tcPr>
          <w:p w:rsidR="00CB2710" w:rsidRPr="00E7478D" w:rsidRDefault="00CB2710" w:rsidP="00657534">
            <w:pPr>
              <w:tabs>
                <w:tab w:val="left" w:pos="969"/>
                <w:tab w:val="left" w:pos="1083"/>
              </w:tabs>
              <w:ind w:firstLine="709"/>
              <w:jc w:val="both"/>
              <w:rPr>
                <w:rFonts w:ascii="Times New Roman" w:hAnsi="Times New Roman" w:cs="Times New Roman"/>
              </w:rPr>
            </w:pPr>
            <w:r w:rsidRPr="00E7478D">
              <w:rPr>
                <w:rFonts w:ascii="Times New Roman" w:hAnsi="Times New Roman" w:cs="Times New Roman"/>
              </w:rPr>
              <w:t>Глава Юргинского</w:t>
            </w:r>
          </w:p>
          <w:p w:rsidR="00CB2710" w:rsidRPr="00E7478D" w:rsidRDefault="00CB2710" w:rsidP="00657534">
            <w:pPr>
              <w:tabs>
                <w:tab w:val="left" w:pos="969"/>
                <w:tab w:val="left" w:pos="1083"/>
              </w:tabs>
              <w:ind w:firstLine="709"/>
              <w:jc w:val="both"/>
              <w:rPr>
                <w:rFonts w:ascii="Times New Roman" w:hAnsi="Times New Roman" w:cs="Times New Roman"/>
              </w:rPr>
            </w:pPr>
            <w:r w:rsidRPr="00E7478D">
              <w:rPr>
                <w:rFonts w:ascii="Times New Roman" w:hAnsi="Times New Roman" w:cs="Times New Roman"/>
              </w:rPr>
              <w:t>муниципального округа</w:t>
            </w:r>
          </w:p>
        </w:tc>
        <w:tc>
          <w:tcPr>
            <w:tcW w:w="3544" w:type="dxa"/>
          </w:tcPr>
          <w:p w:rsidR="00CB2710" w:rsidRPr="00E7478D" w:rsidRDefault="00CB2710" w:rsidP="00657534">
            <w:pPr>
              <w:tabs>
                <w:tab w:val="left" w:pos="969"/>
                <w:tab w:val="left" w:pos="1083"/>
              </w:tabs>
              <w:ind w:firstLine="709"/>
              <w:jc w:val="both"/>
              <w:rPr>
                <w:rFonts w:ascii="Times New Roman" w:hAnsi="Times New Roman" w:cs="Times New Roman"/>
              </w:rPr>
            </w:pPr>
          </w:p>
          <w:p w:rsidR="00CB2710" w:rsidRPr="00E7478D" w:rsidRDefault="00CB2710" w:rsidP="00657534">
            <w:pPr>
              <w:ind w:firstLine="709"/>
              <w:jc w:val="both"/>
              <w:rPr>
                <w:rFonts w:ascii="Times New Roman" w:hAnsi="Times New Roman" w:cs="Times New Roman"/>
              </w:rPr>
            </w:pPr>
            <w:r w:rsidRPr="00E7478D">
              <w:rPr>
                <w:rFonts w:ascii="Times New Roman" w:hAnsi="Times New Roman" w:cs="Times New Roman"/>
              </w:rPr>
              <w:t xml:space="preserve">           Д.К. </w:t>
            </w:r>
            <w:proofErr w:type="spellStart"/>
            <w:r w:rsidRPr="00E7478D">
              <w:rPr>
                <w:rFonts w:ascii="Times New Roman" w:hAnsi="Times New Roman" w:cs="Times New Roman"/>
              </w:rPr>
              <w:t>Дадашов</w:t>
            </w:r>
            <w:proofErr w:type="spellEnd"/>
          </w:p>
        </w:tc>
      </w:tr>
      <w:tr w:rsidR="00CB2710" w:rsidRPr="00E7478D" w:rsidTr="00657534">
        <w:tc>
          <w:tcPr>
            <w:tcW w:w="6062" w:type="dxa"/>
          </w:tcPr>
          <w:p w:rsidR="00CB2710" w:rsidRPr="00E7478D" w:rsidRDefault="00CB2710" w:rsidP="00657534">
            <w:pPr>
              <w:tabs>
                <w:tab w:val="left" w:pos="969"/>
                <w:tab w:val="left" w:pos="1083"/>
              </w:tabs>
              <w:ind w:firstLine="709"/>
              <w:jc w:val="both"/>
              <w:rPr>
                <w:rFonts w:ascii="Times New Roman" w:hAnsi="Times New Roman" w:cs="Times New Roman"/>
              </w:rPr>
            </w:pPr>
          </w:p>
        </w:tc>
        <w:tc>
          <w:tcPr>
            <w:tcW w:w="3544" w:type="dxa"/>
          </w:tcPr>
          <w:p w:rsidR="00CB2710" w:rsidRPr="00E7478D" w:rsidRDefault="00CB2710" w:rsidP="00657534">
            <w:pPr>
              <w:ind w:firstLine="709"/>
              <w:jc w:val="both"/>
              <w:rPr>
                <w:rFonts w:ascii="Times New Roman" w:hAnsi="Times New Roman" w:cs="Times New Roman"/>
              </w:rPr>
            </w:pPr>
          </w:p>
        </w:tc>
      </w:tr>
    </w:tbl>
    <w:p w:rsidR="00CB2710" w:rsidRDefault="00CB2710" w:rsidP="00CB2710">
      <w:pPr>
        <w:widowControl/>
        <w:spacing w:after="200" w:line="276" w:lineRule="auto"/>
        <w:rPr>
          <w:rFonts w:ascii="Times New Roman" w:hAnsi="Times New Roman" w:cs="Times New Roman"/>
        </w:rPr>
      </w:pPr>
      <w:r>
        <w:rPr>
          <w:rFonts w:ascii="Times New Roman" w:hAnsi="Times New Roman" w:cs="Times New Roman"/>
        </w:rPr>
        <w:br w:type="page"/>
      </w:r>
    </w:p>
    <w:p w:rsidR="00E7478D" w:rsidRPr="006C4AA6" w:rsidRDefault="00E7478D" w:rsidP="00CB2710">
      <w:pPr>
        <w:tabs>
          <w:tab w:val="center" w:pos="7229"/>
        </w:tabs>
        <w:ind w:left="5103"/>
        <w:rPr>
          <w:rFonts w:ascii="Times New Roman" w:hAnsi="Times New Roman" w:cs="Times New Roman"/>
        </w:rPr>
      </w:pPr>
      <w:r w:rsidRPr="006C4AA6">
        <w:rPr>
          <w:rFonts w:ascii="Times New Roman" w:hAnsi="Times New Roman" w:cs="Times New Roman"/>
        </w:rPr>
        <w:lastRenderedPageBreak/>
        <w:t>Приложение</w:t>
      </w:r>
    </w:p>
    <w:p w:rsidR="00E7478D" w:rsidRPr="006C4AA6" w:rsidRDefault="00E7478D" w:rsidP="00CB2710">
      <w:pPr>
        <w:ind w:left="5103"/>
        <w:rPr>
          <w:rFonts w:ascii="Times New Roman" w:hAnsi="Times New Roman" w:cs="Times New Roman"/>
        </w:rPr>
      </w:pPr>
      <w:r w:rsidRPr="006C4AA6">
        <w:rPr>
          <w:rFonts w:ascii="Times New Roman" w:hAnsi="Times New Roman" w:cs="Times New Roman"/>
        </w:rPr>
        <w:t>к постановлению администрации</w:t>
      </w:r>
    </w:p>
    <w:p w:rsidR="00E7478D" w:rsidRPr="006C4AA6" w:rsidRDefault="00E7478D" w:rsidP="00CB2710">
      <w:pPr>
        <w:ind w:left="5103"/>
        <w:rPr>
          <w:rFonts w:ascii="Times New Roman" w:hAnsi="Times New Roman" w:cs="Times New Roman"/>
        </w:rPr>
      </w:pPr>
      <w:r w:rsidRPr="006C4AA6">
        <w:rPr>
          <w:rFonts w:ascii="Times New Roman" w:hAnsi="Times New Roman" w:cs="Times New Roman"/>
        </w:rPr>
        <w:t>Юргинского муниципального округа</w:t>
      </w:r>
    </w:p>
    <w:p w:rsidR="00E7478D" w:rsidRPr="006C4AA6" w:rsidRDefault="00E7478D" w:rsidP="00CB2710">
      <w:pPr>
        <w:ind w:left="5103"/>
        <w:rPr>
          <w:rFonts w:ascii="Times New Roman" w:hAnsi="Times New Roman" w:cs="Times New Roman"/>
        </w:rPr>
      </w:pPr>
      <w:r w:rsidRPr="006C4AA6">
        <w:rPr>
          <w:rFonts w:ascii="Times New Roman" w:hAnsi="Times New Roman" w:cs="Times New Roman"/>
        </w:rPr>
        <w:t xml:space="preserve">от </w:t>
      </w:r>
      <w:r w:rsidR="00EA2078" w:rsidRPr="00EA2078">
        <w:rPr>
          <w:rFonts w:ascii="Times New Roman" w:hAnsi="Times New Roman" w:cs="Times New Roman"/>
          <w:u w:val="single"/>
        </w:rPr>
        <w:t>24.10.2025</w:t>
      </w:r>
      <w:r w:rsidRPr="006C4AA6">
        <w:rPr>
          <w:rFonts w:ascii="Times New Roman" w:hAnsi="Times New Roman" w:cs="Times New Roman"/>
        </w:rPr>
        <w:t xml:space="preserve"> № </w:t>
      </w:r>
      <w:r w:rsidR="00EA2078" w:rsidRPr="00EA2078">
        <w:rPr>
          <w:rFonts w:ascii="Times New Roman" w:hAnsi="Times New Roman" w:cs="Times New Roman"/>
          <w:u w:val="single"/>
        </w:rPr>
        <w:t>129-МНА</w:t>
      </w:r>
    </w:p>
    <w:p w:rsidR="00463DFA" w:rsidRPr="006C4AA6" w:rsidRDefault="00463DFA" w:rsidP="00CB2710">
      <w:pPr>
        <w:ind w:firstLine="567"/>
        <w:jc w:val="center"/>
        <w:rPr>
          <w:rFonts w:ascii="Times New Roman" w:hAnsi="Times New Roman" w:cs="Times New Roman"/>
          <w:b/>
          <w:color w:val="auto"/>
        </w:rPr>
      </w:pPr>
    </w:p>
    <w:p w:rsidR="00CB2710" w:rsidRPr="006C4AA6" w:rsidRDefault="00CB2710" w:rsidP="00CB2710">
      <w:pPr>
        <w:ind w:firstLine="567"/>
        <w:jc w:val="center"/>
        <w:rPr>
          <w:rFonts w:ascii="Times New Roman" w:hAnsi="Times New Roman" w:cs="Times New Roman"/>
          <w:b/>
          <w:color w:val="auto"/>
        </w:rPr>
      </w:pPr>
    </w:p>
    <w:p w:rsidR="00A15DC2" w:rsidRPr="006C4AA6" w:rsidRDefault="009F28BE" w:rsidP="00CB2710">
      <w:pPr>
        <w:shd w:val="clear" w:color="auto" w:fill="FFFFFF"/>
        <w:autoSpaceDE w:val="0"/>
        <w:autoSpaceDN w:val="0"/>
        <w:adjustRightInd w:val="0"/>
        <w:ind w:firstLine="567"/>
        <w:jc w:val="center"/>
        <w:rPr>
          <w:rFonts w:ascii="Times New Roman" w:hAnsi="Times New Roman" w:cs="Times New Roman"/>
          <w:b/>
          <w:color w:val="auto"/>
          <w:spacing w:val="-3"/>
        </w:rPr>
      </w:pPr>
      <w:r w:rsidRPr="006C4AA6">
        <w:rPr>
          <w:rFonts w:ascii="Times New Roman" w:hAnsi="Times New Roman" w:cs="Times New Roman"/>
          <w:b/>
          <w:color w:val="auto"/>
          <w:spacing w:val="-3"/>
        </w:rPr>
        <w:t>М</w:t>
      </w:r>
      <w:r w:rsidR="00A15DC2" w:rsidRPr="006C4AA6">
        <w:rPr>
          <w:rFonts w:ascii="Times New Roman" w:hAnsi="Times New Roman" w:cs="Times New Roman"/>
          <w:b/>
          <w:color w:val="auto"/>
          <w:spacing w:val="-3"/>
        </w:rPr>
        <w:t>УНИЦИПАЛЬНАЯ ПРОГР</w:t>
      </w:r>
      <w:r w:rsidR="00FC0052" w:rsidRPr="006C4AA6">
        <w:rPr>
          <w:rFonts w:ascii="Times New Roman" w:hAnsi="Times New Roman" w:cs="Times New Roman"/>
          <w:b/>
          <w:color w:val="auto"/>
          <w:spacing w:val="-3"/>
        </w:rPr>
        <w:t>А</w:t>
      </w:r>
      <w:r w:rsidR="00A15DC2" w:rsidRPr="006C4AA6">
        <w:rPr>
          <w:rFonts w:ascii="Times New Roman" w:hAnsi="Times New Roman" w:cs="Times New Roman"/>
          <w:b/>
          <w:color w:val="auto"/>
          <w:spacing w:val="-3"/>
        </w:rPr>
        <w:t>ММА</w:t>
      </w:r>
    </w:p>
    <w:p w:rsidR="000B4205" w:rsidRPr="006C4AA6" w:rsidRDefault="000B4205" w:rsidP="00CB2710">
      <w:pPr>
        <w:shd w:val="clear" w:color="auto" w:fill="FFFFFF"/>
        <w:autoSpaceDE w:val="0"/>
        <w:autoSpaceDN w:val="0"/>
        <w:adjustRightInd w:val="0"/>
        <w:ind w:firstLine="567"/>
        <w:jc w:val="center"/>
        <w:rPr>
          <w:rFonts w:ascii="Times New Roman" w:hAnsi="Times New Roman" w:cs="Times New Roman"/>
          <w:b/>
          <w:color w:val="auto"/>
          <w:spacing w:val="-3"/>
        </w:rPr>
      </w:pPr>
    </w:p>
    <w:p w:rsidR="001D73BB" w:rsidRPr="006C4AA6" w:rsidRDefault="007F7A77" w:rsidP="00CB2710">
      <w:pPr>
        <w:ind w:firstLine="567"/>
        <w:jc w:val="center"/>
        <w:rPr>
          <w:rFonts w:ascii="Times New Roman" w:eastAsia="Times New Roman" w:hAnsi="Times New Roman" w:cs="Times New Roman"/>
          <w:b/>
          <w:color w:val="auto"/>
          <w:spacing w:val="-3"/>
        </w:rPr>
      </w:pPr>
      <w:r w:rsidRPr="006C4AA6">
        <w:rPr>
          <w:rFonts w:ascii="Times New Roman" w:eastAsia="Times New Roman" w:hAnsi="Times New Roman" w:cs="Times New Roman"/>
          <w:b/>
          <w:color w:val="auto"/>
          <w:spacing w:val="-3"/>
        </w:rPr>
        <w:t>«</w:t>
      </w:r>
      <w:r w:rsidR="009149BA" w:rsidRPr="006C4AA6">
        <w:rPr>
          <w:rFonts w:ascii="Times New Roman" w:eastAsia="Times New Roman" w:hAnsi="Times New Roman" w:cs="Times New Roman"/>
          <w:b/>
          <w:color w:val="auto"/>
          <w:spacing w:val="-3"/>
        </w:rPr>
        <w:t>Развитие жилищного строительства на территории Юргинского муниципального округа и обеспечение доступности жилья социально-незащищенным категориям граждан и молодым семьям в Юргинском муниципальном округе на 2026 год и на плановый период 2027 и 2028 годов</w:t>
      </w:r>
      <w:r w:rsidRPr="006C4AA6">
        <w:rPr>
          <w:rFonts w:ascii="Times New Roman" w:eastAsia="Times New Roman" w:hAnsi="Times New Roman" w:cs="Times New Roman"/>
          <w:b/>
          <w:color w:val="auto"/>
          <w:spacing w:val="-3"/>
        </w:rPr>
        <w:t>»</w:t>
      </w:r>
    </w:p>
    <w:p w:rsidR="009149BA" w:rsidRPr="006C4AA6" w:rsidRDefault="009149BA" w:rsidP="00CB2710">
      <w:pPr>
        <w:ind w:firstLine="567"/>
        <w:jc w:val="center"/>
        <w:rPr>
          <w:rFonts w:ascii="Times New Roman" w:hAnsi="Times New Roman" w:cs="Times New Roman"/>
          <w:b/>
          <w:color w:val="auto"/>
        </w:rPr>
      </w:pPr>
    </w:p>
    <w:p w:rsidR="006C4AA6" w:rsidRPr="006C4AA6" w:rsidRDefault="00774A69" w:rsidP="00CB2710">
      <w:pPr>
        <w:pStyle w:val="ConsPlusTitle"/>
        <w:ind w:firstLine="567"/>
        <w:jc w:val="center"/>
        <w:outlineLvl w:val="1"/>
        <w:rPr>
          <w:rFonts w:ascii="Times New Roman" w:hAnsi="Times New Roman" w:cs="Times New Roman"/>
          <w:spacing w:val="-3"/>
          <w:sz w:val="24"/>
          <w:szCs w:val="24"/>
        </w:rPr>
      </w:pPr>
      <w:r w:rsidRPr="006C4AA6">
        <w:rPr>
          <w:rFonts w:ascii="Times New Roman" w:hAnsi="Times New Roman" w:cs="Times New Roman"/>
          <w:sz w:val="24"/>
          <w:szCs w:val="24"/>
        </w:rPr>
        <w:t xml:space="preserve">Стратегические приоритеты </w:t>
      </w:r>
      <w:r w:rsidRPr="006C4AA6">
        <w:rPr>
          <w:rFonts w:ascii="Times New Roman" w:hAnsi="Times New Roman" w:cs="Times New Roman"/>
          <w:bCs/>
          <w:spacing w:val="-5"/>
          <w:sz w:val="24"/>
          <w:szCs w:val="24"/>
        </w:rPr>
        <w:t xml:space="preserve">муниципальной программы </w:t>
      </w:r>
      <w:r w:rsidR="009149BA" w:rsidRPr="006C4AA6">
        <w:rPr>
          <w:rFonts w:ascii="Times New Roman" w:hAnsi="Times New Roman" w:cs="Times New Roman"/>
          <w:spacing w:val="-3"/>
          <w:sz w:val="24"/>
          <w:szCs w:val="24"/>
        </w:rPr>
        <w:t>«Развитие жилищного строительства на территории Юргинского муниципального округа и обеспечение доступности жилья социально-незащищенным категориям граждан и молодым семьям в Юргинском м</w:t>
      </w:r>
      <w:r w:rsidR="006C4AA6" w:rsidRPr="006C4AA6">
        <w:rPr>
          <w:rFonts w:ascii="Times New Roman" w:hAnsi="Times New Roman" w:cs="Times New Roman"/>
          <w:spacing w:val="-3"/>
          <w:sz w:val="24"/>
          <w:szCs w:val="24"/>
        </w:rPr>
        <w:t>униципальном округе на 2026 год</w:t>
      </w:r>
    </w:p>
    <w:p w:rsidR="00774A69" w:rsidRPr="006C4AA6" w:rsidRDefault="009149BA" w:rsidP="00CB2710">
      <w:pPr>
        <w:pStyle w:val="ConsPlusTitle"/>
        <w:ind w:firstLine="567"/>
        <w:jc w:val="center"/>
        <w:outlineLvl w:val="1"/>
        <w:rPr>
          <w:rFonts w:ascii="Times New Roman" w:hAnsi="Times New Roman" w:cs="Times New Roman"/>
          <w:sz w:val="24"/>
          <w:szCs w:val="24"/>
        </w:rPr>
      </w:pPr>
      <w:r w:rsidRPr="006C4AA6">
        <w:rPr>
          <w:rFonts w:ascii="Times New Roman" w:hAnsi="Times New Roman" w:cs="Times New Roman"/>
          <w:spacing w:val="-3"/>
          <w:sz w:val="24"/>
          <w:szCs w:val="24"/>
        </w:rPr>
        <w:t>и на плановый период 2027 и 2028 годов»</w:t>
      </w:r>
    </w:p>
    <w:p w:rsidR="00774A69" w:rsidRPr="006C4AA6" w:rsidRDefault="00774A69" w:rsidP="00CB2710">
      <w:pPr>
        <w:ind w:firstLine="567"/>
        <w:rPr>
          <w:rFonts w:ascii="Times New Roman" w:hAnsi="Times New Roman" w:cs="Times New Roman"/>
          <w:b/>
          <w:bCs/>
          <w:color w:val="auto"/>
          <w:spacing w:val="-9"/>
        </w:rPr>
      </w:pPr>
    </w:p>
    <w:p w:rsidR="00716AA9" w:rsidRPr="006C4AA6" w:rsidRDefault="00610191" w:rsidP="00CB2710">
      <w:pPr>
        <w:ind w:firstLine="567"/>
        <w:jc w:val="center"/>
        <w:rPr>
          <w:rFonts w:ascii="Times New Roman" w:hAnsi="Times New Roman" w:cs="Times New Roman"/>
          <w:b/>
          <w:color w:val="auto"/>
        </w:rPr>
      </w:pPr>
      <w:r w:rsidRPr="006C4AA6">
        <w:rPr>
          <w:rFonts w:ascii="Times New Roman" w:hAnsi="Times New Roman" w:cs="Times New Roman"/>
          <w:b/>
          <w:color w:val="auto"/>
        </w:rPr>
        <w:t>1.</w:t>
      </w:r>
      <w:r w:rsidR="000B4205" w:rsidRPr="006C4AA6">
        <w:rPr>
          <w:rFonts w:ascii="Times New Roman" w:hAnsi="Times New Roman" w:cs="Times New Roman"/>
          <w:b/>
          <w:color w:val="auto"/>
        </w:rPr>
        <w:t xml:space="preserve"> </w:t>
      </w:r>
      <w:r w:rsidRPr="006C4AA6">
        <w:rPr>
          <w:rFonts w:ascii="Times New Roman" w:hAnsi="Times New Roman" w:cs="Times New Roman"/>
          <w:b/>
          <w:color w:val="auto"/>
        </w:rPr>
        <w:t>Оценка те</w:t>
      </w:r>
      <w:r w:rsidR="00A6514A" w:rsidRPr="006C4AA6">
        <w:rPr>
          <w:rFonts w:ascii="Times New Roman" w:hAnsi="Times New Roman" w:cs="Times New Roman"/>
          <w:b/>
          <w:color w:val="auto"/>
        </w:rPr>
        <w:t>кущего состояния жилищной</w:t>
      </w:r>
      <w:r w:rsidRPr="006C4AA6">
        <w:rPr>
          <w:rFonts w:ascii="Times New Roman" w:hAnsi="Times New Roman" w:cs="Times New Roman"/>
          <w:b/>
          <w:color w:val="auto"/>
        </w:rPr>
        <w:t xml:space="preserve"> сферы</w:t>
      </w:r>
      <w:r w:rsidR="001D73BB" w:rsidRPr="006C4AA6">
        <w:rPr>
          <w:rFonts w:ascii="Times New Roman" w:hAnsi="Times New Roman" w:cs="Times New Roman"/>
          <w:b/>
          <w:color w:val="auto"/>
        </w:rPr>
        <w:t xml:space="preserve"> </w:t>
      </w:r>
      <w:r w:rsidR="00A6514A" w:rsidRPr="006C4AA6">
        <w:rPr>
          <w:rFonts w:ascii="Times New Roman" w:hAnsi="Times New Roman" w:cs="Times New Roman"/>
          <w:b/>
          <w:color w:val="auto"/>
        </w:rPr>
        <w:t xml:space="preserve">и строительства, </w:t>
      </w:r>
      <w:r w:rsidRPr="006C4AA6">
        <w:rPr>
          <w:rFonts w:ascii="Times New Roman" w:hAnsi="Times New Roman" w:cs="Times New Roman"/>
          <w:b/>
          <w:color w:val="auto"/>
        </w:rPr>
        <w:t>социально-экономического развития Юргинского муниципального округа</w:t>
      </w:r>
    </w:p>
    <w:p w:rsidR="00774A69" w:rsidRPr="006C4AA6" w:rsidRDefault="00774A69" w:rsidP="00CB2710">
      <w:pPr>
        <w:ind w:firstLine="567"/>
        <w:jc w:val="center"/>
        <w:rPr>
          <w:rFonts w:ascii="Times New Roman" w:hAnsi="Times New Roman" w:cs="Times New Roman"/>
          <w:bCs/>
          <w:color w:val="auto"/>
          <w:spacing w:val="-9"/>
        </w:rPr>
      </w:pPr>
    </w:p>
    <w:p w:rsidR="00BB4E99" w:rsidRPr="006C4AA6" w:rsidRDefault="00A6514A" w:rsidP="00CB2710">
      <w:pPr>
        <w:widowControl/>
        <w:suppressAutoHyphens/>
        <w:ind w:firstLine="567"/>
        <w:jc w:val="both"/>
        <w:rPr>
          <w:rFonts w:ascii="Times New Roman" w:eastAsia="Times New Roman" w:hAnsi="Times New Roman" w:cs="Times New Roman"/>
          <w:color w:val="auto"/>
          <w:kern w:val="1"/>
        </w:rPr>
      </w:pPr>
      <w:r w:rsidRPr="006C4AA6">
        <w:rPr>
          <w:rFonts w:ascii="Times New Roman" w:eastAsia="Times New Roman" w:hAnsi="Times New Roman" w:cs="Times New Roman"/>
          <w:color w:val="auto"/>
          <w:kern w:val="1"/>
        </w:rPr>
        <w:t>Стратегия социально-экономического развития Юргинского муниципального округа определяет повышение качества жизни населения как приоритетное направление, одним из показателей которого является создание комфортных условий проживания населения.</w:t>
      </w:r>
    </w:p>
    <w:p w:rsidR="00BB4E99" w:rsidRPr="006C4AA6" w:rsidRDefault="00BB4E99" w:rsidP="00CB2710">
      <w:pPr>
        <w:widowControl/>
        <w:suppressAutoHyphens/>
        <w:ind w:firstLine="567"/>
        <w:jc w:val="both"/>
        <w:rPr>
          <w:rFonts w:ascii="Times New Roman" w:eastAsia="Times New Roman" w:hAnsi="Times New Roman" w:cs="Times New Roman"/>
          <w:color w:val="auto"/>
          <w:kern w:val="1"/>
        </w:rPr>
      </w:pPr>
      <w:r w:rsidRPr="006C4AA6">
        <w:rPr>
          <w:rFonts w:ascii="Times New Roman" w:eastAsia="Times New Roman" w:hAnsi="Times New Roman" w:cs="Times New Roman"/>
          <w:color w:val="auto"/>
          <w:kern w:val="1"/>
        </w:rPr>
        <w:t>В Юргинском муниципальном округе на 1 августа 2025 года 114 семей и одиноко проживающих граждан состоят на учёте в качестве нуждающихся в жилых помещениях, из них:</w:t>
      </w:r>
    </w:p>
    <w:p w:rsidR="00BB4E99" w:rsidRPr="006C4AA6" w:rsidRDefault="00BB4E99" w:rsidP="00CB2710">
      <w:pPr>
        <w:widowControl/>
        <w:suppressAutoHyphens/>
        <w:ind w:firstLine="567"/>
        <w:jc w:val="both"/>
        <w:rPr>
          <w:rFonts w:ascii="Times New Roman" w:eastAsia="Times New Roman" w:hAnsi="Times New Roman" w:cs="Times New Roman"/>
          <w:color w:val="auto"/>
          <w:kern w:val="1"/>
        </w:rPr>
      </w:pPr>
      <w:r w:rsidRPr="006C4AA6">
        <w:rPr>
          <w:rFonts w:ascii="Times New Roman" w:eastAsia="Times New Roman" w:hAnsi="Times New Roman" w:cs="Times New Roman"/>
          <w:color w:val="auto"/>
          <w:kern w:val="1"/>
        </w:rPr>
        <w:t>- 7 участников боевых действий;</w:t>
      </w:r>
    </w:p>
    <w:p w:rsidR="00BB4E99" w:rsidRPr="006C4AA6" w:rsidRDefault="00BB4E99" w:rsidP="00CB2710">
      <w:pPr>
        <w:widowControl/>
        <w:suppressAutoHyphens/>
        <w:ind w:firstLine="567"/>
        <w:jc w:val="both"/>
        <w:rPr>
          <w:rFonts w:ascii="Times New Roman" w:eastAsia="Times New Roman" w:hAnsi="Times New Roman" w:cs="Times New Roman"/>
          <w:color w:val="auto"/>
          <w:kern w:val="1"/>
        </w:rPr>
      </w:pPr>
      <w:r w:rsidRPr="006C4AA6">
        <w:rPr>
          <w:rFonts w:ascii="Times New Roman" w:eastAsia="Times New Roman" w:hAnsi="Times New Roman" w:cs="Times New Roman"/>
          <w:color w:val="auto"/>
          <w:kern w:val="1"/>
        </w:rPr>
        <w:t>- 30 инвалидов и семей, имеющих детей-инвалидов;</w:t>
      </w:r>
    </w:p>
    <w:p w:rsidR="00BB4E99" w:rsidRPr="006C4AA6" w:rsidRDefault="00BB4E99" w:rsidP="00CB2710">
      <w:pPr>
        <w:widowControl/>
        <w:suppressAutoHyphens/>
        <w:ind w:firstLine="567"/>
        <w:jc w:val="both"/>
        <w:rPr>
          <w:rFonts w:ascii="Times New Roman" w:eastAsia="Times New Roman" w:hAnsi="Times New Roman" w:cs="Times New Roman"/>
          <w:color w:val="auto"/>
          <w:kern w:val="1"/>
        </w:rPr>
      </w:pPr>
      <w:r w:rsidRPr="006C4AA6">
        <w:rPr>
          <w:rFonts w:ascii="Times New Roman" w:eastAsia="Times New Roman" w:hAnsi="Times New Roman" w:cs="Times New Roman"/>
          <w:color w:val="auto"/>
          <w:kern w:val="1"/>
        </w:rPr>
        <w:t>- 2 инвалида, имеющих острые формы хронических заболеваний (</w:t>
      </w:r>
      <w:proofErr w:type="gramStart"/>
      <w:r w:rsidRPr="006C4AA6">
        <w:rPr>
          <w:rFonts w:ascii="Times New Roman" w:eastAsia="Times New Roman" w:hAnsi="Times New Roman" w:cs="Times New Roman"/>
          <w:color w:val="auto"/>
          <w:kern w:val="1"/>
        </w:rPr>
        <w:t>вне</w:t>
      </w:r>
      <w:proofErr w:type="gramEnd"/>
      <w:r w:rsidRPr="006C4AA6">
        <w:rPr>
          <w:rFonts w:ascii="Times New Roman" w:eastAsia="Times New Roman" w:hAnsi="Times New Roman" w:cs="Times New Roman"/>
          <w:color w:val="auto"/>
          <w:kern w:val="1"/>
        </w:rPr>
        <w:t xml:space="preserve"> очередники);</w:t>
      </w:r>
    </w:p>
    <w:p w:rsidR="00BB4E99" w:rsidRPr="006C4AA6" w:rsidRDefault="00BB4E99" w:rsidP="00CB2710">
      <w:pPr>
        <w:widowControl/>
        <w:suppressAutoHyphens/>
        <w:ind w:firstLine="567"/>
        <w:jc w:val="both"/>
        <w:rPr>
          <w:rFonts w:ascii="Times New Roman" w:eastAsia="Times New Roman" w:hAnsi="Times New Roman" w:cs="Times New Roman"/>
          <w:color w:val="auto"/>
          <w:kern w:val="1"/>
        </w:rPr>
      </w:pPr>
      <w:r w:rsidRPr="006C4AA6">
        <w:rPr>
          <w:rFonts w:ascii="Times New Roman" w:eastAsia="Times New Roman" w:hAnsi="Times New Roman" w:cs="Times New Roman"/>
          <w:color w:val="auto"/>
          <w:kern w:val="1"/>
        </w:rPr>
        <w:t>- 14 одиноких матерей;</w:t>
      </w:r>
    </w:p>
    <w:p w:rsidR="00BB4E99" w:rsidRPr="006C4AA6" w:rsidRDefault="00BB4E99" w:rsidP="00CB2710">
      <w:pPr>
        <w:widowControl/>
        <w:suppressAutoHyphens/>
        <w:ind w:firstLine="567"/>
        <w:jc w:val="both"/>
        <w:rPr>
          <w:rFonts w:ascii="Times New Roman" w:eastAsia="Times New Roman" w:hAnsi="Times New Roman" w:cs="Times New Roman"/>
          <w:color w:val="auto"/>
          <w:kern w:val="1"/>
        </w:rPr>
      </w:pPr>
      <w:r w:rsidRPr="006C4AA6">
        <w:rPr>
          <w:rFonts w:ascii="Times New Roman" w:eastAsia="Times New Roman" w:hAnsi="Times New Roman" w:cs="Times New Roman"/>
          <w:color w:val="auto"/>
          <w:kern w:val="1"/>
        </w:rPr>
        <w:t xml:space="preserve">- 23 </w:t>
      </w:r>
      <w:proofErr w:type="gramStart"/>
      <w:r w:rsidRPr="006C4AA6">
        <w:rPr>
          <w:rFonts w:ascii="Times New Roman" w:eastAsia="Times New Roman" w:hAnsi="Times New Roman" w:cs="Times New Roman"/>
          <w:color w:val="auto"/>
          <w:kern w:val="1"/>
        </w:rPr>
        <w:t>многодетных</w:t>
      </w:r>
      <w:proofErr w:type="gramEnd"/>
      <w:r w:rsidRPr="006C4AA6">
        <w:rPr>
          <w:rFonts w:ascii="Times New Roman" w:eastAsia="Times New Roman" w:hAnsi="Times New Roman" w:cs="Times New Roman"/>
          <w:color w:val="auto"/>
          <w:kern w:val="1"/>
        </w:rPr>
        <w:t xml:space="preserve"> семьи.</w:t>
      </w:r>
    </w:p>
    <w:p w:rsidR="00BB4E99" w:rsidRPr="006C4AA6" w:rsidRDefault="00BB4E99" w:rsidP="00CB2710">
      <w:pPr>
        <w:widowControl/>
        <w:suppressAutoHyphens/>
        <w:ind w:firstLine="567"/>
        <w:jc w:val="both"/>
        <w:rPr>
          <w:rFonts w:ascii="Times New Roman" w:eastAsia="Times New Roman" w:hAnsi="Times New Roman" w:cs="Times New Roman"/>
          <w:color w:val="auto"/>
          <w:kern w:val="1"/>
        </w:rPr>
      </w:pPr>
      <w:proofErr w:type="gramStart"/>
      <w:r w:rsidRPr="006C4AA6">
        <w:rPr>
          <w:rFonts w:ascii="Times New Roman" w:eastAsia="Times New Roman" w:hAnsi="Times New Roman" w:cs="Times New Roman"/>
          <w:color w:val="auto"/>
          <w:kern w:val="1"/>
        </w:rPr>
        <w:t>А также 133 детей</w:t>
      </w:r>
      <w:r w:rsidR="005F4073" w:rsidRPr="006C4AA6">
        <w:rPr>
          <w:rFonts w:ascii="Times New Roman" w:eastAsia="Times New Roman" w:hAnsi="Times New Roman" w:cs="Times New Roman"/>
          <w:color w:val="auto"/>
          <w:kern w:val="1"/>
        </w:rPr>
        <w:t>-</w:t>
      </w:r>
      <w:r w:rsidRPr="006C4AA6">
        <w:rPr>
          <w:rFonts w:ascii="Times New Roman" w:eastAsia="Times New Roman" w:hAnsi="Times New Roman" w:cs="Times New Roman"/>
          <w:color w:val="auto"/>
          <w:kern w:val="1"/>
        </w:rPr>
        <w:t>сирот и детей, оставшихся без попечения р</w:t>
      </w:r>
      <w:r w:rsidR="005F4073" w:rsidRPr="006C4AA6">
        <w:rPr>
          <w:rFonts w:ascii="Times New Roman" w:eastAsia="Times New Roman" w:hAnsi="Times New Roman" w:cs="Times New Roman"/>
          <w:color w:val="auto"/>
          <w:kern w:val="1"/>
        </w:rPr>
        <w:t>одителей, лиц из их числа детей-</w:t>
      </w:r>
      <w:r w:rsidRPr="006C4AA6">
        <w:rPr>
          <w:rFonts w:ascii="Times New Roman" w:eastAsia="Times New Roman" w:hAnsi="Times New Roman" w:cs="Times New Roman"/>
          <w:color w:val="auto"/>
          <w:kern w:val="1"/>
        </w:rPr>
        <w:t>сирот и детей, оставшихся без попечения родителей, включены в список на обеспечение жильём.</w:t>
      </w:r>
      <w:proofErr w:type="gramEnd"/>
      <w:r w:rsidRPr="006C4AA6">
        <w:rPr>
          <w:rFonts w:ascii="Times New Roman" w:eastAsia="Times New Roman" w:hAnsi="Times New Roman" w:cs="Times New Roman"/>
          <w:color w:val="auto"/>
          <w:kern w:val="1"/>
        </w:rPr>
        <w:t xml:space="preserve"> Полномочия по обеспечению жилыми помещениями детей - сирот и детей, оставшихся без попечения родителей, и лиц из числа</w:t>
      </w:r>
      <w:r w:rsidR="00DB2F26" w:rsidRPr="006C4AA6">
        <w:rPr>
          <w:rFonts w:ascii="Times New Roman" w:eastAsia="Times New Roman" w:hAnsi="Times New Roman" w:cs="Times New Roman"/>
          <w:color w:val="auto"/>
          <w:kern w:val="1"/>
        </w:rPr>
        <w:t xml:space="preserve"> </w:t>
      </w:r>
      <w:r w:rsidRPr="006C4AA6">
        <w:rPr>
          <w:rFonts w:ascii="Times New Roman" w:eastAsia="Times New Roman" w:hAnsi="Times New Roman" w:cs="Times New Roman"/>
          <w:color w:val="auto"/>
          <w:kern w:val="1"/>
        </w:rPr>
        <w:t>дете</w:t>
      </w:r>
      <w:proofErr w:type="gramStart"/>
      <w:r w:rsidRPr="006C4AA6">
        <w:rPr>
          <w:rFonts w:ascii="Times New Roman" w:eastAsia="Times New Roman" w:hAnsi="Times New Roman" w:cs="Times New Roman"/>
          <w:color w:val="auto"/>
          <w:kern w:val="1"/>
        </w:rPr>
        <w:t>й-</w:t>
      </w:r>
      <w:proofErr w:type="gramEnd"/>
      <w:r w:rsidRPr="006C4AA6">
        <w:rPr>
          <w:rFonts w:ascii="Times New Roman" w:eastAsia="Times New Roman" w:hAnsi="Times New Roman" w:cs="Times New Roman"/>
          <w:color w:val="auto"/>
          <w:kern w:val="1"/>
        </w:rPr>
        <w:t xml:space="preserve"> сирот и детей, оставшихся без попечения родителей, должны реализовываться непрерывно.</w:t>
      </w:r>
    </w:p>
    <w:p w:rsidR="00BB4E99" w:rsidRPr="006C4AA6" w:rsidRDefault="00BB4E99" w:rsidP="00CB2710">
      <w:pPr>
        <w:widowControl/>
        <w:suppressAutoHyphens/>
        <w:ind w:firstLine="567"/>
        <w:jc w:val="both"/>
        <w:rPr>
          <w:rFonts w:ascii="Times New Roman" w:eastAsia="Times New Roman" w:hAnsi="Times New Roman" w:cs="Times New Roman"/>
          <w:i/>
          <w:color w:val="auto"/>
          <w:kern w:val="1"/>
        </w:rPr>
      </w:pPr>
      <w:r w:rsidRPr="006C4AA6">
        <w:rPr>
          <w:rFonts w:ascii="Times New Roman" w:eastAsia="Times New Roman" w:hAnsi="Times New Roman" w:cs="Times New Roman"/>
          <w:color w:val="auto"/>
          <w:kern w:val="1"/>
        </w:rPr>
        <w:t>Медленные темпы обеспечения жилыми помещениями вышеперечисленных категорий граждан объясняются недостатком ежегодно выделяемых бюджетных средств, что вызывает социальную нестабильность и жалобы граждан в органы государственной власти и органы местного самоуправления.</w:t>
      </w:r>
    </w:p>
    <w:p w:rsidR="00A6514A" w:rsidRPr="006C4AA6" w:rsidRDefault="00BB4E99" w:rsidP="00CB2710">
      <w:pPr>
        <w:widowControl/>
        <w:suppressAutoHyphens/>
        <w:ind w:firstLine="567"/>
        <w:jc w:val="both"/>
        <w:rPr>
          <w:rFonts w:ascii="Times New Roman" w:eastAsia="Times New Roman" w:hAnsi="Times New Roman" w:cs="Times New Roman"/>
          <w:color w:val="auto"/>
          <w:kern w:val="1"/>
        </w:rPr>
      </w:pPr>
      <w:r w:rsidRPr="006C4AA6">
        <w:rPr>
          <w:rFonts w:ascii="Times New Roman" w:eastAsia="Times New Roman" w:hAnsi="Times New Roman" w:cs="Times New Roman"/>
          <w:color w:val="auto"/>
          <w:kern w:val="1"/>
        </w:rPr>
        <w:t xml:space="preserve">На 01.08.2025 года 3 молодых семьи состоят </w:t>
      </w:r>
      <w:proofErr w:type="gramStart"/>
      <w:r w:rsidRPr="006C4AA6">
        <w:rPr>
          <w:rFonts w:ascii="Times New Roman" w:eastAsia="Times New Roman" w:hAnsi="Times New Roman" w:cs="Times New Roman"/>
          <w:color w:val="auto"/>
          <w:kern w:val="1"/>
        </w:rPr>
        <w:t>на учёте в качестве нуждающихся в улучшении жилищных условий в соответствии с законодательством</w:t>
      </w:r>
      <w:proofErr w:type="gramEnd"/>
      <w:r w:rsidRPr="006C4AA6">
        <w:rPr>
          <w:rFonts w:ascii="Times New Roman" w:eastAsia="Times New Roman" w:hAnsi="Times New Roman" w:cs="Times New Roman"/>
          <w:color w:val="auto"/>
          <w:kern w:val="1"/>
        </w:rPr>
        <w:t xml:space="preserve"> Российской Федерации. Острота проблемы определяется низкой доступностью жилья и ипотечных жилищных кредитов для всего населения. Как правило, молодые семьи не могут получить доступ на рынок жилья без бюджетной поддержки. Даже имея достойный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w:t>
      </w:r>
      <w:r w:rsidRPr="006C4AA6">
        <w:rPr>
          <w:rFonts w:ascii="Times New Roman" w:eastAsia="Times New Roman" w:hAnsi="Times New Roman" w:cs="Times New Roman"/>
          <w:color w:val="auto"/>
          <w:kern w:val="1"/>
        </w:rPr>
        <w:lastRenderedPageBreak/>
        <w:t>они ещё не имеют возможности накопить на эти цели необходимые средства. Поддержка молодых семей при решении жилищной проблемы станет основой стабильных условий жизни для данной наиболее активной части населения.</w:t>
      </w:r>
    </w:p>
    <w:p w:rsidR="00A6514A" w:rsidRPr="006C4AA6" w:rsidRDefault="00A6514A" w:rsidP="00CB2710">
      <w:pPr>
        <w:widowControl/>
        <w:suppressAutoHyphens/>
        <w:ind w:firstLine="567"/>
        <w:jc w:val="both"/>
        <w:rPr>
          <w:rFonts w:ascii="Times New Roman" w:eastAsia="Times New Roman" w:hAnsi="Times New Roman" w:cs="Times New Roman"/>
          <w:color w:val="auto"/>
          <w:kern w:val="1"/>
        </w:rPr>
      </w:pPr>
      <w:r w:rsidRPr="006C4AA6">
        <w:rPr>
          <w:rFonts w:ascii="Times New Roman" w:eastAsia="Times New Roman" w:hAnsi="Times New Roman" w:cs="Times New Roman"/>
          <w:color w:val="auto"/>
          <w:kern w:val="1"/>
        </w:rPr>
        <w:t>По состоянию на 01.08.2025 года в муниципальном жилищном фонд</w:t>
      </w:r>
      <w:r w:rsidR="00BB4E99" w:rsidRPr="006C4AA6">
        <w:rPr>
          <w:rFonts w:ascii="Times New Roman" w:eastAsia="Times New Roman" w:hAnsi="Times New Roman" w:cs="Times New Roman"/>
          <w:color w:val="auto"/>
          <w:kern w:val="1"/>
        </w:rPr>
        <w:t>е Юргинского муниципального округа находится 5</w:t>
      </w:r>
      <w:r w:rsidR="005F4073" w:rsidRPr="006C4AA6">
        <w:rPr>
          <w:rFonts w:ascii="Times New Roman" w:eastAsia="Times New Roman" w:hAnsi="Times New Roman" w:cs="Times New Roman"/>
          <w:color w:val="auto"/>
          <w:kern w:val="1"/>
        </w:rPr>
        <w:t xml:space="preserve"> многоквартирных</w:t>
      </w:r>
      <w:r w:rsidR="00BB4E99" w:rsidRPr="006C4AA6">
        <w:rPr>
          <w:rFonts w:ascii="Times New Roman" w:eastAsia="Times New Roman" w:hAnsi="Times New Roman" w:cs="Times New Roman"/>
          <w:color w:val="auto"/>
          <w:kern w:val="1"/>
        </w:rPr>
        <w:t xml:space="preserve"> домов, общей площадью 3,08</w:t>
      </w:r>
      <w:r w:rsidRPr="006C4AA6">
        <w:rPr>
          <w:rFonts w:ascii="Times New Roman" w:eastAsia="Times New Roman" w:hAnsi="Times New Roman" w:cs="Times New Roman"/>
          <w:color w:val="auto"/>
          <w:kern w:val="1"/>
        </w:rPr>
        <w:t xml:space="preserve"> тыс. кв. м., признанных в установленном порядке ава</w:t>
      </w:r>
      <w:r w:rsidR="00BB4E99" w:rsidRPr="006C4AA6">
        <w:rPr>
          <w:rFonts w:ascii="Times New Roman" w:eastAsia="Times New Roman" w:hAnsi="Times New Roman" w:cs="Times New Roman"/>
          <w:color w:val="auto"/>
          <w:kern w:val="1"/>
        </w:rPr>
        <w:t>рийными, в которых проживает 45 семей. В аварийном</w:t>
      </w:r>
      <w:r w:rsidRPr="006C4AA6">
        <w:rPr>
          <w:rFonts w:ascii="Times New Roman" w:eastAsia="Times New Roman" w:hAnsi="Times New Roman" w:cs="Times New Roman"/>
          <w:color w:val="auto"/>
          <w:kern w:val="1"/>
        </w:rPr>
        <w:t xml:space="preserve"> жилье сегодня живут, как правило, малообеспеченные семьи, которые не в состоянии самостоятельно приобрести или получить на условиях найма жильё удовлетворительного качества. В связи с тем, что выделяемых ежегодно бюджетны</w:t>
      </w:r>
      <w:r w:rsidR="00E11FF3" w:rsidRPr="006C4AA6">
        <w:rPr>
          <w:rFonts w:ascii="Times New Roman" w:eastAsia="Times New Roman" w:hAnsi="Times New Roman" w:cs="Times New Roman"/>
          <w:color w:val="auto"/>
          <w:kern w:val="1"/>
        </w:rPr>
        <w:t>х сре</w:t>
      </w:r>
      <w:proofErr w:type="gramStart"/>
      <w:r w:rsidR="00E11FF3" w:rsidRPr="006C4AA6">
        <w:rPr>
          <w:rFonts w:ascii="Times New Roman" w:eastAsia="Times New Roman" w:hAnsi="Times New Roman" w:cs="Times New Roman"/>
          <w:color w:val="auto"/>
          <w:kern w:val="1"/>
        </w:rPr>
        <w:t>дств дл</w:t>
      </w:r>
      <w:proofErr w:type="gramEnd"/>
      <w:r w:rsidR="00E11FF3" w:rsidRPr="006C4AA6">
        <w:rPr>
          <w:rFonts w:ascii="Times New Roman" w:eastAsia="Times New Roman" w:hAnsi="Times New Roman" w:cs="Times New Roman"/>
          <w:color w:val="auto"/>
          <w:kern w:val="1"/>
        </w:rPr>
        <w:t>я ликвидации аварийного</w:t>
      </w:r>
      <w:r w:rsidRPr="006C4AA6">
        <w:rPr>
          <w:rFonts w:ascii="Times New Roman" w:eastAsia="Times New Roman" w:hAnsi="Times New Roman" w:cs="Times New Roman"/>
          <w:color w:val="auto"/>
          <w:kern w:val="1"/>
        </w:rPr>
        <w:t xml:space="preserve"> жилья и одновременного переселения, проживающих в нем граждан недостаточно, эксплуатирующие организации должны поддерживать жильё в надлежащем эксплуатационном состоянии с учётом очерёдности сноса.</w:t>
      </w:r>
    </w:p>
    <w:p w:rsidR="00A6514A" w:rsidRPr="006C4AA6" w:rsidRDefault="00A6514A" w:rsidP="00CB2710">
      <w:pPr>
        <w:widowControl/>
        <w:suppressAutoHyphens/>
        <w:ind w:firstLine="567"/>
        <w:jc w:val="both"/>
        <w:rPr>
          <w:rFonts w:ascii="Times New Roman" w:eastAsia="Times New Roman" w:hAnsi="Times New Roman" w:cs="Times New Roman"/>
          <w:bCs/>
          <w:iCs/>
          <w:color w:val="auto"/>
          <w:kern w:val="1"/>
        </w:rPr>
      </w:pPr>
      <w:r w:rsidRPr="006C4AA6">
        <w:rPr>
          <w:rFonts w:ascii="Times New Roman" w:eastAsia="Times New Roman" w:hAnsi="Times New Roman" w:cs="Times New Roman"/>
          <w:bCs/>
          <w:iCs/>
          <w:color w:val="auto"/>
          <w:kern w:val="1"/>
        </w:rPr>
        <w:t>Социально- экономическое развитие общества зависит от функционирования системы удовлетворения многообразных потребностей, На качество жизни населения влияет не только обеспеченность жильём, но и услугами в сфере образования, здравоохранения, физкультуры, спорта, бытового, транспортного, культурного обслуживания. Для обеспечения жителей социальной инфраструктурой необходимо поддерживать в работоспособном состоянии и пр</w:t>
      </w:r>
      <w:r w:rsidR="00B03CB8" w:rsidRPr="006C4AA6">
        <w:rPr>
          <w:rFonts w:ascii="Times New Roman" w:eastAsia="Times New Roman" w:hAnsi="Times New Roman" w:cs="Times New Roman"/>
          <w:bCs/>
          <w:iCs/>
          <w:color w:val="auto"/>
          <w:kern w:val="1"/>
        </w:rPr>
        <w:t>о</w:t>
      </w:r>
      <w:r w:rsidRPr="006C4AA6">
        <w:rPr>
          <w:rFonts w:ascii="Times New Roman" w:eastAsia="Times New Roman" w:hAnsi="Times New Roman" w:cs="Times New Roman"/>
          <w:bCs/>
          <w:iCs/>
          <w:color w:val="auto"/>
          <w:kern w:val="1"/>
        </w:rPr>
        <w:t>водить</w:t>
      </w:r>
      <w:r w:rsidR="00B03CB8" w:rsidRPr="006C4AA6">
        <w:rPr>
          <w:rFonts w:ascii="Times New Roman" w:eastAsia="Times New Roman" w:hAnsi="Times New Roman" w:cs="Times New Roman"/>
          <w:bCs/>
          <w:iCs/>
          <w:color w:val="auto"/>
          <w:kern w:val="1"/>
        </w:rPr>
        <w:t xml:space="preserve"> ремонт зданий социальной направленности</w:t>
      </w:r>
      <w:r w:rsidRPr="006C4AA6">
        <w:rPr>
          <w:rFonts w:ascii="Times New Roman" w:eastAsia="Times New Roman" w:hAnsi="Times New Roman" w:cs="Times New Roman"/>
          <w:bCs/>
          <w:iCs/>
          <w:color w:val="auto"/>
          <w:kern w:val="1"/>
        </w:rPr>
        <w:t>.</w:t>
      </w:r>
    </w:p>
    <w:p w:rsidR="00A6514A" w:rsidRPr="006C4AA6" w:rsidRDefault="00A6514A" w:rsidP="00CB2710">
      <w:pPr>
        <w:widowControl/>
        <w:suppressAutoHyphens/>
        <w:ind w:firstLine="567"/>
        <w:jc w:val="both"/>
        <w:rPr>
          <w:rFonts w:ascii="Times New Roman" w:eastAsia="Times New Roman" w:hAnsi="Times New Roman" w:cs="Times New Roman"/>
          <w:color w:val="auto"/>
          <w:kern w:val="1"/>
        </w:rPr>
      </w:pPr>
      <w:r w:rsidRPr="006C4AA6">
        <w:rPr>
          <w:rFonts w:ascii="Times New Roman" w:eastAsia="Times New Roman" w:hAnsi="Times New Roman" w:cs="Times New Roman"/>
          <w:color w:val="auto"/>
          <w:kern w:val="1"/>
        </w:rPr>
        <w:t>Выполнение ряда работ в рамках программы позволит повысить комфортность проживания граждан в жилых помещениях, улучшит качество предоставляемых жилищных услуг.</w:t>
      </w:r>
    </w:p>
    <w:p w:rsidR="007F7A77" w:rsidRPr="006C4AA6" w:rsidRDefault="007F7A77" w:rsidP="00CB2710">
      <w:pPr>
        <w:pStyle w:val="aa"/>
        <w:suppressAutoHyphens/>
        <w:ind w:left="0" w:firstLine="567"/>
        <w:contextualSpacing/>
        <w:rPr>
          <w:bCs/>
          <w:spacing w:val="-9"/>
        </w:rPr>
      </w:pPr>
      <w:r w:rsidRPr="006C4AA6">
        <w:rPr>
          <w:bCs/>
          <w:spacing w:val="-9"/>
        </w:rPr>
        <w:t>Муниципальная программа включает в себя следующие подпрограммы:</w:t>
      </w:r>
    </w:p>
    <w:p w:rsidR="007F7A77" w:rsidRPr="006C4AA6" w:rsidRDefault="00EC2D53" w:rsidP="00CB2710">
      <w:pPr>
        <w:widowControl/>
        <w:suppressAutoHyphens/>
        <w:ind w:firstLine="567"/>
        <w:jc w:val="both"/>
        <w:rPr>
          <w:rFonts w:ascii="Times New Roman" w:eastAsia="Times New Roman" w:hAnsi="Times New Roman" w:cs="Times New Roman"/>
          <w:color w:val="auto"/>
          <w:kern w:val="1"/>
        </w:rPr>
      </w:pPr>
      <w:r w:rsidRPr="006C4AA6">
        <w:rPr>
          <w:rFonts w:ascii="Times New Roman" w:eastAsia="Times New Roman" w:hAnsi="Times New Roman" w:cs="Times New Roman"/>
          <w:color w:val="auto"/>
          <w:kern w:val="1"/>
        </w:rPr>
        <w:t>1. «</w:t>
      </w:r>
      <w:r w:rsidR="007F7A77" w:rsidRPr="006C4AA6">
        <w:rPr>
          <w:rFonts w:ascii="Times New Roman" w:eastAsia="Times New Roman" w:hAnsi="Times New Roman" w:cs="Times New Roman"/>
          <w:color w:val="auto"/>
          <w:kern w:val="1"/>
        </w:rPr>
        <w:t>Обеспеч</w:t>
      </w:r>
      <w:r w:rsidRPr="006C4AA6">
        <w:rPr>
          <w:rFonts w:ascii="Times New Roman" w:eastAsia="Times New Roman" w:hAnsi="Times New Roman" w:cs="Times New Roman"/>
          <w:color w:val="auto"/>
          <w:kern w:val="1"/>
        </w:rPr>
        <w:t>ение жильём отдельных социально-</w:t>
      </w:r>
      <w:r w:rsidR="007F7A77" w:rsidRPr="006C4AA6">
        <w:rPr>
          <w:rFonts w:ascii="Times New Roman" w:eastAsia="Times New Roman" w:hAnsi="Times New Roman" w:cs="Times New Roman"/>
          <w:color w:val="auto"/>
          <w:kern w:val="1"/>
        </w:rPr>
        <w:t>незащищённых категорий граждан, нуждающихся в улучшении жилищных условий»</w:t>
      </w:r>
      <w:r w:rsidRPr="006C4AA6">
        <w:rPr>
          <w:rFonts w:ascii="Times New Roman" w:eastAsia="Times New Roman" w:hAnsi="Times New Roman" w:cs="Times New Roman"/>
          <w:color w:val="auto"/>
          <w:kern w:val="1"/>
        </w:rPr>
        <w:t>.</w:t>
      </w:r>
    </w:p>
    <w:p w:rsidR="007F7A77" w:rsidRPr="006C4AA6" w:rsidRDefault="007F7A77" w:rsidP="00CB2710">
      <w:pPr>
        <w:widowControl/>
        <w:suppressAutoHyphens/>
        <w:ind w:firstLine="567"/>
        <w:jc w:val="both"/>
        <w:rPr>
          <w:rFonts w:ascii="Times New Roman" w:eastAsia="Times New Roman" w:hAnsi="Times New Roman" w:cs="Times New Roman"/>
          <w:color w:val="auto"/>
          <w:kern w:val="1"/>
        </w:rPr>
      </w:pPr>
      <w:r w:rsidRPr="006C4AA6">
        <w:rPr>
          <w:rFonts w:ascii="Times New Roman" w:eastAsia="Times New Roman" w:hAnsi="Times New Roman" w:cs="Times New Roman"/>
          <w:color w:val="auto"/>
          <w:kern w:val="1"/>
        </w:rPr>
        <w:t>Подпрограмма пре</w:t>
      </w:r>
      <w:r w:rsidR="00EC2D53" w:rsidRPr="006C4AA6">
        <w:rPr>
          <w:rFonts w:ascii="Times New Roman" w:eastAsia="Times New Roman" w:hAnsi="Times New Roman" w:cs="Times New Roman"/>
          <w:color w:val="auto"/>
          <w:kern w:val="1"/>
        </w:rPr>
        <w:t>дусматривает строительство и</w:t>
      </w:r>
      <w:r w:rsidRPr="006C4AA6">
        <w:rPr>
          <w:rFonts w:ascii="Times New Roman" w:eastAsia="Times New Roman" w:hAnsi="Times New Roman" w:cs="Times New Roman"/>
          <w:color w:val="auto"/>
          <w:kern w:val="1"/>
        </w:rPr>
        <w:t xml:space="preserve"> приобретение жилых помещений с целью предоставления жилого помещения</w:t>
      </w:r>
      <w:r w:rsidR="00EC2D53" w:rsidRPr="006C4AA6">
        <w:rPr>
          <w:rFonts w:ascii="Times New Roman" w:eastAsia="Times New Roman" w:hAnsi="Times New Roman" w:cs="Times New Roman"/>
          <w:color w:val="auto"/>
          <w:kern w:val="1"/>
        </w:rPr>
        <w:t xml:space="preserve"> по договорам социального найма</w:t>
      </w:r>
      <w:r w:rsidRPr="006C4AA6">
        <w:rPr>
          <w:rFonts w:ascii="Times New Roman" w:eastAsia="Times New Roman" w:hAnsi="Times New Roman" w:cs="Times New Roman"/>
          <w:color w:val="auto"/>
          <w:kern w:val="1"/>
        </w:rPr>
        <w:t xml:space="preserve"> в собственность или предоставление единовременной денежной выплаты на строительство или приобретение жилья социально незащищённым категориям граждан: </w:t>
      </w:r>
    </w:p>
    <w:p w:rsidR="007F7A77" w:rsidRPr="006C4AA6" w:rsidRDefault="00EC2D53" w:rsidP="00CB2710">
      <w:pPr>
        <w:widowControl/>
        <w:suppressAutoHyphens/>
        <w:ind w:firstLine="567"/>
        <w:jc w:val="both"/>
        <w:rPr>
          <w:rFonts w:ascii="Times New Roman" w:eastAsia="Times New Roman" w:hAnsi="Times New Roman" w:cs="Times New Roman"/>
          <w:color w:val="auto"/>
          <w:kern w:val="1"/>
        </w:rPr>
      </w:pPr>
      <w:r w:rsidRPr="006C4AA6">
        <w:rPr>
          <w:rFonts w:ascii="Times New Roman" w:eastAsia="Times New Roman" w:hAnsi="Times New Roman" w:cs="Times New Roman"/>
          <w:color w:val="auto"/>
          <w:kern w:val="1"/>
        </w:rPr>
        <w:t>а) ветеранам</w:t>
      </w:r>
      <w:r w:rsidR="007F7A77" w:rsidRPr="006C4AA6">
        <w:rPr>
          <w:rFonts w:ascii="Times New Roman" w:eastAsia="Times New Roman" w:hAnsi="Times New Roman" w:cs="Times New Roman"/>
          <w:color w:val="auto"/>
          <w:kern w:val="1"/>
        </w:rPr>
        <w:t xml:space="preserve"> Великой Отечественной войны (в соответствии с Федеральным </w:t>
      </w:r>
      <w:hyperlink r:id="rId10" w:history="1">
        <w:r w:rsidR="007F7A77" w:rsidRPr="006C4AA6">
          <w:rPr>
            <w:rFonts w:ascii="Times New Roman" w:eastAsia="Times New Roman" w:hAnsi="Times New Roman" w:cs="Times New Roman"/>
            <w:color w:val="auto"/>
            <w:kern w:val="1"/>
            <w:u w:val="single"/>
          </w:rPr>
          <w:t>законом</w:t>
        </w:r>
      </w:hyperlink>
      <w:r w:rsidR="007F7A77" w:rsidRPr="006C4AA6">
        <w:rPr>
          <w:rFonts w:ascii="Times New Roman" w:eastAsia="Times New Roman" w:hAnsi="Times New Roman" w:cs="Times New Roman"/>
          <w:color w:val="auto"/>
          <w:kern w:val="1"/>
        </w:rPr>
        <w:t xml:space="preserve"> от 12.01.199</w:t>
      </w:r>
      <w:r w:rsidRPr="006C4AA6">
        <w:rPr>
          <w:rFonts w:ascii="Times New Roman" w:eastAsia="Times New Roman" w:hAnsi="Times New Roman" w:cs="Times New Roman"/>
          <w:color w:val="auto"/>
          <w:kern w:val="1"/>
        </w:rPr>
        <w:t>5 № 5-ФЗ «О ветеранах»</w:t>
      </w:r>
      <w:r w:rsidR="007F7A77" w:rsidRPr="006C4AA6">
        <w:rPr>
          <w:rFonts w:ascii="Times New Roman" w:eastAsia="Times New Roman" w:hAnsi="Times New Roman" w:cs="Times New Roman"/>
          <w:color w:val="auto"/>
          <w:kern w:val="1"/>
        </w:rPr>
        <w:t xml:space="preserve">, Указом </w:t>
      </w:r>
      <w:r w:rsidRPr="006C4AA6">
        <w:rPr>
          <w:rFonts w:ascii="Times New Roman" w:eastAsia="Times New Roman" w:hAnsi="Times New Roman" w:cs="Times New Roman"/>
          <w:color w:val="auto"/>
          <w:kern w:val="1"/>
        </w:rPr>
        <w:t>Президента РФ от 07.05.2008</w:t>
      </w:r>
      <w:r w:rsidR="00DB2F26" w:rsidRPr="006C4AA6">
        <w:rPr>
          <w:rFonts w:ascii="Times New Roman" w:eastAsia="Times New Roman" w:hAnsi="Times New Roman" w:cs="Times New Roman"/>
          <w:color w:val="auto"/>
          <w:kern w:val="1"/>
        </w:rPr>
        <w:t xml:space="preserve"> </w:t>
      </w:r>
      <w:r w:rsidR="007F7A77" w:rsidRPr="006C4AA6">
        <w:rPr>
          <w:rFonts w:ascii="Times New Roman" w:eastAsia="Times New Roman" w:hAnsi="Times New Roman" w:cs="Times New Roman"/>
          <w:color w:val="auto"/>
          <w:kern w:val="1"/>
        </w:rPr>
        <w:t>№ 714</w:t>
      </w:r>
      <w:r w:rsidR="00DB2F26" w:rsidRPr="006C4AA6">
        <w:rPr>
          <w:rFonts w:ascii="Times New Roman" w:eastAsia="Times New Roman" w:hAnsi="Times New Roman" w:cs="Times New Roman"/>
          <w:color w:val="auto"/>
          <w:kern w:val="1"/>
        </w:rPr>
        <w:t xml:space="preserve"> </w:t>
      </w:r>
      <w:r w:rsidR="007F7A77" w:rsidRPr="006C4AA6">
        <w:rPr>
          <w:rFonts w:ascii="Times New Roman" w:eastAsia="Times New Roman" w:hAnsi="Times New Roman" w:cs="Times New Roman"/>
          <w:color w:val="auto"/>
          <w:kern w:val="1"/>
        </w:rPr>
        <w:t>«Об обеспечении жильём ветеранов Великой Отечественной войны 1941-1945 годов»);</w:t>
      </w:r>
    </w:p>
    <w:p w:rsidR="007F7A77" w:rsidRPr="006C4AA6" w:rsidRDefault="007F7A77" w:rsidP="00CB2710">
      <w:pPr>
        <w:widowControl/>
        <w:tabs>
          <w:tab w:val="left" w:pos="142"/>
        </w:tabs>
        <w:suppressAutoHyphens/>
        <w:ind w:firstLine="567"/>
        <w:jc w:val="both"/>
        <w:rPr>
          <w:rFonts w:ascii="Times New Roman" w:eastAsia="Times New Roman" w:hAnsi="Times New Roman" w:cs="Times New Roman"/>
          <w:color w:val="auto"/>
          <w:kern w:val="1"/>
        </w:rPr>
      </w:pPr>
      <w:r w:rsidRPr="006C4AA6">
        <w:rPr>
          <w:rFonts w:ascii="Times New Roman" w:eastAsia="Times New Roman" w:hAnsi="Times New Roman" w:cs="Times New Roman"/>
          <w:color w:val="auto"/>
          <w:kern w:val="1"/>
        </w:rPr>
        <w:t xml:space="preserve">б) ветеранам боевых действий (в соответствии с Федеральным </w:t>
      </w:r>
      <w:hyperlink r:id="rId11" w:history="1">
        <w:r w:rsidRPr="006C4AA6">
          <w:rPr>
            <w:rFonts w:ascii="Times New Roman" w:eastAsia="Times New Roman" w:hAnsi="Times New Roman" w:cs="Times New Roman"/>
            <w:color w:val="auto"/>
            <w:kern w:val="1"/>
          </w:rPr>
          <w:t>законом</w:t>
        </w:r>
      </w:hyperlink>
      <w:r w:rsidR="00EC2D53" w:rsidRPr="006C4AA6">
        <w:rPr>
          <w:rFonts w:ascii="Times New Roman" w:eastAsia="Times New Roman" w:hAnsi="Times New Roman" w:cs="Times New Roman"/>
          <w:color w:val="auto"/>
          <w:kern w:val="1"/>
        </w:rPr>
        <w:t xml:space="preserve"> от 12.01.1995 № 5-ФЗ «О ветеранах»</w:t>
      </w:r>
      <w:r w:rsidRPr="006C4AA6">
        <w:rPr>
          <w:rFonts w:ascii="Times New Roman" w:eastAsia="Times New Roman" w:hAnsi="Times New Roman" w:cs="Times New Roman"/>
          <w:color w:val="auto"/>
          <w:kern w:val="1"/>
        </w:rPr>
        <w:t>);</w:t>
      </w:r>
    </w:p>
    <w:p w:rsidR="007F7A77" w:rsidRPr="006C4AA6" w:rsidRDefault="007F7A77" w:rsidP="00CB2710">
      <w:pPr>
        <w:widowControl/>
        <w:tabs>
          <w:tab w:val="left" w:pos="142"/>
        </w:tabs>
        <w:suppressAutoHyphens/>
        <w:ind w:firstLine="567"/>
        <w:jc w:val="both"/>
        <w:rPr>
          <w:rFonts w:ascii="Times New Roman" w:eastAsia="Times New Roman" w:hAnsi="Times New Roman" w:cs="Times New Roman"/>
          <w:color w:val="auto"/>
          <w:kern w:val="1"/>
        </w:rPr>
      </w:pPr>
      <w:r w:rsidRPr="006C4AA6">
        <w:rPr>
          <w:rFonts w:ascii="Times New Roman" w:eastAsia="Times New Roman" w:hAnsi="Times New Roman" w:cs="Times New Roman"/>
          <w:color w:val="auto"/>
          <w:kern w:val="1"/>
        </w:rPr>
        <w:t xml:space="preserve">в) инвалидам и семьям, имеющих детей инвалидов (в соответствии с Федеральным </w:t>
      </w:r>
      <w:hyperlink r:id="rId12" w:history="1">
        <w:r w:rsidRPr="006C4AA6">
          <w:rPr>
            <w:rFonts w:ascii="Times New Roman" w:eastAsia="Times New Roman" w:hAnsi="Times New Roman" w:cs="Times New Roman"/>
            <w:color w:val="auto"/>
            <w:kern w:val="1"/>
          </w:rPr>
          <w:t>законом</w:t>
        </w:r>
      </w:hyperlink>
      <w:r w:rsidR="00EC2D53" w:rsidRPr="006C4AA6">
        <w:rPr>
          <w:rFonts w:ascii="Times New Roman" w:eastAsia="Times New Roman" w:hAnsi="Times New Roman" w:cs="Times New Roman"/>
          <w:color w:val="auto"/>
          <w:kern w:val="1"/>
        </w:rPr>
        <w:t xml:space="preserve"> от 24.11.1995 № 181-ФЗ «</w:t>
      </w:r>
      <w:r w:rsidRPr="006C4AA6">
        <w:rPr>
          <w:rFonts w:ascii="Times New Roman" w:eastAsia="Times New Roman" w:hAnsi="Times New Roman" w:cs="Times New Roman"/>
          <w:color w:val="auto"/>
          <w:kern w:val="1"/>
        </w:rPr>
        <w:t>О социальной защите и</w:t>
      </w:r>
      <w:r w:rsidR="00EC2D53" w:rsidRPr="006C4AA6">
        <w:rPr>
          <w:rFonts w:ascii="Times New Roman" w:eastAsia="Times New Roman" w:hAnsi="Times New Roman" w:cs="Times New Roman"/>
          <w:color w:val="auto"/>
          <w:kern w:val="1"/>
        </w:rPr>
        <w:t>нвалидов в Российской Федерации»</w:t>
      </w:r>
      <w:r w:rsidRPr="006C4AA6">
        <w:rPr>
          <w:rFonts w:ascii="Times New Roman" w:eastAsia="Times New Roman" w:hAnsi="Times New Roman" w:cs="Times New Roman"/>
          <w:color w:val="auto"/>
          <w:kern w:val="1"/>
        </w:rPr>
        <w:t>);</w:t>
      </w:r>
    </w:p>
    <w:p w:rsidR="007F7A77" w:rsidRPr="006C4AA6" w:rsidRDefault="007F7A77" w:rsidP="00CB2710">
      <w:pPr>
        <w:widowControl/>
        <w:suppressAutoHyphens/>
        <w:ind w:firstLine="567"/>
        <w:jc w:val="both"/>
        <w:rPr>
          <w:rFonts w:ascii="Times New Roman" w:eastAsia="Times New Roman" w:hAnsi="Times New Roman" w:cs="Times New Roman"/>
          <w:color w:val="auto"/>
          <w:kern w:val="1"/>
        </w:rPr>
      </w:pPr>
      <w:r w:rsidRPr="006C4AA6">
        <w:rPr>
          <w:rFonts w:ascii="Times New Roman" w:eastAsia="Times New Roman" w:hAnsi="Times New Roman" w:cs="Times New Roman"/>
          <w:color w:val="auto"/>
          <w:kern w:val="1"/>
        </w:rPr>
        <w:t>г) многодетным семьям, одиноким матерям, инвалидам и инвалидам, имеющим острые формы хронических заболеваний (вне очереди), ветеранам боевых действий, гражданам, проживающим в жилых помещениях, признанных в установленном законом порядке непригодными для проживания, и др</w:t>
      </w:r>
      <w:proofErr w:type="gramStart"/>
      <w:r w:rsidRPr="006C4AA6">
        <w:rPr>
          <w:rFonts w:ascii="Times New Roman" w:eastAsia="Times New Roman" w:hAnsi="Times New Roman" w:cs="Times New Roman"/>
          <w:color w:val="auto"/>
          <w:kern w:val="1"/>
        </w:rPr>
        <w:t>.(</w:t>
      </w:r>
      <w:proofErr w:type="gramEnd"/>
      <w:r w:rsidRPr="006C4AA6">
        <w:rPr>
          <w:rFonts w:ascii="Times New Roman" w:eastAsia="Times New Roman" w:hAnsi="Times New Roman" w:cs="Times New Roman"/>
          <w:color w:val="auto"/>
          <w:kern w:val="1"/>
        </w:rPr>
        <w:t>в соответствии с законом Кемеров</w:t>
      </w:r>
      <w:r w:rsidR="00EC2D53" w:rsidRPr="006C4AA6">
        <w:rPr>
          <w:rFonts w:ascii="Times New Roman" w:eastAsia="Times New Roman" w:hAnsi="Times New Roman" w:cs="Times New Roman"/>
          <w:color w:val="auto"/>
          <w:kern w:val="1"/>
        </w:rPr>
        <w:t>ской области от 17.11.2006 № 129-</w:t>
      </w:r>
      <w:r w:rsidRPr="006C4AA6">
        <w:rPr>
          <w:rFonts w:ascii="Times New Roman" w:eastAsia="Times New Roman" w:hAnsi="Times New Roman" w:cs="Times New Roman"/>
          <w:color w:val="auto"/>
          <w:kern w:val="1"/>
        </w:rPr>
        <w:t>ОЗ «О категориях</w:t>
      </w:r>
      <w:r w:rsidR="00DB2F26" w:rsidRPr="006C4AA6">
        <w:rPr>
          <w:rFonts w:ascii="Times New Roman" w:eastAsia="Times New Roman" w:hAnsi="Times New Roman" w:cs="Times New Roman"/>
          <w:color w:val="auto"/>
          <w:kern w:val="1"/>
        </w:rPr>
        <w:t xml:space="preserve"> </w:t>
      </w:r>
      <w:r w:rsidRPr="006C4AA6">
        <w:rPr>
          <w:rFonts w:ascii="Times New Roman" w:eastAsia="Times New Roman" w:hAnsi="Times New Roman" w:cs="Times New Roman"/>
          <w:color w:val="auto"/>
          <w:kern w:val="1"/>
        </w:rPr>
        <w:t xml:space="preserve">граждан, имеющих право на получение по договорам социально найма жилых помещений жилищного фонда Кемеровской области- Кузбасса, и </w:t>
      </w:r>
      <w:proofErr w:type="gramStart"/>
      <w:r w:rsidRPr="006C4AA6">
        <w:rPr>
          <w:rFonts w:ascii="Times New Roman" w:eastAsia="Times New Roman" w:hAnsi="Times New Roman" w:cs="Times New Roman"/>
          <w:color w:val="auto"/>
          <w:kern w:val="1"/>
        </w:rPr>
        <w:t>порядке</w:t>
      </w:r>
      <w:proofErr w:type="gramEnd"/>
      <w:r w:rsidRPr="006C4AA6">
        <w:rPr>
          <w:rFonts w:ascii="Times New Roman" w:eastAsia="Times New Roman" w:hAnsi="Times New Roman" w:cs="Times New Roman"/>
          <w:color w:val="auto"/>
          <w:kern w:val="1"/>
        </w:rPr>
        <w:t xml:space="preserve"> предоставления им таких помещений»);</w:t>
      </w:r>
    </w:p>
    <w:p w:rsidR="007F7A77" w:rsidRPr="006C4AA6" w:rsidRDefault="007F7A77" w:rsidP="00CB2710">
      <w:pPr>
        <w:widowControl/>
        <w:suppressAutoHyphens/>
        <w:ind w:firstLine="567"/>
        <w:jc w:val="both"/>
        <w:rPr>
          <w:rFonts w:ascii="Times New Roman" w:eastAsia="Times New Roman" w:hAnsi="Times New Roman" w:cs="Times New Roman"/>
          <w:color w:val="auto"/>
          <w:kern w:val="1"/>
        </w:rPr>
      </w:pPr>
      <w:r w:rsidRPr="006C4AA6">
        <w:rPr>
          <w:rFonts w:ascii="Times New Roman" w:eastAsia="Times New Roman" w:hAnsi="Times New Roman" w:cs="Times New Roman"/>
          <w:color w:val="auto"/>
          <w:kern w:val="1"/>
        </w:rPr>
        <w:t>д) детям</w:t>
      </w:r>
      <w:r w:rsidR="00EC2D53" w:rsidRPr="006C4AA6">
        <w:rPr>
          <w:rFonts w:ascii="Times New Roman" w:eastAsia="Times New Roman" w:hAnsi="Times New Roman" w:cs="Times New Roman"/>
          <w:color w:val="auto"/>
          <w:kern w:val="1"/>
        </w:rPr>
        <w:t>-</w:t>
      </w:r>
      <w:r w:rsidRPr="006C4AA6">
        <w:rPr>
          <w:rFonts w:ascii="Times New Roman" w:eastAsia="Times New Roman" w:hAnsi="Times New Roman" w:cs="Times New Roman"/>
          <w:color w:val="auto"/>
          <w:kern w:val="1"/>
        </w:rPr>
        <w:t xml:space="preserve">сиротам и детям, оставшимся без попечения родителей (в соответствии с Федеральным </w:t>
      </w:r>
      <w:hyperlink r:id="rId13" w:history="1">
        <w:r w:rsidRPr="006C4AA6">
          <w:rPr>
            <w:rFonts w:ascii="Times New Roman" w:eastAsia="Times New Roman" w:hAnsi="Times New Roman" w:cs="Times New Roman"/>
            <w:color w:val="auto"/>
            <w:kern w:val="1"/>
          </w:rPr>
          <w:t>законом</w:t>
        </w:r>
      </w:hyperlink>
      <w:r w:rsidR="00EC2D53" w:rsidRPr="006C4AA6">
        <w:rPr>
          <w:rFonts w:ascii="Times New Roman" w:eastAsia="Times New Roman" w:hAnsi="Times New Roman" w:cs="Times New Roman"/>
          <w:color w:val="auto"/>
          <w:kern w:val="1"/>
        </w:rPr>
        <w:t xml:space="preserve"> от 21.12.1996 № 159-ФЗ «О дополнительных гарантиях по социальной поддержке детей-сирот и </w:t>
      </w:r>
      <w:proofErr w:type="gramStart"/>
      <w:r w:rsidR="00EC2D53" w:rsidRPr="006C4AA6">
        <w:rPr>
          <w:rFonts w:ascii="Times New Roman" w:eastAsia="Times New Roman" w:hAnsi="Times New Roman" w:cs="Times New Roman"/>
          <w:color w:val="auto"/>
          <w:kern w:val="1"/>
        </w:rPr>
        <w:t>детей</w:t>
      </w:r>
      <w:proofErr w:type="gramEnd"/>
      <w:r w:rsidR="00EC2D53" w:rsidRPr="006C4AA6">
        <w:rPr>
          <w:rFonts w:ascii="Times New Roman" w:eastAsia="Times New Roman" w:hAnsi="Times New Roman" w:cs="Times New Roman"/>
          <w:color w:val="auto"/>
          <w:kern w:val="1"/>
        </w:rPr>
        <w:t xml:space="preserve"> оставшихся без попечения родителей</w:t>
      </w:r>
      <w:r w:rsidRPr="006C4AA6">
        <w:rPr>
          <w:rFonts w:ascii="Times New Roman" w:eastAsia="Times New Roman" w:hAnsi="Times New Roman" w:cs="Times New Roman"/>
          <w:color w:val="auto"/>
          <w:kern w:val="1"/>
        </w:rPr>
        <w:t>», законом Кемеров</w:t>
      </w:r>
      <w:r w:rsidR="00EC2D53" w:rsidRPr="006C4AA6">
        <w:rPr>
          <w:rFonts w:ascii="Times New Roman" w:eastAsia="Times New Roman" w:hAnsi="Times New Roman" w:cs="Times New Roman"/>
          <w:color w:val="auto"/>
          <w:kern w:val="1"/>
        </w:rPr>
        <w:t>ской области от 27.12.2012 № 134-</w:t>
      </w:r>
      <w:r w:rsidRPr="006C4AA6">
        <w:rPr>
          <w:rFonts w:ascii="Times New Roman" w:eastAsia="Times New Roman" w:hAnsi="Times New Roman" w:cs="Times New Roman"/>
          <w:color w:val="auto"/>
          <w:kern w:val="1"/>
        </w:rPr>
        <w:t>ОЗ «Об обеспеч</w:t>
      </w:r>
      <w:r w:rsidR="00793852" w:rsidRPr="006C4AA6">
        <w:rPr>
          <w:rFonts w:ascii="Times New Roman" w:eastAsia="Times New Roman" w:hAnsi="Times New Roman" w:cs="Times New Roman"/>
          <w:color w:val="auto"/>
          <w:kern w:val="1"/>
        </w:rPr>
        <w:t>ении</w:t>
      </w:r>
      <w:r w:rsidR="00DB2F26" w:rsidRPr="006C4AA6">
        <w:rPr>
          <w:rFonts w:ascii="Times New Roman" w:eastAsia="Times New Roman" w:hAnsi="Times New Roman" w:cs="Times New Roman"/>
          <w:color w:val="auto"/>
          <w:kern w:val="1"/>
        </w:rPr>
        <w:t xml:space="preserve"> </w:t>
      </w:r>
      <w:r w:rsidR="00793852" w:rsidRPr="006C4AA6">
        <w:rPr>
          <w:rFonts w:ascii="Times New Roman" w:eastAsia="Times New Roman" w:hAnsi="Times New Roman" w:cs="Times New Roman"/>
          <w:color w:val="auto"/>
          <w:kern w:val="1"/>
        </w:rPr>
        <w:t>жилыми помещениями детей-</w:t>
      </w:r>
      <w:r w:rsidRPr="006C4AA6">
        <w:rPr>
          <w:rFonts w:ascii="Times New Roman" w:eastAsia="Times New Roman" w:hAnsi="Times New Roman" w:cs="Times New Roman"/>
          <w:color w:val="auto"/>
          <w:kern w:val="1"/>
        </w:rPr>
        <w:t>сирот и детей, оставшихся без попечения</w:t>
      </w:r>
      <w:r w:rsidR="00793852" w:rsidRPr="006C4AA6">
        <w:rPr>
          <w:rFonts w:ascii="Times New Roman" w:eastAsia="Times New Roman" w:hAnsi="Times New Roman" w:cs="Times New Roman"/>
          <w:color w:val="auto"/>
          <w:kern w:val="1"/>
        </w:rPr>
        <w:t xml:space="preserve"> родителей, лиц из числа детей-</w:t>
      </w:r>
      <w:r w:rsidRPr="006C4AA6">
        <w:rPr>
          <w:rFonts w:ascii="Times New Roman" w:eastAsia="Times New Roman" w:hAnsi="Times New Roman" w:cs="Times New Roman"/>
          <w:color w:val="auto"/>
          <w:kern w:val="1"/>
        </w:rPr>
        <w:t>сирот и детей, оставшихся без попечения родителей».</w:t>
      </w:r>
    </w:p>
    <w:p w:rsidR="007F7A77" w:rsidRPr="006C4AA6" w:rsidRDefault="007F7A77" w:rsidP="00CB2710">
      <w:pPr>
        <w:widowControl/>
        <w:suppressAutoHyphens/>
        <w:ind w:firstLine="567"/>
        <w:jc w:val="both"/>
        <w:rPr>
          <w:rFonts w:ascii="Times New Roman" w:eastAsia="Times New Roman" w:hAnsi="Times New Roman" w:cs="Times New Roman"/>
          <w:color w:val="auto"/>
          <w:kern w:val="1"/>
        </w:rPr>
      </w:pPr>
      <w:proofErr w:type="gramStart"/>
      <w:r w:rsidRPr="006C4AA6">
        <w:rPr>
          <w:rFonts w:ascii="Times New Roman" w:eastAsia="Times New Roman" w:hAnsi="Times New Roman" w:cs="Times New Roman"/>
          <w:color w:val="auto"/>
          <w:kern w:val="1"/>
        </w:rPr>
        <w:t xml:space="preserve">Расчёт размера бюджетных средств производится исходя из нормы общей площади жилого помещения, установленной для определённых категорий граждан, количества </w:t>
      </w:r>
      <w:r w:rsidRPr="006C4AA6">
        <w:rPr>
          <w:rFonts w:ascii="Times New Roman" w:eastAsia="Times New Roman" w:hAnsi="Times New Roman" w:cs="Times New Roman"/>
          <w:color w:val="auto"/>
          <w:kern w:val="1"/>
        </w:rPr>
        <w:lastRenderedPageBreak/>
        <w:t xml:space="preserve">членов семьи и норматива стоимости 1 кв. м. общей площади жилья, утверждённого Министерством регионального развития РФ. </w:t>
      </w:r>
      <w:proofErr w:type="gramEnd"/>
    </w:p>
    <w:p w:rsidR="007F7A77" w:rsidRPr="006C4AA6" w:rsidRDefault="007F7A77" w:rsidP="00CB2710">
      <w:pPr>
        <w:widowControl/>
        <w:suppressAutoHyphens/>
        <w:ind w:firstLine="567"/>
        <w:jc w:val="both"/>
        <w:rPr>
          <w:rFonts w:ascii="Times New Roman" w:eastAsia="Times New Roman" w:hAnsi="Times New Roman" w:cs="Times New Roman"/>
          <w:color w:val="auto"/>
          <w:kern w:val="1"/>
        </w:rPr>
      </w:pPr>
      <w:r w:rsidRPr="006C4AA6">
        <w:rPr>
          <w:rFonts w:ascii="Times New Roman" w:eastAsia="Times New Roman" w:hAnsi="Times New Roman" w:cs="Times New Roman"/>
          <w:color w:val="auto"/>
          <w:kern w:val="1"/>
        </w:rPr>
        <w:t xml:space="preserve">В соответствии с Федеральным </w:t>
      </w:r>
      <w:hyperlink r:id="rId14" w:history="1">
        <w:r w:rsidRPr="006C4AA6">
          <w:rPr>
            <w:rFonts w:ascii="Times New Roman" w:eastAsia="Times New Roman" w:hAnsi="Times New Roman" w:cs="Times New Roman"/>
            <w:color w:val="auto"/>
            <w:kern w:val="1"/>
          </w:rPr>
          <w:t>законом</w:t>
        </w:r>
      </w:hyperlink>
      <w:r w:rsidR="00793852" w:rsidRPr="006C4AA6">
        <w:rPr>
          <w:rFonts w:ascii="Times New Roman" w:eastAsia="Times New Roman" w:hAnsi="Times New Roman" w:cs="Times New Roman"/>
          <w:color w:val="auto"/>
          <w:kern w:val="1"/>
        </w:rPr>
        <w:t xml:space="preserve"> от 12.01.1995 </w:t>
      </w:r>
      <w:r w:rsidRPr="006C4AA6">
        <w:rPr>
          <w:rFonts w:ascii="Times New Roman" w:eastAsia="Times New Roman" w:hAnsi="Times New Roman" w:cs="Times New Roman"/>
          <w:color w:val="auto"/>
          <w:kern w:val="1"/>
        </w:rPr>
        <w:t>№ 5-ФЗ</w:t>
      </w:r>
      <w:r w:rsidR="00DB2F26" w:rsidRPr="006C4AA6">
        <w:rPr>
          <w:rFonts w:ascii="Times New Roman" w:eastAsia="Times New Roman" w:hAnsi="Times New Roman" w:cs="Times New Roman"/>
          <w:color w:val="auto"/>
          <w:kern w:val="1"/>
        </w:rPr>
        <w:t xml:space="preserve"> </w:t>
      </w:r>
      <w:r w:rsidR="00793852" w:rsidRPr="006C4AA6">
        <w:rPr>
          <w:rFonts w:ascii="Times New Roman" w:eastAsia="Times New Roman" w:hAnsi="Times New Roman" w:cs="Times New Roman"/>
          <w:color w:val="auto"/>
          <w:kern w:val="1"/>
        </w:rPr>
        <w:t>«О ветеранах»</w:t>
      </w:r>
      <w:r w:rsidR="00DB2F26" w:rsidRPr="006C4AA6">
        <w:rPr>
          <w:rFonts w:ascii="Times New Roman" w:eastAsia="Times New Roman" w:hAnsi="Times New Roman" w:cs="Times New Roman"/>
          <w:color w:val="auto"/>
          <w:kern w:val="1"/>
        </w:rPr>
        <w:t xml:space="preserve"> </w:t>
      </w:r>
      <w:r w:rsidRPr="006C4AA6">
        <w:rPr>
          <w:rFonts w:ascii="Times New Roman" w:eastAsia="Times New Roman" w:hAnsi="Times New Roman" w:cs="Times New Roman"/>
          <w:color w:val="auto"/>
          <w:kern w:val="1"/>
        </w:rPr>
        <w:t xml:space="preserve">и Федеральным </w:t>
      </w:r>
      <w:hyperlink r:id="rId15" w:history="1">
        <w:r w:rsidRPr="006C4AA6">
          <w:rPr>
            <w:rFonts w:ascii="Times New Roman" w:eastAsia="Times New Roman" w:hAnsi="Times New Roman" w:cs="Times New Roman"/>
            <w:color w:val="auto"/>
            <w:kern w:val="1"/>
          </w:rPr>
          <w:t>законом</w:t>
        </w:r>
      </w:hyperlink>
      <w:r w:rsidR="00793852" w:rsidRPr="006C4AA6">
        <w:rPr>
          <w:rFonts w:ascii="Times New Roman" w:eastAsia="Times New Roman" w:hAnsi="Times New Roman" w:cs="Times New Roman"/>
          <w:color w:val="auto"/>
          <w:kern w:val="1"/>
        </w:rPr>
        <w:t xml:space="preserve"> от</w:t>
      </w:r>
      <w:r w:rsidR="00DB2F26" w:rsidRPr="006C4AA6">
        <w:rPr>
          <w:rFonts w:ascii="Times New Roman" w:eastAsia="Times New Roman" w:hAnsi="Times New Roman" w:cs="Times New Roman"/>
          <w:color w:val="auto"/>
          <w:kern w:val="1"/>
        </w:rPr>
        <w:t xml:space="preserve"> </w:t>
      </w:r>
      <w:r w:rsidR="00793852" w:rsidRPr="006C4AA6">
        <w:rPr>
          <w:rFonts w:ascii="Times New Roman" w:eastAsia="Times New Roman" w:hAnsi="Times New Roman" w:cs="Times New Roman"/>
          <w:color w:val="auto"/>
          <w:kern w:val="1"/>
        </w:rPr>
        <w:t xml:space="preserve">24.11.1995 </w:t>
      </w:r>
      <w:r w:rsidRPr="006C4AA6">
        <w:rPr>
          <w:rFonts w:ascii="Times New Roman" w:eastAsia="Times New Roman" w:hAnsi="Times New Roman" w:cs="Times New Roman"/>
          <w:color w:val="auto"/>
          <w:kern w:val="1"/>
        </w:rPr>
        <w:t>№ 181-ФЗ</w:t>
      </w:r>
      <w:r w:rsidR="00DB2F26" w:rsidRPr="006C4AA6">
        <w:rPr>
          <w:rFonts w:ascii="Times New Roman" w:eastAsia="Times New Roman" w:hAnsi="Times New Roman" w:cs="Times New Roman"/>
          <w:color w:val="auto"/>
          <w:kern w:val="1"/>
        </w:rPr>
        <w:t xml:space="preserve"> </w:t>
      </w:r>
      <w:r w:rsidR="00793852" w:rsidRPr="006C4AA6">
        <w:rPr>
          <w:rFonts w:ascii="Times New Roman" w:eastAsia="Times New Roman" w:hAnsi="Times New Roman" w:cs="Times New Roman"/>
          <w:color w:val="auto"/>
          <w:kern w:val="1"/>
        </w:rPr>
        <w:t>«</w:t>
      </w:r>
      <w:r w:rsidRPr="006C4AA6">
        <w:rPr>
          <w:rFonts w:ascii="Times New Roman" w:eastAsia="Times New Roman" w:hAnsi="Times New Roman" w:cs="Times New Roman"/>
          <w:color w:val="auto"/>
          <w:kern w:val="1"/>
        </w:rPr>
        <w:t>О социальной защите инвалидов в Российской Федерации», средства федерального бюджета определяются из расчёта 18 кв. м на одного члена семьи, относящегося к определённой льготной категории. Обеспечение других членов семьи</w:t>
      </w:r>
      <w:r w:rsidR="00DB2F26" w:rsidRPr="006C4AA6">
        <w:rPr>
          <w:rFonts w:ascii="Times New Roman" w:eastAsia="Times New Roman" w:hAnsi="Times New Roman" w:cs="Times New Roman"/>
          <w:color w:val="auto"/>
          <w:kern w:val="1"/>
        </w:rPr>
        <w:t xml:space="preserve"> </w:t>
      </w:r>
      <w:r w:rsidRPr="006C4AA6">
        <w:rPr>
          <w:rFonts w:ascii="Times New Roman" w:eastAsia="Times New Roman" w:hAnsi="Times New Roman" w:cs="Times New Roman"/>
          <w:color w:val="auto"/>
          <w:kern w:val="1"/>
        </w:rPr>
        <w:t>(не имеющих льгот) осуществляется за счёт местного бюджета из расчёта 13 кв. м на одного члена семьи.</w:t>
      </w:r>
    </w:p>
    <w:p w:rsidR="007F7A77" w:rsidRPr="006C4AA6" w:rsidRDefault="007F7A77" w:rsidP="00CB2710">
      <w:pPr>
        <w:widowControl/>
        <w:suppressAutoHyphens/>
        <w:ind w:firstLine="567"/>
        <w:jc w:val="both"/>
        <w:rPr>
          <w:rFonts w:ascii="Times New Roman" w:eastAsia="Times New Roman" w:hAnsi="Times New Roman" w:cs="Times New Roman"/>
          <w:color w:val="auto"/>
          <w:kern w:val="1"/>
        </w:rPr>
      </w:pPr>
      <w:proofErr w:type="gramStart"/>
      <w:r w:rsidRPr="006C4AA6">
        <w:rPr>
          <w:rFonts w:ascii="Times New Roman" w:eastAsia="Times New Roman" w:hAnsi="Times New Roman" w:cs="Times New Roman"/>
          <w:color w:val="auto"/>
          <w:kern w:val="1"/>
        </w:rPr>
        <w:t>В соответствии с законом Кемеровской об</w:t>
      </w:r>
      <w:r w:rsidR="00793852" w:rsidRPr="006C4AA6">
        <w:rPr>
          <w:rFonts w:ascii="Times New Roman" w:eastAsia="Times New Roman" w:hAnsi="Times New Roman" w:cs="Times New Roman"/>
          <w:color w:val="auto"/>
          <w:kern w:val="1"/>
        </w:rPr>
        <w:t xml:space="preserve">ласти от 17.11.2006 </w:t>
      </w:r>
      <w:r w:rsidRPr="006C4AA6">
        <w:rPr>
          <w:rFonts w:ascii="Times New Roman" w:eastAsia="Times New Roman" w:hAnsi="Times New Roman" w:cs="Times New Roman"/>
          <w:color w:val="auto"/>
          <w:kern w:val="1"/>
        </w:rPr>
        <w:t>№ 129-ОЗ</w:t>
      </w:r>
      <w:r w:rsidR="00DB2F26" w:rsidRPr="006C4AA6">
        <w:rPr>
          <w:rFonts w:ascii="Times New Roman" w:eastAsia="Times New Roman" w:hAnsi="Times New Roman" w:cs="Times New Roman"/>
          <w:color w:val="auto"/>
          <w:kern w:val="1"/>
        </w:rPr>
        <w:t xml:space="preserve"> </w:t>
      </w:r>
      <w:r w:rsidRPr="006C4AA6">
        <w:rPr>
          <w:rFonts w:ascii="Times New Roman" w:eastAsia="Times New Roman" w:hAnsi="Times New Roman" w:cs="Times New Roman"/>
          <w:color w:val="auto"/>
          <w:kern w:val="1"/>
        </w:rPr>
        <w:t>«О категориях</w:t>
      </w:r>
      <w:r w:rsidR="00DB2F26" w:rsidRPr="006C4AA6">
        <w:rPr>
          <w:rFonts w:ascii="Times New Roman" w:eastAsia="Times New Roman" w:hAnsi="Times New Roman" w:cs="Times New Roman"/>
          <w:color w:val="auto"/>
          <w:kern w:val="1"/>
        </w:rPr>
        <w:t xml:space="preserve"> </w:t>
      </w:r>
      <w:r w:rsidRPr="006C4AA6">
        <w:rPr>
          <w:rFonts w:ascii="Times New Roman" w:eastAsia="Times New Roman" w:hAnsi="Times New Roman" w:cs="Times New Roman"/>
          <w:color w:val="auto"/>
          <w:kern w:val="1"/>
        </w:rPr>
        <w:t>граждан, имеющих право на получение по договорам социального найма жилых помещений жилищного фонда Кемеровской области</w:t>
      </w:r>
      <w:r w:rsidR="00793852" w:rsidRPr="006C4AA6">
        <w:rPr>
          <w:rFonts w:ascii="Times New Roman" w:eastAsia="Times New Roman" w:hAnsi="Times New Roman" w:cs="Times New Roman"/>
          <w:color w:val="auto"/>
          <w:kern w:val="1"/>
        </w:rPr>
        <w:t xml:space="preserve"> </w:t>
      </w:r>
      <w:r w:rsidRPr="006C4AA6">
        <w:rPr>
          <w:rFonts w:ascii="Times New Roman" w:eastAsia="Times New Roman" w:hAnsi="Times New Roman" w:cs="Times New Roman"/>
          <w:color w:val="auto"/>
          <w:kern w:val="1"/>
        </w:rPr>
        <w:t>- Кузбасса, и порядке предоставления им таких помещений», средства областного бюджета</w:t>
      </w:r>
      <w:r w:rsidR="00DB2F26" w:rsidRPr="006C4AA6">
        <w:rPr>
          <w:rFonts w:ascii="Times New Roman" w:eastAsia="Times New Roman" w:hAnsi="Times New Roman" w:cs="Times New Roman"/>
          <w:color w:val="auto"/>
          <w:kern w:val="1"/>
        </w:rPr>
        <w:t xml:space="preserve"> </w:t>
      </w:r>
      <w:r w:rsidRPr="006C4AA6">
        <w:rPr>
          <w:rFonts w:ascii="Times New Roman" w:eastAsia="Times New Roman" w:hAnsi="Times New Roman" w:cs="Times New Roman"/>
          <w:color w:val="auto"/>
          <w:kern w:val="1"/>
        </w:rPr>
        <w:t>определяются из расчёта 14 кв. м на одного члена семьи и дополнительно не более 10 кв. м на семью.</w:t>
      </w:r>
      <w:proofErr w:type="gramEnd"/>
      <w:r w:rsidRPr="006C4AA6">
        <w:rPr>
          <w:rFonts w:ascii="Times New Roman" w:eastAsia="Times New Roman" w:hAnsi="Times New Roman" w:cs="Times New Roman"/>
          <w:color w:val="auto"/>
          <w:kern w:val="1"/>
        </w:rPr>
        <w:t xml:space="preserve"> В случае предоставления семье жилого помещения общей площадью большей нормативной,</w:t>
      </w:r>
      <w:r w:rsidR="00DB2F26" w:rsidRPr="006C4AA6">
        <w:rPr>
          <w:rFonts w:ascii="Times New Roman" w:eastAsia="Times New Roman" w:hAnsi="Times New Roman" w:cs="Times New Roman"/>
          <w:color w:val="auto"/>
          <w:kern w:val="1"/>
        </w:rPr>
        <w:t xml:space="preserve"> </w:t>
      </w:r>
      <w:r w:rsidRPr="006C4AA6">
        <w:rPr>
          <w:rFonts w:ascii="Times New Roman" w:eastAsia="Times New Roman" w:hAnsi="Times New Roman" w:cs="Times New Roman"/>
          <w:color w:val="auto"/>
          <w:kern w:val="1"/>
        </w:rPr>
        <w:t>доплата осуществляется за счёт средств местного бюджета.</w:t>
      </w:r>
    </w:p>
    <w:p w:rsidR="007F7A77" w:rsidRPr="006C4AA6" w:rsidRDefault="007F7A77" w:rsidP="00CB2710">
      <w:pPr>
        <w:widowControl/>
        <w:suppressAutoHyphens/>
        <w:ind w:firstLine="567"/>
        <w:jc w:val="both"/>
        <w:rPr>
          <w:rFonts w:ascii="Times New Roman" w:eastAsia="Times New Roman" w:hAnsi="Times New Roman" w:cs="Times New Roman"/>
          <w:color w:val="auto"/>
          <w:kern w:val="1"/>
        </w:rPr>
      </w:pPr>
      <w:r w:rsidRPr="006C4AA6">
        <w:rPr>
          <w:rFonts w:ascii="Times New Roman" w:eastAsia="Times New Roman" w:hAnsi="Times New Roman" w:cs="Times New Roman"/>
          <w:color w:val="auto"/>
          <w:kern w:val="1"/>
        </w:rPr>
        <w:t>В соответствии с законом Кемеров</w:t>
      </w:r>
      <w:r w:rsidR="00793852" w:rsidRPr="006C4AA6">
        <w:rPr>
          <w:rFonts w:ascii="Times New Roman" w:eastAsia="Times New Roman" w:hAnsi="Times New Roman" w:cs="Times New Roman"/>
          <w:color w:val="auto"/>
          <w:kern w:val="1"/>
        </w:rPr>
        <w:t xml:space="preserve">ской области от 27.12.2012 </w:t>
      </w:r>
      <w:r w:rsidRPr="006C4AA6">
        <w:rPr>
          <w:rFonts w:ascii="Times New Roman" w:eastAsia="Times New Roman" w:hAnsi="Times New Roman" w:cs="Times New Roman"/>
          <w:color w:val="auto"/>
          <w:kern w:val="1"/>
        </w:rPr>
        <w:t>№ 134- ОЗ «Об обеспе</w:t>
      </w:r>
      <w:r w:rsidR="00793852" w:rsidRPr="006C4AA6">
        <w:rPr>
          <w:rFonts w:ascii="Times New Roman" w:eastAsia="Times New Roman" w:hAnsi="Times New Roman" w:cs="Times New Roman"/>
          <w:color w:val="auto"/>
          <w:kern w:val="1"/>
        </w:rPr>
        <w:t>чении жилыми помещениями детей-</w:t>
      </w:r>
      <w:r w:rsidRPr="006C4AA6">
        <w:rPr>
          <w:rFonts w:ascii="Times New Roman" w:eastAsia="Times New Roman" w:hAnsi="Times New Roman" w:cs="Times New Roman"/>
          <w:color w:val="auto"/>
          <w:kern w:val="1"/>
        </w:rPr>
        <w:t>сирот и детей, оставшихся без попечения родителей, л</w:t>
      </w:r>
      <w:r w:rsidR="00793852" w:rsidRPr="006C4AA6">
        <w:rPr>
          <w:rFonts w:ascii="Times New Roman" w:eastAsia="Times New Roman" w:hAnsi="Times New Roman" w:cs="Times New Roman"/>
          <w:color w:val="auto"/>
          <w:kern w:val="1"/>
        </w:rPr>
        <w:t>иц из числа детей-</w:t>
      </w:r>
      <w:r w:rsidRPr="006C4AA6">
        <w:rPr>
          <w:rFonts w:ascii="Times New Roman" w:eastAsia="Times New Roman" w:hAnsi="Times New Roman" w:cs="Times New Roman"/>
          <w:color w:val="auto"/>
          <w:kern w:val="1"/>
        </w:rPr>
        <w:t>сирот и детей, оставшихся б</w:t>
      </w:r>
      <w:r w:rsidR="00793852" w:rsidRPr="006C4AA6">
        <w:rPr>
          <w:rFonts w:ascii="Times New Roman" w:eastAsia="Times New Roman" w:hAnsi="Times New Roman" w:cs="Times New Roman"/>
          <w:color w:val="auto"/>
          <w:kern w:val="1"/>
        </w:rPr>
        <w:t>ез попечения родителей», детям-</w:t>
      </w:r>
      <w:r w:rsidRPr="006C4AA6">
        <w:rPr>
          <w:rFonts w:ascii="Times New Roman" w:eastAsia="Times New Roman" w:hAnsi="Times New Roman" w:cs="Times New Roman"/>
          <w:color w:val="auto"/>
          <w:kern w:val="1"/>
        </w:rPr>
        <w:t>сиротам</w:t>
      </w:r>
      <w:r w:rsidR="00DB2F26" w:rsidRPr="006C4AA6">
        <w:rPr>
          <w:rFonts w:ascii="Times New Roman" w:eastAsia="Times New Roman" w:hAnsi="Times New Roman" w:cs="Times New Roman"/>
          <w:color w:val="auto"/>
          <w:kern w:val="1"/>
        </w:rPr>
        <w:t xml:space="preserve"> </w:t>
      </w:r>
      <w:r w:rsidRPr="006C4AA6">
        <w:rPr>
          <w:rFonts w:ascii="Times New Roman" w:eastAsia="Times New Roman" w:hAnsi="Times New Roman" w:cs="Times New Roman"/>
          <w:color w:val="auto"/>
          <w:kern w:val="1"/>
        </w:rPr>
        <w:t>предоставляются жилые помещения общей площадью не более 33 квадратных метров по договорам найма специализированного жилого помещения.</w:t>
      </w:r>
    </w:p>
    <w:p w:rsidR="007F7A77" w:rsidRPr="006C4AA6" w:rsidRDefault="007F7A77" w:rsidP="00CB2710">
      <w:pPr>
        <w:widowControl/>
        <w:suppressAutoHyphens/>
        <w:ind w:firstLine="567"/>
        <w:jc w:val="both"/>
        <w:rPr>
          <w:rFonts w:ascii="Times New Roman" w:eastAsia="Times New Roman" w:hAnsi="Times New Roman" w:cs="Times New Roman"/>
          <w:color w:val="auto"/>
          <w:kern w:val="1"/>
        </w:rPr>
      </w:pPr>
      <w:r w:rsidRPr="006C4AA6">
        <w:rPr>
          <w:rFonts w:ascii="Times New Roman" w:eastAsia="Times New Roman" w:hAnsi="Times New Roman" w:cs="Times New Roman"/>
          <w:color w:val="auto"/>
          <w:kern w:val="1"/>
        </w:rPr>
        <w:t>Обеспечение граждан, признанных в установленном законом порядке нуждающимися в улучшении жилищных условий, осуществляется за счёт средств местного бюджета из расчёта 13 кв. м на одного члена семьи.</w:t>
      </w:r>
    </w:p>
    <w:p w:rsidR="007F7A77" w:rsidRPr="006C4AA6" w:rsidRDefault="007F7A77" w:rsidP="00CB2710">
      <w:pPr>
        <w:widowControl/>
        <w:suppressAutoHyphens/>
        <w:ind w:firstLine="567"/>
        <w:jc w:val="both"/>
        <w:rPr>
          <w:rFonts w:ascii="Times New Roman" w:eastAsia="Times New Roman" w:hAnsi="Times New Roman" w:cs="Times New Roman"/>
          <w:color w:val="auto"/>
          <w:kern w:val="1"/>
        </w:rPr>
      </w:pPr>
      <w:r w:rsidRPr="006C4AA6">
        <w:rPr>
          <w:rFonts w:ascii="Times New Roman" w:eastAsia="Times New Roman" w:hAnsi="Times New Roman" w:cs="Times New Roman"/>
          <w:color w:val="auto"/>
          <w:kern w:val="1"/>
        </w:rPr>
        <w:t>Средства, выделяемые на реализацию подпрограммы, направляются на строительство квартир в дома</w:t>
      </w:r>
      <w:proofErr w:type="gramStart"/>
      <w:r w:rsidRPr="006C4AA6">
        <w:rPr>
          <w:rFonts w:ascii="Times New Roman" w:eastAsia="Times New Roman" w:hAnsi="Times New Roman" w:cs="Times New Roman"/>
          <w:color w:val="auto"/>
          <w:kern w:val="1"/>
        </w:rPr>
        <w:t>х-</w:t>
      </w:r>
      <w:proofErr w:type="gramEnd"/>
      <w:r w:rsidRPr="006C4AA6">
        <w:rPr>
          <w:rFonts w:ascii="Times New Roman" w:eastAsia="Times New Roman" w:hAnsi="Times New Roman" w:cs="Times New Roman"/>
          <w:color w:val="auto"/>
          <w:kern w:val="1"/>
        </w:rPr>
        <w:t xml:space="preserve"> новостройках, приобретение жилья на вторичном рынке, а также на предоставление единовременной денежной выплаты гражданам.</w:t>
      </w:r>
    </w:p>
    <w:p w:rsidR="007F7A77" w:rsidRPr="006C4AA6" w:rsidRDefault="007F7A77" w:rsidP="00CB2710">
      <w:pPr>
        <w:widowControl/>
        <w:suppressAutoHyphens/>
        <w:ind w:firstLine="567"/>
        <w:jc w:val="both"/>
        <w:rPr>
          <w:rFonts w:ascii="Times New Roman" w:eastAsia="Times New Roman" w:hAnsi="Times New Roman" w:cs="Times New Roman"/>
          <w:color w:val="auto"/>
          <w:kern w:val="1"/>
        </w:rPr>
      </w:pPr>
      <w:r w:rsidRPr="006C4AA6">
        <w:rPr>
          <w:rFonts w:ascii="Times New Roman" w:eastAsia="Times New Roman" w:hAnsi="Times New Roman" w:cs="Times New Roman"/>
          <w:color w:val="auto"/>
          <w:kern w:val="1"/>
        </w:rPr>
        <w:t xml:space="preserve">После ввода объектов нового строительства в эксплуатацию жилые помещения предоставляются гражданам по договорам социального найма, договорам найма специализированного жилого помещения. </w:t>
      </w:r>
    </w:p>
    <w:p w:rsidR="007F7A77" w:rsidRPr="006C4AA6" w:rsidRDefault="007F7A77" w:rsidP="00CB2710">
      <w:pPr>
        <w:widowControl/>
        <w:suppressAutoHyphens/>
        <w:ind w:firstLine="567"/>
        <w:jc w:val="both"/>
        <w:rPr>
          <w:rFonts w:ascii="Times New Roman" w:eastAsia="Times New Roman" w:hAnsi="Times New Roman" w:cs="Times New Roman"/>
          <w:color w:val="auto"/>
          <w:kern w:val="1"/>
        </w:rPr>
      </w:pPr>
      <w:r w:rsidRPr="006C4AA6">
        <w:rPr>
          <w:rFonts w:ascii="Times New Roman" w:eastAsia="Times New Roman" w:hAnsi="Times New Roman" w:cs="Times New Roman"/>
          <w:color w:val="auto"/>
          <w:kern w:val="1"/>
        </w:rPr>
        <w:t>2.«Обеспечение жильём молодых семей»</w:t>
      </w:r>
    </w:p>
    <w:p w:rsidR="007F7A77" w:rsidRPr="006C4AA6" w:rsidRDefault="007F7A77" w:rsidP="00CB2710">
      <w:pPr>
        <w:widowControl/>
        <w:tabs>
          <w:tab w:val="left" w:pos="142"/>
        </w:tabs>
        <w:suppressAutoHyphens/>
        <w:ind w:firstLine="567"/>
        <w:jc w:val="both"/>
        <w:rPr>
          <w:rFonts w:ascii="Times New Roman" w:eastAsia="Times New Roman" w:hAnsi="Times New Roman" w:cs="Times New Roman"/>
          <w:color w:val="auto"/>
          <w:kern w:val="1"/>
        </w:rPr>
      </w:pPr>
      <w:r w:rsidRPr="006C4AA6">
        <w:rPr>
          <w:rFonts w:ascii="Times New Roman" w:eastAsia="Times New Roman" w:hAnsi="Times New Roman" w:cs="Times New Roman"/>
          <w:color w:val="auto"/>
          <w:kern w:val="1"/>
        </w:rPr>
        <w:t>Подпрограмма предусматривает предоставление государственной поддержки молодым семьям, нуждающимся в улучшении жилищных условий, в соответствии с Постановлением Прав</w:t>
      </w:r>
      <w:r w:rsidR="00793852" w:rsidRPr="006C4AA6">
        <w:rPr>
          <w:rFonts w:ascii="Times New Roman" w:eastAsia="Times New Roman" w:hAnsi="Times New Roman" w:cs="Times New Roman"/>
          <w:color w:val="auto"/>
          <w:kern w:val="1"/>
        </w:rPr>
        <w:t xml:space="preserve">ительства РФ от 17.12.2010 </w:t>
      </w:r>
      <w:r w:rsidRPr="006C4AA6">
        <w:rPr>
          <w:rFonts w:ascii="Times New Roman" w:eastAsia="Times New Roman" w:hAnsi="Times New Roman" w:cs="Times New Roman"/>
          <w:color w:val="auto"/>
          <w:kern w:val="1"/>
        </w:rPr>
        <w:t>№ 1050 «О реализации отдельных мероприятий государственной программы Российской Федерации «Обеспечение доступным и комфортным жильём и</w:t>
      </w:r>
      <w:r w:rsidR="00DB2F26" w:rsidRPr="006C4AA6">
        <w:rPr>
          <w:rFonts w:ascii="Times New Roman" w:eastAsia="Times New Roman" w:hAnsi="Times New Roman" w:cs="Times New Roman"/>
          <w:color w:val="auto"/>
          <w:kern w:val="1"/>
        </w:rPr>
        <w:t xml:space="preserve"> </w:t>
      </w:r>
      <w:r w:rsidRPr="006C4AA6">
        <w:rPr>
          <w:rFonts w:ascii="Times New Roman" w:eastAsia="Times New Roman" w:hAnsi="Times New Roman" w:cs="Times New Roman"/>
          <w:color w:val="auto"/>
          <w:kern w:val="1"/>
        </w:rPr>
        <w:t xml:space="preserve">коммунальными услугами граждан РФ». </w:t>
      </w:r>
    </w:p>
    <w:p w:rsidR="007F7A77" w:rsidRPr="006C4AA6" w:rsidRDefault="007F7A77" w:rsidP="00CB2710">
      <w:pPr>
        <w:widowControl/>
        <w:suppressAutoHyphens/>
        <w:ind w:firstLine="567"/>
        <w:jc w:val="both"/>
        <w:rPr>
          <w:rFonts w:ascii="Times New Roman" w:eastAsia="Times New Roman" w:hAnsi="Times New Roman" w:cs="Times New Roman"/>
          <w:color w:val="auto"/>
          <w:kern w:val="1"/>
        </w:rPr>
      </w:pPr>
      <w:r w:rsidRPr="006C4AA6">
        <w:rPr>
          <w:rFonts w:ascii="Times New Roman" w:eastAsia="Times New Roman" w:hAnsi="Times New Roman" w:cs="Times New Roman"/>
          <w:color w:val="auto"/>
          <w:kern w:val="1"/>
        </w:rPr>
        <w:t xml:space="preserve">Участником программы может быть молодая семья, возраст супругов в которой не превышает 35 лет, либо неполная семья, состоящая из одного молодого родителя, возраст которого не превышает 35 лет, и одного и более детей и нуждающаяся в улучшении жилищных условий (далее </w:t>
      </w:r>
      <w:r w:rsidR="00793852" w:rsidRPr="006C4AA6">
        <w:rPr>
          <w:rFonts w:ascii="Times New Roman" w:eastAsia="Times New Roman" w:hAnsi="Times New Roman" w:cs="Times New Roman"/>
          <w:color w:val="auto"/>
          <w:kern w:val="1"/>
        </w:rPr>
        <w:t xml:space="preserve">– </w:t>
      </w:r>
      <w:r w:rsidRPr="006C4AA6">
        <w:rPr>
          <w:rFonts w:ascii="Times New Roman" w:eastAsia="Times New Roman" w:hAnsi="Times New Roman" w:cs="Times New Roman"/>
          <w:color w:val="auto"/>
          <w:kern w:val="1"/>
        </w:rPr>
        <w:t>молодая семья).</w:t>
      </w:r>
    </w:p>
    <w:p w:rsidR="007F7A77" w:rsidRPr="006C4AA6" w:rsidRDefault="007F7A77" w:rsidP="00CB2710">
      <w:pPr>
        <w:widowControl/>
        <w:suppressAutoHyphens/>
        <w:ind w:firstLine="567"/>
        <w:jc w:val="both"/>
        <w:rPr>
          <w:rFonts w:ascii="Times New Roman" w:eastAsia="Times New Roman" w:hAnsi="Times New Roman" w:cs="Times New Roman"/>
          <w:color w:val="auto"/>
          <w:kern w:val="1"/>
        </w:rPr>
      </w:pPr>
      <w:proofErr w:type="gramStart"/>
      <w:r w:rsidRPr="006C4AA6">
        <w:rPr>
          <w:rFonts w:ascii="Times New Roman" w:eastAsia="Times New Roman" w:hAnsi="Times New Roman" w:cs="Times New Roman"/>
          <w:color w:val="auto"/>
          <w:kern w:val="1"/>
        </w:rPr>
        <w:t>Социальная выплата предоставляется на приобретение у любых физических и (или) юридических лиц одного или нескольких жилых помещений, в том числе на уплату первоначального взноса при получении ипотечного жилищного кредита или займа на приобретение жилого помещения или строительство индивидуального жилья, отвечающего установленным санитарным и техническим требованиям, а также на погашение основной суммы долга и уплату процентов по ипотечным жилищным кредитам или</w:t>
      </w:r>
      <w:proofErr w:type="gramEnd"/>
      <w:r w:rsidRPr="006C4AA6">
        <w:rPr>
          <w:rFonts w:ascii="Times New Roman" w:eastAsia="Times New Roman" w:hAnsi="Times New Roman" w:cs="Times New Roman"/>
          <w:color w:val="auto"/>
          <w:kern w:val="1"/>
        </w:rPr>
        <w:t xml:space="preserve"> займам. </w:t>
      </w:r>
    </w:p>
    <w:p w:rsidR="007F7A77" w:rsidRPr="006C4AA6" w:rsidRDefault="007F7A77" w:rsidP="00CB2710">
      <w:pPr>
        <w:widowControl/>
        <w:suppressAutoHyphens/>
        <w:ind w:firstLine="567"/>
        <w:jc w:val="both"/>
        <w:rPr>
          <w:rFonts w:ascii="Times New Roman" w:eastAsia="Times New Roman" w:hAnsi="Times New Roman" w:cs="Times New Roman"/>
          <w:color w:val="auto"/>
          <w:kern w:val="1"/>
        </w:rPr>
      </w:pPr>
      <w:proofErr w:type="gramStart"/>
      <w:r w:rsidRPr="006C4AA6">
        <w:rPr>
          <w:rFonts w:ascii="Times New Roman" w:eastAsia="Times New Roman" w:hAnsi="Times New Roman" w:cs="Times New Roman"/>
          <w:color w:val="auto"/>
          <w:kern w:val="1"/>
        </w:rPr>
        <w:t xml:space="preserve">Расчёт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 м общей площади жилья, утверждённого по муниципальному образованию. </w:t>
      </w:r>
      <w:proofErr w:type="gramEnd"/>
    </w:p>
    <w:p w:rsidR="007F7A77" w:rsidRPr="006C4AA6" w:rsidRDefault="007F7A77" w:rsidP="00CB2710">
      <w:pPr>
        <w:widowControl/>
        <w:suppressAutoHyphens/>
        <w:ind w:firstLine="567"/>
        <w:jc w:val="both"/>
        <w:rPr>
          <w:rFonts w:ascii="Times New Roman" w:eastAsia="Times New Roman" w:hAnsi="Times New Roman" w:cs="Times New Roman"/>
          <w:color w:val="auto"/>
          <w:kern w:val="1"/>
        </w:rPr>
      </w:pPr>
      <w:r w:rsidRPr="006C4AA6">
        <w:rPr>
          <w:rFonts w:ascii="Times New Roman" w:eastAsia="Times New Roman" w:hAnsi="Times New Roman" w:cs="Times New Roman"/>
          <w:color w:val="auto"/>
          <w:kern w:val="1"/>
        </w:rPr>
        <w:t>Размер общей площади жилого помещения, с учётом которой определяется размер социальной выплаты, составляет:</w:t>
      </w:r>
    </w:p>
    <w:p w:rsidR="007F7A77" w:rsidRPr="006C4AA6" w:rsidRDefault="007F7A77" w:rsidP="00CB2710">
      <w:pPr>
        <w:widowControl/>
        <w:suppressAutoHyphens/>
        <w:ind w:firstLine="567"/>
        <w:jc w:val="both"/>
        <w:rPr>
          <w:rFonts w:ascii="Times New Roman" w:eastAsia="Times New Roman" w:hAnsi="Times New Roman" w:cs="Times New Roman"/>
          <w:color w:val="auto"/>
          <w:kern w:val="1"/>
        </w:rPr>
      </w:pPr>
      <w:r w:rsidRPr="006C4AA6">
        <w:rPr>
          <w:rFonts w:ascii="Times New Roman" w:eastAsia="Times New Roman" w:hAnsi="Times New Roman" w:cs="Times New Roman"/>
          <w:color w:val="auto"/>
          <w:kern w:val="1"/>
        </w:rPr>
        <w:lastRenderedPageBreak/>
        <w:t>- для семьи численностью 2 человека (молодые супруги или 1 молодой родитель и ребёнок) - 42 кв. м;</w:t>
      </w:r>
    </w:p>
    <w:p w:rsidR="007F7A77" w:rsidRPr="006C4AA6" w:rsidRDefault="007F7A77" w:rsidP="00CB2710">
      <w:pPr>
        <w:widowControl/>
        <w:suppressAutoHyphens/>
        <w:ind w:firstLine="567"/>
        <w:jc w:val="both"/>
        <w:rPr>
          <w:rFonts w:ascii="Times New Roman" w:eastAsia="Times New Roman" w:hAnsi="Times New Roman" w:cs="Times New Roman"/>
          <w:color w:val="auto"/>
          <w:kern w:val="1"/>
        </w:rPr>
      </w:pPr>
      <w:r w:rsidRPr="006C4AA6">
        <w:rPr>
          <w:rFonts w:ascii="Times New Roman" w:eastAsia="Times New Roman" w:hAnsi="Times New Roman" w:cs="Times New Roman"/>
          <w:color w:val="auto"/>
          <w:kern w:val="1"/>
        </w:rPr>
        <w:t>- для семьи численностью 3 и более человек, включающей помимо молодых супругов 1 и более детей (либо семьи, состоящей из 1 молодого родителя и 2 и более детей) - по 18 кв. м на каждого члена семьи.</w:t>
      </w:r>
    </w:p>
    <w:p w:rsidR="007F7A77" w:rsidRPr="006C4AA6" w:rsidRDefault="007F7A77" w:rsidP="00CB2710">
      <w:pPr>
        <w:widowControl/>
        <w:suppressAutoHyphens/>
        <w:ind w:firstLine="567"/>
        <w:jc w:val="both"/>
        <w:rPr>
          <w:rFonts w:ascii="Times New Roman" w:eastAsia="Times New Roman" w:hAnsi="Times New Roman" w:cs="Times New Roman"/>
          <w:color w:val="auto"/>
          <w:kern w:val="1"/>
        </w:rPr>
      </w:pPr>
      <w:r w:rsidRPr="006C4AA6">
        <w:rPr>
          <w:rFonts w:ascii="Times New Roman" w:eastAsia="Times New Roman" w:hAnsi="Times New Roman" w:cs="Times New Roman"/>
          <w:color w:val="auto"/>
          <w:kern w:val="1"/>
        </w:rPr>
        <w:t>Размер социальной выплаты составляет не менее:</w:t>
      </w:r>
    </w:p>
    <w:p w:rsidR="007F7A77" w:rsidRPr="006C4AA6" w:rsidRDefault="007F7A77" w:rsidP="00CB2710">
      <w:pPr>
        <w:widowControl/>
        <w:suppressAutoHyphens/>
        <w:ind w:firstLine="567"/>
        <w:jc w:val="both"/>
        <w:rPr>
          <w:rFonts w:ascii="Times New Roman" w:eastAsia="Times New Roman" w:hAnsi="Times New Roman" w:cs="Times New Roman"/>
          <w:color w:val="auto"/>
          <w:kern w:val="1"/>
        </w:rPr>
      </w:pPr>
      <w:r w:rsidRPr="006C4AA6">
        <w:rPr>
          <w:rFonts w:ascii="Times New Roman" w:eastAsia="Times New Roman" w:hAnsi="Times New Roman" w:cs="Times New Roman"/>
          <w:color w:val="auto"/>
          <w:kern w:val="1"/>
        </w:rPr>
        <w:t>- 30 процентов средней стоимости жилья, определяемой в соответствии с требованиями подпрограммы - для молодых семей, не имеющих детей;</w:t>
      </w:r>
    </w:p>
    <w:p w:rsidR="007F7A77" w:rsidRPr="006C4AA6" w:rsidRDefault="007F7A77" w:rsidP="00CB2710">
      <w:pPr>
        <w:widowControl/>
        <w:suppressAutoHyphens/>
        <w:ind w:firstLine="567"/>
        <w:jc w:val="both"/>
        <w:rPr>
          <w:rFonts w:ascii="Times New Roman" w:eastAsia="Times New Roman" w:hAnsi="Times New Roman" w:cs="Times New Roman"/>
          <w:color w:val="auto"/>
          <w:kern w:val="1"/>
        </w:rPr>
      </w:pPr>
      <w:r w:rsidRPr="006C4AA6">
        <w:rPr>
          <w:rFonts w:ascii="Times New Roman" w:eastAsia="Times New Roman" w:hAnsi="Times New Roman" w:cs="Times New Roman"/>
          <w:color w:val="auto"/>
          <w:kern w:val="1"/>
        </w:rPr>
        <w:t>- 35 процентов средней стоимости жилья, определяемой в соответствии с требованиями подпрограммы - для молодых семей, имеющих 1 и более ребёнка.</w:t>
      </w:r>
    </w:p>
    <w:p w:rsidR="007F7A77" w:rsidRPr="006C4AA6" w:rsidRDefault="007F7A77" w:rsidP="00CB2710">
      <w:pPr>
        <w:widowControl/>
        <w:suppressAutoHyphens/>
        <w:ind w:firstLine="567"/>
        <w:jc w:val="both"/>
        <w:rPr>
          <w:rFonts w:ascii="Times New Roman" w:eastAsia="Times New Roman" w:hAnsi="Times New Roman" w:cs="Times New Roman"/>
          <w:color w:val="auto"/>
          <w:kern w:val="1"/>
        </w:rPr>
      </w:pPr>
      <w:r w:rsidRPr="006C4AA6">
        <w:rPr>
          <w:rFonts w:ascii="Times New Roman" w:eastAsia="Times New Roman" w:hAnsi="Times New Roman" w:cs="Times New Roman"/>
          <w:color w:val="auto"/>
          <w:kern w:val="1"/>
        </w:rPr>
        <w:t xml:space="preserve">Условием получения социальной выплаты является наличие у молодой семьи дополнительных средств - собственных средств или средств ипотечного жилищного кредита или займа, необходимых для оплаты приобретаемого жилого помещения. </w:t>
      </w:r>
    </w:p>
    <w:p w:rsidR="007F7A77" w:rsidRPr="006C4AA6" w:rsidRDefault="007F7A77" w:rsidP="00CB2710">
      <w:pPr>
        <w:widowControl/>
        <w:suppressAutoHyphens/>
        <w:ind w:firstLine="567"/>
        <w:jc w:val="both"/>
        <w:rPr>
          <w:rFonts w:ascii="Times New Roman" w:eastAsia="Times New Roman" w:hAnsi="Times New Roman" w:cs="Times New Roman"/>
          <w:color w:val="auto"/>
          <w:kern w:val="1"/>
        </w:rPr>
      </w:pPr>
      <w:r w:rsidRPr="006C4AA6">
        <w:rPr>
          <w:rFonts w:ascii="Times New Roman" w:eastAsia="Times New Roman" w:hAnsi="Times New Roman" w:cs="Times New Roman"/>
          <w:color w:val="auto"/>
          <w:kern w:val="1"/>
        </w:rPr>
        <w:t>Общая площадь приобретаемого жилого помещения в расчёте на каждого члена молодой семьи, учтённого при расчёте размера социальной выплаты, не может быть меньше учётной нормы общей площади жилого помещения, установленной органами местного самоуправления в целях принятия граждан на учёт в качестве нуждающихся в улучшении жилищных условий. Приобретаемое жилое помещение оформляется в общую собственность всех членов молодой семьи, которой предоставлена социальная выплата.</w:t>
      </w:r>
    </w:p>
    <w:p w:rsidR="007F7A77" w:rsidRPr="006C4AA6" w:rsidRDefault="007F7A77" w:rsidP="00CB2710">
      <w:pPr>
        <w:widowControl/>
        <w:suppressAutoHyphens/>
        <w:ind w:firstLine="567"/>
        <w:jc w:val="both"/>
        <w:rPr>
          <w:rFonts w:ascii="Times New Roman" w:eastAsia="Times New Roman" w:hAnsi="Times New Roman" w:cs="Times New Roman"/>
          <w:color w:val="auto"/>
          <w:kern w:val="1"/>
        </w:rPr>
      </w:pPr>
      <w:r w:rsidRPr="006C4AA6">
        <w:rPr>
          <w:rFonts w:ascii="Times New Roman" w:eastAsia="Times New Roman" w:hAnsi="Times New Roman" w:cs="Times New Roman"/>
          <w:color w:val="auto"/>
          <w:kern w:val="1"/>
        </w:rPr>
        <w:t>Право молодой семьи на получение социальной выплаты удостоверяется именным документом свидетельством о праве</w:t>
      </w:r>
      <w:r w:rsidR="00DB2F26" w:rsidRPr="006C4AA6">
        <w:rPr>
          <w:rFonts w:ascii="Times New Roman" w:eastAsia="Times New Roman" w:hAnsi="Times New Roman" w:cs="Times New Roman"/>
          <w:color w:val="auto"/>
          <w:kern w:val="1"/>
        </w:rPr>
        <w:t xml:space="preserve"> </w:t>
      </w:r>
      <w:r w:rsidRPr="006C4AA6">
        <w:rPr>
          <w:rFonts w:ascii="Times New Roman" w:eastAsia="Times New Roman" w:hAnsi="Times New Roman" w:cs="Times New Roman"/>
          <w:color w:val="auto"/>
          <w:kern w:val="1"/>
        </w:rPr>
        <w:t xml:space="preserve">на получение социальной выплаты, которое не является ценной бумагой. Право на улучшение жилищных условий с использованием социальной выплаты предоставляется молодой семье только один раз. </w:t>
      </w:r>
    </w:p>
    <w:p w:rsidR="007F7A77" w:rsidRPr="006C4AA6" w:rsidRDefault="007F7A77" w:rsidP="00CB2710">
      <w:pPr>
        <w:widowControl/>
        <w:suppressAutoHyphens/>
        <w:ind w:firstLine="567"/>
        <w:jc w:val="both"/>
        <w:rPr>
          <w:rFonts w:ascii="Times New Roman" w:eastAsia="Times New Roman" w:hAnsi="Times New Roman" w:cs="Times New Roman"/>
          <w:color w:val="auto"/>
          <w:kern w:val="1"/>
        </w:rPr>
      </w:pPr>
      <w:r w:rsidRPr="006C4AA6">
        <w:rPr>
          <w:rFonts w:ascii="Times New Roman" w:eastAsia="Times New Roman" w:hAnsi="Times New Roman" w:cs="Times New Roman"/>
          <w:color w:val="auto"/>
          <w:kern w:val="1"/>
        </w:rPr>
        <w:t>Приобретаемое жилое помещение (создаваемый объект индивидуального жилищного строительства) должно находиться на территории субъекта Российской Федерации, орган исполнительной власти которого включил молодую семью – участницу подпрограммы в список претендентов на получение социальной выплаты.</w:t>
      </w:r>
    </w:p>
    <w:p w:rsidR="007F7A77" w:rsidRPr="006C4AA6" w:rsidRDefault="007F7A77" w:rsidP="00CB2710">
      <w:pPr>
        <w:widowControl/>
        <w:suppressAutoHyphens/>
        <w:ind w:firstLine="567"/>
        <w:jc w:val="both"/>
        <w:rPr>
          <w:rFonts w:ascii="Times New Roman" w:eastAsia="Times New Roman" w:hAnsi="Times New Roman" w:cs="Times New Roman"/>
          <w:bCs/>
          <w:kern w:val="1"/>
        </w:rPr>
      </w:pPr>
      <w:r w:rsidRPr="006C4AA6">
        <w:rPr>
          <w:rFonts w:ascii="Times New Roman" w:eastAsia="Times New Roman" w:hAnsi="Times New Roman" w:cs="Times New Roman"/>
          <w:bCs/>
          <w:kern w:val="1"/>
        </w:rPr>
        <w:t>3.«Переселение граждан из ветхого и аварийного жилья»</w:t>
      </w:r>
    </w:p>
    <w:p w:rsidR="007F7A77" w:rsidRPr="006C4AA6" w:rsidRDefault="007F7A77" w:rsidP="00CB2710">
      <w:pPr>
        <w:widowControl/>
        <w:suppressAutoHyphens/>
        <w:ind w:firstLine="567"/>
        <w:jc w:val="both"/>
        <w:rPr>
          <w:rFonts w:ascii="Times New Roman" w:eastAsia="Times New Roman" w:hAnsi="Times New Roman" w:cs="Times New Roman"/>
          <w:kern w:val="1"/>
        </w:rPr>
      </w:pPr>
      <w:r w:rsidRPr="006C4AA6">
        <w:rPr>
          <w:rFonts w:ascii="Times New Roman" w:eastAsia="Times New Roman" w:hAnsi="Times New Roman" w:cs="Times New Roman"/>
          <w:kern w:val="1"/>
        </w:rPr>
        <w:t>Подпрограмма предусматривает переселение граждан из аварийных многоквартирных жилых домов, домов признанных непригодными для проживания, и снос расселённого жилья.</w:t>
      </w:r>
    </w:p>
    <w:p w:rsidR="007F7A77" w:rsidRPr="006C4AA6" w:rsidRDefault="007F7A77" w:rsidP="00CB2710">
      <w:pPr>
        <w:widowControl/>
        <w:suppressAutoHyphens/>
        <w:ind w:firstLine="567"/>
        <w:jc w:val="both"/>
        <w:rPr>
          <w:rFonts w:ascii="Times New Roman" w:eastAsia="Times New Roman" w:hAnsi="Times New Roman" w:cs="Times New Roman"/>
          <w:kern w:val="1"/>
        </w:rPr>
      </w:pPr>
      <w:r w:rsidRPr="006C4AA6">
        <w:rPr>
          <w:rFonts w:ascii="Times New Roman" w:eastAsia="Times New Roman" w:hAnsi="Times New Roman" w:cs="Times New Roman"/>
          <w:kern w:val="1"/>
        </w:rPr>
        <w:t>Основные направления реализации подпрограммы:</w:t>
      </w:r>
    </w:p>
    <w:p w:rsidR="007F7A77" w:rsidRPr="006C4AA6" w:rsidRDefault="007F7A77" w:rsidP="00CB2710">
      <w:pPr>
        <w:widowControl/>
        <w:suppressAutoHyphens/>
        <w:ind w:firstLine="567"/>
        <w:jc w:val="both"/>
        <w:rPr>
          <w:rFonts w:ascii="Times New Roman" w:eastAsia="Times New Roman" w:hAnsi="Times New Roman" w:cs="Times New Roman"/>
          <w:kern w:val="1"/>
        </w:rPr>
      </w:pPr>
      <w:r w:rsidRPr="006C4AA6">
        <w:rPr>
          <w:rFonts w:ascii="Times New Roman" w:eastAsia="Times New Roman" w:hAnsi="Times New Roman" w:cs="Times New Roman"/>
          <w:kern w:val="1"/>
        </w:rPr>
        <w:t xml:space="preserve">- снос аварийных многоквартирных домов и </w:t>
      </w:r>
      <w:proofErr w:type="gramStart"/>
      <w:r w:rsidRPr="006C4AA6">
        <w:rPr>
          <w:rFonts w:ascii="Times New Roman" w:eastAsia="Times New Roman" w:hAnsi="Times New Roman" w:cs="Times New Roman"/>
          <w:kern w:val="1"/>
        </w:rPr>
        <w:t>домов</w:t>
      </w:r>
      <w:proofErr w:type="gramEnd"/>
      <w:r w:rsidRPr="006C4AA6">
        <w:rPr>
          <w:rFonts w:ascii="Times New Roman" w:eastAsia="Times New Roman" w:hAnsi="Times New Roman" w:cs="Times New Roman"/>
          <w:kern w:val="1"/>
        </w:rPr>
        <w:t xml:space="preserve"> признанных непригодными для проживания;</w:t>
      </w:r>
    </w:p>
    <w:p w:rsidR="007F7A77" w:rsidRPr="006C4AA6" w:rsidRDefault="007F7A77" w:rsidP="00CB2710">
      <w:pPr>
        <w:widowControl/>
        <w:suppressAutoHyphens/>
        <w:ind w:firstLine="567"/>
        <w:jc w:val="both"/>
        <w:rPr>
          <w:rFonts w:ascii="Times New Roman" w:eastAsia="Times New Roman" w:hAnsi="Times New Roman" w:cs="Times New Roman"/>
          <w:kern w:val="1"/>
        </w:rPr>
      </w:pPr>
      <w:r w:rsidRPr="006C4AA6">
        <w:rPr>
          <w:rFonts w:ascii="Times New Roman" w:eastAsia="Times New Roman" w:hAnsi="Times New Roman" w:cs="Times New Roman"/>
          <w:kern w:val="1"/>
        </w:rPr>
        <w:t>- привлечение финансовых ресурсов для реализации подпрограммы.</w:t>
      </w:r>
    </w:p>
    <w:p w:rsidR="007F7A77" w:rsidRPr="006C4AA6" w:rsidRDefault="00DB2F26" w:rsidP="00CB2710">
      <w:pPr>
        <w:widowControl/>
        <w:suppressAutoHyphens/>
        <w:ind w:firstLine="567"/>
        <w:jc w:val="both"/>
        <w:rPr>
          <w:rFonts w:ascii="Times New Roman" w:eastAsia="Times New Roman" w:hAnsi="Times New Roman" w:cs="Times New Roman"/>
          <w:color w:val="FF00FF"/>
          <w:kern w:val="1"/>
        </w:rPr>
      </w:pPr>
      <w:r w:rsidRPr="006C4AA6">
        <w:rPr>
          <w:rFonts w:ascii="Times New Roman" w:eastAsia="Times New Roman" w:hAnsi="Times New Roman" w:cs="Times New Roman"/>
          <w:kern w:val="1"/>
        </w:rPr>
        <w:t xml:space="preserve"> </w:t>
      </w:r>
      <w:r w:rsidR="007F7A77" w:rsidRPr="006C4AA6">
        <w:rPr>
          <w:rFonts w:ascii="Times New Roman" w:eastAsia="Times New Roman" w:hAnsi="Times New Roman" w:cs="Times New Roman"/>
          <w:kern w:val="1"/>
        </w:rPr>
        <w:t>На основании Федеральн</w:t>
      </w:r>
      <w:r w:rsidR="00793852" w:rsidRPr="006C4AA6">
        <w:rPr>
          <w:rFonts w:ascii="Times New Roman" w:eastAsia="Times New Roman" w:hAnsi="Times New Roman" w:cs="Times New Roman"/>
          <w:kern w:val="1"/>
        </w:rPr>
        <w:t xml:space="preserve">ого закона от 21 июля 2007 </w:t>
      </w:r>
      <w:r w:rsidR="007F7A77" w:rsidRPr="006C4AA6">
        <w:rPr>
          <w:rFonts w:ascii="Times New Roman" w:eastAsia="Times New Roman" w:hAnsi="Times New Roman" w:cs="Times New Roman"/>
          <w:kern w:val="1"/>
        </w:rPr>
        <w:t xml:space="preserve">№ 185- ФЗ «О Фонде содействия реформированию жилищно-коммунального хозяйства» государственная корпорация – Фонд содействия реформированию жилищно-коммунального хозяйства предоставляет субъектам Российской Федерации финансовую поддержку на переселение граждан из аварийных многоквартирных домов. </w:t>
      </w:r>
    </w:p>
    <w:p w:rsidR="007F7A77" w:rsidRPr="006C4AA6" w:rsidRDefault="007F7A77" w:rsidP="00CB2710">
      <w:pPr>
        <w:widowControl/>
        <w:suppressAutoHyphens/>
        <w:ind w:firstLine="567"/>
        <w:jc w:val="both"/>
        <w:rPr>
          <w:rFonts w:ascii="Times New Roman" w:eastAsia="Times New Roman" w:hAnsi="Times New Roman" w:cs="Times New Roman"/>
          <w:kern w:val="1"/>
        </w:rPr>
      </w:pPr>
      <w:r w:rsidRPr="006C4AA6">
        <w:rPr>
          <w:rFonts w:ascii="Times New Roman" w:eastAsia="Times New Roman" w:hAnsi="Times New Roman" w:cs="Times New Roman"/>
          <w:kern w:val="1"/>
        </w:rPr>
        <w:t>Расчёт размера социальной выплаты производится исходя из нормы общей площади жилого помещения, установленной для семей разной численности, и стоимости 1 кв. м общ</w:t>
      </w:r>
      <w:r w:rsidR="000C481C" w:rsidRPr="006C4AA6">
        <w:rPr>
          <w:rFonts w:ascii="Times New Roman" w:eastAsia="Times New Roman" w:hAnsi="Times New Roman" w:cs="Times New Roman"/>
          <w:kern w:val="1"/>
        </w:rPr>
        <w:t>ей площади жилья, утверждаемого ежеквартально субъектом Российской Федерации</w:t>
      </w:r>
      <w:r w:rsidRPr="006C4AA6">
        <w:rPr>
          <w:rFonts w:ascii="Times New Roman" w:eastAsia="Times New Roman" w:hAnsi="Times New Roman" w:cs="Times New Roman"/>
          <w:kern w:val="1"/>
        </w:rPr>
        <w:t xml:space="preserve">. </w:t>
      </w:r>
    </w:p>
    <w:p w:rsidR="007F7A77" w:rsidRPr="006C4AA6" w:rsidRDefault="007F7A77" w:rsidP="00CB2710">
      <w:pPr>
        <w:widowControl/>
        <w:suppressAutoHyphens/>
        <w:ind w:firstLine="567"/>
        <w:jc w:val="both"/>
        <w:rPr>
          <w:rFonts w:ascii="Times New Roman" w:eastAsia="Times New Roman" w:hAnsi="Times New Roman" w:cs="Times New Roman"/>
          <w:kern w:val="1"/>
        </w:rPr>
      </w:pPr>
      <w:r w:rsidRPr="006C4AA6">
        <w:rPr>
          <w:rFonts w:ascii="Times New Roman" w:eastAsia="Times New Roman" w:hAnsi="Times New Roman" w:cs="Times New Roman"/>
          <w:kern w:val="1"/>
        </w:rPr>
        <w:t>Размер общей площади жилого помещения, с учётом которой</w:t>
      </w:r>
      <w:r w:rsidR="00DB2F26" w:rsidRPr="006C4AA6">
        <w:rPr>
          <w:rFonts w:ascii="Times New Roman" w:eastAsia="Times New Roman" w:hAnsi="Times New Roman" w:cs="Times New Roman"/>
          <w:kern w:val="1"/>
        </w:rPr>
        <w:t xml:space="preserve"> </w:t>
      </w:r>
      <w:r w:rsidRPr="006C4AA6">
        <w:rPr>
          <w:rFonts w:ascii="Times New Roman" w:eastAsia="Times New Roman" w:hAnsi="Times New Roman" w:cs="Times New Roman"/>
          <w:kern w:val="1"/>
        </w:rPr>
        <w:t>определяется размер социальной выплаты, составляет:</w:t>
      </w:r>
    </w:p>
    <w:p w:rsidR="007F7A77" w:rsidRPr="006C4AA6" w:rsidRDefault="007F7A77" w:rsidP="00CB2710">
      <w:pPr>
        <w:widowControl/>
        <w:suppressAutoHyphens/>
        <w:ind w:firstLine="567"/>
        <w:jc w:val="both"/>
        <w:rPr>
          <w:rFonts w:ascii="Times New Roman" w:eastAsia="Times New Roman" w:hAnsi="Times New Roman" w:cs="Times New Roman"/>
          <w:kern w:val="1"/>
        </w:rPr>
      </w:pPr>
      <w:r w:rsidRPr="006C4AA6">
        <w:rPr>
          <w:rFonts w:ascii="Times New Roman" w:eastAsia="Times New Roman" w:hAnsi="Times New Roman" w:cs="Times New Roman"/>
          <w:kern w:val="1"/>
        </w:rPr>
        <w:t>для одиноко проживающих граждан - 33 кв. м;</w:t>
      </w:r>
    </w:p>
    <w:p w:rsidR="007F7A77" w:rsidRPr="006C4AA6" w:rsidRDefault="007F7A77" w:rsidP="00CB2710">
      <w:pPr>
        <w:widowControl/>
        <w:suppressAutoHyphens/>
        <w:ind w:firstLine="567"/>
        <w:jc w:val="both"/>
        <w:rPr>
          <w:rFonts w:ascii="Times New Roman" w:eastAsia="Times New Roman" w:hAnsi="Times New Roman" w:cs="Times New Roman"/>
          <w:kern w:val="1"/>
        </w:rPr>
      </w:pPr>
      <w:r w:rsidRPr="006C4AA6">
        <w:rPr>
          <w:rFonts w:ascii="Times New Roman" w:eastAsia="Times New Roman" w:hAnsi="Times New Roman" w:cs="Times New Roman"/>
          <w:kern w:val="1"/>
        </w:rPr>
        <w:t>для семьи численностью 2 человека</w:t>
      </w:r>
      <w:r w:rsidR="00DB2F26" w:rsidRPr="006C4AA6">
        <w:rPr>
          <w:rFonts w:ascii="Times New Roman" w:eastAsia="Times New Roman" w:hAnsi="Times New Roman" w:cs="Times New Roman"/>
          <w:kern w:val="1"/>
        </w:rPr>
        <w:t xml:space="preserve"> </w:t>
      </w:r>
      <w:r w:rsidRPr="006C4AA6">
        <w:rPr>
          <w:rFonts w:ascii="Times New Roman" w:eastAsia="Times New Roman" w:hAnsi="Times New Roman" w:cs="Times New Roman"/>
          <w:kern w:val="1"/>
        </w:rPr>
        <w:t>- 42 кв. м;</w:t>
      </w:r>
    </w:p>
    <w:p w:rsidR="007F7A77" w:rsidRPr="006C4AA6" w:rsidRDefault="007F7A77" w:rsidP="00CB2710">
      <w:pPr>
        <w:widowControl/>
        <w:suppressAutoHyphens/>
        <w:ind w:firstLine="567"/>
        <w:jc w:val="both"/>
        <w:rPr>
          <w:rFonts w:ascii="Times New Roman" w:eastAsia="Times New Roman" w:hAnsi="Times New Roman" w:cs="Times New Roman"/>
          <w:kern w:val="1"/>
        </w:rPr>
      </w:pPr>
      <w:r w:rsidRPr="006C4AA6">
        <w:rPr>
          <w:rFonts w:ascii="Times New Roman" w:eastAsia="Times New Roman" w:hAnsi="Times New Roman" w:cs="Times New Roman"/>
          <w:kern w:val="1"/>
        </w:rPr>
        <w:t>для семьи численностью 3 и более человек - по 18 кв. м на каждого члена семьи.</w:t>
      </w:r>
    </w:p>
    <w:p w:rsidR="007F7A77" w:rsidRPr="006C4AA6" w:rsidRDefault="007F7A77" w:rsidP="00CB2710">
      <w:pPr>
        <w:widowControl/>
        <w:suppressAutoHyphens/>
        <w:ind w:firstLine="567"/>
        <w:jc w:val="both"/>
        <w:rPr>
          <w:rFonts w:ascii="Times New Roman" w:eastAsia="Times New Roman" w:hAnsi="Times New Roman" w:cs="Times New Roman"/>
          <w:bCs/>
          <w:kern w:val="1"/>
        </w:rPr>
      </w:pPr>
      <w:r w:rsidRPr="006C4AA6">
        <w:rPr>
          <w:rFonts w:ascii="Times New Roman" w:eastAsia="Times New Roman" w:hAnsi="Times New Roman" w:cs="Times New Roman"/>
          <w:bCs/>
          <w:kern w:val="1"/>
        </w:rPr>
        <w:t>Социальная выплата направляется на долевое участие в строительстве или на приобретение у физических лиц одного или нескольких жилых помещений.</w:t>
      </w:r>
    </w:p>
    <w:p w:rsidR="007F7A77" w:rsidRPr="006C4AA6" w:rsidRDefault="007F7A77" w:rsidP="00CB2710">
      <w:pPr>
        <w:widowControl/>
        <w:suppressAutoHyphens/>
        <w:ind w:firstLine="567"/>
        <w:jc w:val="both"/>
        <w:rPr>
          <w:rFonts w:ascii="Times New Roman" w:eastAsia="Times New Roman" w:hAnsi="Times New Roman" w:cs="Times New Roman"/>
          <w:bCs/>
          <w:color w:val="auto"/>
          <w:kern w:val="1"/>
        </w:rPr>
      </w:pPr>
      <w:r w:rsidRPr="006C4AA6">
        <w:rPr>
          <w:rFonts w:ascii="Times New Roman" w:eastAsia="Times New Roman" w:hAnsi="Times New Roman" w:cs="Times New Roman"/>
          <w:bCs/>
          <w:color w:val="auto"/>
          <w:kern w:val="1"/>
        </w:rPr>
        <w:t>4. «Капитальное строительство»</w:t>
      </w:r>
    </w:p>
    <w:p w:rsidR="007F7A77" w:rsidRPr="006C4AA6" w:rsidRDefault="007F7A77" w:rsidP="00CB2710">
      <w:pPr>
        <w:widowControl/>
        <w:suppressAutoHyphens/>
        <w:ind w:firstLine="567"/>
        <w:jc w:val="both"/>
        <w:rPr>
          <w:rFonts w:ascii="Times New Roman" w:eastAsia="Times New Roman" w:hAnsi="Times New Roman" w:cs="Times New Roman"/>
          <w:color w:val="auto"/>
          <w:kern w:val="1"/>
        </w:rPr>
      </w:pPr>
      <w:r w:rsidRPr="006C4AA6">
        <w:rPr>
          <w:rFonts w:ascii="Times New Roman" w:eastAsia="Times New Roman" w:hAnsi="Times New Roman" w:cs="Times New Roman"/>
          <w:color w:val="auto"/>
          <w:kern w:val="1"/>
        </w:rPr>
        <w:lastRenderedPageBreak/>
        <w:t>Во исполнение Указа П</w:t>
      </w:r>
      <w:r w:rsidR="000C481C" w:rsidRPr="006C4AA6">
        <w:rPr>
          <w:rFonts w:ascii="Times New Roman" w:eastAsia="Times New Roman" w:hAnsi="Times New Roman" w:cs="Times New Roman"/>
          <w:color w:val="auto"/>
          <w:kern w:val="1"/>
        </w:rPr>
        <w:t xml:space="preserve">резидента РФ от 07.05.2024 </w:t>
      </w:r>
      <w:r w:rsidRPr="006C4AA6">
        <w:rPr>
          <w:rFonts w:ascii="Times New Roman" w:eastAsia="Times New Roman" w:hAnsi="Times New Roman" w:cs="Times New Roman"/>
          <w:color w:val="auto"/>
          <w:kern w:val="1"/>
        </w:rPr>
        <w:t>№ 309 «О национальных целях развития Российской Федерации на период до 2030 года и на перспективу до 2036 года» и стратегии социально-экономического развития Кемеровской области - Кузбасса для увеличения объёмов жилищного строительства необходимо:</w:t>
      </w:r>
    </w:p>
    <w:p w:rsidR="007F7A77" w:rsidRPr="006C4AA6" w:rsidRDefault="007F7A77" w:rsidP="00CB2710">
      <w:pPr>
        <w:pBdr>
          <w:top w:val="nil"/>
          <w:left w:val="nil"/>
          <w:bottom w:val="nil"/>
          <w:right w:val="nil"/>
          <w:between w:val="nil"/>
        </w:pBdr>
        <w:suppressAutoHyphens/>
        <w:ind w:firstLine="567"/>
        <w:jc w:val="both"/>
        <w:rPr>
          <w:rFonts w:ascii="Times New Roman" w:eastAsia="PT Astra Serif" w:hAnsi="Times New Roman" w:cs="Times New Roman"/>
          <w:bCs/>
          <w:iCs/>
          <w:color w:val="auto"/>
          <w:kern w:val="1"/>
        </w:rPr>
      </w:pPr>
      <w:r w:rsidRPr="006C4AA6">
        <w:rPr>
          <w:rFonts w:ascii="Times New Roman" w:eastAsia="PT Astra Serif" w:hAnsi="Times New Roman" w:cs="Times New Roman"/>
          <w:bCs/>
          <w:iCs/>
          <w:color w:val="auto"/>
          <w:kern w:val="1"/>
        </w:rPr>
        <w:t xml:space="preserve">- Строительство напорного коллектора от канализационной насосной станции п. ст. Юрга – 2 до камеры гашения канализационного коллектора </w:t>
      </w:r>
      <w:proofErr w:type="gramStart"/>
      <w:r w:rsidRPr="006C4AA6">
        <w:rPr>
          <w:rFonts w:ascii="Times New Roman" w:eastAsia="PT Astra Serif" w:hAnsi="Times New Roman" w:cs="Times New Roman"/>
          <w:bCs/>
          <w:iCs/>
          <w:color w:val="auto"/>
          <w:kern w:val="1"/>
        </w:rPr>
        <w:t>Юрга-очистные</w:t>
      </w:r>
      <w:proofErr w:type="gramEnd"/>
      <w:r w:rsidRPr="006C4AA6">
        <w:rPr>
          <w:rFonts w:ascii="Times New Roman" w:eastAsia="PT Astra Serif" w:hAnsi="Times New Roman" w:cs="Times New Roman"/>
          <w:bCs/>
          <w:iCs/>
          <w:color w:val="auto"/>
          <w:kern w:val="1"/>
        </w:rPr>
        <w:t xml:space="preserve"> сооружения;</w:t>
      </w:r>
    </w:p>
    <w:p w:rsidR="007F7A77" w:rsidRPr="006C4AA6" w:rsidRDefault="007F7A77" w:rsidP="00CB2710">
      <w:pPr>
        <w:pBdr>
          <w:top w:val="nil"/>
          <w:left w:val="nil"/>
          <w:bottom w:val="nil"/>
          <w:right w:val="nil"/>
          <w:between w:val="nil"/>
        </w:pBdr>
        <w:suppressAutoHyphens/>
        <w:ind w:firstLine="567"/>
        <w:jc w:val="both"/>
        <w:rPr>
          <w:rFonts w:ascii="Times New Roman" w:eastAsia="PT Astra Serif" w:hAnsi="Times New Roman" w:cs="Times New Roman"/>
          <w:bCs/>
          <w:iCs/>
          <w:color w:val="auto"/>
          <w:kern w:val="1"/>
        </w:rPr>
      </w:pPr>
      <w:r w:rsidRPr="006C4AA6">
        <w:rPr>
          <w:rFonts w:ascii="Times New Roman" w:eastAsia="PT Astra Serif" w:hAnsi="Times New Roman" w:cs="Times New Roman"/>
          <w:bCs/>
          <w:iCs/>
          <w:color w:val="auto"/>
          <w:kern w:val="1"/>
        </w:rPr>
        <w:t xml:space="preserve">- проектирование и строительство инженерных сетей в </w:t>
      </w:r>
      <w:proofErr w:type="spellStart"/>
      <w:r w:rsidRPr="006C4AA6">
        <w:rPr>
          <w:rFonts w:ascii="Times New Roman" w:eastAsia="PT Astra Serif" w:hAnsi="Times New Roman" w:cs="Times New Roman"/>
          <w:bCs/>
          <w:iCs/>
          <w:color w:val="auto"/>
          <w:kern w:val="1"/>
        </w:rPr>
        <w:t>п.ст</w:t>
      </w:r>
      <w:proofErr w:type="spellEnd"/>
      <w:r w:rsidRPr="006C4AA6">
        <w:rPr>
          <w:rFonts w:ascii="Times New Roman" w:eastAsia="PT Astra Serif" w:hAnsi="Times New Roman" w:cs="Times New Roman"/>
          <w:bCs/>
          <w:iCs/>
          <w:color w:val="auto"/>
          <w:kern w:val="1"/>
        </w:rPr>
        <w:t>. Юрга – 2.</w:t>
      </w:r>
    </w:p>
    <w:p w:rsidR="00B831DB" w:rsidRPr="006C4AA6" w:rsidRDefault="00B831DB" w:rsidP="006C4AA6">
      <w:pPr>
        <w:ind w:firstLine="567"/>
        <w:jc w:val="center"/>
        <w:rPr>
          <w:rFonts w:ascii="Times New Roman" w:hAnsi="Times New Roman" w:cs="Times New Roman"/>
          <w:b/>
          <w:color w:val="auto"/>
        </w:rPr>
      </w:pPr>
    </w:p>
    <w:p w:rsidR="004415F6" w:rsidRPr="006C4AA6" w:rsidRDefault="00FE6197" w:rsidP="006C4AA6">
      <w:pPr>
        <w:suppressAutoHyphens/>
        <w:ind w:firstLine="567"/>
        <w:jc w:val="center"/>
        <w:rPr>
          <w:rFonts w:ascii="Times New Roman" w:eastAsiaTheme="minorEastAsia" w:hAnsi="Times New Roman" w:cs="Times New Roman"/>
          <w:b/>
          <w:color w:val="auto"/>
        </w:rPr>
      </w:pPr>
      <w:r w:rsidRPr="006C4AA6">
        <w:rPr>
          <w:rFonts w:ascii="Times New Roman" w:eastAsiaTheme="minorEastAsia" w:hAnsi="Times New Roman" w:cs="Times New Roman"/>
          <w:b/>
          <w:color w:val="auto"/>
        </w:rPr>
        <w:t xml:space="preserve">2. Описание приоритетов и целей </w:t>
      </w:r>
      <w:r w:rsidR="006771C8" w:rsidRPr="006C4AA6">
        <w:rPr>
          <w:rFonts w:ascii="Times New Roman" w:eastAsiaTheme="minorEastAsia" w:hAnsi="Times New Roman" w:cs="Times New Roman"/>
          <w:b/>
          <w:color w:val="auto"/>
        </w:rPr>
        <w:t>муниципальной</w:t>
      </w:r>
      <w:r w:rsidR="00DD50DB" w:rsidRPr="006C4AA6">
        <w:rPr>
          <w:rFonts w:ascii="Times New Roman" w:eastAsiaTheme="minorEastAsia" w:hAnsi="Times New Roman" w:cs="Times New Roman"/>
          <w:b/>
          <w:color w:val="auto"/>
        </w:rPr>
        <w:t xml:space="preserve"> политики </w:t>
      </w:r>
      <w:r w:rsidRPr="006C4AA6">
        <w:rPr>
          <w:rFonts w:ascii="Times New Roman" w:eastAsiaTheme="minorEastAsia" w:hAnsi="Times New Roman" w:cs="Times New Roman"/>
          <w:b/>
          <w:color w:val="auto"/>
        </w:rPr>
        <w:t xml:space="preserve">в сфере реализации </w:t>
      </w:r>
      <w:r w:rsidR="006771C8" w:rsidRPr="006C4AA6">
        <w:rPr>
          <w:rFonts w:ascii="Times New Roman" w:eastAsiaTheme="minorEastAsia" w:hAnsi="Times New Roman" w:cs="Times New Roman"/>
          <w:b/>
          <w:color w:val="auto"/>
        </w:rPr>
        <w:t xml:space="preserve">муниципальной </w:t>
      </w:r>
      <w:r w:rsidRPr="006C4AA6">
        <w:rPr>
          <w:rFonts w:ascii="Times New Roman" w:eastAsiaTheme="minorEastAsia" w:hAnsi="Times New Roman" w:cs="Times New Roman"/>
          <w:b/>
          <w:color w:val="auto"/>
        </w:rPr>
        <w:t>программы</w:t>
      </w:r>
    </w:p>
    <w:p w:rsidR="006771C8" w:rsidRPr="006C4AA6" w:rsidRDefault="006771C8" w:rsidP="006C4AA6">
      <w:pPr>
        <w:suppressAutoHyphens/>
        <w:ind w:firstLine="567"/>
        <w:jc w:val="center"/>
        <w:rPr>
          <w:rFonts w:ascii="Times New Roman" w:eastAsiaTheme="minorEastAsia" w:hAnsi="Times New Roman" w:cs="Times New Roman"/>
          <w:b/>
          <w:color w:val="auto"/>
        </w:rPr>
      </w:pPr>
    </w:p>
    <w:p w:rsidR="002858D0" w:rsidRPr="006C4AA6" w:rsidRDefault="006771C8" w:rsidP="00CB2710">
      <w:pPr>
        <w:suppressAutoHyphens/>
        <w:ind w:firstLine="567"/>
        <w:jc w:val="both"/>
        <w:rPr>
          <w:rFonts w:ascii="Times New Roman" w:eastAsiaTheme="minorEastAsia" w:hAnsi="Times New Roman" w:cs="Times New Roman"/>
          <w:color w:val="auto"/>
        </w:rPr>
      </w:pPr>
      <w:proofErr w:type="gramStart"/>
      <w:r w:rsidRPr="006C4AA6">
        <w:rPr>
          <w:rFonts w:ascii="Times New Roman" w:eastAsiaTheme="minorEastAsia" w:hAnsi="Times New Roman" w:cs="Times New Roman"/>
          <w:color w:val="auto"/>
        </w:rPr>
        <w:t xml:space="preserve">Система целеполагания и задачи </w:t>
      </w:r>
      <w:r w:rsidR="002858D0" w:rsidRPr="006C4AA6">
        <w:rPr>
          <w:rFonts w:ascii="Times New Roman" w:eastAsiaTheme="minorEastAsia" w:hAnsi="Times New Roman" w:cs="Times New Roman"/>
          <w:color w:val="auto"/>
        </w:rPr>
        <w:t>муниципаль</w:t>
      </w:r>
      <w:r w:rsidRPr="006C4AA6">
        <w:rPr>
          <w:rFonts w:ascii="Times New Roman" w:eastAsiaTheme="minorEastAsia" w:hAnsi="Times New Roman" w:cs="Times New Roman"/>
          <w:color w:val="auto"/>
        </w:rPr>
        <w:t>ной программы сформированы с учетом положений Указа Президента Российской Федерации от 07.05.20</w:t>
      </w:r>
      <w:r w:rsidR="002858D0" w:rsidRPr="006C4AA6">
        <w:rPr>
          <w:rFonts w:ascii="Times New Roman" w:eastAsiaTheme="minorEastAsia" w:hAnsi="Times New Roman" w:cs="Times New Roman"/>
          <w:color w:val="auto"/>
        </w:rPr>
        <w:t>24</w:t>
      </w:r>
      <w:r w:rsidRPr="006C4AA6">
        <w:rPr>
          <w:rFonts w:ascii="Times New Roman" w:eastAsiaTheme="minorEastAsia" w:hAnsi="Times New Roman" w:cs="Times New Roman"/>
          <w:color w:val="auto"/>
        </w:rPr>
        <w:t xml:space="preserve"> </w:t>
      </w:r>
      <w:hyperlink r:id="rId16">
        <w:r w:rsidR="001D73BB" w:rsidRPr="006C4AA6">
          <w:rPr>
            <w:rFonts w:ascii="Times New Roman" w:eastAsiaTheme="minorEastAsia" w:hAnsi="Times New Roman" w:cs="Times New Roman"/>
            <w:color w:val="auto"/>
          </w:rPr>
          <w:t>№</w:t>
        </w:r>
      </w:hyperlink>
      <w:r w:rsidR="002858D0" w:rsidRPr="006C4AA6">
        <w:rPr>
          <w:rFonts w:ascii="Times New Roman" w:eastAsiaTheme="minorEastAsia" w:hAnsi="Times New Roman" w:cs="Times New Roman"/>
          <w:color w:val="auto"/>
        </w:rPr>
        <w:t>309</w:t>
      </w:r>
      <w:r w:rsidRPr="006C4AA6">
        <w:rPr>
          <w:rFonts w:ascii="Times New Roman" w:eastAsiaTheme="minorEastAsia" w:hAnsi="Times New Roman" w:cs="Times New Roman"/>
          <w:color w:val="auto"/>
        </w:rPr>
        <w:t xml:space="preserve"> «О национальных целях </w:t>
      </w:r>
      <w:r w:rsidR="002858D0" w:rsidRPr="006C4AA6">
        <w:rPr>
          <w:rFonts w:ascii="Times New Roman" w:eastAsiaTheme="minorEastAsia" w:hAnsi="Times New Roman" w:cs="Times New Roman"/>
          <w:color w:val="auto"/>
        </w:rPr>
        <w:t xml:space="preserve">Российской Федерации </w:t>
      </w:r>
      <w:r w:rsidRPr="006C4AA6">
        <w:rPr>
          <w:rFonts w:ascii="Times New Roman" w:eastAsiaTheme="minorEastAsia" w:hAnsi="Times New Roman" w:cs="Times New Roman"/>
          <w:color w:val="auto"/>
        </w:rPr>
        <w:t>на период до 20</w:t>
      </w:r>
      <w:r w:rsidR="002858D0" w:rsidRPr="006C4AA6">
        <w:rPr>
          <w:rFonts w:ascii="Times New Roman" w:eastAsiaTheme="minorEastAsia" w:hAnsi="Times New Roman" w:cs="Times New Roman"/>
          <w:color w:val="auto"/>
        </w:rPr>
        <w:t>30</w:t>
      </w:r>
      <w:r w:rsidRPr="006C4AA6">
        <w:rPr>
          <w:rFonts w:ascii="Times New Roman" w:eastAsiaTheme="minorEastAsia" w:hAnsi="Times New Roman" w:cs="Times New Roman"/>
          <w:color w:val="auto"/>
        </w:rPr>
        <w:t xml:space="preserve"> года</w:t>
      </w:r>
      <w:r w:rsidR="002858D0" w:rsidRPr="006C4AA6">
        <w:rPr>
          <w:rFonts w:ascii="Times New Roman" w:eastAsiaTheme="minorEastAsia" w:hAnsi="Times New Roman" w:cs="Times New Roman"/>
          <w:color w:val="auto"/>
        </w:rPr>
        <w:t xml:space="preserve"> и на перспективу до 2036 года</w:t>
      </w:r>
      <w:r w:rsidRPr="006C4AA6">
        <w:rPr>
          <w:rFonts w:ascii="Times New Roman" w:eastAsiaTheme="minorEastAsia" w:hAnsi="Times New Roman" w:cs="Times New Roman"/>
          <w:color w:val="auto"/>
        </w:rPr>
        <w:t xml:space="preserve">», </w:t>
      </w:r>
      <w:r w:rsidR="002858D0" w:rsidRPr="006C4AA6">
        <w:rPr>
          <w:rFonts w:ascii="Times New Roman" w:eastAsiaTheme="minorEastAsia" w:hAnsi="Times New Roman" w:cs="Times New Roman"/>
          <w:color w:val="auto"/>
        </w:rPr>
        <w:t>решения Совета народных депутатов Юргинского муниципального округа от 31.03.2022 №186-НА «Об утверждении Стратегии социально-экономического развития Юргинского муниципального округа на период до 2035 года».</w:t>
      </w:r>
      <w:proofErr w:type="gramEnd"/>
    </w:p>
    <w:p w:rsidR="007C542A" w:rsidRPr="006C4AA6" w:rsidRDefault="007C542A" w:rsidP="00CB2710">
      <w:pPr>
        <w:ind w:firstLine="567"/>
        <w:jc w:val="both"/>
        <w:rPr>
          <w:rFonts w:ascii="Times New Roman" w:hAnsi="Times New Roman" w:cs="Times New Roman"/>
          <w:color w:val="auto"/>
        </w:rPr>
      </w:pPr>
      <w:proofErr w:type="gramStart"/>
      <w:r w:rsidRPr="006C4AA6">
        <w:rPr>
          <w:rFonts w:ascii="Times New Roman" w:hAnsi="Times New Roman" w:cs="Times New Roman"/>
          <w:color w:val="auto"/>
        </w:rPr>
        <w:t>Муниципальная программа «Развитие жилищного строительства на территории Юргинского муниципального округа и обеспечение доступности жилья социально-незащищенным категориям граждан и молодым семьям в Юргинском муниципальном округе на 2026 год и на плановый период 2027 и 2028 годов» направлена на решение проблем по обеспечению граждан Юргинского муниципального округа, нуждающихся в улучшении жилищных условий, жильём и создание безопасных и благоприятных условий проживания граждан, а</w:t>
      </w:r>
      <w:proofErr w:type="gramEnd"/>
      <w:r w:rsidRPr="006C4AA6">
        <w:rPr>
          <w:rFonts w:ascii="Times New Roman" w:hAnsi="Times New Roman" w:cs="Times New Roman"/>
          <w:color w:val="auto"/>
        </w:rPr>
        <w:t xml:space="preserve"> также достаточной обеспеченностью объектами социальной сферы.</w:t>
      </w:r>
    </w:p>
    <w:p w:rsidR="00EB3E3E" w:rsidRPr="006C4AA6" w:rsidRDefault="00EB3E3E" w:rsidP="00CB2710">
      <w:pPr>
        <w:ind w:firstLine="567"/>
        <w:jc w:val="both"/>
        <w:rPr>
          <w:rFonts w:ascii="Times New Roman" w:hAnsi="Times New Roman" w:cs="Times New Roman"/>
          <w:color w:val="auto"/>
        </w:rPr>
      </w:pPr>
      <w:r w:rsidRPr="006C4AA6">
        <w:rPr>
          <w:rFonts w:ascii="Times New Roman" w:hAnsi="Times New Roman" w:cs="Times New Roman"/>
          <w:color w:val="auto"/>
        </w:rPr>
        <w:t>Основной целью программы является обеспечение граждан Юргинского муниципального округа жильём и создание безопасных и благоприятных условий проживания</w:t>
      </w:r>
    </w:p>
    <w:p w:rsidR="00B553B1" w:rsidRPr="006C4AA6" w:rsidRDefault="00B553B1" w:rsidP="00CB2710">
      <w:pPr>
        <w:ind w:firstLine="567"/>
        <w:jc w:val="both"/>
        <w:rPr>
          <w:rFonts w:ascii="Times New Roman" w:hAnsi="Times New Roman" w:cs="Times New Roman"/>
          <w:color w:val="auto"/>
        </w:rPr>
      </w:pPr>
      <w:r w:rsidRPr="006C4AA6">
        <w:rPr>
          <w:rFonts w:ascii="Times New Roman" w:hAnsi="Times New Roman" w:cs="Times New Roman"/>
          <w:color w:val="auto"/>
        </w:rPr>
        <w:t>Основными задачами программы являются:</w:t>
      </w:r>
    </w:p>
    <w:p w:rsidR="00B553B1" w:rsidRPr="006C4AA6" w:rsidRDefault="00B553B1" w:rsidP="00CB2710">
      <w:pPr>
        <w:ind w:firstLine="567"/>
        <w:jc w:val="both"/>
        <w:rPr>
          <w:rFonts w:ascii="Times New Roman" w:hAnsi="Times New Roman" w:cs="Times New Roman"/>
          <w:color w:val="auto"/>
        </w:rPr>
      </w:pPr>
      <w:r w:rsidRPr="006C4AA6">
        <w:rPr>
          <w:rFonts w:ascii="Times New Roman" w:hAnsi="Times New Roman" w:cs="Times New Roman"/>
          <w:color w:val="auto"/>
        </w:rPr>
        <w:t>- Обеспечение жильем социально-незащищенных категорий граждан;</w:t>
      </w:r>
    </w:p>
    <w:p w:rsidR="00B553B1" w:rsidRPr="006C4AA6" w:rsidRDefault="00B553B1" w:rsidP="00CB2710">
      <w:pPr>
        <w:ind w:firstLine="567"/>
        <w:jc w:val="both"/>
        <w:rPr>
          <w:rFonts w:ascii="Times New Roman" w:hAnsi="Times New Roman" w:cs="Times New Roman"/>
          <w:color w:val="auto"/>
        </w:rPr>
      </w:pPr>
      <w:r w:rsidRPr="006C4AA6">
        <w:rPr>
          <w:rFonts w:ascii="Times New Roman" w:hAnsi="Times New Roman" w:cs="Times New Roman"/>
          <w:color w:val="auto"/>
        </w:rPr>
        <w:t>- Обеспечение жильем детей-сирот и детей, оставшихся без попечения родителей;</w:t>
      </w:r>
    </w:p>
    <w:p w:rsidR="00B553B1" w:rsidRPr="006C4AA6" w:rsidRDefault="00B553B1" w:rsidP="00CB2710">
      <w:pPr>
        <w:ind w:firstLine="567"/>
        <w:jc w:val="both"/>
        <w:rPr>
          <w:rFonts w:ascii="Times New Roman" w:hAnsi="Times New Roman" w:cs="Times New Roman"/>
          <w:color w:val="auto"/>
        </w:rPr>
      </w:pPr>
      <w:r w:rsidRPr="006C4AA6">
        <w:rPr>
          <w:rFonts w:ascii="Times New Roman" w:hAnsi="Times New Roman" w:cs="Times New Roman"/>
          <w:color w:val="auto"/>
        </w:rPr>
        <w:t>- Обеспечение жильем категории граждан «Молодая семья»;</w:t>
      </w:r>
    </w:p>
    <w:p w:rsidR="00B553B1" w:rsidRPr="006C4AA6" w:rsidRDefault="00B553B1" w:rsidP="00CB2710">
      <w:pPr>
        <w:ind w:firstLine="567"/>
        <w:jc w:val="both"/>
        <w:rPr>
          <w:rFonts w:ascii="Times New Roman" w:hAnsi="Times New Roman" w:cs="Times New Roman"/>
          <w:color w:val="auto"/>
        </w:rPr>
      </w:pPr>
      <w:r w:rsidRPr="006C4AA6">
        <w:rPr>
          <w:rFonts w:ascii="Times New Roman" w:hAnsi="Times New Roman" w:cs="Times New Roman"/>
          <w:color w:val="auto"/>
        </w:rPr>
        <w:t>- Индивидуальное жилищное строительство;</w:t>
      </w:r>
    </w:p>
    <w:p w:rsidR="00B553B1" w:rsidRPr="006C4AA6" w:rsidRDefault="00B553B1" w:rsidP="00CB2710">
      <w:pPr>
        <w:ind w:firstLine="567"/>
        <w:jc w:val="both"/>
        <w:rPr>
          <w:rFonts w:ascii="Times New Roman" w:hAnsi="Times New Roman" w:cs="Times New Roman"/>
          <w:color w:val="auto"/>
        </w:rPr>
      </w:pPr>
      <w:r w:rsidRPr="006C4AA6">
        <w:rPr>
          <w:rFonts w:ascii="Times New Roman" w:hAnsi="Times New Roman" w:cs="Times New Roman"/>
          <w:color w:val="auto"/>
        </w:rPr>
        <w:t>- Переселение граждан из ветхого и аварийного жилья;</w:t>
      </w:r>
    </w:p>
    <w:p w:rsidR="00B553B1" w:rsidRPr="006C4AA6" w:rsidRDefault="00B553B1" w:rsidP="00CB2710">
      <w:pPr>
        <w:ind w:firstLine="567"/>
        <w:jc w:val="both"/>
        <w:rPr>
          <w:rFonts w:ascii="Times New Roman" w:hAnsi="Times New Roman" w:cs="Times New Roman"/>
          <w:color w:val="auto"/>
        </w:rPr>
      </w:pPr>
      <w:r w:rsidRPr="006C4AA6">
        <w:rPr>
          <w:rFonts w:ascii="Times New Roman" w:hAnsi="Times New Roman" w:cs="Times New Roman"/>
          <w:color w:val="auto"/>
        </w:rPr>
        <w:t>- Капитальное строительство.</w:t>
      </w:r>
    </w:p>
    <w:p w:rsidR="00EA193D" w:rsidRPr="006C4AA6" w:rsidRDefault="00EA193D" w:rsidP="000869B7">
      <w:pPr>
        <w:ind w:firstLine="567"/>
        <w:jc w:val="center"/>
        <w:rPr>
          <w:rFonts w:ascii="Times New Roman" w:hAnsi="Times New Roman" w:cs="Times New Roman"/>
          <w:b/>
          <w:color w:val="auto"/>
        </w:rPr>
      </w:pPr>
    </w:p>
    <w:p w:rsidR="00EA193D" w:rsidRPr="006C4AA6" w:rsidRDefault="000869B7" w:rsidP="000869B7">
      <w:pPr>
        <w:pStyle w:val="aa"/>
        <w:widowControl w:val="0"/>
        <w:tabs>
          <w:tab w:val="left" w:pos="284"/>
          <w:tab w:val="left" w:pos="1701"/>
        </w:tabs>
        <w:suppressAutoHyphens/>
        <w:ind w:left="567"/>
        <w:contextualSpacing/>
        <w:jc w:val="center"/>
        <w:rPr>
          <w:rFonts w:eastAsiaTheme="minorEastAsia"/>
          <w:b/>
        </w:rPr>
      </w:pPr>
      <w:r>
        <w:rPr>
          <w:rFonts w:eastAsiaTheme="minorEastAsia"/>
          <w:b/>
        </w:rPr>
        <w:t xml:space="preserve">3. </w:t>
      </w:r>
      <w:r w:rsidR="00EA193D" w:rsidRPr="006C4AA6">
        <w:rPr>
          <w:rFonts w:eastAsiaTheme="minorEastAsia"/>
          <w:b/>
        </w:rPr>
        <w:t>Сведения о взаимосвязи со стратегическими</w:t>
      </w:r>
      <w:r w:rsidR="00022590" w:rsidRPr="006C4AA6">
        <w:rPr>
          <w:rFonts w:eastAsiaTheme="minorEastAsia"/>
          <w:b/>
        </w:rPr>
        <w:t xml:space="preserve"> </w:t>
      </w:r>
      <w:r w:rsidR="00EA193D" w:rsidRPr="006C4AA6">
        <w:rPr>
          <w:rFonts w:eastAsiaTheme="minorEastAsia"/>
          <w:b/>
        </w:rPr>
        <w:t xml:space="preserve">приоритетами, целями </w:t>
      </w:r>
      <w:r w:rsidR="006C4AA6">
        <w:rPr>
          <w:rFonts w:eastAsiaTheme="minorEastAsia"/>
          <w:b/>
        </w:rPr>
        <w:t xml:space="preserve">                          </w:t>
      </w:r>
      <w:r w:rsidR="00EA193D" w:rsidRPr="006C4AA6">
        <w:rPr>
          <w:rFonts w:eastAsiaTheme="minorEastAsia"/>
          <w:b/>
        </w:rPr>
        <w:t>и показателями</w:t>
      </w:r>
      <w:r w:rsidR="00022590" w:rsidRPr="006C4AA6">
        <w:rPr>
          <w:rFonts w:eastAsiaTheme="minorEastAsia"/>
          <w:b/>
        </w:rPr>
        <w:t xml:space="preserve"> </w:t>
      </w:r>
      <w:r w:rsidR="00EA193D" w:rsidRPr="006C4AA6">
        <w:rPr>
          <w:rFonts w:eastAsiaTheme="minorEastAsia"/>
          <w:b/>
        </w:rPr>
        <w:t xml:space="preserve">государственных программ Российской Федерации, </w:t>
      </w:r>
      <w:r w:rsidR="00EA193D" w:rsidRPr="006C4AA6">
        <w:rPr>
          <w:b/>
        </w:rPr>
        <w:t>Кемеровской области – Кузбасса, Юргинского муниципального округа</w:t>
      </w:r>
    </w:p>
    <w:p w:rsidR="00FE0AAD" w:rsidRPr="006C4AA6" w:rsidRDefault="00FE0AAD" w:rsidP="000869B7">
      <w:pPr>
        <w:ind w:firstLine="567"/>
        <w:jc w:val="center"/>
        <w:rPr>
          <w:rFonts w:ascii="Times New Roman" w:hAnsi="Times New Roman" w:cs="Times New Roman"/>
          <w:b/>
          <w:bCs/>
          <w:color w:val="auto"/>
          <w:spacing w:val="-9"/>
        </w:rPr>
      </w:pPr>
    </w:p>
    <w:p w:rsidR="007C542A" w:rsidRPr="006C4AA6" w:rsidRDefault="007C542A" w:rsidP="00CB2710">
      <w:pPr>
        <w:ind w:firstLine="567"/>
        <w:jc w:val="both"/>
        <w:rPr>
          <w:rFonts w:ascii="Times New Roman" w:hAnsi="Times New Roman" w:cs="Times New Roman"/>
          <w:bCs/>
          <w:color w:val="auto"/>
          <w:spacing w:val="-9"/>
        </w:rPr>
      </w:pPr>
      <w:r w:rsidRPr="006C4AA6">
        <w:rPr>
          <w:rFonts w:ascii="Times New Roman" w:hAnsi="Times New Roman" w:cs="Times New Roman"/>
          <w:bCs/>
          <w:color w:val="auto"/>
          <w:spacing w:val="-9"/>
        </w:rPr>
        <w:t>Настоящая муниципальная программа имеет связь с государственной программой Кемеровской области «Жилищная и социальная инфраструктура Кузбасса», с национальной целью: комфортная и безопасная среда для жизни, с национальным показателем: улучшение жилищных условий не менее 5 млн</w:t>
      </w:r>
      <w:r w:rsidR="000C481C" w:rsidRPr="006C4AA6">
        <w:rPr>
          <w:rFonts w:ascii="Times New Roman" w:hAnsi="Times New Roman" w:cs="Times New Roman"/>
          <w:bCs/>
          <w:color w:val="auto"/>
          <w:spacing w:val="-9"/>
        </w:rPr>
        <w:t>.</w:t>
      </w:r>
      <w:r w:rsidRPr="006C4AA6">
        <w:rPr>
          <w:rFonts w:ascii="Times New Roman" w:hAnsi="Times New Roman" w:cs="Times New Roman"/>
          <w:bCs/>
          <w:color w:val="auto"/>
          <w:spacing w:val="-9"/>
        </w:rPr>
        <w:t xml:space="preserve"> семей ежегодно и увеличение объёма жилищного строительства не менее до 120 млн</w:t>
      </w:r>
      <w:r w:rsidR="00E62D58" w:rsidRPr="006C4AA6">
        <w:rPr>
          <w:rFonts w:ascii="Times New Roman" w:hAnsi="Times New Roman" w:cs="Times New Roman"/>
          <w:bCs/>
          <w:color w:val="auto"/>
          <w:spacing w:val="-9"/>
        </w:rPr>
        <w:t>.</w:t>
      </w:r>
      <w:r w:rsidRPr="006C4AA6">
        <w:rPr>
          <w:rFonts w:ascii="Times New Roman" w:hAnsi="Times New Roman" w:cs="Times New Roman"/>
          <w:bCs/>
          <w:color w:val="auto"/>
          <w:spacing w:val="-9"/>
        </w:rPr>
        <w:t xml:space="preserve"> кв</w:t>
      </w:r>
      <w:r w:rsidR="00115016" w:rsidRPr="006C4AA6">
        <w:rPr>
          <w:rFonts w:ascii="Times New Roman" w:hAnsi="Times New Roman" w:cs="Times New Roman"/>
          <w:bCs/>
          <w:color w:val="auto"/>
          <w:spacing w:val="-9"/>
        </w:rPr>
        <w:t>.</w:t>
      </w:r>
      <w:r w:rsidRPr="006C4AA6">
        <w:rPr>
          <w:rFonts w:ascii="Times New Roman" w:hAnsi="Times New Roman" w:cs="Times New Roman"/>
          <w:bCs/>
          <w:color w:val="auto"/>
          <w:spacing w:val="-9"/>
        </w:rPr>
        <w:t xml:space="preserve"> метров в год.</w:t>
      </w:r>
    </w:p>
    <w:p w:rsidR="007C542A" w:rsidRPr="006C4AA6" w:rsidRDefault="007C542A" w:rsidP="000869B7">
      <w:pPr>
        <w:ind w:firstLine="567"/>
        <w:jc w:val="center"/>
        <w:rPr>
          <w:rFonts w:ascii="Times New Roman" w:hAnsi="Times New Roman" w:cs="Times New Roman"/>
          <w:b/>
          <w:bCs/>
          <w:color w:val="auto"/>
          <w:spacing w:val="-9"/>
        </w:rPr>
      </w:pPr>
    </w:p>
    <w:p w:rsidR="00423F30" w:rsidRPr="006C4AA6" w:rsidRDefault="000869B7" w:rsidP="000869B7">
      <w:pPr>
        <w:pStyle w:val="aa"/>
        <w:suppressAutoHyphens/>
        <w:ind w:left="567"/>
        <w:contextualSpacing/>
        <w:jc w:val="center"/>
        <w:rPr>
          <w:b/>
          <w:bCs/>
          <w:spacing w:val="-9"/>
        </w:rPr>
      </w:pPr>
      <w:r>
        <w:rPr>
          <w:b/>
          <w:bCs/>
          <w:spacing w:val="-9"/>
        </w:rPr>
        <w:t xml:space="preserve">4. </w:t>
      </w:r>
      <w:r w:rsidR="00A82520" w:rsidRPr="006C4AA6">
        <w:rPr>
          <w:b/>
          <w:bCs/>
          <w:spacing w:val="-9"/>
        </w:rPr>
        <w:t xml:space="preserve">Задачи муниципальной программы, способы их эффективного решения </w:t>
      </w:r>
      <w:r w:rsidR="00B553B1" w:rsidRPr="006C4AA6">
        <w:rPr>
          <w:b/>
          <w:bCs/>
          <w:spacing w:val="-9"/>
        </w:rPr>
        <w:t>в соответствующей отрасли</w:t>
      </w:r>
    </w:p>
    <w:p w:rsidR="00B047E3" w:rsidRPr="006C4AA6" w:rsidRDefault="00B047E3" w:rsidP="000869B7">
      <w:pPr>
        <w:pStyle w:val="aa"/>
        <w:suppressAutoHyphens/>
        <w:ind w:left="0" w:firstLine="567"/>
        <w:contextualSpacing/>
        <w:jc w:val="center"/>
        <w:rPr>
          <w:b/>
          <w:bCs/>
          <w:spacing w:val="-9"/>
        </w:rPr>
      </w:pPr>
    </w:p>
    <w:p w:rsidR="00B553B1" w:rsidRPr="006C4AA6" w:rsidRDefault="00B553B1" w:rsidP="00CB2710">
      <w:pPr>
        <w:ind w:firstLine="567"/>
        <w:jc w:val="both"/>
        <w:rPr>
          <w:rFonts w:ascii="Times New Roman" w:hAnsi="Times New Roman" w:cs="Times New Roman"/>
          <w:color w:val="auto"/>
        </w:rPr>
      </w:pPr>
      <w:r w:rsidRPr="006C4AA6">
        <w:rPr>
          <w:rFonts w:ascii="Times New Roman" w:hAnsi="Times New Roman" w:cs="Times New Roman"/>
          <w:color w:val="auto"/>
        </w:rPr>
        <w:t>Для достижения указанных целей в рамках программы должны быть решены следующие задачи:</w:t>
      </w:r>
    </w:p>
    <w:p w:rsidR="00B553B1" w:rsidRPr="006C4AA6" w:rsidRDefault="00B553B1" w:rsidP="00CB2710">
      <w:pPr>
        <w:ind w:firstLine="567"/>
        <w:jc w:val="both"/>
        <w:rPr>
          <w:rFonts w:ascii="Times New Roman" w:hAnsi="Times New Roman" w:cs="Times New Roman"/>
          <w:color w:val="auto"/>
        </w:rPr>
      </w:pPr>
      <w:r w:rsidRPr="006C4AA6">
        <w:rPr>
          <w:rFonts w:ascii="Times New Roman" w:hAnsi="Times New Roman" w:cs="Times New Roman"/>
          <w:color w:val="auto"/>
        </w:rPr>
        <w:t xml:space="preserve">- улучшение жилищных условий социально незащищённых категорий граждан </w:t>
      </w:r>
      <w:r w:rsidRPr="006C4AA6">
        <w:rPr>
          <w:rFonts w:ascii="Times New Roman" w:hAnsi="Times New Roman" w:cs="Times New Roman"/>
          <w:color w:val="auto"/>
        </w:rPr>
        <w:lastRenderedPageBreak/>
        <w:t>путём привлечения финансовых средств на приобретение жилья в рамках реализации федеральных и региональных программ;</w:t>
      </w:r>
    </w:p>
    <w:p w:rsidR="00B553B1" w:rsidRPr="006C4AA6" w:rsidRDefault="00B553B1" w:rsidP="00CB2710">
      <w:pPr>
        <w:ind w:firstLine="567"/>
        <w:jc w:val="both"/>
        <w:rPr>
          <w:rFonts w:ascii="Times New Roman" w:hAnsi="Times New Roman" w:cs="Times New Roman"/>
          <w:color w:val="auto"/>
        </w:rPr>
      </w:pPr>
      <w:proofErr w:type="gramStart"/>
      <w:r w:rsidRPr="006C4AA6">
        <w:rPr>
          <w:rFonts w:ascii="Times New Roman" w:hAnsi="Times New Roman" w:cs="Times New Roman"/>
          <w:color w:val="auto"/>
        </w:rPr>
        <w:t xml:space="preserve">- обеспечение предоставления молодым семьям социальных выплат на приобретение жилья, в том числе на уплату первоначального взноса при получении ипотечного жилищного кредита или займа на приобретение жилья или строительство индивидуального жилого дома, на погашение основной суммы долга и уплату процентов по ипотечным жилищным кредитам или займам на приобретение жилья или строительство индивидуального жилого дома; </w:t>
      </w:r>
      <w:proofErr w:type="gramEnd"/>
    </w:p>
    <w:p w:rsidR="00B553B1" w:rsidRPr="006C4AA6" w:rsidRDefault="00B553B1" w:rsidP="00CB2710">
      <w:pPr>
        <w:ind w:firstLine="567"/>
        <w:jc w:val="both"/>
        <w:rPr>
          <w:rFonts w:ascii="Times New Roman" w:hAnsi="Times New Roman" w:cs="Times New Roman"/>
          <w:color w:val="auto"/>
        </w:rPr>
      </w:pPr>
      <w:r w:rsidRPr="006C4AA6">
        <w:rPr>
          <w:rFonts w:ascii="Times New Roman" w:hAnsi="Times New Roman" w:cs="Times New Roman"/>
          <w:color w:val="auto"/>
        </w:rPr>
        <w:t>- создание условий для</w:t>
      </w:r>
      <w:r w:rsidR="00DB2F26" w:rsidRPr="006C4AA6">
        <w:rPr>
          <w:rFonts w:ascii="Times New Roman" w:hAnsi="Times New Roman" w:cs="Times New Roman"/>
          <w:color w:val="auto"/>
        </w:rPr>
        <w:t xml:space="preserve"> </w:t>
      </w:r>
      <w:r w:rsidRPr="006C4AA6">
        <w:rPr>
          <w:rFonts w:ascii="Times New Roman" w:hAnsi="Times New Roman" w:cs="Times New Roman"/>
          <w:color w:val="auto"/>
        </w:rPr>
        <w:t>привлечения молодыми семьями собственных средств, финансовых средств банков и других организаций, предоставляющих ипотечные жилищные кредиты и займы для приобретения жилья и строительства индивидуального жилья;</w:t>
      </w:r>
    </w:p>
    <w:p w:rsidR="00B553B1" w:rsidRPr="006C4AA6" w:rsidRDefault="00B553B1" w:rsidP="00CB2710">
      <w:pPr>
        <w:ind w:firstLine="567"/>
        <w:jc w:val="both"/>
        <w:rPr>
          <w:rFonts w:ascii="Times New Roman" w:hAnsi="Times New Roman" w:cs="Times New Roman"/>
          <w:color w:val="auto"/>
        </w:rPr>
      </w:pPr>
      <w:r w:rsidRPr="006C4AA6">
        <w:rPr>
          <w:rFonts w:ascii="Times New Roman" w:hAnsi="Times New Roman" w:cs="Times New Roman"/>
          <w:color w:val="auto"/>
        </w:rPr>
        <w:t>- улучшение жилищных условий граждан, проживающих в ветхом и аварийном жилом фонде, путём привлечения средств бюджетов разного уровня (федеральный, областной) на строительство новых жилых домов, а так же приобретение жилых помещений на вторичном рынке и выкуп у гражда</w:t>
      </w:r>
      <w:proofErr w:type="gramStart"/>
      <w:r w:rsidRPr="006C4AA6">
        <w:rPr>
          <w:rFonts w:ascii="Times New Roman" w:hAnsi="Times New Roman" w:cs="Times New Roman"/>
          <w:color w:val="auto"/>
        </w:rPr>
        <w:t>н-</w:t>
      </w:r>
      <w:proofErr w:type="gramEnd"/>
      <w:r w:rsidRPr="006C4AA6">
        <w:rPr>
          <w:rFonts w:ascii="Times New Roman" w:hAnsi="Times New Roman" w:cs="Times New Roman"/>
          <w:color w:val="auto"/>
        </w:rPr>
        <w:t xml:space="preserve"> собственников изымаемых жилых помещений;</w:t>
      </w:r>
    </w:p>
    <w:p w:rsidR="00B553B1" w:rsidRPr="006C4AA6" w:rsidRDefault="00B553B1" w:rsidP="00CB2710">
      <w:pPr>
        <w:ind w:firstLine="567"/>
        <w:jc w:val="both"/>
        <w:rPr>
          <w:rFonts w:ascii="Times New Roman" w:hAnsi="Times New Roman" w:cs="Times New Roman"/>
          <w:color w:val="auto"/>
        </w:rPr>
      </w:pPr>
      <w:r w:rsidRPr="006C4AA6">
        <w:rPr>
          <w:rFonts w:ascii="Times New Roman" w:hAnsi="Times New Roman" w:cs="Times New Roman"/>
          <w:color w:val="auto"/>
        </w:rPr>
        <w:t>- уменьшение количества аварийного и ветхого жилого фонда;</w:t>
      </w:r>
    </w:p>
    <w:p w:rsidR="00B553B1" w:rsidRPr="006C4AA6" w:rsidRDefault="00B553B1" w:rsidP="00CB2710">
      <w:pPr>
        <w:ind w:firstLine="567"/>
        <w:jc w:val="both"/>
        <w:rPr>
          <w:rFonts w:ascii="Times New Roman" w:hAnsi="Times New Roman" w:cs="Times New Roman"/>
          <w:color w:val="auto"/>
        </w:rPr>
      </w:pPr>
      <w:r w:rsidRPr="006C4AA6">
        <w:rPr>
          <w:rFonts w:ascii="Times New Roman" w:hAnsi="Times New Roman" w:cs="Times New Roman"/>
          <w:color w:val="auto"/>
        </w:rPr>
        <w:t>- повышение уровня обеспеченности населения жильём путём увеличения объёмов жилищного строительства;</w:t>
      </w:r>
    </w:p>
    <w:p w:rsidR="00B553B1" w:rsidRPr="006C4AA6" w:rsidRDefault="00B553B1" w:rsidP="00CB2710">
      <w:pPr>
        <w:ind w:firstLine="567"/>
        <w:jc w:val="both"/>
        <w:rPr>
          <w:rFonts w:ascii="Times New Roman" w:hAnsi="Times New Roman" w:cs="Times New Roman"/>
          <w:color w:val="auto"/>
        </w:rPr>
      </w:pPr>
      <w:r w:rsidRPr="006C4AA6">
        <w:rPr>
          <w:rFonts w:ascii="Times New Roman" w:hAnsi="Times New Roman" w:cs="Times New Roman"/>
          <w:color w:val="auto"/>
        </w:rPr>
        <w:t xml:space="preserve">- обеспечение повышения доступности жилья в соответствии с платежеспособным спросом граждан и стандартами обеспечения их жилыми помещениями; </w:t>
      </w:r>
    </w:p>
    <w:p w:rsidR="00B553B1" w:rsidRPr="006C4AA6" w:rsidRDefault="00B553B1" w:rsidP="00CB2710">
      <w:pPr>
        <w:ind w:firstLine="567"/>
        <w:jc w:val="both"/>
        <w:rPr>
          <w:rFonts w:ascii="Times New Roman" w:hAnsi="Times New Roman" w:cs="Times New Roman"/>
          <w:color w:val="auto"/>
        </w:rPr>
      </w:pPr>
      <w:r w:rsidRPr="006C4AA6">
        <w:rPr>
          <w:rFonts w:ascii="Times New Roman" w:hAnsi="Times New Roman" w:cs="Times New Roman"/>
          <w:color w:val="auto"/>
        </w:rPr>
        <w:t>- обеспечение населения современной социальной инфраструктурой;</w:t>
      </w:r>
    </w:p>
    <w:p w:rsidR="00B553B1" w:rsidRPr="006C4AA6" w:rsidRDefault="00B553B1" w:rsidP="00CB2710">
      <w:pPr>
        <w:ind w:firstLine="567"/>
        <w:jc w:val="both"/>
        <w:rPr>
          <w:rFonts w:ascii="Times New Roman" w:hAnsi="Times New Roman" w:cs="Times New Roman"/>
          <w:color w:val="auto"/>
        </w:rPr>
      </w:pPr>
      <w:r w:rsidRPr="006C4AA6">
        <w:rPr>
          <w:rFonts w:ascii="Times New Roman" w:hAnsi="Times New Roman" w:cs="Times New Roman"/>
          <w:color w:val="auto"/>
        </w:rPr>
        <w:t>- обеспечение населению безопасных и комфортных условий проживания в жилом фонде.</w:t>
      </w:r>
    </w:p>
    <w:p w:rsidR="0097483D" w:rsidRPr="006C4AA6" w:rsidRDefault="0097483D" w:rsidP="00CB2710">
      <w:pPr>
        <w:ind w:firstLine="567"/>
        <w:rPr>
          <w:rFonts w:ascii="Times New Roman" w:hAnsi="Times New Roman" w:cs="Times New Roman"/>
          <w:b/>
          <w:color w:val="auto"/>
        </w:rPr>
      </w:pPr>
    </w:p>
    <w:p w:rsidR="00536C5D" w:rsidRPr="006C4AA6" w:rsidRDefault="00A040A7" w:rsidP="00CB2710">
      <w:pPr>
        <w:ind w:firstLine="567"/>
        <w:jc w:val="center"/>
        <w:rPr>
          <w:rFonts w:ascii="Times New Roman" w:hAnsi="Times New Roman" w:cs="Times New Roman"/>
          <w:b/>
          <w:color w:val="auto"/>
        </w:rPr>
      </w:pPr>
      <w:r w:rsidRPr="006C4AA6">
        <w:rPr>
          <w:rFonts w:ascii="Times New Roman" w:hAnsi="Times New Roman" w:cs="Times New Roman"/>
          <w:b/>
          <w:color w:val="auto"/>
        </w:rPr>
        <w:t>Паспорт</w:t>
      </w:r>
    </w:p>
    <w:p w:rsidR="00423F30" w:rsidRPr="006C4AA6" w:rsidRDefault="00423F30" w:rsidP="00CB2710">
      <w:pPr>
        <w:ind w:firstLine="567"/>
        <w:jc w:val="center"/>
        <w:rPr>
          <w:rFonts w:ascii="Times New Roman" w:hAnsi="Times New Roman" w:cs="Times New Roman"/>
          <w:b/>
          <w:color w:val="auto"/>
          <w:spacing w:val="-3"/>
        </w:rPr>
      </w:pPr>
      <w:r w:rsidRPr="006C4AA6">
        <w:rPr>
          <w:rFonts w:ascii="Times New Roman" w:hAnsi="Times New Roman" w:cs="Times New Roman"/>
          <w:b/>
          <w:bCs/>
          <w:color w:val="auto"/>
          <w:spacing w:val="-5"/>
        </w:rPr>
        <w:t xml:space="preserve">муниципальной программы </w:t>
      </w:r>
      <w:r w:rsidR="0097483D" w:rsidRPr="006C4AA6">
        <w:rPr>
          <w:rFonts w:ascii="Times New Roman" w:hAnsi="Times New Roman" w:cs="Times New Roman"/>
          <w:b/>
          <w:bCs/>
          <w:color w:val="auto"/>
          <w:spacing w:val="-9"/>
        </w:rPr>
        <w:t>«Развитие жилищного строительства на территории Юргинского муниципального округа и обеспечение доступности жилья социально-незащищенным категориям граждан и молодым семьям в Юргинском муниципальном округе на 2026 год и на плановый период 2027 и 2028 годов»</w:t>
      </w:r>
    </w:p>
    <w:p w:rsidR="00423F30" w:rsidRPr="006C4AA6" w:rsidRDefault="00423F30" w:rsidP="00CB2710">
      <w:pPr>
        <w:ind w:firstLine="567"/>
        <w:rPr>
          <w:rFonts w:ascii="Times New Roman" w:eastAsia="Calibri" w:hAnsi="Times New Roman" w:cs="Times New Roman"/>
          <w:b/>
          <w:color w:val="auto"/>
        </w:rPr>
      </w:pPr>
    </w:p>
    <w:p w:rsidR="00056C6C" w:rsidRDefault="00423F30" w:rsidP="00056C6C">
      <w:pPr>
        <w:pStyle w:val="aa"/>
        <w:widowControl w:val="0"/>
        <w:numPr>
          <w:ilvl w:val="0"/>
          <w:numId w:val="25"/>
        </w:numPr>
        <w:tabs>
          <w:tab w:val="left" w:pos="7273"/>
        </w:tabs>
        <w:kinsoku w:val="0"/>
        <w:overflowPunct w:val="0"/>
        <w:autoSpaceDE w:val="0"/>
        <w:autoSpaceDN w:val="0"/>
        <w:adjustRightInd w:val="0"/>
        <w:ind w:left="0" w:firstLine="567"/>
        <w:contextualSpacing/>
        <w:jc w:val="center"/>
        <w:rPr>
          <w:b/>
        </w:rPr>
      </w:pPr>
      <w:r w:rsidRPr="006C4AA6">
        <w:rPr>
          <w:b/>
        </w:rPr>
        <w:t>Основные</w:t>
      </w:r>
      <w:r w:rsidRPr="006C4AA6">
        <w:rPr>
          <w:b/>
          <w:spacing w:val="-4"/>
        </w:rPr>
        <w:t xml:space="preserve"> </w:t>
      </w:r>
      <w:r w:rsidRPr="006C4AA6">
        <w:rPr>
          <w:b/>
        </w:rPr>
        <w:t>положения</w:t>
      </w:r>
    </w:p>
    <w:p w:rsidR="003C7E75" w:rsidRPr="00056C6C" w:rsidRDefault="003C7E75" w:rsidP="003C7E75">
      <w:pPr>
        <w:pStyle w:val="aa"/>
        <w:widowControl w:val="0"/>
        <w:tabs>
          <w:tab w:val="left" w:pos="7273"/>
        </w:tabs>
        <w:kinsoku w:val="0"/>
        <w:overflowPunct w:val="0"/>
        <w:autoSpaceDE w:val="0"/>
        <w:autoSpaceDN w:val="0"/>
        <w:adjustRightInd w:val="0"/>
        <w:ind w:left="567"/>
        <w:contextualSpacing/>
        <w:rPr>
          <w:b/>
        </w:rPr>
      </w:pPr>
    </w:p>
    <w:tbl>
      <w:tblPr>
        <w:tblStyle w:val="a7"/>
        <w:tblW w:w="5000" w:type="pct"/>
        <w:jc w:val="center"/>
        <w:tblLook w:val="04A0" w:firstRow="1" w:lastRow="0" w:firstColumn="1" w:lastColumn="0" w:noHBand="0" w:noVBand="1"/>
      </w:tblPr>
      <w:tblGrid>
        <w:gridCol w:w="3326"/>
        <w:gridCol w:w="6245"/>
      </w:tblGrid>
      <w:tr w:rsidR="00423F30" w:rsidRPr="00056C6C" w:rsidTr="001352FB">
        <w:trPr>
          <w:jc w:val="center"/>
        </w:trPr>
        <w:tc>
          <w:tcPr>
            <w:tcW w:w="3402" w:type="dxa"/>
          </w:tcPr>
          <w:p w:rsidR="00423F30" w:rsidRPr="00056C6C" w:rsidRDefault="00423F30" w:rsidP="006C4AA6">
            <w:pPr>
              <w:tabs>
                <w:tab w:val="left" w:pos="7273"/>
              </w:tabs>
              <w:kinsoku w:val="0"/>
              <w:overflowPunct w:val="0"/>
              <w:autoSpaceDE w:val="0"/>
              <w:autoSpaceDN w:val="0"/>
              <w:adjustRightInd w:val="0"/>
              <w:rPr>
                <w:rFonts w:ascii="Times New Roman" w:hAnsi="Times New Roman" w:cs="Times New Roman"/>
                <w:color w:val="auto"/>
                <w:sz w:val="22"/>
              </w:rPr>
            </w:pPr>
            <w:r w:rsidRPr="00056C6C">
              <w:rPr>
                <w:rFonts w:ascii="Times New Roman" w:hAnsi="Times New Roman" w:cs="Times New Roman"/>
                <w:color w:val="auto"/>
                <w:sz w:val="22"/>
              </w:rPr>
              <w:t>Куратор</w:t>
            </w:r>
            <w:r w:rsidR="001D73BB" w:rsidRPr="00056C6C">
              <w:rPr>
                <w:rFonts w:ascii="Times New Roman" w:hAnsi="Times New Roman" w:cs="Times New Roman"/>
                <w:color w:val="auto"/>
                <w:spacing w:val="-2"/>
                <w:sz w:val="22"/>
              </w:rPr>
              <w:t xml:space="preserve"> </w:t>
            </w:r>
            <w:r w:rsidRPr="00056C6C">
              <w:rPr>
                <w:rFonts w:ascii="Times New Roman" w:hAnsi="Times New Roman" w:cs="Times New Roman"/>
                <w:color w:val="auto"/>
                <w:spacing w:val="-5"/>
                <w:sz w:val="22"/>
              </w:rPr>
              <w:t xml:space="preserve">муниципальной </w:t>
            </w:r>
            <w:r w:rsidRPr="00056C6C">
              <w:rPr>
                <w:rFonts w:ascii="Times New Roman" w:hAnsi="Times New Roman" w:cs="Times New Roman"/>
                <w:color w:val="auto"/>
                <w:sz w:val="22"/>
              </w:rPr>
              <w:t>программы</w:t>
            </w:r>
          </w:p>
        </w:tc>
        <w:tc>
          <w:tcPr>
            <w:tcW w:w="6452" w:type="dxa"/>
          </w:tcPr>
          <w:p w:rsidR="00423F30" w:rsidRPr="00056C6C" w:rsidRDefault="0097483D" w:rsidP="006C4AA6">
            <w:pPr>
              <w:tabs>
                <w:tab w:val="left" w:pos="7273"/>
              </w:tabs>
              <w:kinsoku w:val="0"/>
              <w:overflowPunct w:val="0"/>
              <w:autoSpaceDE w:val="0"/>
              <w:autoSpaceDN w:val="0"/>
              <w:adjustRightInd w:val="0"/>
              <w:jc w:val="both"/>
              <w:rPr>
                <w:rFonts w:ascii="Times New Roman" w:hAnsi="Times New Roman" w:cs="Times New Roman"/>
                <w:color w:val="auto"/>
                <w:sz w:val="22"/>
              </w:rPr>
            </w:pPr>
            <w:r w:rsidRPr="00056C6C">
              <w:rPr>
                <w:rFonts w:ascii="Times New Roman" w:hAnsi="Times New Roman" w:cs="Times New Roman"/>
                <w:color w:val="auto"/>
                <w:sz w:val="22"/>
              </w:rPr>
              <w:t>Коржаков П.А.</w:t>
            </w:r>
            <w:r w:rsidR="006252E3" w:rsidRPr="00056C6C">
              <w:rPr>
                <w:rFonts w:ascii="Times New Roman" w:hAnsi="Times New Roman" w:cs="Times New Roman"/>
                <w:color w:val="auto"/>
                <w:sz w:val="22"/>
              </w:rPr>
              <w:t xml:space="preserve"> - з</w:t>
            </w:r>
            <w:r w:rsidR="00361FFC" w:rsidRPr="00056C6C">
              <w:rPr>
                <w:rFonts w:ascii="Times New Roman" w:hAnsi="Times New Roman" w:cs="Times New Roman"/>
                <w:color w:val="auto"/>
                <w:sz w:val="22"/>
              </w:rPr>
              <w:t>аместитель</w:t>
            </w:r>
            <w:r w:rsidR="00423F30" w:rsidRPr="00056C6C">
              <w:rPr>
                <w:rFonts w:ascii="Times New Roman" w:hAnsi="Times New Roman" w:cs="Times New Roman"/>
                <w:color w:val="auto"/>
                <w:sz w:val="22"/>
              </w:rPr>
              <w:t xml:space="preserve"> главы</w:t>
            </w:r>
            <w:r w:rsidRPr="00056C6C">
              <w:rPr>
                <w:rFonts w:ascii="Times New Roman" w:hAnsi="Times New Roman" w:cs="Times New Roman"/>
                <w:color w:val="auto"/>
                <w:sz w:val="22"/>
              </w:rPr>
              <w:t xml:space="preserve"> – начальник Управления по обеспечению жизнедеятельности и строительству</w:t>
            </w:r>
            <w:r w:rsidR="00423F30" w:rsidRPr="00056C6C">
              <w:rPr>
                <w:rFonts w:ascii="Times New Roman" w:hAnsi="Times New Roman" w:cs="Times New Roman"/>
                <w:color w:val="auto"/>
                <w:sz w:val="22"/>
              </w:rPr>
              <w:t xml:space="preserve"> Юргинского муниципального округа</w:t>
            </w:r>
            <w:r w:rsidR="00361FFC" w:rsidRPr="00056C6C">
              <w:rPr>
                <w:rFonts w:ascii="Times New Roman" w:hAnsi="Times New Roman" w:cs="Times New Roman"/>
                <w:color w:val="auto"/>
                <w:sz w:val="22"/>
              </w:rPr>
              <w:t xml:space="preserve"> </w:t>
            </w:r>
          </w:p>
        </w:tc>
      </w:tr>
      <w:tr w:rsidR="00423F30" w:rsidRPr="00056C6C" w:rsidTr="001352FB">
        <w:trPr>
          <w:jc w:val="center"/>
        </w:trPr>
        <w:tc>
          <w:tcPr>
            <w:tcW w:w="3402" w:type="dxa"/>
          </w:tcPr>
          <w:p w:rsidR="00423F30" w:rsidRPr="00056C6C" w:rsidRDefault="00423F30" w:rsidP="006C4AA6">
            <w:pPr>
              <w:tabs>
                <w:tab w:val="left" w:pos="7273"/>
              </w:tabs>
              <w:kinsoku w:val="0"/>
              <w:overflowPunct w:val="0"/>
              <w:autoSpaceDE w:val="0"/>
              <w:autoSpaceDN w:val="0"/>
              <w:adjustRightInd w:val="0"/>
              <w:rPr>
                <w:rFonts w:ascii="Times New Roman" w:hAnsi="Times New Roman" w:cs="Times New Roman"/>
                <w:color w:val="auto"/>
                <w:sz w:val="22"/>
              </w:rPr>
            </w:pPr>
            <w:r w:rsidRPr="00056C6C">
              <w:rPr>
                <w:rFonts w:ascii="Times New Roman" w:hAnsi="Times New Roman" w:cs="Times New Roman"/>
                <w:color w:val="auto"/>
                <w:sz w:val="22"/>
              </w:rPr>
              <w:t>Ответственный</w:t>
            </w:r>
            <w:r w:rsidRPr="00056C6C">
              <w:rPr>
                <w:rFonts w:ascii="Times New Roman" w:hAnsi="Times New Roman" w:cs="Times New Roman"/>
                <w:color w:val="auto"/>
                <w:spacing w:val="-6"/>
                <w:sz w:val="22"/>
              </w:rPr>
              <w:t xml:space="preserve"> </w:t>
            </w:r>
            <w:r w:rsidRPr="00056C6C">
              <w:rPr>
                <w:rFonts w:ascii="Times New Roman" w:hAnsi="Times New Roman" w:cs="Times New Roman"/>
                <w:color w:val="auto"/>
                <w:sz w:val="22"/>
              </w:rPr>
              <w:t>исполнитель</w:t>
            </w:r>
            <w:r w:rsidR="001D73BB" w:rsidRPr="00056C6C">
              <w:rPr>
                <w:rFonts w:ascii="Times New Roman" w:hAnsi="Times New Roman" w:cs="Times New Roman"/>
                <w:color w:val="auto"/>
                <w:spacing w:val="-4"/>
                <w:sz w:val="22"/>
              </w:rPr>
              <w:t xml:space="preserve"> </w:t>
            </w:r>
            <w:r w:rsidRPr="00056C6C">
              <w:rPr>
                <w:rFonts w:ascii="Times New Roman" w:hAnsi="Times New Roman" w:cs="Times New Roman"/>
                <w:color w:val="auto"/>
                <w:spacing w:val="-5"/>
                <w:sz w:val="22"/>
              </w:rPr>
              <w:t xml:space="preserve">муниципальной </w:t>
            </w:r>
            <w:r w:rsidRPr="00056C6C">
              <w:rPr>
                <w:rFonts w:ascii="Times New Roman" w:hAnsi="Times New Roman" w:cs="Times New Roman"/>
                <w:color w:val="auto"/>
                <w:sz w:val="22"/>
              </w:rPr>
              <w:t>программы</w:t>
            </w:r>
          </w:p>
        </w:tc>
        <w:tc>
          <w:tcPr>
            <w:tcW w:w="6452" w:type="dxa"/>
          </w:tcPr>
          <w:p w:rsidR="00AE7DA0" w:rsidRPr="00056C6C" w:rsidRDefault="00A01B22" w:rsidP="006C4AA6">
            <w:pPr>
              <w:tabs>
                <w:tab w:val="left" w:pos="7273"/>
              </w:tabs>
              <w:kinsoku w:val="0"/>
              <w:overflowPunct w:val="0"/>
              <w:autoSpaceDE w:val="0"/>
              <w:autoSpaceDN w:val="0"/>
              <w:adjustRightInd w:val="0"/>
              <w:rPr>
                <w:rFonts w:ascii="Times New Roman" w:hAnsi="Times New Roman" w:cs="Times New Roman"/>
                <w:color w:val="auto"/>
                <w:spacing w:val="-3"/>
                <w:sz w:val="22"/>
              </w:rPr>
            </w:pPr>
            <w:r w:rsidRPr="00056C6C">
              <w:rPr>
                <w:rFonts w:ascii="Times New Roman" w:hAnsi="Times New Roman" w:cs="Times New Roman"/>
                <w:color w:val="auto"/>
                <w:sz w:val="22"/>
              </w:rPr>
              <w:t>1.</w:t>
            </w:r>
            <w:r w:rsidR="00AE7DA0" w:rsidRPr="00056C6C">
              <w:rPr>
                <w:rFonts w:ascii="Times New Roman" w:hAnsi="Times New Roman" w:cs="Times New Roman"/>
                <w:color w:val="auto"/>
                <w:sz w:val="22"/>
                <w:szCs w:val="20"/>
              </w:rPr>
              <w:t xml:space="preserve"> </w:t>
            </w:r>
            <w:r w:rsidR="0097483D" w:rsidRPr="00056C6C">
              <w:rPr>
                <w:rFonts w:ascii="Times New Roman" w:hAnsi="Times New Roman" w:cs="Times New Roman"/>
                <w:color w:val="auto"/>
                <w:sz w:val="22"/>
              </w:rPr>
              <w:t>Управление по обеспечению жизнедеятельности и строительству Юргинского муниципального округа</w:t>
            </w:r>
          </w:p>
          <w:p w:rsidR="00A01B22" w:rsidRPr="00056C6C" w:rsidRDefault="00AE7DA0" w:rsidP="006C4AA6">
            <w:pPr>
              <w:shd w:val="clear" w:color="auto" w:fill="FFFFFF"/>
              <w:autoSpaceDE w:val="0"/>
              <w:autoSpaceDN w:val="0"/>
              <w:adjustRightInd w:val="0"/>
              <w:rPr>
                <w:rFonts w:ascii="Times New Roman" w:hAnsi="Times New Roman" w:cs="Times New Roman"/>
                <w:color w:val="auto"/>
                <w:spacing w:val="-3"/>
                <w:sz w:val="22"/>
              </w:rPr>
            </w:pPr>
            <w:r w:rsidRPr="00056C6C">
              <w:rPr>
                <w:rFonts w:ascii="Times New Roman" w:hAnsi="Times New Roman" w:cs="Times New Roman"/>
                <w:color w:val="auto"/>
                <w:spacing w:val="-3"/>
                <w:sz w:val="22"/>
              </w:rPr>
              <w:t>2</w:t>
            </w:r>
            <w:r w:rsidR="0097483D" w:rsidRPr="00056C6C">
              <w:rPr>
                <w:rFonts w:ascii="Times New Roman" w:hAnsi="Times New Roman" w:cs="Times New Roman"/>
                <w:color w:val="auto"/>
                <w:spacing w:val="-3"/>
                <w:sz w:val="22"/>
              </w:rPr>
              <w:t>. Жилищный отдел</w:t>
            </w:r>
            <w:r w:rsidR="00A01B22" w:rsidRPr="00056C6C">
              <w:rPr>
                <w:rFonts w:ascii="Times New Roman" w:hAnsi="Times New Roman" w:cs="Times New Roman"/>
                <w:color w:val="auto"/>
                <w:spacing w:val="-3"/>
                <w:sz w:val="22"/>
              </w:rPr>
              <w:t xml:space="preserve"> администрации Ю</w:t>
            </w:r>
            <w:r w:rsidR="0097483D" w:rsidRPr="00056C6C">
              <w:rPr>
                <w:rFonts w:ascii="Times New Roman" w:hAnsi="Times New Roman" w:cs="Times New Roman"/>
                <w:color w:val="auto"/>
                <w:spacing w:val="-3"/>
                <w:sz w:val="22"/>
              </w:rPr>
              <w:t>ргинского муниципального округа</w:t>
            </w:r>
            <w:r w:rsidR="000C481C" w:rsidRPr="00056C6C">
              <w:rPr>
                <w:rFonts w:ascii="Times New Roman" w:hAnsi="Times New Roman" w:cs="Times New Roman"/>
                <w:color w:val="auto"/>
                <w:spacing w:val="-3"/>
                <w:sz w:val="22"/>
              </w:rPr>
              <w:t>.</w:t>
            </w:r>
          </w:p>
          <w:p w:rsidR="00361FFC" w:rsidRPr="00056C6C" w:rsidRDefault="000C481C" w:rsidP="006C4AA6">
            <w:pPr>
              <w:shd w:val="clear" w:color="auto" w:fill="FFFFFF"/>
              <w:autoSpaceDE w:val="0"/>
              <w:autoSpaceDN w:val="0"/>
              <w:adjustRightInd w:val="0"/>
              <w:rPr>
                <w:rFonts w:ascii="Times New Roman" w:hAnsi="Times New Roman" w:cs="Times New Roman"/>
                <w:color w:val="auto"/>
                <w:spacing w:val="-3"/>
                <w:sz w:val="22"/>
              </w:rPr>
            </w:pPr>
            <w:r w:rsidRPr="00056C6C">
              <w:rPr>
                <w:rFonts w:ascii="Times New Roman" w:hAnsi="Times New Roman" w:cs="Times New Roman"/>
                <w:color w:val="auto"/>
                <w:spacing w:val="-3"/>
                <w:sz w:val="22"/>
              </w:rPr>
              <w:t>3</w:t>
            </w:r>
            <w:r w:rsidR="00A01B22" w:rsidRPr="00056C6C">
              <w:rPr>
                <w:rFonts w:ascii="Times New Roman" w:hAnsi="Times New Roman" w:cs="Times New Roman"/>
                <w:color w:val="auto"/>
                <w:spacing w:val="-3"/>
                <w:sz w:val="22"/>
              </w:rPr>
              <w:t>.Территориальные управления администрации Юр</w:t>
            </w:r>
            <w:r w:rsidR="00924150" w:rsidRPr="00056C6C">
              <w:rPr>
                <w:rFonts w:ascii="Times New Roman" w:hAnsi="Times New Roman" w:cs="Times New Roman"/>
                <w:color w:val="auto"/>
                <w:spacing w:val="-3"/>
                <w:sz w:val="22"/>
              </w:rPr>
              <w:t>гинского муниципального округа.</w:t>
            </w:r>
          </w:p>
          <w:p w:rsidR="00A01B22" w:rsidRPr="00056C6C" w:rsidRDefault="000C481C" w:rsidP="006C4AA6">
            <w:pPr>
              <w:tabs>
                <w:tab w:val="left" w:pos="7273"/>
              </w:tabs>
              <w:kinsoku w:val="0"/>
              <w:overflowPunct w:val="0"/>
              <w:autoSpaceDE w:val="0"/>
              <w:autoSpaceDN w:val="0"/>
              <w:adjustRightInd w:val="0"/>
              <w:rPr>
                <w:rFonts w:ascii="Times New Roman" w:hAnsi="Times New Roman" w:cs="Times New Roman"/>
                <w:color w:val="auto"/>
                <w:sz w:val="22"/>
              </w:rPr>
            </w:pPr>
            <w:r w:rsidRPr="00056C6C">
              <w:rPr>
                <w:rFonts w:ascii="Times New Roman" w:hAnsi="Times New Roman" w:cs="Times New Roman"/>
                <w:color w:val="auto"/>
                <w:spacing w:val="-3"/>
                <w:sz w:val="22"/>
              </w:rPr>
              <w:t>4</w:t>
            </w:r>
            <w:r w:rsidR="00A01B22" w:rsidRPr="00056C6C">
              <w:rPr>
                <w:rFonts w:ascii="Times New Roman" w:hAnsi="Times New Roman" w:cs="Times New Roman"/>
                <w:color w:val="auto"/>
                <w:spacing w:val="-3"/>
                <w:sz w:val="22"/>
              </w:rPr>
              <w:t>.</w:t>
            </w:r>
            <w:r w:rsidR="00A01B22" w:rsidRPr="00056C6C">
              <w:rPr>
                <w:rFonts w:ascii="Times New Roman" w:hAnsi="Times New Roman" w:cs="Times New Roman"/>
                <w:color w:val="auto"/>
                <w:sz w:val="22"/>
              </w:rPr>
              <w:t>МАУ «Редакция газеты «</w:t>
            </w:r>
            <w:proofErr w:type="spellStart"/>
            <w:r w:rsidR="00A01B22" w:rsidRPr="00056C6C">
              <w:rPr>
                <w:rFonts w:ascii="Times New Roman" w:hAnsi="Times New Roman" w:cs="Times New Roman"/>
                <w:color w:val="auto"/>
                <w:sz w:val="22"/>
              </w:rPr>
              <w:t>Юргинские</w:t>
            </w:r>
            <w:proofErr w:type="spellEnd"/>
            <w:r w:rsidR="00A01B22" w:rsidRPr="00056C6C">
              <w:rPr>
                <w:rFonts w:ascii="Times New Roman" w:hAnsi="Times New Roman" w:cs="Times New Roman"/>
                <w:color w:val="auto"/>
                <w:sz w:val="22"/>
              </w:rPr>
              <w:t xml:space="preserve"> ведомости».</w:t>
            </w:r>
          </w:p>
          <w:p w:rsidR="00A01B22" w:rsidRPr="00056C6C" w:rsidRDefault="000C481C" w:rsidP="006C4AA6">
            <w:pPr>
              <w:tabs>
                <w:tab w:val="left" w:pos="7273"/>
              </w:tabs>
              <w:kinsoku w:val="0"/>
              <w:overflowPunct w:val="0"/>
              <w:autoSpaceDE w:val="0"/>
              <w:autoSpaceDN w:val="0"/>
              <w:adjustRightInd w:val="0"/>
              <w:rPr>
                <w:rFonts w:ascii="Times New Roman" w:hAnsi="Times New Roman" w:cs="Times New Roman"/>
                <w:color w:val="auto"/>
                <w:sz w:val="22"/>
              </w:rPr>
            </w:pPr>
            <w:r w:rsidRPr="00056C6C">
              <w:rPr>
                <w:rFonts w:ascii="Times New Roman" w:hAnsi="Times New Roman" w:cs="Times New Roman"/>
                <w:color w:val="auto"/>
                <w:sz w:val="22"/>
              </w:rPr>
              <w:t>5</w:t>
            </w:r>
            <w:r w:rsidR="00A01B22" w:rsidRPr="00056C6C">
              <w:rPr>
                <w:rFonts w:ascii="Times New Roman" w:hAnsi="Times New Roman" w:cs="Times New Roman"/>
                <w:color w:val="auto"/>
                <w:sz w:val="22"/>
              </w:rPr>
              <w:t>.МКУ</w:t>
            </w:r>
            <w:r w:rsidR="001D73BB" w:rsidRPr="00056C6C">
              <w:rPr>
                <w:rFonts w:ascii="Times New Roman" w:hAnsi="Times New Roman" w:cs="Times New Roman"/>
                <w:color w:val="auto"/>
                <w:sz w:val="22"/>
              </w:rPr>
              <w:t xml:space="preserve"> </w:t>
            </w:r>
            <w:r w:rsidR="00A01B22" w:rsidRPr="00056C6C">
              <w:rPr>
                <w:rFonts w:ascii="Times New Roman" w:hAnsi="Times New Roman" w:cs="Times New Roman"/>
                <w:color w:val="auto"/>
                <w:sz w:val="22"/>
              </w:rPr>
              <w:t>«Административно-хозяйственная часть администрации Юргинского муниципального округа</w:t>
            </w:r>
            <w:r w:rsidR="00AE7DA0" w:rsidRPr="00056C6C">
              <w:rPr>
                <w:rFonts w:ascii="Times New Roman" w:hAnsi="Times New Roman" w:cs="Times New Roman"/>
                <w:color w:val="auto"/>
                <w:sz w:val="22"/>
              </w:rPr>
              <w:t>»</w:t>
            </w:r>
            <w:r w:rsidR="0010380E" w:rsidRPr="00056C6C">
              <w:rPr>
                <w:rFonts w:ascii="Times New Roman" w:hAnsi="Times New Roman" w:cs="Times New Roman"/>
                <w:color w:val="auto"/>
                <w:sz w:val="22"/>
              </w:rPr>
              <w:t>.</w:t>
            </w:r>
          </w:p>
          <w:p w:rsidR="0097483D" w:rsidRPr="00056C6C" w:rsidRDefault="000C481C" w:rsidP="006C4AA6">
            <w:pPr>
              <w:tabs>
                <w:tab w:val="left" w:pos="7273"/>
              </w:tabs>
              <w:kinsoku w:val="0"/>
              <w:overflowPunct w:val="0"/>
              <w:autoSpaceDE w:val="0"/>
              <w:autoSpaceDN w:val="0"/>
              <w:adjustRightInd w:val="0"/>
              <w:rPr>
                <w:rFonts w:ascii="Times New Roman" w:hAnsi="Times New Roman" w:cs="Times New Roman"/>
                <w:color w:val="auto"/>
                <w:sz w:val="22"/>
              </w:rPr>
            </w:pPr>
            <w:r w:rsidRPr="00056C6C">
              <w:rPr>
                <w:rFonts w:ascii="Times New Roman" w:hAnsi="Times New Roman" w:cs="Times New Roman"/>
                <w:color w:val="auto"/>
                <w:sz w:val="22"/>
              </w:rPr>
              <w:t>6</w:t>
            </w:r>
            <w:r w:rsidR="0097483D" w:rsidRPr="00056C6C">
              <w:rPr>
                <w:rFonts w:ascii="Times New Roman" w:hAnsi="Times New Roman" w:cs="Times New Roman"/>
                <w:color w:val="auto"/>
                <w:sz w:val="22"/>
              </w:rPr>
              <w:t>. М</w:t>
            </w:r>
            <w:r w:rsidR="00CF7B85" w:rsidRPr="00056C6C">
              <w:rPr>
                <w:rFonts w:ascii="Times New Roman" w:hAnsi="Times New Roman" w:cs="Times New Roman"/>
                <w:color w:val="auto"/>
                <w:sz w:val="22"/>
              </w:rPr>
              <w:t>униципальное унитарное пр</w:t>
            </w:r>
            <w:r w:rsidR="0097483D" w:rsidRPr="00056C6C">
              <w:rPr>
                <w:rFonts w:ascii="Times New Roman" w:hAnsi="Times New Roman" w:cs="Times New Roman"/>
                <w:color w:val="auto"/>
                <w:sz w:val="22"/>
              </w:rPr>
              <w:t>ед</w:t>
            </w:r>
            <w:r w:rsidR="00CF7B85" w:rsidRPr="00056C6C">
              <w:rPr>
                <w:rFonts w:ascii="Times New Roman" w:hAnsi="Times New Roman" w:cs="Times New Roman"/>
                <w:color w:val="auto"/>
                <w:sz w:val="22"/>
              </w:rPr>
              <w:t>приятие «Комфорт»</w:t>
            </w:r>
            <w:r w:rsidR="00924150" w:rsidRPr="00056C6C">
              <w:rPr>
                <w:rFonts w:ascii="Times New Roman" w:hAnsi="Times New Roman" w:cs="Times New Roman"/>
                <w:color w:val="auto"/>
                <w:sz w:val="22"/>
              </w:rPr>
              <w:t>.</w:t>
            </w:r>
          </w:p>
        </w:tc>
      </w:tr>
      <w:tr w:rsidR="00423F30" w:rsidRPr="00056C6C" w:rsidTr="001352FB">
        <w:trPr>
          <w:jc w:val="center"/>
        </w:trPr>
        <w:tc>
          <w:tcPr>
            <w:tcW w:w="3402" w:type="dxa"/>
          </w:tcPr>
          <w:p w:rsidR="00423F30" w:rsidRPr="00056C6C" w:rsidRDefault="00423F30" w:rsidP="006C4AA6">
            <w:pPr>
              <w:tabs>
                <w:tab w:val="left" w:pos="7273"/>
              </w:tabs>
              <w:kinsoku w:val="0"/>
              <w:overflowPunct w:val="0"/>
              <w:autoSpaceDE w:val="0"/>
              <w:autoSpaceDN w:val="0"/>
              <w:adjustRightInd w:val="0"/>
              <w:rPr>
                <w:rFonts w:ascii="Times New Roman" w:hAnsi="Times New Roman" w:cs="Times New Roman"/>
                <w:color w:val="auto"/>
                <w:sz w:val="22"/>
              </w:rPr>
            </w:pPr>
            <w:r w:rsidRPr="00056C6C">
              <w:rPr>
                <w:rFonts w:ascii="Times New Roman" w:hAnsi="Times New Roman" w:cs="Times New Roman"/>
                <w:color w:val="auto"/>
                <w:sz w:val="22"/>
              </w:rPr>
              <w:t xml:space="preserve">Период реализации муниципальной </w:t>
            </w:r>
            <w:r w:rsidR="00361FFC" w:rsidRPr="00056C6C">
              <w:rPr>
                <w:rFonts w:ascii="Times New Roman" w:hAnsi="Times New Roman" w:cs="Times New Roman"/>
                <w:color w:val="auto"/>
                <w:sz w:val="22"/>
              </w:rPr>
              <w:t>п</w:t>
            </w:r>
            <w:r w:rsidRPr="00056C6C">
              <w:rPr>
                <w:rFonts w:ascii="Times New Roman" w:hAnsi="Times New Roman" w:cs="Times New Roman"/>
                <w:color w:val="auto"/>
                <w:sz w:val="22"/>
              </w:rPr>
              <w:t>рограммы</w:t>
            </w:r>
          </w:p>
        </w:tc>
        <w:tc>
          <w:tcPr>
            <w:tcW w:w="6452" w:type="dxa"/>
          </w:tcPr>
          <w:p w:rsidR="00423F30" w:rsidRPr="00056C6C" w:rsidRDefault="00361FFC" w:rsidP="006C4AA6">
            <w:pPr>
              <w:tabs>
                <w:tab w:val="left" w:pos="7273"/>
              </w:tabs>
              <w:kinsoku w:val="0"/>
              <w:overflowPunct w:val="0"/>
              <w:autoSpaceDE w:val="0"/>
              <w:autoSpaceDN w:val="0"/>
              <w:adjustRightInd w:val="0"/>
              <w:rPr>
                <w:rFonts w:ascii="Times New Roman" w:hAnsi="Times New Roman" w:cs="Times New Roman"/>
                <w:color w:val="auto"/>
                <w:sz w:val="22"/>
              </w:rPr>
            </w:pPr>
            <w:r w:rsidRPr="00056C6C">
              <w:rPr>
                <w:rFonts w:ascii="Times New Roman" w:hAnsi="Times New Roman" w:cs="Times New Roman"/>
                <w:color w:val="auto"/>
                <w:sz w:val="22"/>
              </w:rPr>
              <w:t>2026</w:t>
            </w:r>
            <w:r w:rsidR="0010380E" w:rsidRPr="00056C6C">
              <w:rPr>
                <w:rFonts w:ascii="Times New Roman" w:hAnsi="Times New Roman" w:cs="Times New Roman"/>
                <w:color w:val="auto"/>
                <w:sz w:val="22"/>
              </w:rPr>
              <w:t xml:space="preserve"> </w:t>
            </w:r>
            <w:r w:rsidRPr="00056C6C">
              <w:rPr>
                <w:rFonts w:ascii="Times New Roman" w:hAnsi="Times New Roman" w:cs="Times New Roman"/>
                <w:color w:val="auto"/>
                <w:sz w:val="22"/>
              </w:rPr>
              <w:t>-</w:t>
            </w:r>
            <w:r w:rsidR="0010380E" w:rsidRPr="00056C6C">
              <w:rPr>
                <w:rFonts w:ascii="Times New Roman" w:hAnsi="Times New Roman" w:cs="Times New Roman"/>
                <w:color w:val="auto"/>
                <w:sz w:val="22"/>
              </w:rPr>
              <w:t xml:space="preserve"> </w:t>
            </w:r>
            <w:r w:rsidRPr="00056C6C">
              <w:rPr>
                <w:rFonts w:ascii="Times New Roman" w:hAnsi="Times New Roman" w:cs="Times New Roman"/>
                <w:color w:val="auto"/>
                <w:sz w:val="22"/>
              </w:rPr>
              <w:t>2028 годы</w:t>
            </w:r>
          </w:p>
        </w:tc>
      </w:tr>
      <w:tr w:rsidR="00423F30" w:rsidRPr="00056C6C" w:rsidTr="001352FB">
        <w:trPr>
          <w:jc w:val="center"/>
        </w:trPr>
        <w:tc>
          <w:tcPr>
            <w:tcW w:w="3402" w:type="dxa"/>
          </w:tcPr>
          <w:p w:rsidR="00423F30" w:rsidRPr="00056C6C" w:rsidRDefault="00423F30" w:rsidP="006C4AA6">
            <w:pPr>
              <w:tabs>
                <w:tab w:val="left" w:pos="7273"/>
              </w:tabs>
              <w:kinsoku w:val="0"/>
              <w:overflowPunct w:val="0"/>
              <w:autoSpaceDE w:val="0"/>
              <w:autoSpaceDN w:val="0"/>
              <w:adjustRightInd w:val="0"/>
              <w:rPr>
                <w:rFonts w:ascii="Times New Roman" w:hAnsi="Times New Roman" w:cs="Times New Roman"/>
                <w:color w:val="auto"/>
                <w:sz w:val="22"/>
              </w:rPr>
            </w:pPr>
            <w:r w:rsidRPr="00056C6C">
              <w:rPr>
                <w:rFonts w:ascii="Times New Roman" w:hAnsi="Times New Roman" w:cs="Times New Roman"/>
                <w:color w:val="auto"/>
                <w:sz w:val="22"/>
              </w:rPr>
              <w:t>Цел</w:t>
            </w:r>
            <w:r w:rsidR="0064758B" w:rsidRPr="00056C6C">
              <w:rPr>
                <w:rFonts w:ascii="Times New Roman" w:hAnsi="Times New Roman" w:cs="Times New Roman"/>
                <w:color w:val="auto"/>
                <w:sz w:val="22"/>
              </w:rPr>
              <w:t>ь</w:t>
            </w:r>
            <w:r w:rsidRPr="00056C6C">
              <w:rPr>
                <w:rFonts w:ascii="Times New Roman" w:hAnsi="Times New Roman" w:cs="Times New Roman"/>
                <w:color w:val="auto"/>
                <w:sz w:val="22"/>
              </w:rPr>
              <w:t xml:space="preserve"> муниципальн</w:t>
            </w:r>
            <w:r w:rsidR="0064758B" w:rsidRPr="00056C6C">
              <w:rPr>
                <w:rFonts w:ascii="Times New Roman" w:hAnsi="Times New Roman" w:cs="Times New Roman"/>
                <w:color w:val="auto"/>
                <w:sz w:val="22"/>
              </w:rPr>
              <w:t>ой</w:t>
            </w:r>
            <w:r w:rsidRPr="00056C6C">
              <w:rPr>
                <w:rFonts w:ascii="Times New Roman" w:hAnsi="Times New Roman" w:cs="Times New Roman"/>
                <w:color w:val="auto"/>
                <w:sz w:val="22"/>
              </w:rPr>
              <w:t xml:space="preserve"> программы</w:t>
            </w:r>
          </w:p>
        </w:tc>
        <w:tc>
          <w:tcPr>
            <w:tcW w:w="6452" w:type="dxa"/>
          </w:tcPr>
          <w:p w:rsidR="00423F30" w:rsidRPr="00056C6C" w:rsidRDefault="00CF7B85" w:rsidP="006C4AA6">
            <w:pPr>
              <w:tabs>
                <w:tab w:val="left" w:pos="7273"/>
              </w:tabs>
              <w:kinsoku w:val="0"/>
              <w:overflowPunct w:val="0"/>
              <w:autoSpaceDE w:val="0"/>
              <w:autoSpaceDN w:val="0"/>
              <w:adjustRightInd w:val="0"/>
              <w:rPr>
                <w:rFonts w:ascii="Times New Roman" w:hAnsi="Times New Roman" w:cs="Times New Roman"/>
                <w:color w:val="auto"/>
                <w:sz w:val="22"/>
              </w:rPr>
            </w:pPr>
            <w:r w:rsidRPr="00056C6C">
              <w:rPr>
                <w:rFonts w:ascii="Times New Roman" w:hAnsi="Times New Roman" w:cs="Times New Roman"/>
                <w:color w:val="auto"/>
                <w:sz w:val="22"/>
              </w:rPr>
              <w:t>Обеспечение граждан Юргинского муниципального округа жильём и создание безопасных и благоприятных условий проживания</w:t>
            </w:r>
          </w:p>
        </w:tc>
      </w:tr>
      <w:tr w:rsidR="00B311F7" w:rsidRPr="00056C6C" w:rsidTr="001352FB">
        <w:trPr>
          <w:jc w:val="center"/>
        </w:trPr>
        <w:tc>
          <w:tcPr>
            <w:tcW w:w="3402" w:type="dxa"/>
            <w:vMerge w:val="restart"/>
          </w:tcPr>
          <w:p w:rsidR="00B311F7" w:rsidRPr="00056C6C" w:rsidRDefault="00B311F7" w:rsidP="006C4AA6">
            <w:pPr>
              <w:tabs>
                <w:tab w:val="left" w:pos="7273"/>
              </w:tabs>
              <w:kinsoku w:val="0"/>
              <w:overflowPunct w:val="0"/>
              <w:autoSpaceDE w:val="0"/>
              <w:autoSpaceDN w:val="0"/>
              <w:adjustRightInd w:val="0"/>
              <w:rPr>
                <w:rFonts w:ascii="Times New Roman" w:hAnsi="Times New Roman" w:cs="Times New Roman"/>
                <w:color w:val="auto"/>
                <w:sz w:val="22"/>
              </w:rPr>
            </w:pPr>
            <w:r w:rsidRPr="00056C6C">
              <w:rPr>
                <w:rFonts w:ascii="Times New Roman" w:hAnsi="Times New Roman" w:cs="Times New Roman"/>
                <w:color w:val="auto"/>
                <w:sz w:val="22"/>
              </w:rPr>
              <w:t>Направления</w:t>
            </w:r>
            <w:r w:rsidRPr="00056C6C">
              <w:rPr>
                <w:rFonts w:ascii="Times New Roman" w:hAnsi="Times New Roman" w:cs="Times New Roman"/>
                <w:color w:val="auto"/>
                <w:spacing w:val="-4"/>
                <w:sz w:val="22"/>
              </w:rPr>
              <w:t xml:space="preserve"> </w:t>
            </w:r>
            <w:r w:rsidRPr="00056C6C">
              <w:rPr>
                <w:rFonts w:ascii="Times New Roman" w:hAnsi="Times New Roman" w:cs="Times New Roman"/>
                <w:color w:val="auto"/>
                <w:sz w:val="22"/>
              </w:rPr>
              <w:t>(подпрограммы)</w:t>
            </w:r>
            <w:r w:rsidRPr="00056C6C">
              <w:rPr>
                <w:rFonts w:ascii="Times New Roman" w:hAnsi="Times New Roman" w:cs="Times New Roman"/>
                <w:color w:val="auto"/>
                <w:spacing w:val="-2"/>
                <w:sz w:val="22"/>
              </w:rPr>
              <w:t xml:space="preserve"> муниципальной </w:t>
            </w:r>
            <w:r w:rsidRPr="00056C6C">
              <w:rPr>
                <w:rFonts w:ascii="Times New Roman" w:hAnsi="Times New Roman" w:cs="Times New Roman"/>
                <w:color w:val="auto"/>
                <w:sz w:val="22"/>
              </w:rPr>
              <w:t>программы</w:t>
            </w:r>
          </w:p>
        </w:tc>
        <w:tc>
          <w:tcPr>
            <w:tcW w:w="6452" w:type="dxa"/>
          </w:tcPr>
          <w:p w:rsidR="00B311F7" w:rsidRPr="00056C6C" w:rsidRDefault="00CF7B85" w:rsidP="006C4AA6">
            <w:pPr>
              <w:tabs>
                <w:tab w:val="left" w:pos="7273"/>
              </w:tabs>
              <w:kinsoku w:val="0"/>
              <w:overflowPunct w:val="0"/>
              <w:autoSpaceDE w:val="0"/>
              <w:autoSpaceDN w:val="0"/>
              <w:adjustRightInd w:val="0"/>
              <w:rPr>
                <w:rFonts w:ascii="Times New Roman" w:hAnsi="Times New Roman" w:cs="Times New Roman"/>
                <w:color w:val="auto"/>
                <w:sz w:val="22"/>
              </w:rPr>
            </w:pPr>
            <w:r w:rsidRPr="00056C6C">
              <w:rPr>
                <w:rFonts w:ascii="Times New Roman" w:hAnsi="Times New Roman" w:cs="Times New Roman"/>
                <w:color w:val="auto"/>
                <w:sz w:val="22"/>
              </w:rPr>
              <w:t>Подпрограмма №1 «Обеспеч</w:t>
            </w:r>
            <w:r w:rsidR="000C481C" w:rsidRPr="00056C6C">
              <w:rPr>
                <w:rFonts w:ascii="Times New Roman" w:hAnsi="Times New Roman" w:cs="Times New Roman"/>
                <w:color w:val="auto"/>
                <w:sz w:val="22"/>
              </w:rPr>
              <w:t>ение жильём отдельных социально-</w:t>
            </w:r>
            <w:r w:rsidRPr="00056C6C">
              <w:rPr>
                <w:rFonts w:ascii="Times New Roman" w:hAnsi="Times New Roman" w:cs="Times New Roman"/>
                <w:color w:val="auto"/>
                <w:sz w:val="22"/>
              </w:rPr>
              <w:t xml:space="preserve">незащищённых категорий граждан, нуждающихся в </w:t>
            </w:r>
            <w:r w:rsidRPr="00056C6C">
              <w:rPr>
                <w:rFonts w:ascii="Times New Roman" w:hAnsi="Times New Roman" w:cs="Times New Roman"/>
                <w:color w:val="auto"/>
                <w:sz w:val="22"/>
              </w:rPr>
              <w:lastRenderedPageBreak/>
              <w:t>улучшении жилищных условий»</w:t>
            </w:r>
          </w:p>
        </w:tc>
      </w:tr>
      <w:tr w:rsidR="00B311F7" w:rsidRPr="00056C6C" w:rsidTr="001352FB">
        <w:trPr>
          <w:jc w:val="center"/>
        </w:trPr>
        <w:tc>
          <w:tcPr>
            <w:tcW w:w="3402" w:type="dxa"/>
            <w:vMerge/>
          </w:tcPr>
          <w:p w:rsidR="00B311F7" w:rsidRPr="00056C6C" w:rsidRDefault="00B311F7" w:rsidP="006C4AA6">
            <w:pPr>
              <w:tabs>
                <w:tab w:val="left" w:pos="7273"/>
              </w:tabs>
              <w:kinsoku w:val="0"/>
              <w:overflowPunct w:val="0"/>
              <w:autoSpaceDE w:val="0"/>
              <w:autoSpaceDN w:val="0"/>
              <w:adjustRightInd w:val="0"/>
              <w:rPr>
                <w:rFonts w:ascii="Times New Roman" w:hAnsi="Times New Roman" w:cs="Times New Roman"/>
                <w:color w:val="auto"/>
                <w:sz w:val="22"/>
              </w:rPr>
            </w:pPr>
          </w:p>
        </w:tc>
        <w:tc>
          <w:tcPr>
            <w:tcW w:w="6452" w:type="dxa"/>
          </w:tcPr>
          <w:p w:rsidR="00B311F7" w:rsidRPr="00056C6C" w:rsidRDefault="00CF7B85" w:rsidP="006C4AA6">
            <w:pPr>
              <w:shd w:val="clear" w:color="auto" w:fill="FFFFFF"/>
              <w:autoSpaceDE w:val="0"/>
              <w:autoSpaceDN w:val="0"/>
              <w:adjustRightInd w:val="0"/>
              <w:rPr>
                <w:rFonts w:ascii="Times New Roman" w:hAnsi="Times New Roman" w:cs="Times New Roman"/>
                <w:color w:val="auto"/>
                <w:sz w:val="22"/>
              </w:rPr>
            </w:pPr>
            <w:r w:rsidRPr="00056C6C">
              <w:rPr>
                <w:rFonts w:ascii="Times New Roman" w:hAnsi="Times New Roman" w:cs="Times New Roman"/>
                <w:color w:val="auto"/>
                <w:sz w:val="22"/>
              </w:rPr>
              <w:t>Подпрограмма №2 «Обеспечение жильём молодых семей»</w:t>
            </w:r>
          </w:p>
        </w:tc>
      </w:tr>
      <w:tr w:rsidR="00B311F7" w:rsidRPr="00056C6C" w:rsidTr="001352FB">
        <w:trPr>
          <w:jc w:val="center"/>
        </w:trPr>
        <w:tc>
          <w:tcPr>
            <w:tcW w:w="3402" w:type="dxa"/>
            <w:vMerge/>
          </w:tcPr>
          <w:p w:rsidR="00B311F7" w:rsidRPr="00056C6C" w:rsidRDefault="00B311F7" w:rsidP="006C4AA6">
            <w:pPr>
              <w:tabs>
                <w:tab w:val="left" w:pos="7273"/>
              </w:tabs>
              <w:kinsoku w:val="0"/>
              <w:overflowPunct w:val="0"/>
              <w:autoSpaceDE w:val="0"/>
              <w:autoSpaceDN w:val="0"/>
              <w:adjustRightInd w:val="0"/>
              <w:rPr>
                <w:rFonts w:ascii="Times New Roman" w:hAnsi="Times New Roman" w:cs="Times New Roman"/>
                <w:color w:val="auto"/>
                <w:sz w:val="22"/>
              </w:rPr>
            </w:pPr>
          </w:p>
        </w:tc>
        <w:tc>
          <w:tcPr>
            <w:tcW w:w="6452" w:type="dxa"/>
          </w:tcPr>
          <w:p w:rsidR="00B311F7" w:rsidRPr="00056C6C" w:rsidRDefault="00CF7B85" w:rsidP="006C4AA6">
            <w:pPr>
              <w:tabs>
                <w:tab w:val="left" w:pos="7273"/>
              </w:tabs>
              <w:kinsoku w:val="0"/>
              <w:overflowPunct w:val="0"/>
              <w:autoSpaceDE w:val="0"/>
              <w:autoSpaceDN w:val="0"/>
              <w:adjustRightInd w:val="0"/>
              <w:rPr>
                <w:rFonts w:ascii="Times New Roman" w:hAnsi="Times New Roman" w:cs="Times New Roman"/>
                <w:color w:val="auto"/>
                <w:sz w:val="22"/>
              </w:rPr>
            </w:pPr>
            <w:r w:rsidRPr="00056C6C">
              <w:rPr>
                <w:rFonts w:ascii="Times New Roman" w:hAnsi="Times New Roman" w:cs="Times New Roman"/>
                <w:color w:val="auto"/>
                <w:sz w:val="22"/>
              </w:rPr>
              <w:t>Подпрограмма №3</w:t>
            </w:r>
            <w:r w:rsidR="00B311F7" w:rsidRPr="00056C6C">
              <w:rPr>
                <w:rFonts w:ascii="Times New Roman" w:hAnsi="Times New Roman" w:cs="Times New Roman"/>
                <w:color w:val="auto"/>
                <w:sz w:val="22"/>
              </w:rPr>
              <w:t xml:space="preserve"> </w:t>
            </w:r>
            <w:r w:rsidRPr="00056C6C">
              <w:rPr>
                <w:rFonts w:ascii="Times New Roman" w:hAnsi="Times New Roman" w:cs="Times New Roman"/>
                <w:color w:val="auto"/>
                <w:sz w:val="22"/>
              </w:rPr>
              <w:t>«Переселение граждан из ветхого и аварийного жилья»</w:t>
            </w:r>
          </w:p>
        </w:tc>
      </w:tr>
      <w:tr w:rsidR="00B311F7" w:rsidRPr="00056C6C" w:rsidTr="001352FB">
        <w:trPr>
          <w:jc w:val="center"/>
        </w:trPr>
        <w:tc>
          <w:tcPr>
            <w:tcW w:w="3402" w:type="dxa"/>
            <w:vMerge/>
          </w:tcPr>
          <w:p w:rsidR="00B311F7" w:rsidRPr="00056C6C" w:rsidRDefault="00B311F7" w:rsidP="006C4AA6">
            <w:pPr>
              <w:tabs>
                <w:tab w:val="left" w:pos="7273"/>
              </w:tabs>
              <w:kinsoku w:val="0"/>
              <w:overflowPunct w:val="0"/>
              <w:autoSpaceDE w:val="0"/>
              <w:autoSpaceDN w:val="0"/>
              <w:adjustRightInd w:val="0"/>
              <w:rPr>
                <w:rFonts w:ascii="Times New Roman" w:hAnsi="Times New Roman" w:cs="Times New Roman"/>
                <w:color w:val="auto"/>
                <w:sz w:val="22"/>
              </w:rPr>
            </w:pPr>
          </w:p>
        </w:tc>
        <w:tc>
          <w:tcPr>
            <w:tcW w:w="6452" w:type="dxa"/>
          </w:tcPr>
          <w:p w:rsidR="00B311F7" w:rsidRPr="00056C6C" w:rsidRDefault="00CF7B85" w:rsidP="006C4AA6">
            <w:pPr>
              <w:tabs>
                <w:tab w:val="left" w:pos="7273"/>
              </w:tabs>
              <w:kinsoku w:val="0"/>
              <w:overflowPunct w:val="0"/>
              <w:autoSpaceDE w:val="0"/>
              <w:autoSpaceDN w:val="0"/>
              <w:adjustRightInd w:val="0"/>
              <w:rPr>
                <w:rFonts w:ascii="Times New Roman" w:hAnsi="Times New Roman" w:cs="Times New Roman"/>
                <w:color w:val="auto"/>
                <w:sz w:val="22"/>
              </w:rPr>
            </w:pPr>
            <w:r w:rsidRPr="00056C6C">
              <w:rPr>
                <w:rFonts w:ascii="Times New Roman" w:hAnsi="Times New Roman" w:cs="Times New Roman"/>
                <w:color w:val="auto"/>
                <w:sz w:val="22"/>
              </w:rPr>
              <w:t>Подпрограмма №4</w:t>
            </w:r>
            <w:r w:rsidR="00B311F7" w:rsidRPr="00056C6C">
              <w:rPr>
                <w:rFonts w:ascii="Times New Roman" w:hAnsi="Times New Roman" w:cs="Times New Roman"/>
                <w:color w:val="auto"/>
                <w:sz w:val="22"/>
              </w:rPr>
              <w:t xml:space="preserve"> </w:t>
            </w:r>
            <w:r w:rsidRPr="00056C6C">
              <w:rPr>
                <w:rFonts w:ascii="Times New Roman" w:hAnsi="Times New Roman" w:cs="Times New Roman"/>
                <w:bCs/>
                <w:color w:val="auto"/>
                <w:sz w:val="22"/>
              </w:rPr>
              <w:t>«Капитальное строительство</w:t>
            </w:r>
            <w:r w:rsidRPr="00056C6C">
              <w:rPr>
                <w:rFonts w:ascii="Times New Roman" w:hAnsi="Times New Roman" w:cs="Times New Roman"/>
                <w:b/>
                <w:bCs/>
                <w:i/>
                <w:iCs/>
                <w:color w:val="auto"/>
                <w:sz w:val="22"/>
              </w:rPr>
              <w:t>»</w:t>
            </w:r>
          </w:p>
        </w:tc>
      </w:tr>
      <w:tr w:rsidR="00B311F7" w:rsidRPr="00056C6C" w:rsidTr="001352FB">
        <w:trPr>
          <w:trHeight w:val="1110"/>
          <w:jc w:val="center"/>
        </w:trPr>
        <w:tc>
          <w:tcPr>
            <w:tcW w:w="3402" w:type="dxa"/>
          </w:tcPr>
          <w:p w:rsidR="00B311F7" w:rsidRPr="00056C6C" w:rsidRDefault="00B311F7" w:rsidP="006C4AA6">
            <w:pPr>
              <w:tabs>
                <w:tab w:val="left" w:pos="7273"/>
              </w:tabs>
              <w:kinsoku w:val="0"/>
              <w:overflowPunct w:val="0"/>
              <w:autoSpaceDE w:val="0"/>
              <w:autoSpaceDN w:val="0"/>
              <w:adjustRightInd w:val="0"/>
              <w:rPr>
                <w:rFonts w:ascii="Times New Roman" w:hAnsi="Times New Roman" w:cs="Times New Roman"/>
                <w:color w:val="auto"/>
                <w:sz w:val="22"/>
              </w:rPr>
            </w:pPr>
            <w:r w:rsidRPr="00056C6C">
              <w:rPr>
                <w:rFonts w:ascii="Times New Roman" w:hAnsi="Times New Roman" w:cs="Times New Roman"/>
                <w:color w:val="auto"/>
                <w:sz w:val="22"/>
              </w:rPr>
              <w:t>Объемы финансового обеспечения за весь период реализации</w:t>
            </w:r>
          </w:p>
          <w:p w:rsidR="00B311F7" w:rsidRPr="00056C6C" w:rsidRDefault="00B311F7" w:rsidP="006C4AA6">
            <w:pPr>
              <w:tabs>
                <w:tab w:val="left" w:pos="7273"/>
              </w:tabs>
              <w:kinsoku w:val="0"/>
              <w:overflowPunct w:val="0"/>
              <w:autoSpaceDE w:val="0"/>
              <w:autoSpaceDN w:val="0"/>
              <w:adjustRightInd w:val="0"/>
              <w:rPr>
                <w:rFonts w:ascii="Times New Roman" w:hAnsi="Times New Roman" w:cs="Times New Roman"/>
                <w:color w:val="auto"/>
                <w:sz w:val="22"/>
              </w:rPr>
            </w:pPr>
          </w:p>
        </w:tc>
        <w:tc>
          <w:tcPr>
            <w:tcW w:w="6452" w:type="dxa"/>
            <w:shd w:val="clear" w:color="auto" w:fill="FFFFFF" w:themeFill="background1"/>
          </w:tcPr>
          <w:p w:rsidR="00B311F7" w:rsidRPr="00056C6C" w:rsidRDefault="00DF7BF7" w:rsidP="006C4AA6">
            <w:pPr>
              <w:tabs>
                <w:tab w:val="left" w:pos="7273"/>
              </w:tabs>
              <w:kinsoku w:val="0"/>
              <w:overflowPunct w:val="0"/>
              <w:autoSpaceDE w:val="0"/>
              <w:autoSpaceDN w:val="0"/>
              <w:adjustRightInd w:val="0"/>
              <w:rPr>
                <w:rFonts w:ascii="Times New Roman" w:hAnsi="Times New Roman" w:cs="Times New Roman"/>
                <w:color w:val="auto"/>
                <w:sz w:val="22"/>
              </w:rPr>
            </w:pPr>
            <w:r w:rsidRPr="00056C6C">
              <w:rPr>
                <w:rFonts w:ascii="Times New Roman" w:hAnsi="Times New Roman" w:cs="Times New Roman"/>
                <w:color w:val="auto"/>
                <w:sz w:val="22"/>
              </w:rPr>
              <w:t>Всего – 213 511,873</w:t>
            </w:r>
            <w:r w:rsidR="00B311F7" w:rsidRPr="00056C6C">
              <w:rPr>
                <w:rFonts w:ascii="Times New Roman" w:hAnsi="Times New Roman" w:cs="Times New Roman"/>
                <w:color w:val="auto"/>
                <w:sz w:val="22"/>
              </w:rPr>
              <w:t xml:space="preserve"> тыс. руб.</w:t>
            </w:r>
          </w:p>
          <w:p w:rsidR="00B311F7" w:rsidRPr="00056C6C" w:rsidRDefault="00DF7BF7" w:rsidP="006C4AA6">
            <w:pPr>
              <w:tabs>
                <w:tab w:val="left" w:pos="7273"/>
              </w:tabs>
              <w:kinsoku w:val="0"/>
              <w:overflowPunct w:val="0"/>
              <w:autoSpaceDE w:val="0"/>
              <w:autoSpaceDN w:val="0"/>
              <w:adjustRightInd w:val="0"/>
              <w:rPr>
                <w:rFonts w:ascii="Times New Roman" w:hAnsi="Times New Roman" w:cs="Times New Roman"/>
                <w:color w:val="auto"/>
                <w:sz w:val="22"/>
              </w:rPr>
            </w:pPr>
            <w:r w:rsidRPr="00056C6C">
              <w:rPr>
                <w:rFonts w:ascii="Times New Roman" w:hAnsi="Times New Roman" w:cs="Times New Roman"/>
                <w:color w:val="auto"/>
                <w:sz w:val="22"/>
              </w:rPr>
              <w:t>2026 год – 93 194,911</w:t>
            </w:r>
            <w:r w:rsidR="00B311F7" w:rsidRPr="00056C6C">
              <w:rPr>
                <w:rFonts w:ascii="Times New Roman" w:hAnsi="Times New Roman" w:cs="Times New Roman"/>
                <w:color w:val="auto"/>
                <w:sz w:val="22"/>
              </w:rPr>
              <w:t xml:space="preserve"> тыс. руб.</w:t>
            </w:r>
          </w:p>
          <w:p w:rsidR="00B311F7" w:rsidRPr="00056C6C" w:rsidRDefault="00DF7BF7" w:rsidP="006C4AA6">
            <w:pPr>
              <w:tabs>
                <w:tab w:val="left" w:pos="7273"/>
              </w:tabs>
              <w:kinsoku w:val="0"/>
              <w:overflowPunct w:val="0"/>
              <w:autoSpaceDE w:val="0"/>
              <w:autoSpaceDN w:val="0"/>
              <w:adjustRightInd w:val="0"/>
              <w:rPr>
                <w:rFonts w:ascii="Times New Roman" w:hAnsi="Times New Roman" w:cs="Times New Roman"/>
                <w:color w:val="auto"/>
                <w:sz w:val="22"/>
              </w:rPr>
            </w:pPr>
            <w:r w:rsidRPr="00056C6C">
              <w:rPr>
                <w:rFonts w:ascii="Times New Roman" w:hAnsi="Times New Roman" w:cs="Times New Roman"/>
                <w:color w:val="auto"/>
                <w:sz w:val="22"/>
              </w:rPr>
              <w:t>2027 год – 71 479,981</w:t>
            </w:r>
            <w:r w:rsidR="00B311F7" w:rsidRPr="00056C6C">
              <w:rPr>
                <w:rFonts w:ascii="Times New Roman" w:hAnsi="Times New Roman" w:cs="Times New Roman"/>
                <w:color w:val="auto"/>
                <w:sz w:val="22"/>
              </w:rPr>
              <w:t xml:space="preserve"> тыс. руб.</w:t>
            </w:r>
          </w:p>
          <w:p w:rsidR="00B311F7" w:rsidRPr="00056C6C" w:rsidRDefault="00DF7BF7" w:rsidP="006C4AA6">
            <w:pPr>
              <w:tabs>
                <w:tab w:val="left" w:pos="7273"/>
              </w:tabs>
              <w:kinsoku w:val="0"/>
              <w:overflowPunct w:val="0"/>
              <w:autoSpaceDE w:val="0"/>
              <w:autoSpaceDN w:val="0"/>
              <w:adjustRightInd w:val="0"/>
              <w:rPr>
                <w:rFonts w:ascii="Times New Roman" w:hAnsi="Times New Roman" w:cs="Times New Roman"/>
                <w:color w:val="auto"/>
                <w:sz w:val="22"/>
              </w:rPr>
            </w:pPr>
            <w:r w:rsidRPr="00056C6C">
              <w:rPr>
                <w:rFonts w:ascii="Times New Roman" w:hAnsi="Times New Roman" w:cs="Times New Roman"/>
                <w:color w:val="auto"/>
                <w:sz w:val="22"/>
              </w:rPr>
              <w:t>2028 год – 48 836,981</w:t>
            </w:r>
            <w:r w:rsidR="00B311F7" w:rsidRPr="00056C6C">
              <w:rPr>
                <w:rFonts w:ascii="Times New Roman" w:hAnsi="Times New Roman" w:cs="Times New Roman"/>
                <w:color w:val="auto"/>
                <w:sz w:val="22"/>
              </w:rPr>
              <w:t xml:space="preserve"> тыс. руб.</w:t>
            </w:r>
          </w:p>
        </w:tc>
      </w:tr>
      <w:tr w:rsidR="00B311F7" w:rsidRPr="00056C6C" w:rsidTr="001352FB">
        <w:trPr>
          <w:jc w:val="center"/>
        </w:trPr>
        <w:tc>
          <w:tcPr>
            <w:tcW w:w="3402" w:type="dxa"/>
            <w:vMerge w:val="restart"/>
          </w:tcPr>
          <w:p w:rsidR="00B311F7" w:rsidRPr="00056C6C" w:rsidRDefault="00B311F7" w:rsidP="006C4AA6">
            <w:pPr>
              <w:kinsoku w:val="0"/>
              <w:overflowPunct w:val="0"/>
              <w:autoSpaceDE w:val="0"/>
              <w:autoSpaceDN w:val="0"/>
              <w:adjustRightInd w:val="0"/>
              <w:rPr>
                <w:rFonts w:ascii="Times New Roman" w:hAnsi="Times New Roman" w:cs="Times New Roman"/>
                <w:color w:val="auto"/>
                <w:sz w:val="22"/>
              </w:rPr>
            </w:pPr>
            <w:r w:rsidRPr="00056C6C">
              <w:rPr>
                <w:rFonts w:ascii="Times New Roman" w:hAnsi="Times New Roman" w:cs="Times New Roman"/>
                <w:color w:val="auto"/>
                <w:sz w:val="22"/>
              </w:rPr>
              <w:t>Связь</w:t>
            </w:r>
            <w:r w:rsidRPr="00056C6C">
              <w:rPr>
                <w:rFonts w:ascii="Times New Roman" w:hAnsi="Times New Roman" w:cs="Times New Roman"/>
                <w:color w:val="auto"/>
                <w:spacing w:val="-5"/>
                <w:sz w:val="22"/>
              </w:rPr>
              <w:t xml:space="preserve"> </w:t>
            </w:r>
            <w:r w:rsidRPr="00056C6C">
              <w:rPr>
                <w:rFonts w:ascii="Times New Roman" w:hAnsi="Times New Roman" w:cs="Times New Roman"/>
                <w:color w:val="auto"/>
                <w:sz w:val="22"/>
              </w:rPr>
              <w:t>с</w:t>
            </w:r>
            <w:r w:rsidRPr="00056C6C">
              <w:rPr>
                <w:rFonts w:ascii="Times New Roman" w:hAnsi="Times New Roman" w:cs="Times New Roman"/>
                <w:color w:val="auto"/>
                <w:spacing w:val="-3"/>
                <w:sz w:val="22"/>
              </w:rPr>
              <w:t xml:space="preserve"> </w:t>
            </w:r>
            <w:r w:rsidRPr="00056C6C">
              <w:rPr>
                <w:rFonts w:ascii="Times New Roman" w:hAnsi="Times New Roman" w:cs="Times New Roman"/>
                <w:color w:val="auto"/>
                <w:sz w:val="22"/>
              </w:rPr>
              <w:t>национальными</w:t>
            </w:r>
            <w:r w:rsidRPr="00056C6C">
              <w:rPr>
                <w:rFonts w:ascii="Times New Roman" w:hAnsi="Times New Roman" w:cs="Times New Roman"/>
                <w:color w:val="auto"/>
                <w:spacing w:val="-4"/>
                <w:sz w:val="22"/>
              </w:rPr>
              <w:t xml:space="preserve"> </w:t>
            </w:r>
            <w:r w:rsidRPr="00056C6C">
              <w:rPr>
                <w:rFonts w:ascii="Times New Roman" w:hAnsi="Times New Roman" w:cs="Times New Roman"/>
                <w:color w:val="auto"/>
                <w:sz w:val="22"/>
              </w:rPr>
              <w:t>целями развития</w:t>
            </w:r>
            <w:r w:rsidRPr="00056C6C">
              <w:rPr>
                <w:rFonts w:ascii="Times New Roman" w:hAnsi="Times New Roman" w:cs="Times New Roman"/>
                <w:color w:val="auto"/>
                <w:spacing w:val="-4"/>
                <w:sz w:val="22"/>
              </w:rPr>
              <w:t xml:space="preserve"> </w:t>
            </w:r>
            <w:r w:rsidRPr="00056C6C">
              <w:rPr>
                <w:rFonts w:ascii="Times New Roman" w:hAnsi="Times New Roman" w:cs="Times New Roman"/>
                <w:color w:val="auto"/>
                <w:sz w:val="22"/>
              </w:rPr>
              <w:t>Российской</w:t>
            </w:r>
            <w:r w:rsidRPr="00056C6C">
              <w:rPr>
                <w:rFonts w:ascii="Times New Roman" w:hAnsi="Times New Roman" w:cs="Times New Roman"/>
                <w:color w:val="auto"/>
                <w:spacing w:val="-5"/>
                <w:sz w:val="22"/>
              </w:rPr>
              <w:t xml:space="preserve"> </w:t>
            </w:r>
            <w:r w:rsidRPr="00056C6C">
              <w:rPr>
                <w:rFonts w:ascii="Times New Roman" w:hAnsi="Times New Roman" w:cs="Times New Roman"/>
                <w:color w:val="auto"/>
                <w:sz w:val="22"/>
              </w:rPr>
              <w:t>Федерации/</w:t>
            </w:r>
            <w:r w:rsidRPr="00056C6C">
              <w:rPr>
                <w:rFonts w:ascii="Times New Roman" w:hAnsi="Times New Roman" w:cs="Times New Roman"/>
                <w:color w:val="auto"/>
                <w:spacing w:val="-3"/>
                <w:sz w:val="22"/>
              </w:rPr>
              <w:t xml:space="preserve"> </w:t>
            </w:r>
            <w:r w:rsidRPr="00056C6C">
              <w:rPr>
                <w:rFonts w:ascii="Times New Roman" w:hAnsi="Times New Roman" w:cs="Times New Roman"/>
                <w:color w:val="auto"/>
                <w:sz w:val="22"/>
              </w:rPr>
              <w:t>государственной программой</w:t>
            </w:r>
            <w:r w:rsidRPr="00056C6C">
              <w:rPr>
                <w:rFonts w:ascii="Times New Roman" w:hAnsi="Times New Roman" w:cs="Times New Roman"/>
                <w:color w:val="auto"/>
                <w:spacing w:val="-4"/>
                <w:sz w:val="22"/>
              </w:rPr>
              <w:t xml:space="preserve"> </w:t>
            </w:r>
            <w:r w:rsidRPr="00056C6C">
              <w:rPr>
                <w:rFonts w:ascii="Times New Roman" w:hAnsi="Times New Roman" w:cs="Times New Roman"/>
                <w:color w:val="auto"/>
                <w:sz w:val="22"/>
              </w:rPr>
              <w:t xml:space="preserve">Российской Федерации, Кемеровской области – Кузбасса </w:t>
            </w:r>
          </w:p>
        </w:tc>
        <w:tc>
          <w:tcPr>
            <w:tcW w:w="6452" w:type="dxa"/>
            <w:vAlign w:val="center"/>
          </w:tcPr>
          <w:p w:rsidR="00B9337A" w:rsidRPr="00056C6C" w:rsidRDefault="00B9337A" w:rsidP="006C4AA6">
            <w:pPr>
              <w:jc w:val="both"/>
              <w:rPr>
                <w:rFonts w:ascii="Times New Roman" w:hAnsi="Times New Roman" w:cs="Times New Roman"/>
                <w:color w:val="auto"/>
                <w:sz w:val="22"/>
              </w:rPr>
            </w:pPr>
            <w:r w:rsidRPr="00056C6C">
              <w:rPr>
                <w:rFonts w:ascii="Times New Roman" w:hAnsi="Times New Roman" w:cs="Times New Roman"/>
                <w:color w:val="auto"/>
                <w:sz w:val="22"/>
              </w:rPr>
              <w:t>Национальная цель: комфортная и безопасная среда для жизни.</w:t>
            </w:r>
          </w:p>
          <w:p w:rsidR="00B311F7" w:rsidRPr="00056C6C" w:rsidRDefault="00B9337A" w:rsidP="006C4AA6">
            <w:pPr>
              <w:jc w:val="both"/>
              <w:rPr>
                <w:rFonts w:ascii="Times New Roman" w:hAnsi="Times New Roman" w:cs="Times New Roman"/>
                <w:color w:val="auto"/>
                <w:sz w:val="22"/>
              </w:rPr>
            </w:pPr>
            <w:r w:rsidRPr="00056C6C">
              <w:rPr>
                <w:rFonts w:ascii="Times New Roman" w:hAnsi="Times New Roman" w:cs="Times New Roman"/>
                <w:color w:val="auto"/>
                <w:sz w:val="22"/>
              </w:rPr>
              <w:t>Национальный показатель: улучшение жилищных условий не менее 5 млн</w:t>
            </w:r>
            <w:r w:rsidR="000C481C" w:rsidRPr="00056C6C">
              <w:rPr>
                <w:rFonts w:ascii="Times New Roman" w:hAnsi="Times New Roman" w:cs="Times New Roman"/>
                <w:color w:val="auto"/>
                <w:sz w:val="22"/>
              </w:rPr>
              <w:t>.</w:t>
            </w:r>
            <w:r w:rsidRPr="00056C6C">
              <w:rPr>
                <w:rFonts w:ascii="Times New Roman" w:hAnsi="Times New Roman" w:cs="Times New Roman"/>
                <w:color w:val="auto"/>
                <w:sz w:val="22"/>
              </w:rPr>
              <w:t xml:space="preserve"> семей ежегодно и увеличение объёма жилищного строительства не менее до 120 </w:t>
            </w:r>
            <w:proofErr w:type="gramStart"/>
            <w:r w:rsidRPr="00056C6C">
              <w:rPr>
                <w:rFonts w:ascii="Times New Roman" w:hAnsi="Times New Roman" w:cs="Times New Roman"/>
                <w:color w:val="auto"/>
                <w:sz w:val="22"/>
              </w:rPr>
              <w:t>млн</w:t>
            </w:r>
            <w:proofErr w:type="gramEnd"/>
            <w:r w:rsidRPr="00056C6C">
              <w:rPr>
                <w:rFonts w:ascii="Times New Roman" w:hAnsi="Times New Roman" w:cs="Times New Roman"/>
                <w:color w:val="auto"/>
                <w:sz w:val="22"/>
              </w:rPr>
              <w:t xml:space="preserve"> кв. метров в год.</w:t>
            </w:r>
          </w:p>
        </w:tc>
      </w:tr>
      <w:tr w:rsidR="00B311F7" w:rsidRPr="00056C6C" w:rsidTr="001352FB">
        <w:trPr>
          <w:jc w:val="center"/>
        </w:trPr>
        <w:tc>
          <w:tcPr>
            <w:tcW w:w="3402" w:type="dxa"/>
            <w:vMerge/>
          </w:tcPr>
          <w:p w:rsidR="00B311F7" w:rsidRPr="00056C6C" w:rsidRDefault="00B311F7" w:rsidP="006C4AA6">
            <w:pPr>
              <w:tabs>
                <w:tab w:val="left" w:pos="7273"/>
              </w:tabs>
              <w:kinsoku w:val="0"/>
              <w:overflowPunct w:val="0"/>
              <w:autoSpaceDE w:val="0"/>
              <w:autoSpaceDN w:val="0"/>
              <w:adjustRightInd w:val="0"/>
              <w:rPr>
                <w:rFonts w:ascii="Times New Roman" w:hAnsi="Times New Roman" w:cs="Times New Roman"/>
                <w:sz w:val="22"/>
              </w:rPr>
            </w:pPr>
          </w:p>
        </w:tc>
        <w:tc>
          <w:tcPr>
            <w:tcW w:w="6452" w:type="dxa"/>
            <w:shd w:val="clear" w:color="auto" w:fill="FFFFFF" w:themeFill="background1"/>
            <w:vAlign w:val="center"/>
          </w:tcPr>
          <w:p w:rsidR="00B311F7" w:rsidRPr="00056C6C" w:rsidRDefault="00B9337A" w:rsidP="006C4AA6">
            <w:pPr>
              <w:jc w:val="both"/>
              <w:rPr>
                <w:rFonts w:ascii="Times New Roman" w:hAnsi="Times New Roman" w:cs="Times New Roman"/>
                <w:sz w:val="22"/>
              </w:rPr>
            </w:pPr>
            <w:proofErr w:type="gramStart"/>
            <w:r w:rsidRPr="00056C6C">
              <w:rPr>
                <w:rFonts w:ascii="Times New Roman" w:hAnsi="Times New Roman" w:cs="Times New Roman"/>
                <w:sz w:val="22"/>
              </w:rPr>
              <w:t>Государственная программа Кемеровской области - Кузбасса «Жилищная и социальная инфраструктура Кузбасса», государственная программа Кемеровской области – Кузбасса «Развитие жилищно-коммунального и дорожного комплекса Кузбасса», Федеральный закон</w:t>
            </w:r>
            <w:r w:rsidR="000C481C" w:rsidRPr="00056C6C">
              <w:rPr>
                <w:rFonts w:ascii="Times New Roman" w:hAnsi="Times New Roman" w:cs="Times New Roman"/>
                <w:sz w:val="22"/>
              </w:rPr>
              <w:t xml:space="preserve"> от 12.01.1995 </w:t>
            </w:r>
            <w:r w:rsidRPr="00056C6C">
              <w:rPr>
                <w:rFonts w:ascii="Times New Roman" w:hAnsi="Times New Roman" w:cs="Times New Roman"/>
                <w:sz w:val="22"/>
              </w:rPr>
              <w:t>№ 5 - ФЗ</w:t>
            </w:r>
            <w:r w:rsidR="00DB2F26" w:rsidRPr="00056C6C">
              <w:rPr>
                <w:rFonts w:ascii="Times New Roman" w:hAnsi="Times New Roman" w:cs="Times New Roman"/>
                <w:sz w:val="22"/>
              </w:rPr>
              <w:t xml:space="preserve"> </w:t>
            </w:r>
            <w:r w:rsidR="000C481C" w:rsidRPr="00056C6C">
              <w:rPr>
                <w:rFonts w:ascii="Times New Roman" w:hAnsi="Times New Roman" w:cs="Times New Roman"/>
                <w:sz w:val="22"/>
              </w:rPr>
              <w:t>«О ветеранах»</w:t>
            </w:r>
            <w:r w:rsidRPr="00056C6C">
              <w:rPr>
                <w:rFonts w:ascii="Times New Roman" w:hAnsi="Times New Roman" w:cs="Times New Roman"/>
                <w:sz w:val="22"/>
              </w:rPr>
              <w:t>, Указ П</w:t>
            </w:r>
            <w:r w:rsidR="000C481C" w:rsidRPr="00056C6C">
              <w:rPr>
                <w:rFonts w:ascii="Times New Roman" w:hAnsi="Times New Roman" w:cs="Times New Roman"/>
                <w:sz w:val="22"/>
              </w:rPr>
              <w:t xml:space="preserve">резидента РФ от 07.05.2008 </w:t>
            </w:r>
            <w:r w:rsidRPr="00056C6C">
              <w:rPr>
                <w:rFonts w:ascii="Times New Roman" w:hAnsi="Times New Roman" w:cs="Times New Roman"/>
                <w:sz w:val="22"/>
              </w:rPr>
              <w:t>№ 714</w:t>
            </w:r>
            <w:r w:rsidR="00DB2F26" w:rsidRPr="00056C6C">
              <w:rPr>
                <w:rFonts w:ascii="Times New Roman" w:hAnsi="Times New Roman" w:cs="Times New Roman"/>
                <w:sz w:val="22"/>
              </w:rPr>
              <w:t xml:space="preserve"> </w:t>
            </w:r>
            <w:r w:rsidRPr="00056C6C">
              <w:rPr>
                <w:rFonts w:ascii="Times New Roman" w:hAnsi="Times New Roman" w:cs="Times New Roman"/>
                <w:sz w:val="22"/>
              </w:rPr>
              <w:t>«Об обеспечении жильём ветеранов Великой Отечественной войны 1941-1945 годов», Федеральный закон</w:t>
            </w:r>
            <w:r w:rsidR="000C481C" w:rsidRPr="00056C6C">
              <w:rPr>
                <w:rFonts w:ascii="Times New Roman" w:hAnsi="Times New Roman" w:cs="Times New Roman"/>
                <w:sz w:val="22"/>
              </w:rPr>
              <w:t xml:space="preserve"> от 24.11.1995 </w:t>
            </w:r>
            <w:r w:rsidRPr="00056C6C">
              <w:rPr>
                <w:rFonts w:ascii="Times New Roman" w:hAnsi="Times New Roman" w:cs="Times New Roman"/>
                <w:sz w:val="22"/>
              </w:rPr>
              <w:t>№ 181</w:t>
            </w:r>
            <w:r w:rsidR="000C481C" w:rsidRPr="00056C6C">
              <w:rPr>
                <w:rFonts w:ascii="Times New Roman" w:hAnsi="Times New Roman" w:cs="Times New Roman"/>
                <w:sz w:val="22"/>
              </w:rPr>
              <w:t>-ФЗ «</w:t>
            </w:r>
            <w:r w:rsidRPr="00056C6C">
              <w:rPr>
                <w:rFonts w:ascii="Times New Roman" w:hAnsi="Times New Roman" w:cs="Times New Roman"/>
                <w:sz w:val="22"/>
              </w:rPr>
              <w:t xml:space="preserve">О социальной защите инвалидов в </w:t>
            </w:r>
            <w:r w:rsidR="000C481C" w:rsidRPr="00056C6C">
              <w:rPr>
                <w:rFonts w:ascii="Times New Roman" w:hAnsi="Times New Roman" w:cs="Times New Roman"/>
                <w:sz w:val="22"/>
              </w:rPr>
              <w:t>Российской Федерации»</w:t>
            </w:r>
            <w:r w:rsidRPr="00056C6C">
              <w:rPr>
                <w:rFonts w:ascii="Times New Roman" w:hAnsi="Times New Roman" w:cs="Times New Roman"/>
                <w:sz w:val="22"/>
              </w:rPr>
              <w:t>, закон Кемеров</w:t>
            </w:r>
            <w:r w:rsidR="000C481C" w:rsidRPr="00056C6C">
              <w:rPr>
                <w:rFonts w:ascii="Times New Roman" w:hAnsi="Times New Roman" w:cs="Times New Roman"/>
                <w:sz w:val="22"/>
              </w:rPr>
              <w:t>ской области от</w:t>
            </w:r>
            <w:proofErr w:type="gramEnd"/>
            <w:r w:rsidR="000C481C" w:rsidRPr="00056C6C">
              <w:rPr>
                <w:rFonts w:ascii="Times New Roman" w:hAnsi="Times New Roman" w:cs="Times New Roman"/>
                <w:sz w:val="22"/>
              </w:rPr>
              <w:t xml:space="preserve"> 17.11.2006 </w:t>
            </w:r>
            <w:r w:rsidRPr="00056C6C">
              <w:rPr>
                <w:rFonts w:ascii="Times New Roman" w:hAnsi="Times New Roman" w:cs="Times New Roman"/>
                <w:sz w:val="22"/>
              </w:rPr>
              <w:t>№ 129 - ОЗ «О категориях</w:t>
            </w:r>
            <w:r w:rsidR="00DB2F26" w:rsidRPr="00056C6C">
              <w:rPr>
                <w:rFonts w:ascii="Times New Roman" w:hAnsi="Times New Roman" w:cs="Times New Roman"/>
                <w:sz w:val="22"/>
              </w:rPr>
              <w:t xml:space="preserve"> </w:t>
            </w:r>
            <w:r w:rsidRPr="00056C6C">
              <w:rPr>
                <w:rFonts w:ascii="Times New Roman" w:hAnsi="Times New Roman" w:cs="Times New Roman"/>
                <w:sz w:val="22"/>
              </w:rPr>
              <w:t>граждан, имеющих право на получение по договорам социально найма жилых помещений жилищного фонда Кемеровской области</w:t>
            </w:r>
            <w:r w:rsidR="00285EF7" w:rsidRPr="00056C6C">
              <w:rPr>
                <w:rFonts w:ascii="Times New Roman" w:hAnsi="Times New Roman" w:cs="Times New Roman"/>
                <w:sz w:val="22"/>
              </w:rPr>
              <w:t xml:space="preserve"> </w:t>
            </w:r>
            <w:r w:rsidRPr="00056C6C">
              <w:rPr>
                <w:rFonts w:ascii="Times New Roman" w:hAnsi="Times New Roman" w:cs="Times New Roman"/>
                <w:sz w:val="22"/>
              </w:rPr>
              <w:t>- Кузбасса, и порядке предоставления им таких помещений»,</w:t>
            </w:r>
            <w:r w:rsidR="00DB2F26" w:rsidRPr="00056C6C">
              <w:rPr>
                <w:rFonts w:ascii="Times New Roman" w:hAnsi="Times New Roman" w:cs="Times New Roman"/>
                <w:sz w:val="22"/>
              </w:rPr>
              <w:t xml:space="preserve"> </w:t>
            </w:r>
            <w:r w:rsidR="00285EF7" w:rsidRPr="00056C6C">
              <w:rPr>
                <w:rFonts w:ascii="Times New Roman" w:hAnsi="Times New Roman" w:cs="Times New Roman"/>
                <w:sz w:val="22"/>
              </w:rPr>
              <w:t>Федеральный закон</w:t>
            </w:r>
            <w:r w:rsidR="000C481C" w:rsidRPr="00056C6C">
              <w:rPr>
                <w:rFonts w:ascii="Times New Roman" w:hAnsi="Times New Roman" w:cs="Times New Roman"/>
                <w:sz w:val="22"/>
              </w:rPr>
              <w:t xml:space="preserve"> </w:t>
            </w:r>
            <w:r w:rsidR="00E62D58" w:rsidRPr="00056C6C">
              <w:rPr>
                <w:rFonts w:ascii="Times New Roman" w:eastAsia="Times New Roman" w:hAnsi="Times New Roman" w:cs="Times New Roman"/>
                <w:color w:val="auto"/>
                <w:kern w:val="1"/>
                <w:sz w:val="22"/>
              </w:rPr>
              <w:t xml:space="preserve">от 21.12.1996 № 159-ФЗ «О дополнительных гарантиях по социальной поддержке детей-сирот и </w:t>
            </w:r>
            <w:proofErr w:type="gramStart"/>
            <w:r w:rsidR="00E62D58" w:rsidRPr="00056C6C">
              <w:rPr>
                <w:rFonts w:ascii="Times New Roman" w:eastAsia="Times New Roman" w:hAnsi="Times New Roman" w:cs="Times New Roman"/>
                <w:color w:val="auto"/>
                <w:kern w:val="1"/>
                <w:sz w:val="22"/>
              </w:rPr>
              <w:t>детей</w:t>
            </w:r>
            <w:proofErr w:type="gramEnd"/>
            <w:r w:rsidR="00E62D58" w:rsidRPr="00056C6C">
              <w:rPr>
                <w:rFonts w:ascii="Times New Roman" w:eastAsia="Times New Roman" w:hAnsi="Times New Roman" w:cs="Times New Roman"/>
                <w:color w:val="auto"/>
                <w:kern w:val="1"/>
                <w:sz w:val="22"/>
              </w:rPr>
              <w:t xml:space="preserve"> оставшихся без попечения родителей»</w:t>
            </w:r>
            <w:r w:rsidR="00285EF7" w:rsidRPr="00056C6C">
              <w:rPr>
                <w:rFonts w:ascii="Times New Roman" w:hAnsi="Times New Roman" w:cs="Times New Roman"/>
                <w:sz w:val="22"/>
              </w:rPr>
              <w:t>, закон</w:t>
            </w:r>
            <w:r w:rsidRPr="00056C6C">
              <w:rPr>
                <w:rFonts w:ascii="Times New Roman" w:hAnsi="Times New Roman" w:cs="Times New Roman"/>
                <w:sz w:val="22"/>
              </w:rPr>
              <w:t xml:space="preserve"> Кемеров</w:t>
            </w:r>
            <w:r w:rsidR="00E62D58" w:rsidRPr="00056C6C">
              <w:rPr>
                <w:rFonts w:ascii="Times New Roman" w:hAnsi="Times New Roman" w:cs="Times New Roman"/>
                <w:sz w:val="22"/>
              </w:rPr>
              <w:t xml:space="preserve">ской области от 27.12.2012 </w:t>
            </w:r>
            <w:r w:rsidRPr="00056C6C">
              <w:rPr>
                <w:rFonts w:ascii="Times New Roman" w:hAnsi="Times New Roman" w:cs="Times New Roman"/>
                <w:sz w:val="22"/>
              </w:rPr>
              <w:t>№ 134</w:t>
            </w:r>
            <w:r w:rsidR="00285EF7" w:rsidRPr="00056C6C">
              <w:rPr>
                <w:rFonts w:ascii="Times New Roman" w:hAnsi="Times New Roman" w:cs="Times New Roman"/>
                <w:sz w:val="22"/>
              </w:rPr>
              <w:t xml:space="preserve"> </w:t>
            </w:r>
            <w:r w:rsidRPr="00056C6C">
              <w:rPr>
                <w:rFonts w:ascii="Times New Roman" w:hAnsi="Times New Roman" w:cs="Times New Roman"/>
                <w:sz w:val="22"/>
              </w:rPr>
              <w:t>- ОЗ «Об обеспечении</w:t>
            </w:r>
            <w:r w:rsidR="00DB2F26" w:rsidRPr="00056C6C">
              <w:rPr>
                <w:rFonts w:ascii="Times New Roman" w:hAnsi="Times New Roman" w:cs="Times New Roman"/>
                <w:sz w:val="22"/>
              </w:rPr>
              <w:t xml:space="preserve"> </w:t>
            </w:r>
            <w:r w:rsidRPr="00056C6C">
              <w:rPr>
                <w:rFonts w:ascii="Times New Roman" w:hAnsi="Times New Roman" w:cs="Times New Roman"/>
                <w:sz w:val="22"/>
              </w:rPr>
              <w:t>жилыми помещениями детей</w:t>
            </w:r>
            <w:r w:rsidR="00285EF7" w:rsidRPr="00056C6C">
              <w:rPr>
                <w:rFonts w:ascii="Times New Roman" w:hAnsi="Times New Roman" w:cs="Times New Roman"/>
                <w:sz w:val="22"/>
              </w:rPr>
              <w:t xml:space="preserve"> </w:t>
            </w:r>
            <w:r w:rsidRPr="00056C6C">
              <w:rPr>
                <w:rFonts w:ascii="Times New Roman" w:hAnsi="Times New Roman" w:cs="Times New Roman"/>
                <w:sz w:val="22"/>
              </w:rPr>
              <w:t>- сирот и детей, оставшихся без попечения родителей, лиц из числа детей</w:t>
            </w:r>
            <w:r w:rsidR="00E62D58" w:rsidRPr="00056C6C">
              <w:rPr>
                <w:rFonts w:ascii="Times New Roman" w:hAnsi="Times New Roman" w:cs="Times New Roman"/>
                <w:sz w:val="22"/>
              </w:rPr>
              <w:t>-</w:t>
            </w:r>
            <w:r w:rsidRPr="00056C6C">
              <w:rPr>
                <w:rFonts w:ascii="Times New Roman" w:hAnsi="Times New Roman" w:cs="Times New Roman"/>
                <w:sz w:val="22"/>
              </w:rPr>
              <w:t>сирот и детей, оставшихся без попечения родителей»</w:t>
            </w:r>
            <w:r w:rsidR="00DB2F26" w:rsidRPr="00056C6C">
              <w:rPr>
                <w:rFonts w:ascii="Times New Roman" w:hAnsi="Times New Roman" w:cs="Times New Roman"/>
                <w:sz w:val="22"/>
              </w:rPr>
              <w:t xml:space="preserve"> </w:t>
            </w:r>
          </w:p>
        </w:tc>
      </w:tr>
    </w:tbl>
    <w:p w:rsidR="00877235" w:rsidRPr="00056C6C" w:rsidRDefault="00877235" w:rsidP="00056C6C">
      <w:pPr>
        <w:suppressAutoHyphens/>
        <w:ind w:firstLine="567"/>
        <w:contextualSpacing/>
        <w:jc w:val="center"/>
        <w:rPr>
          <w:rFonts w:ascii="Times New Roman" w:hAnsi="Times New Roman" w:cs="Times New Roman"/>
          <w:b/>
          <w:bCs/>
          <w:spacing w:val="-9"/>
        </w:rPr>
      </w:pPr>
    </w:p>
    <w:p w:rsidR="00020A79" w:rsidRDefault="00020A79" w:rsidP="00056C6C">
      <w:pPr>
        <w:kinsoku w:val="0"/>
        <w:overflowPunct w:val="0"/>
        <w:autoSpaceDE w:val="0"/>
        <w:autoSpaceDN w:val="0"/>
        <w:adjustRightInd w:val="0"/>
        <w:ind w:right="505" w:firstLine="567"/>
        <w:jc w:val="center"/>
        <w:outlineLvl w:val="0"/>
        <w:rPr>
          <w:rFonts w:ascii="Times New Roman" w:hAnsi="Times New Roman" w:cs="Times New Roman"/>
          <w:b/>
        </w:rPr>
      </w:pPr>
      <w:r w:rsidRPr="00056C6C">
        <w:rPr>
          <w:rFonts w:ascii="Times New Roman" w:hAnsi="Times New Roman" w:cs="Times New Roman"/>
          <w:b/>
        </w:rPr>
        <w:t>2. Показатели муниципальной программы (МП)</w:t>
      </w:r>
    </w:p>
    <w:p w:rsidR="003C7E75" w:rsidRPr="00056C6C" w:rsidRDefault="003C7E75" w:rsidP="00056C6C">
      <w:pPr>
        <w:kinsoku w:val="0"/>
        <w:overflowPunct w:val="0"/>
        <w:autoSpaceDE w:val="0"/>
        <w:autoSpaceDN w:val="0"/>
        <w:adjustRightInd w:val="0"/>
        <w:ind w:right="505" w:firstLine="567"/>
        <w:jc w:val="center"/>
        <w:outlineLvl w:val="0"/>
        <w:rPr>
          <w:rFonts w:ascii="Times New Roman" w:hAnsi="Times New Roman" w:cs="Times New Roman"/>
          <w:b/>
        </w:rPr>
      </w:pPr>
    </w:p>
    <w:tbl>
      <w:tblPr>
        <w:tblStyle w:val="a7"/>
        <w:tblW w:w="5092" w:type="pct"/>
        <w:jc w:val="center"/>
        <w:tblInd w:w="-176" w:type="dxa"/>
        <w:tblLayout w:type="fixed"/>
        <w:tblLook w:val="04A0" w:firstRow="1" w:lastRow="0" w:firstColumn="1" w:lastColumn="0" w:noHBand="0" w:noVBand="1"/>
      </w:tblPr>
      <w:tblGrid>
        <w:gridCol w:w="659"/>
        <w:gridCol w:w="1380"/>
        <w:gridCol w:w="796"/>
        <w:gridCol w:w="669"/>
        <w:gridCol w:w="631"/>
        <w:gridCol w:w="690"/>
        <w:gridCol w:w="554"/>
        <w:gridCol w:w="554"/>
        <w:gridCol w:w="554"/>
        <w:gridCol w:w="1506"/>
        <w:gridCol w:w="845"/>
        <w:gridCol w:w="909"/>
      </w:tblGrid>
      <w:tr w:rsidR="003F2049" w:rsidRPr="00056C6C" w:rsidTr="00056C6C">
        <w:trPr>
          <w:jc w:val="center"/>
        </w:trPr>
        <w:tc>
          <w:tcPr>
            <w:tcW w:w="659" w:type="dxa"/>
            <w:vMerge w:val="restart"/>
          </w:tcPr>
          <w:p w:rsidR="00020A79" w:rsidRPr="00056C6C" w:rsidRDefault="00020A79" w:rsidP="00056C6C">
            <w:pPr>
              <w:autoSpaceDE w:val="0"/>
              <w:autoSpaceDN w:val="0"/>
              <w:adjustRightInd w:val="0"/>
              <w:jc w:val="center"/>
              <w:rPr>
                <w:rFonts w:ascii="Times New Roman" w:hAnsi="Times New Roman" w:cs="Times New Roman"/>
                <w:sz w:val="22"/>
                <w:szCs w:val="22"/>
              </w:rPr>
            </w:pPr>
            <w:r w:rsidRPr="00056C6C">
              <w:rPr>
                <w:rFonts w:ascii="Times New Roman" w:hAnsi="Times New Roman" w:cs="Times New Roman"/>
                <w:sz w:val="22"/>
                <w:szCs w:val="22"/>
              </w:rPr>
              <w:t>№</w:t>
            </w:r>
          </w:p>
          <w:p w:rsidR="00020A79" w:rsidRPr="00056C6C" w:rsidRDefault="00020A79" w:rsidP="00056C6C">
            <w:pPr>
              <w:autoSpaceDE w:val="0"/>
              <w:autoSpaceDN w:val="0"/>
              <w:adjustRightInd w:val="0"/>
              <w:jc w:val="center"/>
              <w:rPr>
                <w:rFonts w:ascii="Times New Roman" w:hAnsi="Times New Roman" w:cs="Times New Roman"/>
                <w:sz w:val="22"/>
                <w:szCs w:val="22"/>
              </w:rPr>
            </w:pPr>
            <w:proofErr w:type="gramStart"/>
            <w:r w:rsidRPr="00056C6C">
              <w:rPr>
                <w:rFonts w:ascii="Times New Roman" w:hAnsi="Times New Roman" w:cs="Times New Roman"/>
                <w:sz w:val="22"/>
                <w:szCs w:val="22"/>
              </w:rPr>
              <w:t>п</w:t>
            </w:r>
            <w:proofErr w:type="gramEnd"/>
            <w:r w:rsidRPr="00056C6C">
              <w:rPr>
                <w:rFonts w:ascii="Times New Roman" w:hAnsi="Times New Roman" w:cs="Times New Roman"/>
                <w:sz w:val="22"/>
                <w:szCs w:val="22"/>
              </w:rPr>
              <w:t>/п</w:t>
            </w:r>
          </w:p>
        </w:tc>
        <w:tc>
          <w:tcPr>
            <w:tcW w:w="1380" w:type="dxa"/>
            <w:vMerge w:val="restart"/>
          </w:tcPr>
          <w:p w:rsidR="00020A79" w:rsidRPr="00056C6C" w:rsidRDefault="00020A79" w:rsidP="00056C6C">
            <w:pPr>
              <w:autoSpaceDE w:val="0"/>
              <w:autoSpaceDN w:val="0"/>
              <w:adjustRightInd w:val="0"/>
              <w:jc w:val="center"/>
              <w:rPr>
                <w:rFonts w:ascii="Times New Roman" w:hAnsi="Times New Roman" w:cs="Times New Roman"/>
                <w:sz w:val="22"/>
                <w:szCs w:val="22"/>
                <w:lang w:val="en-US"/>
              </w:rPr>
            </w:pPr>
            <w:r w:rsidRPr="00056C6C">
              <w:rPr>
                <w:rFonts w:ascii="Times New Roman" w:hAnsi="Times New Roman" w:cs="Times New Roman"/>
                <w:sz w:val="22"/>
                <w:szCs w:val="22"/>
              </w:rPr>
              <w:t>Наименование</w:t>
            </w:r>
            <w:r w:rsidR="001352FB" w:rsidRPr="00056C6C">
              <w:rPr>
                <w:rFonts w:ascii="Times New Roman" w:hAnsi="Times New Roman" w:cs="Times New Roman"/>
                <w:sz w:val="22"/>
                <w:szCs w:val="22"/>
              </w:rPr>
              <w:t xml:space="preserve"> </w:t>
            </w:r>
            <w:r w:rsidRPr="00056C6C">
              <w:rPr>
                <w:rFonts w:ascii="Times New Roman" w:hAnsi="Times New Roman" w:cs="Times New Roman"/>
                <w:sz w:val="22"/>
                <w:szCs w:val="22"/>
              </w:rPr>
              <w:t>показателя</w:t>
            </w:r>
          </w:p>
          <w:p w:rsidR="00020A79" w:rsidRPr="00056C6C" w:rsidRDefault="00020A79" w:rsidP="00056C6C">
            <w:pPr>
              <w:autoSpaceDE w:val="0"/>
              <w:autoSpaceDN w:val="0"/>
              <w:adjustRightInd w:val="0"/>
              <w:jc w:val="center"/>
              <w:rPr>
                <w:rFonts w:ascii="Times New Roman" w:hAnsi="Times New Roman" w:cs="Times New Roman"/>
                <w:sz w:val="22"/>
                <w:szCs w:val="22"/>
                <w:lang w:val="en-US"/>
              </w:rPr>
            </w:pPr>
          </w:p>
        </w:tc>
        <w:tc>
          <w:tcPr>
            <w:tcW w:w="796" w:type="dxa"/>
            <w:vMerge w:val="restart"/>
          </w:tcPr>
          <w:p w:rsidR="00020A79" w:rsidRPr="00056C6C" w:rsidRDefault="00020A79" w:rsidP="00056C6C">
            <w:pPr>
              <w:autoSpaceDE w:val="0"/>
              <w:autoSpaceDN w:val="0"/>
              <w:adjustRightInd w:val="0"/>
              <w:jc w:val="center"/>
              <w:rPr>
                <w:rFonts w:ascii="Times New Roman" w:hAnsi="Times New Roman" w:cs="Times New Roman"/>
                <w:sz w:val="22"/>
                <w:szCs w:val="22"/>
              </w:rPr>
            </w:pPr>
            <w:r w:rsidRPr="00056C6C">
              <w:rPr>
                <w:rFonts w:ascii="Times New Roman" w:hAnsi="Times New Roman" w:cs="Times New Roman"/>
                <w:sz w:val="22"/>
                <w:szCs w:val="22"/>
              </w:rPr>
              <w:t>Уровень</w:t>
            </w:r>
            <w:r w:rsidR="001352FB" w:rsidRPr="00056C6C">
              <w:rPr>
                <w:rFonts w:ascii="Times New Roman" w:hAnsi="Times New Roman" w:cs="Times New Roman"/>
                <w:sz w:val="22"/>
                <w:szCs w:val="22"/>
              </w:rPr>
              <w:t xml:space="preserve"> </w:t>
            </w:r>
            <w:proofErr w:type="gramStart"/>
            <w:r w:rsidRPr="00056C6C">
              <w:rPr>
                <w:rFonts w:ascii="Times New Roman" w:hAnsi="Times New Roman" w:cs="Times New Roman"/>
                <w:sz w:val="22"/>
                <w:szCs w:val="22"/>
              </w:rPr>
              <w:t>показа-теля</w:t>
            </w:r>
            <w:proofErr w:type="gramEnd"/>
          </w:p>
          <w:p w:rsidR="00020A79" w:rsidRPr="00056C6C" w:rsidRDefault="00020A79" w:rsidP="00056C6C">
            <w:pPr>
              <w:autoSpaceDE w:val="0"/>
              <w:autoSpaceDN w:val="0"/>
              <w:adjustRightInd w:val="0"/>
              <w:jc w:val="center"/>
              <w:rPr>
                <w:rFonts w:ascii="Times New Roman" w:hAnsi="Times New Roman" w:cs="Times New Roman"/>
                <w:sz w:val="22"/>
                <w:szCs w:val="22"/>
              </w:rPr>
            </w:pPr>
          </w:p>
        </w:tc>
        <w:tc>
          <w:tcPr>
            <w:tcW w:w="669" w:type="dxa"/>
            <w:vMerge w:val="restart"/>
          </w:tcPr>
          <w:p w:rsidR="00020A79" w:rsidRPr="00056C6C" w:rsidRDefault="00020A79" w:rsidP="00056C6C">
            <w:pPr>
              <w:autoSpaceDE w:val="0"/>
              <w:autoSpaceDN w:val="0"/>
              <w:adjustRightInd w:val="0"/>
              <w:jc w:val="center"/>
              <w:rPr>
                <w:rFonts w:ascii="Times New Roman" w:hAnsi="Times New Roman" w:cs="Times New Roman"/>
                <w:sz w:val="22"/>
                <w:szCs w:val="22"/>
              </w:rPr>
            </w:pPr>
            <w:r w:rsidRPr="00056C6C">
              <w:rPr>
                <w:rFonts w:ascii="Times New Roman" w:hAnsi="Times New Roman" w:cs="Times New Roman"/>
                <w:sz w:val="22"/>
                <w:szCs w:val="22"/>
              </w:rPr>
              <w:t>Признак</w:t>
            </w:r>
            <w:r w:rsidR="001352FB" w:rsidRPr="00056C6C">
              <w:rPr>
                <w:rFonts w:ascii="Times New Roman" w:hAnsi="Times New Roman" w:cs="Times New Roman"/>
                <w:sz w:val="22"/>
                <w:szCs w:val="22"/>
              </w:rPr>
              <w:t xml:space="preserve"> </w:t>
            </w:r>
            <w:proofErr w:type="gramStart"/>
            <w:r w:rsidRPr="00056C6C">
              <w:rPr>
                <w:rFonts w:ascii="Times New Roman" w:hAnsi="Times New Roman" w:cs="Times New Roman"/>
                <w:sz w:val="22"/>
                <w:szCs w:val="22"/>
              </w:rPr>
              <w:t>возраста-</w:t>
            </w:r>
            <w:proofErr w:type="spellStart"/>
            <w:r w:rsidRPr="00056C6C">
              <w:rPr>
                <w:rFonts w:ascii="Times New Roman" w:hAnsi="Times New Roman" w:cs="Times New Roman"/>
                <w:sz w:val="22"/>
                <w:szCs w:val="22"/>
              </w:rPr>
              <w:t>ния</w:t>
            </w:r>
            <w:proofErr w:type="spellEnd"/>
            <w:proofErr w:type="gramEnd"/>
            <w:r w:rsidR="001352FB" w:rsidRPr="00056C6C">
              <w:rPr>
                <w:rFonts w:ascii="Times New Roman" w:hAnsi="Times New Roman" w:cs="Times New Roman"/>
                <w:sz w:val="22"/>
                <w:szCs w:val="22"/>
              </w:rPr>
              <w:t>/</w:t>
            </w:r>
            <w:r w:rsidRPr="00056C6C">
              <w:rPr>
                <w:rFonts w:ascii="Times New Roman" w:hAnsi="Times New Roman" w:cs="Times New Roman"/>
                <w:sz w:val="22"/>
                <w:szCs w:val="22"/>
              </w:rPr>
              <w:t>убывания</w:t>
            </w:r>
          </w:p>
        </w:tc>
        <w:tc>
          <w:tcPr>
            <w:tcW w:w="631" w:type="dxa"/>
            <w:vMerge w:val="restart"/>
          </w:tcPr>
          <w:p w:rsidR="00020A79" w:rsidRPr="00056C6C" w:rsidRDefault="00020A79" w:rsidP="00056C6C">
            <w:pPr>
              <w:autoSpaceDE w:val="0"/>
              <w:autoSpaceDN w:val="0"/>
              <w:adjustRightInd w:val="0"/>
              <w:jc w:val="center"/>
              <w:rPr>
                <w:rFonts w:ascii="Times New Roman" w:hAnsi="Times New Roman" w:cs="Times New Roman"/>
                <w:sz w:val="22"/>
                <w:szCs w:val="22"/>
              </w:rPr>
            </w:pPr>
            <w:r w:rsidRPr="00056C6C">
              <w:rPr>
                <w:rFonts w:ascii="Times New Roman" w:hAnsi="Times New Roman" w:cs="Times New Roman"/>
                <w:sz w:val="22"/>
                <w:szCs w:val="22"/>
              </w:rPr>
              <w:t>Единица</w:t>
            </w:r>
            <w:r w:rsidR="001352FB" w:rsidRPr="00056C6C">
              <w:rPr>
                <w:rFonts w:ascii="Times New Roman" w:hAnsi="Times New Roman" w:cs="Times New Roman"/>
                <w:sz w:val="22"/>
                <w:szCs w:val="22"/>
              </w:rPr>
              <w:t xml:space="preserve"> </w:t>
            </w:r>
            <w:proofErr w:type="spellStart"/>
            <w:proofErr w:type="gramStart"/>
            <w:r w:rsidR="00ED4C16" w:rsidRPr="00056C6C">
              <w:rPr>
                <w:rFonts w:ascii="Times New Roman" w:hAnsi="Times New Roman" w:cs="Times New Roman"/>
                <w:sz w:val="22"/>
                <w:szCs w:val="22"/>
              </w:rPr>
              <w:t>И</w:t>
            </w:r>
            <w:r w:rsidRPr="00056C6C">
              <w:rPr>
                <w:rFonts w:ascii="Times New Roman" w:hAnsi="Times New Roman" w:cs="Times New Roman"/>
                <w:sz w:val="22"/>
                <w:szCs w:val="22"/>
              </w:rPr>
              <w:t>змере</w:t>
            </w:r>
            <w:r w:rsidR="00ED4C16" w:rsidRPr="00056C6C">
              <w:rPr>
                <w:rFonts w:ascii="Times New Roman" w:hAnsi="Times New Roman" w:cs="Times New Roman"/>
                <w:sz w:val="22"/>
                <w:szCs w:val="22"/>
              </w:rPr>
              <w:t>-</w:t>
            </w:r>
            <w:r w:rsidRPr="00056C6C">
              <w:rPr>
                <w:rFonts w:ascii="Times New Roman" w:hAnsi="Times New Roman" w:cs="Times New Roman"/>
                <w:sz w:val="22"/>
                <w:szCs w:val="22"/>
              </w:rPr>
              <w:t>ния</w:t>
            </w:r>
            <w:proofErr w:type="spellEnd"/>
            <w:proofErr w:type="gramEnd"/>
            <w:r w:rsidR="001352FB" w:rsidRPr="00056C6C">
              <w:rPr>
                <w:rFonts w:ascii="Times New Roman" w:hAnsi="Times New Roman" w:cs="Times New Roman"/>
                <w:sz w:val="22"/>
                <w:szCs w:val="22"/>
              </w:rPr>
              <w:t xml:space="preserve"> </w:t>
            </w:r>
            <w:r w:rsidRPr="00056C6C">
              <w:rPr>
                <w:rFonts w:ascii="Times New Roman" w:hAnsi="Times New Roman" w:cs="Times New Roman"/>
                <w:sz w:val="22"/>
                <w:szCs w:val="22"/>
              </w:rPr>
              <w:t>(по ОКЕИ)</w:t>
            </w:r>
          </w:p>
        </w:tc>
        <w:tc>
          <w:tcPr>
            <w:tcW w:w="690" w:type="dxa"/>
            <w:vMerge w:val="restart"/>
          </w:tcPr>
          <w:p w:rsidR="001352FB" w:rsidRPr="00056C6C" w:rsidRDefault="00020A79" w:rsidP="00056C6C">
            <w:pPr>
              <w:autoSpaceDE w:val="0"/>
              <w:autoSpaceDN w:val="0"/>
              <w:adjustRightInd w:val="0"/>
              <w:jc w:val="center"/>
              <w:rPr>
                <w:rFonts w:ascii="Times New Roman" w:hAnsi="Times New Roman" w:cs="Times New Roman"/>
                <w:sz w:val="22"/>
                <w:szCs w:val="22"/>
              </w:rPr>
            </w:pPr>
            <w:r w:rsidRPr="00056C6C">
              <w:rPr>
                <w:rFonts w:ascii="Times New Roman" w:hAnsi="Times New Roman" w:cs="Times New Roman"/>
                <w:sz w:val="22"/>
                <w:szCs w:val="22"/>
              </w:rPr>
              <w:t xml:space="preserve">Базовое </w:t>
            </w:r>
            <w:proofErr w:type="spellStart"/>
            <w:proofErr w:type="gramStart"/>
            <w:r w:rsidR="00ED4C16" w:rsidRPr="00056C6C">
              <w:rPr>
                <w:rFonts w:ascii="Times New Roman" w:hAnsi="Times New Roman" w:cs="Times New Roman"/>
                <w:sz w:val="22"/>
                <w:szCs w:val="22"/>
              </w:rPr>
              <w:t>з</w:t>
            </w:r>
            <w:r w:rsidRPr="00056C6C">
              <w:rPr>
                <w:rFonts w:ascii="Times New Roman" w:hAnsi="Times New Roman" w:cs="Times New Roman"/>
                <w:sz w:val="22"/>
                <w:szCs w:val="22"/>
              </w:rPr>
              <w:t>наче</w:t>
            </w:r>
            <w:r w:rsidR="00ED4C16" w:rsidRPr="00056C6C">
              <w:rPr>
                <w:rFonts w:ascii="Times New Roman" w:hAnsi="Times New Roman" w:cs="Times New Roman"/>
                <w:sz w:val="22"/>
                <w:szCs w:val="22"/>
              </w:rPr>
              <w:t>-</w:t>
            </w:r>
            <w:r w:rsidRPr="00056C6C">
              <w:rPr>
                <w:rFonts w:ascii="Times New Roman" w:hAnsi="Times New Roman" w:cs="Times New Roman"/>
                <w:sz w:val="22"/>
                <w:szCs w:val="22"/>
              </w:rPr>
              <w:t>ние</w:t>
            </w:r>
            <w:proofErr w:type="spellEnd"/>
            <w:proofErr w:type="gramEnd"/>
          </w:p>
          <w:p w:rsidR="00020A79" w:rsidRPr="00056C6C" w:rsidRDefault="003F2049" w:rsidP="00056C6C">
            <w:pPr>
              <w:autoSpaceDE w:val="0"/>
              <w:autoSpaceDN w:val="0"/>
              <w:adjustRightInd w:val="0"/>
              <w:jc w:val="center"/>
              <w:rPr>
                <w:rFonts w:ascii="Times New Roman" w:hAnsi="Times New Roman" w:cs="Times New Roman"/>
                <w:sz w:val="22"/>
                <w:szCs w:val="22"/>
              </w:rPr>
            </w:pPr>
            <w:r w:rsidRPr="00056C6C">
              <w:rPr>
                <w:rFonts w:ascii="Times New Roman" w:hAnsi="Times New Roman" w:cs="Times New Roman"/>
                <w:sz w:val="22"/>
                <w:szCs w:val="22"/>
              </w:rPr>
              <w:t>2025</w:t>
            </w:r>
          </w:p>
        </w:tc>
        <w:tc>
          <w:tcPr>
            <w:tcW w:w="1662" w:type="dxa"/>
            <w:gridSpan w:val="3"/>
          </w:tcPr>
          <w:p w:rsidR="00020A79" w:rsidRPr="00056C6C" w:rsidRDefault="00020A79" w:rsidP="00056C6C">
            <w:pPr>
              <w:autoSpaceDE w:val="0"/>
              <w:autoSpaceDN w:val="0"/>
              <w:adjustRightInd w:val="0"/>
              <w:jc w:val="center"/>
              <w:rPr>
                <w:rFonts w:ascii="Times New Roman" w:hAnsi="Times New Roman" w:cs="Times New Roman"/>
                <w:sz w:val="22"/>
                <w:szCs w:val="22"/>
              </w:rPr>
            </w:pPr>
            <w:r w:rsidRPr="00056C6C">
              <w:rPr>
                <w:rFonts w:ascii="Times New Roman" w:hAnsi="Times New Roman" w:cs="Times New Roman"/>
                <w:sz w:val="22"/>
                <w:szCs w:val="22"/>
              </w:rPr>
              <w:t>Значение показателя по годам</w:t>
            </w:r>
          </w:p>
        </w:tc>
        <w:tc>
          <w:tcPr>
            <w:tcW w:w="1506" w:type="dxa"/>
            <w:vMerge w:val="restart"/>
          </w:tcPr>
          <w:p w:rsidR="00020A79" w:rsidRPr="00056C6C" w:rsidRDefault="00020A79" w:rsidP="00056C6C">
            <w:pPr>
              <w:autoSpaceDE w:val="0"/>
              <w:autoSpaceDN w:val="0"/>
              <w:adjustRightInd w:val="0"/>
              <w:jc w:val="center"/>
              <w:rPr>
                <w:rFonts w:ascii="Times New Roman" w:hAnsi="Times New Roman" w:cs="Times New Roman"/>
                <w:sz w:val="22"/>
                <w:szCs w:val="22"/>
              </w:rPr>
            </w:pPr>
            <w:r w:rsidRPr="00056C6C">
              <w:rPr>
                <w:rFonts w:ascii="Times New Roman" w:hAnsi="Times New Roman" w:cs="Times New Roman"/>
                <w:sz w:val="22"/>
                <w:szCs w:val="22"/>
              </w:rPr>
              <w:t>Документ</w:t>
            </w:r>
          </w:p>
        </w:tc>
        <w:tc>
          <w:tcPr>
            <w:tcW w:w="845" w:type="dxa"/>
            <w:vMerge w:val="restart"/>
          </w:tcPr>
          <w:p w:rsidR="00020A79" w:rsidRPr="00056C6C" w:rsidRDefault="00020A79" w:rsidP="00056C6C">
            <w:pPr>
              <w:autoSpaceDE w:val="0"/>
              <w:autoSpaceDN w:val="0"/>
              <w:adjustRightInd w:val="0"/>
              <w:jc w:val="center"/>
              <w:rPr>
                <w:rFonts w:ascii="Times New Roman" w:hAnsi="Times New Roman" w:cs="Times New Roman"/>
                <w:sz w:val="22"/>
                <w:szCs w:val="22"/>
              </w:rPr>
            </w:pPr>
            <w:r w:rsidRPr="00056C6C">
              <w:rPr>
                <w:rFonts w:ascii="Times New Roman" w:hAnsi="Times New Roman" w:cs="Times New Roman"/>
                <w:sz w:val="22"/>
                <w:szCs w:val="22"/>
              </w:rPr>
              <w:t>Ответственный за достижение показателя (участник МП)</w:t>
            </w:r>
          </w:p>
        </w:tc>
        <w:tc>
          <w:tcPr>
            <w:tcW w:w="909" w:type="dxa"/>
            <w:vMerge w:val="restart"/>
          </w:tcPr>
          <w:p w:rsidR="00020A79" w:rsidRPr="00056C6C" w:rsidRDefault="004F03D0" w:rsidP="00056C6C">
            <w:pPr>
              <w:autoSpaceDE w:val="0"/>
              <w:autoSpaceDN w:val="0"/>
              <w:adjustRightInd w:val="0"/>
              <w:jc w:val="center"/>
              <w:rPr>
                <w:rFonts w:ascii="Times New Roman" w:hAnsi="Times New Roman" w:cs="Times New Roman"/>
                <w:sz w:val="22"/>
                <w:szCs w:val="22"/>
              </w:rPr>
            </w:pPr>
            <w:r w:rsidRPr="00056C6C">
              <w:rPr>
                <w:rFonts w:ascii="Times New Roman" w:hAnsi="Times New Roman" w:cs="Times New Roman"/>
                <w:sz w:val="22"/>
                <w:szCs w:val="22"/>
              </w:rPr>
              <w:t>Связь с показателями нацио</w:t>
            </w:r>
            <w:r w:rsidR="00020A79" w:rsidRPr="00056C6C">
              <w:rPr>
                <w:rFonts w:ascii="Times New Roman" w:hAnsi="Times New Roman" w:cs="Times New Roman"/>
                <w:sz w:val="22"/>
                <w:szCs w:val="22"/>
              </w:rPr>
              <w:t>нальных целей</w:t>
            </w:r>
          </w:p>
        </w:tc>
      </w:tr>
      <w:tr w:rsidR="003F2049" w:rsidRPr="00056C6C" w:rsidTr="00056C6C">
        <w:trPr>
          <w:jc w:val="center"/>
        </w:trPr>
        <w:tc>
          <w:tcPr>
            <w:tcW w:w="659" w:type="dxa"/>
            <w:vMerge/>
          </w:tcPr>
          <w:p w:rsidR="00020A79" w:rsidRPr="00056C6C" w:rsidRDefault="00020A79" w:rsidP="00056C6C">
            <w:pPr>
              <w:autoSpaceDE w:val="0"/>
              <w:autoSpaceDN w:val="0"/>
              <w:adjustRightInd w:val="0"/>
              <w:rPr>
                <w:rFonts w:ascii="Times New Roman" w:hAnsi="Times New Roman" w:cs="Times New Roman"/>
                <w:sz w:val="22"/>
                <w:szCs w:val="22"/>
              </w:rPr>
            </w:pPr>
          </w:p>
        </w:tc>
        <w:tc>
          <w:tcPr>
            <w:tcW w:w="1380" w:type="dxa"/>
            <w:vMerge/>
          </w:tcPr>
          <w:p w:rsidR="00020A79" w:rsidRPr="00056C6C" w:rsidRDefault="00020A79" w:rsidP="00056C6C">
            <w:pPr>
              <w:autoSpaceDE w:val="0"/>
              <w:autoSpaceDN w:val="0"/>
              <w:adjustRightInd w:val="0"/>
              <w:rPr>
                <w:rFonts w:ascii="Times New Roman" w:hAnsi="Times New Roman" w:cs="Times New Roman"/>
                <w:sz w:val="22"/>
                <w:szCs w:val="22"/>
              </w:rPr>
            </w:pPr>
          </w:p>
        </w:tc>
        <w:tc>
          <w:tcPr>
            <w:tcW w:w="796" w:type="dxa"/>
            <w:vMerge/>
          </w:tcPr>
          <w:p w:rsidR="00020A79" w:rsidRPr="00056C6C" w:rsidRDefault="00020A79" w:rsidP="00056C6C">
            <w:pPr>
              <w:autoSpaceDE w:val="0"/>
              <w:autoSpaceDN w:val="0"/>
              <w:adjustRightInd w:val="0"/>
              <w:rPr>
                <w:rFonts w:ascii="Times New Roman" w:hAnsi="Times New Roman" w:cs="Times New Roman"/>
                <w:sz w:val="22"/>
                <w:szCs w:val="22"/>
              </w:rPr>
            </w:pPr>
          </w:p>
        </w:tc>
        <w:tc>
          <w:tcPr>
            <w:tcW w:w="669" w:type="dxa"/>
            <w:vMerge/>
          </w:tcPr>
          <w:p w:rsidR="00020A79" w:rsidRPr="00056C6C" w:rsidRDefault="00020A79" w:rsidP="00056C6C">
            <w:pPr>
              <w:autoSpaceDE w:val="0"/>
              <w:autoSpaceDN w:val="0"/>
              <w:adjustRightInd w:val="0"/>
              <w:rPr>
                <w:rFonts w:ascii="Times New Roman" w:hAnsi="Times New Roman" w:cs="Times New Roman"/>
                <w:sz w:val="22"/>
                <w:szCs w:val="22"/>
              </w:rPr>
            </w:pPr>
          </w:p>
        </w:tc>
        <w:tc>
          <w:tcPr>
            <w:tcW w:w="631" w:type="dxa"/>
            <w:vMerge/>
          </w:tcPr>
          <w:p w:rsidR="00020A79" w:rsidRPr="00056C6C" w:rsidRDefault="00020A79" w:rsidP="00056C6C">
            <w:pPr>
              <w:autoSpaceDE w:val="0"/>
              <w:autoSpaceDN w:val="0"/>
              <w:adjustRightInd w:val="0"/>
              <w:rPr>
                <w:rFonts w:ascii="Times New Roman" w:hAnsi="Times New Roman" w:cs="Times New Roman"/>
                <w:sz w:val="22"/>
                <w:szCs w:val="22"/>
              </w:rPr>
            </w:pPr>
          </w:p>
        </w:tc>
        <w:tc>
          <w:tcPr>
            <w:tcW w:w="690" w:type="dxa"/>
            <w:vMerge/>
          </w:tcPr>
          <w:p w:rsidR="00020A79" w:rsidRPr="00056C6C" w:rsidRDefault="00020A79" w:rsidP="00056C6C">
            <w:pPr>
              <w:autoSpaceDE w:val="0"/>
              <w:autoSpaceDN w:val="0"/>
              <w:adjustRightInd w:val="0"/>
              <w:rPr>
                <w:rFonts w:ascii="Times New Roman" w:hAnsi="Times New Roman" w:cs="Times New Roman"/>
                <w:sz w:val="22"/>
                <w:szCs w:val="22"/>
              </w:rPr>
            </w:pPr>
          </w:p>
        </w:tc>
        <w:tc>
          <w:tcPr>
            <w:tcW w:w="554" w:type="dxa"/>
          </w:tcPr>
          <w:p w:rsidR="00020A79" w:rsidRPr="00056C6C" w:rsidRDefault="0043240F" w:rsidP="00056C6C">
            <w:pPr>
              <w:autoSpaceDE w:val="0"/>
              <w:autoSpaceDN w:val="0"/>
              <w:adjustRightInd w:val="0"/>
              <w:jc w:val="center"/>
              <w:rPr>
                <w:rFonts w:ascii="Times New Roman" w:hAnsi="Times New Roman" w:cs="Times New Roman"/>
                <w:sz w:val="22"/>
                <w:szCs w:val="22"/>
              </w:rPr>
            </w:pPr>
            <w:r w:rsidRPr="00056C6C">
              <w:rPr>
                <w:rFonts w:ascii="Times New Roman" w:hAnsi="Times New Roman" w:cs="Times New Roman"/>
                <w:sz w:val="22"/>
                <w:szCs w:val="22"/>
              </w:rPr>
              <w:t>2026</w:t>
            </w:r>
          </w:p>
        </w:tc>
        <w:tc>
          <w:tcPr>
            <w:tcW w:w="554" w:type="dxa"/>
          </w:tcPr>
          <w:p w:rsidR="00020A79" w:rsidRPr="00056C6C" w:rsidRDefault="0043240F" w:rsidP="00056C6C">
            <w:pPr>
              <w:autoSpaceDE w:val="0"/>
              <w:autoSpaceDN w:val="0"/>
              <w:adjustRightInd w:val="0"/>
              <w:jc w:val="center"/>
              <w:rPr>
                <w:rFonts w:ascii="Times New Roman" w:hAnsi="Times New Roman" w:cs="Times New Roman"/>
                <w:sz w:val="22"/>
                <w:szCs w:val="22"/>
              </w:rPr>
            </w:pPr>
            <w:r w:rsidRPr="00056C6C">
              <w:rPr>
                <w:rFonts w:ascii="Times New Roman" w:hAnsi="Times New Roman" w:cs="Times New Roman"/>
                <w:sz w:val="22"/>
                <w:szCs w:val="22"/>
              </w:rPr>
              <w:t>2027</w:t>
            </w:r>
          </w:p>
        </w:tc>
        <w:tc>
          <w:tcPr>
            <w:tcW w:w="554" w:type="dxa"/>
          </w:tcPr>
          <w:p w:rsidR="00020A79" w:rsidRPr="00056C6C" w:rsidRDefault="00861848" w:rsidP="00056C6C">
            <w:pPr>
              <w:autoSpaceDE w:val="0"/>
              <w:autoSpaceDN w:val="0"/>
              <w:adjustRightInd w:val="0"/>
              <w:jc w:val="center"/>
              <w:rPr>
                <w:rFonts w:ascii="Times New Roman" w:hAnsi="Times New Roman" w:cs="Times New Roman"/>
                <w:sz w:val="22"/>
                <w:szCs w:val="22"/>
              </w:rPr>
            </w:pPr>
            <w:r w:rsidRPr="00056C6C">
              <w:rPr>
                <w:rFonts w:ascii="Times New Roman" w:hAnsi="Times New Roman" w:cs="Times New Roman"/>
                <w:sz w:val="22"/>
                <w:szCs w:val="22"/>
              </w:rPr>
              <w:t>2028</w:t>
            </w:r>
          </w:p>
        </w:tc>
        <w:tc>
          <w:tcPr>
            <w:tcW w:w="1506" w:type="dxa"/>
            <w:vMerge/>
          </w:tcPr>
          <w:p w:rsidR="00020A79" w:rsidRPr="00056C6C" w:rsidRDefault="00020A79" w:rsidP="00056C6C">
            <w:pPr>
              <w:autoSpaceDE w:val="0"/>
              <w:autoSpaceDN w:val="0"/>
              <w:adjustRightInd w:val="0"/>
              <w:rPr>
                <w:rFonts w:ascii="Times New Roman" w:hAnsi="Times New Roman" w:cs="Times New Roman"/>
                <w:sz w:val="22"/>
                <w:szCs w:val="22"/>
              </w:rPr>
            </w:pPr>
          </w:p>
        </w:tc>
        <w:tc>
          <w:tcPr>
            <w:tcW w:w="845" w:type="dxa"/>
            <w:vMerge/>
          </w:tcPr>
          <w:p w:rsidR="00020A79" w:rsidRPr="00056C6C" w:rsidRDefault="00020A79" w:rsidP="00056C6C">
            <w:pPr>
              <w:autoSpaceDE w:val="0"/>
              <w:autoSpaceDN w:val="0"/>
              <w:adjustRightInd w:val="0"/>
              <w:rPr>
                <w:rFonts w:ascii="Times New Roman" w:hAnsi="Times New Roman" w:cs="Times New Roman"/>
                <w:sz w:val="22"/>
                <w:szCs w:val="22"/>
              </w:rPr>
            </w:pPr>
          </w:p>
        </w:tc>
        <w:tc>
          <w:tcPr>
            <w:tcW w:w="909" w:type="dxa"/>
            <w:vMerge/>
          </w:tcPr>
          <w:p w:rsidR="00020A79" w:rsidRPr="00056C6C" w:rsidRDefault="00020A79" w:rsidP="00056C6C">
            <w:pPr>
              <w:autoSpaceDE w:val="0"/>
              <w:autoSpaceDN w:val="0"/>
              <w:adjustRightInd w:val="0"/>
              <w:rPr>
                <w:rFonts w:ascii="Times New Roman" w:hAnsi="Times New Roman" w:cs="Times New Roman"/>
                <w:sz w:val="22"/>
                <w:szCs w:val="22"/>
              </w:rPr>
            </w:pPr>
          </w:p>
        </w:tc>
      </w:tr>
      <w:tr w:rsidR="003F2049" w:rsidRPr="00056C6C" w:rsidTr="00056C6C">
        <w:trPr>
          <w:jc w:val="center"/>
        </w:trPr>
        <w:tc>
          <w:tcPr>
            <w:tcW w:w="659" w:type="dxa"/>
          </w:tcPr>
          <w:p w:rsidR="00020A79" w:rsidRPr="00056C6C" w:rsidRDefault="00020A79" w:rsidP="00056C6C">
            <w:pPr>
              <w:autoSpaceDE w:val="0"/>
              <w:autoSpaceDN w:val="0"/>
              <w:adjustRightInd w:val="0"/>
              <w:jc w:val="center"/>
              <w:rPr>
                <w:rFonts w:ascii="Times New Roman" w:hAnsi="Times New Roman" w:cs="Times New Roman"/>
                <w:sz w:val="22"/>
                <w:szCs w:val="22"/>
              </w:rPr>
            </w:pPr>
            <w:r w:rsidRPr="00056C6C">
              <w:rPr>
                <w:rFonts w:ascii="Times New Roman" w:hAnsi="Times New Roman" w:cs="Times New Roman"/>
                <w:sz w:val="22"/>
                <w:szCs w:val="22"/>
              </w:rPr>
              <w:t>1</w:t>
            </w:r>
          </w:p>
        </w:tc>
        <w:tc>
          <w:tcPr>
            <w:tcW w:w="1380" w:type="dxa"/>
          </w:tcPr>
          <w:p w:rsidR="00020A79" w:rsidRPr="00056C6C" w:rsidRDefault="00020A79" w:rsidP="00056C6C">
            <w:pPr>
              <w:autoSpaceDE w:val="0"/>
              <w:autoSpaceDN w:val="0"/>
              <w:adjustRightInd w:val="0"/>
              <w:jc w:val="center"/>
              <w:rPr>
                <w:rFonts w:ascii="Times New Roman" w:hAnsi="Times New Roman" w:cs="Times New Roman"/>
                <w:sz w:val="22"/>
                <w:szCs w:val="22"/>
              </w:rPr>
            </w:pPr>
            <w:r w:rsidRPr="00056C6C">
              <w:rPr>
                <w:rFonts w:ascii="Times New Roman" w:hAnsi="Times New Roman" w:cs="Times New Roman"/>
                <w:sz w:val="22"/>
                <w:szCs w:val="22"/>
              </w:rPr>
              <w:t>2</w:t>
            </w:r>
          </w:p>
        </w:tc>
        <w:tc>
          <w:tcPr>
            <w:tcW w:w="796" w:type="dxa"/>
          </w:tcPr>
          <w:p w:rsidR="00020A79" w:rsidRPr="00056C6C" w:rsidRDefault="00020A79" w:rsidP="00056C6C">
            <w:pPr>
              <w:autoSpaceDE w:val="0"/>
              <w:autoSpaceDN w:val="0"/>
              <w:adjustRightInd w:val="0"/>
              <w:jc w:val="center"/>
              <w:rPr>
                <w:rFonts w:ascii="Times New Roman" w:hAnsi="Times New Roman" w:cs="Times New Roman"/>
                <w:sz w:val="22"/>
                <w:szCs w:val="22"/>
              </w:rPr>
            </w:pPr>
            <w:r w:rsidRPr="00056C6C">
              <w:rPr>
                <w:rFonts w:ascii="Times New Roman" w:hAnsi="Times New Roman" w:cs="Times New Roman"/>
                <w:sz w:val="22"/>
                <w:szCs w:val="22"/>
              </w:rPr>
              <w:t>3</w:t>
            </w:r>
          </w:p>
        </w:tc>
        <w:tc>
          <w:tcPr>
            <w:tcW w:w="669" w:type="dxa"/>
          </w:tcPr>
          <w:p w:rsidR="00020A79" w:rsidRPr="00056C6C" w:rsidRDefault="00020A79" w:rsidP="00056C6C">
            <w:pPr>
              <w:autoSpaceDE w:val="0"/>
              <w:autoSpaceDN w:val="0"/>
              <w:adjustRightInd w:val="0"/>
              <w:jc w:val="center"/>
              <w:rPr>
                <w:rFonts w:ascii="Times New Roman" w:hAnsi="Times New Roman" w:cs="Times New Roman"/>
                <w:sz w:val="22"/>
                <w:szCs w:val="22"/>
              </w:rPr>
            </w:pPr>
            <w:r w:rsidRPr="00056C6C">
              <w:rPr>
                <w:rFonts w:ascii="Times New Roman" w:hAnsi="Times New Roman" w:cs="Times New Roman"/>
                <w:sz w:val="22"/>
                <w:szCs w:val="22"/>
              </w:rPr>
              <w:t>4</w:t>
            </w:r>
          </w:p>
        </w:tc>
        <w:tc>
          <w:tcPr>
            <w:tcW w:w="631" w:type="dxa"/>
          </w:tcPr>
          <w:p w:rsidR="00020A79" w:rsidRPr="00056C6C" w:rsidRDefault="00020A79" w:rsidP="00056C6C">
            <w:pPr>
              <w:autoSpaceDE w:val="0"/>
              <w:autoSpaceDN w:val="0"/>
              <w:adjustRightInd w:val="0"/>
              <w:jc w:val="center"/>
              <w:rPr>
                <w:rFonts w:ascii="Times New Roman" w:hAnsi="Times New Roman" w:cs="Times New Roman"/>
                <w:sz w:val="22"/>
                <w:szCs w:val="22"/>
              </w:rPr>
            </w:pPr>
            <w:r w:rsidRPr="00056C6C">
              <w:rPr>
                <w:rFonts w:ascii="Times New Roman" w:hAnsi="Times New Roman" w:cs="Times New Roman"/>
                <w:sz w:val="22"/>
                <w:szCs w:val="22"/>
              </w:rPr>
              <w:t>5</w:t>
            </w:r>
          </w:p>
        </w:tc>
        <w:tc>
          <w:tcPr>
            <w:tcW w:w="690" w:type="dxa"/>
          </w:tcPr>
          <w:p w:rsidR="00020A79" w:rsidRPr="00056C6C" w:rsidRDefault="00020A79" w:rsidP="00056C6C">
            <w:pPr>
              <w:autoSpaceDE w:val="0"/>
              <w:autoSpaceDN w:val="0"/>
              <w:adjustRightInd w:val="0"/>
              <w:jc w:val="center"/>
              <w:rPr>
                <w:rFonts w:ascii="Times New Roman" w:hAnsi="Times New Roman" w:cs="Times New Roman"/>
                <w:sz w:val="22"/>
                <w:szCs w:val="22"/>
              </w:rPr>
            </w:pPr>
            <w:r w:rsidRPr="00056C6C">
              <w:rPr>
                <w:rFonts w:ascii="Times New Roman" w:hAnsi="Times New Roman" w:cs="Times New Roman"/>
                <w:sz w:val="22"/>
                <w:szCs w:val="22"/>
              </w:rPr>
              <w:t>6</w:t>
            </w:r>
          </w:p>
        </w:tc>
        <w:tc>
          <w:tcPr>
            <w:tcW w:w="554" w:type="dxa"/>
          </w:tcPr>
          <w:p w:rsidR="00020A79" w:rsidRPr="00056C6C" w:rsidRDefault="00020A79" w:rsidP="00056C6C">
            <w:pPr>
              <w:autoSpaceDE w:val="0"/>
              <w:autoSpaceDN w:val="0"/>
              <w:adjustRightInd w:val="0"/>
              <w:jc w:val="center"/>
              <w:rPr>
                <w:rFonts w:ascii="Times New Roman" w:hAnsi="Times New Roman" w:cs="Times New Roman"/>
                <w:sz w:val="22"/>
                <w:szCs w:val="22"/>
              </w:rPr>
            </w:pPr>
            <w:r w:rsidRPr="00056C6C">
              <w:rPr>
                <w:rFonts w:ascii="Times New Roman" w:hAnsi="Times New Roman" w:cs="Times New Roman"/>
                <w:sz w:val="22"/>
                <w:szCs w:val="22"/>
              </w:rPr>
              <w:t>7</w:t>
            </w:r>
          </w:p>
        </w:tc>
        <w:tc>
          <w:tcPr>
            <w:tcW w:w="554" w:type="dxa"/>
          </w:tcPr>
          <w:p w:rsidR="00020A79" w:rsidRPr="00056C6C" w:rsidRDefault="00020A79" w:rsidP="00056C6C">
            <w:pPr>
              <w:autoSpaceDE w:val="0"/>
              <w:autoSpaceDN w:val="0"/>
              <w:adjustRightInd w:val="0"/>
              <w:jc w:val="center"/>
              <w:rPr>
                <w:rFonts w:ascii="Times New Roman" w:hAnsi="Times New Roman" w:cs="Times New Roman"/>
                <w:sz w:val="22"/>
                <w:szCs w:val="22"/>
              </w:rPr>
            </w:pPr>
            <w:r w:rsidRPr="00056C6C">
              <w:rPr>
                <w:rFonts w:ascii="Times New Roman" w:hAnsi="Times New Roman" w:cs="Times New Roman"/>
                <w:sz w:val="22"/>
                <w:szCs w:val="22"/>
              </w:rPr>
              <w:t>8</w:t>
            </w:r>
          </w:p>
        </w:tc>
        <w:tc>
          <w:tcPr>
            <w:tcW w:w="554" w:type="dxa"/>
          </w:tcPr>
          <w:p w:rsidR="00020A79" w:rsidRPr="00056C6C" w:rsidRDefault="00020A79" w:rsidP="00056C6C">
            <w:pPr>
              <w:autoSpaceDE w:val="0"/>
              <w:autoSpaceDN w:val="0"/>
              <w:adjustRightInd w:val="0"/>
              <w:jc w:val="center"/>
              <w:rPr>
                <w:rFonts w:ascii="Times New Roman" w:hAnsi="Times New Roman" w:cs="Times New Roman"/>
                <w:sz w:val="22"/>
                <w:szCs w:val="22"/>
              </w:rPr>
            </w:pPr>
            <w:r w:rsidRPr="00056C6C">
              <w:rPr>
                <w:rFonts w:ascii="Times New Roman" w:hAnsi="Times New Roman" w:cs="Times New Roman"/>
                <w:sz w:val="22"/>
                <w:szCs w:val="22"/>
              </w:rPr>
              <w:t>9</w:t>
            </w:r>
          </w:p>
        </w:tc>
        <w:tc>
          <w:tcPr>
            <w:tcW w:w="1506" w:type="dxa"/>
          </w:tcPr>
          <w:p w:rsidR="00020A79" w:rsidRPr="00056C6C" w:rsidRDefault="00020A79" w:rsidP="00056C6C">
            <w:pPr>
              <w:autoSpaceDE w:val="0"/>
              <w:autoSpaceDN w:val="0"/>
              <w:adjustRightInd w:val="0"/>
              <w:jc w:val="center"/>
              <w:rPr>
                <w:rFonts w:ascii="Times New Roman" w:hAnsi="Times New Roman" w:cs="Times New Roman"/>
                <w:sz w:val="22"/>
                <w:szCs w:val="22"/>
              </w:rPr>
            </w:pPr>
            <w:r w:rsidRPr="00056C6C">
              <w:rPr>
                <w:rFonts w:ascii="Times New Roman" w:hAnsi="Times New Roman" w:cs="Times New Roman"/>
                <w:sz w:val="22"/>
                <w:szCs w:val="22"/>
              </w:rPr>
              <w:t>10</w:t>
            </w:r>
          </w:p>
        </w:tc>
        <w:tc>
          <w:tcPr>
            <w:tcW w:w="845" w:type="dxa"/>
          </w:tcPr>
          <w:p w:rsidR="00020A79" w:rsidRPr="00056C6C" w:rsidRDefault="00020A79" w:rsidP="00056C6C">
            <w:pPr>
              <w:autoSpaceDE w:val="0"/>
              <w:autoSpaceDN w:val="0"/>
              <w:adjustRightInd w:val="0"/>
              <w:jc w:val="center"/>
              <w:rPr>
                <w:rFonts w:ascii="Times New Roman" w:hAnsi="Times New Roman" w:cs="Times New Roman"/>
                <w:sz w:val="22"/>
                <w:szCs w:val="22"/>
              </w:rPr>
            </w:pPr>
            <w:r w:rsidRPr="00056C6C">
              <w:rPr>
                <w:rFonts w:ascii="Times New Roman" w:hAnsi="Times New Roman" w:cs="Times New Roman"/>
                <w:sz w:val="22"/>
                <w:szCs w:val="22"/>
              </w:rPr>
              <w:t>11</w:t>
            </w:r>
          </w:p>
        </w:tc>
        <w:tc>
          <w:tcPr>
            <w:tcW w:w="909" w:type="dxa"/>
          </w:tcPr>
          <w:p w:rsidR="00020A79" w:rsidRPr="00056C6C" w:rsidRDefault="00020A79" w:rsidP="00056C6C">
            <w:pPr>
              <w:autoSpaceDE w:val="0"/>
              <w:autoSpaceDN w:val="0"/>
              <w:adjustRightInd w:val="0"/>
              <w:jc w:val="center"/>
              <w:rPr>
                <w:rFonts w:ascii="Times New Roman" w:hAnsi="Times New Roman" w:cs="Times New Roman"/>
                <w:sz w:val="22"/>
                <w:szCs w:val="22"/>
              </w:rPr>
            </w:pPr>
            <w:r w:rsidRPr="00056C6C">
              <w:rPr>
                <w:rFonts w:ascii="Times New Roman" w:hAnsi="Times New Roman" w:cs="Times New Roman"/>
                <w:sz w:val="22"/>
                <w:szCs w:val="22"/>
              </w:rPr>
              <w:t>12</w:t>
            </w:r>
          </w:p>
        </w:tc>
      </w:tr>
      <w:tr w:rsidR="00020A79" w:rsidRPr="00056C6C" w:rsidTr="00056C6C">
        <w:trPr>
          <w:jc w:val="center"/>
        </w:trPr>
        <w:tc>
          <w:tcPr>
            <w:tcW w:w="9747" w:type="dxa"/>
            <w:gridSpan w:val="12"/>
          </w:tcPr>
          <w:p w:rsidR="00020A79" w:rsidRPr="00056C6C" w:rsidRDefault="00285EF7" w:rsidP="00056C6C">
            <w:pPr>
              <w:rPr>
                <w:rFonts w:ascii="Times New Roman" w:hAnsi="Times New Roman" w:cs="Times New Roman"/>
                <w:color w:val="auto"/>
                <w:sz w:val="22"/>
                <w:szCs w:val="22"/>
              </w:rPr>
            </w:pPr>
            <w:r w:rsidRPr="00056C6C">
              <w:rPr>
                <w:rFonts w:ascii="Times New Roman" w:hAnsi="Times New Roman" w:cs="Times New Roman"/>
                <w:color w:val="auto"/>
                <w:sz w:val="22"/>
                <w:szCs w:val="22"/>
              </w:rPr>
              <w:t>Цель муниципальной программы: «Создание безопасных и благоприятных условий проживания граждан»</w:t>
            </w:r>
          </w:p>
        </w:tc>
      </w:tr>
      <w:tr w:rsidR="003F2049" w:rsidRPr="00056C6C" w:rsidTr="00056C6C">
        <w:trPr>
          <w:jc w:val="center"/>
        </w:trPr>
        <w:tc>
          <w:tcPr>
            <w:tcW w:w="659" w:type="dxa"/>
          </w:tcPr>
          <w:p w:rsidR="00020A79" w:rsidRPr="00056C6C" w:rsidRDefault="004F03D0" w:rsidP="00056C6C">
            <w:pPr>
              <w:autoSpaceDE w:val="0"/>
              <w:autoSpaceDN w:val="0"/>
              <w:adjustRightInd w:val="0"/>
              <w:jc w:val="center"/>
              <w:rPr>
                <w:rFonts w:ascii="Times New Roman" w:hAnsi="Times New Roman" w:cs="Times New Roman"/>
                <w:color w:val="auto"/>
                <w:sz w:val="22"/>
                <w:szCs w:val="22"/>
              </w:rPr>
            </w:pPr>
            <w:r w:rsidRPr="00056C6C">
              <w:rPr>
                <w:rFonts w:ascii="Times New Roman" w:hAnsi="Times New Roman" w:cs="Times New Roman"/>
                <w:color w:val="auto"/>
                <w:sz w:val="22"/>
                <w:szCs w:val="22"/>
              </w:rPr>
              <w:t>1</w:t>
            </w:r>
          </w:p>
        </w:tc>
        <w:tc>
          <w:tcPr>
            <w:tcW w:w="1380" w:type="dxa"/>
          </w:tcPr>
          <w:p w:rsidR="00020A79" w:rsidRPr="00056C6C" w:rsidRDefault="004F03D0"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 xml:space="preserve">Количество семей социально незащищённых категорий </w:t>
            </w:r>
            <w:r w:rsidRPr="00056C6C">
              <w:rPr>
                <w:rFonts w:ascii="Times New Roman" w:hAnsi="Times New Roman" w:cs="Times New Roman"/>
                <w:color w:val="auto"/>
                <w:sz w:val="22"/>
                <w:szCs w:val="22"/>
              </w:rPr>
              <w:lastRenderedPageBreak/>
              <w:t>граждан, получивших жилые помещения или ЕДВ и улучшивших жилищные условия</w:t>
            </w:r>
          </w:p>
        </w:tc>
        <w:tc>
          <w:tcPr>
            <w:tcW w:w="796" w:type="dxa"/>
          </w:tcPr>
          <w:p w:rsidR="00020A79" w:rsidRPr="00056C6C" w:rsidRDefault="004F03D0"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lastRenderedPageBreak/>
              <w:t>МП</w:t>
            </w:r>
          </w:p>
        </w:tc>
        <w:tc>
          <w:tcPr>
            <w:tcW w:w="669" w:type="dxa"/>
          </w:tcPr>
          <w:p w:rsidR="00020A79" w:rsidRPr="00056C6C" w:rsidRDefault="004F03D0"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w:t>
            </w:r>
          </w:p>
        </w:tc>
        <w:tc>
          <w:tcPr>
            <w:tcW w:w="631" w:type="dxa"/>
          </w:tcPr>
          <w:p w:rsidR="00020A79" w:rsidRPr="00056C6C" w:rsidRDefault="004F03D0"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с</w:t>
            </w:r>
            <w:r w:rsidR="00CB7A0E" w:rsidRPr="00056C6C">
              <w:rPr>
                <w:rFonts w:ascii="Times New Roman" w:hAnsi="Times New Roman" w:cs="Times New Roman"/>
                <w:color w:val="auto"/>
                <w:sz w:val="22"/>
                <w:szCs w:val="22"/>
              </w:rPr>
              <w:t>емей</w:t>
            </w:r>
          </w:p>
        </w:tc>
        <w:tc>
          <w:tcPr>
            <w:tcW w:w="690" w:type="dxa"/>
          </w:tcPr>
          <w:p w:rsidR="00020A79" w:rsidRPr="00056C6C" w:rsidRDefault="004F03D0"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5</w:t>
            </w:r>
          </w:p>
        </w:tc>
        <w:tc>
          <w:tcPr>
            <w:tcW w:w="554" w:type="dxa"/>
          </w:tcPr>
          <w:p w:rsidR="00020A79" w:rsidRPr="00056C6C" w:rsidRDefault="004F03D0"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5</w:t>
            </w:r>
          </w:p>
        </w:tc>
        <w:tc>
          <w:tcPr>
            <w:tcW w:w="554" w:type="dxa"/>
          </w:tcPr>
          <w:p w:rsidR="0022417F" w:rsidRPr="00056C6C" w:rsidRDefault="004F03D0"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5</w:t>
            </w:r>
          </w:p>
        </w:tc>
        <w:tc>
          <w:tcPr>
            <w:tcW w:w="554" w:type="dxa"/>
          </w:tcPr>
          <w:p w:rsidR="0022417F" w:rsidRPr="00056C6C" w:rsidRDefault="004F03D0"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5</w:t>
            </w:r>
          </w:p>
        </w:tc>
        <w:tc>
          <w:tcPr>
            <w:tcW w:w="1506" w:type="dxa"/>
          </w:tcPr>
          <w:p w:rsidR="00020A79" w:rsidRPr="00056C6C" w:rsidRDefault="00285EF7"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 xml:space="preserve">Государственная программа Кемеровской области «Жилищная </w:t>
            </w:r>
            <w:r w:rsidRPr="00056C6C">
              <w:rPr>
                <w:rFonts w:ascii="Times New Roman" w:hAnsi="Times New Roman" w:cs="Times New Roman"/>
                <w:color w:val="auto"/>
                <w:sz w:val="22"/>
                <w:szCs w:val="22"/>
              </w:rPr>
              <w:lastRenderedPageBreak/>
              <w:t>и социальная инфраструктура Кузбасса»</w:t>
            </w:r>
          </w:p>
        </w:tc>
        <w:tc>
          <w:tcPr>
            <w:tcW w:w="845" w:type="dxa"/>
          </w:tcPr>
          <w:p w:rsidR="00020A79" w:rsidRPr="00056C6C" w:rsidRDefault="00285EF7"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lastRenderedPageBreak/>
              <w:t xml:space="preserve">Управление по обеспечению </w:t>
            </w:r>
            <w:r w:rsidRPr="00056C6C">
              <w:rPr>
                <w:rFonts w:ascii="Times New Roman" w:hAnsi="Times New Roman" w:cs="Times New Roman"/>
                <w:color w:val="auto"/>
                <w:sz w:val="22"/>
                <w:szCs w:val="22"/>
              </w:rPr>
              <w:lastRenderedPageBreak/>
              <w:t>жизнедеятельности и строительству</w:t>
            </w:r>
            <w:r w:rsidR="00361CB5" w:rsidRPr="00056C6C">
              <w:rPr>
                <w:rFonts w:ascii="Times New Roman" w:hAnsi="Times New Roman" w:cs="Times New Roman"/>
                <w:color w:val="auto"/>
                <w:sz w:val="22"/>
                <w:szCs w:val="22"/>
              </w:rPr>
              <w:t xml:space="preserve"> ЮМО</w:t>
            </w:r>
          </w:p>
        </w:tc>
        <w:tc>
          <w:tcPr>
            <w:tcW w:w="909" w:type="dxa"/>
          </w:tcPr>
          <w:p w:rsidR="00020A79" w:rsidRPr="00056C6C" w:rsidRDefault="00285EF7" w:rsidP="00056C6C">
            <w:pPr>
              <w:pStyle w:val="af1"/>
              <w:jc w:val="both"/>
              <w:rPr>
                <w:bCs/>
                <w:spacing w:val="-9"/>
                <w:sz w:val="22"/>
                <w:szCs w:val="22"/>
              </w:rPr>
            </w:pPr>
            <w:r w:rsidRPr="00056C6C">
              <w:rPr>
                <w:bCs/>
                <w:spacing w:val="-9"/>
                <w:sz w:val="22"/>
                <w:szCs w:val="22"/>
              </w:rPr>
              <w:lastRenderedPageBreak/>
              <w:t xml:space="preserve">Улучшение жилищных условий не </w:t>
            </w:r>
            <w:r w:rsidRPr="00056C6C">
              <w:rPr>
                <w:bCs/>
                <w:spacing w:val="-9"/>
                <w:sz w:val="22"/>
                <w:szCs w:val="22"/>
              </w:rPr>
              <w:lastRenderedPageBreak/>
              <w:t>менее 5 млн</w:t>
            </w:r>
            <w:r w:rsidR="00E62D58" w:rsidRPr="00056C6C">
              <w:rPr>
                <w:bCs/>
                <w:spacing w:val="-9"/>
                <w:sz w:val="22"/>
                <w:szCs w:val="22"/>
              </w:rPr>
              <w:t>.</w:t>
            </w:r>
            <w:r w:rsidRPr="00056C6C">
              <w:rPr>
                <w:bCs/>
                <w:spacing w:val="-9"/>
                <w:sz w:val="22"/>
                <w:szCs w:val="22"/>
              </w:rPr>
              <w:t xml:space="preserve"> семей ежегодно и увеличение объёма жилищного строительства не менее до 120 млн</w:t>
            </w:r>
            <w:r w:rsidR="00E62D58" w:rsidRPr="00056C6C">
              <w:rPr>
                <w:bCs/>
                <w:spacing w:val="-9"/>
                <w:sz w:val="22"/>
                <w:szCs w:val="22"/>
              </w:rPr>
              <w:t>.</w:t>
            </w:r>
            <w:r w:rsidRPr="00056C6C">
              <w:rPr>
                <w:bCs/>
                <w:spacing w:val="-9"/>
                <w:sz w:val="22"/>
                <w:szCs w:val="22"/>
              </w:rPr>
              <w:t xml:space="preserve"> кв</w:t>
            </w:r>
            <w:r w:rsidR="00E62D58" w:rsidRPr="00056C6C">
              <w:rPr>
                <w:bCs/>
                <w:spacing w:val="-9"/>
                <w:sz w:val="22"/>
                <w:szCs w:val="22"/>
              </w:rPr>
              <w:t xml:space="preserve">. </w:t>
            </w:r>
            <w:r w:rsidRPr="00056C6C">
              <w:rPr>
                <w:bCs/>
                <w:spacing w:val="-9"/>
                <w:sz w:val="22"/>
                <w:szCs w:val="22"/>
              </w:rPr>
              <w:t>метров в год.</w:t>
            </w:r>
          </w:p>
        </w:tc>
      </w:tr>
      <w:tr w:rsidR="004F03D0" w:rsidRPr="00056C6C" w:rsidTr="00056C6C">
        <w:trPr>
          <w:jc w:val="center"/>
        </w:trPr>
        <w:tc>
          <w:tcPr>
            <w:tcW w:w="659" w:type="dxa"/>
          </w:tcPr>
          <w:p w:rsidR="004F03D0" w:rsidRPr="00056C6C" w:rsidRDefault="004F03D0" w:rsidP="00056C6C">
            <w:pPr>
              <w:autoSpaceDE w:val="0"/>
              <w:autoSpaceDN w:val="0"/>
              <w:adjustRightInd w:val="0"/>
              <w:jc w:val="center"/>
              <w:rPr>
                <w:rFonts w:ascii="Times New Roman" w:hAnsi="Times New Roman" w:cs="Times New Roman"/>
                <w:color w:val="auto"/>
                <w:sz w:val="22"/>
                <w:szCs w:val="22"/>
              </w:rPr>
            </w:pPr>
            <w:r w:rsidRPr="00056C6C">
              <w:rPr>
                <w:rFonts w:ascii="Times New Roman" w:hAnsi="Times New Roman" w:cs="Times New Roman"/>
                <w:color w:val="auto"/>
                <w:sz w:val="22"/>
                <w:szCs w:val="22"/>
              </w:rPr>
              <w:lastRenderedPageBreak/>
              <w:t>2</w:t>
            </w:r>
          </w:p>
        </w:tc>
        <w:tc>
          <w:tcPr>
            <w:tcW w:w="1380" w:type="dxa"/>
          </w:tcPr>
          <w:p w:rsidR="004F03D0" w:rsidRPr="00056C6C" w:rsidRDefault="004F03D0"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Количество детей - сирот, получивших жилые помещения и улучшивших жилищные условия</w:t>
            </w:r>
          </w:p>
        </w:tc>
        <w:tc>
          <w:tcPr>
            <w:tcW w:w="796" w:type="dxa"/>
          </w:tcPr>
          <w:p w:rsidR="004F03D0" w:rsidRPr="00056C6C" w:rsidRDefault="004F03D0"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МП</w:t>
            </w:r>
          </w:p>
        </w:tc>
        <w:tc>
          <w:tcPr>
            <w:tcW w:w="669" w:type="dxa"/>
          </w:tcPr>
          <w:p w:rsidR="004F03D0" w:rsidRPr="00056C6C" w:rsidRDefault="004F03D0" w:rsidP="00056C6C">
            <w:pPr>
              <w:autoSpaceDE w:val="0"/>
              <w:autoSpaceDN w:val="0"/>
              <w:adjustRightInd w:val="0"/>
              <w:jc w:val="center"/>
              <w:rPr>
                <w:rFonts w:ascii="Times New Roman" w:hAnsi="Times New Roman" w:cs="Times New Roman"/>
                <w:color w:val="auto"/>
                <w:sz w:val="22"/>
                <w:szCs w:val="22"/>
              </w:rPr>
            </w:pPr>
            <w:r w:rsidRPr="00056C6C">
              <w:rPr>
                <w:rFonts w:ascii="Times New Roman" w:hAnsi="Times New Roman" w:cs="Times New Roman"/>
                <w:color w:val="auto"/>
                <w:sz w:val="22"/>
                <w:szCs w:val="22"/>
              </w:rPr>
              <w:t>-</w:t>
            </w:r>
          </w:p>
        </w:tc>
        <w:tc>
          <w:tcPr>
            <w:tcW w:w="631" w:type="dxa"/>
          </w:tcPr>
          <w:p w:rsidR="004F03D0" w:rsidRPr="00056C6C" w:rsidRDefault="004F03D0" w:rsidP="00056C6C">
            <w:pPr>
              <w:autoSpaceDE w:val="0"/>
              <w:autoSpaceDN w:val="0"/>
              <w:adjustRightInd w:val="0"/>
              <w:jc w:val="center"/>
              <w:rPr>
                <w:rFonts w:ascii="Times New Roman" w:hAnsi="Times New Roman" w:cs="Times New Roman"/>
                <w:color w:val="auto"/>
                <w:sz w:val="22"/>
                <w:szCs w:val="22"/>
              </w:rPr>
            </w:pPr>
            <w:r w:rsidRPr="00056C6C">
              <w:rPr>
                <w:rFonts w:ascii="Times New Roman" w:hAnsi="Times New Roman" w:cs="Times New Roman"/>
                <w:color w:val="auto"/>
                <w:sz w:val="22"/>
                <w:szCs w:val="22"/>
              </w:rPr>
              <w:t>человек</w:t>
            </w:r>
          </w:p>
        </w:tc>
        <w:tc>
          <w:tcPr>
            <w:tcW w:w="690" w:type="dxa"/>
          </w:tcPr>
          <w:p w:rsidR="004F03D0" w:rsidRPr="00056C6C" w:rsidRDefault="004F03D0" w:rsidP="00056C6C">
            <w:pPr>
              <w:autoSpaceDE w:val="0"/>
              <w:autoSpaceDN w:val="0"/>
              <w:adjustRightInd w:val="0"/>
              <w:jc w:val="center"/>
              <w:rPr>
                <w:rFonts w:ascii="Times New Roman" w:hAnsi="Times New Roman" w:cs="Times New Roman"/>
                <w:color w:val="auto"/>
                <w:sz w:val="22"/>
                <w:szCs w:val="22"/>
              </w:rPr>
            </w:pPr>
            <w:r w:rsidRPr="00056C6C">
              <w:rPr>
                <w:rFonts w:ascii="Times New Roman" w:hAnsi="Times New Roman" w:cs="Times New Roman"/>
                <w:color w:val="auto"/>
                <w:sz w:val="22"/>
                <w:szCs w:val="22"/>
              </w:rPr>
              <w:t>10</w:t>
            </w:r>
          </w:p>
        </w:tc>
        <w:tc>
          <w:tcPr>
            <w:tcW w:w="554" w:type="dxa"/>
          </w:tcPr>
          <w:p w:rsidR="004F03D0" w:rsidRPr="00056C6C" w:rsidRDefault="004F03D0" w:rsidP="00056C6C">
            <w:pPr>
              <w:autoSpaceDE w:val="0"/>
              <w:autoSpaceDN w:val="0"/>
              <w:adjustRightInd w:val="0"/>
              <w:jc w:val="center"/>
              <w:rPr>
                <w:rFonts w:ascii="Times New Roman" w:hAnsi="Times New Roman" w:cs="Times New Roman"/>
                <w:color w:val="auto"/>
                <w:sz w:val="22"/>
                <w:szCs w:val="22"/>
              </w:rPr>
            </w:pPr>
            <w:r w:rsidRPr="00056C6C">
              <w:rPr>
                <w:rFonts w:ascii="Times New Roman" w:hAnsi="Times New Roman" w:cs="Times New Roman"/>
                <w:color w:val="auto"/>
                <w:sz w:val="22"/>
                <w:szCs w:val="22"/>
              </w:rPr>
              <w:t>10</w:t>
            </w:r>
          </w:p>
        </w:tc>
        <w:tc>
          <w:tcPr>
            <w:tcW w:w="554" w:type="dxa"/>
          </w:tcPr>
          <w:p w:rsidR="004F03D0" w:rsidRPr="00056C6C" w:rsidRDefault="004F03D0" w:rsidP="00056C6C">
            <w:pPr>
              <w:autoSpaceDE w:val="0"/>
              <w:autoSpaceDN w:val="0"/>
              <w:adjustRightInd w:val="0"/>
              <w:jc w:val="center"/>
              <w:rPr>
                <w:rFonts w:ascii="Times New Roman" w:hAnsi="Times New Roman" w:cs="Times New Roman"/>
                <w:color w:val="auto"/>
                <w:sz w:val="22"/>
                <w:szCs w:val="22"/>
              </w:rPr>
            </w:pPr>
            <w:r w:rsidRPr="00056C6C">
              <w:rPr>
                <w:rFonts w:ascii="Times New Roman" w:hAnsi="Times New Roman" w:cs="Times New Roman"/>
                <w:color w:val="auto"/>
                <w:sz w:val="22"/>
                <w:szCs w:val="22"/>
              </w:rPr>
              <w:t>10</w:t>
            </w:r>
          </w:p>
        </w:tc>
        <w:tc>
          <w:tcPr>
            <w:tcW w:w="554" w:type="dxa"/>
          </w:tcPr>
          <w:p w:rsidR="004F03D0" w:rsidRPr="00056C6C" w:rsidRDefault="004F03D0" w:rsidP="00056C6C">
            <w:pPr>
              <w:autoSpaceDE w:val="0"/>
              <w:autoSpaceDN w:val="0"/>
              <w:adjustRightInd w:val="0"/>
              <w:jc w:val="center"/>
              <w:rPr>
                <w:rFonts w:ascii="Times New Roman" w:hAnsi="Times New Roman" w:cs="Times New Roman"/>
                <w:color w:val="auto"/>
                <w:sz w:val="22"/>
                <w:szCs w:val="22"/>
              </w:rPr>
            </w:pPr>
            <w:r w:rsidRPr="00056C6C">
              <w:rPr>
                <w:rFonts w:ascii="Times New Roman" w:hAnsi="Times New Roman" w:cs="Times New Roman"/>
                <w:color w:val="auto"/>
                <w:sz w:val="22"/>
                <w:szCs w:val="22"/>
              </w:rPr>
              <w:t>10</w:t>
            </w:r>
          </w:p>
        </w:tc>
        <w:tc>
          <w:tcPr>
            <w:tcW w:w="1506" w:type="dxa"/>
          </w:tcPr>
          <w:p w:rsidR="004F03D0" w:rsidRPr="00056C6C" w:rsidRDefault="004F03D0"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Государственная программа Кемеровской области «Жилищная и социальная инфраструктура Кузбасса»</w:t>
            </w:r>
          </w:p>
        </w:tc>
        <w:tc>
          <w:tcPr>
            <w:tcW w:w="845" w:type="dxa"/>
          </w:tcPr>
          <w:p w:rsidR="004F03D0" w:rsidRPr="00056C6C" w:rsidRDefault="004F03D0" w:rsidP="00056C6C">
            <w:pPr>
              <w:autoSpaceDE w:val="0"/>
              <w:autoSpaceDN w:val="0"/>
              <w:adjustRightInd w:val="0"/>
              <w:jc w:val="center"/>
              <w:rPr>
                <w:rFonts w:ascii="Times New Roman" w:hAnsi="Times New Roman" w:cs="Times New Roman"/>
                <w:color w:val="auto"/>
                <w:sz w:val="22"/>
                <w:szCs w:val="22"/>
              </w:rPr>
            </w:pPr>
            <w:r w:rsidRPr="00056C6C">
              <w:rPr>
                <w:rFonts w:ascii="Times New Roman" w:hAnsi="Times New Roman" w:cs="Times New Roman"/>
                <w:color w:val="auto"/>
                <w:sz w:val="22"/>
                <w:szCs w:val="22"/>
              </w:rPr>
              <w:t>Управление по обеспечению жизнедеятельности и строительству ЮМО</w:t>
            </w:r>
          </w:p>
        </w:tc>
        <w:tc>
          <w:tcPr>
            <w:tcW w:w="909" w:type="dxa"/>
          </w:tcPr>
          <w:p w:rsidR="004F03D0" w:rsidRPr="00056C6C" w:rsidRDefault="004F03D0" w:rsidP="00056C6C">
            <w:pPr>
              <w:pStyle w:val="af1"/>
              <w:jc w:val="both"/>
              <w:rPr>
                <w:bCs/>
                <w:spacing w:val="-9"/>
                <w:sz w:val="22"/>
                <w:szCs w:val="22"/>
              </w:rPr>
            </w:pPr>
            <w:r w:rsidRPr="00056C6C">
              <w:rPr>
                <w:bCs/>
                <w:spacing w:val="-9"/>
                <w:sz w:val="22"/>
                <w:szCs w:val="22"/>
              </w:rPr>
              <w:t>Улучшение жилищных условий не менее 5 млн</w:t>
            </w:r>
            <w:r w:rsidR="00E62D58" w:rsidRPr="00056C6C">
              <w:rPr>
                <w:bCs/>
                <w:spacing w:val="-9"/>
                <w:sz w:val="22"/>
                <w:szCs w:val="22"/>
              </w:rPr>
              <w:t>.</w:t>
            </w:r>
            <w:r w:rsidRPr="00056C6C">
              <w:rPr>
                <w:bCs/>
                <w:spacing w:val="-9"/>
                <w:sz w:val="22"/>
                <w:szCs w:val="22"/>
              </w:rPr>
              <w:t xml:space="preserve"> семей ежегодно и увеличение объёма жилищного строительства не менее до 120 млн</w:t>
            </w:r>
            <w:r w:rsidR="00E62D58" w:rsidRPr="00056C6C">
              <w:rPr>
                <w:bCs/>
                <w:spacing w:val="-9"/>
                <w:sz w:val="22"/>
                <w:szCs w:val="22"/>
              </w:rPr>
              <w:t>.</w:t>
            </w:r>
            <w:r w:rsidRPr="00056C6C">
              <w:rPr>
                <w:bCs/>
                <w:spacing w:val="-9"/>
                <w:sz w:val="22"/>
                <w:szCs w:val="22"/>
              </w:rPr>
              <w:t xml:space="preserve"> кв</w:t>
            </w:r>
            <w:r w:rsidR="00E62D58" w:rsidRPr="00056C6C">
              <w:rPr>
                <w:bCs/>
                <w:spacing w:val="-9"/>
                <w:sz w:val="22"/>
                <w:szCs w:val="22"/>
              </w:rPr>
              <w:t>.</w:t>
            </w:r>
            <w:r w:rsidRPr="00056C6C">
              <w:rPr>
                <w:bCs/>
                <w:spacing w:val="-9"/>
                <w:sz w:val="22"/>
                <w:szCs w:val="22"/>
              </w:rPr>
              <w:t xml:space="preserve"> метров в год.</w:t>
            </w:r>
          </w:p>
        </w:tc>
      </w:tr>
      <w:tr w:rsidR="004F03D0" w:rsidRPr="00056C6C" w:rsidTr="00056C6C">
        <w:trPr>
          <w:jc w:val="center"/>
        </w:trPr>
        <w:tc>
          <w:tcPr>
            <w:tcW w:w="659" w:type="dxa"/>
          </w:tcPr>
          <w:p w:rsidR="004F03D0" w:rsidRPr="00056C6C" w:rsidRDefault="004F03D0"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3</w:t>
            </w:r>
          </w:p>
        </w:tc>
        <w:tc>
          <w:tcPr>
            <w:tcW w:w="1380" w:type="dxa"/>
          </w:tcPr>
          <w:p w:rsidR="004F03D0" w:rsidRPr="00056C6C" w:rsidRDefault="004F03D0"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Количество молодых семей, получивших социальные выплаты и улучшивших жилищные условия</w:t>
            </w:r>
          </w:p>
        </w:tc>
        <w:tc>
          <w:tcPr>
            <w:tcW w:w="796" w:type="dxa"/>
          </w:tcPr>
          <w:p w:rsidR="004F03D0" w:rsidRPr="00056C6C" w:rsidRDefault="004F03D0"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МП</w:t>
            </w:r>
          </w:p>
        </w:tc>
        <w:tc>
          <w:tcPr>
            <w:tcW w:w="669" w:type="dxa"/>
          </w:tcPr>
          <w:p w:rsidR="004F03D0" w:rsidRPr="00056C6C" w:rsidRDefault="004F03D0"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w:t>
            </w:r>
          </w:p>
        </w:tc>
        <w:tc>
          <w:tcPr>
            <w:tcW w:w="631" w:type="dxa"/>
          </w:tcPr>
          <w:p w:rsidR="004F03D0" w:rsidRPr="00056C6C" w:rsidRDefault="00882ADA"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семей</w:t>
            </w:r>
          </w:p>
        </w:tc>
        <w:tc>
          <w:tcPr>
            <w:tcW w:w="690" w:type="dxa"/>
          </w:tcPr>
          <w:p w:rsidR="004F03D0" w:rsidRPr="00056C6C" w:rsidRDefault="004F03D0"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1</w:t>
            </w:r>
          </w:p>
        </w:tc>
        <w:tc>
          <w:tcPr>
            <w:tcW w:w="554" w:type="dxa"/>
          </w:tcPr>
          <w:p w:rsidR="004F03D0" w:rsidRPr="00056C6C" w:rsidRDefault="004F03D0"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1</w:t>
            </w:r>
          </w:p>
        </w:tc>
        <w:tc>
          <w:tcPr>
            <w:tcW w:w="554" w:type="dxa"/>
          </w:tcPr>
          <w:p w:rsidR="004F03D0" w:rsidRPr="00056C6C" w:rsidRDefault="004F03D0"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1</w:t>
            </w:r>
          </w:p>
        </w:tc>
        <w:tc>
          <w:tcPr>
            <w:tcW w:w="554" w:type="dxa"/>
          </w:tcPr>
          <w:p w:rsidR="004F03D0" w:rsidRPr="00056C6C" w:rsidRDefault="004F03D0"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1</w:t>
            </w:r>
          </w:p>
        </w:tc>
        <w:tc>
          <w:tcPr>
            <w:tcW w:w="1506" w:type="dxa"/>
          </w:tcPr>
          <w:p w:rsidR="004F03D0" w:rsidRPr="00056C6C" w:rsidRDefault="004F03D0"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Государственная программа Кемеровской области «Жилищная и социальная инфраструктура Кузбасса»</w:t>
            </w:r>
          </w:p>
        </w:tc>
        <w:tc>
          <w:tcPr>
            <w:tcW w:w="845" w:type="dxa"/>
          </w:tcPr>
          <w:p w:rsidR="004F03D0" w:rsidRPr="00056C6C" w:rsidRDefault="004F03D0" w:rsidP="00056C6C">
            <w:pPr>
              <w:autoSpaceDE w:val="0"/>
              <w:autoSpaceDN w:val="0"/>
              <w:adjustRightInd w:val="0"/>
              <w:jc w:val="center"/>
              <w:rPr>
                <w:rFonts w:ascii="Times New Roman" w:hAnsi="Times New Roman" w:cs="Times New Roman"/>
                <w:color w:val="auto"/>
                <w:sz w:val="22"/>
                <w:szCs w:val="22"/>
              </w:rPr>
            </w:pPr>
            <w:r w:rsidRPr="00056C6C">
              <w:rPr>
                <w:rFonts w:ascii="Times New Roman" w:hAnsi="Times New Roman" w:cs="Times New Roman"/>
                <w:color w:val="auto"/>
                <w:sz w:val="22"/>
                <w:szCs w:val="22"/>
              </w:rPr>
              <w:t>Управление по обеспечению жизнедеятельности и строительству ЮМО</w:t>
            </w:r>
          </w:p>
        </w:tc>
        <w:tc>
          <w:tcPr>
            <w:tcW w:w="909" w:type="dxa"/>
          </w:tcPr>
          <w:p w:rsidR="004F03D0" w:rsidRPr="00056C6C" w:rsidRDefault="004F03D0" w:rsidP="00056C6C">
            <w:pPr>
              <w:pStyle w:val="af1"/>
              <w:jc w:val="both"/>
              <w:rPr>
                <w:bCs/>
                <w:spacing w:val="-9"/>
                <w:sz w:val="22"/>
                <w:szCs w:val="22"/>
              </w:rPr>
            </w:pPr>
            <w:r w:rsidRPr="00056C6C">
              <w:rPr>
                <w:bCs/>
                <w:spacing w:val="-9"/>
                <w:sz w:val="22"/>
                <w:szCs w:val="22"/>
              </w:rPr>
              <w:t>Улучшение жилищных условий не менее 5 млн</w:t>
            </w:r>
            <w:r w:rsidR="00E62D58" w:rsidRPr="00056C6C">
              <w:rPr>
                <w:bCs/>
                <w:spacing w:val="-9"/>
                <w:sz w:val="22"/>
                <w:szCs w:val="22"/>
              </w:rPr>
              <w:t>.</w:t>
            </w:r>
            <w:r w:rsidRPr="00056C6C">
              <w:rPr>
                <w:bCs/>
                <w:spacing w:val="-9"/>
                <w:sz w:val="22"/>
                <w:szCs w:val="22"/>
              </w:rPr>
              <w:t xml:space="preserve"> семей ежегодно и увеличение объёма жилищ</w:t>
            </w:r>
            <w:r w:rsidRPr="00056C6C">
              <w:rPr>
                <w:bCs/>
                <w:spacing w:val="-9"/>
                <w:sz w:val="22"/>
                <w:szCs w:val="22"/>
              </w:rPr>
              <w:lastRenderedPageBreak/>
              <w:t>ного строительства не менее до 120 млн</w:t>
            </w:r>
            <w:r w:rsidR="00E62D58" w:rsidRPr="00056C6C">
              <w:rPr>
                <w:bCs/>
                <w:spacing w:val="-9"/>
                <w:sz w:val="22"/>
                <w:szCs w:val="22"/>
              </w:rPr>
              <w:t>.</w:t>
            </w:r>
            <w:r w:rsidRPr="00056C6C">
              <w:rPr>
                <w:bCs/>
                <w:spacing w:val="-9"/>
                <w:sz w:val="22"/>
                <w:szCs w:val="22"/>
              </w:rPr>
              <w:t xml:space="preserve"> кв</w:t>
            </w:r>
            <w:r w:rsidR="00E62D58" w:rsidRPr="00056C6C">
              <w:rPr>
                <w:bCs/>
                <w:spacing w:val="-9"/>
                <w:sz w:val="22"/>
                <w:szCs w:val="22"/>
              </w:rPr>
              <w:t>.</w:t>
            </w:r>
            <w:r w:rsidRPr="00056C6C">
              <w:rPr>
                <w:bCs/>
                <w:spacing w:val="-9"/>
                <w:sz w:val="22"/>
                <w:szCs w:val="22"/>
              </w:rPr>
              <w:t xml:space="preserve"> метров в год.</w:t>
            </w:r>
          </w:p>
        </w:tc>
      </w:tr>
      <w:tr w:rsidR="004F03D0" w:rsidRPr="00056C6C" w:rsidTr="00056C6C">
        <w:trPr>
          <w:jc w:val="center"/>
        </w:trPr>
        <w:tc>
          <w:tcPr>
            <w:tcW w:w="659" w:type="dxa"/>
          </w:tcPr>
          <w:p w:rsidR="004F03D0" w:rsidRPr="00056C6C" w:rsidRDefault="00A74A96"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lastRenderedPageBreak/>
              <w:t>4</w:t>
            </w:r>
          </w:p>
        </w:tc>
        <w:tc>
          <w:tcPr>
            <w:tcW w:w="1380" w:type="dxa"/>
          </w:tcPr>
          <w:p w:rsidR="004F03D0" w:rsidRPr="00056C6C" w:rsidRDefault="00882ADA"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Количество семей, получивших жилые помещения или компенсационные выплаты и улучшивших жилищные условия (185- ФЗ)</w:t>
            </w:r>
          </w:p>
        </w:tc>
        <w:tc>
          <w:tcPr>
            <w:tcW w:w="796" w:type="dxa"/>
          </w:tcPr>
          <w:p w:rsidR="004F03D0" w:rsidRPr="00056C6C" w:rsidRDefault="00882ADA"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МП</w:t>
            </w:r>
          </w:p>
        </w:tc>
        <w:tc>
          <w:tcPr>
            <w:tcW w:w="669" w:type="dxa"/>
          </w:tcPr>
          <w:p w:rsidR="004F03D0" w:rsidRPr="00056C6C" w:rsidRDefault="00F03208" w:rsidP="00056C6C">
            <w:pPr>
              <w:autoSpaceDE w:val="0"/>
              <w:autoSpaceDN w:val="0"/>
              <w:adjustRightInd w:val="0"/>
              <w:rPr>
                <w:rFonts w:ascii="Times New Roman" w:hAnsi="Times New Roman" w:cs="Times New Roman"/>
                <w:color w:val="auto"/>
                <w:sz w:val="22"/>
                <w:szCs w:val="22"/>
              </w:rPr>
            </w:pPr>
            <w:proofErr w:type="spellStart"/>
            <w:r w:rsidRPr="00056C6C">
              <w:rPr>
                <w:rFonts w:ascii="Times New Roman" w:hAnsi="Times New Roman" w:cs="Times New Roman"/>
                <w:color w:val="auto"/>
                <w:sz w:val="22"/>
                <w:szCs w:val="22"/>
              </w:rPr>
              <w:t>возростание</w:t>
            </w:r>
            <w:proofErr w:type="spellEnd"/>
          </w:p>
        </w:tc>
        <w:tc>
          <w:tcPr>
            <w:tcW w:w="631" w:type="dxa"/>
          </w:tcPr>
          <w:p w:rsidR="004F03D0" w:rsidRPr="00056C6C" w:rsidRDefault="00882ADA"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семей</w:t>
            </w:r>
          </w:p>
        </w:tc>
        <w:tc>
          <w:tcPr>
            <w:tcW w:w="690" w:type="dxa"/>
          </w:tcPr>
          <w:p w:rsidR="004F03D0" w:rsidRPr="00056C6C" w:rsidRDefault="00882ADA"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0</w:t>
            </w:r>
          </w:p>
        </w:tc>
        <w:tc>
          <w:tcPr>
            <w:tcW w:w="554" w:type="dxa"/>
          </w:tcPr>
          <w:p w:rsidR="004F03D0" w:rsidRPr="00056C6C" w:rsidRDefault="00882ADA"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2</w:t>
            </w:r>
          </w:p>
        </w:tc>
        <w:tc>
          <w:tcPr>
            <w:tcW w:w="554" w:type="dxa"/>
          </w:tcPr>
          <w:p w:rsidR="004F03D0" w:rsidRPr="00056C6C" w:rsidRDefault="00882ADA"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1</w:t>
            </w:r>
          </w:p>
        </w:tc>
        <w:tc>
          <w:tcPr>
            <w:tcW w:w="554" w:type="dxa"/>
          </w:tcPr>
          <w:p w:rsidR="004F03D0" w:rsidRPr="00056C6C" w:rsidRDefault="00882ADA"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2</w:t>
            </w:r>
          </w:p>
        </w:tc>
        <w:tc>
          <w:tcPr>
            <w:tcW w:w="1506" w:type="dxa"/>
          </w:tcPr>
          <w:p w:rsidR="004F03D0" w:rsidRPr="00056C6C" w:rsidRDefault="00882ADA"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Государственная программа Кемеровской области «Жилищная и социальная инфраструктура Кузбасса»</w:t>
            </w:r>
          </w:p>
        </w:tc>
        <w:tc>
          <w:tcPr>
            <w:tcW w:w="845" w:type="dxa"/>
          </w:tcPr>
          <w:p w:rsidR="004F03D0" w:rsidRPr="00056C6C" w:rsidRDefault="00882ADA"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Управление по обеспечению жизнедеятельности и строительству ЮМО</w:t>
            </w:r>
          </w:p>
        </w:tc>
        <w:tc>
          <w:tcPr>
            <w:tcW w:w="909" w:type="dxa"/>
          </w:tcPr>
          <w:p w:rsidR="004F03D0" w:rsidRPr="00056C6C" w:rsidRDefault="00882ADA" w:rsidP="00056C6C">
            <w:pPr>
              <w:pStyle w:val="af1"/>
              <w:jc w:val="both"/>
              <w:rPr>
                <w:bCs/>
                <w:spacing w:val="-9"/>
                <w:sz w:val="22"/>
                <w:szCs w:val="22"/>
              </w:rPr>
            </w:pPr>
            <w:r w:rsidRPr="00056C6C">
              <w:rPr>
                <w:bCs/>
                <w:spacing w:val="-9"/>
                <w:sz w:val="22"/>
                <w:szCs w:val="22"/>
              </w:rPr>
              <w:t>Улучшение жилищных условий не менее 5 млн</w:t>
            </w:r>
            <w:r w:rsidR="00E62D58" w:rsidRPr="00056C6C">
              <w:rPr>
                <w:bCs/>
                <w:spacing w:val="-9"/>
                <w:sz w:val="22"/>
                <w:szCs w:val="22"/>
              </w:rPr>
              <w:t>.</w:t>
            </w:r>
            <w:r w:rsidRPr="00056C6C">
              <w:rPr>
                <w:bCs/>
                <w:spacing w:val="-9"/>
                <w:sz w:val="22"/>
                <w:szCs w:val="22"/>
              </w:rPr>
              <w:t xml:space="preserve"> семей ежегодно и увеличение объёма жилищного строительства не менее до 120 млн</w:t>
            </w:r>
            <w:r w:rsidR="00E62D58" w:rsidRPr="00056C6C">
              <w:rPr>
                <w:bCs/>
                <w:spacing w:val="-9"/>
                <w:sz w:val="22"/>
                <w:szCs w:val="22"/>
              </w:rPr>
              <w:t>.</w:t>
            </w:r>
            <w:r w:rsidRPr="00056C6C">
              <w:rPr>
                <w:bCs/>
                <w:spacing w:val="-9"/>
                <w:sz w:val="22"/>
                <w:szCs w:val="22"/>
              </w:rPr>
              <w:t xml:space="preserve"> кв</w:t>
            </w:r>
            <w:r w:rsidR="00E62D58" w:rsidRPr="00056C6C">
              <w:rPr>
                <w:bCs/>
                <w:spacing w:val="-9"/>
                <w:sz w:val="22"/>
                <w:szCs w:val="22"/>
              </w:rPr>
              <w:t>.</w:t>
            </w:r>
            <w:r w:rsidRPr="00056C6C">
              <w:rPr>
                <w:bCs/>
                <w:spacing w:val="-9"/>
                <w:sz w:val="22"/>
                <w:szCs w:val="22"/>
              </w:rPr>
              <w:t xml:space="preserve"> метров в год.</w:t>
            </w:r>
          </w:p>
        </w:tc>
      </w:tr>
      <w:tr w:rsidR="004F03D0" w:rsidRPr="00056C6C" w:rsidTr="00056C6C">
        <w:trPr>
          <w:jc w:val="center"/>
        </w:trPr>
        <w:tc>
          <w:tcPr>
            <w:tcW w:w="659" w:type="dxa"/>
          </w:tcPr>
          <w:p w:rsidR="004F03D0" w:rsidRPr="00056C6C" w:rsidRDefault="00A74A96"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5</w:t>
            </w:r>
          </w:p>
        </w:tc>
        <w:tc>
          <w:tcPr>
            <w:tcW w:w="1380" w:type="dxa"/>
          </w:tcPr>
          <w:p w:rsidR="004F03D0" w:rsidRPr="00056C6C" w:rsidRDefault="00882ADA"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Снос аварийного и непригодного для проживания жилого фонда</w:t>
            </w:r>
          </w:p>
        </w:tc>
        <w:tc>
          <w:tcPr>
            <w:tcW w:w="796" w:type="dxa"/>
          </w:tcPr>
          <w:p w:rsidR="004F03D0" w:rsidRPr="00056C6C" w:rsidRDefault="00882ADA"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МП</w:t>
            </w:r>
          </w:p>
        </w:tc>
        <w:tc>
          <w:tcPr>
            <w:tcW w:w="669" w:type="dxa"/>
          </w:tcPr>
          <w:p w:rsidR="004F03D0" w:rsidRPr="00056C6C" w:rsidRDefault="00F03208"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убывание</w:t>
            </w:r>
          </w:p>
        </w:tc>
        <w:tc>
          <w:tcPr>
            <w:tcW w:w="631" w:type="dxa"/>
          </w:tcPr>
          <w:p w:rsidR="004F03D0" w:rsidRPr="00056C6C" w:rsidRDefault="00882ADA"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единиц</w:t>
            </w:r>
          </w:p>
        </w:tc>
        <w:tc>
          <w:tcPr>
            <w:tcW w:w="690" w:type="dxa"/>
          </w:tcPr>
          <w:p w:rsidR="004F03D0" w:rsidRPr="00056C6C" w:rsidRDefault="00882ADA"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2</w:t>
            </w:r>
          </w:p>
        </w:tc>
        <w:tc>
          <w:tcPr>
            <w:tcW w:w="554" w:type="dxa"/>
          </w:tcPr>
          <w:p w:rsidR="004F03D0" w:rsidRPr="00056C6C" w:rsidRDefault="00882ADA"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3</w:t>
            </w:r>
          </w:p>
        </w:tc>
        <w:tc>
          <w:tcPr>
            <w:tcW w:w="554" w:type="dxa"/>
          </w:tcPr>
          <w:p w:rsidR="004F03D0" w:rsidRPr="00056C6C" w:rsidRDefault="00882ADA"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2</w:t>
            </w:r>
          </w:p>
        </w:tc>
        <w:tc>
          <w:tcPr>
            <w:tcW w:w="554" w:type="dxa"/>
          </w:tcPr>
          <w:p w:rsidR="004F03D0" w:rsidRPr="00056C6C" w:rsidRDefault="00882ADA"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2</w:t>
            </w:r>
          </w:p>
        </w:tc>
        <w:tc>
          <w:tcPr>
            <w:tcW w:w="1506" w:type="dxa"/>
          </w:tcPr>
          <w:p w:rsidR="004F03D0" w:rsidRPr="00056C6C" w:rsidRDefault="00F03208"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Государственная программа Кемеровской области «Жилищная и социальная инфраструктура Кузбасса»</w:t>
            </w:r>
          </w:p>
        </w:tc>
        <w:tc>
          <w:tcPr>
            <w:tcW w:w="845" w:type="dxa"/>
          </w:tcPr>
          <w:p w:rsidR="004F03D0" w:rsidRPr="00056C6C" w:rsidRDefault="00F03208"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Управление по обеспечению жизнедеятельности и строительству ЮМО</w:t>
            </w:r>
          </w:p>
        </w:tc>
        <w:tc>
          <w:tcPr>
            <w:tcW w:w="909" w:type="dxa"/>
          </w:tcPr>
          <w:p w:rsidR="004F03D0" w:rsidRPr="00056C6C" w:rsidRDefault="00F03208" w:rsidP="00056C6C">
            <w:pPr>
              <w:pStyle w:val="af1"/>
              <w:jc w:val="both"/>
              <w:rPr>
                <w:bCs/>
                <w:spacing w:val="-9"/>
                <w:sz w:val="22"/>
                <w:szCs w:val="22"/>
              </w:rPr>
            </w:pPr>
            <w:r w:rsidRPr="00056C6C">
              <w:rPr>
                <w:bCs/>
                <w:spacing w:val="-9"/>
                <w:sz w:val="22"/>
                <w:szCs w:val="22"/>
              </w:rPr>
              <w:t>Улучшение жилищных условий не менее 5 млн</w:t>
            </w:r>
            <w:r w:rsidR="00E62D58" w:rsidRPr="00056C6C">
              <w:rPr>
                <w:bCs/>
                <w:spacing w:val="-9"/>
                <w:sz w:val="22"/>
                <w:szCs w:val="22"/>
              </w:rPr>
              <w:t>.</w:t>
            </w:r>
            <w:r w:rsidRPr="00056C6C">
              <w:rPr>
                <w:bCs/>
                <w:spacing w:val="-9"/>
                <w:sz w:val="22"/>
                <w:szCs w:val="22"/>
              </w:rPr>
              <w:t xml:space="preserve"> семей ежегодно и увеличение объёма жилищного строительства не менее до 120 млн</w:t>
            </w:r>
            <w:r w:rsidR="00E62D58" w:rsidRPr="00056C6C">
              <w:rPr>
                <w:bCs/>
                <w:spacing w:val="-9"/>
                <w:sz w:val="22"/>
                <w:szCs w:val="22"/>
              </w:rPr>
              <w:t>.</w:t>
            </w:r>
            <w:r w:rsidRPr="00056C6C">
              <w:rPr>
                <w:bCs/>
                <w:spacing w:val="-9"/>
                <w:sz w:val="22"/>
                <w:szCs w:val="22"/>
              </w:rPr>
              <w:t xml:space="preserve"> кв</w:t>
            </w:r>
            <w:r w:rsidR="00E62D58" w:rsidRPr="00056C6C">
              <w:rPr>
                <w:bCs/>
                <w:spacing w:val="-9"/>
                <w:sz w:val="22"/>
                <w:szCs w:val="22"/>
              </w:rPr>
              <w:t>.</w:t>
            </w:r>
            <w:r w:rsidRPr="00056C6C">
              <w:rPr>
                <w:bCs/>
                <w:spacing w:val="-9"/>
                <w:sz w:val="22"/>
                <w:szCs w:val="22"/>
              </w:rPr>
              <w:t xml:space="preserve"> метров в год.</w:t>
            </w:r>
          </w:p>
        </w:tc>
      </w:tr>
      <w:tr w:rsidR="004F03D0" w:rsidRPr="00056C6C" w:rsidTr="00056C6C">
        <w:trPr>
          <w:jc w:val="center"/>
        </w:trPr>
        <w:tc>
          <w:tcPr>
            <w:tcW w:w="659" w:type="dxa"/>
          </w:tcPr>
          <w:p w:rsidR="004F03D0" w:rsidRPr="00056C6C" w:rsidRDefault="00F03208"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lastRenderedPageBreak/>
              <w:t>6</w:t>
            </w:r>
          </w:p>
        </w:tc>
        <w:tc>
          <w:tcPr>
            <w:tcW w:w="1380" w:type="dxa"/>
          </w:tcPr>
          <w:p w:rsidR="004F03D0" w:rsidRPr="00056C6C" w:rsidRDefault="00F03208"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 xml:space="preserve">Строительство напорного коллектора от канализационной насосной станции п. ст. Юрга – 2 до камеры гашения канализационного коллектора </w:t>
            </w:r>
            <w:proofErr w:type="gramStart"/>
            <w:r w:rsidRPr="00056C6C">
              <w:rPr>
                <w:rFonts w:ascii="Times New Roman" w:hAnsi="Times New Roman" w:cs="Times New Roman"/>
                <w:color w:val="auto"/>
                <w:sz w:val="22"/>
                <w:szCs w:val="22"/>
              </w:rPr>
              <w:t>Юрга-очистные</w:t>
            </w:r>
            <w:proofErr w:type="gramEnd"/>
          </w:p>
        </w:tc>
        <w:tc>
          <w:tcPr>
            <w:tcW w:w="796" w:type="dxa"/>
          </w:tcPr>
          <w:p w:rsidR="004F03D0" w:rsidRPr="00056C6C" w:rsidRDefault="00F03208"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МП</w:t>
            </w:r>
          </w:p>
        </w:tc>
        <w:tc>
          <w:tcPr>
            <w:tcW w:w="669" w:type="dxa"/>
          </w:tcPr>
          <w:p w:rsidR="004F03D0" w:rsidRPr="00056C6C" w:rsidRDefault="00F03208"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w:t>
            </w:r>
          </w:p>
        </w:tc>
        <w:tc>
          <w:tcPr>
            <w:tcW w:w="631" w:type="dxa"/>
          </w:tcPr>
          <w:p w:rsidR="004F03D0" w:rsidRPr="00056C6C" w:rsidRDefault="00F03208"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км</w:t>
            </w:r>
          </w:p>
        </w:tc>
        <w:tc>
          <w:tcPr>
            <w:tcW w:w="690" w:type="dxa"/>
          </w:tcPr>
          <w:p w:rsidR="004F03D0" w:rsidRPr="00056C6C" w:rsidRDefault="00F03208"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0</w:t>
            </w:r>
          </w:p>
        </w:tc>
        <w:tc>
          <w:tcPr>
            <w:tcW w:w="554" w:type="dxa"/>
          </w:tcPr>
          <w:p w:rsidR="004F03D0" w:rsidRPr="00056C6C" w:rsidRDefault="00F03208"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3,2</w:t>
            </w:r>
          </w:p>
        </w:tc>
        <w:tc>
          <w:tcPr>
            <w:tcW w:w="554" w:type="dxa"/>
          </w:tcPr>
          <w:p w:rsidR="004F03D0" w:rsidRPr="00056C6C" w:rsidRDefault="00F03208"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0</w:t>
            </w:r>
          </w:p>
        </w:tc>
        <w:tc>
          <w:tcPr>
            <w:tcW w:w="554" w:type="dxa"/>
          </w:tcPr>
          <w:p w:rsidR="004F03D0" w:rsidRPr="00056C6C" w:rsidRDefault="00F03208"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0</w:t>
            </w:r>
          </w:p>
        </w:tc>
        <w:tc>
          <w:tcPr>
            <w:tcW w:w="1506" w:type="dxa"/>
          </w:tcPr>
          <w:p w:rsidR="004F03D0" w:rsidRPr="00056C6C" w:rsidRDefault="00F03208"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Государственная программа Кемеровской области – Кузбасса «Развитие жилищно-коммунального и дорожного комплекса Кузбасса»</w:t>
            </w:r>
          </w:p>
        </w:tc>
        <w:tc>
          <w:tcPr>
            <w:tcW w:w="845" w:type="dxa"/>
          </w:tcPr>
          <w:p w:rsidR="004F03D0" w:rsidRPr="00056C6C" w:rsidRDefault="00F03208"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Управление по обеспечению жизнедеятельности и строительству ЮМО</w:t>
            </w:r>
          </w:p>
        </w:tc>
        <w:tc>
          <w:tcPr>
            <w:tcW w:w="909" w:type="dxa"/>
          </w:tcPr>
          <w:p w:rsidR="004F03D0" w:rsidRPr="00056C6C" w:rsidRDefault="00F03208" w:rsidP="00056C6C">
            <w:pPr>
              <w:pStyle w:val="af1"/>
              <w:jc w:val="both"/>
              <w:rPr>
                <w:bCs/>
                <w:spacing w:val="-9"/>
                <w:sz w:val="22"/>
                <w:szCs w:val="22"/>
              </w:rPr>
            </w:pPr>
            <w:r w:rsidRPr="00056C6C">
              <w:rPr>
                <w:bCs/>
                <w:spacing w:val="-9"/>
                <w:sz w:val="22"/>
                <w:szCs w:val="22"/>
              </w:rPr>
              <w:t>Улучшение жилищных условий не менее 5 млн</w:t>
            </w:r>
            <w:r w:rsidR="00E62D58" w:rsidRPr="00056C6C">
              <w:rPr>
                <w:bCs/>
                <w:spacing w:val="-9"/>
                <w:sz w:val="22"/>
                <w:szCs w:val="22"/>
              </w:rPr>
              <w:t>.</w:t>
            </w:r>
            <w:r w:rsidRPr="00056C6C">
              <w:rPr>
                <w:bCs/>
                <w:spacing w:val="-9"/>
                <w:sz w:val="22"/>
                <w:szCs w:val="22"/>
              </w:rPr>
              <w:t xml:space="preserve"> семей ежегодно и увеличение объёма жилищного строительства не менее до 120 млн</w:t>
            </w:r>
            <w:r w:rsidR="00E62D58" w:rsidRPr="00056C6C">
              <w:rPr>
                <w:bCs/>
                <w:spacing w:val="-9"/>
                <w:sz w:val="22"/>
                <w:szCs w:val="22"/>
              </w:rPr>
              <w:t>.</w:t>
            </w:r>
            <w:r w:rsidRPr="00056C6C">
              <w:rPr>
                <w:bCs/>
                <w:spacing w:val="-9"/>
                <w:sz w:val="22"/>
                <w:szCs w:val="22"/>
              </w:rPr>
              <w:t xml:space="preserve"> кв</w:t>
            </w:r>
            <w:r w:rsidR="00E62D58" w:rsidRPr="00056C6C">
              <w:rPr>
                <w:bCs/>
                <w:spacing w:val="-9"/>
                <w:sz w:val="22"/>
                <w:szCs w:val="22"/>
              </w:rPr>
              <w:t>.</w:t>
            </w:r>
            <w:r w:rsidRPr="00056C6C">
              <w:rPr>
                <w:bCs/>
                <w:spacing w:val="-9"/>
                <w:sz w:val="22"/>
                <w:szCs w:val="22"/>
              </w:rPr>
              <w:t xml:space="preserve"> метров в год.</w:t>
            </w:r>
          </w:p>
        </w:tc>
      </w:tr>
      <w:tr w:rsidR="004F03D0" w:rsidRPr="00056C6C" w:rsidTr="00056C6C">
        <w:trPr>
          <w:jc w:val="center"/>
        </w:trPr>
        <w:tc>
          <w:tcPr>
            <w:tcW w:w="659" w:type="dxa"/>
          </w:tcPr>
          <w:p w:rsidR="004F03D0" w:rsidRPr="00056C6C" w:rsidRDefault="00F03208"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7</w:t>
            </w:r>
          </w:p>
        </w:tc>
        <w:tc>
          <w:tcPr>
            <w:tcW w:w="1380" w:type="dxa"/>
          </w:tcPr>
          <w:p w:rsidR="004F03D0" w:rsidRPr="00056C6C" w:rsidRDefault="00F03208"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 xml:space="preserve">Проектирование теплотрассы до земельного участка </w:t>
            </w:r>
            <w:proofErr w:type="spellStart"/>
            <w:r w:rsidRPr="00056C6C">
              <w:rPr>
                <w:rFonts w:ascii="Times New Roman" w:hAnsi="Times New Roman" w:cs="Times New Roman"/>
                <w:color w:val="auto"/>
                <w:sz w:val="22"/>
                <w:szCs w:val="22"/>
              </w:rPr>
              <w:t>п.ст</w:t>
            </w:r>
            <w:proofErr w:type="spellEnd"/>
            <w:r w:rsidRPr="00056C6C">
              <w:rPr>
                <w:rFonts w:ascii="Times New Roman" w:hAnsi="Times New Roman" w:cs="Times New Roman"/>
                <w:color w:val="auto"/>
                <w:sz w:val="22"/>
                <w:szCs w:val="22"/>
              </w:rPr>
              <w:t>. Юрга – 2, ул. Новая, 6а</w:t>
            </w:r>
          </w:p>
        </w:tc>
        <w:tc>
          <w:tcPr>
            <w:tcW w:w="796" w:type="dxa"/>
          </w:tcPr>
          <w:p w:rsidR="004F03D0" w:rsidRPr="00056C6C" w:rsidRDefault="00F03208"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МП</w:t>
            </w:r>
          </w:p>
        </w:tc>
        <w:tc>
          <w:tcPr>
            <w:tcW w:w="669" w:type="dxa"/>
          </w:tcPr>
          <w:p w:rsidR="004F03D0" w:rsidRPr="00056C6C" w:rsidRDefault="00F03208"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w:t>
            </w:r>
          </w:p>
        </w:tc>
        <w:tc>
          <w:tcPr>
            <w:tcW w:w="631" w:type="dxa"/>
          </w:tcPr>
          <w:p w:rsidR="004F03D0" w:rsidRPr="00056C6C" w:rsidRDefault="00F03208"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единиц</w:t>
            </w:r>
          </w:p>
        </w:tc>
        <w:tc>
          <w:tcPr>
            <w:tcW w:w="690" w:type="dxa"/>
          </w:tcPr>
          <w:p w:rsidR="004F03D0" w:rsidRPr="00056C6C" w:rsidRDefault="00F03208"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0</w:t>
            </w:r>
          </w:p>
        </w:tc>
        <w:tc>
          <w:tcPr>
            <w:tcW w:w="554" w:type="dxa"/>
          </w:tcPr>
          <w:p w:rsidR="004F03D0" w:rsidRPr="00056C6C" w:rsidRDefault="00F03208"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1</w:t>
            </w:r>
          </w:p>
        </w:tc>
        <w:tc>
          <w:tcPr>
            <w:tcW w:w="554" w:type="dxa"/>
          </w:tcPr>
          <w:p w:rsidR="004F03D0" w:rsidRPr="00056C6C" w:rsidRDefault="00F03208"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0</w:t>
            </w:r>
          </w:p>
        </w:tc>
        <w:tc>
          <w:tcPr>
            <w:tcW w:w="554" w:type="dxa"/>
          </w:tcPr>
          <w:p w:rsidR="004F03D0" w:rsidRPr="00056C6C" w:rsidRDefault="00F03208"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0</w:t>
            </w:r>
          </w:p>
        </w:tc>
        <w:tc>
          <w:tcPr>
            <w:tcW w:w="1506" w:type="dxa"/>
          </w:tcPr>
          <w:p w:rsidR="004F03D0" w:rsidRPr="00056C6C" w:rsidRDefault="00F03208"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МП «Развитие жилищного строительства на территории Юргинского муниципального округа и обеспечение доступности жилья социально-незащищенным категориям граждан и молодым семьям в Юргинском муниципальном округе на 2026 год и на плановый период 2027 и 2028 годов»</w:t>
            </w:r>
          </w:p>
        </w:tc>
        <w:tc>
          <w:tcPr>
            <w:tcW w:w="845" w:type="dxa"/>
          </w:tcPr>
          <w:p w:rsidR="004F03D0" w:rsidRPr="00056C6C" w:rsidRDefault="00F03208"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Управление по обеспечению жизнедеятельности и строительству ЮМО</w:t>
            </w:r>
          </w:p>
        </w:tc>
        <w:tc>
          <w:tcPr>
            <w:tcW w:w="909" w:type="dxa"/>
          </w:tcPr>
          <w:p w:rsidR="004F03D0" w:rsidRPr="00056C6C" w:rsidRDefault="00F03208" w:rsidP="00056C6C">
            <w:pPr>
              <w:pStyle w:val="af1"/>
              <w:jc w:val="both"/>
              <w:rPr>
                <w:bCs/>
                <w:spacing w:val="-9"/>
                <w:sz w:val="22"/>
                <w:szCs w:val="22"/>
              </w:rPr>
            </w:pPr>
            <w:r w:rsidRPr="00056C6C">
              <w:rPr>
                <w:bCs/>
                <w:spacing w:val="-9"/>
                <w:sz w:val="22"/>
                <w:szCs w:val="22"/>
              </w:rPr>
              <w:t>Улучшение жилищных условий не менее 5 млн</w:t>
            </w:r>
            <w:r w:rsidR="00E62D58" w:rsidRPr="00056C6C">
              <w:rPr>
                <w:bCs/>
                <w:spacing w:val="-9"/>
                <w:sz w:val="22"/>
                <w:szCs w:val="22"/>
              </w:rPr>
              <w:t>.</w:t>
            </w:r>
            <w:r w:rsidRPr="00056C6C">
              <w:rPr>
                <w:bCs/>
                <w:spacing w:val="-9"/>
                <w:sz w:val="22"/>
                <w:szCs w:val="22"/>
              </w:rPr>
              <w:t xml:space="preserve"> семей ежегодно и увеличение объёма жилищного строительства не менее до 120 млн</w:t>
            </w:r>
            <w:r w:rsidR="00E62D58" w:rsidRPr="00056C6C">
              <w:rPr>
                <w:bCs/>
                <w:spacing w:val="-9"/>
                <w:sz w:val="22"/>
                <w:szCs w:val="22"/>
              </w:rPr>
              <w:t>.</w:t>
            </w:r>
            <w:r w:rsidRPr="00056C6C">
              <w:rPr>
                <w:bCs/>
                <w:spacing w:val="-9"/>
                <w:sz w:val="22"/>
                <w:szCs w:val="22"/>
              </w:rPr>
              <w:t xml:space="preserve"> кв</w:t>
            </w:r>
            <w:r w:rsidR="00E62D58" w:rsidRPr="00056C6C">
              <w:rPr>
                <w:bCs/>
                <w:spacing w:val="-9"/>
                <w:sz w:val="22"/>
                <w:szCs w:val="22"/>
              </w:rPr>
              <w:t>.</w:t>
            </w:r>
            <w:r w:rsidRPr="00056C6C">
              <w:rPr>
                <w:bCs/>
                <w:spacing w:val="-9"/>
                <w:sz w:val="22"/>
                <w:szCs w:val="22"/>
              </w:rPr>
              <w:t xml:space="preserve"> метров в год.</w:t>
            </w:r>
          </w:p>
        </w:tc>
      </w:tr>
      <w:tr w:rsidR="00F03208" w:rsidRPr="00056C6C" w:rsidTr="00056C6C">
        <w:trPr>
          <w:jc w:val="center"/>
        </w:trPr>
        <w:tc>
          <w:tcPr>
            <w:tcW w:w="659" w:type="dxa"/>
          </w:tcPr>
          <w:p w:rsidR="00F03208" w:rsidRPr="00056C6C" w:rsidRDefault="00F03208"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8</w:t>
            </w:r>
          </w:p>
        </w:tc>
        <w:tc>
          <w:tcPr>
            <w:tcW w:w="1380" w:type="dxa"/>
          </w:tcPr>
          <w:p w:rsidR="00F03208" w:rsidRPr="00056C6C" w:rsidRDefault="00F03208"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Инженерные изыскания и проектирование строительст</w:t>
            </w:r>
            <w:r w:rsidRPr="00056C6C">
              <w:rPr>
                <w:rFonts w:ascii="Times New Roman" w:hAnsi="Times New Roman" w:cs="Times New Roman"/>
                <w:color w:val="auto"/>
                <w:sz w:val="22"/>
                <w:szCs w:val="22"/>
              </w:rPr>
              <w:lastRenderedPageBreak/>
              <w:t xml:space="preserve">ва канализационного коллектора от земельного участка </w:t>
            </w:r>
            <w:proofErr w:type="spellStart"/>
            <w:r w:rsidRPr="00056C6C">
              <w:rPr>
                <w:rFonts w:ascii="Times New Roman" w:hAnsi="Times New Roman" w:cs="Times New Roman"/>
                <w:color w:val="auto"/>
                <w:sz w:val="22"/>
                <w:szCs w:val="22"/>
              </w:rPr>
              <w:t>п.ст</w:t>
            </w:r>
            <w:proofErr w:type="spellEnd"/>
            <w:r w:rsidRPr="00056C6C">
              <w:rPr>
                <w:rFonts w:ascii="Times New Roman" w:hAnsi="Times New Roman" w:cs="Times New Roman"/>
                <w:color w:val="auto"/>
                <w:sz w:val="22"/>
                <w:szCs w:val="22"/>
              </w:rPr>
              <w:t>. Юрга – 2, ул. Новая, 6а до ул. Новая, 9</w:t>
            </w:r>
          </w:p>
        </w:tc>
        <w:tc>
          <w:tcPr>
            <w:tcW w:w="796" w:type="dxa"/>
          </w:tcPr>
          <w:p w:rsidR="00F03208" w:rsidRPr="00056C6C" w:rsidRDefault="00F03208"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lastRenderedPageBreak/>
              <w:t>МП</w:t>
            </w:r>
          </w:p>
        </w:tc>
        <w:tc>
          <w:tcPr>
            <w:tcW w:w="669" w:type="dxa"/>
          </w:tcPr>
          <w:p w:rsidR="00F03208" w:rsidRPr="00056C6C" w:rsidRDefault="00F03208"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w:t>
            </w:r>
          </w:p>
        </w:tc>
        <w:tc>
          <w:tcPr>
            <w:tcW w:w="631" w:type="dxa"/>
          </w:tcPr>
          <w:p w:rsidR="00F03208" w:rsidRPr="00056C6C" w:rsidRDefault="00F03208"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единиц</w:t>
            </w:r>
          </w:p>
        </w:tc>
        <w:tc>
          <w:tcPr>
            <w:tcW w:w="690" w:type="dxa"/>
          </w:tcPr>
          <w:p w:rsidR="00F03208" w:rsidRPr="00056C6C" w:rsidRDefault="00F03208"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0</w:t>
            </w:r>
          </w:p>
        </w:tc>
        <w:tc>
          <w:tcPr>
            <w:tcW w:w="554" w:type="dxa"/>
          </w:tcPr>
          <w:p w:rsidR="00F03208" w:rsidRPr="00056C6C" w:rsidRDefault="00F03208"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1</w:t>
            </w:r>
          </w:p>
        </w:tc>
        <w:tc>
          <w:tcPr>
            <w:tcW w:w="554" w:type="dxa"/>
          </w:tcPr>
          <w:p w:rsidR="00F03208" w:rsidRPr="00056C6C" w:rsidRDefault="00F03208"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0</w:t>
            </w:r>
          </w:p>
        </w:tc>
        <w:tc>
          <w:tcPr>
            <w:tcW w:w="554" w:type="dxa"/>
          </w:tcPr>
          <w:p w:rsidR="00F03208" w:rsidRPr="00056C6C" w:rsidRDefault="00F03208"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0</w:t>
            </w:r>
          </w:p>
        </w:tc>
        <w:tc>
          <w:tcPr>
            <w:tcW w:w="1506" w:type="dxa"/>
          </w:tcPr>
          <w:p w:rsidR="00F03208" w:rsidRPr="00056C6C" w:rsidRDefault="00F03208"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 xml:space="preserve">МП «Развитие жилищного строительства на территории </w:t>
            </w:r>
            <w:r w:rsidRPr="00056C6C">
              <w:rPr>
                <w:rFonts w:ascii="Times New Roman" w:hAnsi="Times New Roman" w:cs="Times New Roman"/>
                <w:color w:val="auto"/>
                <w:sz w:val="22"/>
                <w:szCs w:val="22"/>
              </w:rPr>
              <w:lastRenderedPageBreak/>
              <w:t>Юргинского муниципального округа и обеспечение доступности жилья социально-незащищенным категориям граждан и молодым семьям в Юргинском муниципальном округе на 2026 год и на плановый период 2027 и 2028 годов»</w:t>
            </w:r>
          </w:p>
        </w:tc>
        <w:tc>
          <w:tcPr>
            <w:tcW w:w="845" w:type="dxa"/>
          </w:tcPr>
          <w:p w:rsidR="00F03208" w:rsidRPr="00056C6C" w:rsidRDefault="00F03208"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lastRenderedPageBreak/>
              <w:t xml:space="preserve">Управление по обеспечению </w:t>
            </w:r>
            <w:r w:rsidRPr="00056C6C">
              <w:rPr>
                <w:rFonts w:ascii="Times New Roman" w:hAnsi="Times New Roman" w:cs="Times New Roman"/>
                <w:color w:val="auto"/>
                <w:sz w:val="22"/>
                <w:szCs w:val="22"/>
              </w:rPr>
              <w:lastRenderedPageBreak/>
              <w:t>жизнедеятельности и строительству ЮМО</w:t>
            </w:r>
          </w:p>
        </w:tc>
        <w:tc>
          <w:tcPr>
            <w:tcW w:w="909" w:type="dxa"/>
          </w:tcPr>
          <w:p w:rsidR="00F03208" w:rsidRPr="00056C6C" w:rsidRDefault="00F03208" w:rsidP="00056C6C">
            <w:pPr>
              <w:pStyle w:val="af1"/>
              <w:jc w:val="both"/>
              <w:rPr>
                <w:bCs/>
                <w:spacing w:val="-9"/>
                <w:sz w:val="22"/>
                <w:szCs w:val="22"/>
              </w:rPr>
            </w:pPr>
            <w:r w:rsidRPr="00056C6C">
              <w:rPr>
                <w:bCs/>
                <w:spacing w:val="-9"/>
                <w:sz w:val="22"/>
                <w:szCs w:val="22"/>
              </w:rPr>
              <w:lastRenderedPageBreak/>
              <w:t xml:space="preserve">Улучшение жилищных условий не </w:t>
            </w:r>
            <w:r w:rsidRPr="00056C6C">
              <w:rPr>
                <w:bCs/>
                <w:spacing w:val="-9"/>
                <w:sz w:val="22"/>
                <w:szCs w:val="22"/>
              </w:rPr>
              <w:lastRenderedPageBreak/>
              <w:t>менее 5 млн</w:t>
            </w:r>
            <w:r w:rsidR="00E62D58" w:rsidRPr="00056C6C">
              <w:rPr>
                <w:bCs/>
                <w:spacing w:val="-9"/>
                <w:sz w:val="22"/>
                <w:szCs w:val="22"/>
              </w:rPr>
              <w:t>.</w:t>
            </w:r>
            <w:r w:rsidRPr="00056C6C">
              <w:rPr>
                <w:bCs/>
                <w:spacing w:val="-9"/>
                <w:sz w:val="22"/>
                <w:szCs w:val="22"/>
              </w:rPr>
              <w:t xml:space="preserve"> семей ежегодно и увеличение объёма жилищного строительства не менее до 120 млн</w:t>
            </w:r>
            <w:r w:rsidR="00E62D58" w:rsidRPr="00056C6C">
              <w:rPr>
                <w:bCs/>
                <w:spacing w:val="-9"/>
                <w:sz w:val="22"/>
                <w:szCs w:val="22"/>
              </w:rPr>
              <w:t>.</w:t>
            </w:r>
            <w:r w:rsidRPr="00056C6C">
              <w:rPr>
                <w:bCs/>
                <w:spacing w:val="-9"/>
                <w:sz w:val="22"/>
                <w:szCs w:val="22"/>
              </w:rPr>
              <w:t xml:space="preserve"> кв</w:t>
            </w:r>
            <w:r w:rsidR="00E62D58" w:rsidRPr="00056C6C">
              <w:rPr>
                <w:bCs/>
                <w:spacing w:val="-9"/>
                <w:sz w:val="22"/>
                <w:szCs w:val="22"/>
              </w:rPr>
              <w:t>.</w:t>
            </w:r>
            <w:r w:rsidRPr="00056C6C">
              <w:rPr>
                <w:bCs/>
                <w:spacing w:val="-9"/>
                <w:sz w:val="22"/>
                <w:szCs w:val="22"/>
              </w:rPr>
              <w:t xml:space="preserve"> метров в год.</w:t>
            </w:r>
          </w:p>
        </w:tc>
      </w:tr>
      <w:tr w:rsidR="008526A1" w:rsidRPr="00056C6C" w:rsidTr="00056C6C">
        <w:trPr>
          <w:jc w:val="center"/>
        </w:trPr>
        <w:tc>
          <w:tcPr>
            <w:tcW w:w="659" w:type="dxa"/>
          </w:tcPr>
          <w:p w:rsidR="008526A1" w:rsidRPr="00056C6C" w:rsidRDefault="008526A1"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lastRenderedPageBreak/>
              <w:t>9</w:t>
            </w:r>
          </w:p>
        </w:tc>
        <w:tc>
          <w:tcPr>
            <w:tcW w:w="1380" w:type="dxa"/>
          </w:tcPr>
          <w:p w:rsidR="008526A1" w:rsidRPr="00056C6C" w:rsidRDefault="008526A1"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 xml:space="preserve">Строительство теплотрассы до земельного участка </w:t>
            </w:r>
            <w:proofErr w:type="spellStart"/>
            <w:r w:rsidRPr="00056C6C">
              <w:rPr>
                <w:rFonts w:ascii="Times New Roman" w:hAnsi="Times New Roman" w:cs="Times New Roman"/>
                <w:color w:val="auto"/>
                <w:sz w:val="22"/>
                <w:szCs w:val="22"/>
              </w:rPr>
              <w:t>п.ст</w:t>
            </w:r>
            <w:proofErr w:type="spellEnd"/>
            <w:r w:rsidRPr="00056C6C">
              <w:rPr>
                <w:rFonts w:ascii="Times New Roman" w:hAnsi="Times New Roman" w:cs="Times New Roman"/>
                <w:color w:val="auto"/>
                <w:sz w:val="22"/>
                <w:szCs w:val="22"/>
              </w:rPr>
              <w:t>. Юрга – 2, ул. Новая, 6а</w:t>
            </w:r>
          </w:p>
        </w:tc>
        <w:tc>
          <w:tcPr>
            <w:tcW w:w="796" w:type="dxa"/>
          </w:tcPr>
          <w:p w:rsidR="008526A1" w:rsidRPr="00056C6C" w:rsidRDefault="008526A1"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МП</w:t>
            </w:r>
          </w:p>
        </w:tc>
        <w:tc>
          <w:tcPr>
            <w:tcW w:w="669" w:type="dxa"/>
          </w:tcPr>
          <w:p w:rsidR="008526A1" w:rsidRPr="00056C6C" w:rsidRDefault="008526A1"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w:t>
            </w:r>
          </w:p>
        </w:tc>
        <w:tc>
          <w:tcPr>
            <w:tcW w:w="631" w:type="dxa"/>
          </w:tcPr>
          <w:p w:rsidR="008526A1" w:rsidRPr="00056C6C" w:rsidRDefault="008526A1"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единиц</w:t>
            </w:r>
          </w:p>
        </w:tc>
        <w:tc>
          <w:tcPr>
            <w:tcW w:w="690" w:type="dxa"/>
          </w:tcPr>
          <w:p w:rsidR="008526A1" w:rsidRPr="00056C6C" w:rsidRDefault="008526A1"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0</w:t>
            </w:r>
          </w:p>
        </w:tc>
        <w:tc>
          <w:tcPr>
            <w:tcW w:w="554" w:type="dxa"/>
          </w:tcPr>
          <w:p w:rsidR="008526A1" w:rsidRPr="00056C6C" w:rsidRDefault="008526A1"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0</w:t>
            </w:r>
          </w:p>
        </w:tc>
        <w:tc>
          <w:tcPr>
            <w:tcW w:w="554" w:type="dxa"/>
          </w:tcPr>
          <w:p w:rsidR="008526A1" w:rsidRPr="00056C6C" w:rsidRDefault="008526A1"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1</w:t>
            </w:r>
          </w:p>
        </w:tc>
        <w:tc>
          <w:tcPr>
            <w:tcW w:w="554" w:type="dxa"/>
          </w:tcPr>
          <w:p w:rsidR="008526A1" w:rsidRPr="00056C6C" w:rsidRDefault="008526A1"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0</w:t>
            </w:r>
          </w:p>
        </w:tc>
        <w:tc>
          <w:tcPr>
            <w:tcW w:w="1506" w:type="dxa"/>
          </w:tcPr>
          <w:p w:rsidR="008526A1" w:rsidRPr="00056C6C" w:rsidRDefault="008526A1"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МП «Развитие жилищного строительства на территории Юргинского муниципального округа и обеспечение доступности жилья социально-незащищенным категориям граждан и молодым семьям в Юргинском муниципальном округе на 2026 год и на плановый период 2027 и 2028 годов»</w:t>
            </w:r>
          </w:p>
        </w:tc>
        <w:tc>
          <w:tcPr>
            <w:tcW w:w="845" w:type="dxa"/>
          </w:tcPr>
          <w:p w:rsidR="008526A1" w:rsidRPr="00056C6C" w:rsidRDefault="008526A1"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Управление по обеспечению жизнедеятельности и строительству ЮМО</w:t>
            </w:r>
          </w:p>
        </w:tc>
        <w:tc>
          <w:tcPr>
            <w:tcW w:w="909" w:type="dxa"/>
          </w:tcPr>
          <w:p w:rsidR="008526A1" w:rsidRPr="00056C6C" w:rsidRDefault="008526A1" w:rsidP="00056C6C">
            <w:pPr>
              <w:pStyle w:val="af1"/>
              <w:jc w:val="both"/>
              <w:rPr>
                <w:bCs/>
                <w:spacing w:val="-9"/>
                <w:sz w:val="22"/>
                <w:szCs w:val="22"/>
              </w:rPr>
            </w:pPr>
            <w:r w:rsidRPr="00056C6C">
              <w:rPr>
                <w:bCs/>
                <w:spacing w:val="-9"/>
                <w:sz w:val="22"/>
                <w:szCs w:val="22"/>
              </w:rPr>
              <w:t>Улучшение жилищных условий не менее 5 млн</w:t>
            </w:r>
            <w:r w:rsidR="00E62D58" w:rsidRPr="00056C6C">
              <w:rPr>
                <w:bCs/>
                <w:spacing w:val="-9"/>
                <w:sz w:val="22"/>
                <w:szCs w:val="22"/>
              </w:rPr>
              <w:t>.</w:t>
            </w:r>
            <w:r w:rsidRPr="00056C6C">
              <w:rPr>
                <w:bCs/>
                <w:spacing w:val="-9"/>
                <w:sz w:val="22"/>
                <w:szCs w:val="22"/>
              </w:rPr>
              <w:t xml:space="preserve"> семей ежегодно и увеличение объёма жилищного строительства не менее до 120 млн</w:t>
            </w:r>
            <w:r w:rsidR="00E62D58" w:rsidRPr="00056C6C">
              <w:rPr>
                <w:bCs/>
                <w:spacing w:val="-9"/>
                <w:sz w:val="22"/>
                <w:szCs w:val="22"/>
              </w:rPr>
              <w:t>.</w:t>
            </w:r>
            <w:r w:rsidRPr="00056C6C">
              <w:rPr>
                <w:bCs/>
                <w:spacing w:val="-9"/>
                <w:sz w:val="22"/>
                <w:szCs w:val="22"/>
              </w:rPr>
              <w:t xml:space="preserve"> кв</w:t>
            </w:r>
            <w:r w:rsidR="00E62D58" w:rsidRPr="00056C6C">
              <w:rPr>
                <w:bCs/>
                <w:spacing w:val="-9"/>
                <w:sz w:val="22"/>
                <w:szCs w:val="22"/>
              </w:rPr>
              <w:t>.</w:t>
            </w:r>
            <w:r w:rsidRPr="00056C6C">
              <w:rPr>
                <w:bCs/>
                <w:spacing w:val="-9"/>
                <w:sz w:val="22"/>
                <w:szCs w:val="22"/>
              </w:rPr>
              <w:t xml:space="preserve"> метров в год.</w:t>
            </w:r>
          </w:p>
        </w:tc>
      </w:tr>
      <w:tr w:rsidR="008526A1" w:rsidRPr="00056C6C" w:rsidTr="00056C6C">
        <w:trPr>
          <w:jc w:val="center"/>
        </w:trPr>
        <w:tc>
          <w:tcPr>
            <w:tcW w:w="659" w:type="dxa"/>
          </w:tcPr>
          <w:p w:rsidR="008526A1" w:rsidRPr="00056C6C" w:rsidRDefault="008526A1"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10</w:t>
            </w:r>
          </w:p>
        </w:tc>
        <w:tc>
          <w:tcPr>
            <w:tcW w:w="1380" w:type="dxa"/>
          </w:tcPr>
          <w:p w:rsidR="008526A1" w:rsidRPr="00056C6C" w:rsidRDefault="008526A1"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 xml:space="preserve">Строительство канализационного коллектора от земельного участка </w:t>
            </w:r>
            <w:proofErr w:type="spellStart"/>
            <w:r w:rsidRPr="00056C6C">
              <w:rPr>
                <w:rFonts w:ascii="Times New Roman" w:hAnsi="Times New Roman" w:cs="Times New Roman"/>
                <w:color w:val="auto"/>
                <w:sz w:val="22"/>
                <w:szCs w:val="22"/>
              </w:rPr>
              <w:t>п.ст</w:t>
            </w:r>
            <w:proofErr w:type="spellEnd"/>
            <w:r w:rsidRPr="00056C6C">
              <w:rPr>
                <w:rFonts w:ascii="Times New Roman" w:hAnsi="Times New Roman" w:cs="Times New Roman"/>
                <w:color w:val="auto"/>
                <w:sz w:val="22"/>
                <w:szCs w:val="22"/>
              </w:rPr>
              <w:t xml:space="preserve">. Юрга </w:t>
            </w:r>
            <w:r w:rsidRPr="00056C6C">
              <w:rPr>
                <w:rFonts w:ascii="Times New Roman" w:hAnsi="Times New Roman" w:cs="Times New Roman"/>
                <w:color w:val="auto"/>
                <w:sz w:val="22"/>
                <w:szCs w:val="22"/>
              </w:rPr>
              <w:lastRenderedPageBreak/>
              <w:t>– 2, ул. Новая, 6а до ул. Новая, 9</w:t>
            </w:r>
          </w:p>
        </w:tc>
        <w:tc>
          <w:tcPr>
            <w:tcW w:w="796" w:type="dxa"/>
          </w:tcPr>
          <w:p w:rsidR="008526A1" w:rsidRPr="00056C6C" w:rsidRDefault="008526A1"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lastRenderedPageBreak/>
              <w:t>МП</w:t>
            </w:r>
          </w:p>
        </w:tc>
        <w:tc>
          <w:tcPr>
            <w:tcW w:w="669" w:type="dxa"/>
          </w:tcPr>
          <w:p w:rsidR="008526A1" w:rsidRPr="00056C6C" w:rsidRDefault="008526A1"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w:t>
            </w:r>
          </w:p>
        </w:tc>
        <w:tc>
          <w:tcPr>
            <w:tcW w:w="631" w:type="dxa"/>
          </w:tcPr>
          <w:p w:rsidR="008526A1" w:rsidRPr="00056C6C" w:rsidRDefault="008526A1"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единиц</w:t>
            </w:r>
          </w:p>
        </w:tc>
        <w:tc>
          <w:tcPr>
            <w:tcW w:w="690" w:type="dxa"/>
          </w:tcPr>
          <w:p w:rsidR="008526A1" w:rsidRPr="00056C6C" w:rsidRDefault="008526A1"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0</w:t>
            </w:r>
          </w:p>
        </w:tc>
        <w:tc>
          <w:tcPr>
            <w:tcW w:w="554" w:type="dxa"/>
          </w:tcPr>
          <w:p w:rsidR="008526A1" w:rsidRPr="00056C6C" w:rsidRDefault="008526A1"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0</w:t>
            </w:r>
          </w:p>
        </w:tc>
        <w:tc>
          <w:tcPr>
            <w:tcW w:w="554" w:type="dxa"/>
          </w:tcPr>
          <w:p w:rsidR="008526A1" w:rsidRPr="00056C6C" w:rsidRDefault="008526A1"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1</w:t>
            </w:r>
          </w:p>
        </w:tc>
        <w:tc>
          <w:tcPr>
            <w:tcW w:w="554" w:type="dxa"/>
          </w:tcPr>
          <w:p w:rsidR="008526A1" w:rsidRPr="00056C6C" w:rsidRDefault="008526A1"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0</w:t>
            </w:r>
          </w:p>
        </w:tc>
        <w:tc>
          <w:tcPr>
            <w:tcW w:w="1506" w:type="dxa"/>
          </w:tcPr>
          <w:p w:rsidR="008526A1" w:rsidRPr="00056C6C" w:rsidRDefault="008526A1"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Государственная программа Кемеровской области – Кузбасса «Развитие жилищно-коммунально</w:t>
            </w:r>
            <w:r w:rsidRPr="00056C6C">
              <w:rPr>
                <w:rFonts w:ascii="Times New Roman" w:hAnsi="Times New Roman" w:cs="Times New Roman"/>
                <w:color w:val="auto"/>
                <w:sz w:val="22"/>
                <w:szCs w:val="22"/>
              </w:rPr>
              <w:lastRenderedPageBreak/>
              <w:t>го и дорожного комплекса Кузбасса»</w:t>
            </w:r>
          </w:p>
        </w:tc>
        <w:tc>
          <w:tcPr>
            <w:tcW w:w="845" w:type="dxa"/>
          </w:tcPr>
          <w:p w:rsidR="008526A1" w:rsidRPr="00056C6C" w:rsidRDefault="008526A1"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lastRenderedPageBreak/>
              <w:t>Управление по обеспечению жизнедеятельност</w:t>
            </w:r>
            <w:r w:rsidRPr="00056C6C">
              <w:rPr>
                <w:rFonts w:ascii="Times New Roman" w:hAnsi="Times New Roman" w:cs="Times New Roman"/>
                <w:color w:val="auto"/>
                <w:sz w:val="22"/>
                <w:szCs w:val="22"/>
              </w:rPr>
              <w:lastRenderedPageBreak/>
              <w:t>и и строительству ЮМО</w:t>
            </w:r>
          </w:p>
        </w:tc>
        <w:tc>
          <w:tcPr>
            <w:tcW w:w="909" w:type="dxa"/>
          </w:tcPr>
          <w:p w:rsidR="008526A1" w:rsidRPr="00056C6C" w:rsidRDefault="008526A1" w:rsidP="00056C6C">
            <w:pPr>
              <w:pStyle w:val="af1"/>
              <w:jc w:val="both"/>
              <w:rPr>
                <w:bCs/>
                <w:spacing w:val="-9"/>
                <w:sz w:val="22"/>
                <w:szCs w:val="22"/>
              </w:rPr>
            </w:pPr>
            <w:r w:rsidRPr="00056C6C">
              <w:rPr>
                <w:bCs/>
                <w:spacing w:val="-9"/>
                <w:sz w:val="22"/>
                <w:szCs w:val="22"/>
              </w:rPr>
              <w:lastRenderedPageBreak/>
              <w:t>Улучшение жилищных условий не менее 5 млн</w:t>
            </w:r>
            <w:r w:rsidR="00E62D58" w:rsidRPr="00056C6C">
              <w:rPr>
                <w:bCs/>
                <w:spacing w:val="-9"/>
                <w:sz w:val="22"/>
                <w:szCs w:val="22"/>
              </w:rPr>
              <w:t>.</w:t>
            </w:r>
            <w:r w:rsidRPr="00056C6C">
              <w:rPr>
                <w:bCs/>
                <w:spacing w:val="-9"/>
                <w:sz w:val="22"/>
                <w:szCs w:val="22"/>
              </w:rPr>
              <w:t xml:space="preserve"> семей </w:t>
            </w:r>
            <w:r w:rsidRPr="00056C6C">
              <w:rPr>
                <w:bCs/>
                <w:spacing w:val="-9"/>
                <w:sz w:val="22"/>
                <w:szCs w:val="22"/>
              </w:rPr>
              <w:lastRenderedPageBreak/>
              <w:t>ежегодно и увеличение объёма жилищного строительства не менее до 120 млн</w:t>
            </w:r>
            <w:r w:rsidR="00E62D58" w:rsidRPr="00056C6C">
              <w:rPr>
                <w:bCs/>
                <w:spacing w:val="-9"/>
                <w:sz w:val="22"/>
                <w:szCs w:val="22"/>
              </w:rPr>
              <w:t xml:space="preserve">. кв. </w:t>
            </w:r>
            <w:r w:rsidRPr="00056C6C">
              <w:rPr>
                <w:bCs/>
                <w:spacing w:val="-9"/>
                <w:sz w:val="22"/>
                <w:szCs w:val="22"/>
              </w:rPr>
              <w:t>метров в год.</w:t>
            </w:r>
          </w:p>
        </w:tc>
      </w:tr>
    </w:tbl>
    <w:p w:rsidR="00056C6C" w:rsidRPr="00056C6C" w:rsidRDefault="00056C6C" w:rsidP="00056C6C">
      <w:pPr>
        <w:kinsoku w:val="0"/>
        <w:overflowPunct w:val="0"/>
        <w:autoSpaceDE w:val="0"/>
        <w:autoSpaceDN w:val="0"/>
        <w:adjustRightInd w:val="0"/>
        <w:ind w:right="80" w:firstLine="567"/>
        <w:jc w:val="center"/>
        <w:outlineLvl w:val="0"/>
        <w:rPr>
          <w:rFonts w:ascii="Times New Roman" w:hAnsi="Times New Roman" w:cs="Times New Roman"/>
          <w:b/>
        </w:rPr>
      </w:pPr>
    </w:p>
    <w:p w:rsidR="00DD5CB3" w:rsidRDefault="00DE0548" w:rsidP="00056C6C">
      <w:pPr>
        <w:kinsoku w:val="0"/>
        <w:overflowPunct w:val="0"/>
        <w:autoSpaceDE w:val="0"/>
        <w:autoSpaceDN w:val="0"/>
        <w:adjustRightInd w:val="0"/>
        <w:ind w:right="80" w:firstLine="567"/>
        <w:jc w:val="center"/>
        <w:outlineLvl w:val="0"/>
        <w:rPr>
          <w:rFonts w:ascii="Times New Roman" w:hAnsi="Times New Roman" w:cs="Times New Roman"/>
          <w:b/>
          <w:spacing w:val="2"/>
        </w:rPr>
      </w:pPr>
      <w:r w:rsidRPr="00056C6C">
        <w:rPr>
          <w:rFonts w:ascii="Times New Roman" w:hAnsi="Times New Roman" w:cs="Times New Roman"/>
          <w:b/>
        </w:rPr>
        <w:t>2.1. Прокси-показатели</w:t>
      </w:r>
      <w:r w:rsidRPr="00056C6C">
        <w:rPr>
          <w:rFonts w:ascii="Times New Roman" w:hAnsi="Times New Roman" w:cs="Times New Roman"/>
          <w:b/>
          <w:spacing w:val="-4"/>
        </w:rPr>
        <w:t xml:space="preserve"> муниципальной </w:t>
      </w:r>
      <w:r w:rsidRPr="00056C6C">
        <w:rPr>
          <w:rFonts w:ascii="Times New Roman" w:hAnsi="Times New Roman" w:cs="Times New Roman"/>
          <w:b/>
        </w:rPr>
        <w:t>программы</w:t>
      </w:r>
      <w:r w:rsidR="00262994" w:rsidRPr="00056C6C">
        <w:rPr>
          <w:rFonts w:ascii="Times New Roman" w:hAnsi="Times New Roman" w:cs="Times New Roman"/>
          <w:b/>
          <w:spacing w:val="2"/>
        </w:rPr>
        <w:t>.</w:t>
      </w:r>
    </w:p>
    <w:p w:rsidR="003C7E75" w:rsidRPr="00056C6C" w:rsidRDefault="003C7E75" w:rsidP="00056C6C">
      <w:pPr>
        <w:kinsoku w:val="0"/>
        <w:overflowPunct w:val="0"/>
        <w:autoSpaceDE w:val="0"/>
        <w:autoSpaceDN w:val="0"/>
        <w:adjustRightInd w:val="0"/>
        <w:ind w:right="80" w:firstLine="567"/>
        <w:jc w:val="center"/>
        <w:outlineLvl w:val="0"/>
        <w:rPr>
          <w:rFonts w:ascii="Times New Roman" w:hAnsi="Times New Roman" w:cs="Times New Roman"/>
          <w:b/>
        </w:rPr>
      </w:pPr>
    </w:p>
    <w:p w:rsidR="005F3689" w:rsidRPr="00CB2710" w:rsidRDefault="00262994" w:rsidP="00CB2710">
      <w:pPr>
        <w:kinsoku w:val="0"/>
        <w:overflowPunct w:val="0"/>
        <w:autoSpaceDE w:val="0"/>
        <w:autoSpaceDN w:val="0"/>
        <w:adjustRightInd w:val="0"/>
        <w:ind w:right="80" w:firstLine="567"/>
        <w:outlineLvl w:val="0"/>
        <w:rPr>
          <w:rFonts w:ascii="Times New Roman" w:hAnsi="Times New Roman" w:cs="Times New Roman"/>
        </w:rPr>
      </w:pPr>
      <w:r w:rsidRPr="00CB2710">
        <w:rPr>
          <w:rFonts w:ascii="Times New Roman" w:hAnsi="Times New Roman" w:cs="Times New Roman"/>
          <w:color w:val="auto"/>
        </w:rPr>
        <w:t>В</w:t>
      </w:r>
      <w:r w:rsidRPr="00CB2710">
        <w:rPr>
          <w:rFonts w:ascii="Times New Roman" w:hAnsi="Times New Roman" w:cs="Times New Roman"/>
        </w:rPr>
        <w:t xml:space="preserve"> 2026-2028 годах п</w:t>
      </w:r>
      <w:r w:rsidR="003D1908" w:rsidRPr="00CB2710">
        <w:rPr>
          <w:rFonts w:ascii="Times New Roman" w:hAnsi="Times New Roman" w:cs="Times New Roman"/>
          <w:color w:val="auto"/>
        </w:rPr>
        <w:t>рокси-показатели</w:t>
      </w:r>
      <w:r w:rsidR="003D1908" w:rsidRPr="00CB2710">
        <w:rPr>
          <w:rFonts w:ascii="Times New Roman" w:hAnsi="Times New Roman" w:cs="Times New Roman"/>
          <w:color w:val="auto"/>
          <w:spacing w:val="-4"/>
        </w:rPr>
        <w:t xml:space="preserve"> муниципальной </w:t>
      </w:r>
      <w:r w:rsidR="003D1908" w:rsidRPr="00CB2710">
        <w:rPr>
          <w:rFonts w:ascii="Times New Roman" w:hAnsi="Times New Roman" w:cs="Times New Roman"/>
          <w:color w:val="auto"/>
        </w:rPr>
        <w:t>программы отсутствуют.</w:t>
      </w:r>
    </w:p>
    <w:p w:rsidR="00A62982" w:rsidRPr="00056C6C" w:rsidRDefault="00A62982" w:rsidP="00056C6C">
      <w:pPr>
        <w:pStyle w:val="aa"/>
        <w:autoSpaceDE w:val="0"/>
        <w:autoSpaceDN w:val="0"/>
        <w:adjustRightInd w:val="0"/>
        <w:ind w:left="0" w:firstLine="567"/>
        <w:jc w:val="center"/>
        <w:rPr>
          <w:b/>
        </w:rPr>
      </w:pPr>
    </w:p>
    <w:p w:rsidR="00A62982" w:rsidRPr="00056C6C" w:rsidRDefault="004075A8" w:rsidP="00056C6C">
      <w:pPr>
        <w:autoSpaceDE w:val="0"/>
        <w:autoSpaceDN w:val="0"/>
        <w:adjustRightInd w:val="0"/>
        <w:ind w:firstLine="567"/>
        <w:jc w:val="center"/>
        <w:rPr>
          <w:rFonts w:ascii="Times New Roman" w:hAnsi="Times New Roman" w:cs="Times New Roman"/>
          <w:b/>
        </w:rPr>
      </w:pPr>
      <w:r w:rsidRPr="00056C6C">
        <w:rPr>
          <w:rFonts w:ascii="Times New Roman" w:hAnsi="Times New Roman" w:cs="Times New Roman"/>
          <w:b/>
        </w:rPr>
        <w:t>3.</w:t>
      </w:r>
      <w:r w:rsidR="00512A5E">
        <w:rPr>
          <w:rFonts w:ascii="Times New Roman" w:hAnsi="Times New Roman" w:cs="Times New Roman"/>
          <w:b/>
        </w:rPr>
        <w:t xml:space="preserve"> </w:t>
      </w:r>
      <w:r w:rsidR="00A62982" w:rsidRPr="00056C6C">
        <w:rPr>
          <w:rFonts w:ascii="Times New Roman" w:hAnsi="Times New Roman" w:cs="Times New Roman"/>
          <w:b/>
        </w:rPr>
        <w:t>Структура муниципальной программы</w:t>
      </w:r>
    </w:p>
    <w:p w:rsidR="004075A8" w:rsidRPr="00056C6C" w:rsidRDefault="004075A8" w:rsidP="00056C6C">
      <w:pPr>
        <w:pStyle w:val="aa"/>
        <w:autoSpaceDE w:val="0"/>
        <w:autoSpaceDN w:val="0"/>
        <w:adjustRightInd w:val="0"/>
        <w:ind w:left="0" w:firstLine="567"/>
        <w:jc w:val="center"/>
        <w:rPr>
          <w:b/>
        </w:rPr>
      </w:pPr>
    </w:p>
    <w:tbl>
      <w:tblPr>
        <w:tblStyle w:val="a7"/>
        <w:tblW w:w="5000" w:type="pct"/>
        <w:jc w:val="center"/>
        <w:tblLayout w:type="fixed"/>
        <w:tblLook w:val="04A0" w:firstRow="1" w:lastRow="0" w:firstColumn="1" w:lastColumn="0" w:noHBand="0" w:noVBand="1"/>
      </w:tblPr>
      <w:tblGrid>
        <w:gridCol w:w="661"/>
        <w:gridCol w:w="3632"/>
        <w:gridCol w:w="2913"/>
        <w:gridCol w:w="2365"/>
      </w:tblGrid>
      <w:tr w:rsidR="00A62982" w:rsidRPr="00056C6C" w:rsidTr="001352FB">
        <w:trPr>
          <w:jc w:val="center"/>
        </w:trPr>
        <w:tc>
          <w:tcPr>
            <w:tcW w:w="675" w:type="dxa"/>
            <w:shd w:val="clear" w:color="auto" w:fill="FFFFFF" w:themeFill="background1"/>
          </w:tcPr>
          <w:p w:rsidR="00A62982" w:rsidRPr="00056C6C" w:rsidRDefault="00A62982" w:rsidP="00056C6C">
            <w:pPr>
              <w:pStyle w:val="aa"/>
              <w:autoSpaceDE w:val="0"/>
              <w:autoSpaceDN w:val="0"/>
              <w:adjustRightInd w:val="0"/>
              <w:ind w:left="0"/>
              <w:jc w:val="center"/>
              <w:rPr>
                <w:sz w:val="22"/>
                <w:szCs w:val="22"/>
              </w:rPr>
            </w:pPr>
            <w:r w:rsidRPr="00056C6C">
              <w:rPr>
                <w:sz w:val="22"/>
                <w:szCs w:val="22"/>
              </w:rPr>
              <w:t>№</w:t>
            </w:r>
          </w:p>
          <w:p w:rsidR="00A62982" w:rsidRPr="00056C6C" w:rsidRDefault="00A62982" w:rsidP="00056C6C">
            <w:pPr>
              <w:pStyle w:val="aa"/>
              <w:autoSpaceDE w:val="0"/>
              <w:autoSpaceDN w:val="0"/>
              <w:adjustRightInd w:val="0"/>
              <w:ind w:left="0"/>
              <w:jc w:val="center"/>
              <w:rPr>
                <w:sz w:val="22"/>
                <w:szCs w:val="22"/>
              </w:rPr>
            </w:pPr>
            <w:proofErr w:type="gramStart"/>
            <w:r w:rsidRPr="00056C6C">
              <w:rPr>
                <w:sz w:val="22"/>
                <w:szCs w:val="22"/>
              </w:rPr>
              <w:t>п</w:t>
            </w:r>
            <w:proofErr w:type="gramEnd"/>
            <w:r w:rsidR="00056C6C">
              <w:rPr>
                <w:sz w:val="22"/>
                <w:szCs w:val="22"/>
              </w:rPr>
              <w:t>/</w:t>
            </w:r>
            <w:r w:rsidRPr="00056C6C">
              <w:rPr>
                <w:sz w:val="22"/>
                <w:szCs w:val="22"/>
              </w:rPr>
              <w:t>п</w:t>
            </w:r>
          </w:p>
          <w:p w:rsidR="00BE604E" w:rsidRPr="00056C6C" w:rsidRDefault="00BE604E" w:rsidP="00056C6C">
            <w:pPr>
              <w:autoSpaceDE w:val="0"/>
              <w:autoSpaceDN w:val="0"/>
              <w:adjustRightInd w:val="0"/>
              <w:rPr>
                <w:rFonts w:ascii="Times New Roman" w:hAnsi="Times New Roman" w:cs="Times New Roman"/>
                <w:sz w:val="22"/>
                <w:szCs w:val="22"/>
              </w:rPr>
            </w:pPr>
          </w:p>
        </w:tc>
        <w:tc>
          <w:tcPr>
            <w:tcW w:w="3743" w:type="dxa"/>
            <w:shd w:val="clear" w:color="auto" w:fill="FFFFFF" w:themeFill="background1"/>
          </w:tcPr>
          <w:p w:rsidR="00A62982" w:rsidRPr="00056C6C" w:rsidRDefault="00A62982" w:rsidP="00056C6C">
            <w:pPr>
              <w:pStyle w:val="aa"/>
              <w:autoSpaceDE w:val="0"/>
              <w:autoSpaceDN w:val="0"/>
              <w:adjustRightInd w:val="0"/>
              <w:ind w:left="0"/>
              <w:jc w:val="center"/>
              <w:rPr>
                <w:sz w:val="22"/>
                <w:szCs w:val="22"/>
              </w:rPr>
            </w:pPr>
            <w:r w:rsidRPr="00056C6C">
              <w:rPr>
                <w:sz w:val="22"/>
                <w:szCs w:val="22"/>
              </w:rPr>
              <w:t>Задачи структурного элемента</w:t>
            </w:r>
          </w:p>
        </w:tc>
        <w:tc>
          <w:tcPr>
            <w:tcW w:w="3001" w:type="dxa"/>
            <w:shd w:val="clear" w:color="auto" w:fill="FFFFFF" w:themeFill="background1"/>
          </w:tcPr>
          <w:p w:rsidR="00A62982" w:rsidRPr="00056C6C" w:rsidRDefault="00A62982" w:rsidP="00056C6C">
            <w:pPr>
              <w:pStyle w:val="aa"/>
              <w:autoSpaceDE w:val="0"/>
              <w:autoSpaceDN w:val="0"/>
              <w:adjustRightInd w:val="0"/>
              <w:ind w:left="0"/>
              <w:jc w:val="center"/>
              <w:rPr>
                <w:sz w:val="22"/>
                <w:szCs w:val="22"/>
              </w:rPr>
            </w:pPr>
            <w:r w:rsidRPr="00056C6C">
              <w:rPr>
                <w:sz w:val="22"/>
                <w:szCs w:val="22"/>
              </w:rPr>
              <w:t xml:space="preserve">Краткое описание ожидаемых эффектов от реализации задачи структурного элемента </w:t>
            </w:r>
          </w:p>
        </w:tc>
        <w:tc>
          <w:tcPr>
            <w:tcW w:w="2435" w:type="dxa"/>
            <w:shd w:val="clear" w:color="auto" w:fill="FFFFFF" w:themeFill="background1"/>
          </w:tcPr>
          <w:p w:rsidR="00A62982" w:rsidRPr="00056C6C" w:rsidRDefault="00A62982" w:rsidP="00056C6C">
            <w:pPr>
              <w:pStyle w:val="aa"/>
              <w:autoSpaceDE w:val="0"/>
              <w:autoSpaceDN w:val="0"/>
              <w:adjustRightInd w:val="0"/>
              <w:ind w:left="0"/>
              <w:jc w:val="center"/>
              <w:rPr>
                <w:sz w:val="22"/>
                <w:szCs w:val="22"/>
              </w:rPr>
            </w:pPr>
            <w:r w:rsidRPr="00056C6C">
              <w:rPr>
                <w:sz w:val="22"/>
                <w:szCs w:val="22"/>
              </w:rPr>
              <w:t xml:space="preserve">Связь с показателями </w:t>
            </w:r>
          </w:p>
        </w:tc>
      </w:tr>
      <w:tr w:rsidR="00A62982" w:rsidRPr="00056C6C" w:rsidTr="001352FB">
        <w:trPr>
          <w:trHeight w:val="270"/>
          <w:jc w:val="center"/>
        </w:trPr>
        <w:tc>
          <w:tcPr>
            <w:tcW w:w="675" w:type="dxa"/>
            <w:shd w:val="clear" w:color="auto" w:fill="FFFFFF" w:themeFill="background1"/>
          </w:tcPr>
          <w:p w:rsidR="00A62982" w:rsidRPr="00056C6C" w:rsidRDefault="00A62982" w:rsidP="00162D87">
            <w:pPr>
              <w:pStyle w:val="aa"/>
              <w:autoSpaceDE w:val="0"/>
              <w:autoSpaceDN w:val="0"/>
              <w:adjustRightInd w:val="0"/>
              <w:ind w:left="0"/>
              <w:jc w:val="center"/>
              <w:rPr>
                <w:sz w:val="22"/>
                <w:szCs w:val="22"/>
              </w:rPr>
            </w:pPr>
            <w:r w:rsidRPr="00056C6C">
              <w:rPr>
                <w:sz w:val="22"/>
                <w:szCs w:val="22"/>
              </w:rPr>
              <w:t>1</w:t>
            </w:r>
          </w:p>
        </w:tc>
        <w:tc>
          <w:tcPr>
            <w:tcW w:w="3743" w:type="dxa"/>
            <w:shd w:val="clear" w:color="auto" w:fill="FFFFFF" w:themeFill="background1"/>
          </w:tcPr>
          <w:p w:rsidR="00A62982" w:rsidRPr="00056C6C" w:rsidRDefault="00A62982" w:rsidP="00162D87">
            <w:pPr>
              <w:pStyle w:val="aa"/>
              <w:autoSpaceDE w:val="0"/>
              <w:autoSpaceDN w:val="0"/>
              <w:adjustRightInd w:val="0"/>
              <w:ind w:left="0"/>
              <w:jc w:val="center"/>
              <w:rPr>
                <w:sz w:val="22"/>
                <w:szCs w:val="22"/>
              </w:rPr>
            </w:pPr>
            <w:r w:rsidRPr="00056C6C">
              <w:rPr>
                <w:sz w:val="22"/>
                <w:szCs w:val="22"/>
              </w:rPr>
              <w:t>2</w:t>
            </w:r>
          </w:p>
        </w:tc>
        <w:tc>
          <w:tcPr>
            <w:tcW w:w="3001" w:type="dxa"/>
            <w:shd w:val="clear" w:color="auto" w:fill="FFFFFF" w:themeFill="background1"/>
          </w:tcPr>
          <w:p w:rsidR="00A62982" w:rsidRPr="00056C6C" w:rsidRDefault="00A62982" w:rsidP="00162D87">
            <w:pPr>
              <w:pStyle w:val="aa"/>
              <w:autoSpaceDE w:val="0"/>
              <w:autoSpaceDN w:val="0"/>
              <w:adjustRightInd w:val="0"/>
              <w:ind w:left="0"/>
              <w:jc w:val="center"/>
              <w:rPr>
                <w:sz w:val="22"/>
                <w:szCs w:val="22"/>
              </w:rPr>
            </w:pPr>
            <w:r w:rsidRPr="00056C6C">
              <w:rPr>
                <w:sz w:val="22"/>
                <w:szCs w:val="22"/>
              </w:rPr>
              <w:t>3</w:t>
            </w:r>
          </w:p>
        </w:tc>
        <w:tc>
          <w:tcPr>
            <w:tcW w:w="2435" w:type="dxa"/>
            <w:shd w:val="clear" w:color="auto" w:fill="FFFFFF" w:themeFill="background1"/>
          </w:tcPr>
          <w:p w:rsidR="00A62982" w:rsidRPr="00056C6C" w:rsidRDefault="00A62982" w:rsidP="00162D87">
            <w:pPr>
              <w:pStyle w:val="aa"/>
              <w:autoSpaceDE w:val="0"/>
              <w:autoSpaceDN w:val="0"/>
              <w:adjustRightInd w:val="0"/>
              <w:ind w:left="0"/>
              <w:jc w:val="center"/>
              <w:rPr>
                <w:sz w:val="22"/>
                <w:szCs w:val="22"/>
              </w:rPr>
            </w:pPr>
            <w:r w:rsidRPr="00056C6C">
              <w:rPr>
                <w:sz w:val="22"/>
                <w:szCs w:val="22"/>
              </w:rPr>
              <w:t>4</w:t>
            </w:r>
          </w:p>
        </w:tc>
      </w:tr>
      <w:tr w:rsidR="00695BA1" w:rsidRPr="00056C6C" w:rsidTr="001352FB">
        <w:trPr>
          <w:trHeight w:val="270"/>
          <w:jc w:val="center"/>
        </w:trPr>
        <w:tc>
          <w:tcPr>
            <w:tcW w:w="675" w:type="dxa"/>
            <w:shd w:val="clear" w:color="auto" w:fill="FFFFFF" w:themeFill="background1"/>
          </w:tcPr>
          <w:p w:rsidR="00BE604E" w:rsidRPr="00056C6C" w:rsidRDefault="00BE604E" w:rsidP="00056C6C">
            <w:pPr>
              <w:pStyle w:val="aa"/>
              <w:autoSpaceDE w:val="0"/>
              <w:autoSpaceDN w:val="0"/>
              <w:adjustRightInd w:val="0"/>
              <w:ind w:left="0"/>
              <w:jc w:val="center"/>
              <w:rPr>
                <w:sz w:val="22"/>
                <w:szCs w:val="22"/>
              </w:rPr>
            </w:pPr>
          </w:p>
          <w:p w:rsidR="00695BA1" w:rsidRPr="00056C6C" w:rsidRDefault="00921980" w:rsidP="00056C6C">
            <w:pPr>
              <w:pStyle w:val="aa"/>
              <w:autoSpaceDE w:val="0"/>
              <w:autoSpaceDN w:val="0"/>
              <w:adjustRightInd w:val="0"/>
              <w:ind w:left="0"/>
              <w:rPr>
                <w:sz w:val="22"/>
                <w:szCs w:val="22"/>
              </w:rPr>
            </w:pPr>
            <w:r w:rsidRPr="00056C6C">
              <w:rPr>
                <w:sz w:val="22"/>
                <w:szCs w:val="22"/>
              </w:rPr>
              <w:t>1.</w:t>
            </w:r>
          </w:p>
        </w:tc>
        <w:tc>
          <w:tcPr>
            <w:tcW w:w="9179" w:type="dxa"/>
            <w:gridSpan w:val="3"/>
            <w:shd w:val="clear" w:color="auto" w:fill="FFFFFF" w:themeFill="background1"/>
          </w:tcPr>
          <w:p w:rsidR="00695BA1" w:rsidRPr="00056C6C" w:rsidRDefault="00020F22" w:rsidP="00056C6C">
            <w:pPr>
              <w:rPr>
                <w:rFonts w:ascii="Times New Roman" w:hAnsi="Times New Roman" w:cs="Times New Roman"/>
                <w:sz w:val="22"/>
                <w:szCs w:val="22"/>
              </w:rPr>
            </w:pPr>
            <w:r w:rsidRPr="00056C6C">
              <w:rPr>
                <w:rFonts w:ascii="Times New Roman" w:eastAsia="Times New Roman" w:hAnsi="Times New Roman" w:cs="Times New Roman"/>
                <w:color w:val="auto"/>
                <w:sz w:val="22"/>
                <w:szCs w:val="22"/>
              </w:rPr>
              <w:t xml:space="preserve">Комплекс процессных мероприятий </w:t>
            </w:r>
            <w:r w:rsidR="002E73CB" w:rsidRPr="00056C6C">
              <w:rPr>
                <w:rFonts w:ascii="Times New Roman" w:eastAsia="Times New Roman" w:hAnsi="Times New Roman" w:cs="Times New Roman"/>
                <w:color w:val="auto"/>
                <w:sz w:val="22"/>
                <w:szCs w:val="22"/>
              </w:rPr>
              <w:t xml:space="preserve">подпрограммы </w:t>
            </w:r>
            <w:r w:rsidRPr="00056C6C">
              <w:rPr>
                <w:rFonts w:ascii="Times New Roman" w:eastAsia="Times New Roman" w:hAnsi="Times New Roman" w:cs="Times New Roman"/>
                <w:color w:val="auto"/>
                <w:sz w:val="22"/>
                <w:szCs w:val="22"/>
              </w:rPr>
              <w:t>«Обеспеч</w:t>
            </w:r>
            <w:r w:rsidR="00E62D58" w:rsidRPr="00056C6C">
              <w:rPr>
                <w:rFonts w:ascii="Times New Roman" w:eastAsia="Times New Roman" w:hAnsi="Times New Roman" w:cs="Times New Roman"/>
                <w:color w:val="auto"/>
                <w:sz w:val="22"/>
                <w:szCs w:val="22"/>
              </w:rPr>
              <w:t>ение жильём отдельных социально-</w:t>
            </w:r>
            <w:r w:rsidRPr="00056C6C">
              <w:rPr>
                <w:rFonts w:ascii="Times New Roman" w:eastAsia="Times New Roman" w:hAnsi="Times New Roman" w:cs="Times New Roman"/>
                <w:color w:val="auto"/>
                <w:sz w:val="22"/>
                <w:szCs w:val="22"/>
              </w:rPr>
              <w:t xml:space="preserve">незащищённых категорий граждан, нуждающихся в улучшении жилищных условий» (куратор – </w:t>
            </w:r>
            <w:r w:rsidR="00E62D58" w:rsidRPr="00056C6C">
              <w:rPr>
                <w:rFonts w:ascii="Times New Roman" w:eastAsia="Times New Roman" w:hAnsi="Times New Roman" w:cs="Times New Roman"/>
                <w:color w:val="auto"/>
                <w:sz w:val="22"/>
                <w:szCs w:val="22"/>
              </w:rPr>
              <w:t>заместитель главы – начальник УОЖ и</w:t>
            </w:r>
            <w:proofErr w:type="gramStart"/>
            <w:r w:rsidR="00E62D58" w:rsidRPr="00056C6C">
              <w:rPr>
                <w:rFonts w:ascii="Times New Roman" w:eastAsia="Times New Roman" w:hAnsi="Times New Roman" w:cs="Times New Roman"/>
                <w:color w:val="auto"/>
                <w:sz w:val="22"/>
                <w:szCs w:val="22"/>
              </w:rPr>
              <w:t xml:space="preserve"> С</w:t>
            </w:r>
            <w:proofErr w:type="gramEnd"/>
            <w:r w:rsidR="00E62D58" w:rsidRPr="00056C6C">
              <w:rPr>
                <w:rFonts w:ascii="Times New Roman" w:eastAsia="Times New Roman" w:hAnsi="Times New Roman" w:cs="Times New Roman"/>
                <w:color w:val="auto"/>
                <w:sz w:val="22"/>
                <w:szCs w:val="22"/>
              </w:rPr>
              <w:t xml:space="preserve"> ЮМО </w:t>
            </w:r>
            <w:r w:rsidRPr="00056C6C">
              <w:rPr>
                <w:rFonts w:ascii="Times New Roman" w:eastAsia="Times New Roman" w:hAnsi="Times New Roman" w:cs="Times New Roman"/>
                <w:color w:val="auto"/>
                <w:sz w:val="22"/>
                <w:szCs w:val="22"/>
              </w:rPr>
              <w:t>Коржаков Павел Александрович)</w:t>
            </w:r>
            <w:r w:rsidR="00EB3E3E" w:rsidRPr="00056C6C">
              <w:rPr>
                <w:rFonts w:ascii="Times New Roman" w:eastAsia="Times New Roman" w:hAnsi="Times New Roman" w:cs="Times New Roman"/>
                <w:color w:val="auto"/>
                <w:sz w:val="22"/>
                <w:szCs w:val="22"/>
              </w:rPr>
              <w:t xml:space="preserve"> согласно приложению 1</w:t>
            </w:r>
            <w:r w:rsidRPr="00056C6C">
              <w:rPr>
                <w:rFonts w:ascii="Times New Roman" w:eastAsia="Times New Roman" w:hAnsi="Times New Roman" w:cs="Times New Roman"/>
                <w:color w:val="auto"/>
                <w:sz w:val="22"/>
                <w:szCs w:val="22"/>
              </w:rPr>
              <w:t xml:space="preserve"> к настоящей муниципальной программе</w:t>
            </w:r>
          </w:p>
        </w:tc>
      </w:tr>
      <w:tr w:rsidR="00695BA1" w:rsidRPr="00056C6C" w:rsidTr="001352FB">
        <w:trPr>
          <w:trHeight w:val="270"/>
          <w:jc w:val="center"/>
        </w:trPr>
        <w:tc>
          <w:tcPr>
            <w:tcW w:w="675" w:type="dxa"/>
          </w:tcPr>
          <w:p w:rsidR="00695BA1" w:rsidRPr="00056C6C" w:rsidRDefault="00695BA1" w:rsidP="00056C6C">
            <w:pPr>
              <w:autoSpaceDE w:val="0"/>
              <w:autoSpaceDN w:val="0"/>
              <w:adjustRightInd w:val="0"/>
              <w:rPr>
                <w:rFonts w:ascii="Times New Roman" w:hAnsi="Times New Roman" w:cs="Times New Roman"/>
                <w:sz w:val="22"/>
                <w:szCs w:val="22"/>
              </w:rPr>
            </w:pPr>
          </w:p>
          <w:p w:rsidR="00BE604E" w:rsidRPr="00056C6C" w:rsidRDefault="00BE604E" w:rsidP="00056C6C">
            <w:pPr>
              <w:autoSpaceDE w:val="0"/>
              <w:autoSpaceDN w:val="0"/>
              <w:adjustRightInd w:val="0"/>
              <w:rPr>
                <w:rFonts w:ascii="Times New Roman" w:hAnsi="Times New Roman" w:cs="Times New Roman"/>
                <w:sz w:val="22"/>
                <w:szCs w:val="22"/>
              </w:rPr>
            </w:pPr>
          </w:p>
        </w:tc>
        <w:tc>
          <w:tcPr>
            <w:tcW w:w="3743" w:type="dxa"/>
          </w:tcPr>
          <w:p w:rsidR="00695BA1" w:rsidRPr="00056C6C" w:rsidRDefault="00695BA1" w:rsidP="00056C6C">
            <w:pPr>
              <w:pStyle w:val="aa"/>
              <w:autoSpaceDE w:val="0"/>
              <w:autoSpaceDN w:val="0"/>
              <w:adjustRightInd w:val="0"/>
              <w:ind w:left="0"/>
              <w:rPr>
                <w:sz w:val="22"/>
                <w:szCs w:val="22"/>
              </w:rPr>
            </w:pPr>
            <w:proofErr w:type="gramStart"/>
            <w:r w:rsidRPr="00056C6C">
              <w:rPr>
                <w:sz w:val="22"/>
                <w:szCs w:val="22"/>
              </w:rPr>
              <w:t>Ответственны</w:t>
            </w:r>
            <w:r w:rsidR="00921980" w:rsidRPr="00056C6C">
              <w:rPr>
                <w:sz w:val="22"/>
                <w:szCs w:val="22"/>
              </w:rPr>
              <w:t>й</w:t>
            </w:r>
            <w:proofErr w:type="gramEnd"/>
            <w:r w:rsidRPr="00056C6C">
              <w:rPr>
                <w:spacing w:val="-4"/>
                <w:sz w:val="22"/>
                <w:szCs w:val="22"/>
              </w:rPr>
              <w:t xml:space="preserve"> </w:t>
            </w:r>
            <w:r w:rsidRPr="00056C6C">
              <w:rPr>
                <w:sz w:val="22"/>
                <w:szCs w:val="22"/>
              </w:rPr>
              <w:t>за</w:t>
            </w:r>
            <w:r w:rsidRPr="00056C6C">
              <w:rPr>
                <w:spacing w:val="-5"/>
                <w:sz w:val="22"/>
                <w:szCs w:val="22"/>
              </w:rPr>
              <w:t xml:space="preserve"> </w:t>
            </w:r>
            <w:r w:rsidRPr="00056C6C">
              <w:rPr>
                <w:sz w:val="22"/>
                <w:szCs w:val="22"/>
              </w:rPr>
              <w:t>реализацию</w:t>
            </w:r>
            <w:r w:rsidRPr="00056C6C">
              <w:rPr>
                <w:spacing w:val="-4"/>
                <w:sz w:val="22"/>
                <w:szCs w:val="22"/>
              </w:rPr>
              <w:t xml:space="preserve"> </w:t>
            </w:r>
            <w:r w:rsidR="00990278" w:rsidRPr="00056C6C">
              <w:rPr>
                <w:spacing w:val="-4"/>
                <w:sz w:val="22"/>
                <w:szCs w:val="22"/>
              </w:rPr>
              <w:t>–</w:t>
            </w:r>
            <w:r w:rsidR="00990278" w:rsidRPr="00056C6C">
              <w:rPr>
                <w:sz w:val="22"/>
                <w:szCs w:val="22"/>
              </w:rPr>
              <w:t xml:space="preserve"> Управление по обеспечению жизнедеятельности и строительству ЮМО</w:t>
            </w:r>
          </w:p>
        </w:tc>
        <w:tc>
          <w:tcPr>
            <w:tcW w:w="5436" w:type="dxa"/>
            <w:gridSpan w:val="2"/>
          </w:tcPr>
          <w:p w:rsidR="00695BA1" w:rsidRPr="00056C6C" w:rsidRDefault="00695BA1" w:rsidP="00056C6C">
            <w:pPr>
              <w:pStyle w:val="aa"/>
              <w:autoSpaceDE w:val="0"/>
              <w:autoSpaceDN w:val="0"/>
              <w:adjustRightInd w:val="0"/>
              <w:ind w:left="0"/>
              <w:rPr>
                <w:sz w:val="22"/>
                <w:szCs w:val="22"/>
              </w:rPr>
            </w:pPr>
            <w:r w:rsidRPr="00056C6C">
              <w:rPr>
                <w:sz w:val="22"/>
                <w:szCs w:val="22"/>
              </w:rPr>
              <w:t>Срок реализации: 2026</w:t>
            </w:r>
            <w:r w:rsidR="00990278" w:rsidRPr="00056C6C">
              <w:rPr>
                <w:sz w:val="22"/>
                <w:szCs w:val="22"/>
              </w:rPr>
              <w:t xml:space="preserve"> - 2028</w:t>
            </w:r>
            <w:r w:rsidRPr="00056C6C">
              <w:rPr>
                <w:sz w:val="22"/>
                <w:szCs w:val="22"/>
              </w:rPr>
              <w:t xml:space="preserve"> год</w:t>
            </w:r>
            <w:r w:rsidR="00990278" w:rsidRPr="00056C6C">
              <w:rPr>
                <w:sz w:val="22"/>
                <w:szCs w:val="22"/>
              </w:rPr>
              <w:t>ы</w:t>
            </w:r>
          </w:p>
        </w:tc>
      </w:tr>
      <w:tr w:rsidR="007815E2" w:rsidRPr="00056C6C" w:rsidTr="001352FB">
        <w:trPr>
          <w:trHeight w:val="270"/>
          <w:jc w:val="center"/>
        </w:trPr>
        <w:tc>
          <w:tcPr>
            <w:tcW w:w="675" w:type="dxa"/>
          </w:tcPr>
          <w:p w:rsidR="007815E2" w:rsidRPr="00056C6C" w:rsidRDefault="00BE604E" w:rsidP="00056C6C">
            <w:pPr>
              <w:pStyle w:val="aa"/>
              <w:autoSpaceDE w:val="0"/>
              <w:autoSpaceDN w:val="0"/>
              <w:adjustRightInd w:val="0"/>
              <w:ind w:left="0"/>
              <w:jc w:val="center"/>
              <w:rPr>
                <w:sz w:val="22"/>
                <w:szCs w:val="22"/>
              </w:rPr>
            </w:pPr>
            <w:r w:rsidRPr="00056C6C">
              <w:rPr>
                <w:sz w:val="22"/>
                <w:szCs w:val="22"/>
              </w:rPr>
              <w:t>1</w:t>
            </w:r>
            <w:r w:rsidR="00921980" w:rsidRPr="00056C6C">
              <w:rPr>
                <w:sz w:val="22"/>
                <w:szCs w:val="22"/>
              </w:rPr>
              <w:t>.1.</w:t>
            </w:r>
          </w:p>
        </w:tc>
        <w:tc>
          <w:tcPr>
            <w:tcW w:w="3743" w:type="dxa"/>
          </w:tcPr>
          <w:p w:rsidR="007815E2" w:rsidRPr="00056C6C" w:rsidRDefault="00990278" w:rsidP="00056C6C">
            <w:pPr>
              <w:pStyle w:val="aa"/>
              <w:autoSpaceDE w:val="0"/>
              <w:autoSpaceDN w:val="0"/>
              <w:adjustRightInd w:val="0"/>
              <w:ind w:left="0"/>
              <w:rPr>
                <w:sz w:val="22"/>
                <w:szCs w:val="22"/>
              </w:rPr>
            </w:pPr>
            <w:r w:rsidRPr="00056C6C">
              <w:rPr>
                <w:sz w:val="22"/>
                <w:szCs w:val="22"/>
              </w:rPr>
              <w:t>Задача «Улучшение жилищных условий социально незащищённых категорий граждан путём привлечения финансовых средств на приобретение жилья в рамках реализации федеральных и региональных программ»</w:t>
            </w:r>
          </w:p>
        </w:tc>
        <w:tc>
          <w:tcPr>
            <w:tcW w:w="3001" w:type="dxa"/>
          </w:tcPr>
          <w:p w:rsidR="00747E93" w:rsidRPr="00056C6C" w:rsidRDefault="00990278" w:rsidP="00056C6C">
            <w:pPr>
              <w:pStyle w:val="af1"/>
              <w:rPr>
                <w:sz w:val="22"/>
                <w:szCs w:val="22"/>
              </w:rPr>
            </w:pPr>
            <w:r w:rsidRPr="00056C6C">
              <w:rPr>
                <w:sz w:val="22"/>
                <w:szCs w:val="22"/>
              </w:rPr>
              <w:t>Задача направлена на улучшение жилищных условий ветеранов боевых действий, инвалидов, семей, имеющих детей инвалидов, одиноких матерей, многодетных семей, детей</w:t>
            </w:r>
            <w:r w:rsidR="00CC4C0B" w:rsidRPr="00056C6C">
              <w:rPr>
                <w:sz w:val="22"/>
                <w:szCs w:val="22"/>
              </w:rPr>
              <w:t xml:space="preserve"> </w:t>
            </w:r>
            <w:r w:rsidRPr="00056C6C">
              <w:rPr>
                <w:sz w:val="22"/>
                <w:szCs w:val="22"/>
              </w:rPr>
              <w:t>- сирот и детей, оставшихся без попечения родителей.</w:t>
            </w:r>
          </w:p>
        </w:tc>
        <w:tc>
          <w:tcPr>
            <w:tcW w:w="2435" w:type="dxa"/>
          </w:tcPr>
          <w:p w:rsidR="007815E2" w:rsidRPr="00056C6C" w:rsidRDefault="00990278" w:rsidP="00056C6C">
            <w:pPr>
              <w:widowControl/>
              <w:rPr>
                <w:rFonts w:ascii="Times New Roman" w:eastAsia="Times New Roman" w:hAnsi="Times New Roman" w:cs="Times New Roman"/>
                <w:color w:val="auto"/>
                <w:sz w:val="22"/>
                <w:szCs w:val="22"/>
              </w:rPr>
            </w:pPr>
            <w:r w:rsidRPr="00056C6C">
              <w:rPr>
                <w:rFonts w:ascii="Times New Roman" w:eastAsia="Times New Roman" w:hAnsi="Times New Roman" w:cs="Times New Roman"/>
                <w:color w:val="auto"/>
                <w:sz w:val="22"/>
                <w:szCs w:val="22"/>
              </w:rPr>
              <w:t>Количество семей, улучшивших свои жилищные условия.</w:t>
            </w:r>
          </w:p>
        </w:tc>
      </w:tr>
      <w:tr w:rsidR="00A62982" w:rsidRPr="00056C6C" w:rsidTr="001352FB">
        <w:trPr>
          <w:trHeight w:val="334"/>
          <w:jc w:val="center"/>
        </w:trPr>
        <w:tc>
          <w:tcPr>
            <w:tcW w:w="675" w:type="dxa"/>
            <w:shd w:val="clear" w:color="auto" w:fill="FFFFFF" w:themeFill="background1"/>
          </w:tcPr>
          <w:p w:rsidR="00A62982" w:rsidRPr="00056C6C" w:rsidRDefault="00BE604E" w:rsidP="00056C6C">
            <w:pPr>
              <w:pStyle w:val="aa"/>
              <w:autoSpaceDE w:val="0"/>
              <w:autoSpaceDN w:val="0"/>
              <w:adjustRightInd w:val="0"/>
              <w:ind w:left="0"/>
              <w:jc w:val="center"/>
              <w:rPr>
                <w:sz w:val="22"/>
                <w:szCs w:val="22"/>
              </w:rPr>
            </w:pPr>
            <w:r w:rsidRPr="00056C6C">
              <w:rPr>
                <w:sz w:val="22"/>
                <w:szCs w:val="22"/>
              </w:rPr>
              <w:t>2</w:t>
            </w:r>
            <w:r w:rsidR="00A62982" w:rsidRPr="00056C6C">
              <w:rPr>
                <w:sz w:val="22"/>
                <w:szCs w:val="22"/>
              </w:rPr>
              <w:t>.</w:t>
            </w:r>
          </w:p>
        </w:tc>
        <w:tc>
          <w:tcPr>
            <w:tcW w:w="9179" w:type="dxa"/>
            <w:gridSpan w:val="3"/>
            <w:shd w:val="clear" w:color="auto" w:fill="FFFFFF" w:themeFill="background1"/>
          </w:tcPr>
          <w:p w:rsidR="00A62982" w:rsidRPr="00056C6C" w:rsidRDefault="00990278" w:rsidP="00056C6C">
            <w:pPr>
              <w:pStyle w:val="aa"/>
              <w:autoSpaceDE w:val="0"/>
              <w:autoSpaceDN w:val="0"/>
              <w:adjustRightInd w:val="0"/>
              <w:ind w:left="0"/>
              <w:rPr>
                <w:sz w:val="22"/>
                <w:szCs w:val="22"/>
              </w:rPr>
            </w:pPr>
            <w:r w:rsidRPr="00056C6C">
              <w:rPr>
                <w:sz w:val="22"/>
                <w:szCs w:val="22"/>
              </w:rPr>
              <w:t xml:space="preserve">Комплекс процессных мероприятий </w:t>
            </w:r>
            <w:r w:rsidR="002E73CB" w:rsidRPr="00056C6C">
              <w:rPr>
                <w:sz w:val="22"/>
                <w:szCs w:val="22"/>
              </w:rPr>
              <w:t xml:space="preserve">подпрограммы </w:t>
            </w:r>
            <w:r w:rsidRPr="00056C6C">
              <w:rPr>
                <w:sz w:val="22"/>
                <w:szCs w:val="22"/>
              </w:rPr>
              <w:t xml:space="preserve">«Обеспечение жильём молодых семей» (куратор – </w:t>
            </w:r>
            <w:r w:rsidR="00E62D58" w:rsidRPr="00056C6C">
              <w:rPr>
                <w:sz w:val="22"/>
                <w:szCs w:val="22"/>
              </w:rPr>
              <w:t>заместитель главы – начальник УОЖ и</w:t>
            </w:r>
            <w:proofErr w:type="gramStart"/>
            <w:r w:rsidR="00E62D58" w:rsidRPr="00056C6C">
              <w:rPr>
                <w:sz w:val="22"/>
                <w:szCs w:val="22"/>
              </w:rPr>
              <w:t xml:space="preserve"> С</w:t>
            </w:r>
            <w:proofErr w:type="gramEnd"/>
            <w:r w:rsidR="00E62D58" w:rsidRPr="00056C6C">
              <w:rPr>
                <w:sz w:val="22"/>
                <w:szCs w:val="22"/>
              </w:rPr>
              <w:t xml:space="preserve"> ЮМО</w:t>
            </w:r>
            <w:r w:rsidR="00DB2F26" w:rsidRPr="00056C6C">
              <w:rPr>
                <w:sz w:val="22"/>
                <w:szCs w:val="22"/>
              </w:rPr>
              <w:t xml:space="preserve"> </w:t>
            </w:r>
            <w:r w:rsidRPr="00056C6C">
              <w:rPr>
                <w:sz w:val="22"/>
                <w:szCs w:val="22"/>
              </w:rPr>
              <w:t xml:space="preserve">Коржаков Павел Александрович) </w:t>
            </w:r>
            <w:r w:rsidR="00EB3E3E" w:rsidRPr="00056C6C">
              <w:rPr>
                <w:sz w:val="22"/>
                <w:szCs w:val="22"/>
              </w:rPr>
              <w:t>согласно приложению</w:t>
            </w:r>
            <w:r w:rsidR="00DB2F26" w:rsidRPr="00056C6C">
              <w:rPr>
                <w:sz w:val="22"/>
                <w:szCs w:val="22"/>
              </w:rPr>
              <w:t xml:space="preserve"> </w:t>
            </w:r>
            <w:r w:rsidR="00EB3E3E" w:rsidRPr="00056C6C">
              <w:rPr>
                <w:sz w:val="22"/>
                <w:szCs w:val="22"/>
              </w:rPr>
              <w:t>2</w:t>
            </w:r>
            <w:r w:rsidRPr="00056C6C">
              <w:rPr>
                <w:sz w:val="22"/>
                <w:szCs w:val="22"/>
              </w:rPr>
              <w:t xml:space="preserve"> к настоящей муниципальной программе</w:t>
            </w:r>
          </w:p>
        </w:tc>
      </w:tr>
      <w:tr w:rsidR="00A62982" w:rsidRPr="00056C6C" w:rsidTr="001352FB">
        <w:trPr>
          <w:jc w:val="center"/>
        </w:trPr>
        <w:tc>
          <w:tcPr>
            <w:tcW w:w="675" w:type="dxa"/>
          </w:tcPr>
          <w:p w:rsidR="00A62982" w:rsidRPr="00056C6C" w:rsidRDefault="00A62982" w:rsidP="00056C6C">
            <w:pPr>
              <w:pStyle w:val="aa"/>
              <w:autoSpaceDE w:val="0"/>
              <w:autoSpaceDN w:val="0"/>
              <w:adjustRightInd w:val="0"/>
              <w:ind w:left="0"/>
              <w:jc w:val="center"/>
              <w:rPr>
                <w:sz w:val="22"/>
                <w:szCs w:val="22"/>
              </w:rPr>
            </w:pPr>
          </w:p>
        </w:tc>
        <w:tc>
          <w:tcPr>
            <w:tcW w:w="3743" w:type="dxa"/>
          </w:tcPr>
          <w:p w:rsidR="00A62982" w:rsidRPr="00056C6C" w:rsidRDefault="00990278" w:rsidP="00056C6C">
            <w:pPr>
              <w:pStyle w:val="aa"/>
              <w:autoSpaceDE w:val="0"/>
              <w:autoSpaceDN w:val="0"/>
              <w:adjustRightInd w:val="0"/>
              <w:ind w:left="0"/>
              <w:rPr>
                <w:sz w:val="22"/>
                <w:szCs w:val="22"/>
              </w:rPr>
            </w:pPr>
            <w:proofErr w:type="gramStart"/>
            <w:r w:rsidRPr="00056C6C">
              <w:rPr>
                <w:sz w:val="22"/>
                <w:szCs w:val="22"/>
              </w:rPr>
              <w:t>Ответственный</w:t>
            </w:r>
            <w:proofErr w:type="gramEnd"/>
            <w:r w:rsidRPr="00056C6C">
              <w:rPr>
                <w:sz w:val="22"/>
                <w:szCs w:val="22"/>
              </w:rPr>
              <w:t xml:space="preserve"> за реализацию – Управление по обеспечению жизнедеятельности и строительству ЮМО</w:t>
            </w:r>
          </w:p>
        </w:tc>
        <w:tc>
          <w:tcPr>
            <w:tcW w:w="5436" w:type="dxa"/>
            <w:gridSpan w:val="2"/>
          </w:tcPr>
          <w:p w:rsidR="00A62982" w:rsidRPr="00056C6C" w:rsidRDefault="00A62982" w:rsidP="00056C6C">
            <w:pPr>
              <w:pStyle w:val="aa"/>
              <w:autoSpaceDE w:val="0"/>
              <w:autoSpaceDN w:val="0"/>
              <w:adjustRightInd w:val="0"/>
              <w:ind w:left="0"/>
              <w:rPr>
                <w:sz w:val="22"/>
                <w:szCs w:val="22"/>
              </w:rPr>
            </w:pPr>
            <w:r w:rsidRPr="00056C6C">
              <w:rPr>
                <w:sz w:val="22"/>
                <w:szCs w:val="22"/>
              </w:rPr>
              <w:t>Срок реализации</w:t>
            </w:r>
            <w:r w:rsidR="00BB5DEE" w:rsidRPr="00056C6C">
              <w:rPr>
                <w:sz w:val="22"/>
                <w:szCs w:val="22"/>
              </w:rPr>
              <w:t>: 2026-2028 годы</w:t>
            </w:r>
          </w:p>
        </w:tc>
      </w:tr>
      <w:tr w:rsidR="005259B6" w:rsidRPr="00056C6C" w:rsidTr="001352FB">
        <w:trPr>
          <w:jc w:val="center"/>
        </w:trPr>
        <w:tc>
          <w:tcPr>
            <w:tcW w:w="675" w:type="dxa"/>
          </w:tcPr>
          <w:p w:rsidR="005259B6" w:rsidRPr="00056C6C" w:rsidRDefault="00BE604E" w:rsidP="00056C6C">
            <w:pPr>
              <w:pStyle w:val="aa"/>
              <w:autoSpaceDE w:val="0"/>
              <w:autoSpaceDN w:val="0"/>
              <w:adjustRightInd w:val="0"/>
              <w:ind w:left="0"/>
              <w:jc w:val="center"/>
              <w:rPr>
                <w:sz w:val="22"/>
                <w:szCs w:val="22"/>
              </w:rPr>
            </w:pPr>
            <w:r w:rsidRPr="00056C6C">
              <w:rPr>
                <w:sz w:val="22"/>
                <w:szCs w:val="22"/>
              </w:rPr>
              <w:t>2</w:t>
            </w:r>
            <w:r w:rsidR="005259B6" w:rsidRPr="00056C6C">
              <w:rPr>
                <w:sz w:val="22"/>
                <w:szCs w:val="22"/>
              </w:rPr>
              <w:t>.1</w:t>
            </w:r>
          </w:p>
        </w:tc>
        <w:tc>
          <w:tcPr>
            <w:tcW w:w="3743" w:type="dxa"/>
          </w:tcPr>
          <w:p w:rsidR="00990278" w:rsidRPr="00056C6C" w:rsidRDefault="00990278" w:rsidP="00056C6C">
            <w:pPr>
              <w:rPr>
                <w:rFonts w:ascii="Times New Roman" w:eastAsia="Times New Roman" w:hAnsi="Times New Roman" w:cs="Times New Roman"/>
                <w:color w:val="auto"/>
                <w:sz w:val="22"/>
                <w:szCs w:val="22"/>
              </w:rPr>
            </w:pPr>
            <w:r w:rsidRPr="00056C6C">
              <w:rPr>
                <w:rFonts w:ascii="Times New Roman" w:eastAsia="Times New Roman" w:hAnsi="Times New Roman" w:cs="Times New Roman"/>
                <w:color w:val="auto"/>
                <w:sz w:val="22"/>
                <w:szCs w:val="22"/>
              </w:rPr>
              <w:t>Задача «Создание условий для</w:t>
            </w:r>
            <w:r w:rsidR="00DB2F26" w:rsidRPr="00056C6C">
              <w:rPr>
                <w:rFonts w:ascii="Times New Roman" w:eastAsia="Times New Roman" w:hAnsi="Times New Roman" w:cs="Times New Roman"/>
                <w:color w:val="auto"/>
                <w:sz w:val="22"/>
                <w:szCs w:val="22"/>
              </w:rPr>
              <w:t xml:space="preserve"> </w:t>
            </w:r>
            <w:r w:rsidRPr="00056C6C">
              <w:rPr>
                <w:rFonts w:ascii="Times New Roman" w:eastAsia="Times New Roman" w:hAnsi="Times New Roman" w:cs="Times New Roman"/>
                <w:color w:val="auto"/>
                <w:sz w:val="22"/>
                <w:szCs w:val="22"/>
              </w:rPr>
              <w:t xml:space="preserve">привлечения молодыми семьями собственных средств, финансовых средств банков и других организаций, предоставляющих </w:t>
            </w:r>
            <w:r w:rsidRPr="00056C6C">
              <w:rPr>
                <w:rFonts w:ascii="Times New Roman" w:eastAsia="Times New Roman" w:hAnsi="Times New Roman" w:cs="Times New Roman"/>
                <w:color w:val="auto"/>
                <w:sz w:val="22"/>
                <w:szCs w:val="22"/>
              </w:rPr>
              <w:lastRenderedPageBreak/>
              <w:t>ипотечные жилищные кредиты и займы для приобретения жилья и строительства индивидуального жилья».</w:t>
            </w:r>
          </w:p>
          <w:p w:rsidR="005259B6" w:rsidRPr="00056C6C" w:rsidRDefault="005259B6" w:rsidP="00056C6C">
            <w:pPr>
              <w:pStyle w:val="aa"/>
              <w:autoSpaceDE w:val="0"/>
              <w:autoSpaceDN w:val="0"/>
              <w:adjustRightInd w:val="0"/>
              <w:ind w:left="0"/>
              <w:rPr>
                <w:sz w:val="22"/>
                <w:szCs w:val="22"/>
              </w:rPr>
            </w:pPr>
          </w:p>
        </w:tc>
        <w:tc>
          <w:tcPr>
            <w:tcW w:w="3001" w:type="dxa"/>
          </w:tcPr>
          <w:p w:rsidR="00990278" w:rsidRPr="00056C6C" w:rsidRDefault="00990278" w:rsidP="00056C6C">
            <w:pPr>
              <w:pStyle w:val="aa"/>
              <w:autoSpaceDE w:val="0"/>
              <w:autoSpaceDN w:val="0"/>
              <w:adjustRightInd w:val="0"/>
              <w:ind w:left="0"/>
              <w:rPr>
                <w:sz w:val="22"/>
                <w:szCs w:val="22"/>
              </w:rPr>
            </w:pPr>
            <w:r w:rsidRPr="00056C6C">
              <w:rPr>
                <w:sz w:val="22"/>
                <w:szCs w:val="22"/>
              </w:rPr>
              <w:lastRenderedPageBreak/>
              <w:t xml:space="preserve">Задача направлена </w:t>
            </w:r>
            <w:proofErr w:type="gramStart"/>
            <w:r w:rsidRPr="00056C6C">
              <w:rPr>
                <w:sz w:val="22"/>
                <w:szCs w:val="22"/>
              </w:rPr>
              <w:t>на</w:t>
            </w:r>
            <w:proofErr w:type="gramEnd"/>
            <w:r w:rsidRPr="00056C6C">
              <w:rPr>
                <w:sz w:val="22"/>
                <w:szCs w:val="22"/>
              </w:rPr>
              <w:t xml:space="preserve">: </w:t>
            </w:r>
          </w:p>
          <w:p w:rsidR="005259B6" w:rsidRPr="00056C6C" w:rsidRDefault="00990278" w:rsidP="00056C6C">
            <w:pPr>
              <w:pStyle w:val="aa"/>
              <w:autoSpaceDE w:val="0"/>
              <w:autoSpaceDN w:val="0"/>
              <w:adjustRightInd w:val="0"/>
              <w:ind w:left="0"/>
              <w:rPr>
                <w:sz w:val="22"/>
                <w:szCs w:val="22"/>
              </w:rPr>
            </w:pPr>
            <w:r w:rsidRPr="00056C6C">
              <w:rPr>
                <w:sz w:val="22"/>
                <w:szCs w:val="22"/>
              </w:rPr>
              <w:t>-</w:t>
            </w:r>
            <w:r w:rsidR="007371C9" w:rsidRPr="00056C6C">
              <w:rPr>
                <w:sz w:val="22"/>
                <w:szCs w:val="22"/>
              </w:rPr>
              <w:t xml:space="preserve"> </w:t>
            </w:r>
            <w:r w:rsidRPr="00056C6C">
              <w:rPr>
                <w:sz w:val="22"/>
                <w:szCs w:val="22"/>
              </w:rPr>
              <w:t>предоставление государственной поддержки молодым семьям, нуждающимся</w:t>
            </w:r>
            <w:r w:rsidR="00DB2F26" w:rsidRPr="00056C6C">
              <w:rPr>
                <w:sz w:val="22"/>
                <w:szCs w:val="22"/>
              </w:rPr>
              <w:t xml:space="preserve"> </w:t>
            </w:r>
            <w:r w:rsidRPr="00056C6C">
              <w:rPr>
                <w:sz w:val="22"/>
                <w:szCs w:val="22"/>
              </w:rPr>
              <w:t xml:space="preserve">в улучшении </w:t>
            </w:r>
            <w:r w:rsidRPr="00056C6C">
              <w:rPr>
                <w:sz w:val="22"/>
                <w:szCs w:val="22"/>
              </w:rPr>
              <w:lastRenderedPageBreak/>
              <w:t>жилищных условий, в соответствии с постановлением Прав</w:t>
            </w:r>
            <w:r w:rsidR="007371C9" w:rsidRPr="00056C6C">
              <w:rPr>
                <w:sz w:val="22"/>
                <w:szCs w:val="22"/>
              </w:rPr>
              <w:t xml:space="preserve">ительства РФ от 17.12.2010 </w:t>
            </w:r>
            <w:r w:rsidRPr="00056C6C">
              <w:rPr>
                <w:sz w:val="22"/>
                <w:szCs w:val="22"/>
              </w:rPr>
              <w:t>№ 1050 «О реализации отдельных мероприятий государственной программы Российской Федерации «Обеспечение доступным и комфортным жильём и</w:t>
            </w:r>
            <w:r w:rsidR="00DB2F26" w:rsidRPr="00056C6C">
              <w:rPr>
                <w:sz w:val="22"/>
                <w:szCs w:val="22"/>
              </w:rPr>
              <w:t xml:space="preserve"> </w:t>
            </w:r>
            <w:r w:rsidRPr="00056C6C">
              <w:rPr>
                <w:sz w:val="22"/>
                <w:szCs w:val="22"/>
              </w:rPr>
              <w:t>коммунальными услугами граждан Российской Федерации».</w:t>
            </w:r>
          </w:p>
        </w:tc>
        <w:tc>
          <w:tcPr>
            <w:tcW w:w="2435" w:type="dxa"/>
          </w:tcPr>
          <w:p w:rsidR="005259B6" w:rsidRPr="00056C6C" w:rsidRDefault="00990278" w:rsidP="00056C6C">
            <w:pPr>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lastRenderedPageBreak/>
              <w:t>Количество семей, улучшивших свои жилищные условия.</w:t>
            </w:r>
          </w:p>
        </w:tc>
      </w:tr>
      <w:tr w:rsidR="0085593F" w:rsidRPr="00056C6C" w:rsidTr="001352FB">
        <w:trPr>
          <w:jc w:val="center"/>
        </w:trPr>
        <w:tc>
          <w:tcPr>
            <w:tcW w:w="675" w:type="dxa"/>
            <w:shd w:val="clear" w:color="auto" w:fill="FFFFFF" w:themeFill="background1"/>
          </w:tcPr>
          <w:p w:rsidR="0085593F" w:rsidRPr="00056C6C" w:rsidRDefault="00BE604E" w:rsidP="00056C6C">
            <w:pPr>
              <w:pStyle w:val="aa"/>
              <w:autoSpaceDE w:val="0"/>
              <w:autoSpaceDN w:val="0"/>
              <w:adjustRightInd w:val="0"/>
              <w:ind w:left="0"/>
              <w:jc w:val="center"/>
              <w:rPr>
                <w:sz w:val="22"/>
                <w:szCs w:val="22"/>
              </w:rPr>
            </w:pPr>
            <w:r w:rsidRPr="00056C6C">
              <w:rPr>
                <w:sz w:val="22"/>
                <w:szCs w:val="22"/>
              </w:rPr>
              <w:lastRenderedPageBreak/>
              <w:t>3</w:t>
            </w:r>
            <w:r w:rsidR="00715C39" w:rsidRPr="00056C6C">
              <w:rPr>
                <w:sz w:val="22"/>
                <w:szCs w:val="22"/>
              </w:rPr>
              <w:t>.</w:t>
            </w:r>
          </w:p>
        </w:tc>
        <w:tc>
          <w:tcPr>
            <w:tcW w:w="9179" w:type="dxa"/>
            <w:gridSpan w:val="3"/>
            <w:shd w:val="clear" w:color="auto" w:fill="FFFFFF" w:themeFill="background1"/>
          </w:tcPr>
          <w:p w:rsidR="0085593F" w:rsidRPr="00056C6C" w:rsidRDefault="00990278" w:rsidP="00056C6C">
            <w:pPr>
              <w:pStyle w:val="aa"/>
              <w:autoSpaceDE w:val="0"/>
              <w:autoSpaceDN w:val="0"/>
              <w:adjustRightInd w:val="0"/>
              <w:ind w:left="0"/>
              <w:rPr>
                <w:sz w:val="22"/>
                <w:szCs w:val="22"/>
              </w:rPr>
            </w:pPr>
            <w:r w:rsidRPr="00056C6C">
              <w:rPr>
                <w:sz w:val="22"/>
                <w:szCs w:val="22"/>
              </w:rPr>
              <w:t xml:space="preserve">Комплекс процессных мероприятий </w:t>
            </w:r>
            <w:r w:rsidR="002E73CB" w:rsidRPr="00056C6C">
              <w:rPr>
                <w:sz w:val="22"/>
                <w:szCs w:val="22"/>
              </w:rPr>
              <w:t xml:space="preserve">подпрограммы </w:t>
            </w:r>
            <w:r w:rsidRPr="00056C6C">
              <w:rPr>
                <w:sz w:val="22"/>
                <w:szCs w:val="22"/>
              </w:rPr>
              <w:t>«Переселение граждан из ветхого и аварийного жилья» (</w:t>
            </w:r>
            <w:r w:rsidR="00E62D58" w:rsidRPr="00056C6C">
              <w:rPr>
                <w:sz w:val="22"/>
                <w:szCs w:val="22"/>
              </w:rPr>
              <w:t>куратор – заместитель главы – начальник УОЖ и</w:t>
            </w:r>
            <w:proofErr w:type="gramStart"/>
            <w:r w:rsidR="00E62D58" w:rsidRPr="00056C6C">
              <w:rPr>
                <w:sz w:val="22"/>
                <w:szCs w:val="22"/>
              </w:rPr>
              <w:t xml:space="preserve"> С</w:t>
            </w:r>
            <w:proofErr w:type="gramEnd"/>
            <w:r w:rsidR="00E62D58" w:rsidRPr="00056C6C">
              <w:rPr>
                <w:sz w:val="22"/>
                <w:szCs w:val="22"/>
              </w:rPr>
              <w:t xml:space="preserve"> ЮМО</w:t>
            </w:r>
            <w:r w:rsidR="00DB2F26" w:rsidRPr="00056C6C">
              <w:rPr>
                <w:sz w:val="22"/>
                <w:szCs w:val="22"/>
              </w:rPr>
              <w:t xml:space="preserve"> </w:t>
            </w:r>
            <w:r w:rsidR="00E62D58" w:rsidRPr="00056C6C">
              <w:rPr>
                <w:sz w:val="22"/>
                <w:szCs w:val="22"/>
              </w:rPr>
              <w:t>Коржаков Павел Александрович</w:t>
            </w:r>
            <w:r w:rsidRPr="00056C6C">
              <w:rPr>
                <w:sz w:val="22"/>
                <w:szCs w:val="22"/>
              </w:rPr>
              <w:t xml:space="preserve">) </w:t>
            </w:r>
            <w:r w:rsidR="00EB3E3E" w:rsidRPr="00056C6C">
              <w:rPr>
                <w:sz w:val="22"/>
                <w:szCs w:val="22"/>
              </w:rPr>
              <w:t>согласно приложению</w:t>
            </w:r>
            <w:r w:rsidR="00DB2F26" w:rsidRPr="00056C6C">
              <w:rPr>
                <w:sz w:val="22"/>
                <w:szCs w:val="22"/>
              </w:rPr>
              <w:t xml:space="preserve"> </w:t>
            </w:r>
            <w:r w:rsidR="00EB3E3E" w:rsidRPr="00056C6C">
              <w:rPr>
                <w:sz w:val="22"/>
                <w:szCs w:val="22"/>
              </w:rPr>
              <w:t>3</w:t>
            </w:r>
            <w:r w:rsidRPr="00056C6C">
              <w:rPr>
                <w:sz w:val="22"/>
                <w:szCs w:val="22"/>
              </w:rPr>
              <w:t xml:space="preserve"> к настоящей муниципальной программе.</w:t>
            </w:r>
          </w:p>
        </w:tc>
      </w:tr>
      <w:tr w:rsidR="0085593F" w:rsidRPr="00056C6C" w:rsidTr="001352FB">
        <w:trPr>
          <w:jc w:val="center"/>
        </w:trPr>
        <w:tc>
          <w:tcPr>
            <w:tcW w:w="675" w:type="dxa"/>
          </w:tcPr>
          <w:p w:rsidR="0085593F" w:rsidRPr="00056C6C" w:rsidRDefault="0085593F" w:rsidP="00056C6C">
            <w:pPr>
              <w:pStyle w:val="aa"/>
              <w:autoSpaceDE w:val="0"/>
              <w:autoSpaceDN w:val="0"/>
              <w:adjustRightInd w:val="0"/>
              <w:ind w:left="0"/>
              <w:jc w:val="center"/>
              <w:rPr>
                <w:sz w:val="22"/>
                <w:szCs w:val="22"/>
              </w:rPr>
            </w:pPr>
          </w:p>
        </w:tc>
        <w:tc>
          <w:tcPr>
            <w:tcW w:w="3743" w:type="dxa"/>
          </w:tcPr>
          <w:p w:rsidR="0085593F" w:rsidRPr="00056C6C" w:rsidRDefault="00990278" w:rsidP="00056C6C">
            <w:pPr>
              <w:pStyle w:val="aa"/>
              <w:autoSpaceDE w:val="0"/>
              <w:autoSpaceDN w:val="0"/>
              <w:adjustRightInd w:val="0"/>
              <w:ind w:left="0"/>
              <w:rPr>
                <w:sz w:val="22"/>
                <w:szCs w:val="22"/>
              </w:rPr>
            </w:pPr>
            <w:proofErr w:type="gramStart"/>
            <w:r w:rsidRPr="00056C6C">
              <w:rPr>
                <w:sz w:val="22"/>
                <w:szCs w:val="22"/>
              </w:rPr>
              <w:t>Ответственный</w:t>
            </w:r>
            <w:proofErr w:type="gramEnd"/>
            <w:r w:rsidRPr="00056C6C">
              <w:rPr>
                <w:sz w:val="22"/>
                <w:szCs w:val="22"/>
              </w:rPr>
              <w:t xml:space="preserve"> за реализацию – Управление по обеспечению жизнедеятельности и строительству ЮМО</w:t>
            </w:r>
          </w:p>
        </w:tc>
        <w:tc>
          <w:tcPr>
            <w:tcW w:w="5436" w:type="dxa"/>
            <w:gridSpan w:val="2"/>
          </w:tcPr>
          <w:p w:rsidR="0085593F" w:rsidRPr="00056C6C" w:rsidRDefault="0085593F" w:rsidP="00056C6C">
            <w:pPr>
              <w:pStyle w:val="aa"/>
              <w:autoSpaceDE w:val="0"/>
              <w:autoSpaceDN w:val="0"/>
              <w:adjustRightInd w:val="0"/>
              <w:ind w:left="0"/>
              <w:rPr>
                <w:sz w:val="22"/>
                <w:szCs w:val="22"/>
              </w:rPr>
            </w:pPr>
            <w:r w:rsidRPr="00056C6C">
              <w:rPr>
                <w:sz w:val="22"/>
                <w:szCs w:val="22"/>
              </w:rPr>
              <w:t>Срок реализации: 2026-2028 годы</w:t>
            </w:r>
          </w:p>
          <w:p w:rsidR="0085593F" w:rsidRPr="00056C6C" w:rsidRDefault="0085593F" w:rsidP="00056C6C">
            <w:pPr>
              <w:pStyle w:val="aa"/>
              <w:autoSpaceDE w:val="0"/>
              <w:autoSpaceDN w:val="0"/>
              <w:adjustRightInd w:val="0"/>
              <w:ind w:left="0"/>
              <w:rPr>
                <w:sz w:val="22"/>
                <w:szCs w:val="22"/>
              </w:rPr>
            </w:pPr>
          </w:p>
        </w:tc>
      </w:tr>
      <w:tr w:rsidR="0085593F" w:rsidRPr="00056C6C" w:rsidTr="001352FB">
        <w:trPr>
          <w:jc w:val="center"/>
        </w:trPr>
        <w:tc>
          <w:tcPr>
            <w:tcW w:w="675" w:type="dxa"/>
          </w:tcPr>
          <w:p w:rsidR="0085593F" w:rsidRPr="00056C6C" w:rsidRDefault="00BE604E" w:rsidP="00056C6C">
            <w:pPr>
              <w:pStyle w:val="aa"/>
              <w:autoSpaceDE w:val="0"/>
              <w:autoSpaceDN w:val="0"/>
              <w:adjustRightInd w:val="0"/>
              <w:ind w:left="0"/>
              <w:jc w:val="center"/>
              <w:rPr>
                <w:sz w:val="22"/>
                <w:szCs w:val="22"/>
              </w:rPr>
            </w:pPr>
            <w:r w:rsidRPr="00056C6C">
              <w:rPr>
                <w:sz w:val="22"/>
                <w:szCs w:val="22"/>
              </w:rPr>
              <w:t>3</w:t>
            </w:r>
            <w:r w:rsidR="00715C39" w:rsidRPr="00056C6C">
              <w:rPr>
                <w:sz w:val="22"/>
                <w:szCs w:val="22"/>
              </w:rPr>
              <w:t>.1</w:t>
            </w:r>
          </w:p>
        </w:tc>
        <w:tc>
          <w:tcPr>
            <w:tcW w:w="3743" w:type="dxa"/>
          </w:tcPr>
          <w:p w:rsidR="0085593F" w:rsidRPr="00056C6C" w:rsidRDefault="00990278" w:rsidP="00056C6C">
            <w:pPr>
              <w:pStyle w:val="aa"/>
              <w:autoSpaceDE w:val="0"/>
              <w:autoSpaceDN w:val="0"/>
              <w:adjustRightInd w:val="0"/>
              <w:ind w:left="0"/>
              <w:rPr>
                <w:sz w:val="22"/>
                <w:szCs w:val="22"/>
              </w:rPr>
            </w:pPr>
            <w:r w:rsidRPr="00056C6C">
              <w:rPr>
                <w:sz w:val="22"/>
                <w:szCs w:val="22"/>
              </w:rPr>
              <w:t>Задача «Улучшение жилищных условий граждан, проживающих в ветхом и аварийном жилом фонде, уменьшение количества аварийного и ветхого жилого фонда».</w:t>
            </w:r>
          </w:p>
        </w:tc>
        <w:tc>
          <w:tcPr>
            <w:tcW w:w="3001" w:type="dxa"/>
          </w:tcPr>
          <w:p w:rsidR="00790F01" w:rsidRPr="00056C6C" w:rsidRDefault="00790F01" w:rsidP="00056C6C">
            <w:pPr>
              <w:pStyle w:val="af0"/>
              <w:spacing w:before="0" w:beforeAutospacing="0" w:after="0" w:afterAutospacing="0"/>
              <w:rPr>
                <w:sz w:val="22"/>
                <w:szCs w:val="22"/>
              </w:rPr>
            </w:pPr>
            <w:r w:rsidRPr="00056C6C">
              <w:rPr>
                <w:sz w:val="22"/>
                <w:szCs w:val="22"/>
              </w:rPr>
              <w:t xml:space="preserve">Задача направлена на </w:t>
            </w:r>
            <w:proofErr w:type="spellStart"/>
            <w:proofErr w:type="gramStart"/>
            <w:r w:rsidRPr="00056C6C">
              <w:rPr>
                <w:sz w:val="22"/>
                <w:szCs w:val="22"/>
              </w:rPr>
              <w:t>на</w:t>
            </w:r>
            <w:proofErr w:type="spellEnd"/>
            <w:proofErr w:type="gramEnd"/>
            <w:r w:rsidRPr="00056C6C">
              <w:rPr>
                <w:sz w:val="22"/>
                <w:szCs w:val="22"/>
              </w:rPr>
              <w:t xml:space="preserve"> решение следующих проблем: </w:t>
            </w:r>
          </w:p>
          <w:p w:rsidR="00790F01" w:rsidRPr="00056C6C" w:rsidRDefault="00790F01" w:rsidP="00056C6C">
            <w:pPr>
              <w:pStyle w:val="af0"/>
              <w:spacing w:before="0" w:beforeAutospacing="0" w:after="0" w:afterAutospacing="0"/>
              <w:rPr>
                <w:sz w:val="22"/>
                <w:szCs w:val="22"/>
              </w:rPr>
            </w:pPr>
            <w:r w:rsidRPr="00056C6C">
              <w:rPr>
                <w:sz w:val="22"/>
                <w:szCs w:val="22"/>
              </w:rPr>
              <w:t>-переселение граждан из аварийных многоквартирных домов в рамках 185- ФЗ;</w:t>
            </w:r>
          </w:p>
          <w:p w:rsidR="00A159A1" w:rsidRPr="00056C6C" w:rsidRDefault="00790F01" w:rsidP="00056C6C">
            <w:pPr>
              <w:pStyle w:val="af0"/>
              <w:spacing w:before="0" w:beforeAutospacing="0" w:after="0" w:afterAutospacing="0"/>
              <w:rPr>
                <w:sz w:val="22"/>
                <w:szCs w:val="22"/>
              </w:rPr>
            </w:pPr>
            <w:r w:rsidRPr="00056C6C">
              <w:rPr>
                <w:sz w:val="22"/>
                <w:szCs w:val="22"/>
              </w:rPr>
              <w:t>-обследование ветхого и аварийного муниципального жилого фонда.</w:t>
            </w:r>
          </w:p>
        </w:tc>
        <w:tc>
          <w:tcPr>
            <w:tcW w:w="2435" w:type="dxa"/>
          </w:tcPr>
          <w:p w:rsidR="0085593F" w:rsidRPr="00056C6C" w:rsidRDefault="00790F01" w:rsidP="00056C6C">
            <w:pPr>
              <w:pStyle w:val="aa"/>
              <w:autoSpaceDE w:val="0"/>
              <w:autoSpaceDN w:val="0"/>
              <w:adjustRightInd w:val="0"/>
              <w:ind w:left="0"/>
              <w:rPr>
                <w:sz w:val="22"/>
                <w:szCs w:val="22"/>
              </w:rPr>
            </w:pPr>
            <w:r w:rsidRPr="00056C6C">
              <w:rPr>
                <w:sz w:val="22"/>
                <w:szCs w:val="22"/>
              </w:rPr>
              <w:t>Количество семей, улучшивших свои жилищные условия.</w:t>
            </w:r>
          </w:p>
        </w:tc>
      </w:tr>
      <w:tr w:rsidR="003A1EEF" w:rsidRPr="00056C6C" w:rsidTr="001352FB">
        <w:trPr>
          <w:jc w:val="center"/>
        </w:trPr>
        <w:tc>
          <w:tcPr>
            <w:tcW w:w="675" w:type="dxa"/>
            <w:shd w:val="clear" w:color="auto" w:fill="FFFFFF" w:themeFill="background1"/>
          </w:tcPr>
          <w:p w:rsidR="003A1EEF" w:rsidRPr="00056C6C" w:rsidRDefault="00BE604E" w:rsidP="00056C6C">
            <w:pPr>
              <w:pStyle w:val="aa"/>
              <w:autoSpaceDE w:val="0"/>
              <w:autoSpaceDN w:val="0"/>
              <w:adjustRightInd w:val="0"/>
              <w:ind w:left="0"/>
              <w:jc w:val="center"/>
              <w:rPr>
                <w:sz w:val="22"/>
                <w:szCs w:val="22"/>
              </w:rPr>
            </w:pPr>
            <w:r w:rsidRPr="00056C6C">
              <w:rPr>
                <w:sz w:val="22"/>
                <w:szCs w:val="22"/>
              </w:rPr>
              <w:t>4</w:t>
            </w:r>
            <w:r w:rsidR="003A1EEF" w:rsidRPr="00056C6C">
              <w:rPr>
                <w:sz w:val="22"/>
                <w:szCs w:val="22"/>
              </w:rPr>
              <w:t>.</w:t>
            </w:r>
          </w:p>
        </w:tc>
        <w:tc>
          <w:tcPr>
            <w:tcW w:w="9179" w:type="dxa"/>
            <w:gridSpan w:val="3"/>
            <w:shd w:val="clear" w:color="auto" w:fill="FFFFFF" w:themeFill="background1"/>
          </w:tcPr>
          <w:p w:rsidR="003A1EEF" w:rsidRPr="00056C6C" w:rsidRDefault="00790F01" w:rsidP="00056C6C">
            <w:pPr>
              <w:pStyle w:val="aa"/>
              <w:autoSpaceDE w:val="0"/>
              <w:autoSpaceDN w:val="0"/>
              <w:adjustRightInd w:val="0"/>
              <w:ind w:left="0"/>
              <w:rPr>
                <w:sz w:val="22"/>
                <w:szCs w:val="22"/>
              </w:rPr>
            </w:pPr>
            <w:r w:rsidRPr="00056C6C">
              <w:rPr>
                <w:sz w:val="22"/>
                <w:szCs w:val="22"/>
              </w:rPr>
              <w:t xml:space="preserve">Комплекс процессных мероприятий </w:t>
            </w:r>
            <w:r w:rsidR="002E73CB" w:rsidRPr="00056C6C">
              <w:rPr>
                <w:sz w:val="22"/>
                <w:szCs w:val="22"/>
              </w:rPr>
              <w:t xml:space="preserve">подпрограммы </w:t>
            </w:r>
            <w:r w:rsidRPr="00056C6C">
              <w:rPr>
                <w:sz w:val="22"/>
                <w:szCs w:val="22"/>
              </w:rPr>
              <w:t>«Капитальное строительство» (</w:t>
            </w:r>
            <w:r w:rsidR="00E62D58" w:rsidRPr="00056C6C">
              <w:rPr>
                <w:sz w:val="22"/>
                <w:szCs w:val="22"/>
              </w:rPr>
              <w:t>куратор – заместитель главы – начальник УОЖ и</w:t>
            </w:r>
            <w:proofErr w:type="gramStart"/>
            <w:r w:rsidR="00E62D58" w:rsidRPr="00056C6C">
              <w:rPr>
                <w:sz w:val="22"/>
                <w:szCs w:val="22"/>
              </w:rPr>
              <w:t xml:space="preserve"> С</w:t>
            </w:r>
            <w:proofErr w:type="gramEnd"/>
            <w:r w:rsidR="00E62D58" w:rsidRPr="00056C6C">
              <w:rPr>
                <w:sz w:val="22"/>
                <w:szCs w:val="22"/>
              </w:rPr>
              <w:t xml:space="preserve"> ЮМО</w:t>
            </w:r>
            <w:r w:rsidR="00DB2F26" w:rsidRPr="00056C6C">
              <w:rPr>
                <w:sz w:val="22"/>
                <w:szCs w:val="22"/>
              </w:rPr>
              <w:t xml:space="preserve"> </w:t>
            </w:r>
            <w:r w:rsidR="00E62D58" w:rsidRPr="00056C6C">
              <w:rPr>
                <w:sz w:val="22"/>
                <w:szCs w:val="22"/>
              </w:rPr>
              <w:t>Коржаков Павел Александрович</w:t>
            </w:r>
            <w:r w:rsidRPr="00056C6C">
              <w:rPr>
                <w:sz w:val="22"/>
                <w:szCs w:val="22"/>
              </w:rPr>
              <w:t xml:space="preserve">) </w:t>
            </w:r>
            <w:r w:rsidR="00EB3E3E" w:rsidRPr="00056C6C">
              <w:rPr>
                <w:sz w:val="22"/>
                <w:szCs w:val="22"/>
              </w:rPr>
              <w:t>согласно приложению</w:t>
            </w:r>
            <w:r w:rsidR="00DB2F26" w:rsidRPr="00056C6C">
              <w:rPr>
                <w:sz w:val="22"/>
                <w:szCs w:val="22"/>
              </w:rPr>
              <w:t xml:space="preserve"> </w:t>
            </w:r>
            <w:r w:rsidR="00EB3E3E" w:rsidRPr="00056C6C">
              <w:rPr>
                <w:sz w:val="22"/>
                <w:szCs w:val="22"/>
              </w:rPr>
              <w:t>4</w:t>
            </w:r>
            <w:r w:rsidRPr="00056C6C">
              <w:rPr>
                <w:sz w:val="22"/>
                <w:szCs w:val="22"/>
              </w:rPr>
              <w:t xml:space="preserve"> к настоящей муниципальной программе.</w:t>
            </w:r>
          </w:p>
        </w:tc>
      </w:tr>
      <w:tr w:rsidR="0085593F" w:rsidRPr="00056C6C" w:rsidTr="001352FB">
        <w:trPr>
          <w:jc w:val="center"/>
        </w:trPr>
        <w:tc>
          <w:tcPr>
            <w:tcW w:w="675" w:type="dxa"/>
          </w:tcPr>
          <w:p w:rsidR="0085593F" w:rsidRPr="00056C6C" w:rsidRDefault="0085593F" w:rsidP="00056C6C">
            <w:pPr>
              <w:pStyle w:val="aa"/>
              <w:autoSpaceDE w:val="0"/>
              <w:autoSpaceDN w:val="0"/>
              <w:adjustRightInd w:val="0"/>
              <w:ind w:left="0"/>
              <w:rPr>
                <w:sz w:val="22"/>
                <w:szCs w:val="22"/>
              </w:rPr>
            </w:pPr>
          </w:p>
        </w:tc>
        <w:tc>
          <w:tcPr>
            <w:tcW w:w="3743" w:type="dxa"/>
          </w:tcPr>
          <w:p w:rsidR="0085593F" w:rsidRPr="00056C6C" w:rsidRDefault="00790F01" w:rsidP="00056C6C">
            <w:pPr>
              <w:pStyle w:val="aa"/>
              <w:autoSpaceDE w:val="0"/>
              <w:autoSpaceDN w:val="0"/>
              <w:adjustRightInd w:val="0"/>
              <w:ind w:left="0"/>
              <w:rPr>
                <w:sz w:val="22"/>
                <w:szCs w:val="22"/>
              </w:rPr>
            </w:pPr>
            <w:proofErr w:type="gramStart"/>
            <w:r w:rsidRPr="00056C6C">
              <w:rPr>
                <w:sz w:val="22"/>
                <w:szCs w:val="22"/>
              </w:rPr>
              <w:t>Ответственный</w:t>
            </w:r>
            <w:proofErr w:type="gramEnd"/>
            <w:r w:rsidRPr="00056C6C">
              <w:rPr>
                <w:sz w:val="22"/>
                <w:szCs w:val="22"/>
              </w:rPr>
              <w:t xml:space="preserve"> за реализацию – Управление по обеспечению жизнедеятельности и строительству ЮМО</w:t>
            </w:r>
          </w:p>
        </w:tc>
        <w:tc>
          <w:tcPr>
            <w:tcW w:w="5436" w:type="dxa"/>
            <w:gridSpan w:val="2"/>
          </w:tcPr>
          <w:p w:rsidR="003A1EEF" w:rsidRPr="00056C6C" w:rsidRDefault="003A1EEF" w:rsidP="00056C6C">
            <w:pPr>
              <w:pStyle w:val="aa"/>
              <w:autoSpaceDE w:val="0"/>
              <w:autoSpaceDN w:val="0"/>
              <w:adjustRightInd w:val="0"/>
              <w:ind w:left="0"/>
              <w:rPr>
                <w:sz w:val="22"/>
                <w:szCs w:val="22"/>
              </w:rPr>
            </w:pPr>
            <w:r w:rsidRPr="00056C6C">
              <w:rPr>
                <w:sz w:val="22"/>
                <w:szCs w:val="22"/>
              </w:rPr>
              <w:t>Срок реализации: 2026</w:t>
            </w:r>
            <w:r w:rsidR="00C66F54" w:rsidRPr="00056C6C">
              <w:rPr>
                <w:sz w:val="22"/>
                <w:szCs w:val="22"/>
              </w:rPr>
              <w:t xml:space="preserve"> </w:t>
            </w:r>
            <w:r w:rsidRPr="00056C6C">
              <w:rPr>
                <w:sz w:val="22"/>
                <w:szCs w:val="22"/>
              </w:rPr>
              <w:t>-</w:t>
            </w:r>
            <w:r w:rsidR="00C66F54" w:rsidRPr="00056C6C">
              <w:rPr>
                <w:sz w:val="22"/>
                <w:szCs w:val="22"/>
              </w:rPr>
              <w:t xml:space="preserve"> </w:t>
            </w:r>
            <w:r w:rsidRPr="00056C6C">
              <w:rPr>
                <w:sz w:val="22"/>
                <w:szCs w:val="22"/>
              </w:rPr>
              <w:t>2028 годы</w:t>
            </w:r>
          </w:p>
          <w:p w:rsidR="0085593F" w:rsidRPr="00056C6C" w:rsidRDefault="0085593F" w:rsidP="00056C6C">
            <w:pPr>
              <w:pStyle w:val="aa"/>
              <w:autoSpaceDE w:val="0"/>
              <w:autoSpaceDN w:val="0"/>
              <w:adjustRightInd w:val="0"/>
              <w:ind w:left="0"/>
              <w:jc w:val="center"/>
              <w:rPr>
                <w:sz w:val="22"/>
                <w:szCs w:val="22"/>
                <w:lang w:val="en-US"/>
              </w:rPr>
            </w:pPr>
          </w:p>
        </w:tc>
      </w:tr>
      <w:tr w:rsidR="00EC544F" w:rsidRPr="00056C6C" w:rsidTr="001352FB">
        <w:trPr>
          <w:jc w:val="center"/>
        </w:trPr>
        <w:tc>
          <w:tcPr>
            <w:tcW w:w="675" w:type="dxa"/>
          </w:tcPr>
          <w:p w:rsidR="00EC544F" w:rsidRPr="00056C6C" w:rsidRDefault="00BE604E" w:rsidP="00056C6C">
            <w:pPr>
              <w:pStyle w:val="aa"/>
              <w:autoSpaceDE w:val="0"/>
              <w:autoSpaceDN w:val="0"/>
              <w:adjustRightInd w:val="0"/>
              <w:ind w:left="0"/>
              <w:jc w:val="center"/>
              <w:rPr>
                <w:sz w:val="22"/>
                <w:szCs w:val="22"/>
              </w:rPr>
            </w:pPr>
            <w:r w:rsidRPr="00056C6C">
              <w:rPr>
                <w:sz w:val="22"/>
                <w:szCs w:val="22"/>
              </w:rPr>
              <w:t>4</w:t>
            </w:r>
            <w:r w:rsidR="00EC544F" w:rsidRPr="00056C6C">
              <w:rPr>
                <w:sz w:val="22"/>
                <w:szCs w:val="22"/>
              </w:rPr>
              <w:t>.1</w:t>
            </w:r>
          </w:p>
        </w:tc>
        <w:tc>
          <w:tcPr>
            <w:tcW w:w="3743" w:type="dxa"/>
          </w:tcPr>
          <w:p w:rsidR="00EC544F" w:rsidRPr="00056C6C" w:rsidRDefault="00790F01" w:rsidP="00056C6C">
            <w:pPr>
              <w:pStyle w:val="aa"/>
              <w:autoSpaceDE w:val="0"/>
              <w:autoSpaceDN w:val="0"/>
              <w:adjustRightInd w:val="0"/>
              <w:ind w:left="0"/>
              <w:rPr>
                <w:sz w:val="22"/>
                <w:szCs w:val="22"/>
              </w:rPr>
            </w:pPr>
            <w:r w:rsidRPr="00056C6C">
              <w:rPr>
                <w:sz w:val="22"/>
                <w:szCs w:val="22"/>
              </w:rPr>
              <w:t>Задача «Повышение уровня обеспеченности населения жильём путём увеличения объёмов жилищного строительства».</w:t>
            </w:r>
          </w:p>
        </w:tc>
        <w:tc>
          <w:tcPr>
            <w:tcW w:w="3001" w:type="dxa"/>
          </w:tcPr>
          <w:p w:rsidR="00207002" w:rsidRPr="00056C6C" w:rsidRDefault="00207002" w:rsidP="00056C6C">
            <w:pPr>
              <w:rPr>
                <w:rFonts w:ascii="Times New Roman" w:hAnsi="Times New Roman" w:cs="Times New Roman"/>
                <w:color w:val="auto"/>
                <w:sz w:val="22"/>
                <w:szCs w:val="22"/>
              </w:rPr>
            </w:pPr>
            <w:r w:rsidRPr="00056C6C">
              <w:rPr>
                <w:rFonts w:ascii="Times New Roman" w:hAnsi="Times New Roman" w:cs="Times New Roman"/>
                <w:color w:val="auto"/>
                <w:sz w:val="22"/>
                <w:szCs w:val="22"/>
              </w:rPr>
              <w:t xml:space="preserve">Задача направлена </w:t>
            </w:r>
            <w:proofErr w:type="gramStart"/>
            <w:r w:rsidRPr="00056C6C">
              <w:rPr>
                <w:rFonts w:ascii="Times New Roman" w:hAnsi="Times New Roman" w:cs="Times New Roman"/>
                <w:color w:val="auto"/>
                <w:sz w:val="22"/>
                <w:szCs w:val="22"/>
              </w:rPr>
              <w:t>на</w:t>
            </w:r>
            <w:proofErr w:type="gramEnd"/>
            <w:r w:rsidRPr="00056C6C">
              <w:rPr>
                <w:rFonts w:ascii="Times New Roman" w:hAnsi="Times New Roman" w:cs="Times New Roman"/>
                <w:color w:val="auto"/>
                <w:sz w:val="22"/>
                <w:szCs w:val="22"/>
              </w:rPr>
              <w:t xml:space="preserve">: </w:t>
            </w:r>
          </w:p>
          <w:p w:rsidR="00207002" w:rsidRPr="00056C6C" w:rsidRDefault="00207002" w:rsidP="00056C6C">
            <w:pPr>
              <w:rPr>
                <w:rFonts w:ascii="Times New Roman" w:hAnsi="Times New Roman" w:cs="Times New Roman"/>
                <w:color w:val="auto"/>
                <w:sz w:val="22"/>
                <w:szCs w:val="22"/>
              </w:rPr>
            </w:pPr>
            <w:r w:rsidRPr="00056C6C">
              <w:rPr>
                <w:rFonts w:ascii="Times New Roman" w:hAnsi="Times New Roman" w:cs="Times New Roman"/>
                <w:color w:val="auto"/>
                <w:sz w:val="22"/>
                <w:szCs w:val="22"/>
              </w:rPr>
              <w:t>-разработку проектов для строительства инфраструктуры</w:t>
            </w:r>
          </w:p>
          <w:p w:rsidR="00EC544F" w:rsidRPr="00056C6C" w:rsidRDefault="00207002" w:rsidP="00056C6C">
            <w:pPr>
              <w:rPr>
                <w:rFonts w:ascii="Times New Roman" w:hAnsi="Times New Roman" w:cs="Times New Roman"/>
                <w:color w:val="auto"/>
                <w:sz w:val="22"/>
                <w:szCs w:val="22"/>
              </w:rPr>
            </w:pPr>
            <w:r w:rsidRPr="00056C6C">
              <w:rPr>
                <w:rFonts w:ascii="Times New Roman" w:hAnsi="Times New Roman" w:cs="Times New Roman"/>
                <w:color w:val="auto"/>
                <w:sz w:val="22"/>
                <w:szCs w:val="22"/>
              </w:rPr>
              <w:t>-обеспечение деятельности строительного контроля в сфере проектирования, строительства, реконструкции.</w:t>
            </w:r>
          </w:p>
        </w:tc>
        <w:tc>
          <w:tcPr>
            <w:tcW w:w="2435" w:type="dxa"/>
          </w:tcPr>
          <w:p w:rsidR="00EC544F" w:rsidRPr="00056C6C" w:rsidRDefault="00207002" w:rsidP="00056C6C">
            <w:pPr>
              <w:kinsoku w:val="0"/>
              <w:overflowPunct w:val="0"/>
              <w:autoSpaceDE w:val="0"/>
              <w:autoSpaceDN w:val="0"/>
              <w:adjustRightInd w:val="0"/>
              <w:rPr>
                <w:rFonts w:ascii="Times New Roman" w:hAnsi="Times New Roman" w:cs="Times New Roman"/>
                <w:color w:val="auto"/>
                <w:sz w:val="22"/>
                <w:szCs w:val="22"/>
              </w:rPr>
            </w:pPr>
            <w:r w:rsidRPr="00056C6C">
              <w:rPr>
                <w:rFonts w:ascii="Times New Roman" w:hAnsi="Times New Roman" w:cs="Times New Roman"/>
                <w:color w:val="auto"/>
                <w:sz w:val="22"/>
                <w:szCs w:val="22"/>
              </w:rPr>
              <w:t>Количество семей, улучшивших свои жилищные условия.</w:t>
            </w:r>
          </w:p>
        </w:tc>
      </w:tr>
    </w:tbl>
    <w:p w:rsidR="005B0E93" w:rsidRDefault="005B0E93">
      <w:pPr>
        <w:widowControl/>
        <w:spacing w:after="200" w:line="276" w:lineRule="auto"/>
        <w:rPr>
          <w:rFonts w:ascii="Times New Roman" w:hAnsi="Times New Roman" w:cs="Times New Roman"/>
          <w:b/>
          <w:bCs/>
          <w:color w:val="auto"/>
          <w:spacing w:val="-9"/>
        </w:rPr>
      </w:pPr>
    </w:p>
    <w:p w:rsidR="0064040F" w:rsidRPr="00140B4A" w:rsidRDefault="000869B7" w:rsidP="00140B4A">
      <w:pPr>
        <w:autoSpaceDE w:val="0"/>
        <w:autoSpaceDN w:val="0"/>
        <w:adjustRightInd w:val="0"/>
        <w:ind w:firstLine="709"/>
        <w:jc w:val="center"/>
        <w:rPr>
          <w:rFonts w:ascii="Times New Roman" w:hAnsi="Times New Roman" w:cs="Times New Roman"/>
          <w:b/>
        </w:rPr>
      </w:pPr>
      <w:r w:rsidRPr="00140B4A">
        <w:rPr>
          <w:rFonts w:ascii="Times New Roman" w:hAnsi="Times New Roman" w:cs="Times New Roman"/>
          <w:b/>
        </w:rPr>
        <w:t xml:space="preserve">4. </w:t>
      </w:r>
      <w:r w:rsidR="003E2171" w:rsidRPr="00140B4A">
        <w:rPr>
          <w:rFonts w:ascii="Times New Roman" w:hAnsi="Times New Roman" w:cs="Times New Roman"/>
          <w:b/>
        </w:rPr>
        <w:t>Ф</w:t>
      </w:r>
      <w:r w:rsidR="0064040F" w:rsidRPr="00140B4A">
        <w:rPr>
          <w:rFonts w:ascii="Times New Roman" w:hAnsi="Times New Roman" w:cs="Times New Roman"/>
          <w:b/>
        </w:rPr>
        <w:t>инансовое</w:t>
      </w:r>
      <w:r w:rsidR="0064040F" w:rsidRPr="00140B4A">
        <w:rPr>
          <w:rFonts w:ascii="Times New Roman" w:hAnsi="Times New Roman" w:cs="Times New Roman"/>
          <w:b/>
          <w:spacing w:val="-6"/>
        </w:rPr>
        <w:t xml:space="preserve"> </w:t>
      </w:r>
      <w:r w:rsidR="0064040F" w:rsidRPr="00140B4A">
        <w:rPr>
          <w:rFonts w:ascii="Times New Roman" w:hAnsi="Times New Roman" w:cs="Times New Roman"/>
          <w:b/>
        </w:rPr>
        <w:t>обеспечение</w:t>
      </w:r>
      <w:r w:rsidR="0064040F" w:rsidRPr="00140B4A">
        <w:rPr>
          <w:rFonts w:ascii="Times New Roman" w:hAnsi="Times New Roman" w:cs="Times New Roman"/>
          <w:b/>
          <w:spacing w:val="-2"/>
        </w:rPr>
        <w:t xml:space="preserve"> муниципальной </w:t>
      </w:r>
      <w:r w:rsidR="0064040F" w:rsidRPr="00140B4A">
        <w:rPr>
          <w:rFonts w:ascii="Times New Roman" w:hAnsi="Times New Roman" w:cs="Times New Roman"/>
          <w:b/>
        </w:rPr>
        <w:t>программы</w:t>
      </w:r>
    </w:p>
    <w:p w:rsidR="00BE604E" w:rsidRPr="00140B4A" w:rsidRDefault="00BE604E" w:rsidP="00140B4A">
      <w:pPr>
        <w:autoSpaceDE w:val="0"/>
        <w:autoSpaceDN w:val="0"/>
        <w:adjustRightInd w:val="0"/>
        <w:ind w:firstLine="709"/>
        <w:jc w:val="center"/>
        <w:rPr>
          <w:rFonts w:ascii="Times New Roman" w:hAnsi="Times New Roman" w:cs="Times New Roman"/>
          <w:b/>
        </w:rPr>
      </w:pPr>
    </w:p>
    <w:p w:rsidR="0064040F" w:rsidRPr="00CB2710" w:rsidRDefault="0064040F" w:rsidP="00140B4A">
      <w:pPr>
        <w:ind w:firstLine="709"/>
        <w:jc w:val="both"/>
        <w:rPr>
          <w:rFonts w:ascii="Times New Roman" w:hAnsi="Times New Roman" w:cs="Times New Roman"/>
          <w:color w:val="auto"/>
        </w:rPr>
      </w:pPr>
      <w:r w:rsidRPr="00CB2710">
        <w:rPr>
          <w:rFonts w:ascii="Times New Roman" w:hAnsi="Times New Roman" w:cs="Times New Roman"/>
          <w:color w:val="auto"/>
        </w:rPr>
        <w:t xml:space="preserve">Расчет объема финансовых ресурсов осуществляется путем оценки объема финансирования по каждому мероприятию исходя из необходимого достижения целевых показателей по укрупненной структуре затрат, учитывающей все необходимые расходы. </w:t>
      </w:r>
    </w:p>
    <w:p w:rsidR="00457C96" w:rsidRPr="00CB2710" w:rsidRDefault="00457C96" w:rsidP="00140B4A">
      <w:pPr>
        <w:ind w:firstLine="709"/>
        <w:jc w:val="both"/>
        <w:rPr>
          <w:rFonts w:ascii="Times New Roman" w:hAnsi="Times New Roman" w:cs="Times New Roman"/>
        </w:rPr>
      </w:pPr>
    </w:p>
    <w:tbl>
      <w:tblPr>
        <w:tblW w:w="5000" w:type="pct"/>
        <w:jc w:val="center"/>
        <w:tblLayout w:type="fixed"/>
        <w:tblCellMar>
          <w:left w:w="0" w:type="dxa"/>
          <w:right w:w="0" w:type="dxa"/>
        </w:tblCellMar>
        <w:tblLook w:val="0000" w:firstRow="0" w:lastRow="0" w:firstColumn="0" w:lastColumn="0" w:noHBand="0" w:noVBand="0"/>
      </w:tblPr>
      <w:tblGrid>
        <w:gridCol w:w="5580"/>
        <w:gridCol w:w="819"/>
        <w:gridCol w:w="798"/>
        <w:gridCol w:w="635"/>
        <w:gridCol w:w="696"/>
        <w:gridCol w:w="837"/>
      </w:tblGrid>
      <w:tr w:rsidR="0064040F" w:rsidRPr="005B0E93" w:rsidTr="001352FB">
        <w:trPr>
          <w:trHeight w:val="342"/>
          <w:jc w:val="center"/>
        </w:trPr>
        <w:tc>
          <w:tcPr>
            <w:tcW w:w="5750" w:type="dxa"/>
            <w:vMerge w:val="restart"/>
            <w:tcBorders>
              <w:top w:val="single" w:sz="4" w:space="0" w:color="000000"/>
              <w:left w:val="single" w:sz="4" w:space="0" w:color="000000"/>
              <w:bottom w:val="single" w:sz="4" w:space="0" w:color="000000"/>
              <w:right w:val="single" w:sz="4" w:space="0" w:color="000000"/>
            </w:tcBorders>
            <w:vAlign w:val="center"/>
          </w:tcPr>
          <w:p w:rsidR="0064040F" w:rsidRPr="005B0E93" w:rsidRDefault="0064040F" w:rsidP="00663131">
            <w:pPr>
              <w:tabs>
                <w:tab w:val="left" w:pos="6673"/>
              </w:tabs>
              <w:kinsoku w:val="0"/>
              <w:overflowPunct w:val="0"/>
              <w:autoSpaceDE w:val="0"/>
              <w:autoSpaceDN w:val="0"/>
              <w:adjustRightInd w:val="0"/>
              <w:jc w:val="center"/>
              <w:rPr>
                <w:rFonts w:ascii="Times New Roman" w:hAnsi="Times New Roman" w:cs="Times New Roman"/>
                <w:color w:val="auto"/>
                <w:sz w:val="22"/>
                <w:szCs w:val="22"/>
                <w:vertAlign w:val="superscript"/>
              </w:rPr>
            </w:pPr>
            <w:r w:rsidRPr="005B0E93">
              <w:rPr>
                <w:rFonts w:ascii="Times New Roman" w:hAnsi="Times New Roman" w:cs="Times New Roman"/>
                <w:color w:val="auto"/>
                <w:sz w:val="22"/>
                <w:szCs w:val="22"/>
              </w:rPr>
              <w:lastRenderedPageBreak/>
              <w:t>Наименование муниципального программы, структурного элемента / источник финансового</w:t>
            </w:r>
            <w:r w:rsidR="001D73BB" w:rsidRPr="005B0E93">
              <w:rPr>
                <w:rFonts w:ascii="Times New Roman" w:hAnsi="Times New Roman" w:cs="Times New Roman"/>
                <w:color w:val="auto"/>
                <w:sz w:val="22"/>
                <w:szCs w:val="22"/>
              </w:rPr>
              <w:t xml:space="preserve"> </w:t>
            </w:r>
            <w:r w:rsidRPr="005B0E93">
              <w:rPr>
                <w:rFonts w:ascii="Times New Roman" w:hAnsi="Times New Roman" w:cs="Times New Roman"/>
                <w:color w:val="auto"/>
                <w:sz w:val="22"/>
                <w:szCs w:val="22"/>
              </w:rPr>
              <w:t>обеспечени</w:t>
            </w:r>
            <w:bookmarkStart w:id="0" w:name="_bookmark3"/>
            <w:bookmarkEnd w:id="0"/>
            <w:r w:rsidRPr="005B0E93">
              <w:rPr>
                <w:rFonts w:ascii="Times New Roman" w:hAnsi="Times New Roman" w:cs="Times New Roman"/>
                <w:color w:val="auto"/>
                <w:sz w:val="22"/>
                <w:szCs w:val="22"/>
              </w:rPr>
              <w:t>я</w:t>
            </w:r>
          </w:p>
        </w:tc>
        <w:tc>
          <w:tcPr>
            <w:tcW w:w="3898" w:type="dxa"/>
            <w:gridSpan w:val="5"/>
            <w:tcBorders>
              <w:top w:val="single" w:sz="4" w:space="0" w:color="000000"/>
              <w:left w:val="single" w:sz="4" w:space="0" w:color="000000"/>
              <w:bottom w:val="single" w:sz="4" w:space="0" w:color="000000"/>
              <w:right w:val="single" w:sz="4" w:space="0" w:color="000000"/>
            </w:tcBorders>
            <w:vAlign w:val="center"/>
          </w:tcPr>
          <w:p w:rsidR="0064040F" w:rsidRPr="005B0E93" w:rsidRDefault="0064040F" w:rsidP="00663131">
            <w:pPr>
              <w:tabs>
                <w:tab w:val="left" w:pos="6435"/>
              </w:tabs>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Объем</w:t>
            </w:r>
            <w:r w:rsidRPr="005B0E93">
              <w:rPr>
                <w:rFonts w:ascii="Times New Roman" w:hAnsi="Times New Roman" w:cs="Times New Roman"/>
                <w:color w:val="auto"/>
                <w:spacing w:val="-4"/>
                <w:sz w:val="22"/>
                <w:szCs w:val="22"/>
              </w:rPr>
              <w:t xml:space="preserve"> </w:t>
            </w:r>
            <w:r w:rsidRPr="005B0E93">
              <w:rPr>
                <w:rFonts w:ascii="Times New Roman" w:hAnsi="Times New Roman" w:cs="Times New Roman"/>
                <w:color w:val="auto"/>
                <w:sz w:val="22"/>
                <w:szCs w:val="22"/>
              </w:rPr>
              <w:t>финансового</w:t>
            </w:r>
            <w:r w:rsidRPr="005B0E93">
              <w:rPr>
                <w:rFonts w:ascii="Times New Roman" w:hAnsi="Times New Roman" w:cs="Times New Roman"/>
                <w:color w:val="auto"/>
                <w:spacing w:val="-4"/>
                <w:sz w:val="22"/>
                <w:szCs w:val="22"/>
              </w:rPr>
              <w:t xml:space="preserve"> </w:t>
            </w:r>
            <w:r w:rsidRPr="005B0E93">
              <w:rPr>
                <w:rFonts w:ascii="Times New Roman" w:hAnsi="Times New Roman" w:cs="Times New Roman"/>
                <w:color w:val="auto"/>
                <w:sz w:val="22"/>
                <w:szCs w:val="22"/>
              </w:rPr>
              <w:t>обеспечения</w:t>
            </w:r>
            <w:r w:rsidRPr="005B0E93">
              <w:rPr>
                <w:rFonts w:ascii="Times New Roman" w:hAnsi="Times New Roman" w:cs="Times New Roman"/>
                <w:color w:val="auto"/>
                <w:spacing w:val="-2"/>
                <w:sz w:val="22"/>
                <w:szCs w:val="22"/>
              </w:rPr>
              <w:t xml:space="preserve"> </w:t>
            </w:r>
            <w:r w:rsidRPr="005B0E93">
              <w:rPr>
                <w:rFonts w:ascii="Times New Roman" w:hAnsi="Times New Roman" w:cs="Times New Roman"/>
                <w:color w:val="auto"/>
                <w:sz w:val="22"/>
                <w:szCs w:val="22"/>
              </w:rPr>
              <w:t>по</w:t>
            </w:r>
            <w:r w:rsidRPr="005B0E93">
              <w:rPr>
                <w:rFonts w:ascii="Times New Roman" w:hAnsi="Times New Roman" w:cs="Times New Roman"/>
                <w:color w:val="auto"/>
                <w:spacing w:val="-4"/>
                <w:sz w:val="22"/>
                <w:szCs w:val="22"/>
              </w:rPr>
              <w:t xml:space="preserve"> </w:t>
            </w:r>
            <w:r w:rsidRPr="005B0E93">
              <w:rPr>
                <w:rFonts w:ascii="Times New Roman" w:hAnsi="Times New Roman" w:cs="Times New Roman"/>
                <w:color w:val="auto"/>
                <w:sz w:val="22"/>
                <w:szCs w:val="22"/>
              </w:rPr>
              <w:t>годам</w:t>
            </w:r>
            <w:r w:rsidRPr="005B0E93">
              <w:rPr>
                <w:rFonts w:ascii="Times New Roman" w:hAnsi="Times New Roman" w:cs="Times New Roman"/>
                <w:color w:val="auto"/>
                <w:spacing w:val="-3"/>
                <w:sz w:val="22"/>
                <w:szCs w:val="22"/>
              </w:rPr>
              <w:t xml:space="preserve"> </w:t>
            </w:r>
            <w:r w:rsidRPr="005B0E93">
              <w:rPr>
                <w:rFonts w:ascii="Times New Roman" w:hAnsi="Times New Roman" w:cs="Times New Roman"/>
                <w:color w:val="auto"/>
                <w:sz w:val="22"/>
                <w:szCs w:val="22"/>
              </w:rPr>
              <w:t>реализации,</w:t>
            </w:r>
            <w:r w:rsidRPr="005B0E93">
              <w:rPr>
                <w:rFonts w:ascii="Times New Roman" w:hAnsi="Times New Roman" w:cs="Times New Roman"/>
                <w:color w:val="auto"/>
                <w:spacing w:val="-2"/>
                <w:sz w:val="22"/>
                <w:szCs w:val="22"/>
              </w:rPr>
              <w:t xml:space="preserve"> </w:t>
            </w:r>
            <w:r w:rsidRPr="005B0E93">
              <w:rPr>
                <w:rFonts w:ascii="Times New Roman" w:hAnsi="Times New Roman" w:cs="Times New Roman"/>
                <w:color w:val="auto"/>
                <w:sz w:val="22"/>
                <w:szCs w:val="22"/>
              </w:rPr>
              <w:t>тыс.</w:t>
            </w:r>
            <w:r w:rsidRPr="005B0E93">
              <w:rPr>
                <w:rFonts w:ascii="Times New Roman" w:hAnsi="Times New Roman" w:cs="Times New Roman"/>
                <w:color w:val="auto"/>
                <w:spacing w:val="-4"/>
                <w:sz w:val="22"/>
                <w:szCs w:val="22"/>
              </w:rPr>
              <w:t xml:space="preserve"> </w:t>
            </w:r>
            <w:r w:rsidRPr="005B0E93">
              <w:rPr>
                <w:rFonts w:ascii="Times New Roman" w:hAnsi="Times New Roman" w:cs="Times New Roman"/>
                <w:color w:val="auto"/>
                <w:sz w:val="22"/>
                <w:szCs w:val="22"/>
              </w:rPr>
              <w:t>рублей</w:t>
            </w:r>
          </w:p>
        </w:tc>
      </w:tr>
      <w:tr w:rsidR="0064040F" w:rsidRPr="005B0E93" w:rsidTr="001352FB">
        <w:trPr>
          <w:trHeight w:val="347"/>
          <w:jc w:val="center"/>
        </w:trPr>
        <w:tc>
          <w:tcPr>
            <w:tcW w:w="5750" w:type="dxa"/>
            <w:vMerge/>
            <w:tcBorders>
              <w:top w:val="nil"/>
              <w:left w:val="single" w:sz="4" w:space="0" w:color="000000"/>
              <w:bottom w:val="single" w:sz="4" w:space="0" w:color="000000"/>
              <w:right w:val="single" w:sz="4" w:space="0" w:color="000000"/>
            </w:tcBorders>
            <w:vAlign w:val="center"/>
          </w:tcPr>
          <w:p w:rsidR="0064040F" w:rsidRPr="005B0E93" w:rsidRDefault="0064040F" w:rsidP="00663131">
            <w:pPr>
              <w:kinsoku w:val="0"/>
              <w:overflowPunct w:val="0"/>
              <w:autoSpaceDE w:val="0"/>
              <w:autoSpaceDN w:val="0"/>
              <w:adjustRightInd w:val="0"/>
              <w:rPr>
                <w:rFonts w:ascii="Times New Roman" w:hAnsi="Times New Roman" w:cs="Times New Roman"/>
                <w:color w:val="auto"/>
                <w:sz w:val="22"/>
                <w:szCs w:val="22"/>
              </w:rPr>
            </w:pPr>
          </w:p>
        </w:tc>
        <w:tc>
          <w:tcPr>
            <w:tcW w:w="843" w:type="dxa"/>
            <w:tcBorders>
              <w:top w:val="single" w:sz="4" w:space="0" w:color="000000"/>
              <w:left w:val="single" w:sz="4" w:space="0" w:color="000000"/>
              <w:bottom w:val="single" w:sz="4" w:space="0" w:color="000000"/>
              <w:right w:val="single" w:sz="4" w:space="0" w:color="000000"/>
            </w:tcBorders>
            <w:vAlign w:val="center"/>
          </w:tcPr>
          <w:p w:rsidR="0064040F" w:rsidRPr="005B0E93" w:rsidRDefault="00911BB9"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202</w:t>
            </w:r>
            <w:r w:rsidR="0055605C" w:rsidRPr="005B0E93">
              <w:rPr>
                <w:rFonts w:ascii="Times New Roman" w:hAnsi="Times New Roman" w:cs="Times New Roman"/>
                <w:color w:val="auto"/>
                <w:sz w:val="22"/>
                <w:szCs w:val="22"/>
              </w:rPr>
              <w:t>6</w:t>
            </w:r>
          </w:p>
        </w:tc>
        <w:tc>
          <w:tcPr>
            <w:tcW w:w="822" w:type="dxa"/>
            <w:tcBorders>
              <w:top w:val="single" w:sz="4" w:space="0" w:color="000000"/>
              <w:left w:val="single" w:sz="4" w:space="0" w:color="000000"/>
              <w:bottom w:val="single" w:sz="4" w:space="0" w:color="000000"/>
              <w:right w:val="single" w:sz="4" w:space="0" w:color="000000"/>
            </w:tcBorders>
            <w:vAlign w:val="center"/>
          </w:tcPr>
          <w:p w:rsidR="0064040F" w:rsidRPr="005B0E93" w:rsidRDefault="00911BB9"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202</w:t>
            </w:r>
            <w:r w:rsidR="0055605C" w:rsidRPr="005B0E93">
              <w:rPr>
                <w:rFonts w:ascii="Times New Roman" w:hAnsi="Times New Roman" w:cs="Times New Roman"/>
                <w:color w:val="auto"/>
                <w:sz w:val="22"/>
                <w:szCs w:val="22"/>
              </w:rPr>
              <w:t>7</w:t>
            </w:r>
          </w:p>
        </w:tc>
        <w:tc>
          <w:tcPr>
            <w:tcW w:w="654" w:type="dxa"/>
            <w:tcBorders>
              <w:top w:val="single" w:sz="4" w:space="0" w:color="000000"/>
              <w:left w:val="single" w:sz="4" w:space="0" w:color="000000"/>
              <w:bottom w:val="single" w:sz="4" w:space="0" w:color="000000"/>
              <w:right w:val="single" w:sz="4" w:space="0" w:color="000000"/>
            </w:tcBorders>
            <w:vAlign w:val="center"/>
          </w:tcPr>
          <w:p w:rsidR="0064040F" w:rsidRPr="005B0E93" w:rsidRDefault="00911BB9"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202</w:t>
            </w:r>
            <w:r w:rsidR="0055605C" w:rsidRPr="005B0E93">
              <w:rPr>
                <w:rFonts w:ascii="Times New Roman" w:hAnsi="Times New Roman" w:cs="Times New Roman"/>
                <w:color w:val="auto"/>
                <w:sz w:val="22"/>
                <w:szCs w:val="22"/>
              </w:rPr>
              <w:t>8</w:t>
            </w:r>
          </w:p>
        </w:tc>
        <w:tc>
          <w:tcPr>
            <w:tcW w:w="717" w:type="dxa"/>
            <w:tcBorders>
              <w:top w:val="single" w:sz="4" w:space="0" w:color="000000"/>
              <w:left w:val="single" w:sz="4" w:space="0" w:color="000000"/>
              <w:bottom w:val="single" w:sz="4" w:space="0" w:color="000000"/>
              <w:right w:val="single" w:sz="4" w:space="0" w:color="000000"/>
            </w:tcBorders>
            <w:vAlign w:val="center"/>
          </w:tcPr>
          <w:p w:rsidR="0064040F" w:rsidRPr="005B0E93" w:rsidRDefault="0055605C"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№+n</w:t>
            </w:r>
          </w:p>
        </w:tc>
        <w:tc>
          <w:tcPr>
            <w:tcW w:w="862" w:type="dxa"/>
            <w:tcBorders>
              <w:top w:val="single" w:sz="4" w:space="0" w:color="000000"/>
              <w:left w:val="single" w:sz="4" w:space="0" w:color="000000"/>
              <w:bottom w:val="single" w:sz="4" w:space="0" w:color="000000"/>
              <w:right w:val="single" w:sz="4" w:space="0" w:color="000000"/>
            </w:tcBorders>
            <w:vAlign w:val="center"/>
          </w:tcPr>
          <w:p w:rsidR="0064040F" w:rsidRPr="005B0E93" w:rsidRDefault="0064040F"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Всего</w:t>
            </w:r>
          </w:p>
        </w:tc>
      </w:tr>
      <w:tr w:rsidR="007B6795" w:rsidRPr="005B0E93" w:rsidTr="001352FB">
        <w:trPr>
          <w:trHeight w:val="359"/>
          <w:jc w:val="center"/>
        </w:trPr>
        <w:tc>
          <w:tcPr>
            <w:tcW w:w="5750" w:type="dxa"/>
            <w:tcBorders>
              <w:top w:val="single" w:sz="4" w:space="0" w:color="000000"/>
              <w:left w:val="single" w:sz="4" w:space="0" w:color="000000"/>
              <w:bottom w:val="single" w:sz="4" w:space="0" w:color="000000"/>
              <w:right w:val="single" w:sz="4" w:space="0" w:color="000000"/>
            </w:tcBorders>
          </w:tcPr>
          <w:p w:rsidR="007B6795" w:rsidRPr="005B0E93" w:rsidRDefault="007B6795" w:rsidP="00663131">
            <w:pPr>
              <w:kinsoku w:val="0"/>
              <w:overflowPunct w:val="0"/>
              <w:autoSpaceDE w:val="0"/>
              <w:autoSpaceDN w:val="0"/>
              <w:adjustRightInd w:val="0"/>
              <w:rPr>
                <w:rFonts w:ascii="Times New Roman" w:hAnsi="Times New Roman" w:cs="Times New Roman"/>
                <w:iCs/>
                <w:color w:val="auto"/>
                <w:sz w:val="22"/>
                <w:szCs w:val="22"/>
              </w:rPr>
            </w:pPr>
            <w:r w:rsidRPr="005B0E93">
              <w:rPr>
                <w:rFonts w:ascii="Times New Roman" w:hAnsi="Times New Roman" w:cs="Times New Roman"/>
                <w:iCs/>
                <w:color w:val="auto"/>
                <w:sz w:val="22"/>
                <w:szCs w:val="22"/>
              </w:rPr>
              <w:t>Муниципальная</w:t>
            </w:r>
            <w:r w:rsidRPr="005B0E93">
              <w:rPr>
                <w:rFonts w:ascii="Times New Roman" w:hAnsi="Times New Roman" w:cs="Times New Roman"/>
                <w:iCs/>
                <w:color w:val="auto"/>
                <w:spacing w:val="-5"/>
                <w:sz w:val="22"/>
                <w:szCs w:val="22"/>
              </w:rPr>
              <w:t xml:space="preserve"> </w:t>
            </w:r>
            <w:r w:rsidRPr="005B0E93">
              <w:rPr>
                <w:rFonts w:ascii="Times New Roman" w:hAnsi="Times New Roman" w:cs="Times New Roman"/>
                <w:iCs/>
                <w:color w:val="auto"/>
                <w:sz w:val="22"/>
                <w:szCs w:val="22"/>
              </w:rPr>
              <w:t>программа</w:t>
            </w:r>
            <w:r w:rsidRPr="005B0E93">
              <w:rPr>
                <w:rFonts w:ascii="Times New Roman" w:hAnsi="Times New Roman" w:cs="Times New Roman"/>
                <w:iCs/>
                <w:color w:val="auto"/>
                <w:spacing w:val="-2"/>
                <w:sz w:val="22"/>
                <w:szCs w:val="22"/>
              </w:rPr>
              <w:t xml:space="preserve"> </w:t>
            </w:r>
            <w:r w:rsidR="00D51D78" w:rsidRPr="005B0E93">
              <w:rPr>
                <w:rFonts w:ascii="Times New Roman" w:hAnsi="Times New Roman" w:cs="Times New Roman"/>
                <w:iCs/>
                <w:color w:val="auto"/>
                <w:spacing w:val="-2"/>
                <w:sz w:val="22"/>
                <w:szCs w:val="22"/>
              </w:rPr>
              <w:t>«Развитие жилищного строительства на территории Юргинского муниципального округа и обеспечение доступности жилья социально-незащищенным категориям граждан и молодым семьям в Юргинском муниципальном округе на 2026 год и на плановый период 2027 и 2028 годов»</w:t>
            </w:r>
            <w:r w:rsidRPr="005B0E93">
              <w:rPr>
                <w:rFonts w:ascii="Times New Roman" w:hAnsi="Times New Roman" w:cs="Times New Roman"/>
                <w:iCs/>
                <w:color w:val="auto"/>
                <w:sz w:val="22"/>
                <w:szCs w:val="22"/>
              </w:rPr>
              <w:t xml:space="preserve"> всего,</w:t>
            </w:r>
            <w:r w:rsidRPr="005B0E93">
              <w:rPr>
                <w:rFonts w:ascii="Times New Roman" w:hAnsi="Times New Roman" w:cs="Times New Roman"/>
                <w:iCs/>
                <w:color w:val="auto"/>
                <w:spacing w:val="-1"/>
                <w:sz w:val="22"/>
                <w:szCs w:val="22"/>
              </w:rPr>
              <w:t xml:space="preserve"> </w:t>
            </w:r>
            <w:r w:rsidRPr="005B0E93">
              <w:rPr>
                <w:rFonts w:ascii="Times New Roman" w:hAnsi="Times New Roman" w:cs="Times New Roman"/>
                <w:iCs/>
                <w:color w:val="auto"/>
                <w:sz w:val="22"/>
                <w:szCs w:val="22"/>
              </w:rPr>
              <w:t>в</w:t>
            </w:r>
            <w:r w:rsidRPr="005B0E93">
              <w:rPr>
                <w:rFonts w:ascii="Times New Roman" w:hAnsi="Times New Roman" w:cs="Times New Roman"/>
                <w:iCs/>
                <w:color w:val="auto"/>
                <w:spacing w:val="-2"/>
                <w:sz w:val="22"/>
                <w:szCs w:val="22"/>
              </w:rPr>
              <w:t xml:space="preserve"> </w:t>
            </w:r>
            <w:r w:rsidRPr="005B0E93">
              <w:rPr>
                <w:rFonts w:ascii="Times New Roman" w:hAnsi="Times New Roman" w:cs="Times New Roman"/>
                <w:iCs/>
                <w:color w:val="auto"/>
                <w:sz w:val="22"/>
                <w:szCs w:val="22"/>
              </w:rPr>
              <w:t>том</w:t>
            </w:r>
            <w:r w:rsidRPr="005B0E93">
              <w:rPr>
                <w:rFonts w:ascii="Times New Roman" w:hAnsi="Times New Roman" w:cs="Times New Roman"/>
                <w:iCs/>
                <w:color w:val="auto"/>
                <w:spacing w:val="-1"/>
                <w:sz w:val="22"/>
                <w:szCs w:val="22"/>
              </w:rPr>
              <w:t xml:space="preserve"> </w:t>
            </w:r>
            <w:r w:rsidRPr="005B0E93">
              <w:rPr>
                <w:rFonts w:ascii="Times New Roman" w:hAnsi="Times New Roman" w:cs="Times New Roman"/>
                <w:iCs/>
                <w:color w:val="auto"/>
                <w:sz w:val="22"/>
                <w:szCs w:val="22"/>
              </w:rPr>
              <w:t>числе:</w:t>
            </w:r>
          </w:p>
        </w:tc>
        <w:tc>
          <w:tcPr>
            <w:tcW w:w="843" w:type="dxa"/>
            <w:tcBorders>
              <w:top w:val="single" w:sz="4" w:space="0" w:color="000000"/>
              <w:left w:val="single" w:sz="4" w:space="0" w:color="000000"/>
              <w:bottom w:val="single" w:sz="4" w:space="0" w:color="000000"/>
              <w:right w:val="single" w:sz="4" w:space="0" w:color="000000"/>
            </w:tcBorders>
          </w:tcPr>
          <w:p w:rsidR="007B6795" w:rsidRPr="005B0E93" w:rsidRDefault="009A0937" w:rsidP="00663131">
            <w:pPr>
              <w:kinsoku w:val="0"/>
              <w:overflowPunct w:val="0"/>
              <w:autoSpaceDE w:val="0"/>
              <w:autoSpaceDN w:val="0"/>
              <w:adjustRightInd w:val="0"/>
              <w:jc w:val="center"/>
              <w:rPr>
                <w:rFonts w:ascii="Times New Roman" w:hAnsi="Times New Roman" w:cs="Times New Roman"/>
                <w:b/>
                <w:color w:val="auto"/>
                <w:sz w:val="22"/>
                <w:szCs w:val="22"/>
              </w:rPr>
            </w:pPr>
            <w:r w:rsidRPr="005B0E93">
              <w:rPr>
                <w:rFonts w:ascii="Times New Roman" w:hAnsi="Times New Roman" w:cs="Times New Roman"/>
                <w:b/>
                <w:color w:val="auto"/>
                <w:sz w:val="22"/>
                <w:szCs w:val="22"/>
              </w:rPr>
              <w:t>93194,911</w:t>
            </w:r>
          </w:p>
        </w:tc>
        <w:tc>
          <w:tcPr>
            <w:tcW w:w="822" w:type="dxa"/>
            <w:tcBorders>
              <w:top w:val="single" w:sz="4" w:space="0" w:color="000000"/>
              <w:left w:val="single" w:sz="4" w:space="0" w:color="000000"/>
              <w:bottom w:val="single" w:sz="4" w:space="0" w:color="000000"/>
              <w:right w:val="single" w:sz="4" w:space="0" w:color="000000"/>
            </w:tcBorders>
          </w:tcPr>
          <w:p w:rsidR="007B6795" w:rsidRPr="005B0E93" w:rsidRDefault="009A0937" w:rsidP="00663131">
            <w:pPr>
              <w:kinsoku w:val="0"/>
              <w:overflowPunct w:val="0"/>
              <w:autoSpaceDE w:val="0"/>
              <w:autoSpaceDN w:val="0"/>
              <w:adjustRightInd w:val="0"/>
              <w:jc w:val="center"/>
              <w:rPr>
                <w:rFonts w:ascii="Times New Roman" w:hAnsi="Times New Roman" w:cs="Times New Roman"/>
                <w:b/>
                <w:color w:val="auto"/>
                <w:sz w:val="22"/>
                <w:szCs w:val="22"/>
              </w:rPr>
            </w:pPr>
            <w:r w:rsidRPr="005B0E93">
              <w:rPr>
                <w:rFonts w:ascii="Times New Roman" w:hAnsi="Times New Roman" w:cs="Times New Roman"/>
                <w:b/>
                <w:color w:val="auto"/>
                <w:sz w:val="22"/>
                <w:szCs w:val="22"/>
              </w:rPr>
              <w:t>71479,981</w:t>
            </w:r>
          </w:p>
        </w:tc>
        <w:tc>
          <w:tcPr>
            <w:tcW w:w="654" w:type="dxa"/>
            <w:tcBorders>
              <w:top w:val="single" w:sz="4" w:space="0" w:color="000000"/>
              <w:left w:val="single" w:sz="4" w:space="0" w:color="000000"/>
              <w:bottom w:val="single" w:sz="4" w:space="0" w:color="000000"/>
              <w:right w:val="single" w:sz="4" w:space="0" w:color="000000"/>
            </w:tcBorders>
          </w:tcPr>
          <w:p w:rsidR="007B6795" w:rsidRPr="005B0E93" w:rsidRDefault="009A0937" w:rsidP="00663131">
            <w:pPr>
              <w:kinsoku w:val="0"/>
              <w:overflowPunct w:val="0"/>
              <w:autoSpaceDE w:val="0"/>
              <w:autoSpaceDN w:val="0"/>
              <w:adjustRightInd w:val="0"/>
              <w:jc w:val="center"/>
              <w:rPr>
                <w:rFonts w:ascii="Times New Roman" w:hAnsi="Times New Roman" w:cs="Times New Roman"/>
                <w:b/>
                <w:color w:val="auto"/>
                <w:sz w:val="22"/>
                <w:szCs w:val="22"/>
              </w:rPr>
            </w:pPr>
            <w:r w:rsidRPr="005B0E93">
              <w:rPr>
                <w:rFonts w:ascii="Times New Roman" w:hAnsi="Times New Roman" w:cs="Times New Roman"/>
                <w:b/>
                <w:color w:val="auto"/>
                <w:sz w:val="22"/>
                <w:szCs w:val="22"/>
              </w:rPr>
              <w:t>48836,981</w:t>
            </w:r>
          </w:p>
        </w:tc>
        <w:tc>
          <w:tcPr>
            <w:tcW w:w="717" w:type="dxa"/>
            <w:tcBorders>
              <w:top w:val="single" w:sz="4" w:space="0" w:color="000000"/>
              <w:left w:val="single" w:sz="4" w:space="0" w:color="000000"/>
              <w:bottom w:val="single" w:sz="4" w:space="0" w:color="000000"/>
              <w:right w:val="single" w:sz="4" w:space="0" w:color="000000"/>
            </w:tcBorders>
          </w:tcPr>
          <w:p w:rsidR="007B6795" w:rsidRPr="005B0E93" w:rsidRDefault="009A0937" w:rsidP="00663131">
            <w:pPr>
              <w:kinsoku w:val="0"/>
              <w:overflowPunct w:val="0"/>
              <w:autoSpaceDE w:val="0"/>
              <w:autoSpaceDN w:val="0"/>
              <w:adjustRightInd w:val="0"/>
              <w:jc w:val="center"/>
              <w:rPr>
                <w:rFonts w:ascii="Times New Roman" w:hAnsi="Times New Roman" w:cs="Times New Roman"/>
                <w:b/>
                <w:color w:val="auto"/>
                <w:sz w:val="22"/>
                <w:szCs w:val="22"/>
              </w:rPr>
            </w:pPr>
            <w:r w:rsidRPr="005B0E93">
              <w:rPr>
                <w:rFonts w:ascii="Times New Roman" w:hAnsi="Times New Roman" w:cs="Times New Roman"/>
                <w:b/>
                <w:color w:val="auto"/>
                <w:sz w:val="22"/>
                <w:szCs w:val="22"/>
              </w:rPr>
              <w:t>х</w:t>
            </w:r>
          </w:p>
        </w:tc>
        <w:tc>
          <w:tcPr>
            <w:tcW w:w="862" w:type="dxa"/>
            <w:tcBorders>
              <w:top w:val="single" w:sz="4" w:space="0" w:color="000000"/>
              <w:left w:val="single" w:sz="4" w:space="0" w:color="000000"/>
              <w:bottom w:val="single" w:sz="4" w:space="0" w:color="000000"/>
              <w:right w:val="single" w:sz="4" w:space="0" w:color="000000"/>
            </w:tcBorders>
          </w:tcPr>
          <w:p w:rsidR="007B6795" w:rsidRPr="005B0E93" w:rsidRDefault="009A0937" w:rsidP="00663131">
            <w:pPr>
              <w:kinsoku w:val="0"/>
              <w:overflowPunct w:val="0"/>
              <w:autoSpaceDE w:val="0"/>
              <w:autoSpaceDN w:val="0"/>
              <w:adjustRightInd w:val="0"/>
              <w:jc w:val="center"/>
              <w:rPr>
                <w:rFonts w:ascii="Times New Roman" w:hAnsi="Times New Roman" w:cs="Times New Roman"/>
                <w:b/>
                <w:color w:val="auto"/>
                <w:sz w:val="22"/>
                <w:szCs w:val="22"/>
              </w:rPr>
            </w:pPr>
            <w:r w:rsidRPr="005B0E93">
              <w:rPr>
                <w:rFonts w:ascii="Times New Roman" w:hAnsi="Times New Roman" w:cs="Times New Roman"/>
                <w:b/>
                <w:color w:val="auto"/>
                <w:sz w:val="22"/>
                <w:szCs w:val="22"/>
              </w:rPr>
              <w:t>213511,873</w:t>
            </w:r>
          </w:p>
        </w:tc>
      </w:tr>
      <w:tr w:rsidR="007B6795" w:rsidRPr="005B0E93" w:rsidTr="001352FB">
        <w:trPr>
          <w:trHeight w:val="359"/>
          <w:jc w:val="center"/>
        </w:trPr>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5B0E93" w:rsidRDefault="007B6795" w:rsidP="00663131">
            <w:pPr>
              <w:kinsoku w:val="0"/>
              <w:overflowPunct w:val="0"/>
              <w:autoSpaceDE w:val="0"/>
              <w:autoSpaceDN w:val="0"/>
              <w:adjustRightInd w:val="0"/>
              <w:rPr>
                <w:rFonts w:ascii="Times New Roman" w:hAnsi="Times New Roman" w:cs="Times New Roman"/>
                <w:iCs/>
                <w:color w:val="auto"/>
                <w:sz w:val="22"/>
                <w:szCs w:val="22"/>
              </w:rPr>
            </w:pPr>
            <w:r w:rsidRPr="005B0E93">
              <w:rPr>
                <w:rFonts w:ascii="Times New Roman" w:hAnsi="Times New Roman" w:cs="Times New Roman"/>
                <w:iCs/>
                <w:color w:val="auto"/>
                <w:sz w:val="22"/>
                <w:szCs w:val="22"/>
              </w:rPr>
              <w:t>Местный бюджет</w:t>
            </w:r>
          </w:p>
        </w:tc>
        <w:tc>
          <w:tcPr>
            <w:tcW w:w="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5B0E93" w:rsidRDefault="00605219"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4657,8</w:t>
            </w:r>
          </w:p>
        </w:tc>
        <w:tc>
          <w:tcPr>
            <w:tcW w:w="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5B0E93" w:rsidRDefault="00D85213"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3189,5</w:t>
            </w:r>
          </w:p>
        </w:tc>
        <w:tc>
          <w:tcPr>
            <w:tcW w:w="6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5B0E93" w:rsidRDefault="00D85213"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490</w:t>
            </w:r>
            <w:r w:rsidR="007371C9" w:rsidRPr="005B0E93">
              <w:rPr>
                <w:rFonts w:ascii="Times New Roman" w:hAnsi="Times New Roman" w:cs="Times New Roman"/>
                <w:color w:val="auto"/>
                <w:sz w:val="22"/>
                <w:szCs w:val="22"/>
              </w:rPr>
              <w:t>,0</w:t>
            </w:r>
          </w:p>
        </w:tc>
        <w:tc>
          <w:tcPr>
            <w:tcW w:w="7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5B0E93" w:rsidRDefault="00D85213"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х</w:t>
            </w:r>
          </w:p>
        </w:tc>
        <w:tc>
          <w:tcPr>
            <w:tcW w:w="8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5B0E93" w:rsidRDefault="00923859"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8337,3</w:t>
            </w:r>
          </w:p>
        </w:tc>
      </w:tr>
      <w:tr w:rsidR="007B6795" w:rsidRPr="005B0E93" w:rsidTr="001352FB">
        <w:trPr>
          <w:trHeight w:val="217"/>
          <w:jc w:val="center"/>
        </w:trPr>
        <w:tc>
          <w:tcPr>
            <w:tcW w:w="5750" w:type="dxa"/>
            <w:tcBorders>
              <w:top w:val="single" w:sz="4" w:space="0" w:color="000000"/>
              <w:left w:val="single" w:sz="4" w:space="0" w:color="000000"/>
              <w:bottom w:val="single" w:sz="4" w:space="0" w:color="000000"/>
              <w:right w:val="single" w:sz="4" w:space="0" w:color="000000"/>
            </w:tcBorders>
          </w:tcPr>
          <w:p w:rsidR="007B6795" w:rsidRPr="005B0E93" w:rsidRDefault="007B6795" w:rsidP="00663131">
            <w:pPr>
              <w:kinsoku w:val="0"/>
              <w:overflowPunct w:val="0"/>
              <w:autoSpaceDE w:val="0"/>
              <w:autoSpaceDN w:val="0"/>
              <w:adjustRightInd w:val="0"/>
              <w:rPr>
                <w:rFonts w:ascii="Times New Roman" w:hAnsi="Times New Roman" w:cs="Times New Roman"/>
                <w:color w:val="auto"/>
                <w:sz w:val="22"/>
                <w:szCs w:val="22"/>
              </w:rPr>
            </w:pPr>
            <w:r w:rsidRPr="005B0E93">
              <w:rPr>
                <w:rFonts w:ascii="Times New Roman" w:hAnsi="Times New Roman" w:cs="Times New Roman"/>
                <w:color w:val="auto"/>
                <w:sz w:val="22"/>
                <w:szCs w:val="22"/>
              </w:rPr>
              <w:t>Региональный</w:t>
            </w:r>
            <w:r w:rsidRPr="005B0E93">
              <w:rPr>
                <w:rFonts w:ascii="Times New Roman" w:hAnsi="Times New Roman" w:cs="Times New Roman"/>
                <w:color w:val="auto"/>
                <w:spacing w:val="-4"/>
                <w:sz w:val="22"/>
                <w:szCs w:val="22"/>
              </w:rPr>
              <w:t xml:space="preserve"> </w:t>
            </w:r>
            <w:r w:rsidRPr="005B0E93">
              <w:rPr>
                <w:rFonts w:ascii="Times New Roman" w:hAnsi="Times New Roman" w:cs="Times New Roman"/>
                <w:color w:val="auto"/>
                <w:sz w:val="22"/>
                <w:szCs w:val="22"/>
              </w:rPr>
              <w:t>бюджет</w:t>
            </w:r>
          </w:p>
        </w:tc>
        <w:tc>
          <w:tcPr>
            <w:tcW w:w="843" w:type="dxa"/>
            <w:tcBorders>
              <w:top w:val="single" w:sz="4" w:space="0" w:color="000000"/>
              <w:left w:val="single" w:sz="4" w:space="0" w:color="000000"/>
              <w:bottom w:val="single" w:sz="4" w:space="0" w:color="000000"/>
              <w:right w:val="single" w:sz="4" w:space="0" w:color="000000"/>
            </w:tcBorders>
          </w:tcPr>
          <w:p w:rsidR="007B6795" w:rsidRPr="005B0E93" w:rsidRDefault="00605219"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69167,484</w:t>
            </w:r>
          </w:p>
        </w:tc>
        <w:tc>
          <w:tcPr>
            <w:tcW w:w="822" w:type="dxa"/>
            <w:tcBorders>
              <w:top w:val="single" w:sz="4" w:space="0" w:color="000000"/>
              <w:left w:val="single" w:sz="4" w:space="0" w:color="000000"/>
              <w:bottom w:val="single" w:sz="4" w:space="0" w:color="000000"/>
              <w:right w:val="single" w:sz="4" w:space="0" w:color="000000"/>
            </w:tcBorders>
          </w:tcPr>
          <w:p w:rsidR="007B6795" w:rsidRPr="005B0E93" w:rsidRDefault="00D85213"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50406,032</w:t>
            </w:r>
          </w:p>
        </w:tc>
        <w:tc>
          <w:tcPr>
            <w:tcW w:w="654" w:type="dxa"/>
            <w:tcBorders>
              <w:top w:val="single" w:sz="4" w:space="0" w:color="000000"/>
              <w:left w:val="single" w:sz="4" w:space="0" w:color="000000"/>
              <w:bottom w:val="single" w:sz="4" w:space="0" w:color="000000"/>
              <w:right w:val="single" w:sz="4" w:space="0" w:color="000000"/>
            </w:tcBorders>
          </w:tcPr>
          <w:p w:rsidR="007B6795" w:rsidRPr="005B0E93" w:rsidRDefault="00D85213"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30674,01</w:t>
            </w:r>
          </w:p>
        </w:tc>
        <w:tc>
          <w:tcPr>
            <w:tcW w:w="717" w:type="dxa"/>
            <w:tcBorders>
              <w:top w:val="single" w:sz="4" w:space="0" w:color="000000"/>
              <w:left w:val="single" w:sz="4" w:space="0" w:color="000000"/>
              <w:bottom w:val="single" w:sz="4" w:space="0" w:color="000000"/>
              <w:right w:val="single" w:sz="4" w:space="0" w:color="000000"/>
            </w:tcBorders>
          </w:tcPr>
          <w:p w:rsidR="007B6795" w:rsidRPr="005B0E93" w:rsidRDefault="00D85213" w:rsidP="00663131">
            <w:pPr>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х</w:t>
            </w:r>
          </w:p>
        </w:tc>
        <w:tc>
          <w:tcPr>
            <w:tcW w:w="862" w:type="dxa"/>
            <w:tcBorders>
              <w:top w:val="single" w:sz="4" w:space="0" w:color="000000"/>
              <w:left w:val="single" w:sz="4" w:space="0" w:color="000000"/>
              <w:bottom w:val="single" w:sz="4" w:space="0" w:color="000000"/>
              <w:right w:val="single" w:sz="4" w:space="0" w:color="000000"/>
            </w:tcBorders>
          </w:tcPr>
          <w:p w:rsidR="007B6795" w:rsidRPr="005B0E93" w:rsidRDefault="00923859"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150247,526</w:t>
            </w:r>
          </w:p>
        </w:tc>
      </w:tr>
      <w:tr w:rsidR="007B6795" w:rsidRPr="005B0E93" w:rsidTr="001352FB">
        <w:trPr>
          <w:trHeight w:val="323"/>
          <w:jc w:val="center"/>
        </w:trPr>
        <w:tc>
          <w:tcPr>
            <w:tcW w:w="5750" w:type="dxa"/>
            <w:tcBorders>
              <w:top w:val="single" w:sz="4" w:space="0" w:color="000000"/>
              <w:left w:val="single" w:sz="4" w:space="0" w:color="000000"/>
              <w:bottom w:val="single" w:sz="4" w:space="0" w:color="000000"/>
              <w:right w:val="single" w:sz="4" w:space="0" w:color="000000"/>
            </w:tcBorders>
          </w:tcPr>
          <w:p w:rsidR="007B6795" w:rsidRPr="005B0E93" w:rsidRDefault="007B6795" w:rsidP="00663131">
            <w:pPr>
              <w:kinsoku w:val="0"/>
              <w:overflowPunct w:val="0"/>
              <w:autoSpaceDE w:val="0"/>
              <w:autoSpaceDN w:val="0"/>
              <w:adjustRightInd w:val="0"/>
              <w:rPr>
                <w:rFonts w:ascii="Times New Roman" w:hAnsi="Times New Roman" w:cs="Times New Roman"/>
                <w:color w:val="auto"/>
                <w:sz w:val="22"/>
                <w:szCs w:val="22"/>
                <w:vertAlign w:val="superscript"/>
              </w:rPr>
            </w:pPr>
            <w:r w:rsidRPr="005B0E93">
              <w:rPr>
                <w:rFonts w:ascii="Times New Roman" w:hAnsi="Times New Roman" w:cs="Times New Roman"/>
                <w:color w:val="auto"/>
                <w:sz w:val="22"/>
                <w:szCs w:val="22"/>
              </w:rPr>
              <w:t xml:space="preserve">Федеральный бюджет </w:t>
            </w:r>
          </w:p>
        </w:tc>
        <w:tc>
          <w:tcPr>
            <w:tcW w:w="843" w:type="dxa"/>
            <w:tcBorders>
              <w:top w:val="single" w:sz="4" w:space="0" w:color="000000"/>
              <w:left w:val="single" w:sz="4" w:space="0" w:color="000000"/>
              <w:bottom w:val="single" w:sz="4" w:space="0" w:color="000000"/>
              <w:right w:val="single" w:sz="4" w:space="0" w:color="000000"/>
            </w:tcBorders>
          </w:tcPr>
          <w:p w:rsidR="007B6795" w:rsidRPr="005B0E93" w:rsidRDefault="00605219"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17583,027</w:t>
            </w:r>
          </w:p>
        </w:tc>
        <w:tc>
          <w:tcPr>
            <w:tcW w:w="822" w:type="dxa"/>
            <w:tcBorders>
              <w:top w:val="single" w:sz="4" w:space="0" w:color="000000"/>
              <w:left w:val="single" w:sz="4" w:space="0" w:color="000000"/>
              <w:bottom w:val="single" w:sz="4" w:space="0" w:color="000000"/>
              <w:right w:val="single" w:sz="4" w:space="0" w:color="000000"/>
            </w:tcBorders>
          </w:tcPr>
          <w:p w:rsidR="007B6795" w:rsidRPr="005B0E93" w:rsidRDefault="00D85213"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16374,749</w:t>
            </w:r>
          </w:p>
        </w:tc>
        <w:tc>
          <w:tcPr>
            <w:tcW w:w="654" w:type="dxa"/>
            <w:tcBorders>
              <w:top w:val="single" w:sz="4" w:space="0" w:color="000000"/>
              <w:left w:val="single" w:sz="4" w:space="0" w:color="000000"/>
              <w:bottom w:val="single" w:sz="4" w:space="0" w:color="000000"/>
              <w:right w:val="single" w:sz="4" w:space="0" w:color="000000"/>
            </w:tcBorders>
          </w:tcPr>
          <w:p w:rsidR="007B6795" w:rsidRPr="005B0E93" w:rsidRDefault="00D85213"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15166,471</w:t>
            </w:r>
          </w:p>
        </w:tc>
        <w:tc>
          <w:tcPr>
            <w:tcW w:w="717" w:type="dxa"/>
            <w:tcBorders>
              <w:top w:val="single" w:sz="4" w:space="0" w:color="000000"/>
              <w:left w:val="single" w:sz="4" w:space="0" w:color="000000"/>
              <w:bottom w:val="single" w:sz="4" w:space="0" w:color="000000"/>
              <w:right w:val="single" w:sz="4" w:space="0" w:color="000000"/>
            </w:tcBorders>
          </w:tcPr>
          <w:p w:rsidR="007B6795" w:rsidRPr="005B0E93" w:rsidRDefault="00D85213" w:rsidP="00663131">
            <w:pPr>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х</w:t>
            </w:r>
          </w:p>
        </w:tc>
        <w:tc>
          <w:tcPr>
            <w:tcW w:w="862" w:type="dxa"/>
            <w:tcBorders>
              <w:top w:val="single" w:sz="4" w:space="0" w:color="000000"/>
              <w:left w:val="single" w:sz="4" w:space="0" w:color="000000"/>
              <w:bottom w:val="single" w:sz="4" w:space="0" w:color="000000"/>
              <w:right w:val="single" w:sz="4" w:space="0" w:color="000000"/>
            </w:tcBorders>
          </w:tcPr>
          <w:p w:rsidR="007B6795" w:rsidRPr="005B0E93" w:rsidRDefault="00D85213"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49124,247</w:t>
            </w:r>
          </w:p>
        </w:tc>
      </w:tr>
      <w:tr w:rsidR="007B6795" w:rsidRPr="005B0E93" w:rsidTr="001352FB">
        <w:trPr>
          <w:trHeight w:val="323"/>
          <w:jc w:val="center"/>
        </w:trPr>
        <w:tc>
          <w:tcPr>
            <w:tcW w:w="5750" w:type="dxa"/>
            <w:tcBorders>
              <w:top w:val="single" w:sz="4" w:space="0" w:color="000000"/>
              <w:left w:val="single" w:sz="4" w:space="0" w:color="000000"/>
              <w:bottom w:val="single" w:sz="4" w:space="0" w:color="000000"/>
              <w:right w:val="single" w:sz="4" w:space="0" w:color="000000"/>
            </w:tcBorders>
          </w:tcPr>
          <w:p w:rsidR="007B6795" w:rsidRPr="005B0E93" w:rsidRDefault="007B6795" w:rsidP="00663131">
            <w:pPr>
              <w:kinsoku w:val="0"/>
              <w:overflowPunct w:val="0"/>
              <w:autoSpaceDE w:val="0"/>
              <w:autoSpaceDN w:val="0"/>
              <w:adjustRightInd w:val="0"/>
              <w:rPr>
                <w:rFonts w:ascii="Times New Roman" w:hAnsi="Times New Roman" w:cs="Times New Roman"/>
                <w:color w:val="auto"/>
                <w:sz w:val="22"/>
                <w:szCs w:val="22"/>
              </w:rPr>
            </w:pPr>
            <w:r w:rsidRPr="005B0E93">
              <w:rPr>
                <w:rFonts w:ascii="Times New Roman" w:hAnsi="Times New Roman" w:cs="Times New Roman"/>
                <w:color w:val="auto"/>
                <w:sz w:val="22"/>
                <w:szCs w:val="22"/>
              </w:rPr>
              <w:t>Средства фондов</w:t>
            </w:r>
            <w:r w:rsidR="00605219" w:rsidRPr="005B0E93">
              <w:rPr>
                <w:rFonts w:ascii="Times New Roman" w:hAnsi="Times New Roman" w:cs="Times New Roman"/>
                <w:color w:val="auto"/>
                <w:sz w:val="22"/>
                <w:szCs w:val="22"/>
              </w:rPr>
              <w:t xml:space="preserve"> (Фонд развития территорий)</w:t>
            </w:r>
          </w:p>
        </w:tc>
        <w:tc>
          <w:tcPr>
            <w:tcW w:w="843" w:type="dxa"/>
            <w:tcBorders>
              <w:top w:val="single" w:sz="4" w:space="0" w:color="000000"/>
              <w:left w:val="single" w:sz="4" w:space="0" w:color="000000"/>
              <w:bottom w:val="single" w:sz="4" w:space="0" w:color="000000"/>
              <w:right w:val="single" w:sz="4" w:space="0" w:color="000000"/>
            </w:tcBorders>
          </w:tcPr>
          <w:p w:rsidR="007B6795" w:rsidRPr="005B0E93" w:rsidRDefault="00605219"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1786,6</w:t>
            </w:r>
          </w:p>
        </w:tc>
        <w:tc>
          <w:tcPr>
            <w:tcW w:w="822" w:type="dxa"/>
            <w:tcBorders>
              <w:top w:val="single" w:sz="4" w:space="0" w:color="000000"/>
              <w:left w:val="single" w:sz="4" w:space="0" w:color="000000"/>
              <w:bottom w:val="single" w:sz="4" w:space="0" w:color="000000"/>
              <w:right w:val="single" w:sz="4" w:space="0" w:color="000000"/>
            </w:tcBorders>
          </w:tcPr>
          <w:p w:rsidR="007B6795" w:rsidRPr="005B0E93" w:rsidRDefault="00D85213"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1509,7</w:t>
            </w:r>
          </w:p>
        </w:tc>
        <w:tc>
          <w:tcPr>
            <w:tcW w:w="654" w:type="dxa"/>
            <w:tcBorders>
              <w:top w:val="single" w:sz="4" w:space="0" w:color="000000"/>
              <w:left w:val="single" w:sz="4" w:space="0" w:color="000000"/>
              <w:bottom w:val="single" w:sz="4" w:space="0" w:color="000000"/>
              <w:right w:val="single" w:sz="4" w:space="0" w:color="000000"/>
            </w:tcBorders>
          </w:tcPr>
          <w:p w:rsidR="007B6795" w:rsidRPr="005B0E93" w:rsidRDefault="00D85213"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2506,5</w:t>
            </w:r>
          </w:p>
        </w:tc>
        <w:tc>
          <w:tcPr>
            <w:tcW w:w="717" w:type="dxa"/>
            <w:tcBorders>
              <w:top w:val="single" w:sz="4" w:space="0" w:color="000000"/>
              <w:left w:val="single" w:sz="4" w:space="0" w:color="000000"/>
              <w:bottom w:val="single" w:sz="4" w:space="0" w:color="000000"/>
              <w:right w:val="single" w:sz="4" w:space="0" w:color="000000"/>
            </w:tcBorders>
          </w:tcPr>
          <w:p w:rsidR="007B6795" w:rsidRPr="005B0E93" w:rsidRDefault="00D85213" w:rsidP="00663131">
            <w:pPr>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Х</w:t>
            </w:r>
          </w:p>
        </w:tc>
        <w:tc>
          <w:tcPr>
            <w:tcW w:w="862" w:type="dxa"/>
            <w:tcBorders>
              <w:top w:val="single" w:sz="4" w:space="0" w:color="000000"/>
              <w:left w:val="single" w:sz="4" w:space="0" w:color="000000"/>
              <w:bottom w:val="single" w:sz="4" w:space="0" w:color="000000"/>
              <w:right w:val="single" w:sz="4" w:space="0" w:color="000000"/>
            </w:tcBorders>
          </w:tcPr>
          <w:p w:rsidR="007B6795" w:rsidRPr="005B0E93" w:rsidRDefault="00D85213"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5802,8</w:t>
            </w:r>
          </w:p>
        </w:tc>
      </w:tr>
      <w:tr w:rsidR="007B6795" w:rsidRPr="005B0E93" w:rsidTr="001352FB">
        <w:trPr>
          <w:trHeight w:val="299"/>
          <w:jc w:val="center"/>
        </w:trPr>
        <w:tc>
          <w:tcPr>
            <w:tcW w:w="5750" w:type="dxa"/>
            <w:tcBorders>
              <w:top w:val="single" w:sz="4" w:space="0" w:color="000000"/>
              <w:left w:val="single" w:sz="4" w:space="0" w:color="000000"/>
              <w:bottom w:val="single" w:sz="4" w:space="0" w:color="000000"/>
              <w:right w:val="single" w:sz="4" w:space="0" w:color="000000"/>
            </w:tcBorders>
          </w:tcPr>
          <w:p w:rsidR="007B6795" w:rsidRPr="005B0E93" w:rsidRDefault="007B6795" w:rsidP="00663131">
            <w:pPr>
              <w:kinsoku w:val="0"/>
              <w:overflowPunct w:val="0"/>
              <w:autoSpaceDE w:val="0"/>
              <w:autoSpaceDN w:val="0"/>
              <w:adjustRightInd w:val="0"/>
              <w:rPr>
                <w:rFonts w:ascii="Times New Roman" w:hAnsi="Times New Roman" w:cs="Times New Roman"/>
                <w:color w:val="auto"/>
                <w:sz w:val="22"/>
                <w:szCs w:val="22"/>
              </w:rPr>
            </w:pPr>
            <w:r w:rsidRPr="005B0E93">
              <w:rPr>
                <w:rFonts w:ascii="Times New Roman" w:hAnsi="Times New Roman" w:cs="Times New Roman"/>
                <w:color w:val="auto"/>
                <w:sz w:val="22"/>
                <w:szCs w:val="22"/>
              </w:rPr>
              <w:t>Бюджеты</w:t>
            </w:r>
            <w:r w:rsidRPr="005B0E93">
              <w:rPr>
                <w:rFonts w:ascii="Times New Roman" w:hAnsi="Times New Roman" w:cs="Times New Roman"/>
                <w:color w:val="auto"/>
                <w:spacing w:val="15"/>
                <w:sz w:val="22"/>
                <w:szCs w:val="22"/>
              </w:rPr>
              <w:t xml:space="preserve"> </w:t>
            </w:r>
            <w:r w:rsidRPr="005B0E93">
              <w:rPr>
                <w:rFonts w:ascii="Times New Roman" w:hAnsi="Times New Roman" w:cs="Times New Roman"/>
                <w:color w:val="auto"/>
                <w:sz w:val="22"/>
                <w:szCs w:val="22"/>
              </w:rPr>
              <w:t>территориальных</w:t>
            </w:r>
            <w:r w:rsidRPr="005B0E93">
              <w:rPr>
                <w:rFonts w:ascii="Times New Roman" w:hAnsi="Times New Roman" w:cs="Times New Roman"/>
                <w:color w:val="auto"/>
                <w:spacing w:val="14"/>
                <w:sz w:val="22"/>
                <w:szCs w:val="22"/>
              </w:rPr>
              <w:t xml:space="preserve"> </w:t>
            </w:r>
            <w:r w:rsidRPr="005B0E93">
              <w:rPr>
                <w:rFonts w:ascii="Times New Roman" w:hAnsi="Times New Roman" w:cs="Times New Roman"/>
                <w:color w:val="auto"/>
                <w:sz w:val="22"/>
                <w:szCs w:val="22"/>
              </w:rPr>
              <w:t>государственных</w:t>
            </w:r>
            <w:r w:rsidRPr="005B0E93">
              <w:rPr>
                <w:rFonts w:ascii="Times New Roman" w:hAnsi="Times New Roman" w:cs="Times New Roman"/>
                <w:color w:val="auto"/>
                <w:spacing w:val="14"/>
                <w:sz w:val="22"/>
                <w:szCs w:val="22"/>
              </w:rPr>
              <w:t xml:space="preserve"> </w:t>
            </w:r>
            <w:r w:rsidRPr="005B0E93">
              <w:rPr>
                <w:rFonts w:ascii="Times New Roman" w:hAnsi="Times New Roman" w:cs="Times New Roman"/>
                <w:color w:val="auto"/>
                <w:sz w:val="22"/>
                <w:szCs w:val="22"/>
              </w:rPr>
              <w:t>внебюджетных</w:t>
            </w:r>
            <w:r w:rsidRPr="005B0E93">
              <w:rPr>
                <w:rFonts w:ascii="Times New Roman" w:hAnsi="Times New Roman" w:cs="Times New Roman"/>
                <w:color w:val="auto"/>
                <w:spacing w:val="14"/>
                <w:sz w:val="22"/>
                <w:szCs w:val="22"/>
              </w:rPr>
              <w:t xml:space="preserve"> </w:t>
            </w:r>
            <w:r w:rsidRPr="005B0E93">
              <w:rPr>
                <w:rFonts w:ascii="Times New Roman" w:hAnsi="Times New Roman" w:cs="Times New Roman"/>
                <w:color w:val="auto"/>
                <w:sz w:val="22"/>
                <w:szCs w:val="22"/>
              </w:rPr>
              <w:t>фондов</w:t>
            </w:r>
            <w:r w:rsidRPr="005B0E93">
              <w:rPr>
                <w:rFonts w:ascii="Times New Roman" w:hAnsi="Times New Roman" w:cs="Times New Roman"/>
                <w:color w:val="auto"/>
                <w:spacing w:val="55"/>
                <w:sz w:val="22"/>
                <w:szCs w:val="22"/>
              </w:rPr>
              <w:t xml:space="preserve"> </w:t>
            </w:r>
            <w:r w:rsidRPr="005B0E93">
              <w:rPr>
                <w:rFonts w:ascii="Times New Roman" w:hAnsi="Times New Roman" w:cs="Times New Roman"/>
                <w:color w:val="auto"/>
                <w:sz w:val="22"/>
                <w:szCs w:val="22"/>
              </w:rPr>
              <w:t>Российской Федерации</w:t>
            </w:r>
          </w:p>
        </w:tc>
        <w:tc>
          <w:tcPr>
            <w:tcW w:w="843" w:type="dxa"/>
            <w:tcBorders>
              <w:top w:val="single" w:sz="4" w:space="0" w:color="000000"/>
              <w:left w:val="single" w:sz="4" w:space="0" w:color="000000"/>
              <w:bottom w:val="single" w:sz="4" w:space="0" w:color="000000"/>
              <w:right w:val="single" w:sz="4" w:space="0" w:color="000000"/>
            </w:tcBorders>
          </w:tcPr>
          <w:p w:rsidR="007B6795" w:rsidRPr="005B0E93" w:rsidRDefault="009A0937"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c>
          <w:tcPr>
            <w:tcW w:w="822" w:type="dxa"/>
            <w:tcBorders>
              <w:top w:val="single" w:sz="4" w:space="0" w:color="000000"/>
              <w:left w:val="single" w:sz="4" w:space="0" w:color="000000"/>
              <w:bottom w:val="single" w:sz="4" w:space="0" w:color="000000"/>
              <w:right w:val="single" w:sz="4" w:space="0" w:color="000000"/>
            </w:tcBorders>
          </w:tcPr>
          <w:p w:rsidR="007B6795" w:rsidRPr="005B0E93" w:rsidRDefault="009A0937"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c>
          <w:tcPr>
            <w:tcW w:w="654" w:type="dxa"/>
            <w:tcBorders>
              <w:top w:val="single" w:sz="4" w:space="0" w:color="000000"/>
              <w:left w:val="single" w:sz="4" w:space="0" w:color="000000"/>
              <w:bottom w:val="single" w:sz="4" w:space="0" w:color="000000"/>
              <w:right w:val="single" w:sz="4" w:space="0" w:color="000000"/>
            </w:tcBorders>
          </w:tcPr>
          <w:p w:rsidR="007B6795" w:rsidRPr="005B0E93" w:rsidRDefault="009A0937"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c>
          <w:tcPr>
            <w:tcW w:w="717" w:type="dxa"/>
            <w:tcBorders>
              <w:top w:val="single" w:sz="4" w:space="0" w:color="000000"/>
              <w:left w:val="single" w:sz="4" w:space="0" w:color="000000"/>
              <w:bottom w:val="single" w:sz="4" w:space="0" w:color="000000"/>
              <w:right w:val="single" w:sz="4" w:space="0" w:color="000000"/>
            </w:tcBorders>
          </w:tcPr>
          <w:p w:rsidR="007B6795" w:rsidRPr="005B0E93" w:rsidRDefault="009A0937" w:rsidP="00663131">
            <w:pPr>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х</w:t>
            </w:r>
          </w:p>
        </w:tc>
        <w:tc>
          <w:tcPr>
            <w:tcW w:w="862" w:type="dxa"/>
            <w:tcBorders>
              <w:top w:val="single" w:sz="4" w:space="0" w:color="000000"/>
              <w:left w:val="single" w:sz="4" w:space="0" w:color="000000"/>
              <w:bottom w:val="single" w:sz="4" w:space="0" w:color="000000"/>
              <w:right w:val="single" w:sz="4" w:space="0" w:color="000000"/>
            </w:tcBorders>
          </w:tcPr>
          <w:p w:rsidR="007B6795" w:rsidRPr="005B0E93" w:rsidRDefault="009A0937"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r>
      <w:tr w:rsidR="007B6795" w:rsidRPr="005B0E93" w:rsidTr="001352FB">
        <w:trPr>
          <w:trHeight w:val="299"/>
          <w:jc w:val="center"/>
        </w:trPr>
        <w:tc>
          <w:tcPr>
            <w:tcW w:w="5750" w:type="dxa"/>
            <w:tcBorders>
              <w:top w:val="single" w:sz="4" w:space="0" w:color="000000"/>
              <w:left w:val="single" w:sz="4" w:space="0" w:color="000000"/>
              <w:bottom w:val="single" w:sz="4" w:space="0" w:color="000000"/>
              <w:right w:val="single" w:sz="4" w:space="0" w:color="000000"/>
            </w:tcBorders>
          </w:tcPr>
          <w:p w:rsidR="007B6795" w:rsidRPr="005B0E93" w:rsidRDefault="007B6795" w:rsidP="00663131">
            <w:pPr>
              <w:kinsoku w:val="0"/>
              <w:overflowPunct w:val="0"/>
              <w:autoSpaceDE w:val="0"/>
              <w:autoSpaceDN w:val="0"/>
              <w:adjustRightInd w:val="0"/>
              <w:rPr>
                <w:rFonts w:ascii="Times New Roman" w:hAnsi="Times New Roman" w:cs="Times New Roman"/>
                <w:color w:val="auto"/>
                <w:sz w:val="22"/>
                <w:szCs w:val="22"/>
              </w:rPr>
            </w:pPr>
            <w:r w:rsidRPr="005B0E93">
              <w:rPr>
                <w:rFonts w:ascii="Times New Roman" w:hAnsi="Times New Roman" w:cs="Times New Roman"/>
                <w:color w:val="auto"/>
                <w:sz w:val="22"/>
                <w:szCs w:val="22"/>
              </w:rPr>
              <w:t>Внебюджетные источники</w:t>
            </w:r>
            <w:r w:rsidRPr="005B0E93">
              <w:rPr>
                <w:rFonts w:ascii="Times New Roman" w:hAnsi="Times New Roman" w:cs="Times New Roman"/>
                <w:color w:val="auto"/>
                <w:spacing w:val="-5"/>
                <w:sz w:val="22"/>
                <w:szCs w:val="22"/>
              </w:rPr>
              <w:t xml:space="preserve"> </w:t>
            </w:r>
          </w:p>
        </w:tc>
        <w:tc>
          <w:tcPr>
            <w:tcW w:w="843" w:type="dxa"/>
            <w:tcBorders>
              <w:top w:val="single" w:sz="4" w:space="0" w:color="000000"/>
              <w:left w:val="single" w:sz="4" w:space="0" w:color="000000"/>
              <w:bottom w:val="single" w:sz="4" w:space="0" w:color="000000"/>
              <w:right w:val="single" w:sz="4" w:space="0" w:color="000000"/>
            </w:tcBorders>
          </w:tcPr>
          <w:p w:rsidR="007B6795" w:rsidRPr="005B0E93" w:rsidRDefault="009A0937"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c>
          <w:tcPr>
            <w:tcW w:w="822" w:type="dxa"/>
            <w:tcBorders>
              <w:top w:val="single" w:sz="4" w:space="0" w:color="000000"/>
              <w:left w:val="single" w:sz="4" w:space="0" w:color="000000"/>
              <w:bottom w:val="single" w:sz="4" w:space="0" w:color="000000"/>
              <w:right w:val="single" w:sz="4" w:space="0" w:color="000000"/>
            </w:tcBorders>
          </w:tcPr>
          <w:p w:rsidR="007B6795" w:rsidRPr="005B0E93" w:rsidRDefault="009A0937"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c>
          <w:tcPr>
            <w:tcW w:w="654" w:type="dxa"/>
            <w:tcBorders>
              <w:top w:val="single" w:sz="4" w:space="0" w:color="000000"/>
              <w:left w:val="single" w:sz="4" w:space="0" w:color="000000"/>
              <w:bottom w:val="single" w:sz="4" w:space="0" w:color="000000"/>
              <w:right w:val="single" w:sz="4" w:space="0" w:color="000000"/>
            </w:tcBorders>
          </w:tcPr>
          <w:p w:rsidR="007B6795" w:rsidRPr="005B0E93" w:rsidRDefault="009A0937"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c>
          <w:tcPr>
            <w:tcW w:w="717" w:type="dxa"/>
            <w:tcBorders>
              <w:top w:val="single" w:sz="4" w:space="0" w:color="000000"/>
              <w:left w:val="single" w:sz="4" w:space="0" w:color="000000"/>
              <w:bottom w:val="single" w:sz="4" w:space="0" w:color="000000"/>
              <w:right w:val="single" w:sz="4" w:space="0" w:color="000000"/>
            </w:tcBorders>
          </w:tcPr>
          <w:p w:rsidR="007B6795" w:rsidRPr="005B0E93" w:rsidRDefault="009A0937" w:rsidP="00663131">
            <w:pPr>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х</w:t>
            </w:r>
          </w:p>
        </w:tc>
        <w:tc>
          <w:tcPr>
            <w:tcW w:w="862" w:type="dxa"/>
            <w:tcBorders>
              <w:top w:val="single" w:sz="4" w:space="0" w:color="000000"/>
              <w:left w:val="single" w:sz="4" w:space="0" w:color="000000"/>
              <w:bottom w:val="single" w:sz="4" w:space="0" w:color="000000"/>
              <w:right w:val="single" w:sz="4" w:space="0" w:color="000000"/>
            </w:tcBorders>
          </w:tcPr>
          <w:p w:rsidR="007B6795" w:rsidRPr="005B0E93" w:rsidRDefault="009A0937"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r>
      <w:tr w:rsidR="007B6795" w:rsidRPr="005B0E93" w:rsidTr="001352FB">
        <w:trPr>
          <w:trHeight w:val="426"/>
          <w:jc w:val="center"/>
        </w:trPr>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5B0E93" w:rsidRDefault="007B6795" w:rsidP="00663131">
            <w:pPr>
              <w:kinsoku w:val="0"/>
              <w:overflowPunct w:val="0"/>
              <w:autoSpaceDE w:val="0"/>
              <w:autoSpaceDN w:val="0"/>
              <w:adjustRightInd w:val="0"/>
              <w:rPr>
                <w:rFonts w:ascii="Times New Roman" w:hAnsi="Times New Roman" w:cs="Times New Roman"/>
                <w:color w:val="auto"/>
                <w:sz w:val="22"/>
                <w:szCs w:val="22"/>
                <w:vertAlign w:val="superscript"/>
              </w:rPr>
            </w:pPr>
            <w:r w:rsidRPr="005B0E93">
              <w:rPr>
                <w:rFonts w:ascii="Times New Roman" w:hAnsi="Times New Roman" w:cs="Times New Roman"/>
                <w:color w:val="auto"/>
                <w:sz w:val="22"/>
                <w:szCs w:val="22"/>
              </w:rPr>
              <w:t>Объем</w:t>
            </w:r>
            <w:r w:rsidRPr="005B0E93">
              <w:rPr>
                <w:rFonts w:ascii="Times New Roman" w:hAnsi="Times New Roman" w:cs="Times New Roman"/>
                <w:color w:val="auto"/>
                <w:spacing w:val="-4"/>
                <w:sz w:val="22"/>
                <w:szCs w:val="22"/>
              </w:rPr>
              <w:t xml:space="preserve"> </w:t>
            </w:r>
            <w:r w:rsidRPr="005B0E93">
              <w:rPr>
                <w:rFonts w:ascii="Times New Roman" w:hAnsi="Times New Roman" w:cs="Times New Roman"/>
                <w:color w:val="auto"/>
                <w:sz w:val="22"/>
                <w:szCs w:val="22"/>
              </w:rPr>
              <w:t>налоговых</w:t>
            </w:r>
            <w:r w:rsidRPr="005B0E93">
              <w:rPr>
                <w:rFonts w:ascii="Times New Roman" w:hAnsi="Times New Roman" w:cs="Times New Roman"/>
                <w:color w:val="auto"/>
                <w:spacing w:val="-3"/>
                <w:sz w:val="22"/>
                <w:szCs w:val="22"/>
              </w:rPr>
              <w:t xml:space="preserve"> </w:t>
            </w:r>
            <w:r w:rsidRPr="005B0E93">
              <w:rPr>
                <w:rFonts w:ascii="Times New Roman" w:hAnsi="Times New Roman" w:cs="Times New Roman"/>
                <w:color w:val="auto"/>
                <w:sz w:val="22"/>
                <w:szCs w:val="22"/>
              </w:rPr>
              <w:t>расходов Юргинского муниципального округа (</w:t>
            </w:r>
            <w:proofErr w:type="spellStart"/>
            <w:r w:rsidRPr="005B0E93">
              <w:rPr>
                <w:rFonts w:ascii="Times New Roman" w:hAnsi="Times New Roman" w:cs="Times New Roman"/>
                <w:color w:val="auto"/>
                <w:sz w:val="22"/>
                <w:szCs w:val="22"/>
              </w:rPr>
              <w:t>справочно</w:t>
            </w:r>
            <w:proofErr w:type="spellEnd"/>
            <w:r w:rsidRPr="005B0E93">
              <w:rPr>
                <w:rFonts w:ascii="Times New Roman" w:hAnsi="Times New Roman" w:cs="Times New Roman"/>
                <w:color w:val="auto"/>
                <w:sz w:val="22"/>
                <w:szCs w:val="22"/>
              </w:rPr>
              <w:t xml:space="preserve">) </w:t>
            </w:r>
          </w:p>
        </w:tc>
        <w:tc>
          <w:tcPr>
            <w:tcW w:w="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5B0E93" w:rsidRDefault="009A0937"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c>
          <w:tcPr>
            <w:tcW w:w="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5B0E93" w:rsidRDefault="009A0937"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5B0E93" w:rsidRDefault="009A0937"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c>
          <w:tcPr>
            <w:tcW w:w="7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5B0E93" w:rsidRDefault="009A0937"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х</w:t>
            </w:r>
          </w:p>
        </w:tc>
        <w:tc>
          <w:tcPr>
            <w:tcW w:w="8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5B0E93" w:rsidRDefault="009A0937"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r>
      <w:tr w:rsidR="007B6795" w:rsidRPr="005B0E93" w:rsidTr="001352FB">
        <w:trPr>
          <w:trHeight w:val="244"/>
          <w:jc w:val="center"/>
        </w:trPr>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5B0E93" w:rsidRDefault="007B6795" w:rsidP="00663131">
            <w:pPr>
              <w:pStyle w:val="af1"/>
              <w:rPr>
                <w:rFonts w:ascii="Times New Roman" w:hAnsi="Times New Roman" w:cs="Times New Roman"/>
              </w:rPr>
            </w:pPr>
            <w:r w:rsidRPr="005B0E93">
              <w:rPr>
                <w:rFonts w:ascii="Times New Roman" w:hAnsi="Times New Roman" w:cs="Times New Roman"/>
                <w:iCs/>
              </w:rPr>
              <w:t xml:space="preserve">1.Структурный элемент - </w:t>
            </w:r>
            <w:r w:rsidR="00D51D78" w:rsidRPr="005B0E93">
              <w:rPr>
                <w:rFonts w:ascii="Times New Roman" w:hAnsi="Times New Roman" w:cs="Times New Roman"/>
                <w:iCs/>
              </w:rPr>
              <w:t>комплекс процессных мероприятий «Обеспеч</w:t>
            </w:r>
            <w:r w:rsidR="007371C9" w:rsidRPr="005B0E93">
              <w:rPr>
                <w:rFonts w:ascii="Times New Roman" w:hAnsi="Times New Roman" w:cs="Times New Roman"/>
                <w:iCs/>
              </w:rPr>
              <w:t>ение жильём отдельных социально-</w:t>
            </w:r>
            <w:r w:rsidR="00D51D78" w:rsidRPr="005B0E93">
              <w:rPr>
                <w:rFonts w:ascii="Times New Roman" w:hAnsi="Times New Roman" w:cs="Times New Roman"/>
                <w:iCs/>
              </w:rPr>
              <w:t xml:space="preserve">незащищённых категорий граждан, нуждающихся в улучшении жилищных условий» </w:t>
            </w:r>
            <w:r w:rsidRPr="005B0E93">
              <w:rPr>
                <w:rFonts w:ascii="Times New Roman" w:hAnsi="Times New Roman" w:cs="Times New Roman"/>
                <w:iCs/>
              </w:rPr>
              <w:t>(всего),</w:t>
            </w:r>
            <w:r w:rsidRPr="005B0E93">
              <w:rPr>
                <w:rFonts w:ascii="Times New Roman" w:hAnsi="Times New Roman" w:cs="Times New Roman"/>
                <w:iCs/>
                <w:spacing w:val="-4"/>
              </w:rPr>
              <w:t xml:space="preserve"> </w:t>
            </w:r>
          </w:p>
          <w:p w:rsidR="007B6795" w:rsidRPr="005B0E93" w:rsidRDefault="007B6795" w:rsidP="00663131">
            <w:pPr>
              <w:pStyle w:val="af1"/>
              <w:rPr>
                <w:rFonts w:ascii="Times New Roman" w:hAnsi="Times New Roman" w:cs="Times New Roman"/>
                <w:iCs/>
              </w:rPr>
            </w:pPr>
            <w:r w:rsidRPr="005B0E93">
              <w:rPr>
                <w:rFonts w:ascii="Times New Roman" w:hAnsi="Times New Roman" w:cs="Times New Roman"/>
                <w:iCs/>
              </w:rPr>
              <w:t>в</w:t>
            </w:r>
            <w:r w:rsidRPr="005B0E93">
              <w:rPr>
                <w:rFonts w:ascii="Times New Roman" w:hAnsi="Times New Roman" w:cs="Times New Roman"/>
                <w:iCs/>
                <w:spacing w:val="-2"/>
              </w:rPr>
              <w:t xml:space="preserve"> </w:t>
            </w:r>
            <w:r w:rsidRPr="005B0E93">
              <w:rPr>
                <w:rFonts w:ascii="Times New Roman" w:hAnsi="Times New Roman" w:cs="Times New Roman"/>
                <w:iCs/>
              </w:rPr>
              <w:t>том</w:t>
            </w:r>
            <w:r w:rsidRPr="005B0E93">
              <w:rPr>
                <w:rFonts w:ascii="Times New Roman" w:hAnsi="Times New Roman" w:cs="Times New Roman"/>
                <w:iCs/>
                <w:spacing w:val="-1"/>
              </w:rPr>
              <w:t xml:space="preserve"> </w:t>
            </w:r>
            <w:r w:rsidRPr="005B0E93">
              <w:rPr>
                <w:rFonts w:ascii="Times New Roman" w:hAnsi="Times New Roman" w:cs="Times New Roman"/>
                <w:iCs/>
              </w:rPr>
              <w:t>числе:</w:t>
            </w:r>
          </w:p>
        </w:tc>
        <w:tc>
          <w:tcPr>
            <w:tcW w:w="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5B0E93" w:rsidRDefault="00261BE0" w:rsidP="00663131">
            <w:pPr>
              <w:kinsoku w:val="0"/>
              <w:overflowPunct w:val="0"/>
              <w:autoSpaceDE w:val="0"/>
              <w:autoSpaceDN w:val="0"/>
              <w:adjustRightInd w:val="0"/>
              <w:jc w:val="center"/>
              <w:rPr>
                <w:rFonts w:ascii="Times New Roman" w:hAnsi="Times New Roman" w:cs="Times New Roman"/>
                <w:b/>
                <w:color w:val="auto"/>
                <w:sz w:val="22"/>
                <w:szCs w:val="22"/>
              </w:rPr>
            </w:pPr>
            <w:r w:rsidRPr="005B0E93">
              <w:rPr>
                <w:rFonts w:ascii="Times New Roman" w:hAnsi="Times New Roman" w:cs="Times New Roman"/>
                <w:b/>
                <w:color w:val="auto"/>
                <w:sz w:val="22"/>
                <w:szCs w:val="22"/>
              </w:rPr>
              <w:t>38418,06</w:t>
            </w:r>
          </w:p>
        </w:tc>
        <w:tc>
          <w:tcPr>
            <w:tcW w:w="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5B0E93" w:rsidRDefault="00261BE0" w:rsidP="00663131">
            <w:pPr>
              <w:kinsoku w:val="0"/>
              <w:overflowPunct w:val="0"/>
              <w:autoSpaceDE w:val="0"/>
              <w:autoSpaceDN w:val="0"/>
              <w:adjustRightInd w:val="0"/>
              <w:jc w:val="center"/>
              <w:rPr>
                <w:rFonts w:ascii="Times New Roman" w:hAnsi="Times New Roman" w:cs="Times New Roman"/>
                <w:b/>
                <w:color w:val="auto"/>
                <w:sz w:val="22"/>
                <w:szCs w:val="22"/>
              </w:rPr>
            </w:pPr>
            <w:r w:rsidRPr="005B0E93">
              <w:rPr>
                <w:rFonts w:ascii="Times New Roman" w:hAnsi="Times New Roman" w:cs="Times New Roman"/>
                <w:b/>
                <w:color w:val="auto"/>
                <w:sz w:val="22"/>
                <w:szCs w:val="22"/>
              </w:rPr>
              <w:t>37617,66</w:t>
            </w:r>
          </w:p>
        </w:tc>
        <w:tc>
          <w:tcPr>
            <w:tcW w:w="6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5B0E93" w:rsidRDefault="00261BE0" w:rsidP="00663131">
            <w:pPr>
              <w:kinsoku w:val="0"/>
              <w:overflowPunct w:val="0"/>
              <w:autoSpaceDE w:val="0"/>
              <w:autoSpaceDN w:val="0"/>
              <w:adjustRightInd w:val="0"/>
              <w:jc w:val="center"/>
              <w:rPr>
                <w:rFonts w:ascii="Times New Roman" w:hAnsi="Times New Roman" w:cs="Times New Roman"/>
                <w:b/>
                <w:color w:val="auto"/>
                <w:sz w:val="22"/>
                <w:szCs w:val="22"/>
              </w:rPr>
            </w:pPr>
            <w:r w:rsidRPr="005B0E93">
              <w:rPr>
                <w:rFonts w:ascii="Times New Roman" w:hAnsi="Times New Roman" w:cs="Times New Roman"/>
                <w:b/>
                <w:color w:val="auto"/>
                <w:sz w:val="22"/>
                <w:szCs w:val="22"/>
              </w:rPr>
              <w:t>40819,16</w:t>
            </w:r>
          </w:p>
        </w:tc>
        <w:tc>
          <w:tcPr>
            <w:tcW w:w="7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5B0E93" w:rsidRDefault="00261BE0" w:rsidP="00663131">
            <w:pPr>
              <w:kinsoku w:val="0"/>
              <w:overflowPunct w:val="0"/>
              <w:autoSpaceDE w:val="0"/>
              <w:autoSpaceDN w:val="0"/>
              <w:adjustRightInd w:val="0"/>
              <w:jc w:val="center"/>
              <w:rPr>
                <w:rFonts w:ascii="Times New Roman" w:hAnsi="Times New Roman" w:cs="Times New Roman"/>
                <w:b/>
                <w:color w:val="auto"/>
                <w:sz w:val="22"/>
                <w:szCs w:val="22"/>
              </w:rPr>
            </w:pPr>
            <w:r w:rsidRPr="005B0E93">
              <w:rPr>
                <w:rFonts w:ascii="Times New Roman" w:hAnsi="Times New Roman" w:cs="Times New Roman"/>
                <w:b/>
                <w:color w:val="auto"/>
                <w:sz w:val="22"/>
                <w:szCs w:val="22"/>
              </w:rPr>
              <w:t>х</w:t>
            </w:r>
          </w:p>
        </w:tc>
        <w:tc>
          <w:tcPr>
            <w:tcW w:w="8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5B0E93" w:rsidRDefault="00261BE0" w:rsidP="00663131">
            <w:pPr>
              <w:kinsoku w:val="0"/>
              <w:overflowPunct w:val="0"/>
              <w:autoSpaceDE w:val="0"/>
              <w:autoSpaceDN w:val="0"/>
              <w:adjustRightInd w:val="0"/>
              <w:jc w:val="center"/>
              <w:rPr>
                <w:rFonts w:ascii="Times New Roman" w:hAnsi="Times New Roman" w:cs="Times New Roman"/>
                <w:b/>
                <w:color w:val="auto"/>
                <w:sz w:val="22"/>
                <w:szCs w:val="22"/>
              </w:rPr>
            </w:pPr>
            <w:r w:rsidRPr="005B0E93">
              <w:rPr>
                <w:rFonts w:ascii="Times New Roman" w:hAnsi="Times New Roman" w:cs="Times New Roman"/>
                <w:b/>
                <w:color w:val="auto"/>
                <w:sz w:val="22"/>
                <w:szCs w:val="22"/>
              </w:rPr>
              <w:t>116854,88</w:t>
            </w:r>
          </w:p>
        </w:tc>
      </w:tr>
      <w:tr w:rsidR="007B6795" w:rsidRPr="005B0E93" w:rsidTr="001352FB">
        <w:trPr>
          <w:trHeight w:val="244"/>
          <w:jc w:val="center"/>
        </w:trPr>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5B0E93" w:rsidRDefault="007B6795" w:rsidP="00663131">
            <w:pPr>
              <w:kinsoku w:val="0"/>
              <w:overflowPunct w:val="0"/>
              <w:autoSpaceDE w:val="0"/>
              <w:autoSpaceDN w:val="0"/>
              <w:adjustRightInd w:val="0"/>
              <w:rPr>
                <w:rFonts w:ascii="Times New Roman" w:hAnsi="Times New Roman" w:cs="Times New Roman"/>
                <w:iCs/>
                <w:color w:val="auto"/>
                <w:sz w:val="22"/>
                <w:szCs w:val="22"/>
              </w:rPr>
            </w:pPr>
            <w:r w:rsidRPr="005B0E93">
              <w:rPr>
                <w:rFonts w:ascii="Times New Roman" w:hAnsi="Times New Roman" w:cs="Times New Roman"/>
                <w:color w:val="auto"/>
                <w:sz w:val="22"/>
                <w:szCs w:val="22"/>
              </w:rPr>
              <w:t>Местный бюджет</w:t>
            </w:r>
          </w:p>
        </w:tc>
        <w:tc>
          <w:tcPr>
            <w:tcW w:w="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5B0E93" w:rsidRDefault="00261BE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c>
          <w:tcPr>
            <w:tcW w:w="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5B0E93" w:rsidRDefault="00261BE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5B0E93" w:rsidRDefault="00261BE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c>
          <w:tcPr>
            <w:tcW w:w="7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5B0E93" w:rsidRDefault="00261BE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х</w:t>
            </w:r>
          </w:p>
        </w:tc>
        <w:tc>
          <w:tcPr>
            <w:tcW w:w="8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5B0E93" w:rsidRDefault="00261BE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r>
      <w:tr w:rsidR="007B6795" w:rsidRPr="005B0E93" w:rsidTr="001352FB">
        <w:trPr>
          <w:trHeight w:val="297"/>
          <w:jc w:val="center"/>
        </w:trPr>
        <w:tc>
          <w:tcPr>
            <w:tcW w:w="5750" w:type="dxa"/>
            <w:tcBorders>
              <w:top w:val="single" w:sz="4" w:space="0" w:color="000000"/>
              <w:left w:val="single" w:sz="4" w:space="0" w:color="000000"/>
              <w:bottom w:val="single" w:sz="4" w:space="0" w:color="000000"/>
              <w:right w:val="single" w:sz="4" w:space="0" w:color="000000"/>
            </w:tcBorders>
          </w:tcPr>
          <w:p w:rsidR="007B6795" w:rsidRPr="005B0E93" w:rsidRDefault="007B6795" w:rsidP="00663131">
            <w:pPr>
              <w:kinsoku w:val="0"/>
              <w:overflowPunct w:val="0"/>
              <w:autoSpaceDE w:val="0"/>
              <w:autoSpaceDN w:val="0"/>
              <w:adjustRightInd w:val="0"/>
              <w:rPr>
                <w:rFonts w:ascii="Times New Roman" w:hAnsi="Times New Roman" w:cs="Times New Roman"/>
                <w:color w:val="auto"/>
                <w:sz w:val="22"/>
                <w:szCs w:val="22"/>
              </w:rPr>
            </w:pPr>
            <w:r w:rsidRPr="005B0E93">
              <w:rPr>
                <w:rFonts w:ascii="Times New Roman" w:hAnsi="Times New Roman" w:cs="Times New Roman"/>
                <w:color w:val="auto"/>
                <w:sz w:val="22"/>
                <w:szCs w:val="22"/>
              </w:rPr>
              <w:t xml:space="preserve"> Региональный</w:t>
            </w:r>
            <w:r w:rsidRPr="005B0E93">
              <w:rPr>
                <w:rFonts w:ascii="Times New Roman" w:hAnsi="Times New Roman" w:cs="Times New Roman"/>
                <w:color w:val="auto"/>
                <w:spacing w:val="-4"/>
                <w:sz w:val="22"/>
                <w:szCs w:val="22"/>
              </w:rPr>
              <w:t xml:space="preserve"> </w:t>
            </w:r>
            <w:r w:rsidRPr="005B0E93">
              <w:rPr>
                <w:rFonts w:ascii="Times New Roman" w:hAnsi="Times New Roman" w:cs="Times New Roman"/>
                <w:color w:val="auto"/>
                <w:sz w:val="22"/>
                <w:szCs w:val="22"/>
              </w:rPr>
              <w:t>бюджет</w:t>
            </w:r>
          </w:p>
        </w:tc>
        <w:tc>
          <w:tcPr>
            <w:tcW w:w="843" w:type="dxa"/>
            <w:tcBorders>
              <w:top w:val="single" w:sz="4" w:space="0" w:color="000000"/>
              <w:left w:val="single" w:sz="4" w:space="0" w:color="000000"/>
              <w:bottom w:val="single" w:sz="4" w:space="0" w:color="000000"/>
              <w:right w:val="single" w:sz="4" w:space="0" w:color="000000"/>
            </w:tcBorders>
          </w:tcPr>
          <w:p w:rsidR="007B6795" w:rsidRPr="005B0E93" w:rsidRDefault="00261BE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24191,36</w:t>
            </w:r>
          </w:p>
        </w:tc>
        <w:tc>
          <w:tcPr>
            <w:tcW w:w="822" w:type="dxa"/>
            <w:tcBorders>
              <w:top w:val="single" w:sz="4" w:space="0" w:color="000000"/>
              <w:left w:val="single" w:sz="4" w:space="0" w:color="000000"/>
              <w:bottom w:val="single" w:sz="4" w:space="0" w:color="000000"/>
              <w:right w:val="single" w:sz="4" w:space="0" w:color="000000"/>
            </w:tcBorders>
          </w:tcPr>
          <w:p w:rsidR="007B6795" w:rsidRPr="005B0E93" w:rsidRDefault="00261BE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23390,96</w:t>
            </w:r>
          </w:p>
        </w:tc>
        <w:tc>
          <w:tcPr>
            <w:tcW w:w="654" w:type="dxa"/>
            <w:tcBorders>
              <w:top w:val="single" w:sz="4" w:space="0" w:color="000000"/>
              <w:left w:val="single" w:sz="4" w:space="0" w:color="000000"/>
              <w:bottom w:val="single" w:sz="4" w:space="0" w:color="000000"/>
              <w:right w:val="single" w:sz="4" w:space="0" w:color="000000"/>
            </w:tcBorders>
          </w:tcPr>
          <w:p w:rsidR="007B6795" w:rsidRPr="005B0E93" w:rsidRDefault="00261BE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26592,46</w:t>
            </w:r>
          </w:p>
        </w:tc>
        <w:tc>
          <w:tcPr>
            <w:tcW w:w="717" w:type="dxa"/>
            <w:tcBorders>
              <w:top w:val="single" w:sz="4" w:space="0" w:color="000000"/>
              <w:left w:val="single" w:sz="4" w:space="0" w:color="000000"/>
              <w:bottom w:val="single" w:sz="4" w:space="0" w:color="000000"/>
              <w:right w:val="single" w:sz="4" w:space="0" w:color="000000"/>
            </w:tcBorders>
          </w:tcPr>
          <w:p w:rsidR="007B6795" w:rsidRPr="005B0E93" w:rsidRDefault="00261BE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Х</w:t>
            </w:r>
          </w:p>
        </w:tc>
        <w:tc>
          <w:tcPr>
            <w:tcW w:w="862" w:type="dxa"/>
            <w:tcBorders>
              <w:top w:val="single" w:sz="4" w:space="0" w:color="000000"/>
              <w:left w:val="single" w:sz="4" w:space="0" w:color="000000"/>
              <w:bottom w:val="single" w:sz="4" w:space="0" w:color="000000"/>
              <w:right w:val="single" w:sz="4" w:space="0" w:color="000000"/>
            </w:tcBorders>
          </w:tcPr>
          <w:p w:rsidR="007B6795" w:rsidRPr="005B0E93" w:rsidRDefault="00261BE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74174,78</w:t>
            </w:r>
          </w:p>
        </w:tc>
      </w:tr>
      <w:tr w:rsidR="007B6795" w:rsidRPr="005B0E93" w:rsidTr="001352FB">
        <w:trPr>
          <w:trHeight w:val="326"/>
          <w:jc w:val="center"/>
        </w:trPr>
        <w:tc>
          <w:tcPr>
            <w:tcW w:w="5750" w:type="dxa"/>
            <w:tcBorders>
              <w:top w:val="single" w:sz="4" w:space="0" w:color="000000"/>
              <w:left w:val="single" w:sz="4" w:space="0" w:color="000000"/>
              <w:bottom w:val="single" w:sz="4" w:space="0" w:color="000000"/>
              <w:right w:val="single" w:sz="4" w:space="0" w:color="000000"/>
            </w:tcBorders>
          </w:tcPr>
          <w:p w:rsidR="007B6795" w:rsidRPr="005B0E93" w:rsidRDefault="007371C9" w:rsidP="00663131">
            <w:pPr>
              <w:kinsoku w:val="0"/>
              <w:overflowPunct w:val="0"/>
              <w:autoSpaceDE w:val="0"/>
              <w:autoSpaceDN w:val="0"/>
              <w:adjustRightInd w:val="0"/>
              <w:rPr>
                <w:rFonts w:ascii="Times New Roman" w:hAnsi="Times New Roman" w:cs="Times New Roman"/>
                <w:color w:val="auto"/>
                <w:sz w:val="22"/>
                <w:szCs w:val="22"/>
                <w:vertAlign w:val="superscript"/>
              </w:rPr>
            </w:pPr>
            <w:r w:rsidRPr="005B0E93">
              <w:rPr>
                <w:rFonts w:ascii="Times New Roman" w:hAnsi="Times New Roman" w:cs="Times New Roman"/>
                <w:color w:val="auto"/>
                <w:sz w:val="22"/>
                <w:szCs w:val="22"/>
              </w:rPr>
              <w:t xml:space="preserve"> Федеральный бюджет </w:t>
            </w:r>
          </w:p>
        </w:tc>
        <w:tc>
          <w:tcPr>
            <w:tcW w:w="843" w:type="dxa"/>
            <w:tcBorders>
              <w:top w:val="single" w:sz="4" w:space="0" w:color="000000"/>
              <w:left w:val="single" w:sz="4" w:space="0" w:color="000000"/>
              <w:bottom w:val="single" w:sz="4" w:space="0" w:color="000000"/>
              <w:right w:val="single" w:sz="4" w:space="0" w:color="000000"/>
            </w:tcBorders>
          </w:tcPr>
          <w:p w:rsidR="007B6795" w:rsidRPr="005B0E93" w:rsidRDefault="00261BE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14226,7</w:t>
            </w:r>
          </w:p>
        </w:tc>
        <w:tc>
          <w:tcPr>
            <w:tcW w:w="822" w:type="dxa"/>
            <w:tcBorders>
              <w:top w:val="single" w:sz="4" w:space="0" w:color="000000"/>
              <w:left w:val="single" w:sz="4" w:space="0" w:color="000000"/>
              <w:bottom w:val="single" w:sz="4" w:space="0" w:color="000000"/>
              <w:right w:val="single" w:sz="4" w:space="0" w:color="000000"/>
            </w:tcBorders>
          </w:tcPr>
          <w:p w:rsidR="007B6795" w:rsidRPr="005B0E93" w:rsidRDefault="00261BE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14226,7</w:t>
            </w:r>
          </w:p>
        </w:tc>
        <w:tc>
          <w:tcPr>
            <w:tcW w:w="654" w:type="dxa"/>
            <w:tcBorders>
              <w:top w:val="single" w:sz="4" w:space="0" w:color="000000"/>
              <w:left w:val="single" w:sz="4" w:space="0" w:color="000000"/>
              <w:bottom w:val="single" w:sz="4" w:space="0" w:color="000000"/>
              <w:right w:val="single" w:sz="4" w:space="0" w:color="000000"/>
            </w:tcBorders>
          </w:tcPr>
          <w:p w:rsidR="007B6795" w:rsidRPr="005B0E93" w:rsidRDefault="00261BE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14226,7</w:t>
            </w:r>
          </w:p>
        </w:tc>
        <w:tc>
          <w:tcPr>
            <w:tcW w:w="717" w:type="dxa"/>
            <w:tcBorders>
              <w:top w:val="single" w:sz="4" w:space="0" w:color="000000"/>
              <w:left w:val="single" w:sz="4" w:space="0" w:color="000000"/>
              <w:bottom w:val="single" w:sz="4" w:space="0" w:color="000000"/>
              <w:right w:val="single" w:sz="4" w:space="0" w:color="000000"/>
            </w:tcBorders>
          </w:tcPr>
          <w:p w:rsidR="007B6795" w:rsidRPr="005B0E93" w:rsidRDefault="00261BE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х</w:t>
            </w:r>
          </w:p>
        </w:tc>
        <w:tc>
          <w:tcPr>
            <w:tcW w:w="862" w:type="dxa"/>
            <w:tcBorders>
              <w:top w:val="single" w:sz="4" w:space="0" w:color="000000"/>
              <w:left w:val="single" w:sz="4" w:space="0" w:color="000000"/>
              <w:bottom w:val="single" w:sz="4" w:space="0" w:color="000000"/>
              <w:right w:val="single" w:sz="4" w:space="0" w:color="000000"/>
            </w:tcBorders>
          </w:tcPr>
          <w:p w:rsidR="007B6795" w:rsidRPr="005B0E93" w:rsidRDefault="00261BE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42680,1</w:t>
            </w:r>
          </w:p>
        </w:tc>
      </w:tr>
      <w:tr w:rsidR="007B6795" w:rsidRPr="005B0E93" w:rsidTr="001352FB">
        <w:trPr>
          <w:trHeight w:val="326"/>
          <w:jc w:val="center"/>
        </w:trPr>
        <w:tc>
          <w:tcPr>
            <w:tcW w:w="5750" w:type="dxa"/>
            <w:tcBorders>
              <w:top w:val="single" w:sz="4" w:space="0" w:color="000000"/>
              <w:left w:val="single" w:sz="4" w:space="0" w:color="000000"/>
              <w:bottom w:val="single" w:sz="4" w:space="0" w:color="000000"/>
              <w:right w:val="single" w:sz="4" w:space="0" w:color="000000"/>
            </w:tcBorders>
          </w:tcPr>
          <w:p w:rsidR="007B6795" w:rsidRPr="005B0E93" w:rsidRDefault="007B6795" w:rsidP="00663131">
            <w:pPr>
              <w:kinsoku w:val="0"/>
              <w:overflowPunct w:val="0"/>
              <w:autoSpaceDE w:val="0"/>
              <w:autoSpaceDN w:val="0"/>
              <w:adjustRightInd w:val="0"/>
              <w:rPr>
                <w:rFonts w:ascii="Times New Roman" w:hAnsi="Times New Roman" w:cs="Times New Roman"/>
                <w:color w:val="auto"/>
                <w:sz w:val="22"/>
                <w:szCs w:val="22"/>
              </w:rPr>
            </w:pPr>
            <w:r w:rsidRPr="005B0E93">
              <w:rPr>
                <w:rFonts w:ascii="Times New Roman" w:hAnsi="Times New Roman" w:cs="Times New Roman"/>
                <w:color w:val="auto"/>
                <w:sz w:val="22"/>
                <w:szCs w:val="22"/>
              </w:rPr>
              <w:t xml:space="preserve"> Средства фондов</w:t>
            </w:r>
          </w:p>
        </w:tc>
        <w:tc>
          <w:tcPr>
            <w:tcW w:w="843" w:type="dxa"/>
            <w:tcBorders>
              <w:top w:val="single" w:sz="4" w:space="0" w:color="000000"/>
              <w:left w:val="single" w:sz="4" w:space="0" w:color="000000"/>
              <w:bottom w:val="single" w:sz="4" w:space="0" w:color="000000"/>
              <w:right w:val="single" w:sz="4" w:space="0" w:color="000000"/>
            </w:tcBorders>
          </w:tcPr>
          <w:p w:rsidR="007B6795" w:rsidRPr="005B0E93" w:rsidRDefault="00261BE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c>
          <w:tcPr>
            <w:tcW w:w="822" w:type="dxa"/>
            <w:tcBorders>
              <w:top w:val="single" w:sz="4" w:space="0" w:color="000000"/>
              <w:left w:val="single" w:sz="4" w:space="0" w:color="000000"/>
              <w:bottom w:val="single" w:sz="4" w:space="0" w:color="000000"/>
              <w:right w:val="single" w:sz="4" w:space="0" w:color="000000"/>
            </w:tcBorders>
          </w:tcPr>
          <w:p w:rsidR="007B6795" w:rsidRPr="005B0E93" w:rsidRDefault="00261BE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c>
          <w:tcPr>
            <w:tcW w:w="654" w:type="dxa"/>
            <w:tcBorders>
              <w:top w:val="single" w:sz="4" w:space="0" w:color="000000"/>
              <w:left w:val="single" w:sz="4" w:space="0" w:color="000000"/>
              <w:bottom w:val="single" w:sz="4" w:space="0" w:color="000000"/>
              <w:right w:val="single" w:sz="4" w:space="0" w:color="000000"/>
            </w:tcBorders>
          </w:tcPr>
          <w:p w:rsidR="007B6795" w:rsidRPr="005B0E93" w:rsidRDefault="00261BE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c>
          <w:tcPr>
            <w:tcW w:w="717" w:type="dxa"/>
            <w:tcBorders>
              <w:top w:val="single" w:sz="4" w:space="0" w:color="000000"/>
              <w:left w:val="single" w:sz="4" w:space="0" w:color="000000"/>
              <w:bottom w:val="single" w:sz="4" w:space="0" w:color="000000"/>
              <w:right w:val="single" w:sz="4" w:space="0" w:color="000000"/>
            </w:tcBorders>
          </w:tcPr>
          <w:p w:rsidR="007B6795" w:rsidRPr="005B0E93" w:rsidRDefault="00261BE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х</w:t>
            </w:r>
          </w:p>
        </w:tc>
        <w:tc>
          <w:tcPr>
            <w:tcW w:w="862" w:type="dxa"/>
            <w:tcBorders>
              <w:top w:val="single" w:sz="4" w:space="0" w:color="000000"/>
              <w:left w:val="single" w:sz="4" w:space="0" w:color="000000"/>
              <w:bottom w:val="single" w:sz="4" w:space="0" w:color="000000"/>
              <w:right w:val="single" w:sz="4" w:space="0" w:color="000000"/>
            </w:tcBorders>
          </w:tcPr>
          <w:p w:rsidR="007B6795" w:rsidRPr="005B0E93" w:rsidRDefault="00261BE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r>
      <w:tr w:rsidR="007B6795" w:rsidRPr="005B0E93" w:rsidTr="001352FB">
        <w:trPr>
          <w:trHeight w:val="297"/>
          <w:jc w:val="center"/>
        </w:trPr>
        <w:tc>
          <w:tcPr>
            <w:tcW w:w="5750" w:type="dxa"/>
            <w:tcBorders>
              <w:top w:val="single" w:sz="4" w:space="0" w:color="000000"/>
              <w:left w:val="single" w:sz="4" w:space="0" w:color="000000"/>
              <w:bottom w:val="single" w:sz="4" w:space="0" w:color="000000"/>
              <w:right w:val="single" w:sz="4" w:space="0" w:color="000000"/>
            </w:tcBorders>
          </w:tcPr>
          <w:p w:rsidR="007B6795" w:rsidRPr="005B0E93" w:rsidRDefault="007B6795" w:rsidP="00663131">
            <w:pPr>
              <w:kinsoku w:val="0"/>
              <w:overflowPunct w:val="0"/>
              <w:autoSpaceDE w:val="0"/>
              <w:autoSpaceDN w:val="0"/>
              <w:adjustRightInd w:val="0"/>
              <w:rPr>
                <w:rFonts w:ascii="Times New Roman" w:hAnsi="Times New Roman" w:cs="Times New Roman"/>
                <w:color w:val="auto"/>
                <w:spacing w:val="55"/>
                <w:sz w:val="22"/>
                <w:szCs w:val="22"/>
              </w:rPr>
            </w:pPr>
            <w:r w:rsidRPr="005B0E93">
              <w:rPr>
                <w:rFonts w:ascii="Times New Roman" w:hAnsi="Times New Roman" w:cs="Times New Roman"/>
                <w:color w:val="auto"/>
                <w:sz w:val="22"/>
                <w:szCs w:val="22"/>
              </w:rPr>
              <w:t xml:space="preserve"> Бюджеты</w:t>
            </w:r>
            <w:r w:rsidRPr="005B0E93">
              <w:rPr>
                <w:rFonts w:ascii="Times New Roman" w:hAnsi="Times New Roman" w:cs="Times New Roman"/>
                <w:color w:val="auto"/>
                <w:spacing w:val="15"/>
                <w:sz w:val="22"/>
                <w:szCs w:val="22"/>
              </w:rPr>
              <w:t xml:space="preserve"> </w:t>
            </w:r>
            <w:r w:rsidRPr="005B0E93">
              <w:rPr>
                <w:rFonts w:ascii="Times New Roman" w:hAnsi="Times New Roman" w:cs="Times New Roman"/>
                <w:color w:val="auto"/>
                <w:sz w:val="22"/>
                <w:szCs w:val="22"/>
              </w:rPr>
              <w:t>территориальных</w:t>
            </w:r>
            <w:r w:rsidRPr="005B0E93">
              <w:rPr>
                <w:rFonts w:ascii="Times New Roman" w:hAnsi="Times New Roman" w:cs="Times New Roman"/>
                <w:color w:val="auto"/>
                <w:spacing w:val="14"/>
                <w:sz w:val="22"/>
                <w:szCs w:val="22"/>
              </w:rPr>
              <w:t xml:space="preserve"> </w:t>
            </w:r>
            <w:r w:rsidRPr="005B0E93">
              <w:rPr>
                <w:rFonts w:ascii="Times New Roman" w:hAnsi="Times New Roman" w:cs="Times New Roman"/>
                <w:color w:val="auto"/>
                <w:sz w:val="22"/>
                <w:szCs w:val="22"/>
              </w:rPr>
              <w:t>государственных</w:t>
            </w:r>
            <w:r w:rsidRPr="005B0E93">
              <w:rPr>
                <w:rFonts w:ascii="Times New Roman" w:hAnsi="Times New Roman" w:cs="Times New Roman"/>
                <w:color w:val="auto"/>
                <w:spacing w:val="14"/>
                <w:sz w:val="22"/>
                <w:szCs w:val="22"/>
              </w:rPr>
              <w:t xml:space="preserve"> </w:t>
            </w:r>
            <w:r w:rsidRPr="005B0E93">
              <w:rPr>
                <w:rFonts w:ascii="Times New Roman" w:hAnsi="Times New Roman" w:cs="Times New Roman"/>
                <w:color w:val="auto"/>
                <w:sz w:val="22"/>
                <w:szCs w:val="22"/>
              </w:rPr>
              <w:t>внебюджетных</w:t>
            </w:r>
            <w:r w:rsidRPr="005B0E93">
              <w:rPr>
                <w:rFonts w:ascii="Times New Roman" w:hAnsi="Times New Roman" w:cs="Times New Roman"/>
                <w:color w:val="auto"/>
                <w:spacing w:val="14"/>
                <w:sz w:val="22"/>
                <w:szCs w:val="22"/>
              </w:rPr>
              <w:t xml:space="preserve"> </w:t>
            </w:r>
            <w:r w:rsidRPr="005B0E93">
              <w:rPr>
                <w:rFonts w:ascii="Times New Roman" w:hAnsi="Times New Roman" w:cs="Times New Roman"/>
                <w:color w:val="auto"/>
                <w:sz w:val="22"/>
                <w:szCs w:val="22"/>
              </w:rPr>
              <w:t>фондов Российской Федерации</w:t>
            </w:r>
          </w:p>
        </w:tc>
        <w:tc>
          <w:tcPr>
            <w:tcW w:w="843" w:type="dxa"/>
            <w:tcBorders>
              <w:top w:val="single" w:sz="4" w:space="0" w:color="000000"/>
              <w:left w:val="single" w:sz="4" w:space="0" w:color="000000"/>
              <w:bottom w:val="single" w:sz="4" w:space="0" w:color="000000"/>
              <w:right w:val="single" w:sz="4" w:space="0" w:color="000000"/>
            </w:tcBorders>
          </w:tcPr>
          <w:p w:rsidR="007B6795" w:rsidRPr="005B0E93" w:rsidRDefault="00261BE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c>
          <w:tcPr>
            <w:tcW w:w="822" w:type="dxa"/>
            <w:tcBorders>
              <w:top w:val="single" w:sz="4" w:space="0" w:color="000000"/>
              <w:left w:val="single" w:sz="4" w:space="0" w:color="000000"/>
              <w:bottom w:val="single" w:sz="4" w:space="0" w:color="000000"/>
              <w:right w:val="single" w:sz="4" w:space="0" w:color="000000"/>
            </w:tcBorders>
          </w:tcPr>
          <w:p w:rsidR="007B6795" w:rsidRPr="005B0E93" w:rsidRDefault="00261BE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c>
          <w:tcPr>
            <w:tcW w:w="654" w:type="dxa"/>
            <w:tcBorders>
              <w:top w:val="single" w:sz="4" w:space="0" w:color="000000"/>
              <w:left w:val="single" w:sz="4" w:space="0" w:color="000000"/>
              <w:bottom w:val="single" w:sz="4" w:space="0" w:color="000000"/>
              <w:right w:val="single" w:sz="4" w:space="0" w:color="000000"/>
            </w:tcBorders>
          </w:tcPr>
          <w:p w:rsidR="007B6795" w:rsidRPr="005B0E93" w:rsidRDefault="00261BE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c>
          <w:tcPr>
            <w:tcW w:w="717" w:type="dxa"/>
            <w:tcBorders>
              <w:top w:val="single" w:sz="4" w:space="0" w:color="000000"/>
              <w:left w:val="single" w:sz="4" w:space="0" w:color="000000"/>
              <w:bottom w:val="single" w:sz="4" w:space="0" w:color="000000"/>
              <w:right w:val="single" w:sz="4" w:space="0" w:color="000000"/>
            </w:tcBorders>
          </w:tcPr>
          <w:p w:rsidR="007B6795" w:rsidRPr="005B0E93" w:rsidRDefault="00261BE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х</w:t>
            </w:r>
          </w:p>
        </w:tc>
        <w:tc>
          <w:tcPr>
            <w:tcW w:w="862" w:type="dxa"/>
            <w:tcBorders>
              <w:top w:val="single" w:sz="4" w:space="0" w:color="000000"/>
              <w:left w:val="single" w:sz="4" w:space="0" w:color="000000"/>
              <w:bottom w:val="single" w:sz="4" w:space="0" w:color="000000"/>
              <w:right w:val="single" w:sz="4" w:space="0" w:color="000000"/>
            </w:tcBorders>
          </w:tcPr>
          <w:p w:rsidR="007B6795" w:rsidRPr="005B0E93" w:rsidRDefault="00261BE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r>
      <w:tr w:rsidR="007B6795" w:rsidRPr="005B0E93" w:rsidTr="001352FB">
        <w:trPr>
          <w:trHeight w:val="297"/>
          <w:jc w:val="center"/>
        </w:trPr>
        <w:tc>
          <w:tcPr>
            <w:tcW w:w="5750" w:type="dxa"/>
            <w:tcBorders>
              <w:top w:val="single" w:sz="4" w:space="0" w:color="000000"/>
              <w:left w:val="single" w:sz="4" w:space="0" w:color="000000"/>
              <w:bottom w:val="single" w:sz="4" w:space="0" w:color="000000"/>
              <w:right w:val="single" w:sz="4" w:space="0" w:color="000000"/>
            </w:tcBorders>
          </w:tcPr>
          <w:p w:rsidR="007B6795" w:rsidRPr="005B0E93" w:rsidRDefault="007B6795" w:rsidP="00663131">
            <w:pPr>
              <w:kinsoku w:val="0"/>
              <w:overflowPunct w:val="0"/>
              <w:autoSpaceDE w:val="0"/>
              <w:autoSpaceDN w:val="0"/>
              <w:adjustRightInd w:val="0"/>
              <w:rPr>
                <w:rFonts w:ascii="Times New Roman" w:hAnsi="Times New Roman" w:cs="Times New Roman"/>
                <w:color w:val="auto"/>
                <w:sz w:val="22"/>
                <w:szCs w:val="22"/>
              </w:rPr>
            </w:pPr>
            <w:r w:rsidRPr="005B0E93">
              <w:rPr>
                <w:rFonts w:ascii="Times New Roman" w:hAnsi="Times New Roman" w:cs="Times New Roman"/>
                <w:color w:val="auto"/>
                <w:sz w:val="22"/>
                <w:szCs w:val="22"/>
              </w:rPr>
              <w:t xml:space="preserve"> Внебюджетные источники</w:t>
            </w:r>
            <w:r w:rsidRPr="005B0E93">
              <w:rPr>
                <w:rFonts w:ascii="Times New Roman" w:hAnsi="Times New Roman" w:cs="Times New Roman"/>
                <w:color w:val="auto"/>
                <w:spacing w:val="-5"/>
                <w:sz w:val="22"/>
                <w:szCs w:val="22"/>
              </w:rPr>
              <w:t xml:space="preserve"> </w:t>
            </w:r>
          </w:p>
        </w:tc>
        <w:tc>
          <w:tcPr>
            <w:tcW w:w="843" w:type="dxa"/>
            <w:tcBorders>
              <w:top w:val="single" w:sz="4" w:space="0" w:color="000000"/>
              <w:left w:val="single" w:sz="4" w:space="0" w:color="000000"/>
              <w:bottom w:val="single" w:sz="4" w:space="0" w:color="000000"/>
              <w:right w:val="single" w:sz="4" w:space="0" w:color="000000"/>
            </w:tcBorders>
          </w:tcPr>
          <w:p w:rsidR="007B6795" w:rsidRPr="005B0E93" w:rsidRDefault="00261BE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c>
          <w:tcPr>
            <w:tcW w:w="822" w:type="dxa"/>
            <w:tcBorders>
              <w:top w:val="single" w:sz="4" w:space="0" w:color="000000"/>
              <w:left w:val="single" w:sz="4" w:space="0" w:color="000000"/>
              <w:bottom w:val="single" w:sz="4" w:space="0" w:color="000000"/>
              <w:right w:val="single" w:sz="4" w:space="0" w:color="000000"/>
            </w:tcBorders>
          </w:tcPr>
          <w:p w:rsidR="007B6795" w:rsidRPr="005B0E93" w:rsidRDefault="00261BE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c>
          <w:tcPr>
            <w:tcW w:w="654" w:type="dxa"/>
            <w:tcBorders>
              <w:top w:val="single" w:sz="4" w:space="0" w:color="000000"/>
              <w:left w:val="single" w:sz="4" w:space="0" w:color="000000"/>
              <w:bottom w:val="single" w:sz="4" w:space="0" w:color="000000"/>
              <w:right w:val="single" w:sz="4" w:space="0" w:color="000000"/>
            </w:tcBorders>
          </w:tcPr>
          <w:p w:rsidR="007B6795" w:rsidRPr="005B0E93" w:rsidRDefault="00261BE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c>
          <w:tcPr>
            <w:tcW w:w="717" w:type="dxa"/>
            <w:tcBorders>
              <w:top w:val="single" w:sz="4" w:space="0" w:color="000000"/>
              <w:left w:val="single" w:sz="4" w:space="0" w:color="000000"/>
              <w:bottom w:val="single" w:sz="4" w:space="0" w:color="000000"/>
              <w:right w:val="single" w:sz="4" w:space="0" w:color="000000"/>
            </w:tcBorders>
          </w:tcPr>
          <w:p w:rsidR="007B6795" w:rsidRPr="005B0E93" w:rsidRDefault="00261BE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х</w:t>
            </w:r>
          </w:p>
        </w:tc>
        <w:tc>
          <w:tcPr>
            <w:tcW w:w="862" w:type="dxa"/>
            <w:tcBorders>
              <w:top w:val="single" w:sz="4" w:space="0" w:color="000000"/>
              <w:left w:val="single" w:sz="4" w:space="0" w:color="000000"/>
              <w:bottom w:val="single" w:sz="4" w:space="0" w:color="000000"/>
              <w:right w:val="single" w:sz="4" w:space="0" w:color="000000"/>
            </w:tcBorders>
          </w:tcPr>
          <w:p w:rsidR="007B6795" w:rsidRPr="005B0E93" w:rsidRDefault="00261BE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r>
      <w:tr w:rsidR="007B6795" w:rsidRPr="005B0E93" w:rsidTr="001352FB">
        <w:trPr>
          <w:trHeight w:val="297"/>
          <w:jc w:val="center"/>
        </w:trPr>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5B0E93" w:rsidRDefault="007B6795" w:rsidP="00663131">
            <w:pPr>
              <w:kinsoku w:val="0"/>
              <w:overflowPunct w:val="0"/>
              <w:autoSpaceDE w:val="0"/>
              <w:autoSpaceDN w:val="0"/>
              <w:adjustRightInd w:val="0"/>
              <w:rPr>
                <w:rFonts w:ascii="Times New Roman" w:hAnsi="Times New Roman" w:cs="Times New Roman"/>
                <w:color w:val="auto"/>
                <w:sz w:val="22"/>
                <w:szCs w:val="22"/>
              </w:rPr>
            </w:pPr>
            <w:r w:rsidRPr="005B0E93">
              <w:rPr>
                <w:rFonts w:ascii="Times New Roman" w:hAnsi="Times New Roman" w:cs="Times New Roman"/>
                <w:color w:val="auto"/>
                <w:sz w:val="22"/>
                <w:szCs w:val="22"/>
              </w:rPr>
              <w:t>2.Структурный элемент - комплекс процессных мероприятий</w:t>
            </w:r>
            <w:r w:rsidR="00D51D78" w:rsidRPr="005B0E93">
              <w:rPr>
                <w:rFonts w:ascii="Times New Roman" w:hAnsi="Times New Roman" w:cs="Times New Roman"/>
                <w:sz w:val="22"/>
                <w:szCs w:val="22"/>
              </w:rPr>
              <w:t xml:space="preserve"> </w:t>
            </w:r>
            <w:r w:rsidR="00D51D78" w:rsidRPr="005B0E93">
              <w:rPr>
                <w:rFonts w:ascii="Times New Roman" w:hAnsi="Times New Roman" w:cs="Times New Roman"/>
                <w:color w:val="auto"/>
                <w:sz w:val="22"/>
                <w:szCs w:val="22"/>
              </w:rPr>
              <w:t>«Обеспечение жильём молодых семей»</w:t>
            </w:r>
            <w:r w:rsidR="00DB2F26" w:rsidRPr="005B0E93">
              <w:rPr>
                <w:rFonts w:ascii="Times New Roman" w:hAnsi="Times New Roman" w:cs="Times New Roman"/>
                <w:color w:val="auto"/>
                <w:sz w:val="22"/>
                <w:szCs w:val="22"/>
              </w:rPr>
              <w:t xml:space="preserve"> </w:t>
            </w:r>
            <w:r w:rsidRPr="005B0E93">
              <w:rPr>
                <w:rFonts w:ascii="Times New Roman" w:hAnsi="Times New Roman" w:cs="Times New Roman"/>
                <w:iCs/>
                <w:sz w:val="22"/>
                <w:szCs w:val="22"/>
              </w:rPr>
              <w:t>(всего), в</w:t>
            </w:r>
            <w:r w:rsidRPr="005B0E93">
              <w:rPr>
                <w:rFonts w:ascii="Times New Roman" w:hAnsi="Times New Roman" w:cs="Times New Roman"/>
                <w:iCs/>
                <w:spacing w:val="-2"/>
                <w:sz w:val="22"/>
                <w:szCs w:val="22"/>
              </w:rPr>
              <w:t xml:space="preserve"> </w:t>
            </w:r>
            <w:r w:rsidRPr="005B0E93">
              <w:rPr>
                <w:rFonts w:ascii="Times New Roman" w:hAnsi="Times New Roman" w:cs="Times New Roman"/>
                <w:iCs/>
                <w:sz w:val="22"/>
                <w:szCs w:val="22"/>
              </w:rPr>
              <w:t>том</w:t>
            </w:r>
            <w:r w:rsidRPr="005B0E93">
              <w:rPr>
                <w:rFonts w:ascii="Times New Roman" w:hAnsi="Times New Roman" w:cs="Times New Roman"/>
                <w:iCs/>
                <w:spacing w:val="-1"/>
                <w:sz w:val="22"/>
                <w:szCs w:val="22"/>
              </w:rPr>
              <w:t xml:space="preserve"> </w:t>
            </w:r>
            <w:r w:rsidRPr="005B0E93">
              <w:rPr>
                <w:rFonts w:ascii="Times New Roman" w:hAnsi="Times New Roman" w:cs="Times New Roman"/>
                <w:iCs/>
                <w:sz w:val="22"/>
                <w:szCs w:val="22"/>
              </w:rPr>
              <w:t>числе:</w:t>
            </w:r>
          </w:p>
        </w:tc>
        <w:tc>
          <w:tcPr>
            <w:tcW w:w="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5B0E93" w:rsidRDefault="00284080" w:rsidP="00663131">
            <w:pPr>
              <w:kinsoku w:val="0"/>
              <w:overflowPunct w:val="0"/>
              <w:autoSpaceDE w:val="0"/>
              <w:autoSpaceDN w:val="0"/>
              <w:adjustRightInd w:val="0"/>
              <w:jc w:val="center"/>
              <w:rPr>
                <w:rFonts w:ascii="Times New Roman" w:hAnsi="Times New Roman" w:cs="Times New Roman"/>
                <w:b/>
                <w:color w:val="auto"/>
                <w:sz w:val="22"/>
                <w:szCs w:val="22"/>
              </w:rPr>
            </w:pPr>
            <w:r w:rsidRPr="005B0E93">
              <w:rPr>
                <w:rFonts w:ascii="Times New Roman" w:hAnsi="Times New Roman" w:cs="Times New Roman"/>
                <w:b/>
                <w:color w:val="auto"/>
                <w:sz w:val="22"/>
                <w:szCs w:val="22"/>
              </w:rPr>
              <w:t>5267,921</w:t>
            </w:r>
          </w:p>
        </w:tc>
        <w:tc>
          <w:tcPr>
            <w:tcW w:w="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5B0E93" w:rsidRDefault="00284080" w:rsidP="00663131">
            <w:pPr>
              <w:kinsoku w:val="0"/>
              <w:overflowPunct w:val="0"/>
              <w:autoSpaceDE w:val="0"/>
              <w:autoSpaceDN w:val="0"/>
              <w:adjustRightInd w:val="0"/>
              <w:jc w:val="center"/>
              <w:rPr>
                <w:rFonts w:ascii="Times New Roman" w:hAnsi="Times New Roman" w:cs="Times New Roman"/>
                <w:b/>
                <w:color w:val="auto"/>
                <w:sz w:val="22"/>
                <w:szCs w:val="22"/>
              </w:rPr>
            </w:pPr>
            <w:r w:rsidRPr="005B0E93">
              <w:rPr>
                <w:rFonts w:ascii="Times New Roman" w:hAnsi="Times New Roman" w:cs="Times New Roman"/>
                <w:b/>
                <w:color w:val="auto"/>
                <w:sz w:val="22"/>
                <w:szCs w:val="22"/>
              </w:rPr>
              <w:t>3525,421</w:t>
            </w:r>
          </w:p>
        </w:tc>
        <w:tc>
          <w:tcPr>
            <w:tcW w:w="6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5B0E93" w:rsidRDefault="00284080" w:rsidP="00663131">
            <w:pPr>
              <w:kinsoku w:val="0"/>
              <w:overflowPunct w:val="0"/>
              <w:autoSpaceDE w:val="0"/>
              <w:autoSpaceDN w:val="0"/>
              <w:adjustRightInd w:val="0"/>
              <w:jc w:val="center"/>
              <w:rPr>
                <w:rFonts w:ascii="Times New Roman" w:hAnsi="Times New Roman" w:cs="Times New Roman"/>
                <w:b/>
                <w:color w:val="auto"/>
                <w:sz w:val="22"/>
                <w:szCs w:val="22"/>
              </w:rPr>
            </w:pPr>
            <w:r w:rsidRPr="005B0E93">
              <w:rPr>
                <w:rFonts w:ascii="Times New Roman" w:hAnsi="Times New Roman" w:cs="Times New Roman"/>
                <w:b/>
                <w:color w:val="auto"/>
                <w:sz w:val="22"/>
                <w:szCs w:val="22"/>
              </w:rPr>
              <w:t>1563,621</w:t>
            </w:r>
          </w:p>
        </w:tc>
        <w:tc>
          <w:tcPr>
            <w:tcW w:w="7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5B0E93" w:rsidRDefault="00284080" w:rsidP="00663131">
            <w:pPr>
              <w:kinsoku w:val="0"/>
              <w:overflowPunct w:val="0"/>
              <w:autoSpaceDE w:val="0"/>
              <w:autoSpaceDN w:val="0"/>
              <w:adjustRightInd w:val="0"/>
              <w:jc w:val="center"/>
              <w:rPr>
                <w:rFonts w:ascii="Times New Roman" w:hAnsi="Times New Roman" w:cs="Times New Roman"/>
                <w:b/>
                <w:color w:val="auto"/>
                <w:sz w:val="22"/>
                <w:szCs w:val="22"/>
              </w:rPr>
            </w:pPr>
            <w:r w:rsidRPr="005B0E93">
              <w:rPr>
                <w:rFonts w:ascii="Times New Roman" w:hAnsi="Times New Roman" w:cs="Times New Roman"/>
                <w:b/>
                <w:color w:val="auto"/>
                <w:sz w:val="22"/>
                <w:szCs w:val="22"/>
              </w:rPr>
              <w:t>х</w:t>
            </w:r>
          </w:p>
        </w:tc>
        <w:tc>
          <w:tcPr>
            <w:tcW w:w="8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5B0E93" w:rsidRDefault="00284080" w:rsidP="00663131">
            <w:pPr>
              <w:kinsoku w:val="0"/>
              <w:overflowPunct w:val="0"/>
              <w:autoSpaceDE w:val="0"/>
              <w:autoSpaceDN w:val="0"/>
              <w:adjustRightInd w:val="0"/>
              <w:jc w:val="center"/>
              <w:rPr>
                <w:rFonts w:ascii="Times New Roman" w:hAnsi="Times New Roman" w:cs="Times New Roman"/>
                <w:b/>
                <w:color w:val="auto"/>
                <w:sz w:val="22"/>
                <w:szCs w:val="22"/>
              </w:rPr>
            </w:pPr>
            <w:r w:rsidRPr="005B0E93">
              <w:rPr>
                <w:rFonts w:ascii="Times New Roman" w:hAnsi="Times New Roman" w:cs="Times New Roman"/>
                <w:b/>
                <w:color w:val="auto"/>
                <w:sz w:val="22"/>
                <w:szCs w:val="22"/>
              </w:rPr>
              <w:t>10356,963</w:t>
            </w:r>
          </w:p>
        </w:tc>
      </w:tr>
      <w:tr w:rsidR="007B6795" w:rsidRPr="005B0E93" w:rsidTr="001352FB">
        <w:trPr>
          <w:trHeight w:val="297"/>
          <w:jc w:val="center"/>
        </w:trPr>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5B0E93" w:rsidRDefault="007B6795" w:rsidP="00663131">
            <w:pPr>
              <w:kinsoku w:val="0"/>
              <w:overflowPunct w:val="0"/>
              <w:autoSpaceDE w:val="0"/>
              <w:autoSpaceDN w:val="0"/>
              <w:adjustRightInd w:val="0"/>
              <w:rPr>
                <w:rFonts w:ascii="Times New Roman" w:hAnsi="Times New Roman" w:cs="Times New Roman"/>
                <w:color w:val="auto"/>
                <w:sz w:val="22"/>
                <w:szCs w:val="22"/>
              </w:rPr>
            </w:pPr>
            <w:r w:rsidRPr="005B0E93">
              <w:rPr>
                <w:rFonts w:ascii="Times New Roman" w:hAnsi="Times New Roman" w:cs="Times New Roman"/>
                <w:color w:val="auto"/>
                <w:sz w:val="22"/>
                <w:szCs w:val="22"/>
              </w:rPr>
              <w:t>Местный бюджет</w:t>
            </w:r>
          </w:p>
        </w:tc>
        <w:tc>
          <w:tcPr>
            <w:tcW w:w="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540,7</w:t>
            </w:r>
          </w:p>
        </w:tc>
        <w:tc>
          <w:tcPr>
            <w:tcW w:w="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500,0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240,0</w:t>
            </w:r>
          </w:p>
        </w:tc>
        <w:tc>
          <w:tcPr>
            <w:tcW w:w="7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х</w:t>
            </w:r>
          </w:p>
        </w:tc>
        <w:tc>
          <w:tcPr>
            <w:tcW w:w="8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1280,7</w:t>
            </w:r>
          </w:p>
        </w:tc>
      </w:tr>
      <w:tr w:rsidR="00CC4C0B" w:rsidRPr="005B0E93" w:rsidTr="001352FB">
        <w:trPr>
          <w:trHeight w:val="297"/>
          <w:jc w:val="center"/>
        </w:trPr>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C4C0B" w:rsidRPr="005B0E93" w:rsidRDefault="00CC4C0B" w:rsidP="00663131">
            <w:pPr>
              <w:kinsoku w:val="0"/>
              <w:overflowPunct w:val="0"/>
              <w:autoSpaceDE w:val="0"/>
              <w:autoSpaceDN w:val="0"/>
              <w:adjustRightInd w:val="0"/>
              <w:rPr>
                <w:rFonts w:ascii="Times New Roman" w:hAnsi="Times New Roman" w:cs="Times New Roman"/>
                <w:color w:val="auto"/>
                <w:sz w:val="22"/>
                <w:szCs w:val="22"/>
              </w:rPr>
            </w:pPr>
            <w:r w:rsidRPr="005B0E93">
              <w:rPr>
                <w:rFonts w:ascii="Times New Roman" w:hAnsi="Times New Roman" w:cs="Times New Roman"/>
                <w:color w:val="auto"/>
                <w:sz w:val="22"/>
                <w:szCs w:val="22"/>
              </w:rPr>
              <w:t>Региональный бюджет</w:t>
            </w:r>
          </w:p>
        </w:tc>
        <w:tc>
          <w:tcPr>
            <w:tcW w:w="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C4C0B"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1370,894</w:t>
            </w:r>
          </w:p>
        </w:tc>
        <w:tc>
          <w:tcPr>
            <w:tcW w:w="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C4C0B"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877,372</w:t>
            </w:r>
          </w:p>
        </w:tc>
        <w:tc>
          <w:tcPr>
            <w:tcW w:w="6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C4C0B"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383,85</w:t>
            </w:r>
          </w:p>
        </w:tc>
        <w:tc>
          <w:tcPr>
            <w:tcW w:w="7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C4C0B"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х</w:t>
            </w:r>
          </w:p>
        </w:tc>
        <w:tc>
          <w:tcPr>
            <w:tcW w:w="8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C4C0B"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2632,116</w:t>
            </w:r>
          </w:p>
        </w:tc>
      </w:tr>
      <w:tr w:rsidR="00CC4C0B" w:rsidRPr="005B0E93" w:rsidTr="001352FB">
        <w:trPr>
          <w:trHeight w:val="297"/>
          <w:jc w:val="center"/>
        </w:trPr>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C4C0B" w:rsidRPr="005B0E93" w:rsidRDefault="007371C9" w:rsidP="00663131">
            <w:pPr>
              <w:kinsoku w:val="0"/>
              <w:overflowPunct w:val="0"/>
              <w:autoSpaceDE w:val="0"/>
              <w:autoSpaceDN w:val="0"/>
              <w:adjustRightInd w:val="0"/>
              <w:rPr>
                <w:rFonts w:ascii="Times New Roman" w:hAnsi="Times New Roman" w:cs="Times New Roman"/>
                <w:color w:val="auto"/>
                <w:sz w:val="22"/>
                <w:szCs w:val="22"/>
              </w:rPr>
            </w:pPr>
            <w:r w:rsidRPr="005B0E93">
              <w:rPr>
                <w:rFonts w:ascii="Times New Roman" w:hAnsi="Times New Roman" w:cs="Times New Roman"/>
                <w:color w:val="auto"/>
                <w:sz w:val="22"/>
                <w:szCs w:val="22"/>
              </w:rPr>
              <w:t xml:space="preserve">Федеральный бюджет </w:t>
            </w:r>
          </w:p>
        </w:tc>
        <w:tc>
          <w:tcPr>
            <w:tcW w:w="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C4C0B"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3356,327</w:t>
            </w:r>
          </w:p>
        </w:tc>
        <w:tc>
          <w:tcPr>
            <w:tcW w:w="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C4C0B"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2148,049</w:t>
            </w:r>
          </w:p>
        </w:tc>
        <w:tc>
          <w:tcPr>
            <w:tcW w:w="6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C4C0B"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939,771</w:t>
            </w:r>
          </w:p>
        </w:tc>
        <w:tc>
          <w:tcPr>
            <w:tcW w:w="7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C4C0B"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х</w:t>
            </w:r>
          </w:p>
        </w:tc>
        <w:tc>
          <w:tcPr>
            <w:tcW w:w="8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C4C0B"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6444,147</w:t>
            </w:r>
          </w:p>
        </w:tc>
      </w:tr>
      <w:tr w:rsidR="00CC4C0B" w:rsidRPr="005B0E93" w:rsidTr="001352FB">
        <w:trPr>
          <w:trHeight w:val="297"/>
          <w:jc w:val="center"/>
        </w:trPr>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C4C0B" w:rsidRPr="005B0E93" w:rsidRDefault="00CC4C0B" w:rsidP="00663131">
            <w:pPr>
              <w:kinsoku w:val="0"/>
              <w:overflowPunct w:val="0"/>
              <w:autoSpaceDE w:val="0"/>
              <w:autoSpaceDN w:val="0"/>
              <w:adjustRightInd w:val="0"/>
              <w:rPr>
                <w:rFonts w:ascii="Times New Roman" w:hAnsi="Times New Roman" w:cs="Times New Roman"/>
                <w:color w:val="auto"/>
                <w:sz w:val="22"/>
                <w:szCs w:val="22"/>
              </w:rPr>
            </w:pPr>
            <w:r w:rsidRPr="005B0E93">
              <w:rPr>
                <w:rFonts w:ascii="Times New Roman" w:hAnsi="Times New Roman" w:cs="Times New Roman"/>
                <w:color w:val="auto"/>
                <w:sz w:val="22"/>
                <w:szCs w:val="22"/>
              </w:rPr>
              <w:t>Средства фондов</w:t>
            </w:r>
          </w:p>
        </w:tc>
        <w:tc>
          <w:tcPr>
            <w:tcW w:w="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C4C0B"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c>
          <w:tcPr>
            <w:tcW w:w="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C4C0B"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C4C0B"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c>
          <w:tcPr>
            <w:tcW w:w="7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C4C0B"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х</w:t>
            </w:r>
          </w:p>
        </w:tc>
        <w:tc>
          <w:tcPr>
            <w:tcW w:w="8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C4C0B"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r>
      <w:tr w:rsidR="007B6795" w:rsidRPr="005B0E93" w:rsidTr="001352FB">
        <w:trPr>
          <w:trHeight w:val="297"/>
          <w:jc w:val="center"/>
        </w:trPr>
        <w:tc>
          <w:tcPr>
            <w:tcW w:w="5750" w:type="dxa"/>
            <w:tcBorders>
              <w:top w:val="single" w:sz="4" w:space="0" w:color="000000"/>
              <w:left w:val="single" w:sz="4" w:space="0" w:color="000000"/>
              <w:bottom w:val="single" w:sz="4" w:space="0" w:color="000000"/>
              <w:right w:val="single" w:sz="4" w:space="0" w:color="000000"/>
            </w:tcBorders>
          </w:tcPr>
          <w:p w:rsidR="007B6795" w:rsidRPr="005B0E93" w:rsidRDefault="007B6795" w:rsidP="00663131">
            <w:pPr>
              <w:kinsoku w:val="0"/>
              <w:overflowPunct w:val="0"/>
              <w:autoSpaceDE w:val="0"/>
              <w:autoSpaceDN w:val="0"/>
              <w:adjustRightInd w:val="0"/>
              <w:rPr>
                <w:rFonts w:ascii="Times New Roman" w:hAnsi="Times New Roman" w:cs="Times New Roman"/>
                <w:color w:val="auto"/>
                <w:sz w:val="22"/>
                <w:szCs w:val="22"/>
              </w:rPr>
            </w:pPr>
            <w:r w:rsidRPr="005B0E93">
              <w:rPr>
                <w:rFonts w:ascii="Times New Roman" w:hAnsi="Times New Roman" w:cs="Times New Roman"/>
                <w:color w:val="auto"/>
                <w:sz w:val="22"/>
                <w:szCs w:val="22"/>
              </w:rPr>
              <w:t xml:space="preserve">3. Структурный элемент - комплекс процессных мероприятий </w:t>
            </w:r>
            <w:r w:rsidR="00D51D78" w:rsidRPr="005B0E93">
              <w:rPr>
                <w:rFonts w:ascii="Times New Roman" w:hAnsi="Times New Roman" w:cs="Times New Roman"/>
                <w:color w:val="auto"/>
                <w:sz w:val="22"/>
                <w:szCs w:val="22"/>
              </w:rPr>
              <w:t xml:space="preserve">«Переселение граждан из ветхого и аварийного жилья» </w:t>
            </w:r>
            <w:r w:rsidRPr="005B0E93">
              <w:rPr>
                <w:rFonts w:ascii="Times New Roman" w:hAnsi="Times New Roman" w:cs="Times New Roman"/>
                <w:iCs/>
                <w:sz w:val="22"/>
                <w:szCs w:val="22"/>
              </w:rPr>
              <w:t>(всего), в</w:t>
            </w:r>
            <w:r w:rsidRPr="005B0E93">
              <w:rPr>
                <w:rFonts w:ascii="Times New Roman" w:hAnsi="Times New Roman" w:cs="Times New Roman"/>
                <w:iCs/>
                <w:spacing w:val="-2"/>
                <w:sz w:val="22"/>
                <w:szCs w:val="22"/>
              </w:rPr>
              <w:t xml:space="preserve"> </w:t>
            </w:r>
            <w:r w:rsidRPr="005B0E93">
              <w:rPr>
                <w:rFonts w:ascii="Times New Roman" w:hAnsi="Times New Roman" w:cs="Times New Roman"/>
                <w:iCs/>
                <w:sz w:val="22"/>
                <w:szCs w:val="22"/>
              </w:rPr>
              <w:t>том</w:t>
            </w:r>
            <w:r w:rsidRPr="005B0E93">
              <w:rPr>
                <w:rFonts w:ascii="Times New Roman" w:hAnsi="Times New Roman" w:cs="Times New Roman"/>
                <w:iCs/>
                <w:spacing w:val="-1"/>
                <w:sz w:val="22"/>
                <w:szCs w:val="22"/>
              </w:rPr>
              <w:t xml:space="preserve"> </w:t>
            </w:r>
            <w:r w:rsidRPr="005B0E93">
              <w:rPr>
                <w:rFonts w:ascii="Times New Roman" w:hAnsi="Times New Roman" w:cs="Times New Roman"/>
                <w:iCs/>
                <w:sz w:val="22"/>
                <w:szCs w:val="22"/>
              </w:rPr>
              <w:t>числе:</w:t>
            </w:r>
          </w:p>
        </w:tc>
        <w:tc>
          <w:tcPr>
            <w:tcW w:w="843" w:type="dxa"/>
            <w:tcBorders>
              <w:top w:val="single" w:sz="4" w:space="0" w:color="000000"/>
              <w:left w:val="single" w:sz="4" w:space="0" w:color="000000"/>
              <w:bottom w:val="single" w:sz="4" w:space="0" w:color="000000"/>
              <w:right w:val="single" w:sz="4" w:space="0" w:color="000000"/>
            </w:tcBorders>
          </w:tcPr>
          <w:p w:rsidR="007B6795" w:rsidRPr="005B0E93" w:rsidRDefault="00284080" w:rsidP="00663131">
            <w:pPr>
              <w:kinsoku w:val="0"/>
              <w:overflowPunct w:val="0"/>
              <w:autoSpaceDE w:val="0"/>
              <w:autoSpaceDN w:val="0"/>
              <w:adjustRightInd w:val="0"/>
              <w:jc w:val="center"/>
              <w:rPr>
                <w:rFonts w:ascii="Times New Roman" w:hAnsi="Times New Roman" w:cs="Times New Roman"/>
                <w:b/>
                <w:color w:val="auto"/>
                <w:sz w:val="22"/>
                <w:szCs w:val="22"/>
              </w:rPr>
            </w:pPr>
            <w:r w:rsidRPr="005B0E93">
              <w:rPr>
                <w:rFonts w:ascii="Times New Roman" w:hAnsi="Times New Roman" w:cs="Times New Roman"/>
                <w:b/>
                <w:color w:val="auto"/>
                <w:sz w:val="22"/>
                <w:szCs w:val="22"/>
              </w:rPr>
              <w:t>4772,3</w:t>
            </w:r>
          </w:p>
        </w:tc>
        <w:tc>
          <w:tcPr>
            <w:tcW w:w="822" w:type="dxa"/>
            <w:tcBorders>
              <w:top w:val="single" w:sz="4" w:space="0" w:color="000000"/>
              <w:left w:val="single" w:sz="4" w:space="0" w:color="000000"/>
              <w:bottom w:val="single" w:sz="4" w:space="0" w:color="000000"/>
              <w:right w:val="single" w:sz="4" w:space="0" w:color="000000"/>
            </w:tcBorders>
          </w:tcPr>
          <w:p w:rsidR="007B6795" w:rsidRPr="005B0E93" w:rsidRDefault="00284080" w:rsidP="00663131">
            <w:pPr>
              <w:kinsoku w:val="0"/>
              <w:overflowPunct w:val="0"/>
              <w:autoSpaceDE w:val="0"/>
              <w:autoSpaceDN w:val="0"/>
              <w:adjustRightInd w:val="0"/>
              <w:jc w:val="center"/>
              <w:rPr>
                <w:rFonts w:ascii="Times New Roman" w:hAnsi="Times New Roman" w:cs="Times New Roman"/>
                <w:b/>
                <w:color w:val="auto"/>
                <w:sz w:val="22"/>
                <w:szCs w:val="22"/>
              </w:rPr>
            </w:pPr>
            <w:r w:rsidRPr="005B0E93">
              <w:rPr>
                <w:rFonts w:ascii="Times New Roman" w:hAnsi="Times New Roman" w:cs="Times New Roman"/>
                <w:b/>
                <w:color w:val="auto"/>
                <w:sz w:val="22"/>
                <w:szCs w:val="22"/>
              </w:rPr>
              <w:t>3986,9</w:t>
            </w:r>
          </w:p>
        </w:tc>
        <w:tc>
          <w:tcPr>
            <w:tcW w:w="654" w:type="dxa"/>
            <w:tcBorders>
              <w:top w:val="single" w:sz="4" w:space="0" w:color="000000"/>
              <w:left w:val="single" w:sz="4" w:space="0" w:color="000000"/>
              <w:bottom w:val="single" w:sz="4" w:space="0" w:color="000000"/>
              <w:right w:val="single" w:sz="4" w:space="0" w:color="000000"/>
            </w:tcBorders>
          </w:tcPr>
          <w:p w:rsidR="007B6795" w:rsidRPr="005B0E93" w:rsidRDefault="00284080" w:rsidP="00663131">
            <w:pPr>
              <w:kinsoku w:val="0"/>
              <w:overflowPunct w:val="0"/>
              <w:autoSpaceDE w:val="0"/>
              <w:autoSpaceDN w:val="0"/>
              <w:adjustRightInd w:val="0"/>
              <w:jc w:val="center"/>
              <w:rPr>
                <w:rFonts w:ascii="Times New Roman" w:hAnsi="Times New Roman" w:cs="Times New Roman"/>
                <w:b/>
                <w:color w:val="auto"/>
                <w:sz w:val="22"/>
                <w:szCs w:val="22"/>
              </w:rPr>
            </w:pPr>
            <w:r w:rsidRPr="005B0E93">
              <w:rPr>
                <w:rFonts w:ascii="Times New Roman" w:hAnsi="Times New Roman" w:cs="Times New Roman"/>
                <w:b/>
                <w:color w:val="auto"/>
                <w:sz w:val="22"/>
                <w:szCs w:val="22"/>
              </w:rPr>
              <w:t>6454,2</w:t>
            </w:r>
          </w:p>
        </w:tc>
        <w:tc>
          <w:tcPr>
            <w:tcW w:w="717" w:type="dxa"/>
            <w:tcBorders>
              <w:top w:val="single" w:sz="4" w:space="0" w:color="000000"/>
              <w:left w:val="single" w:sz="4" w:space="0" w:color="000000"/>
              <w:bottom w:val="single" w:sz="4" w:space="0" w:color="000000"/>
              <w:right w:val="single" w:sz="4" w:space="0" w:color="000000"/>
            </w:tcBorders>
          </w:tcPr>
          <w:p w:rsidR="007B6795" w:rsidRPr="005B0E93" w:rsidRDefault="00284080" w:rsidP="00663131">
            <w:pPr>
              <w:kinsoku w:val="0"/>
              <w:overflowPunct w:val="0"/>
              <w:autoSpaceDE w:val="0"/>
              <w:autoSpaceDN w:val="0"/>
              <w:adjustRightInd w:val="0"/>
              <w:jc w:val="center"/>
              <w:rPr>
                <w:rFonts w:ascii="Times New Roman" w:hAnsi="Times New Roman" w:cs="Times New Roman"/>
                <w:b/>
                <w:color w:val="auto"/>
                <w:sz w:val="22"/>
                <w:szCs w:val="22"/>
              </w:rPr>
            </w:pPr>
            <w:r w:rsidRPr="005B0E93">
              <w:rPr>
                <w:rFonts w:ascii="Times New Roman" w:hAnsi="Times New Roman" w:cs="Times New Roman"/>
                <w:b/>
                <w:color w:val="auto"/>
                <w:sz w:val="22"/>
                <w:szCs w:val="22"/>
              </w:rPr>
              <w:t>х</w:t>
            </w:r>
          </w:p>
        </w:tc>
        <w:tc>
          <w:tcPr>
            <w:tcW w:w="862" w:type="dxa"/>
            <w:tcBorders>
              <w:top w:val="single" w:sz="4" w:space="0" w:color="000000"/>
              <w:left w:val="single" w:sz="4" w:space="0" w:color="000000"/>
              <w:bottom w:val="single" w:sz="4" w:space="0" w:color="000000"/>
              <w:right w:val="single" w:sz="4" w:space="0" w:color="000000"/>
            </w:tcBorders>
          </w:tcPr>
          <w:p w:rsidR="007B6795" w:rsidRPr="005B0E93" w:rsidRDefault="00284080" w:rsidP="00663131">
            <w:pPr>
              <w:kinsoku w:val="0"/>
              <w:overflowPunct w:val="0"/>
              <w:autoSpaceDE w:val="0"/>
              <w:autoSpaceDN w:val="0"/>
              <w:adjustRightInd w:val="0"/>
              <w:jc w:val="center"/>
              <w:rPr>
                <w:rFonts w:ascii="Times New Roman" w:hAnsi="Times New Roman" w:cs="Times New Roman"/>
                <w:b/>
                <w:color w:val="auto"/>
                <w:sz w:val="22"/>
                <w:szCs w:val="22"/>
              </w:rPr>
            </w:pPr>
            <w:r w:rsidRPr="005B0E93">
              <w:rPr>
                <w:rFonts w:ascii="Times New Roman" w:hAnsi="Times New Roman" w:cs="Times New Roman"/>
                <w:b/>
                <w:color w:val="auto"/>
                <w:sz w:val="22"/>
                <w:szCs w:val="22"/>
              </w:rPr>
              <w:t>15213,4</w:t>
            </w:r>
          </w:p>
        </w:tc>
      </w:tr>
      <w:tr w:rsidR="007B6795" w:rsidRPr="005B0E93" w:rsidTr="001352FB">
        <w:trPr>
          <w:trHeight w:val="297"/>
          <w:jc w:val="center"/>
        </w:trPr>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5B0E93" w:rsidRDefault="007B6795" w:rsidP="00663131">
            <w:pPr>
              <w:kinsoku w:val="0"/>
              <w:overflowPunct w:val="0"/>
              <w:autoSpaceDE w:val="0"/>
              <w:autoSpaceDN w:val="0"/>
              <w:adjustRightInd w:val="0"/>
              <w:rPr>
                <w:rFonts w:ascii="Times New Roman" w:hAnsi="Times New Roman" w:cs="Times New Roman"/>
                <w:color w:val="auto"/>
                <w:sz w:val="22"/>
                <w:szCs w:val="22"/>
              </w:rPr>
            </w:pPr>
            <w:r w:rsidRPr="005B0E93">
              <w:rPr>
                <w:rFonts w:ascii="Times New Roman" w:hAnsi="Times New Roman" w:cs="Times New Roman"/>
                <w:color w:val="auto"/>
                <w:sz w:val="22"/>
                <w:szCs w:val="22"/>
              </w:rPr>
              <w:t>Местный бюджет</w:t>
            </w:r>
          </w:p>
        </w:tc>
        <w:tc>
          <w:tcPr>
            <w:tcW w:w="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350</w:t>
            </w:r>
            <w:r w:rsidR="007371C9" w:rsidRPr="005B0E93">
              <w:rPr>
                <w:rFonts w:ascii="Times New Roman" w:hAnsi="Times New Roman" w:cs="Times New Roman"/>
                <w:color w:val="auto"/>
                <w:sz w:val="22"/>
                <w:szCs w:val="22"/>
              </w:rPr>
              <w:t>,0</w:t>
            </w:r>
          </w:p>
        </w:tc>
        <w:tc>
          <w:tcPr>
            <w:tcW w:w="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250</w:t>
            </w:r>
            <w:r w:rsidR="007371C9" w:rsidRPr="005B0E93">
              <w:rPr>
                <w:rFonts w:ascii="Times New Roman" w:hAnsi="Times New Roman" w:cs="Times New Roman"/>
                <w:color w:val="auto"/>
                <w:sz w:val="22"/>
                <w:szCs w:val="22"/>
              </w:rPr>
              <w:t>,0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250</w:t>
            </w:r>
            <w:r w:rsidR="007371C9" w:rsidRPr="005B0E93">
              <w:rPr>
                <w:rFonts w:ascii="Times New Roman" w:hAnsi="Times New Roman" w:cs="Times New Roman"/>
                <w:color w:val="auto"/>
                <w:sz w:val="22"/>
                <w:szCs w:val="22"/>
              </w:rPr>
              <w:t>,0</w:t>
            </w:r>
          </w:p>
        </w:tc>
        <w:tc>
          <w:tcPr>
            <w:tcW w:w="7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х</w:t>
            </w:r>
          </w:p>
        </w:tc>
        <w:tc>
          <w:tcPr>
            <w:tcW w:w="8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850</w:t>
            </w:r>
            <w:r w:rsidR="007371C9" w:rsidRPr="005B0E93">
              <w:rPr>
                <w:rFonts w:ascii="Times New Roman" w:hAnsi="Times New Roman" w:cs="Times New Roman"/>
                <w:color w:val="auto"/>
                <w:sz w:val="22"/>
                <w:szCs w:val="22"/>
              </w:rPr>
              <w:t>,0</w:t>
            </w:r>
          </w:p>
        </w:tc>
      </w:tr>
      <w:tr w:rsidR="00D51D78" w:rsidRPr="005B0E93" w:rsidTr="001352FB">
        <w:trPr>
          <w:trHeight w:val="297"/>
          <w:jc w:val="center"/>
        </w:trPr>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5B0E93" w:rsidRDefault="00D51D78" w:rsidP="00663131">
            <w:pPr>
              <w:kinsoku w:val="0"/>
              <w:overflowPunct w:val="0"/>
              <w:autoSpaceDE w:val="0"/>
              <w:autoSpaceDN w:val="0"/>
              <w:adjustRightInd w:val="0"/>
              <w:rPr>
                <w:rFonts w:ascii="Times New Roman" w:hAnsi="Times New Roman" w:cs="Times New Roman"/>
                <w:color w:val="auto"/>
                <w:sz w:val="22"/>
                <w:szCs w:val="22"/>
              </w:rPr>
            </w:pPr>
            <w:r w:rsidRPr="005B0E93">
              <w:rPr>
                <w:rFonts w:ascii="Times New Roman" w:hAnsi="Times New Roman" w:cs="Times New Roman"/>
                <w:color w:val="auto"/>
                <w:sz w:val="22"/>
                <w:szCs w:val="22"/>
              </w:rPr>
              <w:t>Региональный бюджет</w:t>
            </w:r>
          </w:p>
        </w:tc>
        <w:tc>
          <w:tcPr>
            <w:tcW w:w="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2635,7</w:t>
            </w:r>
          </w:p>
        </w:tc>
        <w:tc>
          <w:tcPr>
            <w:tcW w:w="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2227,2</w:t>
            </w:r>
          </w:p>
        </w:tc>
        <w:tc>
          <w:tcPr>
            <w:tcW w:w="6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3697,7</w:t>
            </w:r>
          </w:p>
        </w:tc>
        <w:tc>
          <w:tcPr>
            <w:tcW w:w="7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х</w:t>
            </w:r>
          </w:p>
        </w:tc>
        <w:tc>
          <w:tcPr>
            <w:tcW w:w="8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8560,6</w:t>
            </w:r>
          </w:p>
        </w:tc>
      </w:tr>
      <w:tr w:rsidR="00D51D78" w:rsidRPr="005B0E93" w:rsidTr="001352FB">
        <w:trPr>
          <w:trHeight w:val="297"/>
          <w:jc w:val="center"/>
        </w:trPr>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5B0E93" w:rsidRDefault="00D51D78" w:rsidP="00663131">
            <w:pPr>
              <w:kinsoku w:val="0"/>
              <w:overflowPunct w:val="0"/>
              <w:autoSpaceDE w:val="0"/>
              <w:autoSpaceDN w:val="0"/>
              <w:adjustRightInd w:val="0"/>
              <w:rPr>
                <w:rFonts w:ascii="Times New Roman" w:hAnsi="Times New Roman" w:cs="Times New Roman"/>
                <w:color w:val="auto"/>
                <w:sz w:val="22"/>
                <w:szCs w:val="22"/>
              </w:rPr>
            </w:pPr>
            <w:r w:rsidRPr="005B0E93">
              <w:rPr>
                <w:rFonts w:ascii="Times New Roman" w:hAnsi="Times New Roman" w:cs="Times New Roman"/>
                <w:color w:val="auto"/>
                <w:sz w:val="22"/>
                <w:szCs w:val="22"/>
              </w:rPr>
              <w:t>Федеральный бю</w:t>
            </w:r>
            <w:r w:rsidR="007371C9" w:rsidRPr="005B0E93">
              <w:rPr>
                <w:rFonts w:ascii="Times New Roman" w:hAnsi="Times New Roman" w:cs="Times New Roman"/>
                <w:color w:val="auto"/>
                <w:sz w:val="22"/>
                <w:szCs w:val="22"/>
              </w:rPr>
              <w:t xml:space="preserve">джет </w:t>
            </w:r>
          </w:p>
        </w:tc>
        <w:tc>
          <w:tcPr>
            <w:tcW w:w="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c>
          <w:tcPr>
            <w:tcW w:w="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c>
          <w:tcPr>
            <w:tcW w:w="7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х</w:t>
            </w:r>
          </w:p>
        </w:tc>
        <w:tc>
          <w:tcPr>
            <w:tcW w:w="8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r>
      <w:tr w:rsidR="00D51D78" w:rsidRPr="005B0E93" w:rsidTr="001352FB">
        <w:trPr>
          <w:trHeight w:val="297"/>
          <w:jc w:val="center"/>
        </w:trPr>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5B0E93" w:rsidRDefault="00D51D78" w:rsidP="00663131">
            <w:pPr>
              <w:kinsoku w:val="0"/>
              <w:overflowPunct w:val="0"/>
              <w:autoSpaceDE w:val="0"/>
              <w:autoSpaceDN w:val="0"/>
              <w:adjustRightInd w:val="0"/>
              <w:rPr>
                <w:rFonts w:ascii="Times New Roman" w:hAnsi="Times New Roman" w:cs="Times New Roman"/>
                <w:color w:val="auto"/>
                <w:sz w:val="22"/>
                <w:szCs w:val="22"/>
              </w:rPr>
            </w:pPr>
            <w:r w:rsidRPr="005B0E93">
              <w:rPr>
                <w:rFonts w:ascii="Times New Roman" w:hAnsi="Times New Roman" w:cs="Times New Roman"/>
                <w:color w:val="auto"/>
                <w:sz w:val="22"/>
                <w:szCs w:val="22"/>
              </w:rPr>
              <w:t>Средства фондов</w:t>
            </w:r>
            <w:r w:rsidR="00284080" w:rsidRPr="005B0E93">
              <w:rPr>
                <w:rFonts w:ascii="Times New Roman" w:hAnsi="Times New Roman" w:cs="Times New Roman"/>
                <w:color w:val="auto"/>
                <w:sz w:val="22"/>
                <w:szCs w:val="22"/>
              </w:rPr>
              <w:t xml:space="preserve"> (Фонд развития территорий)</w:t>
            </w:r>
          </w:p>
        </w:tc>
        <w:tc>
          <w:tcPr>
            <w:tcW w:w="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1786,6</w:t>
            </w:r>
          </w:p>
        </w:tc>
        <w:tc>
          <w:tcPr>
            <w:tcW w:w="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1509,7</w:t>
            </w:r>
          </w:p>
        </w:tc>
        <w:tc>
          <w:tcPr>
            <w:tcW w:w="6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2506,5</w:t>
            </w:r>
          </w:p>
        </w:tc>
        <w:tc>
          <w:tcPr>
            <w:tcW w:w="7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х</w:t>
            </w:r>
          </w:p>
        </w:tc>
        <w:tc>
          <w:tcPr>
            <w:tcW w:w="8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5802,8</w:t>
            </w:r>
          </w:p>
        </w:tc>
      </w:tr>
      <w:tr w:rsidR="00AE5BBE" w:rsidRPr="005B0E93" w:rsidTr="001352FB">
        <w:trPr>
          <w:trHeight w:val="297"/>
          <w:jc w:val="center"/>
        </w:trPr>
        <w:tc>
          <w:tcPr>
            <w:tcW w:w="5750" w:type="dxa"/>
            <w:tcBorders>
              <w:top w:val="single" w:sz="4" w:space="0" w:color="000000"/>
              <w:left w:val="single" w:sz="4" w:space="0" w:color="000000"/>
              <w:bottom w:val="single" w:sz="4" w:space="0" w:color="000000"/>
              <w:right w:val="single" w:sz="4" w:space="0" w:color="000000"/>
            </w:tcBorders>
          </w:tcPr>
          <w:p w:rsidR="00AE5BBE" w:rsidRPr="005B0E93" w:rsidRDefault="00654710" w:rsidP="00663131">
            <w:pPr>
              <w:kinsoku w:val="0"/>
              <w:overflowPunct w:val="0"/>
              <w:autoSpaceDE w:val="0"/>
              <w:autoSpaceDN w:val="0"/>
              <w:adjustRightInd w:val="0"/>
              <w:rPr>
                <w:rFonts w:ascii="Times New Roman" w:hAnsi="Times New Roman" w:cs="Times New Roman"/>
                <w:color w:val="auto"/>
                <w:sz w:val="22"/>
                <w:szCs w:val="22"/>
              </w:rPr>
            </w:pPr>
            <w:r w:rsidRPr="005B0E93">
              <w:rPr>
                <w:rFonts w:ascii="Times New Roman" w:hAnsi="Times New Roman" w:cs="Times New Roman"/>
                <w:color w:val="auto"/>
                <w:sz w:val="22"/>
                <w:szCs w:val="22"/>
              </w:rPr>
              <w:t>4</w:t>
            </w:r>
            <w:r w:rsidR="00347208" w:rsidRPr="005B0E93">
              <w:rPr>
                <w:rFonts w:ascii="Times New Roman" w:hAnsi="Times New Roman" w:cs="Times New Roman"/>
                <w:color w:val="auto"/>
                <w:sz w:val="22"/>
                <w:szCs w:val="22"/>
              </w:rPr>
              <w:t xml:space="preserve">. </w:t>
            </w:r>
            <w:r w:rsidR="00FF4379" w:rsidRPr="005B0E93">
              <w:rPr>
                <w:rFonts w:ascii="Times New Roman" w:hAnsi="Times New Roman" w:cs="Times New Roman"/>
                <w:color w:val="auto"/>
                <w:sz w:val="22"/>
                <w:szCs w:val="22"/>
              </w:rPr>
              <w:t>Структурный элемент - к</w:t>
            </w:r>
            <w:r w:rsidR="00347208" w:rsidRPr="005B0E93">
              <w:rPr>
                <w:rFonts w:ascii="Times New Roman" w:hAnsi="Times New Roman" w:cs="Times New Roman"/>
                <w:color w:val="auto"/>
                <w:sz w:val="22"/>
                <w:szCs w:val="22"/>
              </w:rPr>
              <w:t>омплекс процессных мероприятий</w:t>
            </w:r>
            <w:r w:rsidR="001D73BB" w:rsidRPr="005B0E93">
              <w:rPr>
                <w:rFonts w:ascii="Times New Roman" w:hAnsi="Times New Roman" w:cs="Times New Roman"/>
                <w:color w:val="auto"/>
                <w:sz w:val="22"/>
                <w:szCs w:val="22"/>
              </w:rPr>
              <w:t xml:space="preserve"> </w:t>
            </w:r>
            <w:r w:rsidR="00D51D78" w:rsidRPr="005B0E93">
              <w:rPr>
                <w:rFonts w:ascii="Times New Roman" w:hAnsi="Times New Roman" w:cs="Times New Roman"/>
                <w:color w:val="auto"/>
                <w:sz w:val="22"/>
                <w:szCs w:val="22"/>
              </w:rPr>
              <w:t xml:space="preserve">«Капитальное строительство» </w:t>
            </w:r>
            <w:r w:rsidR="00FF4379" w:rsidRPr="005B0E93">
              <w:rPr>
                <w:rFonts w:ascii="Times New Roman" w:hAnsi="Times New Roman" w:cs="Times New Roman"/>
                <w:iCs/>
                <w:sz w:val="22"/>
                <w:szCs w:val="22"/>
              </w:rPr>
              <w:t>(всего), в</w:t>
            </w:r>
            <w:r w:rsidR="00FF4379" w:rsidRPr="005B0E93">
              <w:rPr>
                <w:rFonts w:ascii="Times New Roman" w:hAnsi="Times New Roman" w:cs="Times New Roman"/>
                <w:iCs/>
                <w:spacing w:val="-2"/>
                <w:sz w:val="22"/>
                <w:szCs w:val="22"/>
              </w:rPr>
              <w:t xml:space="preserve"> </w:t>
            </w:r>
            <w:r w:rsidR="00FF4379" w:rsidRPr="005B0E93">
              <w:rPr>
                <w:rFonts w:ascii="Times New Roman" w:hAnsi="Times New Roman" w:cs="Times New Roman"/>
                <w:iCs/>
                <w:sz w:val="22"/>
                <w:szCs w:val="22"/>
              </w:rPr>
              <w:t>том</w:t>
            </w:r>
            <w:r w:rsidR="00FF4379" w:rsidRPr="005B0E93">
              <w:rPr>
                <w:rFonts w:ascii="Times New Roman" w:hAnsi="Times New Roman" w:cs="Times New Roman"/>
                <w:iCs/>
                <w:spacing w:val="-1"/>
                <w:sz w:val="22"/>
                <w:szCs w:val="22"/>
              </w:rPr>
              <w:t xml:space="preserve"> </w:t>
            </w:r>
            <w:r w:rsidR="00FF4379" w:rsidRPr="005B0E93">
              <w:rPr>
                <w:rFonts w:ascii="Times New Roman" w:hAnsi="Times New Roman" w:cs="Times New Roman"/>
                <w:iCs/>
                <w:sz w:val="22"/>
                <w:szCs w:val="22"/>
              </w:rPr>
              <w:t>числе:</w:t>
            </w:r>
          </w:p>
        </w:tc>
        <w:tc>
          <w:tcPr>
            <w:tcW w:w="843" w:type="dxa"/>
            <w:tcBorders>
              <w:top w:val="single" w:sz="4" w:space="0" w:color="000000"/>
              <w:left w:val="single" w:sz="4" w:space="0" w:color="000000"/>
              <w:bottom w:val="single" w:sz="4" w:space="0" w:color="000000"/>
              <w:right w:val="single" w:sz="4" w:space="0" w:color="000000"/>
            </w:tcBorders>
          </w:tcPr>
          <w:p w:rsidR="00AE5BBE" w:rsidRPr="005B0E93" w:rsidRDefault="00284080" w:rsidP="00663131">
            <w:pPr>
              <w:kinsoku w:val="0"/>
              <w:overflowPunct w:val="0"/>
              <w:autoSpaceDE w:val="0"/>
              <w:autoSpaceDN w:val="0"/>
              <w:adjustRightInd w:val="0"/>
              <w:jc w:val="center"/>
              <w:rPr>
                <w:rFonts w:ascii="Times New Roman" w:hAnsi="Times New Roman" w:cs="Times New Roman"/>
                <w:b/>
                <w:color w:val="auto"/>
                <w:sz w:val="22"/>
                <w:szCs w:val="22"/>
              </w:rPr>
            </w:pPr>
            <w:r w:rsidRPr="005B0E93">
              <w:rPr>
                <w:rFonts w:ascii="Times New Roman" w:hAnsi="Times New Roman" w:cs="Times New Roman"/>
                <w:b/>
                <w:color w:val="auto"/>
                <w:sz w:val="22"/>
                <w:szCs w:val="22"/>
              </w:rPr>
              <w:t>44736,63</w:t>
            </w:r>
          </w:p>
        </w:tc>
        <w:tc>
          <w:tcPr>
            <w:tcW w:w="822" w:type="dxa"/>
            <w:tcBorders>
              <w:top w:val="single" w:sz="4" w:space="0" w:color="000000"/>
              <w:left w:val="single" w:sz="4" w:space="0" w:color="000000"/>
              <w:bottom w:val="single" w:sz="4" w:space="0" w:color="000000"/>
              <w:right w:val="single" w:sz="4" w:space="0" w:color="000000"/>
            </w:tcBorders>
          </w:tcPr>
          <w:p w:rsidR="00AE5BBE" w:rsidRPr="005B0E93" w:rsidRDefault="00284080" w:rsidP="00663131">
            <w:pPr>
              <w:kinsoku w:val="0"/>
              <w:overflowPunct w:val="0"/>
              <w:autoSpaceDE w:val="0"/>
              <w:autoSpaceDN w:val="0"/>
              <w:adjustRightInd w:val="0"/>
              <w:jc w:val="center"/>
              <w:rPr>
                <w:rFonts w:ascii="Times New Roman" w:hAnsi="Times New Roman" w:cs="Times New Roman"/>
                <w:b/>
                <w:color w:val="auto"/>
                <w:sz w:val="22"/>
                <w:szCs w:val="22"/>
              </w:rPr>
            </w:pPr>
            <w:r w:rsidRPr="005B0E93">
              <w:rPr>
                <w:rFonts w:ascii="Times New Roman" w:hAnsi="Times New Roman" w:cs="Times New Roman"/>
                <w:b/>
                <w:color w:val="auto"/>
                <w:sz w:val="22"/>
                <w:szCs w:val="22"/>
              </w:rPr>
              <w:t>26350</w:t>
            </w:r>
            <w:r w:rsidR="007371C9" w:rsidRPr="005B0E93">
              <w:rPr>
                <w:rFonts w:ascii="Times New Roman" w:hAnsi="Times New Roman" w:cs="Times New Roman"/>
                <w:b/>
                <w:color w:val="auto"/>
                <w:sz w:val="22"/>
                <w:szCs w:val="22"/>
              </w:rPr>
              <w:t>,0</w:t>
            </w:r>
          </w:p>
        </w:tc>
        <w:tc>
          <w:tcPr>
            <w:tcW w:w="654" w:type="dxa"/>
            <w:tcBorders>
              <w:top w:val="single" w:sz="4" w:space="0" w:color="000000"/>
              <w:left w:val="single" w:sz="4" w:space="0" w:color="000000"/>
              <w:bottom w:val="single" w:sz="4" w:space="0" w:color="000000"/>
              <w:right w:val="single" w:sz="4" w:space="0" w:color="000000"/>
            </w:tcBorders>
          </w:tcPr>
          <w:p w:rsidR="00AE5BBE" w:rsidRPr="005B0E93" w:rsidRDefault="00284080" w:rsidP="00663131">
            <w:pPr>
              <w:kinsoku w:val="0"/>
              <w:overflowPunct w:val="0"/>
              <w:autoSpaceDE w:val="0"/>
              <w:autoSpaceDN w:val="0"/>
              <w:adjustRightInd w:val="0"/>
              <w:jc w:val="center"/>
              <w:rPr>
                <w:rFonts w:ascii="Times New Roman" w:hAnsi="Times New Roman" w:cs="Times New Roman"/>
                <w:b/>
                <w:color w:val="auto"/>
                <w:sz w:val="22"/>
                <w:szCs w:val="22"/>
              </w:rPr>
            </w:pPr>
            <w:r w:rsidRPr="005B0E93">
              <w:rPr>
                <w:rFonts w:ascii="Times New Roman" w:hAnsi="Times New Roman" w:cs="Times New Roman"/>
                <w:b/>
                <w:color w:val="auto"/>
                <w:sz w:val="22"/>
                <w:szCs w:val="22"/>
              </w:rPr>
              <w:t>0</w:t>
            </w:r>
          </w:p>
        </w:tc>
        <w:tc>
          <w:tcPr>
            <w:tcW w:w="717" w:type="dxa"/>
            <w:tcBorders>
              <w:top w:val="single" w:sz="4" w:space="0" w:color="000000"/>
              <w:left w:val="single" w:sz="4" w:space="0" w:color="000000"/>
              <w:bottom w:val="single" w:sz="4" w:space="0" w:color="000000"/>
              <w:right w:val="single" w:sz="4" w:space="0" w:color="000000"/>
            </w:tcBorders>
          </w:tcPr>
          <w:p w:rsidR="00AE5BBE" w:rsidRPr="005B0E93" w:rsidRDefault="00284080" w:rsidP="00663131">
            <w:pPr>
              <w:kinsoku w:val="0"/>
              <w:overflowPunct w:val="0"/>
              <w:autoSpaceDE w:val="0"/>
              <w:autoSpaceDN w:val="0"/>
              <w:adjustRightInd w:val="0"/>
              <w:jc w:val="center"/>
              <w:rPr>
                <w:rFonts w:ascii="Times New Roman" w:hAnsi="Times New Roman" w:cs="Times New Roman"/>
                <w:b/>
                <w:color w:val="auto"/>
                <w:sz w:val="22"/>
                <w:szCs w:val="22"/>
              </w:rPr>
            </w:pPr>
            <w:r w:rsidRPr="005B0E93">
              <w:rPr>
                <w:rFonts w:ascii="Times New Roman" w:hAnsi="Times New Roman" w:cs="Times New Roman"/>
                <w:b/>
                <w:color w:val="auto"/>
                <w:sz w:val="22"/>
                <w:szCs w:val="22"/>
              </w:rPr>
              <w:t>х</w:t>
            </w:r>
          </w:p>
        </w:tc>
        <w:tc>
          <w:tcPr>
            <w:tcW w:w="862" w:type="dxa"/>
            <w:tcBorders>
              <w:top w:val="single" w:sz="4" w:space="0" w:color="000000"/>
              <w:left w:val="single" w:sz="4" w:space="0" w:color="000000"/>
              <w:bottom w:val="single" w:sz="4" w:space="0" w:color="000000"/>
              <w:right w:val="single" w:sz="4" w:space="0" w:color="000000"/>
            </w:tcBorders>
          </w:tcPr>
          <w:p w:rsidR="00AE5BBE" w:rsidRPr="005B0E93" w:rsidRDefault="00284080" w:rsidP="00663131">
            <w:pPr>
              <w:kinsoku w:val="0"/>
              <w:overflowPunct w:val="0"/>
              <w:autoSpaceDE w:val="0"/>
              <w:autoSpaceDN w:val="0"/>
              <w:adjustRightInd w:val="0"/>
              <w:jc w:val="center"/>
              <w:rPr>
                <w:rFonts w:ascii="Times New Roman" w:hAnsi="Times New Roman" w:cs="Times New Roman"/>
                <w:b/>
                <w:color w:val="auto"/>
                <w:sz w:val="22"/>
                <w:szCs w:val="22"/>
              </w:rPr>
            </w:pPr>
            <w:r w:rsidRPr="005B0E93">
              <w:rPr>
                <w:rFonts w:ascii="Times New Roman" w:hAnsi="Times New Roman" w:cs="Times New Roman"/>
                <w:b/>
                <w:color w:val="auto"/>
                <w:sz w:val="22"/>
                <w:szCs w:val="22"/>
              </w:rPr>
              <w:t>71086,63</w:t>
            </w:r>
          </w:p>
        </w:tc>
      </w:tr>
      <w:tr w:rsidR="00111ABC" w:rsidRPr="005B0E93" w:rsidTr="001352FB">
        <w:trPr>
          <w:trHeight w:val="297"/>
          <w:jc w:val="center"/>
        </w:trPr>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11ABC" w:rsidRPr="005B0E93" w:rsidRDefault="00111ABC" w:rsidP="00663131">
            <w:pPr>
              <w:kinsoku w:val="0"/>
              <w:overflowPunct w:val="0"/>
              <w:autoSpaceDE w:val="0"/>
              <w:autoSpaceDN w:val="0"/>
              <w:adjustRightInd w:val="0"/>
              <w:rPr>
                <w:rFonts w:ascii="Times New Roman" w:hAnsi="Times New Roman" w:cs="Times New Roman"/>
                <w:color w:val="auto"/>
                <w:sz w:val="22"/>
                <w:szCs w:val="22"/>
              </w:rPr>
            </w:pPr>
            <w:r w:rsidRPr="005B0E93">
              <w:rPr>
                <w:rFonts w:ascii="Times New Roman" w:hAnsi="Times New Roman" w:cs="Times New Roman"/>
                <w:color w:val="auto"/>
                <w:sz w:val="22"/>
                <w:szCs w:val="22"/>
              </w:rPr>
              <w:lastRenderedPageBreak/>
              <w:t>Местный бюджет</w:t>
            </w:r>
          </w:p>
        </w:tc>
        <w:tc>
          <w:tcPr>
            <w:tcW w:w="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11ABC"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3767,1</w:t>
            </w:r>
          </w:p>
        </w:tc>
        <w:tc>
          <w:tcPr>
            <w:tcW w:w="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11ABC"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2439,5</w:t>
            </w:r>
          </w:p>
        </w:tc>
        <w:tc>
          <w:tcPr>
            <w:tcW w:w="6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11ABC"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c>
          <w:tcPr>
            <w:tcW w:w="7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11ABC"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х</w:t>
            </w:r>
          </w:p>
        </w:tc>
        <w:tc>
          <w:tcPr>
            <w:tcW w:w="8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11ABC"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6206,6</w:t>
            </w:r>
          </w:p>
        </w:tc>
      </w:tr>
      <w:tr w:rsidR="00D51D78" w:rsidRPr="005B0E93" w:rsidTr="001352FB">
        <w:trPr>
          <w:trHeight w:val="297"/>
          <w:jc w:val="center"/>
        </w:trPr>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5B0E93" w:rsidRDefault="006A735A" w:rsidP="00663131">
            <w:pPr>
              <w:kinsoku w:val="0"/>
              <w:overflowPunct w:val="0"/>
              <w:autoSpaceDE w:val="0"/>
              <w:autoSpaceDN w:val="0"/>
              <w:adjustRightInd w:val="0"/>
              <w:rPr>
                <w:rFonts w:ascii="Times New Roman" w:hAnsi="Times New Roman" w:cs="Times New Roman"/>
                <w:color w:val="auto"/>
                <w:sz w:val="22"/>
                <w:szCs w:val="22"/>
              </w:rPr>
            </w:pPr>
            <w:r w:rsidRPr="005B0E93">
              <w:rPr>
                <w:rFonts w:ascii="Times New Roman" w:hAnsi="Times New Roman" w:cs="Times New Roman"/>
                <w:color w:val="auto"/>
                <w:sz w:val="22"/>
                <w:szCs w:val="22"/>
              </w:rPr>
              <w:t>Региональный бюджет</w:t>
            </w:r>
          </w:p>
        </w:tc>
        <w:tc>
          <w:tcPr>
            <w:tcW w:w="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40969,53</w:t>
            </w:r>
          </w:p>
        </w:tc>
        <w:tc>
          <w:tcPr>
            <w:tcW w:w="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23910,5</w:t>
            </w:r>
          </w:p>
        </w:tc>
        <w:tc>
          <w:tcPr>
            <w:tcW w:w="6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c>
          <w:tcPr>
            <w:tcW w:w="7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х</w:t>
            </w:r>
          </w:p>
        </w:tc>
        <w:tc>
          <w:tcPr>
            <w:tcW w:w="8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64880,03</w:t>
            </w:r>
          </w:p>
        </w:tc>
      </w:tr>
      <w:tr w:rsidR="00D51D78" w:rsidRPr="005B0E93" w:rsidTr="001352FB">
        <w:trPr>
          <w:trHeight w:val="297"/>
          <w:jc w:val="center"/>
        </w:trPr>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5B0E93" w:rsidRDefault="007371C9" w:rsidP="00663131">
            <w:pPr>
              <w:kinsoku w:val="0"/>
              <w:overflowPunct w:val="0"/>
              <w:autoSpaceDE w:val="0"/>
              <w:autoSpaceDN w:val="0"/>
              <w:adjustRightInd w:val="0"/>
              <w:rPr>
                <w:rFonts w:ascii="Times New Roman" w:hAnsi="Times New Roman" w:cs="Times New Roman"/>
                <w:color w:val="auto"/>
                <w:sz w:val="22"/>
                <w:szCs w:val="22"/>
              </w:rPr>
            </w:pPr>
            <w:r w:rsidRPr="005B0E93">
              <w:rPr>
                <w:rFonts w:ascii="Times New Roman" w:hAnsi="Times New Roman" w:cs="Times New Roman"/>
                <w:color w:val="auto"/>
                <w:sz w:val="22"/>
                <w:szCs w:val="22"/>
              </w:rPr>
              <w:t>Федеральный бюджет</w:t>
            </w:r>
          </w:p>
        </w:tc>
        <w:tc>
          <w:tcPr>
            <w:tcW w:w="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c>
          <w:tcPr>
            <w:tcW w:w="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c>
          <w:tcPr>
            <w:tcW w:w="7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х</w:t>
            </w:r>
          </w:p>
        </w:tc>
        <w:tc>
          <w:tcPr>
            <w:tcW w:w="8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5B0E93" w:rsidRDefault="00284080"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r>
      <w:tr w:rsidR="00D51D78" w:rsidRPr="005B0E93" w:rsidTr="001352FB">
        <w:trPr>
          <w:trHeight w:val="297"/>
          <w:jc w:val="center"/>
        </w:trPr>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5B0E93" w:rsidRDefault="006A735A" w:rsidP="00663131">
            <w:pPr>
              <w:kinsoku w:val="0"/>
              <w:overflowPunct w:val="0"/>
              <w:autoSpaceDE w:val="0"/>
              <w:autoSpaceDN w:val="0"/>
              <w:adjustRightInd w:val="0"/>
              <w:rPr>
                <w:rFonts w:ascii="Times New Roman" w:hAnsi="Times New Roman" w:cs="Times New Roman"/>
                <w:color w:val="auto"/>
                <w:sz w:val="22"/>
                <w:szCs w:val="22"/>
              </w:rPr>
            </w:pPr>
            <w:r w:rsidRPr="005B0E93">
              <w:rPr>
                <w:rFonts w:ascii="Times New Roman" w:hAnsi="Times New Roman" w:cs="Times New Roman"/>
                <w:color w:val="auto"/>
                <w:sz w:val="22"/>
                <w:szCs w:val="22"/>
              </w:rPr>
              <w:t>Средства фондов</w:t>
            </w:r>
          </w:p>
        </w:tc>
        <w:tc>
          <w:tcPr>
            <w:tcW w:w="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5B0E93" w:rsidRDefault="009A0937"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c>
          <w:tcPr>
            <w:tcW w:w="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5B0E93" w:rsidRDefault="009A0937"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5B0E93" w:rsidRDefault="009A0937"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c>
          <w:tcPr>
            <w:tcW w:w="7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5B0E93" w:rsidRDefault="009A0937"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х</w:t>
            </w:r>
          </w:p>
        </w:tc>
        <w:tc>
          <w:tcPr>
            <w:tcW w:w="8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5B0E93" w:rsidRDefault="009A0937"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r>
      <w:tr w:rsidR="006A735A" w:rsidRPr="005B0E93" w:rsidTr="001352FB">
        <w:trPr>
          <w:trHeight w:val="297"/>
          <w:jc w:val="center"/>
        </w:trPr>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735A" w:rsidRPr="005B0E93" w:rsidRDefault="006A735A" w:rsidP="00663131">
            <w:pPr>
              <w:kinsoku w:val="0"/>
              <w:overflowPunct w:val="0"/>
              <w:autoSpaceDE w:val="0"/>
              <w:autoSpaceDN w:val="0"/>
              <w:adjustRightInd w:val="0"/>
              <w:rPr>
                <w:rFonts w:ascii="Times New Roman" w:hAnsi="Times New Roman" w:cs="Times New Roman"/>
                <w:color w:val="auto"/>
                <w:sz w:val="22"/>
                <w:szCs w:val="22"/>
              </w:rPr>
            </w:pPr>
            <w:r w:rsidRPr="005B0E93">
              <w:rPr>
                <w:rFonts w:ascii="Times New Roman" w:hAnsi="Times New Roman" w:cs="Times New Roman"/>
                <w:color w:val="auto"/>
                <w:sz w:val="22"/>
                <w:szCs w:val="22"/>
              </w:rPr>
              <w:t>Бюджеты территориальных государственных внебюджетных фондов Российской Федерации</w:t>
            </w:r>
          </w:p>
        </w:tc>
        <w:tc>
          <w:tcPr>
            <w:tcW w:w="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735A" w:rsidRPr="005B0E93" w:rsidRDefault="009A0937"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c>
          <w:tcPr>
            <w:tcW w:w="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735A" w:rsidRPr="005B0E93" w:rsidRDefault="009A0937"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735A" w:rsidRPr="005B0E93" w:rsidRDefault="009A0937"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c>
          <w:tcPr>
            <w:tcW w:w="7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735A" w:rsidRPr="005B0E93" w:rsidRDefault="009A0937"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х</w:t>
            </w:r>
          </w:p>
        </w:tc>
        <w:tc>
          <w:tcPr>
            <w:tcW w:w="8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735A" w:rsidRPr="005B0E93" w:rsidRDefault="009A0937"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r>
      <w:tr w:rsidR="006A735A" w:rsidRPr="005B0E93" w:rsidTr="001352FB">
        <w:trPr>
          <w:trHeight w:val="297"/>
          <w:jc w:val="center"/>
        </w:trPr>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735A" w:rsidRPr="005B0E93" w:rsidRDefault="006A735A" w:rsidP="00663131">
            <w:pPr>
              <w:kinsoku w:val="0"/>
              <w:overflowPunct w:val="0"/>
              <w:autoSpaceDE w:val="0"/>
              <w:autoSpaceDN w:val="0"/>
              <w:adjustRightInd w:val="0"/>
              <w:rPr>
                <w:rFonts w:ascii="Times New Roman" w:hAnsi="Times New Roman" w:cs="Times New Roman"/>
                <w:color w:val="auto"/>
                <w:sz w:val="22"/>
                <w:szCs w:val="22"/>
              </w:rPr>
            </w:pPr>
            <w:r w:rsidRPr="005B0E93">
              <w:rPr>
                <w:rFonts w:ascii="Times New Roman" w:hAnsi="Times New Roman" w:cs="Times New Roman"/>
                <w:color w:val="auto"/>
                <w:sz w:val="22"/>
                <w:szCs w:val="22"/>
              </w:rPr>
              <w:t>Внебюджетные источники</w:t>
            </w:r>
          </w:p>
        </w:tc>
        <w:tc>
          <w:tcPr>
            <w:tcW w:w="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735A" w:rsidRPr="005B0E93" w:rsidRDefault="009A0937"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c>
          <w:tcPr>
            <w:tcW w:w="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735A" w:rsidRPr="005B0E93" w:rsidRDefault="009A0937"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735A" w:rsidRPr="005B0E93" w:rsidRDefault="009A0937"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c>
          <w:tcPr>
            <w:tcW w:w="7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735A" w:rsidRPr="005B0E93" w:rsidRDefault="009A0937"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х</w:t>
            </w:r>
          </w:p>
        </w:tc>
        <w:tc>
          <w:tcPr>
            <w:tcW w:w="8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735A" w:rsidRPr="005B0E93" w:rsidRDefault="009A0937" w:rsidP="00663131">
            <w:pPr>
              <w:kinsoku w:val="0"/>
              <w:overflowPunct w:val="0"/>
              <w:autoSpaceDE w:val="0"/>
              <w:autoSpaceDN w:val="0"/>
              <w:adjustRightInd w:val="0"/>
              <w:jc w:val="center"/>
              <w:rPr>
                <w:rFonts w:ascii="Times New Roman" w:hAnsi="Times New Roman" w:cs="Times New Roman"/>
                <w:color w:val="auto"/>
                <w:sz w:val="22"/>
                <w:szCs w:val="22"/>
              </w:rPr>
            </w:pPr>
            <w:r w:rsidRPr="005B0E93">
              <w:rPr>
                <w:rFonts w:ascii="Times New Roman" w:hAnsi="Times New Roman" w:cs="Times New Roman"/>
                <w:color w:val="auto"/>
                <w:sz w:val="22"/>
                <w:szCs w:val="22"/>
              </w:rPr>
              <w:t>0</w:t>
            </w:r>
          </w:p>
        </w:tc>
      </w:tr>
    </w:tbl>
    <w:p w:rsidR="00663131" w:rsidRDefault="00663131">
      <w:pPr>
        <w:widowControl/>
        <w:spacing w:after="200" w:line="276" w:lineRule="auto"/>
        <w:rPr>
          <w:rFonts w:ascii="Times New Roman" w:hAnsi="Times New Roman" w:cs="Times New Roman"/>
          <w:bCs/>
          <w:spacing w:val="-9"/>
        </w:rPr>
      </w:pPr>
      <w:r>
        <w:rPr>
          <w:rFonts w:ascii="Times New Roman" w:hAnsi="Times New Roman" w:cs="Times New Roman"/>
          <w:bCs/>
          <w:spacing w:val="-9"/>
        </w:rPr>
        <w:br w:type="page"/>
      </w:r>
    </w:p>
    <w:p w:rsidR="006A735A" w:rsidRPr="00CB2710" w:rsidRDefault="00663131" w:rsidP="00663131">
      <w:pPr>
        <w:suppressAutoHyphens/>
        <w:ind w:left="2552"/>
        <w:contextualSpacing/>
        <w:rPr>
          <w:rFonts w:ascii="Times New Roman" w:hAnsi="Times New Roman" w:cs="Times New Roman"/>
          <w:bCs/>
          <w:spacing w:val="-9"/>
        </w:rPr>
      </w:pPr>
      <w:r>
        <w:rPr>
          <w:rFonts w:ascii="Times New Roman" w:hAnsi="Times New Roman" w:cs="Times New Roman"/>
          <w:bCs/>
          <w:spacing w:val="-9"/>
        </w:rPr>
        <w:lastRenderedPageBreak/>
        <w:t>Приложение №</w:t>
      </w:r>
      <w:r w:rsidR="00EB3E3E" w:rsidRPr="00CB2710">
        <w:rPr>
          <w:rFonts w:ascii="Times New Roman" w:hAnsi="Times New Roman" w:cs="Times New Roman"/>
          <w:bCs/>
          <w:spacing w:val="-9"/>
        </w:rPr>
        <w:t>1</w:t>
      </w:r>
    </w:p>
    <w:p w:rsidR="00DB2F26" w:rsidRPr="00CB2710" w:rsidRDefault="006A735A" w:rsidP="00663131">
      <w:pPr>
        <w:suppressAutoHyphens/>
        <w:ind w:left="2552"/>
        <w:contextualSpacing/>
        <w:rPr>
          <w:rFonts w:ascii="Times New Roman" w:hAnsi="Times New Roman" w:cs="Times New Roman"/>
          <w:bCs/>
          <w:spacing w:val="-9"/>
        </w:rPr>
      </w:pPr>
      <w:r w:rsidRPr="00CB2710">
        <w:rPr>
          <w:rFonts w:ascii="Times New Roman" w:hAnsi="Times New Roman" w:cs="Times New Roman"/>
          <w:bCs/>
          <w:spacing w:val="-9"/>
        </w:rPr>
        <w:t>к муниципальной программе «</w:t>
      </w:r>
      <w:r w:rsidR="00DB2F26" w:rsidRPr="00CB2710">
        <w:rPr>
          <w:rFonts w:ascii="Times New Roman" w:hAnsi="Times New Roman" w:cs="Times New Roman"/>
          <w:bCs/>
          <w:spacing w:val="-9"/>
        </w:rPr>
        <w:t xml:space="preserve">Развитие </w:t>
      </w:r>
      <w:proofErr w:type="gramStart"/>
      <w:r w:rsidR="00DB2F26" w:rsidRPr="00CB2710">
        <w:rPr>
          <w:rFonts w:ascii="Times New Roman" w:hAnsi="Times New Roman" w:cs="Times New Roman"/>
          <w:bCs/>
          <w:spacing w:val="-9"/>
        </w:rPr>
        <w:t>жилищного</w:t>
      </w:r>
      <w:proofErr w:type="gramEnd"/>
    </w:p>
    <w:p w:rsidR="00663131" w:rsidRDefault="006A735A" w:rsidP="00663131">
      <w:pPr>
        <w:suppressAutoHyphens/>
        <w:ind w:left="2552"/>
        <w:contextualSpacing/>
        <w:rPr>
          <w:rFonts w:ascii="Times New Roman" w:hAnsi="Times New Roman" w:cs="Times New Roman"/>
          <w:bCs/>
          <w:spacing w:val="-9"/>
        </w:rPr>
      </w:pPr>
      <w:r w:rsidRPr="00CB2710">
        <w:rPr>
          <w:rFonts w:ascii="Times New Roman" w:hAnsi="Times New Roman" w:cs="Times New Roman"/>
          <w:bCs/>
          <w:spacing w:val="-9"/>
        </w:rPr>
        <w:t>строительства на территории Ю</w:t>
      </w:r>
      <w:r w:rsidR="00663131">
        <w:rPr>
          <w:rFonts w:ascii="Times New Roman" w:hAnsi="Times New Roman" w:cs="Times New Roman"/>
          <w:bCs/>
          <w:spacing w:val="-9"/>
        </w:rPr>
        <w:t>ргинского муниципального</w:t>
      </w:r>
    </w:p>
    <w:p w:rsidR="00DB2F26" w:rsidRPr="00CB2710" w:rsidRDefault="00DB2F26" w:rsidP="00663131">
      <w:pPr>
        <w:suppressAutoHyphens/>
        <w:ind w:left="2552"/>
        <w:contextualSpacing/>
        <w:rPr>
          <w:rFonts w:ascii="Times New Roman" w:hAnsi="Times New Roman" w:cs="Times New Roman"/>
          <w:bCs/>
          <w:spacing w:val="-9"/>
        </w:rPr>
      </w:pPr>
      <w:r w:rsidRPr="00CB2710">
        <w:rPr>
          <w:rFonts w:ascii="Times New Roman" w:hAnsi="Times New Roman" w:cs="Times New Roman"/>
          <w:bCs/>
          <w:spacing w:val="-9"/>
        </w:rPr>
        <w:t>округа</w:t>
      </w:r>
      <w:r w:rsidR="00663131">
        <w:rPr>
          <w:rFonts w:ascii="Times New Roman" w:hAnsi="Times New Roman" w:cs="Times New Roman"/>
          <w:bCs/>
          <w:spacing w:val="-9"/>
        </w:rPr>
        <w:t xml:space="preserve"> </w:t>
      </w:r>
      <w:r w:rsidR="006A735A" w:rsidRPr="00CB2710">
        <w:rPr>
          <w:rFonts w:ascii="Times New Roman" w:hAnsi="Times New Roman" w:cs="Times New Roman"/>
          <w:bCs/>
          <w:spacing w:val="-9"/>
        </w:rPr>
        <w:t xml:space="preserve">и обеспечение доступности </w:t>
      </w:r>
      <w:r w:rsidRPr="00CB2710">
        <w:rPr>
          <w:rFonts w:ascii="Times New Roman" w:hAnsi="Times New Roman" w:cs="Times New Roman"/>
          <w:bCs/>
          <w:spacing w:val="-9"/>
        </w:rPr>
        <w:t xml:space="preserve">жилья </w:t>
      </w:r>
      <w:proofErr w:type="gramStart"/>
      <w:r w:rsidRPr="00CB2710">
        <w:rPr>
          <w:rFonts w:ascii="Times New Roman" w:hAnsi="Times New Roman" w:cs="Times New Roman"/>
          <w:bCs/>
          <w:spacing w:val="-9"/>
        </w:rPr>
        <w:t>социально-незащищенным</w:t>
      </w:r>
      <w:proofErr w:type="gramEnd"/>
    </w:p>
    <w:p w:rsidR="00663131" w:rsidRDefault="006A735A" w:rsidP="00663131">
      <w:pPr>
        <w:suppressAutoHyphens/>
        <w:ind w:left="2552"/>
        <w:contextualSpacing/>
        <w:rPr>
          <w:rFonts w:ascii="Times New Roman" w:hAnsi="Times New Roman" w:cs="Times New Roman"/>
          <w:bCs/>
          <w:spacing w:val="-9"/>
        </w:rPr>
      </w:pPr>
      <w:r w:rsidRPr="00CB2710">
        <w:rPr>
          <w:rFonts w:ascii="Times New Roman" w:hAnsi="Times New Roman" w:cs="Times New Roman"/>
          <w:bCs/>
          <w:spacing w:val="-9"/>
        </w:rPr>
        <w:t>категориям граждан и молодым семьям в</w:t>
      </w:r>
      <w:r w:rsidR="00663131">
        <w:rPr>
          <w:rFonts w:ascii="Times New Roman" w:hAnsi="Times New Roman" w:cs="Times New Roman"/>
          <w:bCs/>
          <w:spacing w:val="-9"/>
        </w:rPr>
        <w:t xml:space="preserve"> Юргинском</w:t>
      </w:r>
    </w:p>
    <w:p w:rsidR="00663131" w:rsidRDefault="00DB2F26" w:rsidP="00663131">
      <w:pPr>
        <w:suppressAutoHyphens/>
        <w:ind w:left="2552"/>
        <w:contextualSpacing/>
        <w:rPr>
          <w:rFonts w:ascii="Times New Roman" w:hAnsi="Times New Roman" w:cs="Times New Roman"/>
          <w:bCs/>
          <w:spacing w:val="-9"/>
        </w:rPr>
      </w:pPr>
      <w:proofErr w:type="gramStart"/>
      <w:r w:rsidRPr="00CB2710">
        <w:rPr>
          <w:rFonts w:ascii="Times New Roman" w:hAnsi="Times New Roman" w:cs="Times New Roman"/>
          <w:bCs/>
          <w:spacing w:val="-9"/>
        </w:rPr>
        <w:t>муниципальном округе</w:t>
      </w:r>
      <w:r w:rsidR="00663131">
        <w:rPr>
          <w:rFonts w:ascii="Times New Roman" w:hAnsi="Times New Roman" w:cs="Times New Roman"/>
          <w:bCs/>
          <w:spacing w:val="-9"/>
        </w:rPr>
        <w:t xml:space="preserve"> </w:t>
      </w:r>
      <w:r w:rsidR="006A735A" w:rsidRPr="00CB2710">
        <w:rPr>
          <w:rFonts w:ascii="Times New Roman" w:hAnsi="Times New Roman" w:cs="Times New Roman"/>
          <w:bCs/>
          <w:spacing w:val="-9"/>
        </w:rPr>
        <w:t>на 2026 год и на пла</w:t>
      </w:r>
      <w:r w:rsidR="00663131">
        <w:rPr>
          <w:rFonts w:ascii="Times New Roman" w:hAnsi="Times New Roman" w:cs="Times New Roman"/>
          <w:bCs/>
          <w:spacing w:val="-9"/>
        </w:rPr>
        <w:t>новый период</w:t>
      </w:r>
      <w:proofErr w:type="gramEnd"/>
    </w:p>
    <w:p w:rsidR="006A735A" w:rsidRPr="00CB2710" w:rsidRDefault="003F5D2E" w:rsidP="00663131">
      <w:pPr>
        <w:suppressAutoHyphens/>
        <w:ind w:left="2552"/>
        <w:contextualSpacing/>
        <w:rPr>
          <w:rFonts w:ascii="Times New Roman" w:hAnsi="Times New Roman" w:cs="Times New Roman"/>
          <w:bCs/>
          <w:spacing w:val="-9"/>
        </w:rPr>
      </w:pPr>
      <w:r w:rsidRPr="00CB2710">
        <w:rPr>
          <w:rFonts w:ascii="Times New Roman" w:hAnsi="Times New Roman" w:cs="Times New Roman"/>
          <w:bCs/>
          <w:spacing w:val="-9"/>
        </w:rPr>
        <w:t>2027 и 2028 годов»</w:t>
      </w:r>
    </w:p>
    <w:p w:rsidR="00DB2F26" w:rsidRPr="00663131" w:rsidRDefault="00DB2F26" w:rsidP="00663131">
      <w:pPr>
        <w:autoSpaceDE w:val="0"/>
        <w:autoSpaceDN w:val="0"/>
        <w:adjustRightInd w:val="0"/>
        <w:ind w:firstLine="567"/>
        <w:jc w:val="center"/>
        <w:rPr>
          <w:rFonts w:ascii="Times New Roman" w:hAnsi="Times New Roman" w:cs="Times New Roman"/>
          <w:b/>
          <w:color w:val="auto"/>
        </w:rPr>
      </w:pPr>
    </w:p>
    <w:p w:rsidR="00663131" w:rsidRPr="00663131" w:rsidRDefault="00663131" w:rsidP="00663131">
      <w:pPr>
        <w:autoSpaceDE w:val="0"/>
        <w:autoSpaceDN w:val="0"/>
        <w:adjustRightInd w:val="0"/>
        <w:ind w:firstLine="567"/>
        <w:jc w:val="center"/>
        <w:rPr>
          <w:rFonts w:ascii="Times New Roman" w:hAnsi="Times New Roman" w:cs="Times New Roman"/>
          <w:b/>
          <w:color w:val="auto"/>
        </w:rPr>
      </w:pPr>
    </w:p>
    <w:p w:rsidR="000D033B" w:rsidRPr="00663131" w:rsidRDefault="009A2FF9" w:rsidP="00663131">
      <w:pPr>
        <w:ind w:firstLine="567"/>
        <w:jc w:val="center"/>
        <w:rPr>
          <w:rFonts w:ascii="Times New Roman" w:hAnsi="Times New Roman" w:cs="Times New Roman"/>
          <w:b/>
          <w:color w:val="auto"/>
        </w:rPr>
      </w:pPr>
      <w:r w:rsidRPr="00663131">
        <w:rPr>
          <w:rFonts w:ascii="Times New Roman" w:hAnsi="Times New Roman" w:cs="Times New Roman"/>
          <w:b/>
          <w:color w:val="auto"/>
        </w:rPr>
        <w:t>ПАСПОРТ</w:t>
      </w:r>
    </w:p>
    <w:p w:rsidR="00663131" w:rsidRDefault="006A735A" w:rsidP="00663131">
      <w:pPr>
        <w:ind w:firstLine="567"/>
        <w:jc w:val="center"/>
        <w:rPr>
          <w:rFonts w:ascii="Times New Roman" w:hAnsi="Times New Roman" w:cs="Times New Roman"/>
          <w:b/>
          <w:color w:val="auto"/>
        </w:rPr>
      </w:pPr>
      <w:r w:rsidRPr="00663131">
        <w:rPr>
          <w:rFonts w:ascii="Times New Roman" w:hAnsi="Times New Roman" w:cs="Times New Roman"/>
          <w:b/>
          <w:color w:val="auto"/>
        </w:rPr>
        <w:t>комплекса процессных мероприятий подпрограммы «Обеспеч</w:t>
      </w:r>
      <w:r w:rsidR="007371C9" w:rsidRPr="00663131">
        <w:rPr>
          <w:rFonts w:ascii="Times New Roman" w:hAnsi="Times New Roman" w:cs="Times New Roman"/>
          <w:b/>
          <w:color w:val="auto"/>
        </w:rPr>
        <w:t>ение жильём отдельных социально-</w:t>
      </w:r>
      <w:r w:rsidRPr="00663131">
        <w:rPr>
          <w:rFonts w:ascii="Times New Roman" w:hAnsi="Times New Roman" w:cs="Times New Roman"/>
          <w:b/>
          <w:color w:val="auto"/>
        </w:rPr>
        <w:t>незащищённых</w:t>
      </w:r>
      <w:r w:rsidR="00663131">
        <w:rPr>
          <w:rFonts w:ascii="Times New Roman" w:hAnsi="Times New Roman" w:cs="Times New Roman"/>
          <w:b/>
          <w:color w:val="auto"/>
        </w:rPr>
        <w:t xml:space="preserve"> категорий граждан, нуждающихся</w:t>
      </w:r>
    </w:p>
    <w:p w:rsidR="003E2171" w:rsidRPr="00663131" w:rsidRDefault="006A735A" w:rsidP="00663131">
      <w:pPr>
        <w:ind w:firstLine="567"/>
        <w:jc w:val="center"/>
        <w:rPr>
          <w:rFonts w:ascii="Times New Roman" w:hAnsi="Times New Roman" w:cs="Times New Roman"/>
          <w:b/>
          <w:color w:val="auto"/>
        </w:rPr>
      </w:pPr>
      <w:r w:rsidRPr="00663131">
        <w:rPr>
          <w:rFonts w:ascii="Times New Roman" w:hAnsi="Times New Roman" w:cs="Times New Roman"/>
          <w:b/>
          <w:color w:val="auto"/>
        </w:rPr>
        <w:t>в улучшении жилищных условий»</w:t>
      </w:r>
    </w:p>
    <w:p w:rsidR="003B0226" w:rsidRPr="00663131" w:rsidRDefault="003B0226" w:rsidP="00663131">
      <w:pPr>
        <w:ind w:firstLine="567"/>
        <w:jc w:val="center"/>
        <w:rPr>
          <w:rFonts w:ascii="Times New Roman" w:hAnsi="Times New Roman" w:cs="Times New Roman"/>
          <w:b/>
          <w:color w:val="auto"/>
        </w:rPr>
      </w:pPr>
    </w:p>
    <w:p w:rsidR="003B0226" w:rsidRPr="00663131" w:rsidRDefault="00CF480A" w:rsidP="00CF480A">
      <w:pPr>
        <w:pStyle w:val="aa"/>
        <w:ind w:left="567"/>
        <w:jc w:val="center"/>
        <w:rPr>
          <w:b/>
        </w:rPr>
      </w:pPr>
      <w:r>
        <w:rPr>
          <w:b/>
        </w:rPr>
        <w:t xml:space="preserve">1. </w:t>
      </w:r>
      <w:r w:rsidR="003B0226" w:rsidRPr="00663131">
        <w:rPr>
          <w:b/>
        </w:rPr>
        <w:t>О</w:t>
      </w:r>
      <w:r w:rsidR="00D57D4D" w:rsidRPr="00663131">
        <w:rPr>
          <w:b/>
        </w:rPr>
        <w:t>бщие положения</w:t>
      </w:r>
    </w:p>
    <w:p w:rsidR="00EC378B" w:rsidRPr="00663131" w:rsidRDefault="00EC378B" w:rsidP="00663131">
      <w:pPr>
        <w:pStyle w:val="aa"/>
        <w:ind w:left="567"/>
        <w:jc w:val="center"/>
        <w:rPr>
          <w:b/>
        </w:rPr>
      </w:pPr>
    </w:p>
    <w:tbl>
      <w:tblPr>
        <w:tblW w:w="5000" w:type="pct"/>
        <w:tblLayout w:type="fixed"/>
        <w:tblCellMar>
          <w:left w:w="0" w:type="dxa"/>
          <w:right w:w="0" w:type="dxa"/>
        </w:tblCellMar>
        <w:tblLook w:val="0000" w:firstRow="0" w:lastRow="0" w:firstColumn="0" w:lastColumn="0" w:noHBand="0" w:noVBand="0"/>
      </w:tblPr>
      <w:tblGrid>
        <w:gridCol w:w="4003"/>
        <w:gridCol w:w="5362"/>
      </w:tblGrid>
      <w:tr w:rsidR="003545FC" w:rsidRPr="00CF480A" w:rsidTr="00EC378B">
        <w:trPr>
          <w:trHeight w:val="467"/>
        </w:trPr>
        <w:tc>
          <w:tcPr>
            <w:tcW w:w="4124" w:type="dxa"/>
            <w:tcBorders>
              <w:top w:val="single" w:sz="4" w:space="0" w:color="000000"/>
              <w:left w:val="single" w:sz="4" w:space="0" w:color="000000"/>
              <w:bottom w:val="single" w:sz="4" w:space="0" w:color="000000"/>
              <w:right w:val="single" w:sz="4" w:space="0" w:color="000000"/>
            </w:tcBorders>
          </w:tcPr>
          <w:p w:rsidR="003545FC" w:rsidRPr="00CF480A" w:rsidRDefault="003545FC" w:rsidP="00CF480A">
            <w:pPr>
              <w:kinsoku w:val="0"/>
              <w:overflowPunct w:val="0"/>
              <w:autoSpaceDE w:val="0"/>
              <w:autoSpaceDN w:val="0"/>
              <w:adjustRightInd w:val="0"/>
              <w:rPr>
                <w:rFonts w:ascii="Times New Roman" w:hAnsi="Times New Roman" w:cs="Times New Roman"/>
                <w:color w:val="auto"/>
                <w:sz w:val="22"/>
              </w:rPr>
            </w:pPr>
            <w:r w:rsidRPr="00CF480A">
              <w:rPr>
                <w:rFonts w:ascii="Times New Roman" w:hAnsi="Times New Roman" w:cs="Times New Roman"/>
                <w:color w:val="auto"/>
                <w:sz w:val="22"/>
              </w:rPr>
              <w:t>Ответственный</w:t>
            </w:r>
            <w:r w:rsidRPr="00CF480A">
              <w:rPr>
                <w:rFonts w:ascii="Times New Roman" w:hAnsi="Times New Roman" w:cs="Times New Roman"/>
                <w:color w:val="auto"/>
                <w:spacing w:val="14"/>
                <w:sz w:val="22"/>
              </w:rPr>
              <w:t xml:space="preserve"> </w:t>
            </w:r>
            <w:r w:rsidRPr="00CF480A">
              <w:rPr>
                <w:rFonts w:ascii="Times New Roman" w:hAnsi="Times New Roman" w:cs="Times New Roman"/>
                <w:color w:val="auto"/>
                <w:sz w:val="22"/>
              </w:rPr>
              <w:t>орган</w:t>
            </w:r>
            <w:r w:rsidRPr="00CF480A">
              <w:rPr>
                <w:rFonts w:ascii="Times New Roman" w:hAnsi="Times New Roman" w:cs="Times New Roman"/>
                <w:color w:val="auto"/>
                <w:spacing w:val="14"/>
                <w:sz w:val="22"/>
              </w:rPr>
              <w:t xml:space="preserve"> администрации Юргинского муниципального округа, иной муниципальный орган, организация</w:t>
            </w:r>
          </w:p>
          <w:p w:rsidR="003545FC" w:rsidRPr="00CF480A" w:rsidRDefault="003545FC" w:rsidP="00CF480A">
            <w:pPr>
              <w:kinsoku w:val="0"/>
              <w:overflowPunct w:val="0"/>
              <w:autoSpaceDE w:val="0"/>
              <w:autoSpaceDN w:val="0"/>
              <w:adjustRightInd w:val="0"/>
              <w:jc w:val="center"/>
              <w:rPr>
                <w:rFonts w:ascii="Times New Roman" w:hAnsi="Times New Roman" w:cs="Times New Roman"/>
                <w:color w:val="auto"/>
                <w:sz w:val="22"/>
              </w:rPr>
            </w:pPr>
          </w:p>
        </w:tc>
        <w:tc>
          <w:tcPr>
            <w:tcW w:w="5524" w:type="dxa"/>
            <w:tcBorders>
              <w:top w:val="single" w:sz="4" w:space="0" w:color="000000"/>
              <w:left w:val="single" w:sz="4" w:space="0" w:color="000000"/>
              <w:bottom w:val="single" w:sz="4" w:space="0" w:color="000000"/>
              <w:right w:val="single" w:sz="4" w:space="0" w:color="000000"/>
            </w:tcBorders>
            <w:vAlign w:val="center"/>
          </w:tcPr>
          <w:p w:rsidR="001352FB" w:rsidRPr="00CF480A" w:rsidRDefault="007E6A4A" w:rsidP="00CF480A">
            <w:pPr>
              <w:kinsoku w:val="0"/>
              <w:overflowPunct w:val="0"/>
              <w:autoSpaceDE w:val="0"/>
              <w:autoSpaceDN w:val="0"/>
              <w:adjustRightInd w:val="0"/>
              <w:rPr>
                <w:rFonts w:ascii="Times New Roman" w:hAnsi="Times New Roman" w:cs="Times New Roman"/>
                <w:color w:val="auto"/>
                <w:sz w:val="22"/>
              </w:rPr>
            </w:pPr>
            <w:r w:rsidRPr="00CF480A">
              <w:rPr>
                <w:rFonts w:ascii="Times New Roman" w:hAnsi="Times New Roman" w:cs="Times New Roman"/>
                <w:color w:val="auto"/>
                <w:sz w:val="22"/>
              </w:rPr>
              <w:t>Администрация Юргинского муниципального округа (Коржаков Павел Александрович</w:t>
            </w:r>
            <w:r w:rsidR="003545FC" w:rsidRPr="00CF480A">
              <w:rPr>
                <w:rFonts w:ascii="Times New Roman" w:hAnsi="Times New Roman" w:cs="Times New Roman"/>
                <w:color w:val="auto"/>
                <w:sz w:val="22"/>
              </w:rPr>
              <w:t xml:space="preserve"> - заместитель главы</w:t>
            </w:r>
            <w:r w:rsidRPr="00CF480A">
              <w:rPr>
                <w:rFonts w:ascii="Times New Roman" w:hAnsi="Times New Roman" w:cs="Times New Roman"/>
                <w:color w:val="auto"/>
                <w:sz w:val="22"/>
              </w:rPr>
              <w:t xml:space="preserve"> – начальник УОЖ и</w:t>
            </w:r>
            <w:proofErr w:type="gramStart"/>
            <w:r w:rsidRPr="00CF480A">
              <w:rPr>
                <w:rFonts w:ascii="Times New Roman" w:hAnsi="Times New Roman" w:cs="Times New Roman"/>
                <w:color w:val="auto"/>
                <w:sz w:val="22"/>
              </w:rPr>
              <w:t xml:space="preserve"> С</w:t>
            </w:r>
            <w:proofErr w:type="gramEnd"/>
            <w:r w:rsidR="00DB2F26" w:rsidRPr="00CF480A">
              <w:rPr>
                <w:rFonts w:ascii="Times New Roman" w:hAnsi="Times New Roman" w:cs="Times New Roman"/>
                <w:color w:val="auto"/>
                <w:sz w:val="22"/>
              </w:rPr>
              <w:t xml:space="preserve"> </w:t>
            </w:r>
            <w:r w:rsidRPr="00CF480A">
              <w:rPr>
                <w:rFonts w:ascii="Times New Roman" w:hAnsi="Times New Roman" w:cs="Times New Roman"/>
                <w:color w:val="auto"/>
                <w:sz w:val="22"/>
              </w:rPr>
              <w:t>Юргинского муниципального округа</w:t>
            </w:r>
            <w:r w:rsidR="003545FC" w:rsidRPr="00CF480A">
              <w:rPr>
                <w:rFonts w:ascii="Times New Roman" w:hAnsi="Times New Roman" w:cs="Times New Roman"/>
                <w:color w:val="auto"/>
                <w:sz w:val="22"/>
              </w:rPr>
              <w:t>).</w:t>
            </w:r>
          </w:p>
          <w:p w:rsidR="001352FB" w:rsidRPr="00CF480A" w:rsidRDefault="003545FC" w:rsidP="00CF480A">
            <w:pPr>
              <w:kinsoku w:val="0"/>
              <w:overflowPunct w:val="0"/>
              <w:autoSpaceDE w:val="0"/>
              <w:autoSpaceDN w:val="0"/>
              <w:adjustRightInd w:val="0"/>
              <w:rPr>
                <w:rFonts w:ascii="Times New Roman" w:hAnsi="Times New Roman" w:cs="Times New Roman"/>
                <w:color w:val="auto"/>
                <w:sz w:val="22"/>
              </w:rPr>
            </w:pPr>
            <w:r w:rsidRPr="00CF480A">
              <w:rPr>
                <w:rFonts w:ascii="Times New Roman" w:hAnsi="Times New Roman" w:cs="Times New Roman"/>
                <w:color w:val="auto"/>
                <w:sz w:val="22"/>
              </w:rPr>
              <w:t xml:space="preserve">Исполнители: </w:t>
            </w:r>
          </w:p>
          <w:p w:rsidR="003545FC" w:rsidRPr="00CF480A" w:rsidRDefault="007E6A4A" w:rsidP="00CF480A">
            <w:pPr>
              <w:kinsoku w:val="0"/>
              <w:overflowPunct w:val="0"/>
              <w:autoSpaceDE w:val="0"/>
              <w:autoSpaceDN w:val="0"/>
              <w:adjustRightInd w:val="0"/>
              <w:rPr>
                <w:rFonts w:ascii="Times New Roman" w:hAnsi="Times New Roman" w:cs="Times New Roman"/>
                <w:color w:val="auto"/>
                <w:sz w:val="22"/>
              </w:rPr>
            </w:pPr>
            <w:r w:rsidRPr="00CF480A">
              <w:rPr>
                <w:rFonts w:ascii="Times New Roman" w:hAnsi="Times New Roman" w:cs="Times New Roman"/>
                <w:color w:val="auto"/>
                <w:sz w:val="22"/>
              </w:rPr>
              <w:t>Управление по обеспечению жизнедеятельности и строительству ЮМО, жилищный отдел администрации ЮМО</w:t>
            </w:r>
          </w:p>
        </w:tc>
      </w:tr>
      <w:tr w:rsidR="003545FC" w:rsidRPr="00CF480A" w:rsidTr="00EC378B">
        <w:trPr>
          <w:trHeight w:val="467"/>
        </w:trPr>
        <w:tc>
          <w:tcPr>
            <w:tcW w:w="4124" w:type="dxa"/>
            <w:tcBorders>
              <w:top w:val="single" w:sz="4" w:space="0" w:color="000000"/>
              <w:left w:val="single" w:sz="4" w:space="0" w:color="000000"/>
              <w:bottom w:val="single" w:sz="4" w:space="0" w:color="000000"/>
              <w:right w:val="single" w:sz="4" w:space="0" w:color="000000"/>
            </w:tcBorders>
          </w:tcPr>
          <w:p w:rsidR="003545FC" w:rsidRPr="00CF480A" w:rsidRDefault="003545FC" w:rsidP="00CF480A">
            <w:pPr>
              <w:kinsoku w:val="0"/>
              <w:overflowPunct w:val="0"/>
              <w:autoSpaceDE w:val="0"/>
              <w:autoSpaceDN w:val="0"/>
              <w:adjustRightInd w:val="0"/>
              <w:rPr>
                <w:rFonts w:ascii="Times New Roman" w:hAnsi="Times New Roman" w:cs="Times New Roman"/>
                <w:color w:val="auto"/>
                <w:sz w:val="22"/>
              </w:rPr>
            </w:pPr>
            <w:r w:rsidRPr="00CF480A">
              <w:rPr>
                <w:rFonts w:ascii="Times New Roman" w:hAnsi="Times New Roman" w:cs="Times New Roman"/>
                <w:color w:val="auto"/>
                <w:sz w:val="22"/>
              </w:rPr>
              <w:t xml:space="preserve"> Связь с Государственной программой </w:t>
            </w:r>
          </w:p>
        </w:tc>
        <w:tc>
          <w:tcPr>
            <w:tcW w:w="5524" w:type="dxa"/>
            <w:tcBorders>
              <w:top w:val="single" w:sz="4" w:space="0" w:color="000000"/>
              <w:left w:val="single" w:sz="4" w:space="0" w:color="000000"/>
              <w:bottom w:val="single" w:sz="4" w:space="0" w:color="000000"/>
              <w:right w:val="single" w:sz="4" w:space="0" w:color="000000"/>
            </w:tcBorders>
            <w:vAlign w:val="center"/>
          </w:tcPr>
          <w:p w:rsidR="003545FC" w:rsidRPr="00CF480A" w:rsidRDefault="00DC63E1" w:rsidP="00CF480A">
            <w:pPr>
              <w:kinsoku w:val="0"/>
              <w:overflowPunct w:val="0"/>
              <w:autoSpaceDE w:val="0"/>
              <w:autoSpaceDN w:val="0"/>
              <w:adjustRightInd w:val="0"/>
              <w:rPr>
                <w:rFonts w:ascii="Times New Roman" w:hAnsi="Times New Roman" w:cs="Times New Roman"/>
                <w:color w:val="auto"/>
                <w:sz w:val="22"/>
              </w:rPr>
            </w:pPr>
            <w:r w:rsidRPr="00CF480A">
              <w:rPr>
                <w:rFonts w:ascii="Times New Roman" w:hAnsi="Times New Roman" w:cs="Times New Roman"/>
                <w:color w:val="auto"/>
                <w:sz w:val="22"/>
              </w:rPr>
              <w:t>Федеральный закон от 06.10.</w:t>
            </w:r>
            <w:r w:rsidR="003545FC" w:rsidRPr="00CF480A">
              <w:rPr>
                <w:rFonts w:ascii="Times New Roman" w:hAnsi="Times New Roman" w:cs="Times New Roman"/>
                <w:color w:val="auto"/>
                <w:sz w:val="22"/>
              </w:rPr>
              <w:t xml:space="preserve"> 2003 №131-ФЗ "</w:t>
            </w:r>
            <w:r w:rsidR="003545FC" w:rsidRPr="00CF480A">
              <w:rPr>
                <w:rFonts w:ascii="Times New Roman" w:hAnsi="Times New Roman" w:cs="Times New Roman"/>
                <w:sz w:val="22"/>
              </w:rPr>
              <w:t>Об общих принципах организации местного самоуправления в Российской Федерации</w:t>
            </w:r>
            <w:r w:rsidR="003545FC" w:rsidRPr="00CF480A">
              <w:rPr>
                <w:rFonts w:ascii="Times New Roman" w:hAnsi="Times New Roman" w:cs="Times New Roman"/>
                <w:color w:val="auto"/>
                <w:sz w:val="22"/>
              </w:rPr>
              <w:t>";</w:t>
            </w:r>
          </w:p>
          <w:p w:rsidR="003545FC" w:rsidRPr="00CF480A" w:rsidRDefault="003545FC" w:rsidP="00CF480A">
            <w:pPr>
              <w:kinsoku w:val="0"/>
              <w:overflowPunct w:val="0"/>
              <w:autoSpaceDE w:val="0"/>
              <w:autoSpaceDN w:val="0"/>
              <w:adjustRightInd w:val="0"/>
              <w:rPr>
                <w:rFonts w:ascii="Times New Roman" w:hAnsi="Times New Roman" w:cs="Times New Roman"/>
                <w:color w:val="auto"/>
                <w:sz w:val="22"/>
              </w:rPr>
            </w:pPr>
            <w:r w:rsidRPr="00CF480A">
              <w:rPr>
                <w:rFonts w:ascii="Times New Roman" w:hAnsi="Times New Roman" w:cs="Times New Roman"/>
                <w:color w:val="auto"/>
                <w:sz w:val="22"/>
              </w:rPr>
              <w:t xml:space="preserve"> Государственная программа Кемеровской области </w:t>
            </w:r>
            <w:r w:rsidR="00F01710" w:rsidRPr="00CF480A">
              <w:rPr>
                <w:rFonts w:ascii="Times New Roman" w:hAnsi="Times New Roman" w:cs="Times New Roman"/>
                <w:color w:val="auto"/>
                <w:sz w:val="22"/>
              </w:rPr>
              <w:t>– Кузбасса от 12.12.2023 №816 «Жилищная и социальная инфраструктура Кузбасса»</w:t>
            </w:r>
          </w:p>
        </w:tc>
      </w:tr>
    </w:tbl>
    <w:p w:rsidR="0015666B" w:rsidRPr="00CF480A" w:rsidRDefault="0015666B" w:rsidP="00CF480A">
      <w:pPr>
        <w:autoSpaceDE w:val="0"/>
        <w:autoSpaceDN w:val="0"/>
        <w:adjustRightInd w:val="0"/>
        <w:ind w:firstLine="567"/>
        <w:jc w:val="center"/>
        <w:rPr>
          <w:rFonts w:ascii="Times New Roman" w:hAnsi="Times New Roman" w:cs="Times New Roman"/>
          <w:b/>
          <w:color w:val="auto"/>
        </w:rPr>
      </w:pPr>
    </w:p>
    <w:p w:rsidR="00EB3E3E" w:rsidRPr="00CF480A" w:rsidRDefault="0090237E" w:rsidP="00CF480A">
      <w:pPr>
        <w:autoSpaceDE w:val="0"/>
        <w:autoSpaceDN w:val="0"/>
        <w:adjustRightInd w:val="0"/>
        <w:ind w:firstLine="567"/>
        <w:jc w:val="center"/>
        <w:rPr>
          <w:rFonts w:ascii="Times New Roman" w:hAnsi="Times New Roman" w:cs="Times New Roman"/>
          <w:b/>
          <w:color w:val="auto"/>
        </w:rPr>
      </w:pPr>
      <w:r w:rsidRPr="00CF480A">
        <w:rPr>
          <w:rFonts w:ascii="Times New Roman" w:hAnsi="Times New Roman" w:cs="Times New Roman"/>
          <w:b/>
          <w:color w:val="auto"/>
        </w:rPr>
        <w:t xml:space="preserve">2. </w:t>
      </w:r>
      <w:r w:rsidR="00D57D4D" w:rsidRPr="00CF480A">
        <w:rPr>
          <w:rFonts w:ascii="Times New Roman" w:hAnsi="Times New Roman" w:cs="Times New Roman"/>
          <w:b/>
          <w:color w:val="auto"/>
        </w:rPr>
        <w:t xml:space="preserve">Показатели комплекса процессных </w:t>
      </w:r>
      <w:r w:rsidR="004C3E9D" w:rsidRPr="00CF480A">
        <w:rPr>
          <w:rFonts w:ascii="Times New Roman" w:hAnsi="Times New Roman" w:cs="Times New Roman"/>
          <w:b/>
          <w:color w:val="auto"/>
        </w:rPr>
        <w:t>м</w:t>
      </w:r>
      <w:r w:rsidR="00D57D4D" w:rsidRPr="00CF480A">
        <w:rPr>
          <w:rFonts w:ascii="Times New Roman" w:hAnsi="Times New Roman" w:cs="Times New Roman"/>
          <w:b/>
          <w:color w:val="auto"/>
        </w:rPr>
        <w:t>ероприятий</w:t>
      </w:r>
    </w:p>
    <w:p w:rsidR="004C3E9D" w:rsidRPr="00CF480A" w:rsidRDefault="004C3E9D" w:rsidP="00CF480A">
      <w:pPr>
        <w:autoSpaceDE w:val="0"/>
        <w:autoSpaceDN w:val="0"/>
        <w:adjustRightInd w:val="0"/>
        <w:ind w:firstLine="567"/>
        <w:jc w:val="center"/>
        <w:rPr>
          <w:rFonts w:ascii="Times New Roman" w:hAnsi="Times New Roman" w:cs="Times New Roman"/>
          <w:b/>
          <w:color w:val="auto"/>
        </w:rPr>
      </w:pPr>
    </w:p>
    <w:tbl>
      <w:tblPr>
        <w:tblW w:w="5261" w:type="pct"/>
        <w:jc w:val="center"/>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4"/>
        <w:gridCol w:w="1809"/>
        <w:gridCol w:w="966"/>
        <w:gridCol w:w="952"/>
        <w:gridCol w:w="697"/>
        <w:gridCol w:w="620"/>
        <w:gridCol w:w="19"/>
        <w:gridCol w:w="632"/>
        <w:gridCol w:w="566"/>
        <w:gridCol w:w="563"/>
        <w:gridCol w:w="555"/>
        <w:gridCol w:w="548"/>
        <w:gridCol w:w="808"/>
        <w:gridCol w:w="585"/>
      </w:tblGrid>
      <w:tr w:rsidR="008876B0" w:rsidRPr="00CF480A" w:rsidTr="002F4A55">
        <w:trPr>
          <w:trHeight w:val="813"/>
          <w:jc w:val="center"/>
        </w:trPr>
        <w:tc>
          <w:tcPr>
            <w:tcW w:w="534" w:type="dxa"/>
            <w:vMerge w:val="restart"/>
          </w:tcPr>
          <w:p w:rsidR="002F4A55" w:rsidRDefault="008876B0" w:rsidP="002F4A55">
            <w:pPr>
              <w:kinsoku w:val="0"/>
              <w:overflowPunct w:val="0"/>
              <w:autoSpaceDE w:val="0"/>
              <w:autoSpaceDN w:val="0"/>
              <w:adjustRightInd w:val="0"/>
              <w:ind w:right="57"/>
              <w:jc w:val="center"/>
              <w:rPr>
                <w:rFonts w:ascii="Times New Roman" w:hAnsi="Times New Roman" w:cs="Times New Roman"/>
                <w:color w:val="auto"/>
                <w:spacing w:val="-37"/>
                <w:sz w:val="22"/>
                <w:szCs w:val="22"/>
              </w:rPr>
            </w:pPr>
            <w:r w:rsidRPr="00CF480A">
              <w:rPr>
                <w:rFonts w:ascii="Times New Roman" w:hAnsi="Times New Roman" w:cs="Times New Roman"/>
                <w:color w:val="auto"/>
                <w:sz w:val="22"/>
                <w:szCs w:val="22"/>
              </w:rPr>
              <w:t>№</w:t>
            </w:r>
          </w:p>
          <w:p w:rsidR="008876B0" w:rsidRPr="002F4A55" w:rsidRDefault="008876B0" w:rsidP="002F4A55">
            <w:pPr>
              <w:kinsoku w:val="0"/>
              <w:overflowPunct w:val="0"/>
              <w:autoSpaceDE w:val="0"/>
              <w:autoSpaceDN w:val="0"/>
              <w:adjustRightInd w:val="0"/>
              <w:ind w:right="57"/>
              <w:jc w:val="center"/>
              <w:rPr>
                <w:rFonts w:ascii="Times New Roman" w:hAnsi="Times New Roman" w:cs="Times New Roman"/>
                <w:color w:val="auto"/>
                <w:spacing w:val="-37"/>
                <w:sz w:val="22"/>
                <w:szCs w:val="22"/>
              </w:rPr>
            </w:pPr>
            <w:proofErr w:type="gramStart"/>
            <w:r w:rsidRPr="00CF480A">
              <w:rPr>
                <w:rFonts w:ascii="Times New Roman" w:hAnsi="Times New Roman" w:cs="Times New Roman"/>
                <w:color w:val="auto"/>
                <w:sz w:val="22"/>
                <w:szCs w:val="22"/>
              </w:rPr>
              <w:t>п</w:t>
            </w:r>
            <w:proofErr w:type="gramEnd"/>
            <w:r w:rsidRPr="00CF480A">
              <w:rPr>
                <w:rFonts w:ascii="Times New Roman" w:hAnsi="Times New Roman" w:cs="Times New Roman"/>
                <w:color w:val="auto"/>
                <w:sz w:val="22"/>
                <w:szCs w:val="22"/>
              </w:rPr>
              <w:t>/п</w:t>
            </w:r>
          </w:p>
        </w:tc>
        <w:tc>
          <w:tcPr>
            <w:tcW w:w="1809" w:type="dxa"/>
            <w:vMerge w:val="restart"/>
          </w:tcPr>
          <w:p w:rsidR="008876B0" w:rsidRPr="00CF480A" w:rsidRDefault="008876B0" w:rsidP="002F4A55">
            <w:pPr>
              <w:kinsoku w:val="0"/>
              <w:overflowPunct w:val="0"/>
              <w:autoSpaceDE w:val="0"/>
              <w:autoSpaceDN w:val="0"/>
              <w:adjustRightInd w:val="0"/>
              <w:ind w:right="57"/>
              <w:jc w:val="center"/>
              <w:rPr>
                <w:rFonts w:ascii="Times New Roman" w:hAnsi="Times New Roman" w:cs="Times New Roman"/>
                <w:color w:val="auto"/>
                <w:sz w:val="22"/>
                <w:szCs w:val="22"/>
              </w:rPr>
            </w:pPr>
            <w:r w:rsidRPr="00CF480A">
              <w:rPr>
                <w:rFonts w:ascii="Times New Roman" w:hAnsi="Times New Roman" w:cs="Times New Roman"/>
                <w:color w:val="auto"/>
                <w:sz w:val="22"/>
                <w:szCs w:val="22"/>
              </w:rPr>
              <w:t>Наименование</w:t>
            </w:r>
            <w:r w:rsidRPr="00CF480A">
              <w:rPr>
                <w:rFonts w:ascii="Times New Roman" w:hAnsi="Times New Roman" w:cs="Times New Roman"/>
                <w:color w:val="auto"/>
                <w:spacing w:val="-5"/>
                <w:sz w:val="22"/>
                <w:szCs w:val="22"/>
              </w:rPr>
              <w:t xml:space="preserve"> </w:t>
            </w:r>
            <w:r w:rsidRPr="00CF480A">
              <w:rPr>
                <w:rFonts w:ascii="Times New Roman" w:hAnsi="Times New Roman" w:cs="Times New Roman"/>
                <w:color w:val="auto"/>
                <w:sz w:val="22"/>
                <w:szCs w:val="22"/>
              </w:rPr>
              <w:t>показателя/задачи</w:t>
            </w:r>
          </w:p>
        </w:tc>
        <w:tc>
          <w:tcPr>
            <w:tcW w:w="966" w:type="dxa"/>
            <w:vMerge w:val="restart"/>
          </w:tcPr>
          <w:p w:rsidR="008876B0" w:rsidRPr="00CF480A" w:rsidRDefault="008876B0" w:rsidP="00B77355">
            <w:pPr>
              <w:kinsoku w:val="0"/>
              <w:overflowPunct w:val="0"/>
              <w:autoSpaceDE w:val="0"/>
              <w:autoSpaceDN w:val="0"/>
              <w:adjustRightInd w:val="0"/>
              <w:ind w:right="57"/>
              <w:rPr>
                <w:rFonts w:ascii="Times New Roman" w:hAnsi="Times New Roman" w:cs="Times New Roman"/>
                <w:color w:val="auto"/>
                <w:sz w:val="22"/>
                <w:szCs w:val="22"/>
              </w:rPr>
            </w:pPr>
            <w:r w:rsidRPr="00CF480A">
              <w:rPr>
                <w:rFonts w:ascii="Times New Roman" w:hAnsi="Times New Roman" w:cs="Times New Roman"/>
                <w:color w:val="auto"/>
                <w:sz w:val="22"/>
                <w:szCs w:val="22"/>
              </w:rPr>
              <w:t>Признак</w:t>
            </w:r>
            <w:r w:rsidRPr="00CF480A">
              <w:rPr>
                <w:rFonts w:ascii="Times New Roman" w:hAnsi="Times New Roman" w:cs="Times New Roman"/>
                <w:color w:val="auto"/>
                <w:spacing w:val="1"/>
                <w:sz w:val="22"/>
                <w:szCs w:val="22"/>
              </w:rPr>
              <w:t xml:space="preserve"> </w:t>
            </w:r>
            <w:r w:rsidRPr="00CF480A">
              <w:rPr>
                <w:rFonts w:ascii="Times New Roman" w:hAnsi="Times New Roman" w:cs="Times New Roman"/>
                <w:color w:val="auto"/>
                <w:sz w:val="22"/>
                <w:szCs w:val="22"/>
              </w:rPr>
              <w:t>возрастания/</w:t>
            </w:r>
            <w:r w:rsidRPr="00CF480A">
              <w:rPr>
                <w:rFonts w:ascii="Times New Roman" w:hAnsi="Times New Roman" w:cs="Times New Roman"/>
                <w:color w:val="auto"/>
                <w:spacing w:val="-37"/>
                <w:sz w:val="22"/>
                <w:szCs w:val="22"/>
              </w:rPr>
              <w:t xml:space="preserve"> </w:t>
            </w:r>
            <w:r w:rsidRPr="00CF480A">
              <w:rPr>
                <w:rFonts w:ascii="Times New Roman" w:hAnsi="Times New Roman" w:cs="Times New Roman"/>
                <w:color w:val="auto"/>
                <w:sz w:val="22"/>
                <w:szCs w:val="22"/>
              </w:rPr>
              <w:t>убывания</w:t>
            </w:r>
          </w:p>
        </w:tc>
        <w:tc>
          <w:tcPr>
            <w:tcW w:w="952" w:type="dxa"/>
            <w:vMerge w:val="restart"/>
          </w:tcPr>
          <w:p w:rsidR="008876B0" w:rsidRPr="00CF480A" w:rsidRDefault="001352FB" w:rsidP="00B77355">
            <w:pPr>
              <w:kinsoku w:val="0"/>
              <w:overflowPunct w:val="0"/>
              <w:autoSpaceDE w:val="0"/>
              <w:autoSpaceDN w:val="0"/>
              <w:adjustRightInd w:val="0"/>
              <w:ind w:right="57"/>
              <w:rPr>
                <w:rFonts w:ascii="Times New Roman" w:hAnsi="Times New Roman" w:cs="Times New Roman"/>
                <w:color w:val="auto"/>
                <w:sz w:val="22"/>
                <w:szCs w:val="22"/>
              </w:rPr>
            </w:pPr>
            <w:r w:rsidRPr="00CF480A">
              <w:rPr>
                <w:rFonts w:ascii="Times New Roman" w:hAnsi="Times New Roman" w:cs="Times New Roman"/>
                <w:color w:val="auto"/>
                <w:sz w:val="22"/>
                <w:szCs w:val="22"/>
              </w:rPr>
              <w:t>Уровень соответствия декомпози</w:t>
            </w:r>
            <w:r w:rsidR="008876B0" w:rsidRPr="00CF480A">
              <w:rPr>
                <w:rFonts w:ascii="Times New Roman" w:hAnsi="Times New Roman" w:cs="Times New Roman"/>
                <w:color w:val="auto"/>
                <w:sz w:val="22"/>
                <w:szCs w:val="22"/>
              </w:rPr>
              <w:t>рованного показателя</w:t>
            </w:r>
          </w:p>
        </w:tc>
        <w:tc>
          <w:tcPr>
            <w:tcW w:w="697" w:type="dxa"/>
            <w:vMerge w:val="restart"/>
          </w:tcPr>
          <w:p w:rsidR="008876B0" w:rsidRPr="00CF480A" w:rsidRDefault="008876B0" w:rsidP="00B77355">
            <w:pPr>
              <w:kinsoku w:val="0"/>
              <w:overflowPunct w:val="0"/>
              <w:autoSpaceDE w:val="0"/>
              <w:autoSpaceDN w:val="0"/>
              <w:adjustRightInd w:val="0"/>
              <w:ind w:right="57"/>
              <w:rPr>
                <w:rFonts w:ascii="Times New Roman" w:hAnsi="Times New Roman" w:cs="Times New Roman"/>
                <w:color w:val="auto"/>
                <w:sz w:val="22"/>
                <w:szCs w:val="22"/>
              </w:rPr>
            </w:pPr>
            <w:r w:rsidRPr="00CF480A">
              <w:rPr>
                <w:rFonts w:ascii="Times New Roman" w:hAnsi="Times New Roman" w:cs="Times New Roman"/>
                <w:color w:val="auto"/>
                <w:sz w:val="22"/>
                <w:szCs w:val="22"/>
              </w:rPr>
              <w:t>Единица</w:t>
            </w:r>
            <w:r w:rsidRPr="00CF480A">
              <w:rPr>
                <w:rFonts w:ascii="Times New Roman" w:hAnsi="Times New Roman" w:cs="Times New Roman"/>
                <w:color w:val="auto"/>
                <w:spacing w:val="1"/>
                <w:sz w:val="22"/>
                <w:szCs w:val="22"/>
              </w:rPr>
              <w:t xml:space="preserve"> </w:t>
            </w:r>
            <w:r w:rsidRPr="00CF480A">
              <w:rPr>
                <w:rFonts w:ascii="Times New Roman" w:hAnsi="Times New Roman" w:cs="Times New Roman"/>
                <w:color w:val="auto"/>
                <w:sz w:val="22"/>
                <w:szCs w:val="22"/>
              </w:rPr>
              <w:t>измерения</w:t>
            </w:r>
            <w:r w:rsidRPr="00CF480A">
              <w:rPr>
                <w:rFonts w:ascii="Times New Roman" w:hAnsi="Times New Roman" w:cs="Times New Roman"/>
                <w:color w:val="auto"/>
                <w:spacing w:val="-37"/>
                <w:sz w:val="22"/>
                <w:szCs w:val="22"/>
              </w:rPr>
              <w:t xml:space="preserve"> </w:t>
            </w:r>
            <w:r w:rsidRPr="00CF480A">
              <w:rPr>
                <w:rFonts w:ascii="Times New Roman" w:hAnsi="Times New Roman" w:cs="Times New Roman"/>
                <w:color w:val="auto"/>
                <w:spacing w:val="-1"/>
                <w:sz w:val="22"/>
                <w:szCs w:val="22"/>
              </w:rPr>
              <w:t>(по</w:t>
            </w:r>
            <w:r w:rsidRPr="00CF480A">
              <w:rPr>
                <w:rFonts w:ascii="Times New Roman" w:hAnsi="Times New Roman" w:cs="Times New Roman"/>
                <w:color w:val="auto"/>
                <w:spacing w:val="-9"/>
                <w:sz w:val="22"/>
                <w:szCs w:val="22"/>
              </w:rPr>
              <w:t xml:space="preserve"> </w:t>
            </w:r>
            <w:r w:rsidRPr="00CF480A">
              <w:rPr>
                <w:rFonts w:ascii="Times New Roman" w:hAnsi="Times New Roman" w:cs="Times New Roman"/>
                <w:color w:val="auto"/>
                <w:sz w:val="22"/>
                <w:szCs w:val="22"/>
              </w:rPr>
              <w:t>ОКЕИ)</w:t>
            </w:r>
          </w:p>
        </w:tc>
        <w:tc>
          <w:tcPr>
            <w:tcW w:w="1271" w:type="dxa"/>
            <w:gridSpan w:val="3"/>
          </w:tcPr>
          <w:p w:rsidR="008876B0" w:rsidRPr="00CF480A" w:rsidRDefault="00C502D9" w:rsidP="00B77355">
            <w:pPr>
              <w:kinsoku w:val="0"/>
              <w:overflowPunct w:val="0"/>
              <w:autoSpaceDE w:val="0"/>
              <w:autoSpaceDN w:val="0"/>
              <w:adjustRightInd w:val="0"/>
              <w:ind w:right="57"/>
              <w:jc w:val="center"/>
              <w:rPr>
                <w:rFonts w:ascii="Times New Roman" w:hAnsi="Times New Roman" w:cs="Times New Roman"/>
                <w:color w:val="auto"/>
                <w:sz w:val="22"/>
                <w:szCs w:val="22"/>
                <w:vertAlign w:val="superscript"/>
              </w:rPr>
            </w:pPr>
            <w:r w:rsidRPr="00CF480A">
              <w:rPr>
                <w:rFonts w:ascii="Times New Roman" w:hAnsi="Times New Roman" w:cs="Times New Roman"/>
                <w:color w:val="auto"/>
                <w:sz w:val="22"/>
                <w:szCs w:val="22"/>
              </w:rPr>
              <w:t>Базовое</w:t>
            </w:r>
            <w:r w:rsidRPr="00CF480A">
              <w:rPr>
                <w:rFonts w:ascii="Times New Roman" w:hAnsi="Times New Roman" w:cs="Times New Roman"/>
                <w:color w:val="auto"/>
                <w:spacing w:val="-4"/>
                <w:sz w:val="22"/>
                <w:szCs w:val="22"/>
              </w:rPr>
              <w:t xml:space="preserve"> </w:t>
            </w:r>
            <w:r w:rsidRPr="00CF480A">
              <w:rPr>
                <w:rFonts w:ascii="Times New Roman" w:hAnsi="Times New Roman" w:cs="Times New Roman"/>
                <w:color w:val="auto"/>
                <w:sz w:val="22"/>
                <w:szCs w:val="22"/>
              </w:rPr>
              <w:t>значени</w:t>
            </w:r>
            <w:bookmarkStart w:id="1" w:name="_bookmark7"/>
            <w:bookmarkEnd w:id="1"/>
            <w:r w:rsidRPr="00CF480A">
              <w:rPr>
                <w:rFonts w:ascii="Times New Roman" w:hAnsi="Times New Roman" w:cs="Times New Roman"/>
                <w:color w:val="auto"/>
                <w:sz w:val="22"/>
                <w:szCs w:val="22"/>
              </w:rPr>
              <w:t>е</w:t>
            </w:r>
          </w:p>
        </w:tc>
        <w:tc>
          <w:tcPr>
            <w:tcW w:w="2232" w:type="dxa"/>
            <w:gridSpan w:val="4"/>
            <w:vMerge w:val="restart"/>
          </w:tcPr>
          <w:p w:rsidR="008876B0" w:rsidRPr="00CF480A" w:rsidRDefault="008876B0" w:rsidP="00B77355">
            <w:pPr>
              <w:kinsoku w:val="0"/>
              <w:overflowPunct w:val="0"/>
              <w:autoSpaceDE w:val="0"/>
              <w:autoSpaceDN w:val="0"/>
              <w:adjustRightInd w:val="0"/>
              <w:ind w:right="57"/>
              <w:jc w:val="center"/>
              <w:rPr>
                <w:rFonts w:ascii="Times New Roman" w:hAnsi="Times New Roman" w:cs="Times New Roman"/>
                <w:color w:val="auto"/>
                <w:spacing w:val="-2"/>
                <w:sz w:val="22"/>
                <w:szCs w:val="22"/>
              </w:rPr>
            </w:pPr>
            <w:r w:rsidRPr="00CF480A">
              <w:rPr>
                <w:rFonts w:ascii="Times New Roman" w:hAnsi="Times New Roman" w:cs="Times New Roman"/>
                <w:color w:val="auto"/>
                <w:sz w:val="22"/>
                <w:szCs w:val="22"/>
              </w:rPr>
              <w:t>Значение</w:t>
            </w:r>
            <w:r w:rsidRPr="00CF480A">
              <w:rPr>
                <w:rFonts w:ascii="Times New Roman" w:hAnsi="Times New Roman" w:cs="Times New Roman"/>
                <w:color w:val="auto"/>
                <w:spacing w:val="-3"/>
                <w:sz w:val="22"/>
                <w:szCs w:val="22"/>
              </w:rPr>
              <w:t xml:space="preserve"> </w:t>
            </w:r>
            <w:r w:rsidRPr="00CF480A">
              <w:rPr>
                <w:rFonts w:ascii="Times New Roman" w:hAnsi="Times New Roman" w:cs="Times New Roman"/>
                <w:color w:val="auto"/>
                <w:sz w:val="22"/>
                <w:szCs w:val="22"/>
              </w:rPr>
              <w:t>показателей</w:t>
            </w:r>
            <w:r w:rsidR="001352FB" w:rsidRPr="00CF480A">
              <w:rPr>
                <w:rFonts w:ascii="Times New Roman" w:hAnsi="Times New Roman" w:cs="Times New Roman"/>
                <w:color w:val="auto"/>
                <w:spacing w:val="-2"/>
                <w:sz w:val="22"/>
                <w:szCs w:val="22"/>
              </w:rPr>
              <w:t xml:space="preserve"> </w:t>
            </w:r>
            <w:r w:rsidRPr="00CF480A">
              <w:rPr>
                <w:rFonts w:ascii="Times New Roman" w:hAnsi="Times New Roman" w:cs="Times New Roman"/>
                <w:color w:val="auto"/>
                <w:sz w:val="22"/>
                <w:szCs w:val="22"/>
              </w:rPr>
              <w:t>по</w:t>
            </w:r>
            <w:r w:rsidRPr="00CF480A">
              <w:rPr>
                <w:rFonts w:ascii="Times New Roman" w:hAnsi="Times New Roman" w:cs="Times New Roman"/>
                <w:color w:val="auto"/>
                <w:spacing w:val="-3"/>
                <w:sz w:val="22"/>
                <w:szCs w:val="22"/>
              </w:rPr>
              <w:t xml:space="preserve"> </w:t>
            </w:r>
            <w:r w:rsidRPr="00CF480A">
              <w:rPr>
                <w:rFonts w:ascii="Times New Roman" w:hAnsi="Times New Roman" w:cs="Times New Roman"/>
                <w:color w:val="auto"/>
                <w:sz w:val="22"/>
                <w:szCs w:val="22"/>
              </w:rPr>
              <w:t>годам</w:t>
            </w:r>
          </w:p>
          <w:tbl>
            <w:tblPr>
              <w:tblW w:w="4989" w:type="pct"/>
              <w:jc w:val="center"/>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0"/>
              <w:gridCol w:w="557"/>
              <w:gridCol w:w="549"/>
              <w:gridCol w:w="541"/>
            </w:tblGrid>
            <w:tr w:rsidR="008876B0" w:rsidRPr="00CF480A" w:rsidTr="00CE0B7A">
              <w:trPr>
                <w:trHeight w:val="731"/>
                <w:jc w:val="center"/>
              </w:trPr>
              <w:tc>
                <w:tcPr>
                  <w:tcW w:w="578" w:type="dxa"/>
                  <w:vAlign w:val="center"/>
                </w:tcPr>
                <w:p w:rsidR="008876B0" w:rsidRPr="00CF480A" w:rsidRDefault="008876B0" w:rsidP="00B77355">
                  <w:pPr>
                    <w:kinsoku w:val="0"/>
                    <w:overflowPunct w:val="0"/>
                    <w:autoSpaceDE w:val="0"/>
                    <w:autoSpaceDN w:val="0"/>
                    <w:adjustRightInd w:val="0"/>
                    <w:ind w:right="57"/>
                    <w:rPr>
                      <w:rFonts w:ascii="Times New Roman" w:hAnsi="Times New Roman" w:cs="Times New Roman"/>
                      <w:color w:val="auto"/>
                      <w:sz w:val="22"/>
                      <w:szCs w:val="22"/>
                    </w:rPr>
                  </w:pPr>
                  <w:r w:rsidRPr="00CF480A">
                    <w:rPr>
                      <w:rFonts w:ascii="Times New Roman" w:hAnsi="Times New Roman" w:cs="Times New Roman"/>
                      <w:color w:val="auto"/>
                      <w:sz w:val="22"/>
                      <w:szCs w:val="22"/>
                    </w:rPr>
                    <w:t>2026</w:t>
                  </w:r>
                </w:p>
              </w:tc>
              <w:tc>
                <w:tcPr>
                  <w:tcW w:w="575" w:type="dxa"/>
                  <w:vAlign w:val="center"/>
                </w:tcPr>
                <w:p w:rsidR="008876B0" w:rsidRPr="00CF480A" w:rsidRDefault="008876B0" w:rsidP="00B77355">
                  <w:pPr>
                    <w:kinsoku w:val="0"/>
                    <w:overflowPunct w:val="0"/>
                    <w:autoSpaceDE w:val="0"/>
                    <w:autoSpaceDN w:val="0"/>
                    <w:adjustRightInd w:val="0"/>
                    <w:ind w:right="57"/>
                    <w:rPr>
                      <w:rFonts w:ascii="Times New Roman" w:hAnsi="Times New Roman" w:cs="Times New Roman"/>
                      <w:color w:val="auto"/>
                      <w:sz w:val="22"/>
                      <w:szCs w:val="22"/>
                    </w:rPr>
                  </w:pPr>
                  <w:r w:rsidRPr="00CF480A">
                    <w:rPr>
                      <w:rFonts w:ascii="Times New Roman" w:hAnsi="Times New Roman" w:cs="Times New Roman"/>
                      <w:color w:val="auto"/>
                      <w:sz w:val="22"/>
                      <w:szCs w:val="22"/>
                    </w:rPr>
                    <w:t>2027</w:t>
                  </w:r>
                </w:p>
              </w:tc>
              <w:tc>
                <w:tcPr>
                  <w:tcW w:w="567" w:type="dxa"/>
                  <w:vAlign w:val="center"/>
                </w:tcPr>
                <w:p w:rsidR="008876B0" w:rsidRPr="00CF480A" w:rsidRDefault="008876B0" w:rsidP="00B77355">
                  <w:pPr>
                    <w:kinsoku w:val="0"/>
                    <w:overflowPunct w:val="0"/>
                    <w:autoSpaceDE w:val="0"/>
                    <w:autoSpaceDN w:val="0"/>
                    <w:adjustRightInd w:val="0"/>
                    <w:ind w:right="57"/>
                    <w:rPr>
                      <w:rFonts w:ascii="Times New Roman" w:hAnsi="Times New Roman" w:cs="Times New Roman"/>
                      <w:color w:val="auto"/>
                      <w:sz w:val="22"/>
                      <w:szCs w:val="22"/>
                    </w:rPr>
                  </w:pPr>
                  <w:r w:rsidRPr="00CF480A">
                    <w:rPr>
                      <w:rFonts w:ascii="Times New Roman" w:hAnsi="Times New Roman" w:cs="Times New Roman"/>
                      <w:color w:val="auto"/>
                      <w:sz w:val="22"/>
                      <w:szCs w:val="22"/>
                    </w:rPr>
                    <w:t>2028</w:t>
                  </w:r>
                </w:p>
              </w:tc>
              <w:tc>
                <w:tcPr>
                  <w:tcW w:w="559" w:type="dxa"/>
                  <w:vAlign w:val="center"/>
                </w:tcPr>
                <w:p w:rsidR="008876B0" w:rsidRPr="00CF480A" w:rsidRDefault="008876B0" w:rsidP="00B77355">
                  <w:pPr>
                    <w:kinsoku w:val="0"/>
                    <w:overflowPunct w:val="0"/>
                    <w:autoSpaceDE w:val="0"/>
                    <w:autoSpaceDN w:val="0"/>
                    <w:adjustRightInd w:val="0"/>
                    <w:ind w:right="57"/>
                    <w:rPr>
                      <w:rFonts w:ascii="Times New Roman" w:hAnsi="Times New Roman" w:cs="Times New Roman"/>
                      <w:color w:val="auto"/>
                      <w:sz w:val="22"/>
                      <w:szCs w:val="22"/>
                    </w:rPr>
                  </w:pPr>
                  <w:r w:rsidRPr="00CF480A">
                    <w:rPr>
                      <w:rFonts w:ascii="Times New Roman" w:hAnsi="Times New Roman" w:cs="Times New Roman"/>
                      <w:color w:val="auto"/>
                      <w:sz w:val="22"/>
                      <w:szCs w:val="22"/>
                    </w:rPr>
                    <w:t>№+n</w:t>
                  </w:r>
                </w:p>
              </w:tc>
            </w:tr>
          </w:tbl>
          <w:p w:rsidR="008876B0" w:rsidRPr="00CF480A" w:rsidRDefault="008876B0" w:rsidP="00B77355">
            <w:pPr>
              <w:kinsoku w:val="0"/>
              <w:overflowPunct w:val="0"/>
              <w:autoSpaceDE w:val="0"/>
              <w:autoSpaceDN w:val="0"/>
              <w:adjustRightInd w:val="0"/>
              <w:ind w:right="57"/>
              <w:jc w:val="center"/>
              <w:rPr>
                <w:rFonts w:ascii="Times New Roman" w:hAnsi="Times New Roman" w:cs="Times New Roman"/>
                <w:color w:val="auto"/>
                <w:sz w:val="22"/>
                <w:szCs w:val="22"/>
              </w:rPr>
            </w:pPr>
          </w:p>
        </w:tc>
        <w:tc>
          <w:tcPr>
            <w:tcW w:w="808" w:type="dxa"/>
            <w:vMerge w:val="restart"/>
          </w:tcPr>
          <w:p w:rsidR="008876B0" w:rsidRPr="00CF480A" w:rsidRDefault="008876B0" w:rsidP="00B77355">
            <w:pPr>
              <w:kinsoku w:val="0"/>
              <w:overflowPunct w:val="0"/>
              <w:autoSpaceDE w:val="0"/>
              <w:autoSpaceDN w:val="0"/>
              <w:adjustRightInd w:val="0"/>
              <w:ind w:right="57"/>
              <w:jc w:val="center"/>
              <w:rPr>
                <w:rFonts w:ascii="Times New Roman" w:hAnsi="Times New Roman" w:cs="Times New Roman"/>
                <w:color w:val="auto"/>
                <w:sz w:val="22"/>
                <w:szCs w:val="22"/>
                <w:vertAlign w:val="superscript"/>
              </w:rPr>
            </w:pPr>
            <w:proofErr w:type="gramStart"/>
            <w:r w:rsidRPr="00CF480A">
              <w:rPr>
                <w:rFonts w:ascii="Times New Roman" w:hAnsi="Times New Roman" w:cs="Times New Roman"/>
                <w:color w:val="auto"/>
                <w:sz w:val="22"/>
                <w:szCs w:val="22"/>
              </w:rPr>
              <w:t>Ответственный</w:t>
            </w:r>
            <w:proofErr w:type="gramEnd"/>
            <w:r w:rsidRPr="00CF480A">
              <w:rPr>
                <w:rFonts w:ascii="Times New Roman" w:hAnsi="Times New Roman" w:cs="Times New Roman"/>
                <w:color w:val="auto"/>
                <w:sz w:val="22"/>
                <w:szCs w:val="22"/>
              </w:rPr>
              <w:t xml:space="preserve"> за</w:t>
            </w:r>
            <w:r w:rsidRPr="00CF480A">
              <w:rPr>
                <w:rFonts w:ascii="Times New Roman" w:hAnsi="Times New Roman" w:cs="Times New Roman"/>
                <w:color w:val="auto"/>
                <w:spacing w:val="-37"/>
                <w:sz w:val="22"/>
                <w:szCs w:val="22"/>
              </w:rPr>
              <w:t xml:space="preserve"> </w:t>
            </w:r>
            <w:r w:rsidRPr="00CF480A">
              <w:rPr>
                <w:rFonts w:ascii="Times New Roman" w:hAnsi="Times New Roman" w:cs="Times New Roman"/>
                <w:color w:val="auto"/>
                <w:sz w:val="22"/>
                <w:szCs w:val="22"/>
              </w:rPr>
              <w:t>достижение</w:t>
            </w:r>
            <w:r w:rsidRPr="00CF480A">
              <w:rPr>
                <w:rFonts w:ascii="Times New Roman" w:hAnsi="Times New Roman" w:cs="Times New Roman"/>
                <w:color w:val="auto"/>
                <w:spacing w:val="1"/>
                <w:sz w:val="22"/>
                <w:szCs w:val="22"/>
              </w:rPr>
              <w:t xml:space="preserve"> </w:t>
            </w:r>
            <w:r w:rsidRPr="00CF480A">
              <w:rPr>
                <w:rFonts w:ascii="Times New Roman" w:hAnsi="Times New Roman" w:cs="Times New Roman"/>
                <w:color w:val="auto"/>
                <w:sz w:val="22"/>
                <w:szCs w:val="22"/>
              </w:rPr>
              <w:t>показателя</w:t>
            </w:r>
          </w:p>
        </w:tc>
        <w:tc>
          <w:tcPr>
            <w:tcW w:w="585" w:type="dxa"/>
            <w:vMerge w:val="restart"/>
            <w:shd w:val="clear" w:color="auto" w:fill="auto"/>
          </w:tcPr>
          <w:p w:rsidR="008876B0" w:rsidRPr="00CF480A" w:rsidRDefault="008876B0" w:rsidP="00B77355">
            <w:pPr>
              <w:ind w:right="57"/>
              <w:jc w:val="center"/>
              <w:rPr>
                <w:rFonts w:ascii="Times New Roman" w:hAnsi="Times New Roman" w:cs="Times New Roman"/>
                <w:color w:val="00B050"/>
                <w:sz w:val="22"/>
                <w:szCs w:val="22"/>
              </w:rPr>
            </w:pPr>
            <w:proofErr w:type="spellStart"/>
            <w:proofErr w:type="gramStart"/>
            <w:r w:rsidRPr="00CF480A">
              <w:rPr>
                <w:rFonts w:ascii="Times New Roman" w:hAnsi="Times New Roman" w:cs="Times New Roman"/>
                <w:color w:val="auto"/>
                <w:sz w:val="22"/>
                <w:szCs w:val="22"/>
              </w:rPr>
              <w:t>Информаци-онная</w:t>
            </w:r>
            <w:proofErr w:type="spellEnd"/>
            <w:proofErr w:type="gramEnd"/>
            <w:r w:rsidRPr="00CF480A">
              <w:rPr>
                <w:rFonts w:ascii="Times New Roman" w:hAnsi="Times New Roman" w:cs="Times New Roman"/>
                <w:color w:val="auto"/>
                <w:sz w:val="22"/>
                <w:szCs w:val="22"/>
              </w:rPr>
              <w:t xml:space="preserve"> система</w:t>
            </w:r>
          </w:p>
        </w:tc>
      </w:tr>
      <w:tr w:rsidR="00C502D9" w:rsidRPr="00CF480A" w:rsidTr="00CE0B7A">
        <w:trPr>
          <w:trHeight w:val="706"/>
          <w:jc w:val="center"/>
        </w:trPr>
        <w:tc>
          <w:tcPr>
            <w:tcW w:w="534" w:type="dxa"/>
            <w:vMerge/>
          </w:tcPr>
          <w:p w:rsidR="00C502D9" w:rsidRPr="00CF480A" w:rsidRDefault="00C502D9" w:rsidP="00B77355">
            <w:pPr>
              <w:kinsoku w:val="0"/>
              <w:overflowPunct w:val="0"/>
              <w:autoSpaceDE w:val="0"/>
              <w:autoSpaceDN w:val="0"/>
              <w:adjustRightInd w:val="0"/>
              <w:ind w:right="57"/>
              <w:jc w:val="center"/>
              <w:rPr>
                <w:rFonts w:ascii="Times New Roman" w:hAnsi="Times New Roman" w:cs="Times New Roman"/>
                <w:color w:val="auto"/>
                <w:sz w:val="22"/>
                <w:szCs w:val="22"/>
              </w:rPr>
            </w:pPr>
          </w:p>
        </w:tc>
        <w:tc>
          <w:tcPr>
            <w:tcW w:w="1809" w:type="dxa"/>
            <w:vMerge/>
          </w:tcPr>
          <w:p w:rsidR="00C502D9" w:rsidRPr="00CF480A" w:rsidRDefault="00C502D9" w:rsidP="00B77355">
            <w:pPr>
              <w:kinsoku w:val="0"/>
              <w:overflowPunct w:val="0"/>
              <w:autoSpaceDE w:val="0"/>
              <w:autoSpaceDN w:val="0"/>
              <w:adjustRightInd w:val="0"/>
              <w:ind w:right="57"/>
              <w:jc w:val="center"/>
              <w:rPr>
                <w:rFonts w:ascii="Times New Roman" w:hAnsi="Times New Roman" w:cs="Times New Roman"/>
                <w:color w:val="auto"/>
                <w:sz w:val="22"/>
                <w:szCs w:val="22"/>
              </w:rPr>
            </w:pPr>
          </w:p>
        </w:tc>
        <w:tc>
          <w:tcPr>
            <w:tcW w:w="966" w:type="dxa"/>
            <w:vMerge/>
          </w:tcPr>
          <w:p w:rsidR="00C502D9" w:rsidRPr="00CF480A" w:rsidRDefault="00C502D9" w:rsidP="00B77355">
            <w:pPr>
              <w:kinsoku w:val="0"/>
              <w:overflowPunct w:val="0"/>
              <w:autoSpaceDE w:val="0"/>
              <w:autoSpaceDN w:val="0"/>
              <w:adjustRightInd w:val="0"/>
              <w:ind w:right="57"/>
              <w:jc w:val="center"/>
              <w:rPr>
                <w:rFonts w:ascii="Times New Roman" w:hAnsi="Times New Roman" w:cs="Times New Roman"/>
                <w:color w:val="auto"/>
                <w:sz w:val="22"/>
                <w:szCs w:val="22"/>
              </w:rPr>
            </w:pPr>
          </w:p>
        </w:tc>
        <w:tc>
          <w:tcPr>
            <w:tcW w:w="952" w:type="dxa"/>
            <w:vMerge/>
          </w:tcPr>
          <w:p w:rsidR="00C502D9" w:rsidRPr="00CF480A" w:rsidRDefault="00C502D9" w:rsidP="00B77355">
            <w:pPr>
              <w:kinsoku w:val="0"/>
              <w:overflowPunct w:val="0"/>
              <w:autoSpaceDE w:val="0"/>
              <w:autoSpaceDN w:val="0"/>
              <w:adjustRightInd w:val="0"/>
              <w:ind w:right="57"/>
              <w:jc w:val="center"/>
              <w:rPr>
                <w:rFonts w:ascii="Times New Roman" w:hAnsi="Times New Roman" w:cs="Times New Roman"/>
                <w:color w:val="auto"/>
                <w:sz w:val="22"/>
                <w:szCs w:val="22"/>
              </w:rPr>
            </w:pPr>
          </w:p>
        </w:tc>
        <w:tc>
          <w:tcPr>
            <w:tcW w:w="697" w:type="dxa"/>
            <w:vMerge/>
          </w:tcPr>
          <w:p w:rsidR="00C502D9" w:rsidRPr="00CF480A" w:rsidRDefault="00C502D9" w:rsidP="00B77355">
            <w:pPr>
              <w:kinsoku w:val="0"/>
              <w:overflowPunct w:val="0"/>
              <w:autoSpaceDE w:val="0"/>
              <w:autoSpaceDN w:val="0"/>
              <w:adjustRightInd w:val="0"/>
              <w:ind w:right="57"/>
              <w:jc w:val="center"/>
              <w:rPr>
                <w:rFonts w:ascii="Times New Roman" w:hAnsi="Times New Roman" w:cs="Times New Roman"/>
                <w:color w:val="auto"/>
                <w:sz w:val="22"/>
                <w:szCs w:val="22"/>
              </w:rPr>
            </w:pPr>
          </w:p>
        </w:tc>
        <w:tc>
          <w:tcPr>
            <w:tcW w:w="620" w:type="dxa"/>
          </w:tcPr>
          <w:p w:rsidR="00C502D9" w:rsidRPr="00CF480A" w:rsidRDefault="00CE0B7A" w:rsidP="00B77355">
            <w:pPr>
              <w:kinsoku w:val="0"/>
              <w:overflowPunct w:val="0"/>
              <w:autoSpaceDE w:val="0"/>
              <w:autoSpaceDN w:val="0"/>
              <w:adjustRightInd w:val="0"/>
              <w:ind w:right="57"/>
              <w:jc w:val="center"/>
              <w:rPr>
                <w:rFonts w:ascii="Times New Roman" w:hAnsi="Times New Roman" w:cs="Times New Roman"/>
                <w:color w:val="auto"/>
                <w:sz w:val="22"/>
                <w:szCs w:val="22"/>
              </w:rPr>
            </w:pPr>
            <w:r>
              <w:rPr>
                <w:rFonts w:ascii="Times New Roman" w:hAnsi="Times New Roman" w:cs="Times New Roman"/>
                <w:color w:val="auto"/>
                <w:sz w:val="22"/>
                <w:szCs w:val="22"/>
              </w:rPr>
              <w:t>значение</w:t>
            </w:r>
          </w:p>
        </w:tc>
        <w:tc>
          <w:tcPr>
            <w:tcW w:w="651" w:type="dxa"/>
            <w:gridSpan w:val="2"/>
          </w:tcPr>
          <w:p w:rsidR="00C502D9" w:rsidRPr="00CF480A" w:rsidRDefault="001352FB" w:rsidP="00B77355">
            <w:pPr>
              <w:kinsoku w:val="0"/>
              <w:overflowPunct w:val="0"/>
              <w:autoSpaceDE w:val="0"/>
              <w:autoSpaceDN w:val="0"/>
              <w:adjustRightInd w:val="0"/>
              <w:ind w:right="57"/>
              <w:rPr>
                <w:rFonts w:ascii="Times New Roman" w:hAnsi="Times New Roman" w:cs="Times New Roman"/>
                <w:color w:val="auto"/>
                <w:sz w:val="22"/>
                <w:szCs w:val="22"/>
              </w:rPr>
            </w:pPr>
            <w:r w:rsidRPr="00CF480A">
              <w:rPr>
                <w:rFonts w:ascii="Times New Roman" w:hAnsi="Times New Roman" w:cs="Times New Roman"/>
                <w:color w:val="auto"/>
                <w:sz w:val="22"/>
                <w:szCs w:val="22"/>
              </w:rPr>
              <w:t xml:space="preserve">2025 </w:t>
            </w:r>
            <w:r w:rsidR="00555256" w:rsidRPr="00CF480A">
              <w:rPr>
                <w:rFonts w:ascii="Times New Roman" w:hAnsi="Times New Roman" w:cs="Times New Roman"/>
                <w:color w:val="auto"/>
                <w:sz w:val="22"/>
                <w:szCs w:val="22"/>
              </w:rPr>
              <w:t>год</w:t>
            </w:r>
          </w:p>
        </w:tc>
        <w:tc>
          <w:tcPr>
            <w:tcW w:w="2232" w:type="dxa"/>
            <w:gridSpan w:val="4"/>
            <w:vMerge/>
          </w:tcPr>
          <w:p w:rsidR="00C502D9" w:rsidRPr="00CF480A" w:rsidRDefault="00C502D9" w:rsidP="00B77355">
            <w:pPr>
              <w:kinsoku w:val="0"/>
              <w:overflowPunct w:val="0"/>
              <w:autoSpaceDE w:val="0"/>
              <w:autoSpaceDN w:val="0"/>
              <w:adjustRightInd w:val="0"/>
              <w:ind w:right="57"/>
              <w:jc w:val="center"/>
              <w:rPr>
                <w:rFonts w:ascii="Times New Roman" w:hAnsi="Times New Roman" w:cs="Times New Roman"/>
                <w:color w:val="auto"/>
                <w:sz w:val="22"/>
                <w:szCs w:val="22"/>
              </w:rPr>
            </w:pPr>
          </w:p>
        </w:tc>
        <w:tc>
          <w:tcPr>
            <w:tcW w:w="808" w:type="dxa"/>
            <w:vMerge/>
          </w:tcPr>
          <w:p w:rsidR="00C502D9" w:rsidRPr="00CF480A" w:rsidRDefault="00C502D9" w:rsidP="00B77355">
            <w:pPr>
              <w:kinsoku w:val="0"/>
              <w:overflowPunct w:val="0"/>
              <w:autoSpaceDE w:val="0"/>
              <w:autoSpaceDN w:val="0"/>
              <w:adjustRightInd w:val="0"/>
              <w:ind w:right="57"/>
              <w:jc w:val="center"/>
              <w:rPr>
                <w:rFonts w:ascii="Times New Roman" w:hAnsi="Times New Roman" w:cs="Times New Roman"/>
                <w:color w:val="auto"/>
                <w:sz w:val="22"/>
                <w:szCs w:val="22"/>
              </w:rPr>
            </w:pPr>
          </w:p>
        </w:tc>
        <w:tc>
          <w:tcPr>
            <w:tcW w:w="585" w:type="dxa"/>
            <w:vMerge/>
            <w:shd w:val="clear" w:color="auto" w:fill="auto"/>
          </w:tcPr>
          <w:p w:rsidR="00C502D9" w:rsidRPr="00CF480A" w:rsidRDefault="00C502D9" w:rsidP="00B77355">
            <w:pPr>
              <w:ind w:right="57"/>
              <w:jc w:val="center"/>
              <w:rPr>
                <w:rFonts w:ascii="Times New Roman" w:hAnsi="Times New Roman" w:cs="Times New Roman"/>
                <w:color w:val="auto"/>
                <w:sz w:val="22"/>
                <w:szCs w:val="22"/>
              </w:rPr>
            </w:pPr>
          </w:p>
        </w:tc>
      </w:tr>
      <w:tr w:rsidR="001352FB" w:rsidRPr="00CF480A" w:rsidTr="002F4A55">
        <w:trPr>
          <w:trHeight w:val="384"/>
          <w:jc w:val="center"/>
        </w:trPr>
        <w:tc>
          <w:tcPr>
            <w:tcW w:w="9854" w:type="dxa"/>
            <w:gridSpan w:val="14"/>
            <w:shd w:val="clear" w:color="auto" w:fill="FFFFFF" w:themeFill="background1"/>
          </w:tcPr>
          <w:p w:rsidR="001352FB" w:rsidRPr="00CF480A" w:rsidRDefault="001352FB" w:rsidP="00B77355">
            <w:pPr>
              <w:kinsoku w:val="0"/>
              <w:overflowPunct w:val="0"/>
              <w:autoSpaceDE w:val="0"/>
              <w:autoSpaceDN w:val="0"/>
              <w:adjustRightInd w:val="0"/>
              <w:ind w:right="57"/>
              <w:rPr>
                <w:rFonts w:ascii="Times New Roman" w:hAnsi="Times New Roman" w:cs="Times New Roman"/>
                <w:color w:val="auto"/>
                <w:sz w:val="22"/>
                <w:szCs w:val="22"/>
              </w:rPr>
            </w:pPr>
            <w:r w:rsidRPr="00CF480A">
              <w:rPr>
                <w:rFonts w:ascii="Times New Roman" w:hAnsi="Times New Roman" w:cs="Times New Roman"/>
                <w:color w:val="auto"/>
                <w:sz w:val="22"/>
                <w:szCs w:val="22"/>
              </w:rPr>
              <w:t xml:space="preserve">Задача: </w:t>
            </w:r>
            <w:r w:rsidRPr="00CF480A">
              <w:rPr>
                <w:rFonts w:ascii="Times New Roman" w:hAnsi="Times New Roman" w:cs="Times New Roman"/>
                <w:sz w:val="22"/>
                <w:szCs w:val="22"/>
              </w:rPr>
              <w:t>«Улучшение жилищных условий социально-незащищённых категорий граждан путём привлечения финансовых средств на приобретение жилья в рамках реализации федеральных и региональных программ».</w:t>
            </w:r>
          </w:p>
        </w:tc>
      </w:tr>
      <w:tr w:rsidR="004C3E9D" w:rsidRPr="00CF480A" w:rsidTr="002F4A55">
        <w:trPr>
          <w:trHeight w:val="736"/>
          <w:jc w:val="center"/>
        </w:trPr>
        <w:tc>
          <w:tcPr>
            <w:tcW w:w="534" w:type="dxa"/>
          </w:tcPr>
          <w:p w:rsidR="004C3E9D" w:rsidRPr="00CF480A" w:rsidRDefault="004C3E9D" w:rsidP="00B77355">
            <w:pPr>
              <w:kinsoku w:val="0"/>
              <w:overflowPunct w:val="0"/>
              <w:autoSpaceDE w:val="0"/>
              <w:autoSpaceDN w:val="0"/>
              <w:adjustRightInd w:val="0"/>
              <w:ind w:right="57"/>
              <w:jc w:val="center"/>
              <w:rPr>
                <w:rFonts w:ascii="Times New Roman" w:hAnsi="Times New Roman" w:cs="Times New Roman"/>
                <w:color w:val="auto"/>
                <w:sz w:val="22"/>
                <w:szCs w:val="22"/>
              </w:rPr>
            </w:pPr>
            <w:r w:rsidRPr="00CF480A">
              <w:rPr>
                <w:rFonts w:ascii="Times New Roman" w:hAnsi="Times New Roman" w:cs="Times New Roman"/>
                <w:color w:val="auto"/>
                <w:sz w:val="22"/>
                <w:szCs w:val="22"/>
              </w:rPr>
              <w:t>1.1</w:t>
            </w:r>
          </w:p>
        </w:tc>
        <w:tc>
          <w:tcPr>
            <w:tcW w:w="1809" w:type="dxa"/>
          </w:tcPr>
          <w:p w:rsidR="004C3E9D" w:rsidRPr="00CF480A" w:rsidRDefault="004C3E9D" w:rsidP="00C65D79">
            <w:pPr>
              <w:ind w:right="57"/>
              <w:rPr>
                <w:rFonts w:ascii="Times New Roman" w:hAnsi="Times New Roman" w:cs="Times New Roman"/>
                <w:color w:val="auto"/>
                <w:sz w:val="22"/>
                <w:szCs w:val="22"/>
              </w:rPr>
            </w:pPr>
            <w:r w:rsidRPr="00CF480A">
              <w:rPr>
                <w:rFonts w:ascii="Times New Roman" w:hAnsi="Times New Roman" w:cs="Times New Roman"/>
                <w:color w:val="auto"/>
                <w:sz w:val="22"/>
                <w:szCs w:val="22"/>
              </w:rPr>
              <w:t xml:space="preserve">Количество семей социально незащищённых категорий граждан, получивших жилые помещения или ЕДВ и улучшивших жилищные </w:t>
            </w:r>
            <w:r w:rsidRPr="00CF480A">
              <w:rPr>
                <w:rFonts w:ascii="Times New Roman" w:hAnsi="Times New Roman" w:cs="Times New Roman"/>
                <w:color w:val="auto"/>
                <w:sz w:val="22"/>
                <w:szCs w:val="22"/>
              </w:rPr>
              <w:lastRenderedPageBreak/>
              <w:t>усл</w:t>
            </w:r>
            <w:r w:rsidR="00C65D79">
              <w:rPr>
                <w:rFonts w:ascii="Times New Roman" w:hAnsi="Times New Roman" w:cs="Times New Roman"/>
                <w:color w:val="auto"/>
                <w:sz w:val="22"/>
                <w:szCs w:val="22"/>
              </w:rPr>
              <w:t>овия.</w:t>
            </w:r>
          </w:p>
        </w:tc>
        <w:tc>
          <w:tcPr>
            <w:tcW w:w="966" w:type="dxa"/>
          </w:tcPr>
          <w:p w:rsidR="004C3E9D" w:rsidRPr="00CF480A" w:rsidRDefault="004C3E9D" w:rsidP="00B77355">
            <w:pPr>
              <w:kinsoku w:val="0"/>
              <w:overflowPunct w:val="0"/>
              <w:autoSpaceDE w:val="0"/>
              <w:autoSpaceDN w:val="0"/>
              <w:adjustRightInd w:val="0"/>
              <w:ind w:right="57"/>
              <w:rPr>
                <w:rFonts w:ascii="Times New Roman" w:hAnsi="Times New Roman" w:cs="Times New Roman"/>
                <w:color w:val="auto"/>
                <w:sz w:val="22"/>
                <w:szCs w:val="22"/>
              </w:rPr>
            </w:pPr>
            <w:r w:rsidRPr="00CF480A">
              <w:rPr>
                <w:rFonts w:ascii="Times New Roman" w:hAnsi="Times New Roman" w:cs="Times New Roman"/>
                <w:color w:val="auto"/>
                <w:sz w:val="22"/>
                <w:szCs w:val="22"/>
              </w:rPr>
              <w:lastRenderedPageBreak/>
              <w:t>-</w:t>
            </w:r>
          </w:p>
        </w:tc>
        <w:tc>
          <w:tcPr>
            <w:tcW w:w="952" w:type="dxa"/>
          </w:tcPr>
          <w:p w:rsidR="004C3E9D" w:rsidRPr="00CF480A" w:rsidRDefault="004C3E9D" w:rsidP="00B77355">
            <w:pPr>
              <w:kinsoku w:val="0"/>
              <w:overflowPunct w:val="0"/>
              <w:autoSpaceDE w:val="0"/>
              <w:autoSpaceDN w:val="0"/>
              <w:adjustRightInd w:val="0"/>
              <w:ind w:right="57"/>
              <w:rPr>
                <w:rFonts w:ascii="Times New Roman" w:hAnsi="Times New Roman" w:cs="Times New Roman"/>
                <w:iCs/>
                <w:color w:val="auto"/>
                <w:sz w:val="22"/>
                <w:szCs w:val="22"/>
              </w:rPr>
            </w:pPr>
            <w:r w:rsidRPr="00CF480A">
              <w:rPr>
                <w:rFonts w:ascii="Times New Roman" w:hAnsi="Times New Roman" w:cs="Times New Roman"/>
                <w:iCs/>
                <w:color w:val="auto"/>
                <w:sz w:val="22"/>
                <w:szCs w:val="22"/>
              </w:rPr>
              <w:t xml:space="preserve"> «МП»</w:t>
            </w:r>
          </w:p>
        </w:tc>
        <w:tc>
          <w:tcPr>
            <w:tcW w:w="697" w:type="dxa"/>
          </w:tcPr>
          <w:p w:rsidR="004C3E9D" w:rsidRPr="00CF480A" w:rsidRDefault="003F5D2E" w:rsidP="00B77355">
            <w:pPr>
              <w:autoSpaceDE w:val="0"/>
              <w:autoSpaceDN w:val="0"/>
              <w:adjustRightInd w:val="0"/>
              <w:ind w:right="57"/>
              <w:rPr>
                <w:rFonts w:ascii="Times New Roman" w:hAnsi="Times New Roman" w:cs="Times New Roman"/>
                <w:color w:val="auto"/>
                <w:sz w:val="22"/>
                <w:szCs w:val="22"/>
              </w:rPr>
            </w:pPr>
            <w:r w:rsidRPr="00CF480A">
              <w:rPr>
                <w:rFonts w:ascii="Times New Roman" w:hAnsi="Times New Roman" w:cs="Times New Roman"/>
                <w:color w:val="auto"/>
                <w:sz w:val="22"/>
                <w:szCs w:val="22"/>
              </w:rPr>
              <w:t>семей</w:t>
            </w:r>
          </w:p>
        </w:tc>
        <w:tc>
          <w:tcPr>
            <w:tcW w:w="639" w:type="dxa"/>
            <w:gridSpan w:val="2"/>
          </w:tcPr>
          <w:p w:rsidR="004C3E9D" w:rsidRPr="00CF480A" w:rsidRDefault="004C3E9D" w:rsidP="00B77355">
            <w:pPr>
              <w:autoSpaceDE w:val="0"/>
              <w:autoSpaceDN w:val="0"/>
              <w:adjustRightInd w:val="0"/>
              <w:ind w:right="57"/>
              <w:rPr>
                <w:rFonts w:ascii="Times New Roman" w:hAnsi="Times New Roman" w:cs="Times New Roman"/>
                <w:color w:val="auto"/>
                <w:sz w:val="22"/>
                <w:szCs w:val="22"/>
              </w:rPr>
            </w:pPr>
            <w:r w:rsidRPr="00CF480A">
              <w:rPr>
                <w:rFonts w:ascii="Times New Roman" w:hAnsi="Times New Roman" w:cs="Times New Roman"/>
                <w:color w:val="auto"/>
                <w:sz w:val="22"/>
                <w:szCs w:val="22"/>
              </w:rPr>
              <w:t>5</w:t>
            </w:r>
          </w:p>
        </w:tc>
        <w:tc>
          <w:tcPr>
            <w:tcW w:w="632" w:type="dxa"/>
          </w:tcPr>
          <w:p w:rsidR="004C3E9D" w:rsidRPr="00CF480A" w:rsidRDefault="00B77355" w:rsidP="00B77355">
            <w:pPr>
              <w:autoSpaceDE w:val="0"/>
              <w:autoSpaceDN w:val="0"/>
              <w:adjustRightInd w:val="0"/>
              <w:ind w:right="57"/>
              <w:jc w:val="center"/>
              <w:rPr>
                <w:rFonts w:ascii="Times New Roman" w:hAnsi="Times New Roman" w:cs="Times New Roman"/>
                <w:color w:val="auto"/>
                <w:sz w:val="22"/>
                <w:szCs w:val="22"/>
              </w:rPr>
            </w:pPr>
            <w:r>
              <w:rPr>
                <w:rFonts w:ascii="Times New Roman" w:hAnsi="Times New Roman" w:cs="Times New Roman"/>
                <w:color w:val="auto"/>
                <w:sz w:val="22"/>
                <w:szCs w:val="22"/>
              </w:rPr>
              <w:t>2025</w:t>
            </w:r>
          </w:p>
        </w:tc>
        <w:tc>
          <w:tcPr>
            <w:tcW w:w="566" w:type="dxa"/>
          </w:tcPr>
          <w:p w:rsidR="004C3E9D" w:rsidRPr="00CF480A" w:rsidRDefault="004C3E9D" w:rsidP="00B77355">
            <w:pPr>
              <w:autoSpaceDE w:val="0"/>
              <w:autoSpaceDN w:val="0"/>
              <w:adjustRightInd w:val="0"/>
              <w:ind w:right="57"/>
              <w:jc w:val="center"/>
              <w:rPr>
                <w:rFonts w:ascii="Times New Roman" w:hAnsi="Times New Roman" w:cs="Times New Roman"/>
                <w:color w:val="auto"/>
                <w:sz w:val="22"/>
                <w:szCs w:val="22"/>
              </w:rPr>
            </w:pPr>
            <w:r w:rsidRPr="00CF480A">
              <w:rPr>
                <w:rFonts w:ascii="Times New Roman" w:hAnsi="Times New Roman" w:cs="Times New Roman"/>
                <w:color w:val="auto"/>
                <w:sz w:val="22"/>
                <w:szCs w:val="22"/>
              </w:rPr>
              <w:t>5</w:t>
            </w:r>
          </w:p>
        </w:tc>
        <w:tc>
          <w:tcPr>
            <w:tcW w:w="563" w:type="dxa"/>
          </w:tcPr>
          <w:p w:rsidR="004C3E9D" w:rsidRPr="00CF480A" w:rsidRDefault="004C3E9D" w:rsidP="00B77355">
            <w:pPr>
              <w:autoSpaceDE w:val="0"/>
              <w:autoSpaceDN w:val="0"/>
              <w:adjustRightInd w:val="0"/>
              <w:ind w:right="57"/>
              <w:jc w:val="center"/>
              <w:rPr>
                <w:rFonts w:ascii="Times New Roman" w:hAnsi="Times New Roman" w:cs="Times New Roman"/>
                <w:color w:val="auto"/>
                <w:sz w:val="22"/>
                <w:szCs w:val="22"/>
              </w:rPr>
            </w:pPr>
            <w:r w:rsidRPr="00CF480A">
              <w:rPr>
                <w:rFonts w:ascii="Times New Roman" w:hAnsi="Times New Roman" w:cs="Times New Roman"/>
                <w:color w:val="auto"/>
                <w:sz w:val="22"/>
                <w:szCs w:val="22"/>
              </w:rPr>
              <w:t>5</w:t>
            </w:r>
          </w:p>
        </w:tc>
        <w:tc>
          <w:tcPr>
            <w:tcW w:w="555" w:type="dxa"/>
          </w:tcPr>
          <w:p w:rsidR="004C3E9D" w:rsidRPr="00CF480A" w:rsidRDefault="004C3E9D" w:rsidP="00B77355">
            <w:pPr>
              <w:autoSpaceDE w:val="0"/>
              <w:autoSpaceDN w:val="0"/>
              <w:adjustRightInd w:val="0"/>
              <w:ind w:right="57"/>
              <w:jc w:val="center"/>
              <w:rPr>
                <w:rFonts w:ascii="Times New Roman" w:hAnsi="Times New Roman" w:cs="Times New Roman"/>
                <w:color w:val="auto"/>
                <w:sz w:val="22"/>
                <w:szCs w:val="22"/>
              </w:rPr>
            </w:pPr>
            <w:r w:rsidRPr="00CF480A">
              <w:rPr>
                <w:rFonts w:ascii="Times New Roman" w:hAnsi="Times New Roman" w:cs="Times New Roman"/>
                <w:color w:val="auto"/>
                <w:sz w:val="22"/>
                <w:szCs w:val="22"/>
              </w:rPr>
              <w:t>5</w:t>
            </w:r>
          </w:p>
        </w:tc>
        <w:tc>
          <w:tcPr>
            <w:tcW w:w="548" w:type="dxa"/>
          </w:tcPr>
          <w:p w:rsidR="004C3E9D" w:rsidRPr="00CF480A" w:rsidRDefault="004C3E9D" w:rsidP="00B77355">
            <w:pPr>
              <w:kinsoku w:val="0"/>
              <w:overflowPunct w:val="0"/>
              <w:autoSpaceDE w:val="0"/>
              <w:autoSpaceDN w:val="0"/>
              <w:adjustRightInd w:val="0"/>
              <w:ind w:right="57"/>
              <w:jc w:val="center"/>
              <w:rPr>
                <w:rFonts w:ascii="Times New Roman" w:hAnsi="Times New Roman" w:cs="Times New Roman"/>
                <w:color w:val="auto"/>
                <w:sz w:val="22"/>
                <w:szCs w:val="22"/>
              </w:rPr>
            </w:pPr>
            <w:r w:rsidRPr="00CF480A">
              <w:rPr>
                <w:rFonts w:ascii="Times New Roman" w:hAnsi="Times New Roman" w:cs="Times New Roman"/>
                <w:color w:val="auto"/>
                <w:sz w:val="22"/>
                <w:szCs w:val="22"/>
              </w:rPr>
              <w:t>-</w:t>
            </w:r>
          </w:p>
        </w:tc>
        <w:tc>
          <w:tcPr>
            <w:tcW w:w="808" w:type="dxa"/>
          </w:tcPr>
          <w:p w:rsidR="004C3E9D" w:rsidRPr="00CF480A" w:rsidRDefault="004C3E9D" w:rsidP="00B77355">
            <w:pPr>
              <w:autoSpaceDE w:val="0"/>
              <w:autoSpaceDN w:val="0"/>
              <w:adjustRightInd w:val="0"/>
              <w:ind w:right="57"/>
              <w:rPr>
                <w:rFonts w:ascii="Times New Roman" w:hAnsi="Times New Roman" w:cs="Times New Roman"/>
                <w:color w:val="auto"/>
                <w:sz w:val="22"/>
                <w:szCs w:val="22"/>
              </w:rPr>
            </w:pPr>
            <w:r w:rsidRPr="00CF480A">
              <w:rPr>
                <w:rFonts w:ascii="Times New Roman" w:hAnsi="Times New Roman" w:cs="Times New Roman"/>
                <w:color w:val="auto"/>
                <w:sz w:val="22"/>
                <w:szCs w:val="22"/>
              </w:rPr>
              <w:t>Администрация Ю</w:t>
            </w:r>
            <w:r w:rsidR="00971117" w:rsidRPr="00CF480A">
              <w:rPr>
                <w:rFonts w:ascii="Times New Roman" w:hAnsi="Times New Roman" w:cs="Times New Roman"/>
                <w:color w:val="auto"/>
                <w:sz w:val="22"/>
                <w:szCs w:val="22"/>
              </w:rPr>
              <w:t>ргинского муниципального округа</w:t>
            </w:r>
          </w:p>
        </w:tc>
        <w:tc>
          <w:tcPr>
            <w:tcW w:w="585" w:type="dxa"/>
            <w:shd w:val="clear" w:color="auto" w:fill="auto"/>
          </w:tcPr>
          <w:p w:rsidR="004C3E9D" w:rsidRPr="00CF480A" w:rsidRDefault="004C3E9D" w:rsidP="00B77355">
            <w:pPr>
              <w:ind w:right="57"/>
              <w:rPr>
                <w:rFonts w:ascii="Times New Roman" w:hAnsi="Times New Roman" w:cs="Times New Roman"/>
                <w:color w:val="auto"/>
                <w:sz w:val="22"/>
                <w:szCs w:val="22"/>
              </w:rPr>
            </w:pPr>
            <w:r w:rsidRPr="00CF480A">
              <w:rPr>
                <w:rFonts w:ascii="Times New Roman" w:hAnsi="Times New Roman" w:cs="Times New Roman"/>
                <w:color w:val="auto"/>
                <w:sz w:val="22"/>
                <w:szCs w:val="22"/>
              </w:rPr>
              <w:t>-</w:t>
            </w:r>
          </w:p>
        </w:tc>
      </w:tr>
      <w:tr w:rsidR="004C3E9D" w:rsidRPr="00CF480A" w:rsidTr="002F4A55">
        <w:trPr>
          <w:trHeight w:val="736"/>
          <w:jc w:val="center"/>
        </w:trPr>
        <w:tc>
          <w:tcPr>
            <w:tcW w:w="534" w:type="dxa"/>
          </w:tcPr>
          <w:p w:rsidR="004C3E9D" w:rsidRPr="00CF480A" w:rsidRDefault="00971117" w:rsidP="00B77355">
            <w:pPr>
              <w:kinsoku w:val="0"/>
              <w:overflowPunct w:val="0"/>
              <w:autoSpaceDE w:val="0"/>
              <w:autoSpaceDN w:val="0"/>
              <w:adjustRightInd w:val="0"/>
              <w:ind w:right="57"/>
              <w:jc w:val="center"/>
              <w:rPr>
                <w:rFonts w:ascii="Times New Roman" w:hAnsi="Times New Roman" w:cs="Times New Roman"/>
                <w:color w:val="auto"/>
                <w:sz w:val="22"/>
                <w:szCs w:val="22"/>
              </w:rPr>
            </w:pPr>
            <w:r w:rsidRPr="00CF480A">
              <w:rPr>
                <w:rFonts w:ascii="Times New Roman" w:hAnsi="Times New Roman" w:cs="Times New Roman"/>
                <w:color w:val="auto"/>
                <w:sz w:val="22"/>
                <w:szCs w:val="22"/>
              </w:rPr>
              <w:lastRenderedPageBreak/>
              <w:t>1.2</w:t>
            </w:r>
          </w:p>
        </w:tc>
        <w:tc>
          <w:tcPr>
            <w:tcW w:w="1809" w:type="dxa"/>
          </w:tcPr>
          <w:p w:rsidR="00971117" w:rsidRPr="00CF480A" w:rsidRDefault="00971117" w:rsidP="00B77355">
            <w:pPr>
              <w:ind w:right="57"/>
              <w:rPr>
                <w:rFonts w:ascii="Times New Roman" w:hAnsi="Times New Roman" w:cs="Times New Roman"/>
                <w:color w:val="auto"/>
                <w:sz w:val="22"/>
                <w:szCs w:val="22"/>
              </w:rPr>
            </w:pPr>
            <w:r w:rsidRPr="00CF480A">
              <w:rPr>
                <w:rFonts w:ascii="Times New Roman" w:hAnsi="Times New Roman" w:cs="Times New Roman"/>
                <w:color w:val="auto"/>
                <w:sz w:val="22"/>
                <w:szCs w:val="22"/>
              </w:rPr>
              <w:t>Количество детей - сирот, получивших жилые помещения и улучшивших жилищные условия.</w:t>
            </w:r>
          </w:p>
          <w:p w:rsidR="004C3E9D" w:rsidRPr="00CF480A" w:rsidRDefault="004C3E9D" w:rsidP="00B77355">
            <w:pPr>
              <w:ind w:right="57"/>
              <w:rPr>
                <w:rFonts w:ascii="Times New Roman" w:hAnsi="Times New Roman" w:cs="Times New Roman"/>
                <w:color w:val="auto"/>
                <w:sz w:val="22"/>
                <w:szCs w:val="22"/>
              </w:rPr>
            </w:pPr>
          </w:p>
        </w:tc>
        <w:tc>
          <w:tcPr>
            <w:tcW w:w="966" w:type="dxa"/>
          </w:tcPr>
          <w:p w:rsidR="004C3E9D" w:rsidRPr="00CF480A" w:rsidRDefault="00971117" w:rsidP="00B77355">
            <w:pPr>
              <w:kinsoku w:val="0"/>
              <w:overflowPunct w:val="0"/>
              <w:autoSpaceDE w:val="0"/>
              <w:autoSpaceDN w:val="0"/>
              <w:adjustRightInd w:val="0"/>
              <w:ind w:right="57"/>
              <w:rPr>
                <w:rFonts w:ascii="Times New Roman" w:hAnsi="Times New Roman" w:cs="Times New Roman"/>
                <w:color w:val="auto"/>
                <w:sz w:val="22"/>
                <w:szCs w:val="22"/>
              </w:rPr>
            </w:pPr>
            <w:r w:rsidRPr="00CF480A">
              <w:rPr>
                <w:rFonts w:ascii="Times New Roman" w:hAnsi="Times New Roman" w:cs="Times New Roman"/>
                <w:color w:val="auto"/>
                <w:sz w:val="22"/>
                <w:szCs w:val="22"/>
              </w:rPr>
              <w:t>-</w:t>
            </w:r>
          </w:p>
        </w:tc>
        <w:tc>
          <w:tcPr>
            <w:tcW w:w="952" w:type="dxa"/>
          </w:tcPr>
          <w:p w:rsidR="004C3E9D" w:rsidRPr="00CF480A" w:rsidRDefault="00971117" w:rsidP="00B77355">
            <w:pPr>
              <w:kinsoku w:val="0"/>
              <w:overflowPunct w:val="0"/>
              <w:autoSpaceDE w:val="0"/>
              <w:autoSpaceDN w:val="0"/>
              <w:adjustRightInd w:val="0"/>
              <w:ind w:right="57"/>
              <w:rPr>
                <w:rFonts w:ascii="Times New Roman" w:hAnsi="Times New Roman" w:cs="Times New Roman"/>
                <w:iCs/>
                <w:color w:val="auto"/>
                <w:sz w:val="22"/>
                <w:szCs w:val="22"/>
              </w:rPr>
            </w:pPr>
            <w:r w:rsidRPr="00CF480A">
              <w:rPr>
                <w:rFonts w:ascii="Times New Roman" w:hAnsi="Times New Roman" w:cs="Times New Roman"/>
                <w:iCs/>
                <w:color w:val="auto"/>
                <w:sz w:val="22"/>
                <w:szCs w:val="22"/>
              </w:rPr>
              <w:t>«МП»</w:t>
            </w:r>
          </w:p>
        </w:tc>
        <w:tc>
          <w:tcPr>
            <w:tcW w:w="697" w:type="dxa"/>
          </w:tcPr>
          <w:p w:rsidR="004C3E9D" w:rsidRPr="00CF480A" w:rsidRDefault="003F5D2E" w:rsidP="00B77355">
            <w:pPr>
              <w:autoSpaceDE w:val="0"/>
              <w:autoSpaceDN w:val="0"/>
              <w:adjustRightInd w:val="0"/>
              <w:ind w:right="57"/>
              <w:rPr>
                <w:rFonts w:ascii="Times New Roman" w:hAnsi="Times New Roman" w:cs="Times New Roman"/>
                <w:color w:val="auto"/>
                <w:sz w:val="22"/>
                <w:szCs w:val="22"/>
              </w:rPr>
            </w:pPr>
            <w:r w:rsidRPr="00CF480A">
              <w:rPr>
                <w:rFonts w:ascii="Times New Roman" w:hAnsi="Times New Roman" w:cs="Times New Roman"/>
                <w:color w:val="auto"/>
                <w:sz w:val="22"/>
                <w:szCs w:val="22"/>
              </w:rPr>
              <w:t>человек</w:t>
            </w:r>
          </w:p>
        </w:tc>
        <w:tc>
          <w:tcPr>
            <w:tcW w:w="639" w:type="dxa"/>
            <w:gridSpan w:val="2"/>
          </w:tcPr>
          <w:p w:rsidR="004C3E9D" w:rsidRPr="00CF480A" w:rsidRDefault="00971117" w:rsidP="00B77355">
            <w:pPr>
              <w:autoSpaceDE w:val="0"/>
              <w:autoSpaceDN w:val="0"/>
              <w:adjustRightInd w:val="0"/>
              <w:ind w:right="57"/>
              <w:rPr>
                <w:rFonts w:ascii="Times New Roman" w:hAnsi="Times New Roman" w:cs="Times New Roman"/>
                <w:color w:val="auto"/>
                <w:sz w:val="22"/>
                <w:szCs w:val="22"/>
              </w:rPr>
            </w:pPr>
            <w:r w:rsidRPr="00CF480A">
              <w:rPr>
                <w:rFonts w:ascii="Times New Roman" w:hAnsi="Times New Roman" w:cs="Times New Roman"/>
                <w:color w:val="auto"/>
                <w:sz w:val="22"/>
                <w:szCs w:val="22"/>
              </w:rPr>
              <w:t>10</w:t>
            </w:r>
          </w:p>
        </w:tc>
        <w:tc>
          <w:tcPr>
            <w:tcW w:w="632" w:type="dxa"/>
          </w:tcPr>
          <w:p w:rsidR="004C3E9D" w:rsidRPr="00CF480A" w:rsidRDefault="00971117" w:rsidP="00B77355">
            <w:pPr>
              <w:autoSpaceDE w:val="0"/>
              <w:autoSpaceDN w:val="0"/>
              <w:adjustRightInd w:val="0"/>
              <w:ind w:right="57"/>
              <w:rPr>
                <w:rFonts w:ascii="Times New Roman" w:hAnsi="Times New Roman" w:cs="Times New Roman"/>
                <w:color w:val="auto"/>
                <w:sz w:val="22"/>
                <w:szCs w:val="22"/>
              </w:rPr>
            </w:pPr>
            <w:r w:rsidRPr="00CF480A">
              <w:rPr>
                <w:rFonts w:ascii="Times New Roman" w:hAnsi="Times New Roman" w:cs="Times New Roman"/>
                <w:color w:val="auto"/>
                <w:sz w:val="22"/>
                <w:szCs w:val="22"/>
              </w:rPr>
              <w:t>0</w:t>
            </w:r>
          </w:p>
          <w:p w:rsidR="00971117" w:rsidRPr="00CF480A" w:rsidRDefault="00971117" w:rsidP="00B77355">
            <w:pPr>
              <w:autoSpaceDE w:val="0"/>
              <w:autoSpaceDN w:val="0"/>
              <w:adjustRightInd w:val="0"/>
              <w:ind w:right="57"/>
              <w:jc w:val="center"/>
              <w:rPr>
                <w:rFonts w:ascii="Times New Roman" w:hAnsi="Times New Roman" w:cs="Times New Roman"/>
                <w:color w:val="auto"/>
                <w:sz w:val="22"/>
                <w:szCs w:val="22"/>
              </w:rPr>
            </w:pPr>
            <w:r w:rsidRPr="00CF480A">
              <w:rPr>
                <w:rFonts w:ascii="Times New Roman" w:hAnsi="Times New Roman" w:cs="Times New Roman"/>
                <w:color w:val="auto"/>
                <w:sz w:val="22"/>
                <w:szCs w:val="22"/>
              </w:rPr>
              <w:t>25</w:t>
            </w:r>
          </w:p>
        </w:tc>
        <w:tc>
          <w:tcPr>
            <w:tcW w:w="566" w:type="dxa"/>
          </w:tcPr>
          <w:p w:rsidR="004C3E9D" w:rsidRPr="00CF480A" w:rsidRDefault="00971117" w:rsidP="00B77355">
            <w:pPr>
              <w:autoSpaceDE w:val="0"/>
              <w:autoSpaceDN w:val="0"/>
              <w:adjustRightInd w:val="0"/>
              <w:ind w:right="57"/>
              <w:rPr>
                <w:rFonts w:ascii="Times New Roman" w:hAnsi="Times New Roman" w:cs="Times New Roman"/>
                <w:color w:val="auto"/>
                <w:sz w:val="22"/>
                <w:szCs w:val="22"/>
              </w:rPr>
            </w:pPr>
            <w:r w:rsidRPr="00CF480A">
              <w:rPr>
                <w:rFonts w:ascii="Times New Roman" w:hAnsi="Times New Roman" w:cs="Times New Roman"/>
                <w:color w:val="auto"/>
                <w:sz w:val="22"/>
                <w:szCs w:val="22"/>
              </w:rPr>
              <w:t>0</w:t>
            </w:r>
          </w:p>
        </w:tc>
        <w:tc>
          <w:tcPr>
            <w:tcW w:w="563" w:type="dxa"/>
          </w:tcPr>
          <w:p w:rsidR="004C3E9D" w:rsidRPr="00CF480A" w:rsidRDefault="00971117" w:rsidP="00B77355">
            <w:pPr>
              <w:autoSpaceDE w:val="0"/>
              <w:autoSpaceDN w:val="0"/>
              <w:adjustRightInd w:val="0"/>
              <w:ind w:right="57"/>
              <w:jc w:val="center"/>
              <w:rPr>
                <w:rFonts w:ascii="Times New Roman" w:hAnsi="Times New Roman" w:cs="Times New Roman"/>
                <w:color w:val="auto"/>
                <w:sz w:val="22"/>
                <w:szCs w:val="22"/>
              </w:rPr>
            </w:pPr>
            <w:r w:rsidRPr="00CF480A">
              <w:rPr>
                <w:rFonts w:ascii="Times New Roman" w:hAnsi="Times New Roman" w:cs="Times New Roman"/>
                <w:color w:val="auto"/>
                <w:sz w:val="22"/>
                <w:szCs w:val="22"/>
              </w:rPr>
              <w:t>10</w:t>
            </w:r>
          </w:p>
        </w:tc>
        <w:tc>
          <w:tcPr>
            <w:tcW w:w="555" w:type="dxa"/>
          </w:tcPr>
          <w:p w:rsidR="004C3E9D" w:rsidRPr="00CF480A" w:rsidRDefault="00971117" w:rsidP="00B77355">
            <w:pPr>
              <w:autoSpaceDE w:val="0"/>
              <w:autoSpaceDN w:val="0"/>
              <w:adjustRightInd w:val="0"/>
              <w:ind w:right="57"/>
              <w:jc w:val="center"/>
              <w:rPr>
                <w:rFonts w:ascii="Times New Roman" w:hAnsi="Times New Roman" w:cs="Times New Roman"/>
                <w:color w:val="auto"/>
                <w:sz w:val="22"/>
                <w:szCs w:val="22"/>
              </w:rPr>
            </w:pPr>
            <w:r w:rsidRPr="00CF480A">
              <w:rPr>
                <w:rFonts w:ascii="Times New Roman" w:hAnsi="Times New Roman" w:cs="Times New Roman"/>
                <w:color w:val="auto"/>
                <w:sz w:val="22"/>
                <w:szCs w:val="22"/>
              </w:rPr>
              <w:t>10</w:t>
            </w:r>
          </w:p>
        </w:tc>
        <w:tc>
          <w:tcPr>
            <w:tcW w:w="548" w:type="dxa"/>
          </w:tcPr>
          <w:p w:rsidR="004C3E9D" w:rsidRPr="00CF480A" w:rsidRDefault="00971117" w:rsidP="00B77355">
            <w:pPr>
              <w:kinsoku w:val="0"/>
              <w:overflowPunct w:val="0"/>
              <w:autoSpaceDE w:val="0"/>
              <w:autoSpaceDN w:val="0"/>
              <w:adjustRightInd w:val="0"/>
              <w:ind w:right="57"/>
              <w:rPr>
                <w:rFonts w:ascii="Times New Roman" w:hAnsi="Times New Roman" w:cs="Times New Roman"/>
                <w:color w:val="auto"/>
                <w:sz w:val="22"/>
                <w:szCs w:val="22"/>
              </w:rPr>
            </w:pPr>
            <w:r w:rsidRPr="00CF480A">
              <w:rPr>
                <w:rFonts w:ascii="Times New Roman" w:hAnsi="Times New Roman" w:cs="Times New Roman"/>
                <w:color w:val="auto"/>
                <w:sz w:val="22"/>
                <w:szCs w:val="22"/>
              </w:rPr>
              <w:t>-</w:t>
            </w:r>
          </w:p>
        </w:tc>
        <w:tc>
          <w:tcPr>
            <w:tcW w:w="808" w:type="dxa"/>
          </w:tcPr>
          <w:p w:rsidR="004C3E9D" w:rsidRPr="00CF480A" w:rsidRDefault="00971117" w:rsidP="00B77355">
            <w:pPr>
              <w:autoSpaceDE w:val="0"/>
              <w:autoSpaceDN w:val="0"/>
              <w:adjustRightInd w:val="0"/>
              <w:ind w:right="57"/>
              <w:rPr>
                <w:rFonts w:ascii="Times New Roman" w:hAnsi="Times New Roman" w:cs="Times New Roman"/>
                <w:color w:val="auto"/>
                <w:sz w:val="22"/>
                <w:szCs w:val="22"/>
              </w:rPr>
            </w:pPr>
            <w:r w:rsidRPr="00CF480A">
              <w:rPr>
                <w:rFonts w:ascii="Times New Roman" w:hAnsi="Times New Roman" w:cs="Times New Roman"/>
                <w:color w:val="auto"/>
                <w:sz w:val="22"/>
                <w:szCs w:val="22"/>
              </w:rPr>
              <w:t>Администрация Юргинского муниципального округа</w:t>
            </w:r>
          </w:p>
        </w:tc>
        <w:tc>
          <w:tcPr>
            <w:tcW w:w="585" w:type="dxa"/>
            <w:shd w:val="clear" w:color="auto" w:fill="auto"/>
          </w:tcPr>
          <w:p w:rsidR="004C3E9D" w:rsidRPr="00CF480A" w:rsidRDefault="00971117" w:rsidP="00B77355">
            <w:pPr>
              <w:ind w:right="57"/>
              <w:rPr>
                <w:rFonts w:ascii="Times New Roman" w:hAnsi="Times New Roman" w:cs="Times New Roman"/>
                <w:color w:val="auto"/>
                <w:sz w:val="22"/>
                <w:szCs w:val="22"/>
              </w:rPr>
            </w:pPr>
            <w:r w:rsidRPr="00CF480A">
              <w:rPr>
                <w:rFonts w:ascii="Times New Roman" w:hAnsi="Times New Roman" w:cs="Times New Roman"/>
                <w:color w:val="auto"/>
                <w:sz w:val="22"/>
                <w:szCs w:val="22"/>
              </w:rPr>
              <w:t>-</w:t>
            </w:r>
          </w:p>
        </w:tc>
      </w:tr>
    </w:tbl>
    <w:p w:rsidR="00DB630D" w:rsidRPr="00C65D79" w:rsidRDefault="00DB630D" w:rsidP="00C65D79">
      <w:pPr>
        <w:tabs>
          <w:tab w:val="left" w:pos="5923"/>
          <w:tab w:val="left" w:pos="15876"/>
        </w:tabs>
        <w:kinsoku w:val="0"/>
        <w:overflowPunct w:val="0"/>
        <w:autoSpaceDE w:val="0"/>
        <w:autoSpaceDN w:val="0"/>
        <w:adjustRightInd w:val="0"/>
        <w:ind w:right="364"/>
        <w:jc w:val="center"/>
        <w:outlineLvl w:val="0"/>
        <w:rPr>
          <w:rFonts w:ascii="Times New Roman" w:hAnsi="Times New Roman" w:cs="Times New Roman"/>
          <w:b/>
        </w:rPr>
      </w:pPr>
    </w:p>
    <w:p w:rsidR="00A02322" w:rsidRPr="00C65D79" w:rsidRDefault="00A02322" w:rsidP="00C65D79">
      <w:pPr>
        <w:ind w:firstLine="567"/>
        <w:jc w:val="center"/>
        <w:rPr>
          <w:rFonts w:ascii="Times New Roman" w:hAnsi="Times New Roman" w:cs="Times New Roman"/>
          <w:b/>
          <w:color w:val="auto"/>
        </w:rPr>
      </w:pPr>
      <w:r w:rsidRPr="00C65D79">
        <w:rPr>
          <w:rFonts w:ascii="Times New Roman" w:hAnsi="Times New Roman" w:cs="Times New Roman"/>
          <w:b/>
          <w:color w:val="auto"/>
        </w:rPr>
        <w:t xml:space="preserve">3. </w:t>
      </w:r>
      <w:r w:rsidR="00D57D4D" w:rsidRPr="00C65D79">
        <w:rPr>
          <w:rFonts w:ascii="Times New Roman" w:hAnsi="Times New Roman" w:cs="Times New Roman"/>
          <w:b/>
          <w:color w:val="auto"/>
        </w:rPr>
        <w:t>План достижения показателей комплекса процессных мероприятий в 2026 году</w:t>
      </w:r>
    </w:p>
    <w:p w:rsidR="009B2F16" w:rsidRPr="00C65D79" w:rsidRDefault="009B2F16" w:rsidP="00C65D79">
      <w:pPr>
        <w:ind w:firstLine="567"/>
        <w:jc w:val="center"/>
        <w:rPr>
          <w:rFonts w:ascii="Times New Roman" w:hAnsi="Times New Roman" w:cs="Times New Roman"/>
          <w:b/>
          <w:color w:val="auto"/>
        </w:rPr>
      </w:pPr>
    </w:p>
    <w:tbl>
      <w:tblPr>
        <w:tblW w:w="5223" w:type="pct"/>
        <w:jc w:val="center"/>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429"/>
        <w:gridCol w:w="1303"/>
        <w:gridCol w:w="883"/>
        <w:gridCol w:w="847"/>
        <w:gridCol w:w="554"/>
        <w:gridCol w:w="699"/>
        <w:gridCol w:w="387"/>
        <w:gridCol w:w="564"/>
        <w:gridCol w:w="311"/>
        <w:gridCol w:w="409"/>
        <w:gridCol w:w="415"/>
        <w:gridCol w:w="495"/>
        <w:gridCol w:w="718"/>
        <w:gridCol w:w="616"/>
        <w:gridCol w:w="562"/>
        <w:gridCol w:w="593"/>
      </w:tblGrid>
      <w:tr w:rsidR="008F7C56" w:rsidRPr="00C65D79" w:rsidTr="0057007B">
        <w:trPr>
          <w:trHeight w:val="1124"/>
          <w:tblHeader/>
          <w:jc w:val="center"/>
        </w:trPr>
        <w:tc>
          <w:tcPr>
            <w:tcW w:w="2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2322" w:rsidRPr="00C65D79" w:rsidRDefault="00A02322" w:rsidP="00C65D79">
            <w:pPr>
              <w:jc w:val="center"/>
              <w:rPr>
                <w:rFonts w:ascii="Times New Roman" w:hAnsi="Times New Roman" w:cs="Times New Roman"/>
                <w:color w:val="auto"/>
                <w:sz w:val="22"/>
                <w:szCs w:val="22"/>
              </w:rPr>
            </w:pPr>
            <w:r w:rsidRPr="00C65D79">
              <w:rPr>
                <w:rFonts w:ascii="Times New Roman" w:hAnsi="Times New Roman" w:cs="Times New Roman"/>
                <w:color w:val="auto"/>
                <w:sz w:val="22"/>
                <w:szCs w:val="22"/>
              </w:rPr>
              <w:t>№</w:t>
            </w:r>
          </w:p>
          <w:p w:rsidR="00A02322" w:rsidRPr="00C65D79" w:rsidRDefault="00A02322" w:rsidP="00C65D79">
            <w:pPr>
              <w:jc w:val="center"/>
              <w:rPr>
                <w:rFonts w:ascii="Times New Roman" w:hAnsi="Times New Roman" w:cs="Times New Roman"/>
                <w:color w:val="auto"/>
                <w:sz w:val="22"/>
                <w:szCs w:val="22"/>
              </w:rPr>
            </w:pPr>
            <w:proofErr w:type="gramStart"/>
            <w:r w:rsidRPr="00C65D79">
              <w:rPr>
                <w:rFonts w:ascii="Times New Roman" w:hAnsi="Times New Roman" w:cs="Times New Roman"/>
                <w:color w:val="auto"/>
                <w:sz w:val="22"/>
                <w:szCs w:val="22"/>
              </w:rPr>
              <w:t>п</w:t>
            </w:r>
            <w:proofErr w:type="gramEnd"/>
            <w:r w:rsidRPr="00C65D79">
              <w:rPr>
                <w:rFonts w:ascii="Times New Roman" w:hAnsi="Times New Roman" w:cs="Times New Roman"/>
                <w:color w:val="auto"/>
                <w:sz w:val="22"/>
                <w:szCs w:val="22"/>
              </w:rPr>
              <w:t>/п</w:t>
            </w:r>
          </w:p>
        </w:tc>
        <w:tc>
          <w:tcPr>
            <w:tcW w:w="66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02322" w:rsidRPr="00C65D79" w:rsidRDefault="00D57D4D" w:rsidP="00C65D79">
            <w:pPr>
              <w:jc w:val="center"/>
              <w:rPr>
                <w:rFonts w:ascii="Times New Roman" w:hAnsi="Times New Roman" w:cs="Times New Roman"/>
                <w:color w:val="auto"/>
                <w:sz w:val="22"/>
                <w:szCs w:val="22"/>
              </w:rPr>
            </w:pPr>
            <w:r w:rsidRPr="00C65D79">
              <w:rPr>
                <w:rFonts w:ascii="Times New Roman" w:hAnsi="Times New Roman" w:cs="Times New Roman"/>
                <w:color w:val="auto"/>
                <w:sz w:val="22"/>
                <w:szCs w:val="22"/>
              </w:rPr>
              <w:t>Показатели комплекса процессных мероприятий</w:t>
            </w:r>
          </w:p>
        </w:tc>
        <w:tc>
          <w:tcPr>
            <w:tcW w:w="4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2322" w:rsidRPr="00CB6179" w:rsidRDefault="00CB6179" w:rsidP="00CB6179">
            <w:pPr>
              <w:jc w:val="center"/>
              <w:rPr>
                <w:rFonts w:ascii="Times New Roman" w:hAnsi="Times New Roman" w:cs="Times New Roman"/>
                <w:color w:val="auto"/>
                <w:sz w:val="22"/>
                <w:szCs w:val="22"/>
              </w:rPr>
            </w:pPr>
            <w:r>
              <w:rPr>
                <w:rFonts w:ascii="Times New Roman" w:hAnsi="Times New Roman" w:cs="Times New Roman"/>
                <w:color w:val="auto"/>
                <w:sz w:val="22"/>
                <w:szCs w:val="22"/>
              </w:rPr>
              <w:t>Уровень показателя</w:t>
            </w:r>
          </w:p>
        </w:tc>
        <w:tc>
          <w:tcPr>
            <w:tcW w:w="4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2322" w:rsidRPr="00C65D79" w:rsidRDefault="00A02322" w:rsidP="00CB6179">
            <w:pPr>
              <w:rPr>
                <w:rFonts w:ascii="Times New Roman" w:hAnsi="Times New Roman" w:cs="Times New Roman"/>
                <w:color w:val="auto"/>
                <w:sz w:val="22"/>
                <w:szCs w:val="22"/>
              </w:rPr>
            </w:pPr>
            <w:r w:rsidRPr="00C65D79">
              <w:rPr>
                <w:rFonts w:ascii="Times New Roman" w:hAnsi="Times New Roman" w:cs="Times New Roman"/>
                <w:color w:val="auto"/>
                <w:sz w:val="22"/>
                <w:szCs w:val="22"/>
              </w:rPr>
              <w:t>Единица измерения</w:t>
            </w:r>
            <w:r w:rsidR="00CB6179">
              <w:rPr>
                <w:rFonts w:ascii="Times New Roman" w:hAnsi="Times New Roman" w:cs="Times New Roman"/>
                <w:color w:val="auto"/>
                <w:sz w:val="22"/>
                <w:szCs w:val="22"/>
              </w:rPr>
              <w:t xml:space="preserve"> </w:t>
            </w:r>
            <w:r w:rsidR="001352FB" w:rsidRPr="00C65D79">
              <w:rPr>
                <w:rFonts w:ascii="Times New Roman" w:hAnsi="Times New Roman" w:cs="Times New Roman"/>
                <w:color w:val="auto"/>
                <w:sz w:val="22"/>
                <w:szCs w:val="22"/>
              </w:rPr>
              <w:t>(по</w:t>
            </w:r>
            <w:r w:rsidR="00CB6179">
              <w:rPr>
                <w:rFonts w:ascii="Times New Roman" w:hAnsi="Times New Roman" w:cs="Times New Roman"/>
                <w:color w:val="auto"/>
                <w:sz w:val="22"/>
                <w:szCs w:val="22"/>
              </w:rPr>
              <w:t xml:space="preserve"> ОКЕИ)</w:t>
            </w:r>
          </w:p>
        </w:tc>
        <w:tc>
          <w:tcPr>
            <w:tcW w:w="2928"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A02322" w:rsidRPr="00C65D79" w:rsidRDefault="00971117" w:rsidP="00C65D79">
            <w:pPr>
              <w:jc w:val="center"/>
              <w:rPr>
                <w:rFonts w:ascii="Times New Roman" w:hAnsi="Times New Roman" w:cs="Times New Roman"/>
                <w:color w:val="auto"/>
                <w:sz w:val="22"/>
                <w:szCs w:val="22"/>
              </w:rPr>
            </w:pPr>
            <w:r w:rsidRPr="00C65D79">
              <w:rPr>
                <w:rFonts w:ascii="Times New Roman" w:hAnsi="Times New Roman" w:cs="Times New Roman"/>
                <w:color w:val="auto"/>
                <w:sz w:val="22"/>
                <w:szCs w:val="22"/>
              </w:rPr>
              <w:t>Плановые значения</w:t>
            </w:r>
          </w:p>
        </w:tc>
        <w:tc>
          <w:tcPr>
            <w:tcW w:w="3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5BB7" w:rsidRPr="00C65D79" w:rsidRDefault="00A02322" w:rsidP="00C65D79">
            <w:pPr>
              <w:jc w:val="center"/>
              <w:rPr>
                <w:rFonts w:ascii="Times New Roman" w:hAnsi="Times New Roman" w:cs="Times New Roman"/>
                <w:bCs/>
                <w:color w:val="auto"/>
                <w:sz w:val="22"/>
                <w:szCs w:val="22"/>
              </w:rPr>
            </w:pPr>
            <w:r w:rsidRPr="00C65D79">
              <w:rPr>
                <w:rFonts w:ascii="Times New Roman" w:hAnsi="Times New Roman" w:cs="Times New Roman"/>
                <w:bCs/>
                <w:color w:val="auto"/>
                <w:sz w:val="22"/>
                <w:szCs w:val="22"/>
              </w:rPr>
              <w:t>На конец</w:t>
            </w:r>
          </w:p>
          <w:p w:rsidR="00A02322" w:rsidRPr="00C65D79" w:rsidRDefault="002C5BB7" w:rsidP="00C65D79">
            <w:pPr>
              <w:jc w:val="center"/>
              <w:rPr>
                <w:rFonts w:ascii="Times New Roman" w:hAnsi="Times New Roman" w:cs="Times New Roman"/>
                <w:bCs/>
                <w:color w:val="auto"/>
                <w:sz w:val="22"/>
                <w:szCs w:val="22"/>
              </w:rPr>
            </w:pPr>
            <w:r w:rsidRPr="00C65D79">
              <w:rPr>
                <w:rFonts w:ascii="Times New Roman" w:hAnsi="Times New Roman" w:cs="Times New Roman"/>
                <w:bCs/>
                <w:color w:val="auto"/>
                <w:sz w:val="22"/>
                <w:szCs w:val="22"/>
              </w:rPr>
              <w:t xml:space="preserve">2026 </w:t>
            </w:r>
            <w:r w:rsidR="00A02322" w:rsidRPr="00C65D79">
              <w:rPr>
                <w:rFonts w:ascii="Times New Roman" w:hAnsi="Times New Roman" w:cs="Times New Roman"/>
                <w:bCs/>
                <w:color w:val="auto"/>
                <w:sz w:val="22"/>
                <w:szCs w:val="22"/>
              </w:rPr>
              <w:t>года</w:t>
            </w:r>
          </w:p>
          <w:p w:rsidR="00A02322" w:rsidRPr="00C65D79" w:rsidRDefault="00A02322" w:rsidP="00C65D79">
            <w:pPr>
              <w:jc w:val="center"/>
              <w:rPr>
                <w:rFonts w:ascii="Times New Roman" w:hAnsi="Times New Roman" w:cs="Times New Roman"/>
                <w:bCs/>
                <w:color w:val="auto"/>
                <w:sz w:val="22"/>
                <w:szCs w:val="22"/>
              </w:rPr>
            </w:pPr>
          </w:p>
        </w:tc>
      </w:tr>
      <w:tr w:rsidR="0057007B" w:rsidRPr="00C65D79" w:rsidTr="0057007B">
        <w:trPr>
          <w:trHeight w:val="1056"/>
          <w:tblHeader/>
          <w:jc w:val="center"/>
        </w:trPr>
        <w:tc>
          <w:tcPr>
            <w:tcW w:w="21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2322" w:rsidRPr="00C65D79" w:rsidRDefault="00A02322" w:rsidP="00C65D79">
            <w:pPr>
              <w:rPr>
                <w:rFonts w:ascii="Times New Roman" w:hAnsi="Times New Roman" w:cs="Times New Roman"/>
                <w:sz w:val="22"/>
                <w:szCs w:val="22"/>
              </w:rPr>
            </w:pPr>
          </w:p>
        </w:tc>
        <w:tc>
          <w:tcPr>
            <w:tcW w:w="66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2322" w:rsidRPr="00C65D79" w:rsidRDefault="00A02322" w:rsidP="00C65D79">
            <w:pPr>
              <w:rPr>
                <w:rFonts w:ascii="Times New Roman" w:hAnsi="Times New Roman" w:cs="Times New Roman"/>
                <w:sz w:val="22"/>
                <w:szCs w:val="22"/>
              </w:rPr>
            </w:pPr>
          </w:p>
        </w:tc>
        <w:tc>
          <w:tcPr>
            <w:tcW w:w="45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2322" w:rsidRPr="00C65D79" w:rsidRDefault="00A02322" w:rsidP="00C65D79">
            <w:pPr>
              <w:rPr>
                <w:rFonts w:ascii="Times New Roman" w:hAnsi="Times New Roman" w:cs="Times New Roman"/>
                <w:sz w:val="22"/>
                <w:szCs w:val="22"/>
                <w:highlight w:val="yellow"/>
              </w:rPr>
            </w:pPr>
          </w:p>
        </w:tc>
        <w:tc>
          <w:tcPr>
            <w:tcW w:w="43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2322" w:rsidRPr="00C65D79" w:rsidRDefault="00A02322" w:rsidP="00C65D79">
            <w:pPr>
              <w:rPr>
                <w:rFonts w:ascii="Times New Roman" w:hAnsi="Times New Roman" w:cs="Times New Roman"/>
                <w:sz w:val="22"/>
                <w:szCs w:val="22"/>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02322" w:rsidRPr="00C65D79" w:rsidRDefault="001352FB" w:rsidP="00C65D79">
            <w:pPr>
              <w:jc w:val="center"/>
              <w:rPr>
                <w:rFonts w:ascii="Times New Roman" w:hAnsi="Times New Roman" w:cs="Times New Roman"/>
                <w:color w:val="auto"/>
                <w:sz w:val="22"/>
                <w:szCs w:val="22"/>
              </w:rPr>
            </w:pPr>
            <w:r w:rsidRPr="00C65D79">
              <w:rPr>
                <w:rFonts w:ascii="Times New Roman" w:hAnsi="Times New Roman" w:cs="Times New Roman"/>
                <w:color w:val="auto"/>
                <w:sz w:val="22"/>
                <w:szCs w:val="22"/>
              </w:rPr>
              <w:t>я</w:t>
            </w:r>
            <w:r w:rsidR="00A02322" w:rsidRPr="00C65D79">
              <w:rPr>
                <w:rFonts w:ascii="Times New Roman" w:hAnsi="Times New Roman" w:cs="Times New Roman"/>
                <w:color w:val="auto"/>
                <w:sz w:val="22"/>
                <w:szCs w:val="22"/>
              </w:rPr>
              <w:t>нварь</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02322" w:rsidRPr="00C65D79" w:rsidRDefault="00A02322" w:rsidP="00C65D79">
            <w:pPr>
              <w:jc w:val="center"/>
              <w:rPr>
                <w:rFonts w:ascii="Times New Roman" w:hAnsi="Times New Roman" w:cs="Times New Roman"/>
                <w:color w:val="auto"/>
                <w:sz w:val="22"/>
                <w:szCs w:val="22"/>
              </w:rPr>
            </w:pPr>
            <w:r w:rsidRPr="00C65D79">
              <w:rPr>
                <w:rFonts w:ascii="Times New Roman" w:hAnsi="Times New Roman" w:cs="Times New Roman"/>
                <w:color w:val="auto"/>
                <w:sz w:val="22"/>
                <w:szCs w:val="22"/>
              </w:rPr>
              <w:t>февраль</w:t>
            </w: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02322" w:rsidRPr="00C65D79" w:rsidRDefault="00A02322" w:rsidP="00C65D79">
            <w:pPr>
              <w:jc w:val="center"/>
              <w:rPr>
                <w:rFonts w:ascii="Times New Roman" w:hAnsi="Times New Roman" w:cs="Times New Roman"/>
                <w:color w:val="auto"/>
                <w:sz w:val="22"/>
                <w:szCs w:val="22"/>
              </w:rPr>
            </w:pPr>
            <w:r w:rsidRPr="00C65D79">
              <w:rPr>
                <w:rFonts w:ascii="Times New Roman" w:hAnsi="Times New Roman" w:cs="Times New Roman"/>
                <w:color w:val="auto"/>
                <w:sz w:val="22"/>
                <w:szCs w:val="22"/>
              </w:rPr>
              <w:t>март</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02322" w:rsidRPr="00C65D79" w:rsidRDefault="00A02322" w:rsidP="00C65D79">
            <w:pPr>
              <w:jc w:val="center"/>
              <w:rPr>
                <w:rFonts w:ascii="Times New Roman" w:hAnsi="Times New Roman" w:cs="Times New Roman"/>
                <w:color w:val="auto"/>
                <w:sz w:val="22"/>
                <w:szCs w:val="22"/>
              </w:rPr>
            </w:pPr>
            <w:r w:rsidRPr="00C65D79">
              <w:rPr>
                <w:rFonts w:ascii="Times New Roman" w:hAnsi="Times New Roman" w:cs="Times New Roman"/>
                <w:color w:val="auto"/>
                <w:sz w:val="22"/>
                <w:szCs w:val="22"/>
              </w:rPr>
              <w:t>апрель</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02322" w:rsidRPr="00C65D79" w:rsidRDefault="00A02322" w:rsidP="00C65D79">
            <w:pPr>
              <w:jc w:val="center"/>
              <w:rPr>
                <w:rFonts w:ascii="Times New Roman" w:hAnsi="Times New Roman" w:cs="Times New Roman"/>
                <w:color w:val="auto"/>
                <w:sz w:val="22"/>
                <w:szCs w:val="22"/>
              </w:rPr>
            </w:pPr>
            <w:r w:rsidRPr="00C65D79">
              <w:rPr>
                <w:rFonts w:ascii="Times New Roman" w:hAnsi="Times New Roman" w:cs="Times New Roman"/>
                <w:color w:val="auto"/>
                <w:sz w:val="22"/>
                <w:szCs w:val="22"/>
              </w:rPr>
              <w:t>май</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02322" w:rsidRPr="00C65D79" w:rsidRDefault="00A02322" w:rsidP="00C65D79">
            <w:pPr>
              <w:jc w:val="center"/>
              <w:rPr>
                <w:rFonts w:ascii="Times New Roman" w:hAnsi="Times New Roman" w:cs="Times New Roman"/>
                <w:color w:val="auto"/>
                <w:sz w:val="22"/>
                <w:szCs w:val="22"/>
              </w:rPr>
            </w:pPr>
            <w:r w:rsidRPr="00C65D79">
              <w:rPr>
                <w:rFonts w:ascii="Times New Roman" w:hAnsi="Times New Roman" w:cs="Times New Roman"/>
                <w:color w:val="auto"/>
                <w:sz w:val="22"/>
                <w:szCs w:val="22"/>
              </w:rPr>
              <w:t>июнь</w:t>
            </w: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02322" w:rsidRPr="00C65D79" w:rsidRDefault="00A02322" w:rsidP="00C65D79">
            <w:pPr>
              <w:jc w:val="center"/>
              <w:rPr>
                <w:rFonts w:ascii="Times New Roman" w:hAnsi="Times New Roman" w:cs="Times New Roman"/>
                <w:color w:val="auto"/>
                <w:sz w:val="22"/>
                <w:szCs w:val="22"/>
              </w:rPr>
            </w:pPr>
            <w:r w:rsidRPr="00C65D79">
              <w:rPr>
                <w:rFonts w:ascii="Times New Roman" w:hAnsi="Times New Roman" w:cs="Times New Roman"/>
                <w:color w:val="auto"/>
                <w:sz w:val="22"/>
                <w:szCs w:val="22"/>
              </w:rPr>
              <w:t>июль</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02322" w:rsidRPr="00C65D79" w:rsidRDefault="00A02322" w:rsidP="00C65D79">
            <w:pPr>
              <w:jc w:val="center"/>
              <w:rPr>
                <w:rFonts w:ascii="Times New Roman" w:hAnsi="Times New Roman" w:cs="Times New Roman"/>
                <w:color w:val="auto"/>
                <w:sz w:val="22"/>
                <w:szCs w:val="22"/>
              </w:rPr>
            </w:pPr>
            <w:r w:rsidRPr="00C65D79">
              <w:rPr>
                <w:rFonts w:ascii="Times New Roman" w:hAnsi="Times New Roman" w:cs="Times New Roman"/>
                <w:color w:val="auto"/>
                <w:sz w:val="22"/>
                <w:szCs w:val="22"/>
              </w:rPr>
              <w:t>август</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02322" w:rsidRPr="00C65D79" w:rsidRDefault="00A02322" w:rsidP="00C65D79">
            <w:pPr>
              <w:jc w:val="center"/>
              <w:rPr>
                <w:rFonts w:ascii="Times New Roman" w:hAnsi="Times New Roman" w:cs="Times New Roman"/>
                <w:color w:val="auto"/>
                <w:sz w:val="22"/>
                <w:szCs w:val="22"/>
              </w:rPr>
            </w:pPr>
            <w:r w:rsidRPr="00C65D79">
              <w:rPr>
                <w:rFonts w:ascii="Times New Roman" w:hAnsi="Times New Roman" w:cs="Times New Roman"/>
                <w:color w:val="auto"/>
                <w:sz w:val="22"/>
                <w:szCs w:val="22"/>
              </w:rPr>
              <w:t>сентябрь</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02322" w:rsidRPr="00C65D79" w:rsidRDefault="00A02322" w:rsidP="00C65D79">
            <w:pPr>
              <w:jc w:val="center"/>
              <w:rPr>
                <w:rFonts w:ascii="Times New Roman" w:hAnsi="Times New Roman" w:cs="Times New Roman"/>
                <w:color w:val="auto"/>
                <w:sz w:val="22"/>
                <w:szCs w:val="22"/>
              </w:rPr>
            </w:pPr>
            <w:r w:rsidRPr="00C65D79">
              <w:rPr>
                <w:rFonts w:ascii="Times New Roman" w:hAnsi="Times New Roman" w:cs="Times New Roman"/>
                <w:color w:val="auto"/>
                <w:sz w:val="22"/>
                <w:szCs w:val="22"/>
              </w:rPr>
              <w:t>октябрь</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02322" w:rsidRPr="00C65D79" w:rsidRDefault="00A02322" w:rsidP="00C65D79">
            <w:pPr>
              <w:jc w:val="center"/>
              <w:rPr>
                <w:rFonts w:ascii="Times New Roman" w:hAnsi="Times New Roman" w:cs="Times New Roman"/>
                <w:color w:val="auto"/>
                <w:sz w:val="22"/>
                <w:szCs w:val="22"/>
              </w:rPr>
            </w:pPr>
            <w:r w:rsidRPr="00C65D79">
              <w:rPr>
                <w:rFonts w:ascii="Times New Roman" w:hAnsi="Times New Roman" w:cs="Times New Roman"/>
                <w:color w:val="auto"/>
                <w:sz w:val="22"/>
                <w:szCs w:val="22"/>
              </w:rPr>
              <w:t>ноябрь</w:t>
            </w:r>
          </w:p>
        </w:tc>
        <w:tc>
          <w:tcPr>
            <w:tcW w:w="3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2322" w:rsidRPr="00C65D79" w:rsidRDefault="00A02322" w:rsidP="00C65D79">
            <w:pPr>
              <w:rPr>
                <w:rFonts w:ascii="Times New Roman" w:hAnsi="Times New Roman" w:cs="Times New Roman"/>
                <w:sz w:val="22"/>
                <w:szCs w:val="22"/>
              </w:rPr>
            </w:pPr>
          </w:p>
        </w:tc>
      </w:tr>
      <w:tr w:rsidR="00A02322" w:rsidRPr="00C65D79" w:rsidTr="0057007B">
        <w:trPr>
          <w:trHeight w:val="386"/>
          <w:jc w:val="center"/>
        </w:trPr>
        <w:tc>
          <w:tcPr>
            <w:tcW w:w="2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02322" w:rsidRPr="00C65D79" w:rsidRDefault="002C5BB7" w:rsidP="00C65D79">
            <w:pPr>
              <w:jc w:val="center"/>
              <w:rPr>
                <w:rFonts w:ascii="Times New Roman" w:hAnsi="Times New Roman" w:cs="Times New Roman"/>
                <w:color w:val="auto"/>
                <w:sz w:val="22"/>
                <w:szCs w:val="22"/>
              </w:rPr>
            </w:pPr>
            <w:r w:rsidRPr="00C65D79">
              <w:rPr>
                <w:rFonts w:ascii="Times New Roman" w:hAnsi="Times New Roman" w:cs="Times New Roman"/>
                <w:color w:val="auto"/>
                <w:sz w:val="22"/>
                <w:szCs w:val="22"/>
              </w:rPr>
              <w:t>1</w:t>
            </w:r>
            <w:r w:rsidR="00070D42" w:rsidRPr="00C65D79">
              <w:rPr>
                <w:rFonts w:ascii="Times New Roman" w:hAnsi="Times New Roman" w:cs="Times New Roman"/>
                <w:color w:val="auto"/>
                <w:sz w:val="22"/>
                <w:szCs w:val="22"/>
              </w:rPr>
              <w:t>.</w:t>
            </w:r>
          </w:p>
        </w:tc>
        <w:tc>
          <w:tcPr>
            <w:tcW w:w="4781"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rsidR="00A02322" w:rsidRPr="00C65D79" w:rsidRDefault="00D57D4D" w:rsidP="00C65D79">
            <w:pPr>
              <w:rPr>
                <w:rFonts w:ascii="Times New Roman" w:hAnsi="Times New Roman" w:cs="Times New Roman"/>
                <w:color w:val="auto"/>
                <w:sz w:val="22"/>
                <w:szCs w:val="22"/>
              </w:rPr>
            </w:pPr>
            <w:r w:rsidRPr="00C65D79">
              <w:rPr>
                <w:rFonts w:ascii="Times New Roman" w:hAnsi="Times New Roman" w:cs="Times New Roman"/>
                <w:color w:val="auto"/>
                <w:sz w:val="22"/>
                <w:szCs w:val="22"/>
              </w:rPr>
              <w:t>Задача:</w:t>
            </w:r>
            <w:r w:rsidR="00DB2F26" w:rsidRPr="00C65D79">
              <w:rPr>
                <w:rFonts w:ascii="Times New Roman" w:hAnsi="Times New Roman" w:cs="Times New Roman"/>
                <w:color w:val="auto"/>
                <w:sz w:val="22"/>
                <w:szCs w:val="22"/>
              </w:rPr>
              <w:t xml:space="preserve"> </w:t>
            </w:r>
            <w:r w:rsidRPr="00C65D79">
              <w:rPr>
                <w:rFonts w:ascii="Times New Roman" w:hAnsi="Times New Roman" w:cs="Times New Roman"/>
                <w:color w:val="auto"/>
                <w:sz w:val="22"/>
                <w:szCs w:val="22"/>
              </w:rPr>
              <w:t>«Улучшение жилищных условий социально незащищённых категорий граждан путём привлечения финансовых средств на приобретение жилья в рамках реализации федеральных и региональных программ»</w:t>
            </w:r>
          </w:p>
        </w:tc>
      </w:tr>
      <w:tr w:rsidR="0057007B" w:rsidRPr="00C65D79" w:rsidTr="0057007B">
        <w:trPr>
          <w:trHeight w:val="386"/>
          <w:jc w:val="center"/>
        </w:trPr>
        <w:tc>
          <w:tcPr>
            <w:tcW w:w="219" w:type="pct"/>
            <w:tcBorders>
              <w:top w:val="single" w:sz="4" w:space="0" w:color="auto"/>
              <w:left w:val="single" w:sz="4" w:space="0" w:color="auto"/>
              <w:bottom w:val="single" w:sz="4" w:space="0" w:color="auto"/>
              <w:right w:val="single" w:sz="4" w:space="0" w:color="auto"/>
            </w:tcBorders>
            <w:shd w:val="clear" w:color="auto" w:fill="auto"/>
          </w:tcPr>
          <w:p w:rsidR="00A02322" w:rsidRPr="00C65D79" w:rsidRDefault="00FE405A" w:rsidP="00C65D79">
            <w:pPr>
              <w:rPr>
                <w:rFonts w:ascii="Times New Roman" w:hAnsi="Times New Roman" w:cs="Times New Roman"/>
                <w:color w:val="auto"/>
                <w:sz w:val="22"/>
                <w:szCs w:val="22"/>
              </w:rPr>
            </w:pPr>
            <w:r w:rsidRPr="00C65D79">
              <w:rPr>
                <w:rFonts w:ascii="Times New Roman" w:hAnsi="Times New Roman" w:cs="Times New Roman"/>
                <w:color w:val="auto"/>
                <w:sz w:val="22"/>
                <w:szCs w:val="22"/>
              </w:rPr>
              <w:t>1.1</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A02322" w:rsidRPr="00C65D79" w:rsidRDefault="00FE405A" w:rsidP="00C65D79">
            <w:pPr>
              <w:rPr>
                <w:rFonts w:ascii="Times New Roman" w:hAnsi="Times New Roman" w:cs="Times New Roman"/>
                <w:color w:val="auto"/>
                <w:sz w:val="22"/>
                <w:szCs w:val="22"/>
              </w:rPr>
            </w:pPr>
            <w:r w:rsidRPr="00C65D79">
              <w:rPr>
                <w:rFonts w:ascii="Times New Roman" w:hAnsi="Times New Roman" w:cs="Times New Roman"/>
                <w:color w:val="auto"/>
                <w:sz w:val="22"/>
                <w:szCs w:val="22"/>
              </w:rPr>
              <w:t>Количество семей социально незащищённых категорий граждан, получивших жилые помещения или ЕДВ и улучшивших жилищные условия.</w:t>
            </w:r>
          </w:p>
        </w:tc>
        <w:tc>
          <w:tcPr>
            <w:tcW w:w="451" w:type="pct"/>
            <w:tcBorders>
              <w:top w:val="single" w:sz="4" w:space="0" w:color="auto"/>
              <w:left w:val="single" w:sz="4" w:space="0" w:color="auto"/>
              <w:bottom w:val="single" w:sz="4" w:space="0" w:color="auto"/>
              <w:right w:val="single" w:sz="4" w:space="0" w:color="auto"/>
            </w:tcBorders>
            <w:shd w:val="clear" w:color="auto" w:fill="auto"/>
          </w:tcPr>
          <w:p w:rsidR="00A02322" w:rsidRPr="00C65D79" w:rsidRDefault="00FE405A" w:rsidP="00C65D79">
            <w:pPr>
              <w:tabs>
                <w:tab w:val="left" w:pos="1127"/>
                <w:tab w:val="left" w:pos="5923"/>
                <w:tab w:val="left" w:pos="15876"/>
              </w:tabs>
              <w:kinsoku w:val="0"/>
              <w:overflowPunct w:val="0"/>
              <w:autoSpaceDE w:val="0"/>
              <w:autoSpaceDN w:val="0"/>
              <w:adjustRightInd w:val="0"/>
              <w:outlineLvl w:val="0"/>
              <w:rPr>
                <w:rFonts w:ascii="Times New Roman" w:hAnsi="Times New Roman" w:cs="Times New Roman"/>
                <w:color w:val="auto"/>
                <w:sz w:val="22"/>
                <w:szCs w:val="22"/>
              </w:rPr>
            </w:pPr>
            <w:r w:rsidRPr="00C65D79">
              <w:rPr>
                <w:rFonts w:ascii="Times New Roman" w:hAnsi="Times New Roman" w:cs="Times New Roman"/>
                <w:color w:val="auto"/>
                <w:sz w:val="22"/>
                <w:szCs w:val="22"/>
              </w:rPr>
              <w:t>КПМ</w:t>
            </w: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A02322" w:rsidRPr="00C65D79" w:rsidRDefault="003F5D2E" w:rsidP="00C65D79">
            <w:pPr>
              <w:rPr>
                <w:rFonts w:ascii="Times New Roman" w:hAnsi="Times New Roman" w:cs="Times New Roman"/>
                <w:color w:val="auto"/>
                <w:sz w:val="22"/>
                <w:szCs w:val="22"/>
              </w:rPr>
            </w:pPr>
            <w:r w:rsidRPr="00C65D79">
              <w:rPr>
                <w:rFonts w:ascii="Times New Roman" w:hAnsi="Times New Roman" w:cs="Times New Roman"/>
                <w:color w:val="auto"/>
                <w:sz w:val="22"/>
                <w:szCs w:val="22"/>
              </w:rPr>
              <w:t>с</w:t>
            </w:r>
            <w:r w:rsidR="00FE405A" w:rsidRPr="00C65D79">
              <w:rPr>
                <w:rFonts w:ascii="Times New Roman" w:hAnsi="Times New Roman" w:cs="Times New Roman"/>
                <w:color w:val="auto"/>
                <w:sz w:val="22"/>
                <w:szCs w:val="22"/>
              </w:rPr>
              <w:t>емей</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A02322" w:rsidRPr="00C65D79" w:rsidRDefault="00C050D6" w:rsidP="00C65D79">
            <w:pPr>
              <w:rPr>
                <w:rFonts w:ascii="Times New Roman" w:hAnsi="Times New Roman" w:cs="Times New Roman"/>
                <w:color w:val="auto"/>
                <w:sz w:val="22"/>
                <w:szCs w:val="22"/>
              </w:rPr>
            </w:pPr>
            <w:r w:rsidRPr="00C65D79">
              <w:rPr>
                <w:rFonts w:ascii="Times New Roman" w:hAnsi="Times New Roman" w:cs="Times New Roman"/>
                <w:color w:val="auto"/>
                <w:sz w:val="22"/>
                <w:szCs w:val="22"/>
              </w:rPr>
              <w:t>-</w:t>
            </w: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A02322" w:rsidRPr="00C65D79" w:rsidRDefault="00C050D6" w:rsidP="00C65D79">
            <w:pPr>
              <w:rPr>
                <w:rFonts w:ascii="Times New Roman" w:hAnsi="Times New Roman" w:cs="Times New Roman"/>
                <w:color w:val="auto"/>
                <w:sz w:val="22"/>
                <w:szCs w:val="22"/>
              </w:rPr>
            </w:pPr>
            <w:r w:rsidRPr="00C65D79">
              <w:rPr>
                <w:rFonts w:ascii="Times New Roman" w:hAnsi="Times New Roman" w:cs="Times New Roman"/>
                <w:color w:val="auto"/>
                <w:sz w:val="22"/>
                <w:szCs w:val="22"/>
              </w:rPr>
              <w:t>-</w:t>
            </w:r>
          </w:p>
        </w:tc>
        <w:tc>
          <w:tcPr>
            <w:tcW w:w="198" w:type="pct"/>
            <w:tcBorders>
              <w:top w:val="single" w:sz="4" w:space="0" w:color="auto"/>
              <w:left w:val="single" w:sz="4" w:space="0" w:color="auto"/>
              <w:bottom w:val="single" w:sz="4" w:space="0" w:color="auto"/>
              <w:right w:val="single" w:sz="4" w:space="0" w:color="auto"/>
            </w:tcBorders>
            <w:shd w:val="clear" w:color="auto" w:fill="auto"/>
          </w:tcPr>
          <w:p w:rsidR="00A02322" w:rsidRPr="00C65D79" w:rsidRDefault="00C050D6" w:rsidP="00C65D79">
            <w:pPr>
              <w:rPr>
                <w:rFonts w:ascii="Times New Roman" w:hAnsi="Times New Roman" w:cs="Times New Roman"/>
                <w:color w:val="auto"/>
                <w:sz w:val="22"/>
                <w:szCs w:val="22"/>
              </w:rPr>
            </w:pPr>
            <w:r w:rsidRPr="00C65D79">
              <w:rPr>
                <w:rFonts w:ascii="Times New Roman" w:hAnsi="Times New Roman" w:cs="Times New Roman"/>
                <w:color w:val="auto"/>
                <w:sz w:val="22"/>
                <w:szCs w:val="22"/>
              </w:rPr>
              <w:t>-</w:t>
            </w:r>
          </w:p>
        </w:tc>
        <w:tc>
          <w:tcPr>
            <w:tcW w:w="288" w:type="pct"/>
            <w:tcBorders>
              <w:top w:val="single" w:sz="4" w:space="0" w:color="auto"/>
              <w:left w:val="single" w:sz="4" w:space="0" w:color="auto"/>
              <w:bottom w:val="single" w:sz="4" w:space="0" w:color="auto"/>
              <w:right w:val="single" w:sz="4" w:space="0" w:color="auto"/>
            </w:tcBorders>
            <w:shd w:val="clear" w:color="auto" w:fill="auto"/>
          </w:tcPr>
          <w:p w:rsidR="00A02322" w:rsidRPr="00C65D79" w:rsidRDefault="00C050D6" w:rsidP="00C65D79">
            <w:pPr>
              <w:rPr>
                <w:rFonts w:ascii="Times New Roman" w:hAnsi="Times New Roman" w:cs="Times New Roman"/>
                <w:color w:val="auto"/>
                <w:sz w:val="22"/>
                <w:szCs w:val="22"/>
              </w:rPr>
            </w:pPr>
            <w:r w:rsidRPr="00C65D79">
              <w:rPr>
                <w:rFonts w:ascii="Times New Roman" w:hAnsi="Times New Roman" w:cs="Times New Roman"/>
                <w:color w:val="auto"/>
                <w:sz w:val="22"/>
                <w:szCs w:val="22"/>
              </w:rPr>
              <w:t>1</w:t>
            </w:r>
          </w:p>
        </w:tc>
        <w:tc>
          <w:tcPr>
            <w:tcW w:w="159" w:type="pct"/>
            <w:tcBorders>
              <w:top w:val="single" w:sz="4" w:space="0" w:color="auto"/>
              <w:left w:val="single" w:sz="4" w:space="0" w:color="auto"/>
              <w:bottom w:val="single" w:sz="4" w:space="0" w:color="auto"/>
              <w:right w:val="single" w:sz="4" w:space="0" w:color="auto"/>
            </w:tcBorders>
            <w:shd w:val="clear" w:color="auto" w:fill="auto"/>
          </w:tcPr>
          <w:p w:rsidR="00A02322" w:rsidRPr="00C65D79" w:rsidRDefault="00C050D6" w:rsidP="00C65D79">
            <w:pPr>
              <w:rPr>
                <w:rFonts w:ascii="Times New Roman" w:hAnsi="Times New Roman" w:cs="Times New Roman"/>
                <w:color w:val="auto"/>
                <w:sz w:val="22"/>
                <w:szCs w:val="22"/>
              </w:rPr>
            </w:pPr>
            <w:r w:rsidRPr="00C65D79">
              <w:rPr>
                <w:rFonts w:ascii="Times New Roman" w:hAnsi="Times New Roman" w:cs="Times New Roman"/>
                <w:color w:val="auto"/>
                <w:sz w:val="22"/>
                <w:szCs w:val="22"/>
              </w:rPr>
              <w:t>-</w:t>
            </w:r>
          </w:p>
        </w:tc>
        <w:tc>
          <w:tcPr>
            <w:tcW w:w="209" w:type="pct"/>
            <w:tcBorders>
              <w:top w:val="single" w:sz="4" w:space="0" w:color="auto"/>
              <w:left w:val="single" w:sz="4" w:space="0" w:color="auto"/>
              <w:bottom w:val="single" w:sz="4" w:space="0" w:color="auto"/>
              <w:right w:val="single" w:sz="4" w:space="0" w:color="auto"/>
            </w:tcBorders>
            <w:shd w:val="clear" w:color="auto" w:fill="auto"/>
          </w:tcPr>
          <w:p w:rsidR="00A02322" w:rsidRPr="00C65D79" w:rsidRDefault="00C050D6" w:rsidP="00C65D79">
            <w:pPr>
              <w:rPr>
                <w:rFonts w:ascii="Times New Roman" w:hAnsi="Times New Roman" w:cs="Times New Roman"/>
                <w:color w:val="auto"/>
                <w:sz w:val="22"/>
                <w:szCs w:val="22"/>
              </w:rPr>
            </w:pPr>
            <w:r w:rsidRPr="00C65D79">
              <w:rPr>
                <w:rFonts w:ascii="Times New Roman" w:hAnsi="Times New Roman" w:cs="Times New Roman"/>
                <w:color w:val="auto"/>
                <w:sz w:val="22"/>
                <w:szCs w:val="22"/>
              </w:rPr>
              <w:t>-</w:t>
            </w:r>
          </w:p>
        </w:tc>
        <w:tc>
          <w:tcPr>
            <w:tcW w:w="212" w:type="pct"/>
            <w:tcBorders>
              <w:top w:val="single" w:sz="4" w:space="0" w:color="auto"/>
              <w:left w:val="single" w:sz="4" w:space="0" w:color="auto"/>
              <w:bottom w:val="single" w:sz="4" w:space="0" w:color="auto"/>
              <w:right w:val="single" w:sz="4" w:space="0" w:color="auto"/>
            </w:tcBorders>
            <w:shd w:val="clear" w:color="auto" w:fill="auto"/>
          </w:tcPr>
          <w:p w:rsidR="00A02322" w:rsidRPr="00C65D79" w:rsidRDefault="00C050D6" w:rsidP="00C65D79">
            <w:pPr>
              <w:rPr>
                <w:rFonts w:ascii="Times New Roman" w:hAnsi="Times New Roman" w:cs="Times New Roman"/>
                <w:color w:val="auto"/>
                <w:sz w:val="22"/>
                <w:szCs w:val="22"/>
              </w:rPr>
            </w:pPr>
            <w:r w:rsidRPr="00C65D79">
              <w:rPr>
                <w:rFonts w:ascii="Times New Roman" w:hAnsi="Times New Roman" w:cs="Times New Roman"/>
                <w:color w:val="auto"/>
                <w:sz w:val="22"/>
                <w:szCs w:val="22"/>
              </w:rPr>
              <w:t>2</w:t>
            </w:r>
          </w:p>
        </w:tc>
        <w:tc>
          <w:tcPr>
            <w:tcW w:w="253" w:type="pct"/>
            <w:tcBorders>
              <w:top w:val="single" w:sz="4" w:space="0" w:color="auto"/>
              <w:left w:val="single" w:sz="4" w:space="0" w:color="auto"/>
              <w:bottom w:val="single" w:sz="4" w:space="0" w:color="auto"/>
              <w:right w:val="single" w:sz="4" w:space="0" w:color="auto"/>
            </w:tcBorders>
            <w:shd w:val="clear" w:color="auto" w:fill="auto"/>
          </w:tcPr>
          <w:p w:rsidR="00A02322" w:rsidRPr="00C65D79" w:rsidRDefault="00C050D6" w:rsidP="00C65D79">
            <w:pPr>
              <w:rPr>
                <w:rFonts w:ascii="Times New Roman" w:hAnsi="Times New Roman" w:cs="Times New Roman"/>
                <w:color w:val="auto"/>
                <w:sz w:val="22"/>
                <w:szCs w:val="22"/>
              </w:rPr>
            </w:pPr>
            <w:r w:rsidRPr="00C65D79">
              <w:rPr>
                <w:rFonts w:ascii="Times New Roman" w:hAnsi="Times New Roman" w:cs="Times New Roman"/>
                <w:color w:val="auto"/>
                <w:sz w:val="22"/>
                <w:szCs w:val="22"/>
              </w:rPr>
              <w:t>-</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A02322" w:rsidRPr="00C65D79" w:rsidRDefault="00C050D6" w:rsidP="00C65D79">
            <w:pPr>
              <w:rPr>
                <w:rFonts w:ascii="Times New Roman" w:hAnsi="Times New Roman" w:cs="Times New Roman"/>
                <w:color w:val="auto"/>
                <w:sz w:val="22"/>
                <w:szCs w:val="22"/>
              </w:rPr>
            </w:pPr>
            <w:r w:rsidRPr="00C65D79">
              <w:rPr>
                <w:rFonts w:ascii="Times New Roman" w:hAnsi="Times New Roman" w:cs="Times New Roman"/>
                <w:color w:val="auto"/>
                <w:sz w:val="22"/>
                <w:szCs w:val="22"/>
              </w:rPr>
              <w:t>-</w:t>
            </w:r>
          </w:p>
        </w:tc>
        <w:tc>
          <w:tcPr>
            <w:tcW w:w="315" w:type="pct"/>
            <w:tcBorders>
              <w:top w:val="single" w:sz="4" w:space="0" w:color="auto"/>
              <w:left w:val="single" w:sz="4" w:space="0" w:color="auto"/>
              <w:bottom w:val="single" w:sz="4" w:space="0" w:color="auto"/>
              <w:right w:val="single" w:sz="4" w:space="0" w:color="auto"/>
            </w:tcBorders>
            <w:shd w:val="clear" w:color="auto" w:fill="auto"/>
          </w:tcPr>
          <w:p w:rsidR="00A02322" w:rsidRPr="00C65D79" w:rsidRDefault="00C050D6" w:rsidP="00C65D79">
            <w:pPr>
              <w:rPr>
                <w:rFonts w:ascii="Times New Roman" w:hAnsi="Times New Roman" w:cs="Times New Roman"/>
                <w:color w:val="auto"/>
                <w:sz w:val="22"/>
                <w:szCs w:val="22"/>
              </w:rPr>
            </w:pPr>
            <w:r w:rsidRPr="00C65D79">
              <w:rPr>
                <w:rFonts w:ascii="Times New Roman" w:hAnsi="Times New Roman" w:cs="Times New Roman"/>
                <w:color w:val="auto"/>
                <w:sz w:val="22"/>
                <w:szCs w:val="22"/>
              </w:rPr>
              <w:t>2</w:t>
            </w: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A02322" w:rsidRPr="00C65D79" w:rsidRDefault="00C050D6" w:rsidP="00C65D79">
            <w:pPr>
              <w:rPr>
                <w:rFonts w:ascii="Times New Roman" w:hAnsi="Times New Roman" w:cs="Times New Roman"/>
                <w:color w:val="auto"/>
                <w:sz w:val="22"/>
                <w:szCs w:val="22"/>
              </w:rPr>
            </w:pPr>
            <w:r w:rsidRPr="00C65D79">
              <w:rPr>
                <w:rFonts w:ascii="Times New Roman" w:hAnsi="Times New Roman" w:cs="Times New Roman"/>
                <w:color w:val="auto"/>
                <w:sz w:val="22"/>
                <w:szCs w:val="22"/>
              </w:rPr>
              <w:t>-</w:t>
            </w:r>
          </w:p>
        </w:tc>
        <w:tc>
          <w:tcPr>
            <w:tcW w:w="303" w:type="pct"/>
            <w:tcBorders>
              <w:top w:val="single" w:sz="4" w:space="0" w:color="auto"/>
              <w:left w:val="single" w:sz="4" w:space="0" w:color="auto"/>
              <w:bottom w:val="single" w:sz="4" w:space="0" w:color="auto"/>
              <w:right w:val="single" w:sz="4" w:space="0" w:color="auto"/>
            </w:tcBorders>
            <w:shd w:val="clear" w:color="auto" w:fill="auto"/>
          </w:tcPr>
          <w:p w:rsidR="00A02322" w:rsidRPr="00C65D79" w:rsidRDefault="00C050D6" w:rsidP="00C65D79">
            <w:pPr>
              <w:rPr>
                <w:rFonts w:ascii="Times New Roman" w:hAnsi="Times New Roman" w:cs="Times New Roman"/>
                <w:color w:val="auto"/>
                <w:sz w:val="22"/>
                <w:szCs w:val="22"/>
              </w:rPr>
            </w:pPr>
            <w:r w:rsidRPr="00C65D79">
              <w:rPr>
                <w:rFonts w:ascii="Times New Roman" w:hAnsi="Times New Roman" w:cs="Times New Roman"/>
                <w:color w:val="auto"/>
                <w:sz w:val="22"/>
                <w:szCs w:val="22"/>
              </w:rPr>
              <w:t>5</w:t>
            </w:r>
          </w:p>
        </w:tc>
      </w:tr>
      <w:tr w:rsidR="0057007B" w:rsidRPr="00C65D79" w:rsidTr="0057007B">
        <w:trPr>
          <w:trHeight w:val="386"/>
          <w:jc w:val="center"/>
        </w:trPr>
        <w:tc>
          <w:tcPr>
            <w:tcW w:w="219" w:type="pct"/>
            <w:tcBorders>
              <w:top w:val="single" w:sz="4" w:space="0" w:color="auto"/>
              <w:left w:val="single" w:sz="4" w:space="0" w:color="auto"/>
              <w:bottom w:val="single" w:sz="4" w:space="0" w:color="auto"/>
              <w:right w:val="single" w:sz="4" w:space="0" w:color="auto"/>
            </w:tcBorders>
            <w:shd w:val="clear" w:color="auto" w:fill="auto"/>
          </w:tcPr>
          <w:p w:rsidR="00FE405A" w:rsidRPr="00C65D79" w:rsidRDefault="00FE405A" w:rsidP="00C65D79">
            <w:pPr>
              <w:rPr>
                <w:rFonts w:ascii="Times New Roman" w:hAnsi="Times New Roman" w:cs="Times New Roman"/>
                <w:color w:val="auto"/>
                <w:sz w:val="22"/>
                <w:szCs w:val="22"/>
              </w:rPr>
            </w:pPr>
            <w:r w:rsidRPr="00C65D79">
              <w:rPr>
                <w:rFonts w:ascii="Times New Roman" w:hAnsi="Times New Roman" w:cs="Times New Roman"/>
                <w:color w:val="auto"/>
                <w:sz w:val="22"/>
                <w:szCs w:val="22"/>
              </w:rPr>
              <w:t>1.2</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FE405A" w:rsidRPr="00C65D79" w:rsidRDefault="00FE405A" w:rsidP="00C65D79">
            <w:pPr>
              <w:rPr>
                <w:rFonts w:ascii="Times New Roman" w:hAnsi="Times New Roman" w:cs="Times New Roman"/>
                <w:color w:val="auto"/>
                <w:sz w:val="22"/>
                <w:szCs w:val="22"/>
              </w:rPr>
            </w:pPr>
            <w:r w:rsidRPr="00C65D79">
              <w:rPr>
                <w:rFonts w:ascii="Times New Roman" w:hAnsi="Times New Roman" w:cs="Times New Roman"/>
                <w:color w:val="auto"/>
                <w:sz w:val="22"/>
                <w:szCs w:val="22"/>
              </w:rPr>
              <w:t>Количество дете</w:t>
            </w:r>
            <w:proofErr w:type="gramStart"/>
            <w:r w:rsidRPr="00C65D79">
              <w:rPr>
                <w:rFonts w:ascii="Times New Roman" w:hAnsi="Times New Roman" w:cs="Times New Roman"/>
                <w:color w:val="auto"/>
                <w:sz w:val="22"/>
                <w:szCs w:val="22"/>
              </w:rPr>
              <w:t>й-</w:t>
            </w:r>
            <w:proofErr w:type="gramEnd"/>
            <w:r w:rsidRPr="00C65D79">
              <w:rPr>
                <w:rFonts w:ascii="Times New Roman" w:hAnsi="Times New Roman" w:cs="Times New Roman"/>
                <w:color w:val="auto"/>
                <w:sz w:val="22"/>
                <w:szCs w:val="22"/>
              </w:rPr>
              <w:t xml:space="preserve"> сирот, получивших жилые помещения и улучшивших жилищные условия.</w:t>
            </w:r>
          </w:p>
        </w:tc>
        <w:tc>
          <w:tcPr>
            <w:tcW w:w="451" w:type="pct"/>
            <w:tcBorders>
              <w:top w:val="single" w:sz="4" w:space="0" w:color="auto"/>
              <w:left w:val="single" w:sz="4" w:space="0" w:color="auto"/>
              <w:bottom w:val="single" w:sz="4" w:space="0" w:color="auto"/>
              <w:right w:val="single" w:sz="4" w:space="0" w:color="auto"/>
            </w:tcBorders>
            <w:shd w:val="clear" w:color="auto" w:fill="auto"/>
          </w:tcPr>
          <w:p w:rsidR="00FE405A" w:rsidRPr="00C65D79" w:rsidRDefault="00FE405A" w:rsidP="00C65D79">
            <w:pPr>
              <w:tabs>
                <w:tab w:val="left" w:pos="1127"/>
                <w:tab w:val="left" w:pos="5923"/>
                <w:tab w:val="left" w:pos="15876"/>
              </w:tabs>
              <w:kinsoku w:val="0"/>
              <w:overflowPunct w:val="0"/>
              <w:autoSpaceDE w:val="0"/>
              <w:autoSpaceDN w:val="0"/>
              <w:adjustRightInd w:val="0"/>
              <w:outlineLvl w:val="0"/>
              <w:rPr>
                <w:rFonts w:ascii="Times New Roman" w:hAnsi="Times New Roman" w:cs="Times New Roman"/>
                <w:color w:val="auto"/>
                <w:sz w:val="22"/>
                <w:szCs w:val="22"/>
              </w:rPr>
            </w:pPr>
            <w:r w:rsidRPr="00C65D79">
              <w:rPr>
                <w:rFonts w:ascii="Times New Roman" w:hAnsi="Times New Roman" w:cs="Times New Roman"/>
                <w:color w:val="auto"/>
                <w:sz w:val="22"/>
                <w:szCs w:val="22"/>
              </w:rPr>
              <w:t>КПМ</w:t>
            </w: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FE405A" w:rsidRPr="00C65D79" w:rsidRDefault="00FE405A" w:rsidP="00C65D79">
            <w:pPr>
              <w:rPr>
                <w:rFonts w:ascii="Times New Roman" w:hAnsi="Times New Roman" w:cs="Times New Roman"/>
                <w:color w:val="auto"/>
                <w:sz w:val="22"/>
                <w:szCs w:val="22"/>
              </w:rPr>
            </w:pPr>
            <w:r w:rsidRPr="00C65D79">
              <w:rPr>
                <w:rFonts w:ascii="Times New Roman" w:hAnsi="Times New Roman" w:cs="Times New Roman"/>
                <w:color w:val="auto"/>
                <w:sz w:val="22"/>
                <w:szCs w:val="22"/>
              </w:rPr>
              <w:t>семей</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E405A" w:rsidRPr="00C65D79" w:rsidRDefault="00C050D6" w:rsidP="00C65D79">
            <w:pPr>
              <w:rPr>
                <w:rFonts w:ascii="Times New Roman" w:hAnsi="Times New Roman" w:cs="Times New Roman"/>
                <w:color w:val="auto"/>
                <w:sz w:val="22"/>
                <w:szCs w:val="22"/>
              </w:rPr>
            </w:pPr>
            <w:r w:rsidRPr="00C65D79">
              <w:rPr>
                <w:rFonts w:ascii="Times New Roman" w:hAnsi="Times New Roman" w:cs="Times New Roman"/>
                <w:color w:val="auto"/>
                <w:sz w:val="22"/>
                <w:szCs w:val="22"/>
              </w:rPr>
              <w:t>-</w:t>
            </w: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FE405A" w:rsidRPr="00C65D79" w:rsidRDefault="00C050D6" w:rsidP="00C65D79">
            <w:pPr>
              <w:rPr>
                <w:rFonts w:ascii="Times New Roman" w:hAnsi="Times New Roman" w:cs="Times New Roman"/>
                <w:color w:val="auto"/>
                <w:sz w:val="22"/>
                <w:szCs w:val="22"/>
              </w:rPr>
            </w:pPr>
            <w:r w:rsidRPr="00C65D79">
              <w:rPr>
                <w:rFonts w:ascii="Times New Roman" w:hAnsi="Times New Roman" w:cs="Times New Roman"/>
                <w:color w:val="auto"/>
                <w:sz w:val="22"/>
                <w:szCs w:val="22"/>
              </w:rPr>
              <w:t>-</w:t>
            </w:r>
          </w:p>
        </w:tc>
        <w:tc>
          <w:tcPr>
            <w:tcW w:w="198" w:type="pct"/>
            <w:tcBorders>
              <w:top w:val="single" w:sz="4" w:space="0" w:color="auto"/>
              <w:left w:val="single" w:sz="4" w:space="0" w:color="auto"/>
              <w:bottom w:val="single" w:sz="4" w:space="0" w:color="auto"/>
              <w:right w:val="single" w:sz="4" w:space="0" w:color="auto"/>
            </w:tcBorders>
            <w:shd w:val="clear" w:color="auto" w:fill="auto"/>
          </w:tcPr>
          <w:p w:rsidR="00FE405A" w:rsidRPr="00C65D79" w:rsidRDefault="00C050D6" w:rsidP="00C65D79">
            <w:pPr>
              <w:rPr>
                <w:rFonts w:ascii="Times New Roman" w:hAnsi="Times New Roman" w:cs="Times New Roman"/>
                <w:color w:val="auto"/>
                <w:sz w:val="22"/>
                <w:szCs w:val="22"/>
              </w:rPr>
            </w:pPr>
            <w:r w:rsidRPr="00C65D79">
              <w:rPr>
                <w:rFonts w:ascii="Times New Roman" w:hAnsi="Times New Roman" w:cs="Times New Roman"/>
                <w:color w:val="auto"/>
                <w:sz w:val="22"/>
                <w:szCs w:val="22"/>
              </w:rPr>
              <w:t>2</w:t>
            </w:r>
          </w:p>
        </w:tc>
        <w:tc>
          <w:tcPr>
            <w:tcW w:w="288" w:type="pct"/>
            <w:tcBorders>
              <w:top w:val="single" w:sz="4" w:space="0" w:color="auto"/>
              <w:left w:val="single" w:sz="4" w:space="0" w:color="auto"/>
              <w:bottom w:val="single" w:sz="4" w:space="0" w:color="auto"/>
              <w:right w:val="single" w:sz="4" w:space="0" w:color="auto"/>
            </w:tcBorders>
            <w:shd w:val="clear" w:color="auto" w:fill="auto"/>
          </w:tcPr>
          <w:p w:rsidR="00FE405A" w:rsidRPr="00C65D79" w:rsidRDefault="00C050D6" w:rsidP="00C65D79">
            <w:pPr>
              <w:rPr>
                <w:rFonts w:ascii="Times New Roman" w:hAnsi="Times New Roman" w:cs="Times New Roman"/>
                <w:color w:val="auto"/>
                <w:sz w:val="22"/>
                <w:szCs w:val="22"/>
              </w:rPr>
            </w:pPr>
            <w:r w:rsidRPr="00C65D79">
              <w:rPr>
                <w:rFonts w:ascii="Times New Roman" w:hAnsi="Times New Roman" w:cs="Times New Roman"/>
                <w:color w:val="auto"/>
                <w:sz w:val="22"/>
                <w:szCs w:val="22"/>
              </w:rPr>
              <w:t>2</w:t>
            </w:r>
          </w:p>
        </w:tc>
        <w:tc>
          <w:tcPr>
            <w:tcW w:w="159" w:type="pct"/>
            <w:tcBorders>
              <w:top w:val="single" w:sz="4" w:space="0" w:color="auto"/>
              <w:left w:val="single" w:sz="4" w:space="0" w:color="auto"/>
              <w:bottom w:val="single" w:sz="4" w:space="0" w:color="auto"/>
              <w:right w:val="single" w:sz="4" w:space="0" w:color="auto"/>
            </w:tcBorders>
            <w:shd w:val="clear" w:color="auto" w:fill="auto"/>
          </w:tcPr>
          <w:p w:rsidR="00FE405A" w:rsidRPr="00C65D79" w:rsidRDefault="00C050D6" w:rsidP="00C65D79">
            <w:pPr>
              <w:rPr>
                <w:rFonts w:ascii="Times New Roman" w:hAnsi="Times New Roman" w:cs="Times New Roman"/>
                <w:color w:val="auto"/>
                <w:sz w:val="22"/>
                <w:szCs w:val="22"/>
              </w:rPr>
            </w:pPr>
            <w:r w:rsidRPr="00C65D79">
              <w:rPr>
                <w:rFonts w:ascii="Times New Roman" w:hAnsi="Times New Roman" w:cs="Times New Roman"/>
                <w:color w:val="auto"/>
                <w:sz w:val="22"/>
                <w:szCs w:val="22"/>
              </w:rPr>
              <w:t>2</w:t>
            </w:r>
          </w:p>
        </w:tc>
        <w:tc>
          <w:tcPr>
            <w:tcW w:w="209" w:type="pct"/>
            <w:tcBorders>
              <w:top w:val="single" w:sz="4" w:space="0" w:color="auto"/>
              <w:left w:val="single" w:sz="4" w:space="0" w:color="auto"/>
              <w:bottom w:val="single" w:sz="4" w:space="0" w:color="auto"/>
              <w:right w:val="single" w:sz="4" w:space="0" w:color="auto"/>
            </w:tcBorders>
            <w:shd w:val="clear" w:color="auto" w:fill="auto"/>
          </w:tcPr>
          <w:p w:rsidR="00FE405A" w:rsidRPr="00C65D79" w:rsidRDefault="00C050D6" w:rsidP="00C65D79">
            <w:pPr>
              <w:rPr>
                <w:rFonts w:ascii="Times New Roman" w:hAnsi="Times New Roman" w:cs="Times New Roman"/>
                <w:color w:val="auto"/>
                <w:sz w:val="22"/>
                <w:szCs w:val="22"/>
              </w:rPr>
            </w:pPr>
            <w:r w:rsidRPr="00C65D79">
              <w:rPr>
                <w:rFonts w:ascii="Times New Roman" w:hAnsi="Times New Roman" w:cs="Times New Roman"/>
                <w:color w:val="auto"/>
                <w:sz w:val="22"/>
                <w:szCs w:val="22"/>
              </w:rPr>
              <w:t>2</w:t>
            </w:r>
          </w:p>
        </w:tc>
        <w:tc>
          <w:tcPr>
            <w:tcW w:w="212" w:type="pct"/>
            <w:tcBorders>
              <w:top w:val="single" w:sz="4" w:space="0" w:color="auto"/>
              <w:left w:val="single" w:sz="4" w:space="0" w:color="auto"/>
              <w:bottom w:val="single" w:sz="4" w:space="0" w:color="auto"/>
              <w:right w:val="single" w:sz="4" w:space="0" w:color="auto"/>
            </w:tcBorders>
            <w:shd w:val="clear" w:color="auto" w:fill="auto"/>
          </w:tcPr>
          <w:p w:rsidR="00FE405A" w:rsidRPr="00C65D79" w:rsidRDefault="00C050D6" w:rsidP="00C65D79">
            <w:pPr>
              <w:rPr>
                <w:rFonts w:ascii="Times New Roman" w:hAnsi="Times New Roman" w:cs="Times New Roman"/>
                <w:color w:val="auto"/>
                <w:sz w:val="22"/>
                <w:szCs w:val="22"/>
              </w:rPr>
            </w:pPr>
            <w:r w:rsidRPr="00C65D79">
              <w:rPr>
                <w:rFonts w:ascii="Times New Roman" w:hAnsi="Times New Roman" w:cs="Times New Roman"/>
                <w:color w:val="auto"/>
                <w:sz w:val="22"/>
                <w:szCs w:val="22"/>
              </w:rPr>
              <w:t>2</w:t>
            </w:r>
          </w:p>
        </w:tc>
        <w:tc>
          <w:tcPr>
            <w:tcW w:w="253" w:type="pct"/>
            <w:tcBorders>
              <w:top w:val="single" w:sz="4" w:space="0" w:color="auto"/>
              <w:left w:val="single" w:sz="4" w:space="0" w:color="auto"/>
              <w:bottom w:val="single" w:sz="4" w:space="0" w:color="auto"/>
              <w:right w:val="single" w:sz="4" w:space="0" w:color="auto"/>
            </w:tcBorders>
            <w:shd w:val="clear" w:color="auto" w:fill="auto"/>
          </w:tcPr>
          <w:p w:rsidR="00FE405A" w:rsidRPr="00C65D79" w:rsidRDefault="00C050D6" w:rsidP="00C65D79">
            <w:pPr>
              <w:rPr>
                <w:rFonts w:ascii="Times New Roman" w:hAnsi="Times New Roman" w:cs="Times New Roman"/>
                <w:color w:val="auto"/>
                <w:sz w:val="22"/>
                <w:szCs w:val="22"/>
              </w:rPr>
            </w:pPr>
            <w:r w:rsidRPr="00C65D79">
              <w:rPr>
                <w:rFonts w:ascii="Times New Roman" w:hAnsi="Times New Roman" w:cs="Times New Roman"/>
                <w:color w:val="auto"/>
                <w:sz w:val="22"/>
                <w:szCs w:val="22"/>
              </w:rPr>
              <w:t>-</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FE405A" w:rsidRPr="00C65D79" w:rsidRDefault="00C050D6" w:rsidP="00C65D79">
            <w:pPr>
              <w:rPr>
                <w:rFonts w:ascii="Times New Roman" w:hAnsi="Times New Roman" w:cs="Times New Roman"/>
                <w:color w:val="auto"/>
                <w:sz w:val="22"/>
                <w:szCs w:val="22"/>
              </w:rPr>
            </w:pPr>
            <w:r w:rsidRPr="00C65D79">
              <w:rPr>
                <w:rFonts w:ascii="Times New Roman" w:hAnsi="Times New Roman" w:cs="Times New Roman"/>
                <w:color w:val="auto"/>
                <w:sz w:val="22"/>
                <w:szCs w:val="22"/>
              </w:rPr>
              <w:t>-</w:t>
            </w:r>
          </w:p>
        </w:tc>
        <w:tc>
          <w:tcPr>
            <w:tcW w:w="315" w:type="pct"/>
            <w:tcBorders>
              <w:top w:val="single" w:sz="4" w:space="0" w:color="auto"/>
              <w:left w:val="single" w:sz="4" w:space="0" w:color="auto"/>
              <w:bottom w:val="single" w:sz="4" w:space="0" w:color="auto"/>
              <w:right w:val="single" w:sz="4" w:space="0" w:color="auto"/>
            </w:tcBorders>
            <w:shd w:val="clear" w:color="auto" w:fill="auto"/>
          </w:tcPr>
          <w:p w:rsidR="00FE405A" w:rsidRPr="00C65D79" w:rsidRDefault="00C050D6" w:rsidP="00C65D79">
            <w:pPr>
              <w:rPr>
                <w:rFonts w:ascii="Times New Roman" w:hAnsi="Times New Roman" w:cs="Times New Roman"/>
                <w:color w:val="auto"/>
                <w:sz w:val="22"/>
                <w:szCs w:val="22"/>
              </w:rPr>
            </w:pPr>
            <w:r w:rsidRPr="00C65D79">
              <w:rPr>
                <w:rFonts w:ascii="Times New Roman" w:hAnsi="Times New Roman" w:cs="Times New Roman"/>
                <w:color w:val="auto"/>
                <w:sz w:val="22"/>
                <w:szCs w:val="22"/>
              </w:rPr>
              <w:t>-</w:t>
            </w: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FE405A" w:rsidRPr="00C65D79" w:rsidRDefault="00C050D6" w:rsidP="00C65D79">
            <w:pPr>
              <w:rPr>
                <w:rFonts w:ascii="Times New Roman" w:hAnsi="Times New Roman" w:cs="Times New Roman"/>
                <w:color w:val="auto"/>
                <w:sz w:val="22"/>
                <w:szCs w:val="22"/>
              </w:rPr>
            </w:pPr>
            <w:r w:rsidRPr="00C65D79">
              <w:rPr>
                <w:rFonts w:ascii="Times New Roman" w:hAnsi="Times New Roman" w:cs="Times New Roman"/>
                <w:color w:val="auto"/>
                <w:sz w:val="22"/>
                <w:szCs w:val="22"/>
              </w:rPr>
              <w:t>-</w:t>
            </w:r>
          </w:p>
        </w:tc>
        <w:tc>
          <w:tcPr>
            <w:tcW w:w="303" w:type="pct"/>
            <w:tcBorders>
              <w:top w:val="single" w:sz="4" w:space="0" w:color="auto"/>
              <w:left w:val="single" w:sz="4" w:space="0" w:color="auto"/>
              <w:bottom w:val="single" w:sz="4" w:space="0" w:color="auto"/>
              <w:right w:val="single" w:sz="4" w:space="0" w:color="auto"/>
            </w:tcBorders>
            <w:shd w:val="clear" w:color="auto" w:fill="auto"/>
          </w:tcPr>
          <w:p w:rsidR="00FE405A" w:rsidRPr="00C65D79" w:rsidRDefault="00C050D6" w:rsidP="00C65D79">
            <w:pPr>
              <w:rPr>
                <w:rFonts w:ascii="Times New Roman" w:hAnsi="Times New Roman" w:cs="Times New Roman"/>
                <w:color w:val="auto"/>
                <w:sz w:val="22"/>
                <w:szCs w:val="22"/>
              </w:rPr>
            </w:pPr>
            <w:r w:rsidRPr="00C65D79">
              <w:rPr>
                <w:rFonts w:ascii="Times New Roman" w:hAnsi="Times New Roman" w:cs="Times New Roman"/>
                <w:color w:val="auto"/>
                <w:sz w:val="22"/>
                <w:szCs w:val="22"/>
              </w:rPr>
              <w:t>10</w:t>
            </w:r>
          </w:p>
        </w:tc>
      </w:tr>
    </w:tbl>
    <w:p w:rsidR="00526AB7" w:rsidRDefault="00526AB7">
      <w:pPr>
        <w:widowControl/>
        <w:spacing w:after="200" w:line="276" w:lineRule="auto"/>
        <w:rPr>
          <w:rFonts w:ascii="Times New Roman" w:hAnsi="Times New Roman" w:cs="Times New Roman"/>
          <w:color w:val="auto"/>
        </w:rPr>
      </w:pPr>
      <w:r>
        <w:rPr>
          <w:rFonts w:ascii="Times New Roman" w:hAnsi="Times New Roman" w:cs="Times New Roman"/>
          <w:color w:val="auto"/>
        </w:rPr>
        <w:br w:type="page"/>
      </w:r>
    </w:p>
    <w:p w:rsidR="00971117" w:rsidRPr="00526AB7" w:rsidRDefault="00971117" w:rsidP="00526AB7">
      <w:pPr>
        <w:ind w:firstLine="567"/>
        <w:jc w:val="center"/>
        <w:rPr>
          <w:rFonts w:ascii="Times New Roman" w:hAnsi="Times New Roman" w:cs="Times New Roman"/>
          <w:color w:val="auto"/>
        </w:rPr>
      </w:pPr>
      <w:r w:rsidRPr="00526AB7">
        <w:rPr>
          <w:rFonts w:ascii="Times New Roman" w:hAnsi="Times New Roman" w:cs="Times New Roman"/>
          <w:color w:val="auto"/>
        </w:rPr>
        <w:lastRenderedPageBreak/>
        <w:t>План достижения показателей комплекса процессных мероприятий в 2027 году</w:t>
      </w:r>
    </w:p>
    <w:p w:rsidR="00971117" w:rsidRPr="00526AB7" w:rsidRDefault="00971117" w:rsidP="00526AB7">
      <w:pPr>
        <w:jc w:val="center"/>
        <w:rPr>
          <w:rFonts w:ascii="Times New Roman" w:hAnsi="Times New Roman" w:cs="Times New Roman"/>
          <w:color w:val="auto"/>
        </w:rPr>
      </w:pPr>
    </w:p>
    <w:tbl>
      <w:tblPr>
        <w:tblW w:w="5661" w:type="pct"/>
        <w:jc w:val="center"/>
        <w:tblInd w:w="-1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4A0" w:firstRow="1" w:lastRow="0" w:firstColumn="1" w:lastColumn="0" w:noHBand="0" w:noVBand="1"/>
      </w:tblPr>
      <w:tblGrid>
        <w:gridCol w:w="295"/>
        <w:gridCol w:w="1390"/>
        <w:gridCol w:w="985"/>
        <w:gridCol w:w="950"/>
        <w:gridCol w:w="613"/>
        <w:gridCol w:w="737"/>
        <w:gridCol w:w="435"/>
        <w:gridCol w:w="615"/>
        <w:gridCol w:w="350"/>
        <w:gridCol w:w="489"/>
        <w:gridCol w:w="481"/>
        <w:gridCol w:w="579"/>
        <w:gridCol w:w="805"/>
        <w:gridCol w:w="713"/>
        <w:gridCol w:w="633"/>
        <w:gridCol w:w="535"/>
      </w:tblGrid>
      <w:tr w:rsidR="00526AB7" w:rsidRPr="00526AB7" w:rsidTr="00526AB7">
        <w:trPr>
          <w:trHeight w:val="349"/>
          <w:tblHeader/>
          <w:jc w:val="center"/>
        </w:trPr>
        <w:tc>
          <w:tcPr>
            <w:tcW w:w="2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6AB7" w:rsidRPr="00526AB7" w:rsidRDefault="00526AB7" w:rsidP="00526AB7">
            <w:pPr>
              <w:rPr>
                <w:rFonts w:ascii="Times New Roman" w:hAnsi="Times New Roman" w:cs="Times New Roman"/>
                <w:color w:val="auto"/>
                <w:sz w:val="22"/>
                <w:szCs w:val="22"/>
              </w:rPr>
            </w:pPr>
            <w:r w:rsidRPr="00526AB7">
              <w:rPr>
                <w:rFonts w:ascii="Times New Roman" w:hAnsi="Times New Roman" w:cs="Times New Roman"/>
                <w:color w:val="auto"/>
                <w:sz w:val="22"/>
                <w:szCs w:val="22"/>
              </w:rPr>
              <w:t>№</w:t>
            </w:r>
          </w:p>
          <w:p w:rsidR="00971117" w:rsidRPr="00526AB7" w:rsidRDefault="00971117" w:rsidP="00526AB7">
            <w:pPr>
              <w:rPr>
                <w:rFonts w:ascii="Times New Roman" w:hAnsi="Times New Roman" w:cs="Times New Roman"/>
                <w:color w:val="auto"/>
                <w:sz w:val="22"/>
                <w:szCs w:val="22"/>
              </w:rPr>
            </w:pPr>
            <w:proofErr w:type="gramStart"/>
            <w:r w:rsidRPr="00526AB7">
              <w:rPr>
                <w:rFonts w:ascii="Times New Roman" w:hAnsi="Times New Roman" w:cs="Times New Roman"/>
                <w:color w:val="auto"/>
                <w:sz w:val="22"/>
                <w:szCs w:val="22"/>
              </w:rPr>
              <w:t>п</w:t>
            </w:r>
            <w:proofErr w:type="gramEnd"/>
            <w:r w:rsidRPr="00526AB7">
              <w:rPr>
                <w:rFonts w:ascii="Times New Roman" w:hAnsi="Times New Roman" w:cs="Times New Roman"/>
                <w:color w:val="auto"/>
                <w:sz w:val="22"/>
                <w:szCs w:val="22"/>
              </w:rPr>
              <w:t>/п</w:t>
            </w:r>
          </w:p>
        </w:tc>
        <w:tc>
          <w:tcPr>
            <w:tcW w:w="64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1117" w:rsidRPr="00526AB7" w:rsidRDefault="00971117" w:rsidP="00526AB7">
            <w:pPr>
              <w:rPr>
                <w:rFonts w:ascii="Times New Roman" w:hAnsi="Times New Roman" w:cs="Times New Roman"/>
                <w:color w:val="auto"/>
                <w:sz w:val="22"/>
                <w:szCs w:val="22"/>
              </w:rPr>
            </w:pPr>
            <w:r w:rsidRPr="00526AB7">
              <w:rPr>
                <w:rFonts w:ascii="Times New Roman" w:hAnsi="Times New Roman" w:cs="Times New Roman"/>
                <w:color w:val="auto"/>
                <w:sz w:val="22"/>
                <w:szCs w:val="22"/>
              </w:rPr>
              <w:t>Показатели комплекса процессных мероприятий</w:t>
            </w:r>
          </w:p>
        </w:tc>
        <w:tc>
          <w:tcPr>
            <w:tcW w:w="4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526AB7" w:rsidRDefault="00971117" w:rsidP="00526AB7">
            <w:pPr>
              <w:rPr>
                <w:rFonts w:ascii="Times New Roman" w:hAnsi="Times New Roman" w:cs="Times New Roman"/>
                <w:color w:val="auto"/>
                <w:sz w:val="22"/>
                <w:szCs w:val="22"/>
                <w:highlight w:val="yellow"/>
              </w:rPr>
            </w:pPr>
            <w:r w:rsidRPr="00526AB7">
              <w:rPr>
                <w:rFonts w:ascii="Times New Roman" w:hAnsi="Times New Roman" w:cs="Times New Roman"/>
                <w:color w:val="auto"/>
                <w:sz w:val="22"/>
                <w:szCs w:val="22"/>
              </w:rPr>
              <w:t>Уровень показателя</w:t>
            </w:r>
          </w:p>
        </w:tc>
        <w:tc>
          <w:tcPr>
            <w:tcW w:w="4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526AB7" w:rsidRDefault="00971117" w:rsidP="00526AB7">
            <w:pPr>
              <w:rPr>
                <w:rFonts w:ascii="Times New Roman" w:hAnsi="Times New Roman" w:cs="Times New Roman"/>
                <w:color w:val="auto"/>
                <w:sz w:val="22"/>
                <w:szCs w:val="22"/>
              </w:rPr>
            </w:pPr>
            <w:r w:rsidRPr="00526AB7">
              <w:rPr>
                <w:rFonts w:ascii="Times New Roman" w:hAnsi="Times New Roman" w:cs="Times New Roman"/>
                <w:color w:val="auto"/>
                <w:sz w:val="22"/>
                <w:szCs w:val="22"/>
              </w:rPr>
              <w:t>Единица измерения</w:t>
            </w:r>
            <w:r w:rsidR="001352FB" w:rsidRPr="00526AB7">
              <w:rPr>
                <w:rFonts w:ascii="Times New Roman" w:hAnsi="Times New Roman" w:cs="Times New Roman"/>
                <w:color w:val="auto"/>
                <w:sz w:val="22"/>
                <w:szCs w:val="22"/>
              </w:rPr>
              <w:t xml:space="preserve"> </w:t>
            </w:r>
            <w:r w:rsidRPr="00526AB7">
              <w:rPr>
                <w:rFonts w:ascii="Times New Roman" w:hAnsi="Times New Roman" w:cs="Times New Roman"/>
                <w:color w:val="auto"/>
                <w:sz w:val="22"/>
                <w:szCs w:val="22"/>
              </w:rPr>
              <w:t>(по ОКЕИ)</w:t>
            </w:r>
          </w:p>
        </w:tc>
        <w:tc>
          <w:tcPr>
            <w:tcW w:w="2993"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526AB7" w:rsidRDefault="00971117" w:rsidP="00526AB7">
            <w:pPr>
              <w:jc w:val="center"/>
              <w:rPr>
                <w:rFonts w:ascii="Times New Roman" w:hAnsi="Times New Roman" w:cs="Times New Roman"/>
                <w:color w:val="auto"/>
                <w:sz w:val="22"/>
                <w:szCs w:val="22"/>
              </w:rPr>
            </w:pPr>
            <w:r w:rsidRPr="00526AB7">
              <w:rPr>
                <w:rFonts w:ascii="Times New Roman" w:hAnsi="Times New Roman" w:cs="Times New Roman"/>
                <w:color w:val="auto"/>
                <w:sz w:val="22"/>
                <w:szCs w:val="22"/>
              </w:rPr>
              <w:t xml:space="preserve">Плановые значения </w:t>
            </w:r>
          </w:p>
        </w:tc>
        <w:tc>
          <w:tcPr>
            <w:tcW w:w="2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526AB7" w:rsidRDefault="00971117" w:rsidP="00526AB7">
            <w:pPr>
              <w:rPr>
                <w:rFonts w:ascii="Times New Roman" w:hAnsi="Times New Roman" w:cs="Times New Roman"/>
                <w:bCs/>
                <w:color w:val="auto"/>
                <w:sz w:val="22"/>
                <w:szCs w:val="22"/>
              </w:rPr>
            </w:pPr>
            <w:proofErr w:type="gramStart"/>
            <w:r w:rsidRPr="00526AB7">
              <w:rPr>
                <w:rFonts w:ascii="Times New Roman" w:hAnsi="Times New Roman" w:cs="Times New Roman"/>
                <w:bCs/>
                <w:color w:val="auto"/>
                <w:sz w:val="22"/>
                <w:szCs w:val="22"/>
              </w:rPr>
              <w:t>На конец</w:t>
            </w:r>
            <w:proofErr w:type="gramEnd"/>
            <w:r w:rsidRPr="00526AB7">
              <w:rPr>
                <w:rFonts w:ascii="Times New Roman" w:hAnsi="Times New Roman" w:cs="Times New Roman"/>
                <w:bCs/>
                <w:color w:val="auto"/>
                <w:sz w:val="22"/>
                <w:szCs w:val="22"/>
              </w:rPr>
              <w:t xml:space="preserve"> </w:t>
            </w:r>
            <w:r w:rsidR="001352FB" w:rsidRPr="00526AB7">
              <w:rPr>
                <w:rFonts w:ascii="Times New Roman" w:hAnsi="Times New Roman" w:cs="Times New Roman"/>
                <w:bCs/>
                <w:color w:val="auto"/>
                <w:sz w:val="22"/>
                <w:szCs w:val="22"/>
              </w:rPr>
              <w:t xml:space="preserve"> </w:t>
            </w:r>
            <w:r w:rsidR="00C10F0C" w:rsidRPr="00526AB7">
              <w:rPr>
                <w:rFonts w:ascii="Times New Roman" w:hAnsi="Times New Roman" w:cs="Times New Roman"/>
                <w:bCs/>
                <w:color w:val="auto"/>
                <w:sz w:val="22"/>
                <w:szCs w:val="22"/>
              </w:rPr>
              <w:t>2027</w:t>
            </w:r>
            <w:r w:rsidRPr="00526AB7">
              <w:rPr>
                <w:rFonts w:ascii="Times New Roman" w:hAnsi="Times New Roman" w:cs="Times New Roman"/>
                <w:bCs/>
                <w:color w:val="auto"/>
                <w:sz w:val="22"/>
                <w:szCs w:val="22"/>
              </w:rPr>
              <w:t xml:space="preserve"> года</w:t>
            </w:r>
          </w:p>
        </w:tc>
      </w:tr>
      <w:tr w:rsidR="00526AB7" w:rsidRPr="00526AB7" w:rsidTr="00526AB7">
        <w:trPr>
          <w:trHeight w:val="661"/>
          <w:tblHeader/>
          <w:jc w:val="center"/>
        </w:trPr>
        <w:tc>
          <w:tcPr>
            <w:tcW w:w="21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526AB7" w:rsidRDefault="00971117" w:rsidP="00526AB7">
            <w:pPr>
              <w:rPr>
                <w:rFonts w:ascii="Times New Roman" w:hAnsi="Times New Roman" w:cs="Times New Roman"/>
                <w:sz w:val="22"/>
                <w:szCs w:val="22"/>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526AB7" w:rsidRDefault="00971117" w:rsidP="00526AB7">
            <w:pPr>
              <w:rPr>
                <w:rFonts w:ascii="Times New Roman" w:hAnsi="Times New Roman" w:cs="Times New Roman"/>
                <w:sz w:val="22"/>
                <w:szCs w:val="22"/>
              </w:rPr>
            </w:pPr>
          </w:p>
        </w:tc>
        <w:tc>
          <w:tcPr>
            <w:tcW w:w="45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526AB7" w:rsidRDefault="00971117" w:rsidP="00526AB7">
            <w:pPr>
              <w:rPr>
                <w:rFonts w:ascii="Times New Roman" w:hAnsi="Times New Roman" w:cs="Times New Roman"/>
                <w:sz w:val="22"/>
                <w:szCs w:val="22"/>
                <w:highlight w:val="yellow"/>
              </w:rPr>
            </w:pPr>
          </w:p>
        </w:tc>
        <w:tc>
          <w:tcPr>
            <w:tcW w:w="44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526AB7" w:rsidRDefault="00971117" w:rsidP="00526AB7">
            <w:pPr>
              <w:rPr>
                <w:rFonts w:ascii="Times New Roman" w:hAnsi="Times New Roman" w:cs="Times New Roman"/>
                <w:sz w:val="22"/>
                <w:szCs w:val="22"/>
              </w:rPr>
            </w:pP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526AB7" w:rsidRDefault="00971117" w:rsidP="00526AB7">
            <w:pPr>
              <w:rPr>
                <w:rFonts w:ascii="Times New Roman" w:hAnsi="Times New Roman" w:cs="Times New Roman"/>
                <w:color w:val="auto"/>
                <w:sz w:val="22"/>
                <w:szCs w:val="22"/>
              </w:rPr>
            </w:pPr>
            <w:r w:rsidRPr="00526AB7">
              <w:rPr>
                <w:rFonts w:ascii="Times New Roman" w:hAnsi="Times New Roman" w:cs="Times New Roman"/>
                <w:color w:val="auto"/>
                <w:sz w:val="22"/>
                <w:szCs w:val="22"/>
              </w:rPr>
              <w:t>январь</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526AB7" w:rsidRDefault="00971117" w:rsidP="00526AB7">
            <w:pPr>
              <w:rPr>
                <w:rFonts w:ascii="Times New Roman" w:hAnsi="Times New Roman" w:cs="Times New Roman"/>
                <w:color w:val="auto"/>
                <w:sz w:val="22"/>
                <w:szCs w:val="22"/>
              </w:rPr>
            </w:pPr>
            <w:r w:rsidRPr="00526AB7">
              <w:rPr>
                <w:rFonts w:ascii="Times New Roman" w:hAnsi="Times New Roman" w:cs="Times New Roman"/>
                <w:color w:val="auto"/>
                <w:sz w:val="22"/>
                <w:szCs w:val="22"/>
              </w:rPr>
              <w:t>февраль</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526AB7" w:rsidRDefault="00971117" w:rsidP="00526AB7">
            <w:pPr>
              <w:rPr>
                <w:rFonts w:ascii="Times New Roman" w:hAnsi="Times New Roman" w:cs="Times New Roman"/>
                <w:color w:val="auto"/>
                <w:sz w:val="22"/>
                <w:szCs w:val="22"/>
              </w:rPr>
            </w:pPr>
            <w:r w:rsidRPr="00526AB7">
              <w:rPr>
                <w:rFonts w:ascii="Times New Roman" w:hAnsi="Times New Roman" w:cs="Times New Roman"/>
                <w:color w:val="auto"/>
                <w:sz w:val="22"/>
                <w:szCs w:val="22"/>
              </w:rPr>
              <w:t>март</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526AB7" w:rsidRDefault="00971117" w:rsidP="00526AB7">
            <w:pPr>
              <w:rPr>
                <w:rFonts w:ascii="Times New Roman" w:hAnsi="Times New Roman" w:cs="Times New Roman"/>
                <w:color w:val="auto"/>
                <w:sz w:val="22"/>
                <w:szCs w:val="22"/>
              </w:rPr>
            </w:pPr>
            <w:r w:rsidRPr="00526AB7">
              <w:rPr>
                <w:rFonts w:ascii="Times New Roman" w:hAnsi="Times New Roman" w:cs="Times New Roman"/>
                <w:color w:val="auto"/>
                <w:sz w:val="22"/>
                <w:szCs w:val="22"/>
              </w:rPr>
              <w:t>апрель</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526AB7" w:rsidRDefault="00971117" w:rsidP="00526AB7">
            <w:pPr>
              <w:rPr>
                <w:rFonts w:ascii="Times New Roman" w:hAnsi="Times New Roman" w:cs="Times New Roman"/>
                <w:color w:val="auto"/>
                <w:sz w:val="22"/>
                <w:szCs w:val="22"/>
              </w:rPr>
            </w:pPr>
            <w:r w:rsidRPr="00526AB7">
              <w:rPr>
                <w:rFonts w:ascii="Times New Roman" w:hAnsi="Times New Roman" w:cs="Times New Roman"/>
                <w:color w:val="auto"/>
                <w:sz w:val="22"/>
                <w:szCs w:val="22"/>
              </w:rPr>
              <w:t>май</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526AB7" w:rsidRDefault="00971117" w:rsidP="00526AB7">
            <w:pPr>
              <w:rPr>
                <w:rFonts w:ascii="Times New Roman" w:hAnsi="Times New Roman" w:cs="Times New Roman"/>
                <w:color w:val="auto"/>
                <w:sz w:val="22"/>
                <w:szCs w:val="22"/>
              </w:rPr>
            </w:pPr>
            <w:r w:rsidRPr="00526AB7">
              <w:rPr>
                <w:rFonts w:ascii="Times New Roman" w:hAnsi="Times New Roman" w:cs="Times New Roman"/>
                <w:color w:val="auto"/>
                <w:sz w:val="22"/>
                <w:szCs w:val="22"/>
              </w:rPr>
              <w:t>июнь</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526AB7" w:rsidRDefault="00971117" w:rsidP="00526AB7">
            <w:pPr>
              <w:rPr>
                <w:rFonts w:ascii="Times New Roman" w:hAnsi="Times New Roman" w:cs="Times New Roman"/>
                <w:color w:val="auto"/>
                <w:sz w:val="22"/>
                <w:szCs w:val="22"/>
              </w:rPr>
            </w:pPr>
            <w:r w:rsidRPr="00526AB7">
              <w:rPr>
                <w:rFonts w:ascii="Times New Roman" w:hAnsi="Times New Roman" w:cs="Times New Roman"/>
                <w:color w:val="auto"/>
                <w:sz w:val="22"/>
                <w:szCs w:val="22"/>
              </w:rPr>
              <w:t>июль</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526AB7" w:rsidRDefault="00971117" w:rsidP="00526AB7">
            <w:pPr>
              <w:rPr>
                <w:rFonts w:ascii="Times New Roman" w:hAnsi="Times New Roman" w:cs="Times New Roman"/>
                <w:color w:val="auto"/>
                <w:sz w:val="22"/>
                <w:szCs w:val="22"/>
              </w:rPr>
            </w:pPr>
            <w:r w:rsidRPr="00526AB7">
              <w:rPr>
                <w:rFonts w:ascii="Times New Roman" w:hAnsi="Times New Roman" w:cs="Times New Roman"/>
                <w:color w:val="auto"/>
                <w:sz w:val="22"/>
                <w:szCs w:val="22"/>
              </w:rPr>
              <w:t>август</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526AB7" w:rsidRDefault="00971117" w:rsidP="00526AB7">
            <w:pPr>
              <w:rPr>
                <w:rFonts w:ascii="Times New Roman" w:hAnsi="Times New Roman" w:cs="Times New Roman"/>
                <w:color w:val="auto"/>
                <w:sz w:val="22"/>
                <w:szCs w:val="22"/>
              </w:rPr>
            </w:pPr>
            <w:r w:rsidRPr="00526AB7">
              <w:rPr>
                <w:rFonts w:ascii="Times New Roman" w:hAnsi="Times New Roman" w:cs="Times New Roman"/>
                <w:color w:val="auto"/>
                <w:sz w:val="22"/>
                <w:szCs w:val="22"/>
              </w:rPr>
              <w:t>сентябрь</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526AB7" w:rsidRDefault="00971117" w:rsidP="00526AB7">
            <w:pPr>
              <w:rPr>
                <w:rFonts w:ascii="Times New Roman" w:hAnsi="Times New Roman" w:cs="Times New Roman"/>
                <w:color w:val="auto"/>
                <w:sz w:val="22"/>
                <w:szCs w:val="22"/>
              </w:rPr>
            </w:pPr>
            <w:r w:rsidRPr="00526AB7">
              <w:rPr>
                <w:rFonts w:ascii="Times New Roman" w:hAnsi="Times New Roman" w:cs="Times New Roman"/>
                <w:color w:val="auto"/>
                <w:sz w:val="22"/>
                <w:szCs w:val="22"/>
              </w:rPr>
              <w:t>октябрь</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526AB7" w:rsidRDefault="00971117" w:rsidP="00526AB7">
            <w:pPr>
              <w:rPr>
                <w:rFonts w:ascii="Times New Roman" w:hAnsi="Times New Roman" w:cs="Times New Roman"/>
                <w:color w:val="auto"/>
                <w:sz w:val="22"/>
                <w:szCs w:val="22"/>
              </w:rPr>
            </w:pPr>
            <w:r w:rsidRPr="00526AB7">
              <w:rPr>
                <w:rFonts w:ascii="Times New Roman" w:hAnsi="Times New Roman" w:cs="Times New Roman"/>
                <w:color w:val="auto"/>
                <w:sz w:val="22"/>
                <w:szCs w:val="22"/>
              </w:rPr>
              <w:t>ноябрь</w:t>
            </w:r>
          </w:p>
        </w:tc>
        <w:tc>
          <w:tcPr>
            <w:tcW w:w="24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526AB7" w:rsidRDefault="00971117" w:rsidP="00526AB7">
            <w:pPr>
              <w:rPr>
                <w:rFonts w:ascii="Times New Roman" w:hAnsi="Times New Roman" w:cs="Times New Roman"/>
                <w:sz w:val="22"/>
                <w:szCs w:val="22"/>
              </w:rPr>
            </w:pPr>
          </w:p>
        </w:tc>
      </w:tr>
      <w:tr w:rsidR="00526AB7" w:rsidRPr="00526AB7" w:rsidTr="00526AB7">
        <w:trPr>
          <w:trHeight w:val="386"/>
          <w:jc w:val="center"/>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526AB7" w:rsidRDefault="00971117" w:rsidP="00526AB7">
            <w:pPr>
              <w:jc w:val="center"/>
              <w:rPr>
                <w:rFonts w:ascii="Times New Roman" w:hAnsi="Times New Roman" w:cs="Times New Roman"/>
                <w:color w:val="auto"/>
                <w:sz w:val="22"/>
                <w:szCs w:val="22"/>
              </w:rPr>
            </w:pPr>
            <w:r w:rsidRPr="00526AB7">
              <w:rPr>
                <w:rFonts w:ascii="Times New Roman" w:hAnsi="Times New Roman" w:cs="Times New Roman"/>
                <w:color w:val="auto"/>
                <w:sz w:val="22"/>
                <w:szCs w:val="22"/>
              </w:rPr>
              <w:t>1.</w:t>
            </w:r>
          </w:p>
        </w:tc>
        <w:tc>
          <w:tcPr>
            <w:tcW w:w="4785"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rsidR="00971117" w:rsidRPr="00526AB7" w:rsidRDefault="00971117" w:rsidP="00526AB7">
            <w:pPr>
              <w:rPr>
                <w:rFonts w:ascii="Times New Roman" w:hAnsi="Times New Roman" w:cs="Times New Roman"/>
                <w:color w:val="auto"/>
                <w:sz w:val="22"/>
                <w:szCs w:val="22"/>
              </w:rPr>
            </w:pPr>
            <w:r w:rsidRPr="00526AB7">
              <w:rPr>
                <w:rFonts w:ascii="Times New Roman" w:hAnsi="Times New Roman" w:cs="Times New Roman"/>
                <w:color w:val="auto"/>
                <w:sz w:val="22"/>
                <w:szCs w:val="22"/>
              </w:rPr>
              <w:t>Задача:</w:t>
            </w:r>
            <w:r w:rsidR="00DB2F26" w:rsidRPr="00526AB7">
              <w:rPr>
                <w:rFonts w:ascii="Times New Roman" w:hAnsi="Times New Roman" w:cs="Times New Roman"/>
                <w:color w:val="auto"/>
                <w:sz w:val="22"/>
                <w:szCs w:val="22"/>
              </w:rPr>
              <w:t xml:space="preserve"> </w:t>
            </w:r>
            <w:r w:rsidRPr="00526AB7">
              <w:rPr>
                <w:rFonts w:ascii="Times New Roman" w:hAnsi="Times New Roman" w:cs="Times New Roman"/>
                <w:color w:val="auto"/>
                <w:sz w:val="22"/>
                <w:szCs w:val="22"/>
              </w:rPr>
              <w:t>«Улучшение жилищных условий социально незащищённых категорий граждан путём привлечения финансовых средств на приобретение жилья в рамках реализации федеральных и региональных программ»</w:t>
            </w:r>
          </w:p>
        </w:tc>
      </w:tr>
      <w:tr w:rsidR="00526AB7" w:rsidRPr="00526AB7" w:rsidTr="00526AB7">
        <w:trPr>
          <w:trHeight w:val="386"/>
          <w:jc w:val="center"/>
        </w:trPr>
        <w:tc>
          <w:tcPr>
            <w:tcW w:w="215" w:type="pct"/>
            <w:tcBorders>
              <w:top w:val="single" w:sz="4" w:space="0" w:color="auto"/>
              <w:left w:val="single" w:sz="4" w:space="0" w:color="auto"/>
              <w:bottom w:val="single" w:sz="4" w:space="0" w:color="auto"/>
              <w:right w:val="single" w:sz="4" w:space="0" w:color="auto"/>
            </w:tcBorders>
            <w:shd w:val="clear" w:color="auto" w:fill="auto"/>
          </w:tcPr>
          <w:p w:rsidR="00971117" w:rsidRPr="00526AB7" w:rsidRDefault="00971117" w:rsidP="00526AB7">
            <w:pPr>
              <w:rPr>
                <w:rFonts w:ascii="Times New Roman" w:hAnsi="Times New Roman" w:cs="Times New Roman"/>
                <w:color w:val="auto"/>
                <w:sz w:val="22"/>
                <w:szCs w:val="22"/>
              </w:rPr>
            </w:pPr>
            <w:r w:rsidRPr="00526AB7">
              <w:rPr>
                <w:rFonts w:ascii="Times New Roman" w:hAnsi="Times New Roman" w:cs="Times New Roman"/>
                <w:color w:val="auto"/>
                <w:sz w:val="22"/>
                <w:szCs w:val="22"/>
              </w:rPr>
              <w:t>1.1</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971117" w:rsidRPr="00526AB7" w:rsidRDefault="00971117" w:rsidP="00526AB7">
            <w:pPr>
              <w:rPr>
                <w:rFonts w:ascii="Times New Roman" w:hAnsi="Times New Roman" w:cs="Times New Roman"/>
                <w:color w:val="auto"/>
                <w:sz w:val="22"/>
                <w:szCs w:val="22"/>
              </w:rPr>
            </w:pPr>
            <w:r w:rsidRPr="00526AB7">
              <w:rPr>
                <w:rFonts w:ascii="Times New Roman" w:hAnsi="Times New Roman" w:cs="Times New Roman"/>
                <w:color w:val="auto"/>
                <w:sz w:val="22"/>
                <w:szCs w:val="22"/>
              </w:rPr>
              <w:t>Количество семей социально незащищённых категорий граждан, получивших жилые помещения или ЕДВ и улучшивших жилищные условия.</w:t>
            </w:r>
          </w:p>
        </w:tc>
        <w:tc>
          <w:tcPr>
            <w:tcW w:w="457" w:type="pct"/>
            <w:tcBorders>
              <w:top w:val="single" w:sz="4" w:space="0" w:color="auto"/>
              <w:left w:val="single" w:sz="4" w:space="0" w:color="auto"/>
              <w:bottom w:val="single" w:sz="4" w:space="0" w:color="auto"/>
              <w:right w:val="single" w:sz="4" w:space="0" w:color="auto"/>
            </w:tcBorders>
            <w:shd w:val="clear" w:color="auto" w:fill="auto"/>
          </w:tcPr>
          <w:p w:rsidR="00971117" w:rsidRPr="00526AB7" w:rsidRDefault="00971117" w:rsidP="00526AB7">
            <w:pPr>
              <w:tabs>
                <w:tab w:val="left" w:pos="1127"/>
                <w:tab w:val="left" w:pos="5923"/>
                <w:tab w:val="left" w:pos="15876"/>
              </w:tabs>
              <w:kinsoku w:val="0"/>
              <w:overflowPunct w:val="0"/>
              <w:autoSpaceDE w:val="0"/>
              <w:autoSpaceDN w:val="0"/>
              <w:adjustRightInd w:val="0"/>
              <w:outlineLvl w:val="0"/>
              <w:rPr>
                <w:rFonts w:ascii="Times New Roman" w:hAnsi="Times New Roman" w:cs="Times New Roman"/>
                <w:color w:val="auto"/>
                <w:sz w:val="22"/>
                <w:szCs w:val="22"/>
              </w:rPr>
            </w:pPr>
            <w:r w:rsidRPr="00526AB7">
              <w:rPr>
                <w:rFonts w:ascii="Times New Roman" w:hAnsi="Times New Roman" w:cs="Times New Roman"/>
                <w:color w:val="auto"/>
                <w:sz w:val="22"/>
                <w:szCs w:val="22"/>
              </w:rPr>
              <w:t>КПМ</w:t>
            </w: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971117" w:rsidRPr="00526AB7" w:rsidRDefault="003F5D2E" w:rsidP="00526AB7">
            <w:pPr>
              <w:rPr>
                <w:rFonts w:ascii="Times New Roman" w:hAnsi="Times New Roman" w:cs="Times New Roman"/>
                <w:color w:val="auto"/>
                <w:sz w:val="22"/>
                <w:szCs w:val="22"/>
              </w:rPr>
            </w:pPr>
            <w:r w:rsidRPr="00526AB7">
              <w:rPr>
                <w:rFonts w:ascii="Times New Roman" w:hAnsi="Times New Roman" w:cs="Times New Roman"/>
                <w:color w:val="auto"/>
                <w:sz w:val="22"/>
                <w:szCs w:val="22"/>
              </w:rPr>
              <w:t>с</w:t>
            </w:r>
            <w:r w:rsidR="00971117" w:rsidRPr="00526AB7">
              <w:rPr>
                <w:rFonts w:ascii="Times New Roman" w:hAnsi="Times New Roman" w:cs="Times New Roman"/>
                <w:color w:val="auto"/>
                <w:sz w:val="22"/>
                <w:szCs w:val="22"/>
              </w:rPr>
              <w:t>емей</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971117" w:rsidRPr="00526AB7" w:rsidRDefault="00971117" w:rsidP="00526AB7">
            <w:pPr>
              <w:rPr>
                <w:rFonts w:ascii="Times New Roman" w:hAnsi="Times New Roman" w:cs="Times New Roman"/>
                <w:color w:val="auto"/>
                <w:sz w:val="22"/>
                <w:szCs w:val="22"/>
              </w:rPr>
            </w:pPr>
            <w:r w:rsidRPr="00526AB7">
              <w:rPr>
                <w:rFonts w:ascii="Times New Roman" w:hAnsi="Times New Roman" w:cs="Times New Roman"/>
                <w:color w:val="auto"/>
                <w:sz w:val="22"/>
                <w:szCs w:val="22"/>
              </w:rPr>
              <w:t>-</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971117" w:rsidRPr="00526AB7" w:rsidRDefault="00971117" w:rsidP="00526AB7">
            <w:pPr>
              <w:rPr>
                <w:rFonts w:ascii="Times New Roman" w:hAnsi="Times New Roman" w:cs="Times New Roman"/>
                <w:color w:val="auto"/>
                <w:sz w:val="22"/>
                <w:szCs w:val="22"/>
              </w:rPr>
            </w:pPr>
            <w:r w:rsidRPr="00526AB7">
              <w:rPr>
                <w:rFonts w:ascii="Times New Roman" w:hAnsi="Times New Roman" w:cs="Times New Roman"/>
                <w:color w:val="auto"/>
                <w:sz w:val="22"/>
                <w:szCs w:val="22"/>
              </w:rPr>
              <w:t>-</w:t>
            </w:r>
          </w:p>
        </w:tc>
        <w:tc>
          <w:tcPr>
            <w:tcW w:w="202" w:type="pct"/>
            <w:tcBorders>
              <w:top w:val="single" w:sz="4" w:space="0" w:color="auto"/>
              <w:left w:val="single" w:sz="4" w:space="0" w:color="auto"/>
              <w:bottom w:val="single" w:sz="4" w:space="0" w:color="auto"/>
              <w:right w:val="single" w:sz="4" w:space="0" w:color="auto"/>
            </w:tcBorders>
            <w:shd w:val="clear" w:color="auto" w:fill="auto"/>
          </w:tcPr>
          <w:p w:rsidR="00971117" w:rsidRPr="00526AB7" w:rsidRDefault="00971117" w:rsidP="00526AB7">
            <w:pPr>
              <w:rPr>
                <w:rFonts w:ascii="Times New Roman" w:hAnsi="Times New Roman" w:cs="Times New Roman"/>
                <w:color w:val="auto"/>
                <w:sz w:val="22"/>
                <w:szCs w:val="22"/>
              </w:rPr>
            </w:pPr>
            <w:r w:rsidRPr="00526AB7">
              <w:rPr>
                <w:rFonts w:ascii="Times New Roman" w:hAnsi="Times New Roman" w:cs="Times New Roman"/>
                <w:color w:val="auto"/>
                <w:sz w:val="22"/>
                <w:szCs w:val="22"/>
              </w:rPr>
              <w:t>-</w:t>
            </w: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971117" w:rsidRPr="00526AB7" w:rsidRDefault="00971117" w:rsidP="00526AB7">
            <w:pPr>
              <w:rPr>
                <w:rFonts w:ascii="Times New Roman" w:hAnsi="Times New Roman" w:cs="Times New Roman"/>
                <w:color w:val="auto"/>
                <w:sz w:val="22"/>
                <w:szCs w:val="22"/>
              </w:rPr>
            </w:pPr>
            <w:r w:rsidRPr="00526AB7">
              <w:rPr>
                <w:rFonts w:ascii="Times New Roman" w:hAnsi="Times New Roman" w:cs="Times New Roman"/>
                <w:color w:val="auto"/>
                <w:sz w:val="22"/>
                <w:szCs w:val="22"/>
              </w:rPr>
              <w:t>1</w:t>
            </w:r>
          </w:p>
        </w:tc>
        <w:tc>
          <w:tcPr>
            <w:tcW w:w="162" w:type="pct"/>
            <w:tcBorders>
              <w:top w:val="single" w:sz="4" w:space="0" w:color="auto"/>
              <w:left w:val="single" w:sz="4" w:space="0" w:color="auto"/>
              <w:bottom w:val="single" w:sz="4" w:space="0" w:color="auto"/>
              <w:right w:val="single" w:sz="4" w:space="0" w:color="auto"/>
            </w:tcBorders>
            <w:shd w:val="clear" w:color="auto" w:fill="auto"/>
          </w:tcPr>
          <w:p w:rsidR="00971117" w:rsidRPr="00526AB7" w:rsidRDefault="00971117" w:rsidP="00526AB7">
            <w:pPr>
              <w:rPr>
                <w:rFonts w:ascii="Times New Roman" w:hAnsi="Times New Roman" w:cs="Times New Roman"/>
                <w:color w:val="auto"/>
                <w:sz w:val="22"/>
                <w:szCs w:val="22"/>
              </w:rPr>
            </w:pPr>
            <w:r w:rsidRPr="00526AB7">
              <w:rPr>
                <w:rFonts w:ascii="Times New Roman" w:hAnsi="Times New Roman" w:cs="Times New Roman"/>
                <w:color w:val="auto"/>
                <w:sz w:val="22"/>
                <w:szCs w:val="22"/>
              </w:rPr>
              <w:t>-</w:t>
            </w:r>
          </w:p>
        </w:tc>
        <w:tc>
          <w:tcPr>
            <w:tcW w:w="227" w:type="pct"/>
            <w:tcBorders>
              <w:top w:val="single" w:sz="4" w:space="0" w:color="auto"/>
              <w:left w:val="single" w:sz="4" w:space="0" w:color="auto"/>
              <w:bottom w:val="single" w:sz="4" w:space="0" w:color="auto"/>
              <w:right w:val="single" w:sz="4" w:space="0" w:color="auto"/>
            </w:tcBorders>
            <w:shd w:val="clear" w:color="auto" w:fill="auto"/>
          </w:tcPr>
          <w:p w:rsidR="00971117" w:rsidRPr="00526AB7" w:rsidRDefault="00971117" w:rsidP="00526AB7">
            <w:pPr>
              <w:rPr>
                <w:rFonts w:ascii="Times New Roman" w:hAnsi="Times New Roman" w:cs="Times New Roman"/>
                <w:color w:val="auto"/>
                <w:sz w:val="22"/>
                <w:szCs w:val="22"/>
              </w:rPr>
            </w:pPr>
            <w:r w:rsidRPr="00526AB7">
              <w:rPr>
                <w:rFonts w:ascii="Times New Roman" w:hAnsi="Times New Roman" w:cs="Times New Roman"/>
                <w:color w:val="auto"/>
                <w:sz w:val="22"/>
                <w:szCs w:val="22"/>
              </w:rPr>
              <w:t>-</w:t>
            </w: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971117" w:rsidRPr="00526AB7" w:rsidRDefault="00971117" w:rsidP="00526AB7">
            <w:pPr>
              <w:rPr>
                <w:rFonts w:ascii="Times New Roman" w:hAnsi="Times New Roman" w:cs="Times New Roman"/>
                <w:color w:val="auto"/>
                <w:sz w:val="22"/>
                <w:szCs w:val="22"/>
              </w:rPr>
            </w:pPr>
            <w:r w:rsidRPr="00526AB7">
              <w:rPr>
                <w:rFonts w:ascii="Times New Roman" w:hAnsi="Times New Roman" w:cs="Times New Roman"/>
                <w:color w:val="auto"/>
                <w:sz w:val="22"/>
                <w:szCs w:val="22"/>
              </w:rPr>
              <w:t>2</w:t>
            </w:r>
          </w:p>
        </w:tc>
        <w:tc>
          <w:tcPr>
            <w:tcW w:w="269" w:type="pct"/>
            <w:tcBorders>
              <w:top w:val="single" w:sz="4" w:space="0" w:color="auto"/>
              <w:left w:val="single" w:sz="4" w:space="0" w:color="auto"/>
              <w:bottom w:val="single" w:sz="4" w:space="0" w:color="auto"/>
              <w:right w:val="single" w:sz="4" w:space="0" w:color="auto"/>
            </w:tcBorders>
            <w:shd w:val="clear" w:color="auto" w:fill="auto"/>
          </w:tcPr>
          <w:p w:rsidR="00971117" w:rsidRPr="00526AB7" w:rsidRDefault="00971117" w:rsidP="00526AB7">
            <w:pPr>
              <w:rPr>
                <w:rFonts w:ascii="Times New Roman" w:hAnsi="Times New Roman" w:cs="Times New Roman"/>
                <w:color w:val="auto"/>
                <w:sz w:val="22"/>
                <w:szCs w:val="22"/>
              </w:rPr>
            </w:pPr>
            <w:r w:rsidRPr="00526AB7">
              <w:rPr>
                <w:rFonts w:ascii="Times New Roman" w:hAnsi="Times New Roman" w:cs="Times New Roman"/>
                <w:color w:val="auto"/>
                <w:sz w:val="22"/>
                <w:szCs w:val="22"/>
              </w:rPr>
              <w:t>-</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971117" w:rsidRPr="00526AB7" w:rsidRDefault="00971117" w:rsidP="00526AB7">
            <w:pPr>
              <w:rPr>
                <w:rFonts w:ascii="Times New Roman" w:hAnsi="Times New Roman" w:cs="Times New Roman"/>
                <w:color w:val="auto"/>
                <w:sz w:val="22"/>
                <w:szCs w:val="22"/>
              </w:rPr>
            </w:pPr>
            <w:r w:rsidRPr="00526AB7">
              <w:rPr>
                <w:rFonts w:ascii="Times New Roman" w:hAnsi="Times New Roman" w:cs="Times New Roman"/>
                <w:color w:val="auto"/>
                <w:sz w:val="22"/>
                <w:szCs w:val="22"/>
              </w:rPr>
              <w:t>-</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971117" w:rsidRPr="00526AB7" w:rsidRDefault="00971117" w:rsidP="00526AB7">
            <w:pPr>
              <w:rPr>
                <w:rFonts w:ascii="Times New Roman" w:hAnsi="Times New Roman" w:cs="Times New Roman"/>
                <w:color w:val="auto"/>
                <w:sz w:val="22"/>
                <w:szCs w:val="22"/>
              </w:rPr>
            </w:pPr>
            <w:r w:rsidRPr="00526AB7">
              <w:rPr>
                <w:rFonts w:ascii="Times New Roman" w:hAnsi="Times New Roman" w:cs="Times New Roman"/>
                <w:color w:val="auto"/>
                <w:sz w:val="22"/>
                <w:szCs w:val="22"/>
              </w:rPr>
              <w:t>2</w:t>
            </w:r>
          </w:p>
        </w:tc>
        <w:tc>
          <w:tcPr>
            <w:tcW w:w="294" w:type="pct"/>
            <w:tcBorders>
              <w:top w:val="single" w:sz="4" w:space="0" w:color="auto"/>
              <w:left w:val="single" w:sz="4" w:space="0" w:color="auto"/>
              <w:bottom w:val="single" w:sz="4" w:space="0" w:color="auto"/>
              <w:right w:val="single" w:sz="4" w:space="0" w:color="auto"/>
            </w:tcBorders>
            <w:shd w:val="clear" w:color="auto" w:fill="auto"/>
          </w:tcPr>
          <w:p w:rsidR="00971117" w:rsidRPr="00526AB7" w:rsidRDefault="00971117" w:rsidP="00526AB7">
            <w:pPr>
              <w:rPr>
                <w:rFonts w:ascii="Times New Roman" w:hAnsi="Times New Roman" w:cs="Times New Roman"/>
                <w:color w:val="auto"/>
                <w:sz w:val="22"/>
                <w:szCs w:val="22"/>
              </w:rPr>
            </w:pPr>
            <w:r w:rsidRPr="00526AB7">
              <w:rPr>
                <w:rFonts w:ascii="Times New Roman" w:hAnsi="Times New Roman" w:cs="Times New Roman"/>
                <w:color w:val="auto"/>
                <w:sz w:val="22"/>
                <w:szCs w:val="22"/>
              </w:rPr>
              <w:t>-</w:t>
            </w: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971117" w:rsidRPr="00526AB7" w:rsidRDefault="00971117" w:rsidP="00526AB7">
            <w:pPr>
              <w:rPr>
                <w:rFonts w:ascii="Times New Roman" w:hAnsi="Times New Roman" w:cs="Times New Roman"/>
                <w:color w:val="auto"/>
                <w:sz w:val="22"/>
                <w:szCs w:val="22"/>
              </w:rPr>
            </w:pPr>
            <w:r w:rsidRPr="00526AB7">
              <w:rPr>
                <w:rFonts w:ascii="Times New Roman" w:hAnsi="Times New Roman" w:cs="Times New Roman"/>
                <w:color w:val="auto"/>
                <w:sz w:val="22"/>
                <w:szCs w:val="22"/>
              </w:rPr>
              <w:t>5</w:t>
            </w:r>
          </w:p>
        </w:tc>
      </w:tr>
      <w:tr w:rsidR="00526AB7" w:rsidRPr="00526AB7" w:rsidTr="00526AB7">
        <w:trPr>
          <w:trHeight w:val="386"/>
          <w:jc w:val="center"/>
        </w:trPr>
        <w:tc>
          <w:tcPr>
            <w:tcW w:w="215" w:type="pct"/>
            <w:tcBorders>
              <w:top w:val="single" w:sz="4" w:space="0" w:color="auto"/>
              <w:left w:val="single" w:sz="4" w:space="0" w:color="auto"/>
              <w:bottom w:val="single" w:sz="4" w:space="0" w:color="auto"/>
              <w:right w:val="single" w:sz="4" w:space="0" w:color="auto"/>
            </w:tcBorders>
            <w:shd w:val="clear" w:color="auto" w:fill="auto"/>
          </w:tcPr>
          <w:p w:rsidR="00971117" w:rsidRPr="00526AB7" w:rsidRDefault="00971117" w:rsidP="00526AB7">
            <w:pPr>
              <w:rPr>
                <w:rFonts w:ascii="Times New Roman" w:hAnsi="Times New Roman" w:cs="Times New Roman"/>
                <w:color w:val="auto"/>
                <w:sz w:val="22"/>
                <w:szCs w:val="22"/>
              </w:rPr>
            </w:pPr>
            <w:r w:rsidRPr="00526AB7">
              <w:rPr>
                <w:rFonts w:ascii="Times New Roman" w:hAnsi="Times New Roman" w:cs="Times New Roman"/>
                <w:color w:val="auto"/>
                <w:sz w:val="22"/>
                <w:szCs w:val="22"/>
              </w:rPr>
              <w:t>1.2</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971117" w:rsidRPr="00526AB7" w:rsidRDefault="00971117" w:rsidP="00526AB7">
            <w:pPr>
              <w:rPr>
                <w:rFonts w:ascii="Times New Roman" w:hAnsi="Times New Roman" w:cs="Times New Roman"/>
                <w:color w:val="auto"/>
                <w:sz w:val="22"/>
                <w:szCs w:val="22"/>
              </w:rPr>
            </w:pPr>
            <w:r w:rsidRPr="00526AB7">
              <w:rPr>
                <w:rFonts w:ascii="Times New Roman" w:hAnsi="Times New Roman" w:cs="Times New Roman"/>
                <w:color w:val="auto"/>
                <w:sz w:val="22"/>
                <w:szCs w:val="22"/>
              </w:rPr>
              <w:t>Количество дете</w:t>
            </w:r>
            <w:proofErr w:type="gramStart"/>
            <w:r w:rsidRPr="00526AB7">
              <w:rPr>
                <w:rFonts w:ascii="Times New Roman" w:hAnsi="Times New Roman" w:cs="Times New Roman"/>
                <w:color w:val="auto"/>
                <w:sz w:val="22"/>
                <w:szCs w:val="22"/>
              </w:rPr>
              <w:t>й-</w:t>
            </w:r>
            <w:proofErr w:type="gramEnd"/>
            <w:r w:rsidRPr="00526AB7">
              <w:rPr>
                <w:rFonts w:ascii="Times New Roman" w:hAnsi="Times New Roman" w:cs="Times New Roman"/>
                <w:color w:val="auto"/>
                <w:sz w:val="22"/>
                <w:szCs w:val="22"/>
              </w:rPr>
              <w:t xml:space="preserve"> сирот, получивших жилые помещения и улучшивших жилищные условия.</w:t>
            </w:r>
          </w:p>
        </w:tc>
        <w:tc>
          <w:tcPr>
            <w:tcW w:w="457" w:type="pct"/>
            <w:tcBorders>
              <w:top w:val="single" w:sz="4" w:space="0" w:color="auto"/>
              <w:left w:val="single" w:sz="4" w:space="0" w:color="auto"/>
              <w:bottom w:val="single" w:sz="4" w:space="0" w:color="auto"/>
              <w:right w:val="single" w:sz="4" w:space="0" w:color="auto"/>
            </w:tcBorders>
            <w:shd w:val="clear" w:color="auto" w:fill="auto"/>
          </w:tcPr>
          <w:p w:rsidR="00971117" w:rsidRPr="00526AB7" w:rsidRDefault="00971117" w:rsidP="00526AB7">
            <w:pPr>
              <w:tabs>
                <w:tab w:val="left" w:pos="1127"/>
                <w:tab w:val="left" w:pos="5923"/>
                <w:tab w:val="left" w:pos="15876"/>
              </w:tabs>
              <w:kinsoku w:val="0"/>
              <w:overflowPunct w:val="0"/>
              <w:autoSpaceDE w:val="0"/>
              <w:autoSpaceDN w:val="0"/>
              <w:adjustRightInd w:val="0"/>
              <w:outlineLvl w:val="0"/>
              <w:rPr>
                <w:rFonts w:ascii="Times New Roman" w:hAnsi="Times New Roman" w:cs="Times New Roman"/>
                <w:color w:val="auto"/>
                <w:sz w:val="22"/>
                <w:szCs w:val="22"/>
              </w:rPr>
            </w:pPr>
            <w:r w:rsidRPr="00526AB7">
              <w:rPr>
                <w:rFonts w:ascii="Times New Roman" w:hAnsi="Times New Roman" w:cs="Times New Roman"/>
                <w:color w:val="auto"/>
                <w:sz w:val="22"/>
                <w:szCs w:val="22"/>
              </w:rPr>
              <w:t>КПМ</w:t>
            </w: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971117" w:rsidRPr="00526AB7" w:rsidRDefault="00971117" w:rsidP="00526AB7">
            <w:pPr>
              <w:rPr>
                <w:rFonts w:ascii="Times New Roman" w:hAnsi="Times New Roman" w:cs="Times New Roman"/>
                <w:color w:val="auto"/>
                <w:sz w:val="22"/>
                <w:szCs w:val="22"/>
              </w:rPr>
            </w:pPr>
            <w:r w:rsidRPr="00526AB7">
              <w:rPr>
                <w:rFonts w:ascii="Times New Roman" w:hAnsi="Times New Roman" w:cs="Times New Roman"/>
                <w:color w:val="auto"/>
                <w:sz w:val="22"/>
                <w:szCs w:val="22"/>
              </w:rPr>
              <w:t>семей</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971117" w:rsidRPr="00526AB7" w:rsidRDefault="00971117" w:rsidP="00526AB7">
            <w:pPr>
              <w:rPr>
                <w:rFonts w:ascii="Times New Roman" w:hAnsi="Times New Roman" w:cs="Times New Roman"/>
                <w:color w:val="auto"/>
                <w:sz w:val="22"/>
                <w:szCs w:val="22"/>
              </w:rPr>
            </w:pPr>
            <w:r w:rsidRPr="00526AB7">
              <w:rPr>
                <w:rFonts w:ascii="Times New Roman" w:hAnsi="Times New Roman" w:cs="Times New Roman"/>
                <w:color w:val="auto"/>
                <w:sz w:val="22"/>
                <w:szCs w:val="22"/>
              </w:rPr>
              <w:t>-</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971117" w:rsidRPr="00526AB7" w:rsidRDefault="00971117" w:rsidP="00526AB7">
            <w:pPr>
              <w:rPr>
                <w:rFonts w:ascii="Times New Roman" w:hAnsi="Times New Roman" w:cs="Times New Roman"/>
                <w:color w:val="auto"/>
                <w:sz w:val="22"/>
                <w:szCs w:val="22"/>
              </w:rPr>
            </w:pPr>
            <w:r w:rsidRPr="00526AB7">
              <w:rPr>
                <w:rFonts w:ascii="Times New Roman" w:hAnsi="Times New Roman" w:cs="Times New Roman"/>
                <w:color w:val="auto"/>
                <w:sz w:val="22"/>
                <w:szCs w:val="22"/>
              </w:rPr>
              <w:t>-</w:t>
            </w:r>
          </w:p>
        </w:tc>
        <w:tc>
          <w:tcPr>
            <w:tcW w:w="202" w:type="pct"/>
            <w:tcBorders>
              <w:top w:val="single" w:sz="4" w:space="0" w:color="auto"/>
              <w:left w:val="single" w:sz="4" w:space="0" w:color="auto"/>
              <w:bottom w:val="single" w:sz="4" w:space="0" w:color="auto"/>
              <w:right w:val="single" w:sz="4" w:space="0" w:color="auto"/>
            </w:tcBorders>
            <w:shd w:val="clear" w:color="auto" w:fill="auto"/>
          </w:tcPr>
          <w:p w:rsidR="00971117" w:rsidRPr="00526AB7" w:rsidRDefault="00971117" w:rsidP="00526AB7">
            <w:pPr>
              <w:rPr>
                <w:rFonts w:ascii="Times New Roman" w:hAnsi="Times New Roman" w:cs="Times New Roman"/>
                <w:color w:val="auto"/>
                <w:sz w:val="22"/>
                <w:szCs w:val="22"/>
              </w:rPr>
            </w:pPr>
            <w:r w:rsidRPr="00526AB7">
              <w:rPr>
                <w:rFonts w:ascii="Times New Roman" w:hAnsi="Times New Roman" w:cs="Times New Roman"/>
                <w:color w:val="auto"/>
                <w:sz w:val="22"/>
                <w:szCs w:val="22"/>
              </w:rPr>
              <w:t>2</w:t>
            </w: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971117" w:rsidRPr="00526AB7" w:rsidRDefault="00971117" w:rsidP="00526AB7">
            <w:pPr>
              <w:rPr>
                <w:rFonts w:ascii="Times New Roman" w:hAnsi="Times New Roman" w:cs="Times New Roman"/>
                <w:color w:val="auto"/>
                <w:sz w:val="22"/>
                <w:szCs w:val="22"/>
              </w:rPr>
            </w:pPr>
            <w:r w:rsidRPr="00526AB7">
              <w:rPr>
                <w:rFonts w:ascii="Times New Roman" w:hAnsi="Times New Roman" w:cs="Times New Roman"/>
                <w:color w:val="auto"/>
                <w:sz w:val="22"/>
                <w:szCs w:val="22"/>
              </w:rPr>
              <w:t>2</w:t>
            </w:r>
          </w:p>
        </w:tc>
        <w:tc>
          <w:tcPr>
            <w:tcW w:w="162" w:type="pct"/>
            <w:tcBorders>
              <w:top w:val="single" w:sz="4" w:space="0" w:color="auto"/>
              <w:left w:val="single" w:sz="4" w:space="0" w:color="auto"/>
              <w:bottom w:val="single" w:sz="4" w:space="0" w:color="auto"/>
              <w:right w:val="single" w:sz="4" w:space="0" w:color="auto"/>
            </w:tcBorders>
            <w:shd w:val="clear" w:color="auto" w:fill="auto"/>
          </w:tcPr>
          <w:p w:rsidR="00971117" w:rsidRPr="00526AB7" w:rsidRDefault="00971117" w:rsidP="00526AB7">
            <w:pPr>
              <w:rPr>
                <w:rFonts w:ascii="Times New Roman" w:hAnsi="Times New Roman" w:cs="Times New Roman"/>
                <w:color w:val="auto"/>
                <w:sz w:val="22"/>
                <w:szCs w:val="22"/>
              </w:rPr>
            </w:pPr>
            <w:r w:rsidRPr="00526AB7">
              <w:rPr>
                <w:rFonts w:ascii="Times New Roman" w:hAnsi="Times New Roman" w:cs="Times New Roman"/>
                <w:color w:val="auto"/>
                <w:sz w:val="22"/>
                <w:szCs w:val="22"/>
              </w:rPr>
              <w:t>2</w:t>
            </w:r>
          </w:p>
        </w:tc>
        <w:tc>
          <w:tcPr>
            <w:tcW w:w="227" w:type="pct"/>
            <w:tcBorders>
              <w:top w:val="single" w:sz="4" w:space="0" w:color="auto"/>
              <w:left w:val="single" w:sz="4" w:space="0" w:color="auto"/>
              <w:bottom w:val="single" w:sz="4" w:space="0" w:color="auto"/>
              <w:right w:val="single" w:sz="4" w:space="0" w:color="auto"/>
            </w:tcBorders>
            <w:shd w:val="clear" w:color="auto" w:fill="auto"/>
          </w:tcPr>
          <w:p w:rsidR="00971117" w:rsidRPr="00526AB7" w:rsidRDefault="00971117" w:rsidP="00526AB7">
            <w:pPr>
              <w:rPr>
                <w:rFonts w:ascii="Times New Roman" w:hAnsi="Times New Roman" w:cs="Times New Roman"/>
                <w:color w:val="auto"/>
                <w:sz w:val="22"/>
                <w:szCs w:val="22"/>
              </w:rPr>
            </w:pPr>
            <w:r w:rsidRPr="00526AB7">
              <w:rPr>
                <w:rFonts w:ascii="Times New Roman" w:hAnsi="Times New Roman" w:cs="Times New Roman"/>
                <w:color w:val="auto"/>
                <w:sz w:val="22"/>
                <w:szCs w:val="22"/>
              </w:rPr>
              <w:t>2</w:t>
            </w: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971117" w:rsidRPr="00526AB7" w:rsidRDefault="00971117" w:rsidP="00526AB7">
            <w:pPr>
              <w:rPr>
                <w:rFonts w:ascii="Times New Roman" w:hAnsi="Times New Roman" w:cs="Times New Roman"/>
                <w:color w:val="auto"/>
                <w:sz w:val="22"/>
                <w:szCs w:val="22"/>
              </w:rPr>
            </w:pPr>
            <w:r w:rsidRPr="00526AB7">
              <w:rPr>
                <w:rFonts w:ascii="Times New Roman" w:hAnsi="Times New Roman" w:cs="Times New Roman"/>
                <w:color w:val="auto"/>
                <w:sz w:val="22"/>
                <w:szCs w:val="22"/>
              </w:rPr>
              <w:t>2</w:t>
            </w:r>
          </w:p>
        </w:tc>
        <w:tc>
          <w:tcPr>
            <w:tcW w:w="269" w:type="pct"/>
            <w:tcBorders>
              <w:top w:val="single" w:sz="4" w:space="0" w:color="auto"/>
              <w:left w:val="single" w:sz="4" w:space="0" w:color="auto"/>
              <w:bottom w:val="single" w:sz="4" w:space="0" w:color="auto"/>
              <w:right w:val="single" w:sz="4" w:space="0" w:color="auto"/>
            </w:tcBorders>
            <w:shd w:val="clear" w:color="auto" w:fill="auto"/>
          </w:tcPr>
          <w:p w:rsidR="00971117" w:rsidRPr="00526AB7" w:rsidRDefault="00971117" w:rsidP="00526AB7">
            <w:pPr>
              <w:rPr>
                <w:rFonts w:ascii="Times New Roman" w:hAnsi="Times New Roman" w:cs="Times New Roman"/>
                <w:color w:val="auto"/>
                <w:sz w:val="22"/>
                <w:szCs w:val="22"/>
              </w:rPr>
            </w:pPr>
            <w:r w:rsidRPr="00526AB7">
              <w:rPr>
                <w:rFonts w:ascii="Times New Roman" w:hAnsi="Times New Roman" w:cs="Times New Roman"/>
                <w:color w:val="auto"/>
                <w:sz w:val="22"/>
                <w:szCs w:val="22"/>
              </w:rPr>
              <w:t>-</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971117" w:rsidRPr="00526AB7" w:rsidRDefault="00971117" w:rsidP="00526AB7">
            <w:pPr>
              <w:rPr>
                <w:rFonts w:ascii="Times New Roman" w:hAnsi="Times New Roman" w:cs="Times New Roman"/>
                <w:color w:val="auto"/>
                <w:sz w:val="22"/>
                <w:szCs w:val="22"/>
              </w:rPr>
            </w:pPr>
            <w:r w:rsidRPr="00526AB7">
              <w:rPr>
                <w:rFonts w:ascii="Times New Roman" w:hAnsi="Times New Roman" w:cs="Times New Roman"/>
                <w:color w:val="auto"/>
                <w:sz w:val="22"/>
                <w:szCs w:val="22"/>
              </w:rPr>
              <w:t>-</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971117" w:rsidRPr="00526AB7" w:rsidRDefault="00971117" w:rsidP="00526AB7">
            <w:pPr>
              <w:rPr>
                <w:rFonts w:ascii="Times New Roman" w:hAnsi="Times New Roman" w:cs="Times New Roman"/>
                <w:color w:val="auto"/>
                <w:sz w:val="22"/>
                <w:szCs w:val="22"/>
              </w:rPr>
            </w:pPr>
            <w:r w:rsidRPr="00526AB7">
              <w:rPr>
                <w:rFonts w:ascii="Times New Roman" w:hAnsi="Times New Roman" w:cs="Times New Roman"/>
                <w:color w:val="auto"/>
                <w:sz w:val="22"/>
                <w:szCs w:val="22"/>
              </w:rPr>
              <w:t>-</w:t>
            </w:r>
          </w:p>
        </w:tc>
        <w:tc>
          <w:tcPr>
            <w:tcW w:w="294" w:type="pct"/>
            <w:tcBorders>
              <w:top w:val="single" w:sz="4" w:space="0" w:color="auto"/>
              <w:left w:val="single" w:sz="4" w:space="0" w:color="auto"/>
              <w:bottom w:val="single" w:sz="4" w:space="0" w:color="auto"/>
              <w:right w:val="single" w:sz="4" w:space="0" w:color="auto"/>
            </w:tcBorders>
            <w:shd w:val="clear" w:color="auto" w:fill="auto"/>
          </w:tcPr>
          <w:p w:rsidR="00971117" w:rsidRPr="00526AB7" w:rsidRDefault="00971117" w:rsidP="00526AB7">
            <w:pPr>
              <w:rPr>
                <w:rFonts w:ascii="Times New Roman" w:hAnsi="Times New Roman" w:cs="Times New Roman"/>
                <w:color w:val="auto"/>
                <w:sz w:val="22"/>
                <w:szCs w:val="22"/>
              </w:rPr>
            </w:pPr>
            <w:r w:rsidRPr="00526AB7">
              <w:rPr>
                <w:rFonts w:ascii="Times New Roman" w:hAnsi="Times New Roman" w:cs="Times New Roman"/>
                <w:color w:val="auto"/>
                <w:sz w:val="22"/>
                <w:szCs w:val="22"/>
              </w:rPr>
              <w:t>-</w:t>
            </w: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971117" w:rsidRPr="00526AB7" w:rsidRDefault="00971117" w:rsidP="00526AB7">
            <w:pPr>
              <w:rPr>
                <w:rFonts w:ascii="Times New Roman" w:hAnsi="Times New Roman" w:cs="Times New Roman"/>
                <w:color w:val="auto"/>
                <w:sz w:val="22"/>
                <w:szCs w:val="22"/>
              </w:rPr>
            </w:pPr>
            <w:r w:rsidRPr="00526AB7">
              <w:rPr>
                <w:rFonts w:ascii="Times New Roman" w:hAnsi="Times New Roman" w:cs="Times New Roman"/>
                <w:color w:val="auto"/>
                <w:sz w:val="22"/>
                <w:szCs w:val="22"/>
              </w:rPr>
              <w:t>10</w:t>
            </w:r>
          </w:p>
        </w:tc>
      </w:tr>
    </w:tbl>
    <w:p w:rsidR="00971117" w:rsidRPr="00526AB7" w:rsidRDefault="00971117" w:rsidP="00526AB7">
      <w:pPr>
        <w:ind w:firstLine="567"/>
        <w:jc w:val="center"/>
        <w:rPr>
          <w:rFonts w:ascii="Times New Roman" w:hAnsi="Times New Roman" w:cs="Times New Roman"/>
          <w:color w:val="auto"/>
        </w:rPr>
      </w:pPr>
    </w:p>
    <w:p w:rsidR="00971117" w:rsidRPr="00526AB7" w:rsidRDefault="00971117" w:rsidP="00526AB7">
      <w:pPr>
        <w:ind w:firstLine="567"/>
        <w:jc w:val="center"/>
        <w:rPr>
          <w:rFonts w:ascii="Times New Roman" w:hAnsi="Times New Roman" w:cs="Times New Roman"/>
          <w:color w:val="auto"/>
        </w:rPr>
      </w:pPr>
      <w:r w:rsidRPr="00526AB7">
        <w:rPr>
          <w:rFonts w:ascii="Times New Roman" w:hAnsi="Times New Roman" w:cs="Times New Roman"/>
          <w:color w:val="auto"/>
        </w:rPr>
        <w:t>План достижения показателей комплекса процессных мероприятий в 2028 году</w:t>
      </w:r>
    </w:p>
    <w:p w:rsidR="00971117" w:rsidRPr="00526AB7" w:rsidRDefault="00971117" w:rsidP="00526AB7">
      <w:pPr>
        <w:ind w:firstLine="567"/>
        <w:jc w:val="center"/>
        <w:rPr>
          <w:rFonts w:ascii="Times New Roman" w:hAnsi="Times New Roman" w:cs="Times New Roman"/>
          <w:color w:val="auto"/>
        </w:rPr>
      </w:pPr>
    </w:p>
    <w:tbl>
      <w:tblPr>
        <w:tblW w:w="59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4A0" w:firstRow="1" w:lastRow="0" w:firstColumn="1" w:lastColumn="0" w:noHBand="0" w:noVBand="1"/>
      </w:tblPr>
      <w:tblGrid>
        <w:gridCol w:w="309"/>
        <w:gridCol w:w="1460"/>
        <w:gridCol w:w="1035"/>
        <w:gridCol w:w="998"/>
        <w:gridCol w:w="643"/>
        <w:gridCol w:w="774"/>
        <w:gridCol w:w="456"/>
        <w:gridCol w:w="646"/>
        <w:gridCol w:w="367"/>
        <w:gridCol w:w="513"/>
        <w:gridCol w:w="505"/>
        <w:gridCol w:w="608"/>
        <w:gridCol w:w="845"/>
        <w:gridCol w:w="749"/>
        <w:gridCol w:w="664"/>
        <w:gridCol w:w="562"/>
      </w:tblGrid>
      <w:tr w:rsidR="00971117" w:rsidRPr="00BC0468" w:rsidTr="00A034F7">
        <w:trPr>
          <w:trHeight w:val="349"/>
          <w:jc w:val="center"/>
        </w:trPr>
        <w:tc>
          <w:tcPr>
            <w:tcW w:w="1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BC0468" w:rsidRDefault="00971117" w:rsidP="00BC0468">
            <w:pPr>
              <w:rPr>
                <w:rFonts w:ascii="Times New Roman" w:hAnsi="Times New Roman" w:cs="Times New Roman"/>
                <w:color w:val="auto"/>
                <w:sz w:val="22"/>
                <w:szCs w:val="22"/>
              </w:rPr>
            </w:pPr>
            <w:r w:rsidRPr="00BC0468">
              <w:rPr>
                <w:rFonts w:ascii="Times New Roman" w:hAnsi="Times New Roman" w:cs="Times New Roman"/>
                <w:color w:val="auto"/>
                <w:sz w:val="22"/>
                <w:szCs w:val="22"/>
              </w:rPr>
              <w:t>№</w:t>
            </w:r>
          </w:p>
          <w:p w:rsidR="00971117" w:rsidRPr="00BC0468" w:rsidRDefault="00971117" w:rsidP="00BC0468">
            <w:pPr>
              <w:jc w:val="center"/>
              <w:rPr>
                <w:rFonts w:ascii="Times New Roman" w:hAnsi="Times New Roman" w:cs="Times New Roman"/>
                <w:color w:val="auto"/>
                <w:sz w:val="22"/>
                <w:szCs w:val="22"/>
              </w:rPr>
            </w:pPr>
            <w:r w:rsidRPr="00BC0468">
              <w:rPr>
                <w:rFonts w:ascii="Times New Roman" w:hAnsi="Times New Roman" w:cs="Times New Roman"/>
                <w:color w:val="auto"/>
                <w:sz w:val="22"/>
                <w:szCs w:val="22"/>
              </w:rPr>
              <w:t xml:space="preserve"> </w:t>
            </w:r>
            <w:proofErr w:type="gramStart"/>
            <w:r w:rsidRPr="00BC0468">
              <w:rPr>
                <w:rFonts w:ascii="Times New Roman" w:hAnsi="Times New Roman" w:cs="Times New Roman"/>
                <w:color w:val="auto"/>
                <w:sz w:val="22"/>
                <w:szCs w:val="22"/>
              </w:rPr>
              <w:t>п</w:t>
            </w:r>
            <w:proofErr w:type="gramEnd"/>
            <w:r w:rsidRPr="00BC0468">
              <w:rPr>
                <w:rFonts w:ascii="Times New Roman" w:hAnsi="Times New Roman" w:cs="Times New Roman"/>
                <w:color w:val="auto"/>
                <w:sz w:val="22"/>
                <w:szCs w:val="22"/>
              </w:rPr>
              <w:t>/п</w:t>
            </w:r>
          </w:p>
        </w:tc>
        <w:tc>
          <w:tcPr>
            <w:tcW w:w="57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1117" w:rsidRPr="00BC0468" w:rsidRDefault="00971117" w:rsidP="00BC0468">
            <w:pPr>
              <w:rPr>
                <w:rFonts w:ascii="Times New Roman" w:hAnsi="Times New Roman" w:cs="Times New Roman"/>
                <w:color w:val="auto"/>
                <w:sz w:val="22"/>
                <w:szCs w:val="22"/>
              </w:rPr>
            </w:pPr>
            <w:r w:rsidRPr="00BC0468">
              <w:rPr>
                <w:rFonts w:ascii="Times New Roman" w:hAnsi="Times New Roman" w:cs="Times New Roman"/>
                <w:color w:val="auto"/>
                <w:sz w:val="22"/>
                <w:szCs w:val="22"/>
              </w:rPr>
              <w:t>Показатели комплекса процессных мероприятий</w:t>
            </w:r>
          </w:p>
        </w:tc>
        <w:tc>
          <w:tcPr>
            <w:tcW w:w="5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BC0468" w:rsidRDefault="00971117" w:rsidP="00BC0468">
            <w:pPr>
              <w:rPr>
                <w:rFonts w:ascii="Times New Roman" w:hAnsi="Times New Roman" w:cs="Times New Roman"/>
                <w:color w:val="auto"/>
                <w:sz w:val="22"/>
                <w:szCs w:val="22"/>
                <w:highlight w:val="yellow"/>
              </w:rPr>
            </w:pPr>
            <w:r w:rsidRPr="00BC0468">
              <w:rPr>
                <w:rFonts w:ascii="Times New Roman" w:hAnsi="Times New Roman" w:cs="Times New Roman"/>
                <w:color w:val="auto"/>
                <w:sz w:val="22"/>
                <w:szCs w:val="22"/>
              </w:rPr>
              <w:t>Уровень показателя</w:t>
            </w:r>
          </w:p>
        </w:tc>
        <w:tc>
          <w:tcPr>
            <w:tcW w:w="4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BC0468" w:rsidRDefault="00971117" w:rsidP="00BC0468">
            <w:pPr>
              <w:rPr>
                <w:rFonts w:ascii="Times New Roman" w:hAnsi="Times New Roman" w:cs="Times New Roman"/>
                <w:color w:val="auto"/>
                <w:sz w:val="22"/>
                <w:szCs w:val="22"/>
              </w:rPr>
            </w:pPr>
            <w:r w:rsidRPr="00BC0468">
              <w:rPr>
                <w:rFonts w:ascii="Times New Roman" w:hAnsi="Times New Roman" w:cs="Times New Roman"/>
                <w:color w:val="auto"/>
                <w:sz w:val="22"/>
                <w:szCs w:val="22"/>
              </w:rPr>
              <w:t>Единица измерения</w:t>
            </w:r>
            <w:r w:rsidR="00717112" w:rsidRPr="00BC0468">
              <w:rPr>
                <w:rFonts w:ascii="Times New Roman" w:hAnsi="Times New Roman" w:cs="Times New Roman"/>
                <w:color w:val="auto"/>
                <w:sz w:val="22"/>
                <w:szCs w:val="22"/>
              </w:rPr>
              <w:t xml:space="preserve"> </w:t>
            </w:r>
            <w:r w:rsidRPr="00BC0468">
              <w:rPr>
                <w:rFonts w:ascii="Times New Roman" w:hAnsi="Times New Roman" w:cs="Times New Roman"/>
                <w:color w:val="auto"/>
                <w:sz w:val="22"/>
                <w:szCs w:val="22"/>
              </w:rPr>
              <w:t>(по ОКЕИ)</w:t>
            </w:r>
          </w:p>
        </w:tc>
        <w:tc>
          <w:tcPr>
            <w:tcW w:w="3041"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BC0468" w:rsidRDefault="00971117" w:rsidP="00BC0468">
            <w:pPr>
              <w:jc w:val="center"/>
              <w:rPr>
                <w:rFonts w:ascii="Times New Roman" w:hAnsi="Times New Roman" w:cs="Times New Roman"/>
                <w:color w:val="auto"/>
                <w:sz w:val="22"/>
                <w:szCs w:val="22"/>
              </w:rPr>
            </w:pPr>
            <w:r w:rsidRPr="00BC0468">
              <w:rPr>
                <w:rFonts w:ascii="Times New Roman" w:hAnsi="Times New Roman" w:cs="Times New Roman"/>
                <w:color w:val="auto"/>
                <w:sz w:val="22"/>
                <w:szCs w:val="22"/>
              </w:rPr>
              <w:t xml:space="preserve">Плановые значения </w:t>
            </w:r>
          </w:p>
        </w:tc>
        <w:tc>
          <w:tcPr>
            <w:tcW w:w="2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BC0468" w:rsidRDefault="00971117" w:rsidP="00BC0468">
            <w:pPr>
              <w:rPr>
                <w:rFonts w:ascii="Times New Roman" w:hAnsi="Times New Roman" w:cs="Times New Roman"/>
                <w:bCs/>
                <w:color w:val="auto"/>
                <w:sz w:val="22"/>
                <w:szCs w:val="22"/>
              </w:rPr>
            </w:pPr>
            <w:proofErr w:type="gramStart"/>
            <w:r w:rsidRPr="00BC0468">
              <w:rPr>
                <w:rFonts w:ascii="Times New Roman" w:hAnsi="Times New Roman" w:cs="Times New Roman"/>
                <w:bCs/>
                <w:color w:val="auto"/>
                <w:sz w:val="22"/>
                <w:szCs w:val="22"/>
              </w:rPr>
              <w:t>На конец</w:t>
            </w:r>
            <w:proofErr w:type="gramEnd"/>
            <w:r w:rsidR="00717112" w:rsidRPr="00BC0468">
              <w:rPr>
                <w:rFonts w:ascii="Times New Roman" w:hAnsi="Times New Roman" w:cs="Times New Roman"/>
                <w:bCs/>
                <w:color w:val="auto"/>
                <w:sz w:val="22"/>
                <w:szCs w:val="22"/>
              </w:rPr>
              <w:t xml:space="preserve"> </w:t>
            </w:r>
            <w:r w:rsidR="007D6F0B" w:rsidRPr="00BC0468">
              <w:rPr>
                <w:rFonts w:ascii="Times New Roman" w:hAnsi="Times New Roman" w:cs="Times New Roman"/>
                <w:bCs/>
                <w:color w:val="auto"/>
                <w:sz w:val="22"/>
                <w:szCs w:val="22"/>
              </w:rPr>
              <w:t>2028</w:t>
            </w:r>
            <w:r w:rsidRPr="00BC0468">
              <w:rPr>
                <w:rFonts w:ascii="Times New Roman" w:hAnsi="Times New Roman" w:cs="Times New Roman"/>
                <w:bCs/>
                <w:color w:val="auto"/>
                <w:sz w:val="22"/>
                <w:szCs w:val="22"/>
              </w:rPr>
              <w:t xml:space="preserve"> года</w:t>
            </w:r>
          </w:p>
        </w:tc>
      </w:tr>
      <w:tr w:rsidR="00BC0468" w:rsidRPr="00BC0468" w:rsidTr="00A034F7">
        <w:trPr>
          <w:trHeight w:val="661"/>
          <w:jc w:val="center"/>
        </w:trPr>
        <w:tc>
          <w:tcPr>
            <w:tcW w:w="13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BC0468" w:rsidRDefault="00971117" w:rsidP="00BC0468">
            <w:pPr>
              <w:rPr>
                <w:rFonts w:ascii="Times New Roman" w:hAnsi="Times New Roman" w:cs="Times New Roman"/>
                <w:sz w:val="22"/>
                <w:szCs w:val="22"/>
              </w:rPr>
            </w:pPr>
          </w:p>
        </w:tc>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BC0468" w:rsidRDefault="00971117" w:rsidP="00BC0468">
            <w:pPr>
              <w:rPr>
                <w:rFonts w:ascii="Times New Roman" w:hAnsi="Times New Roman" w:cs="Times New Roman"/>
                <w:sz w:val="22"/>
                <w:szCs w:val="22"/>
              </w:rPr>
            </w:pPr>
          </w:p>
        </w:tc>
        <w:tc>
          <w:tcPr>
            <w:tcW w:w="54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BC0468" w:rsidRDefault="00971117" w:rsidP="00BC0468">
            <w:pPr>
              <w:rPr>
                <w:rFonts w:ascii="Times New Roman" w:hAnsi="Times New Roman" w:cs="Times New Roman"/>
                <w:sz w:val="22"/>
                <w:szCs w:val="22"/>
                <w:highlight w:val="yellow"/>
              </w:rPr>
            </w:pPr>
          </w:p>
        </w:tc>
        <w:tc>
          <w:tcPr>
            <w:tcW w:w="44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BC0468" w:rsidRDefault="00971117" w:rsidP="00BC0468">
            <w:pPr>
              <w:rPr>
                <w:rFonts w:ascii="Times New Roman" w:hAnsi="Times New Roman" w:cs="Times New Roman"/>
                <w:sz w:val="22"/>
                <w:szCs w:val="22"/>
              </w:rPr>
            </w:pP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BC0468" w:rsidRDefault="00971117" w:rsidP="00BC0468">
            <w:pPr>
              <w:rPr>
                <w:rFonts w:ascii="Times New Roman" w:hAnsi="Times New Roman" w:cs="Times New Roman"/>
                <w:color w:val="auto"/>
                <w:sz w:val="22"/>
                <w:szCs w:val="22"/>
              </w:rPr>
            </w:pPr>
            <w:r w:rsidRPr="00BC0468">
              <w:rPr>
                <w:rFonts w:ascii="Times New Roman" w:hAnsi="Times New Roman" w:cs="Times New Roman"/>
                <w:color w:val="auto"/>
                <w:sz w:val="22"/>
                <w:szCs w:val="22"/>
              </w:rPr>
              <w:t>январь</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BC0468" w:rsidRDefault="00971117" w:rsidP="00BC0468">
            <w:pPr>
              <w:rPr>
                <w:rFonts w:ascii="Times New Roman" w:hAnsi="Times New Roman" w:cs="Times New Roman"/>
                <w:color w:val="auto"/>
                <w:sz w:val="22"/>
                <w:szCs w:val="22"/>
              </w:rPr>
            </w:pPr>
            <w:r w:rsidRPr="00BC0468">
              <w:rPr>
                <w:rFonts w:ascii="Times New Roman" w:hAnsi="Times New Roman" w:cs="Times New Roman"/>
                <w:color w:val="auto"/>
                <w:sz w:val="22"/>
                <w:szCs w:val="22"/>
              </w:rPr>
              <w:t>февраль</w:t>
            </w: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BC0468" w:rsidRDefault="00971117" w:rsidP="00BC0468">
            <w:pPr>
              <w:rPr>
                <w:rFonts w:ascii="Times New Roman" w:hAnsi="Times New Roman" w:cs="Times New Roman"/>
                <w:color w:val="auto"/>
                <w:sz w:val="22"/>
                <w:szCs w:val="22"/>
              </w:rPr>
            </w:pPr>
            <w:r w:rsidRPr="00BC0468">
              <w:rPr>
                <w:rFonts w:ascii="Times New Roman" w:hAnsi="Times New Roman" w:cs="Times New Roman"/>
                <w:color w:val="auto"/>
                <w:sz w:val="22"/>
                <w:szCs w:val="22"/>
              </w:rPr>
              <w:t>март</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BC0468" w:rsidRDefault="00971117" w:rsidP="00BC0468">
            <w:pPr>
              <w:rPr>
                <w:rFonts w:ascii="Times New Roman" w:hAnsi="Times New Roman" w:cs="Times New Roman"/>
                <w:color w:val="auto"/>
                <w:sz w:val="22"/>
                <w:szCs w:val="22"/>
              </w:rPr>
            </w:pPr>
            <w:r w:rsidRPr="00BC0468">
              <w:rPr>
                <w:rFonts w:ascii="Times New Roman" w:hAnsi="Times New Roman" w:cs="Times New Roman"/>
                <w:color w:val="auto"/>
                <w:sz w:val="22"/>
                <w:szCs w:val="22"/>
              </w:rPr>
              <w:t>апрель</w:t>
            </w:r>
          </w:p>
        </w:tc>
        <w:tc>
          <w:tcPr>
            <w:tcW w:w="1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BC0468" w:rsidRDefault="00971117" w:rsidP="00BC0468">
            <w:pPr>
              <w:rPr>
                <w:rFonts w:ascii="Times New Roman" w:hAnsi="Times New Roman" w:cs="Times New Roman"/>
                <w:color w:val="auto"/>
                <w:sz w:val="22"/>
                <w:szCs w:val="22"/>
              </w:rPr>
            </w:pPr>
            <w:r w:rsidRPr="00BC0468">
              <w:rPr>
                <w:rFonts w:ascii="Times New Roman" w:hAnsi="Times New Roman" w:cs="Times New Roman"/>
                <w:color w:val="auto"/>
                <w:sz w:val="22"/>
                <w:szCs w:val="22"/>
              </w:rPr>
              <w:t>май</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BC0468" w:rsidRDefault="00971117" w:rsidP="00BC0468">
            <w:pPr>
              <w:rPr>
                <w:rFonts w:ascii="Times New Roman" w:hAnsi="Times New Roman" w:cs="Times New Roman"/>
                <w:color w:val="auto"/>
                <w:sz w:val="22"/>
                <w:szCs w:val="22"/>
              </w:rPr>
            </w:pPr>
            <w:r w:rsidRPr="00BC0468">
              <w:rPr>
                <w:rFonts w:ascii="Times New Roman" w:hAnsi="Times New Roman" w:cs="Times New Roman"/>
                <w:color w:val="auto"/>
                <w:sz w:val="22"/>
                <w:szCs w:val="22"/>
              </w:rPr>
              <w:t>июнь</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BC0468" w:rsidRDefault="00971117" w:rsidP="00BC0468">
            <w:pPr>
              <w:rPr>
                <w:rFonts w:ascii="Times New Roman" w:hAnsi="Times New Roman" w:cs="Times New Roman"/>
                <w:color w:val="auto"/>
                <w:sz w:val="22"/>
                <w:szCs w:val="22"/>
              </w:rPr>
            </w:pPr>
            <w:r w:rsidRPr="00BC0468">
              <w:rPr>
                <w:rFonts w:ascii="Times New Roman" w:hAnsi="Times New Roman" w:cs="Times New Roman"/>
                <w:color w:val="auto"/>
                <w:sz w:val="22"/>
                <w:szCs w:val="22"/>
              </w:rPr>
              <w:t>июль</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BC0468" w:rsidRDefault="00971117" w:rsidP="00BC0468">
            <w:pPr>
              <w:rPr>
                <w:rFonts w:ascii="Times New Roman" w:hAnsi="Times New Roman" w:cs="Times New Roman"/>
                <w:color w:val="auto"/>
                <w:sz w:val="22"/>
                <w:szCs w:val="22"/>
              </w:rPr>
            </w:pPr>
            <w:r w:rsidRPr="00BC0468">
              <w:rPr>
                <w:rFonts w:ascii="Times New Roman" w:hAnsi="Times New Roman" w:cs="Times New Roman"/>
                <w:color w:val="auto"/>
                <w:sz w:val="22"/>
                <w:szCs w:val="22"/>
              </w:rPr>
              <w:t>август</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BC0468" w:rsidRDefault="00971117" w:rsidP="00BC0468">
            <w:pPr>
              <w:rPr>
                <w:rFonts w:ascii="Times New Roman" w:hAnsi="Times New Roman" w:cs="Times New Roman"/>
                <w:color w:val="auto"/>
                <w:sz w:val="22"/>
                <w:szCs w:val="22"/>
              </w:rPr>
            </w:pPr>
            <w:r w:rsidRPr="00BC0468">
              <w:rPr>
                <w:rFonts w:ascii="Times New Roman" w:hAnsi="Times New Roman" w:cs="Times New Roman"/>
                <w:color w:val="auto"/>
                <w:sz w:val="22"/>
                <w:szCs w:val="22"/>
              </w:rPr>
              <w:t>сентябрь</w:t>
            </w:r>
          </w:p>
        </w:tc>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BC0468" w:rsidRDefault="00971117" w:rsidP="00BC0468">
            <w:pPr>
              <w:rPr>
                <w:rFonts w:ascii="Times New Roman" w:hAnsi="Times New Roman" w:cs="Times New Roman"/>
                <w:color w:val="auto"/>
                <w:sz w:val="22"/>
                <w:szCs w:val="22"/>
              </w:rPr>
            </w:pPr>
            <w:r w:rsidRPr="00BC0468">
              <w:rPr>
                <w:rFonts w:ascii="Times New Roman" w:hAnsi="Times New Roman" w:cs="Times New Roman"/>
                <w:color w:val="auto"/>
                <w:sz w:val="22"/>
                <w:szCs w:val="22"/>
              </w:rPr>
              <w:t>октябрь</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BC0468" w:rsidRDefault="00971117" w:rsidP="00BC0468">
            <w:pPr>
              <w:rPr>
                <w:rFonts w:ascii="Times New Roman" w:hAnsi="Times New Roman" w:cs="Times New Roman"/>
                <w:color w:val="auto"/>
                <w:sz w:val="22"/>
                <w:szCs w:val="22"/>
              </w:rPr>
            </w:pPr>
            <w:r w:rsidRPr="00BC0468">
              <w:rPr>
                <w:rFonts w:ascii="Times New Roman" w:hAnsi="Times New Roman" w:cs="Times New Roman"/>
                <w:color w:val="auto"/>
                <w:sz w:val="22"/>
                <w:szCs w:val="22"/>
              </w:rPr>
              <w:t>ноябрь</w:t>
            </w:r>
          </w:p>
        </w:tc>
        <w:tc>
          <w:tcPr>
            <w:tcW w:w="25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BC0468" w:rsidRDefault="00971117" w:rsidP="00BC0468">
            <w:pPr>
              <w:rPr>
                <w:rFonts w:ascii="Times New Roman" w:hAnsi="Times New Roman" w:cs="Times New Roman"/>
                <w:sz w:val="22"/>
                <w:szCs w:val="22"/>
              </w:rPr>
            </w:pPr>
          </w:p>
        </w:tc>
      </w:tr>
      <w:tr w:rsidR="00971117" w:rsidRPr="00BC0468" w:rsidTr="00A034F7">
        <w:trPr>
          <w:trHeight w:val="386"/>
          <w:jc w:val="center"/>
        </w:trPr>
        <w:tc>
          <w:tcPr>
            <w:tcW w:w="1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BC0468" w:rsidRDefault="00971117" w:rsidP="00BC0468">
            <w:pPr>
              <w:jc w:val="center"/>
              <w:rPr>
                <w:rFonts w:ascii="Times New Roman" w:hAnsi="Times New Roman" w:cs="Times New Roman"/>
                <w:color w:val="auto"/>
                <w:sz w:val="22"/>
                <w:szCs w:val="22"/>
              </w:rPr>
            </w:pPr>
            <w:r w:rsidRPr="00BC0468">
              <w:rPr>
                <w:rFonts w:ascii="Times New Roman" w:hAnsi="Times New Roman" w:cs="Times New Roman"/>
                <w:color w:val="auto"/>
                <w:sz w:val="22"/>
                <w:szCs w:val="22"/>
              </w:rPr>
              <w:t>1.</w:t>
            </w:r>
          </w:p>
        </w:tc>
        <w:tc>
          <w:tcPr>
            <w:tcW w:w="4861"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rsidR="00971117" w:rsidRPr="00BC0468" w:rsidRDefault="00971117" w:rsidP="00BC0468">
            <w:pPr>
              <w:rPr>
                <w:rFonts w:ascii="Times New Roman" w:hAnsi="Times New Roman" w:cs="Times New Roman"/>
                <w:color w:val="auto"/>
                <w:sz w:val="22"/>
                <w:szCs w:val="22"/>
              </w:rPr>
            </w:pPr>
            <w:r w:rsidRPr="00BC0468">
              <w:rPr>
                <w:rFonts w:ascii="Times New Roman" w:hAnsi="Times New Roman" w:cs="Times New Roman"/>
                <w:color w:val="auto"/>
                <w:sz w:val="22"/>
                <w:szCs w:val="22"/>
              </w:rPr>
              <w:t>Задача:</w:t>
            </w:r>
            <w:r w:rsidR="00DB2F26" w:rsidRPr="00BC0468">
              <w:rPr>
                <w:rFonts w:ascii="Times New Roman" w:hAnsi="Times New Roman" w:cs="Times New Roman"/>
                <w:color w:val="auto"/>
                <w:sz w:val="22"/>
                <w:szCs w:val="22"/>
              </w:rPr>
              <w:t xml:space="preserve"> </w:t>
            </w:r>
            <w:r w:rsidRPr="00BC0468">
              <w:rPr>
                <w:rFonts w:ascii="Times New Roman" w:hAnsi="Times New Roman" w:cs="Times New Roman"/>
                <w:color w:val="auto"/>
                <w:sz w:val="22"/>
                <w:szCs w:val="22"/>
              </w:rPr>
              <w:t>«Улучшение жилищных условий социально незащищённых категорий граждан путём привлечения финансовых средств на приобретение жилья в рамках реализации федеральных и региональных программ»</w:t>
            </w:r>
          </w:p>
        </w:tc>
      </w:tr>
      <w:tr w:rsidR="00BC0468" w:rsidRPr="00BC0468" w:rsidTr="00A034F7">
        <w:trPr>
          <w:trHeight w:val="386"/>
          <w:jc w:val="center"/>
        </w:trPr>
        <w:tc>
          <w:tcPr>
            <w:tcW w:w="139" w:type="pct"/>
            <w:tcBorders>
              <w:top w:val="single" w:sz="4" w:space="0" w:color="auto"/>
              <w:left w:val="single" w:sz="4" w:space="0" w:color="auto"/>
              <w:bottom w:val="single" w:sz="4" w:space="0" w:color="auto"/>
              <w:right w:val="single" w:sz="4" w:space="0" w:color="auto"/>
            </w:tcBorders>
            <w:shd w:val="clear" w:color="auto" w:fill="auto"/>
          </w:tcPr>
          <w:p w:rsidR="00971117" w:rsidRPr="00BC0468" w:rsidRDefault="00971117" w:rsidP="00BC0468">
            <w:pPr>
              <w:rPr>
                <w:rFonts w:ascii="Times New Roman" w:hAnsi="Times New Roman" w:cs="Times New Roman"/>
                <w:color w:val="auto"/>
                <w:sz w:val="22"/>
                <w:szCs w:val="22"/>
              </w:rPr>
            </w:pPr>
            <w:r w:rsidRPr="00BC0468">
              <w:rPr>
                <w:rFonts w:ascii="Times New Roman" w:hAnsi="Times New Roman" w:cs="Times New Roman"/>
                <w:color w:val="auto"/>
                <w:sz w:val="22"/>
                <w:szCs w:val="22"/>
              </w:rPr>
              <w:t>1.1</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971117" w:rsidRPr="00BC0468" w:rsidRDefault="00971117" w:rsidP="00BC0468">
            <w:pPr>
              <w:rPr>
                <w:rFonts w:ascii="Times New Roman" w:hAnsi="Times New Roman" w:cs="Times New Roman"/>
                <w:color w:val="auto"/>
                <w:sz w:val="22"/>
                <w:szCs w:val="22"/>
              </w:rPr>
            </w:pPr>
            <w:r w:rsidRPr="00BC0468">
              <w:rPr>
                <w:rFonts w:ascii="Times New Roman" w:hAnsi="Times New Roman" w:cs="Times New Roman"/>
                <w:color w:val="auto"/>
                <w:sz w:val="22"/>
                <w:szCs w:val="22"/>
              </w:rPr>
              <w:t>Количество семей социально незащищённых категорий граждан, получивших жилые помещения или ЕДВ и улучшивших жилищные условия.</w:t>
            </w:r>
          </w:p>
        </w:tc>
        <w:tc>
          <w:tcPr>
            <w:tcW w:w="541" w:type="pct"/>
            <w:tcBorders>
              <w:top w:val="single" w:sz="4" w:space="0" w:color="auto"/>
              <w:left w:val="single" w:sz="4" w:space="0" w:color="auto"/>
              <w:bottom w:val="single" w:sz="4" w:space="0" w:color="auto"/>
              <w:right w:val="single" w:sz="4" w:space="0" w:color="auto"/>
            </w:tcBorders>
            <w:shd w:val="clear" w:color="auto" w:fill="auto"/>
          </w:tcPr>
          <w:p w:rsidR="00971117" w:rsidRPr="00BC0468" w:rsidRDefault="00971117" w:rsidP="00BC0468">
            <w:pPr>
              <w:tabs>
                <w:tab w:val="left" w:pos="1127"/>
                <w:tab w:val="left" w:pos="5923"/>
                <w:tab w:val="left" w:pos="15876"/>
              </w:tabs>
              <w:kinsoku w:val="0"/>
              <w:overflowPunct w:val="0"/>
              <w:autoSpaceDE w:val="0"/>
              <w:autoSpaceDN w:val="0"/>
              <w:adjustRightInd w:val="0"/>
              <w:ind w:right="176"/>
              <w:outlineLvl w:val="0"/>
              <w:rPr>
                <w:rFonts w:ascii="Times New Roman" w:hAnsi="Times New Roman" w:cs="Times New Roman"/>
                <w:color w:val="auto"/>
                <w:sz w:val="22"/>
                <w:szCs w:val="22"/>
              </w:rPr>
            </w:pPr>
            <w:r w:rsidRPr="00BC0468">
              <w:rPr>
                <w:rFonts w:ascii="Times New Roman" w:hAnsi="Times New Roman" w:cs="Times New Roman"/>
                <w:color w:val="auto"/>
                <w:sz w:val="22"/>
                <w:szCs w:val="22"/>
              </w:rPr>
              <w:t>КПМ</w:t>
            </w:r>
          </w:p>
        </w:tc>
        <w:tc>
          <w:tcPr>
            <w:tcW w:w="448" w:type="pct"/>
            <w:tcBorders>
              <w:top w:val="single" w:sz="4" w:space="0" w:color="auto"/>
              <w:left w:val="single" w:sz="4" w:space="0" w:color="auto"/>
              <w:bottom w:val="single" w:sz="4" w:space="0" w:color="auto"/>
              <w:right w:val="single" w:sz="4" w:space="0" w:color="auto"/>
            </w:tcBorders>
            <w:shd w:val="clear" w:color="auto" w:fill="auto"/>
          </w:tcPr>
          <w:p w:rsidR="00971117" w:rsidRPr="00BC0468" w:rsidRDefault="00971117" w:rsidP="00BC0468">
            <w:pPr>
              <w:rPr>
                <w:rFonts w:ascii="Times New Roman" w:hAnsi="Times New Roman" w:cs="Times New Roman"/>
                <w:color w:val="auto"/>
                <w:sz w:val="22"/>
                <w:szCs w:val="22"/>
              </w:rPr>
            </w:pPr>
            <w:r w:rsidRPr="00BC0468">
              <w:rPr>
                <w:rFonts w:ascii="Times New Roman" w:hAnsi="Times New Roman" w:cs="Times New Roman"/>
                <w:color w:val="auto"/>
                <w:sz w:val="22"/>
                <w:szCs w:val="22"/>
              </w:rPr>
              <w:t>Семей</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971117" w:rsidRPr="00BC0468" w:rsidRDefault="00971117" w:rsidP="00BC0468">
            <w:pPr>
              <w:rPr>
                <w:rFonts w:ascii="Times New Roman" w:hAnsi="Times New Roman" w:cs="Times New Roman"/>
                <w:color w:val="auto"/>
                <w:sz w:val="22"/>
                <w:szCs w:val="22"/>
              </w:rPr>
            </w:pPr>
            <w:r w:rsidRPr="00BC0468">
              <w:rPr>
                <w:rFonts w:ascii="Times New Roman" w:hAnsi="Times New Roman" w:cs="Times New Roman"/>
                <w:color w:val="auto"/>
                <w:sz w:val="22"/>
                <w:szCs w:val="22"/>
              </w:rPr>
              <w:t>-</w:t>
            </w:r>
          </w:p>
        </w:tc>
        <w:tc>
          <w:tcPr>
            <w:tcW w:w="348" w:type="pct"/>
            <w:tcBorders>
              <w:top w:val="single" w:sz="4" w:space="0" w:color="auto"/>
              <w:left w:val="single" w:sz="4" w:space="0" w:color="auto"/>
              <w:bottom w:val="single" w:sz="4" w:space="0" w:color="auto"/>
              <w:right w:val="single" w:sz="4" w:space="0" w:color="auto"/>
            </w:tcBorders>
            <w:shd w:val="clear" w:color="auto" w:fill="auto"/>
          </w:tcPr>
          <w:p w:rsidR="00971117" w:rsidRPr="00BC0468" w:rsidRDefault="00971117" w:rsidP="00BC0468">
            <w:pPr>
              <w:rPr>
                <w:rFonts w:ascii="Times New Roman" w:hAnsi="Times New Roman" w:cs="Times New Roman"/>
                <w:color w:val="auto"/>
                <w:sz w:val="22"/>
                <w:szCs w:val="22"/>
              </w:rPr>
            </w:pPr>
            <w:r w:rsidRPr="00BC0468">
              <w:rPr>
                <w:rFonts w:ascii="Times New Roman" w:hAnsi="Times New Roman" w:cs="Times New Roman"/>
                <w:color w:val="auto"/>
                <w:sz w:val="22"/>
                <w:szCs w:val="22"/>
              </w:rPr>
              <w:t>-</w:t>
            </w:r>
          </w:p>
        </w:tc>
        <w:tc>
          <w:tcPr>
            <w:tcW w:w="205" w:type="pct"/>
            <w:tcBorders>
              <w:top w:val="single" w:sz="4" w:space="0" w:color="auto"/>
              <w:left w:val="single" w:sz="4" w:space="0" w:color="auto"/>
              <w:bottom w:val="single" w:sz="4" w:space="0" w:color="auto"/>
              <w:right w:val="single" w:sz="4" w:space="0" w:color="auto"/>
            </w:tcBorders>
            <w:shd w:val="clear" w:color="auto" w:fill="auto"/>
          </w:tcPr>
          <w:p w:rsidR="00971117" w:rsidRPr="00BC0468" w:rsidRDefault="00971117" w:rsidP="00BC0468">
            <w:pPr>
              <w:rPr>
                <w:rFonts w:ascii="Times New Roman" w:hAnsi="Times New Roman" w:cs="Times New Roman"/>
                <w:color w:val="auto"/>
                <w:sz w:val="22"/>
                <w:szCs w:val="22"/>
              </w:rPr>
            </w:pPr>
            <w:r w:rsidRPr="00BC0468">
              <w:rPr>
                <w:rFonts w:ascii="Times New Roman" w:hAnsi="Times New Roman" w:cs="Times New Roman"/>
                <w:color w:val="auto"/>
                <w:sz w:val="22"/>
                <w:szCs w:val="22"/>
              </w:rPr>
              <w:t>-</w:t>
            </w: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971117" w:rsidRPr="00BC0468" w:rsidRDefault="00971117" w:rsidP="00BC0468">
            <w:pPr>
              <w:rPr>
                <w:rFonts w:ascii="Times New Roman" w:hAnsi="Times New Roman" w:cs="Times New Roman"/>
                <w:color w:val="auto"/>
                <w:sz w:val="22"/>
                <w:szCs w:val="22"/>
              </w:rPr>
            </w:pPr>
            <w:r w:rsidRPr="00BC0468">
              <w:rPr>
                <w:rFonts w:ascii="Times New Roman" w:hAnsi="Times New Roman" w:cs="Times New Roman"/>
                <w:color w:val="auto"/>
                <w:sz w:val="22"/>
                <w:szCs w:val="22"/>
              </w:rPr>
              <w:t>1</w:t>
            </w:r>
          </w:p>
        </w:tc>
        <w:tc>
          <w:tcPr>
            <w:tcW w:w="165" w:type="pct"/>
            <w:tcBorders>
              <w:top w:val="single" w:sz="4" w:space="0" w:color="auto"/>
              <w:left w:val="single" w:sz="4" w:space="0" w:color="auto"/>
              <w:bottom w:val="single" w:sz="4" w:space="0" w:color="auto"/>
              <w:right w:val="single" w:sz="4" w:space="0" w:color="auto"/>
            </w:tcBorders>
            <w:shd w:val="clear" w:color="auto" w:fill="auto"/>
          </w:tcPr>
          <w:p w:rsidR="00971117" w:rsidRPr="00BC0468" w:rsidRDefault="00971117" w:rsidP="00BC0468">
            <w:pPr>
              <w:rPr>
                <w:rFonts w:ascii="Times New Roman" w:hAnsi="Times New Roman" w:cs="Times New Roman"/>
                <w:color w:val="auto"/>
                <w:sz w:val="22"/>
                <w:szCs w:val="22"/>
              </w:rPr>
            </w:pPr>
            <w:r w:rsidRPr="00BC0468">
              <w:rPr>
                <w:rFonts w:ascii="Times New Roman" w:hAnsi="Times New Roman" w:cs="Times New Roman"/>
                <w:color w:val="auto"/>
                <w:sz w:val="22"/>
                <w:szCs w:val="22"/>
              </w:rPr>
              <w:t>-</w:t>
            </w:r>
          </w:p>
        </w:tc>
        <w:tc>
          <w:tcPr>
            <w:tcW w:w="230" w:type="pct"/>
            <w:tcBorders>
              <w:top w:val="single" w:sz="4" w:space="0" w:color="auto"/>
              <w:left w:val="single" w:sz="4" w:space="0" w:color="auto"/>
              <w:bottom w:val="single" w:sz="4" w:space="0" w:color="auto"/>
              <w:right w:val="single" w:sz="4" w:space="0" w:color="auto"/>
            </w:tcBorders>
            <w:shd w:val="clear" w:color="auto" w:fill="auto"/>
          </w:tcPr>
          <w:p w:rsidR="00971117" w:rsidRPr="00BC0468" w:rsidRDefault="00971117" w:rsidP="00BC0468">
            <w:pPr>
              <w:rPr>
                <w:rFonts w:ascii="Times New Roman" w:hAnsi="Times New Roman" w:cs="Times New Roman"/>
                <w:color w:val="auto"/>
                <w:sz w:val="22"/>
                <w:szCs w:val="22"/>
              </w:rPr>
            </w:pPr>
            <w:r w:rsidRPr="00BC0468">
              <w:rPr>
                <w:rFonts w:ascii="Times New Roman" w:hAnsi="Times New Roman" w:cs="Times New Roman"/>
                <w:color w:val="auto"/>
                <w:sz w:val="22"/>
                <w:szCs w:val="22"/>
              </w:rPr>
              <w:t>-</w:t>
            </w:r>
          </w:p>
        </w:tc>
        <w:tc>
          <w:tcPr>
            <w:tcW w:w="227" w:type="pct"/>
            <w:tcBorders>
              <w:top w:val="single" w:sz="4" w:space="0" w:color="auto"/>
              <w:left w:val="single" w:sz="4" w:space="0" w:color="auto"/>
              <w:bottom w:val="single" w:sz="4" w:space="0" w:color="auto"/>
              <w:right w:val="single" w:sz="4" w:space="0" w:color="auto"/>
            </w:tcBorders>
            <w:shd w:val="clear" w:color="auto" w:fill="auto"/>
          </w:tcPr>
          <w:p w:rsidR="00971117" w:rsidRPr="00BC0468" w:rsidRDefault="00971117" w:rsidP="00BC0468">
            <w:pPr>
              <w:rPr>
                <w:rFonts w:ascii="Times New Roman" w:hAnsi="Times New Roman" w:cs="Times New Roman"/>
                <w:color w:val="auto"/>
                <w:sz w:val="22"/>
                <w:szCs w:val="22"/>
              </w:rPr>
            </w:pPr>
            <w:r w:rsidRPr="00BC0468">
              <w:rPr>
                <w:rFonts w:ascii="Times New Roman" w:hAnsi="Times New Roman" w:cs="Times New Roman"/>
                <w:color w:val="auto"/>
                <w:sz w:val="22"/>
                <w:szCs w:val="22"/>
              </w:rPr>
              <w:t>2</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971117" w:rsidRPr="00BC0468" w:rsidRDefault="00971117" w:rsidP="00BC0468">
            <w:pPr>
              <w:rPr>
                <w:rFonts w:ascii="Times New Roman" w:hAnsi="Times New Roman" w:cs="Times New Roman"/>
                <w:color w:val="auto"/>
                <w:sz w:val="22"/>
                <w:szCs w:val="22"/>
              </w:rPr>
            </w:pPr>
            <w:r w:rsidRPr="00BC0468">
              <w:rPr>
                <w:rFonts w:ascii="Times New Roman" w:hAnsi="Times New Roman" w:cs="Times New Roman"/>
                <w:color w:val="auto"/>
                <w:sz w:val="22"/>
                <w:szCs w:val="22"/>
              </w:rPr>
              <w:t>-</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971117" w:rsidRPr="00BC0468" w:rsidRDefault="00971117" w:rsidP="00BC0468">
            <w:pPr>
              <w:rPr>
                <w:rFonts w:ascii="Times New Roman" w:hAnsi="Times New Roman" w:cs="Times New Roman"/>
                <w:color w:val="auto"/>
                <w:sz w:val="22"/>
                <w:szCs w:val="22"/>
              </w:rPr>
            </w:pPr>
            <w:r w:rsidRPr="00BC0468">
              <w:rPr>
                <w:rFonts w:ascii="Times New Roman" w:hAnsi="Times New Roman" w:cs="Times New Roman"/>
                <w:color w:val="auto"/>
                <w:sz w:val="22"/>
                <w:szCs w:val="22"/>
              </w:rPr>
              <w:t>-</w:t>
            </w:r>
          </w:p>
        </w:tc>
        <w:tc>
          <w:tcPr>
            <w:tcW w:w="336" w:type="pct"/>
            <w:tcBorders>
              <w:top w:val="single" w:sz="4" w:space="0" w:color="auto"/>
              <w:left w:val="single" w:sz="4" w:space="0" w:color="auto"/>
              <w:bottom w:val="single" w:sz="4" w:space="0" w:color="auto"/>
              <w:right w:val="single" w:sz="4" w:space="0" w:color="auto"/>
            </w:tcBorders>
            <w:shd w:val="clear" w:color="auto" w:fill="auto"/>
          </w:tcPr>
          <w:p w:rsidR="00971117" w:rsidRPr="00BC0468" w:rsidRDefault="00971117" w:rsidP="00BC0468">
            <w:pPr>
              <w:rPr>
                <w:rFonts w:ascii="Times New Roman" w:hAnsi="Times New Roman" w:cs="Times New Roman"/>
                <w:color w:val="auto"/>
                <w:sz w:val="22"/>
                <w:szCs w:val="22"/>
              </w:rPr>
            </w:pPr>
            <w:r w:rsidRPr="00BC0468">
              <w:rPr>
                <w:rFonts w:ascii="Times New Roman" w:hAnsi="Times New Roman" w:cs="Times New Roman"/>
                <w:color w:val="auto"/>
                <w:sz w:val="22"/>
                <w:szCs w:val="22"/>
              </w:rPr>
              <w:t>2</w:t>
            </w:r>
            <w:bookmarkStart w:id="2" w:name="_GoBack"/>
            <w:bookmarkEnd w:id="2"/>
          </w:p>
        </w:tc>
        <w:tc>
          <w:tcPr>
            <w:tcW w:w="298" w:type="pct"/>
            <w:tcBorders>
              <w:top w:val="single" w:sz="4" w:space="0" w:color="auto"/>
              <w:left w:val="single" w:sz="4" w:space="0" w:color="auto"/>
              <w:bottom w:val="single" w:sz="4" w:space="0" w:color="auto"/>
              <w:right w:val="single" w:sz="4" w:space="0" w:color="auto"/>
            </w:tcBorders>
            <w:shd w:val="clear" w:color="auto" w:fill="auto"/>
          </w:tcPr>
          <w:p w:rsidR="00971117" w:rsidRPr="00BC0468" w:rsidRDefault="00971117" w:rsidP="00BC0468">
            <w:pPr>
              <w:rPr>
                <w:rFonts w:ascii="Times New Roman" w:hAnsi="Times New Roman" w:cs="Times New Roman"/>
                <w:color w:val="auto"/>
                <w:sz w:val="22"/>
                <w:szCs w:val="22"/>
              </w:rPr>
            </w:pPr>
            <w:r w:rsidRPr="00BC0468">
              <w:rPr>
                <w:rFonts w:ascii="Times New Roman" w:hAnsi="Times New Roman" w:cs="Times New Roman"/>
                <w:color w:val="auto"/>
                <w:sz w:val="22"/>
                <w:szCs w:val="22"/>
              </w:rPr>
              <w:t>-</w:t>
            </w:r>
          </w:p>
        </w:tc>
        <w:tc>
          <w:tcPr>
            <w:tcW w:w="252" w:type="pct"/>
            <w:tcBorders>
              <w:top w:val="single" w:sz="4" w:space="0" w:color="auto"/>
              <w:left w:val="single" w:sz="4" w:space="0" w:color="auto"/>
              <w:bottom w:val="single" w:sz="4" w:space="0" w:color="auto"/>
              <w:right w:val="single" w:sz="4" w:space="0" w:color="auto"/>
            </w:tcBorders>
            <w:shd w:val="clear" w:color="auto" w:fill="auto"/>
          </w:tcPr>
          <w:p w:rsidR="00971117" w:rsidRPr="00BC0468" w:rsidRDefault="00971117" w:rsidP="00BC0468">
            <w:pPr>
              <w:rPr>
                <w:rFonts w:ascii="Times New Roman" w:hAnsi="Times New Roman" w:cs="Times New Roman"/>
                <w:color w:val="auto"/>
                <w:sz w:val="22"/>
                <w:szCs w:val="22"/>
              </w:rPr>
            </w:pPr>
            <w:r w:rsidRPr="00BC0468">
              <w:rPr>
                <w:rFonts w:ascii="Times New Roman" w:hAnsi="Times New Roman" w:cs="Times New Roman"/>
                <w:color w:val="auto"/>
                <w:sz w:val="22"/>
                <w:szCs w:val="22"/>
              </w:rPr>
              <w:t>5</w:t>
            </w:r>
          </w:p>
        </w:tc>
      </w:tr>
      <w:tr w:rsidR="00BC0468" w:rsidRPr="00BC0468" w:rsidTr="00A034F7">
        <w:trPr>
          <w:trHeight w:val="386"/>
          <w:jc w:val="center"/>
        </w:trPr>
        <w:tc>
          <w:tcPr>
            <w:tcW w:w="139" w:type="pct"/>
            <w:tcBorders>
              <w:top w:val="single" w:sz="4" w:space="0" w:color="auto"/>
              <w:left w:val="single" w:sz="4" w:space="0" w:color="auto"/>
              <w:bottom w:val="single" w:sz="4" w:space="0" w:color="auto"/>
              <w:right w:val="single" w:sz="4" w:space="0" w:color="auto"/>
            </w:tcBorders>
            <w:shd w:val="clear" w:color="auto" w:fill="auto"/>
          </w:tcPr>
          <w:p w:rsidR="00971117" w:rsidRPr="00BC0468" w:rsidRDefault="00971117" w:rsidP="00BC0468">
            <w:pPr>
              <w:rPr>
                <w:rFonts w:ascii="Times New Roman" w:hAnsi="Times New Roman" w:cs="Times New Roman"/>
                <w:color w:val="auto"/>
                <w:sz w:val="22"/>
                <w:szCs w:val="22"/>
              </w:rPr>
            </w:pPr>
            <w:r w:rsidRPr="00BC0468">
              <w:rPr>
                <w:rFonts w:ascii="Times New Roman" w:hAnsi="Times New Roman" w:cs="Times New Roman"/>
                <w:color w:val="auto"/>
                <w:sz w:val="22"/>
                <w:szCs w:val="22"/>
              </w:rPr>
              <w:t>1.2</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971117" w:rsidRPr="00BC0468" w:rsidRDefault="00971117" w:rsidP="00BC0468">
            <w:pPr>
              <w:rPr>
                <w:rFonts w:ascii="Times New Roman" w:hAnsi="Times New Roman" w:cs="Times New Roman"/>
                <w:color w:val="auto"/>
                <w:sz w:val="22"/>
                <w:szCs w:val="22"/>
              </w:rPr>
            </w:pPr>
            <w:r w:rsidRPr="00BC0468">
              <w:rPr>
                <w:rFonts w:ascii="Times New Roman" w:hAnsi="Times New Roman" w:cs="Times New Roman"/>
                <w:color w:val="auto"/>
                <w:sz w:val="22"/>
                <w:szCs w:val="22"/>
              </w:rPr>
              <w:t>Количество дете</w:t>
            </w:r>
            <w:proofErr w:type="gramStart"/>
            <w:r w:rsidRPr="00BC0468">
              <w:rPr>
                <w:rFonts w:ascii="Times New Roman" w:hAnsi="Times New Roman" w:cs="Times New Roman"/>
                <w:color w:val="auto"/>
                <w:sz w:val="22"/>
                <w:szCs w:val="22"/>
              </w:rPr>
              <w:t>й-</w:t>
            </w:r>
            <w:proofErr w:type="gramEnd"/>
            <w:r w:rsidRPr="00BC0468">
              <w:rPr>
                <w:rFonts w:ascii="Times New Roman" w:hAnsi="Times New Roman" w:cs="Times New Roman"/>
                <w:color w:val="auto"/>
                <w:sz w:val="22"/>
                <w:szCs w:val="22"/>
              </w:rPr>
              <w:t xml:space="preserve"> сирот, получивших жилые </w:t>
            </w:r>
            <w:r w:rsidRPr="00BC0468">
              <w:rPr>
                <w:rFonts w:ascii="Times New Roman" w:hAnsi="Times New Roman" w:cs="Times New Roman"/>
                <w:color w:val="auto"/>
                <w:sz w:val="22"/>
                <w:szCs w:val="22"/>
              </w:rPr>
              <w:lastRenderedPageBreak/>
              <w:t>помещения и улучшивших жилищные условия.</w:t>
            </w:r>
          </w:p>
        </w:tc>
        <w:tc>
          <w:tcPr>
            <w:tcW w:w="541" w:type="pct"/>
            <w:tcBorders>
              <w:top w:val="single" w:sz="4" w:space="0" w:color="auto"/>
              <w:left w:val="single" w:sz="4" w:space="0" w:color="auto"/>
              <w:bottom w:val="single" w:sz="4" w:space="0" w:color="auto"/>
              <w:right w:val="single" w:sz="4" w:space="0" w:color="auto"/>
            </w:tcBorders>
            <w:shd w:val="clear" w:color="auto" w:fill="auto"/>
          </w:tcPr>
          <w:p w:rsidR="00971117" w:rsidRPr="00BC0468" w:rsidRDefault="00971117" w:rsidP="00BC0468">
            <w:pPr>
              <w:tabs>
                <w:tab w:val="left" w:pos="1127"/>
                <w:tab w:val="left" w:pos="5923"/>
                <w:tab w:val="left" w:pos="15876"/>
              </w:tabs>
              <w:kinsoku w:val="0"/>
              <w:overflowPunct w:val="0"/>
              <w:autoSpaceDE w:val="0"/>
              <w:autoSpaceDN w:val="0"/>
              <w:adjustRightInd w:val="0"/>
              <w:ind w:right="176"/>
              <w:outlineLvl w:val="0"/>
              <w:rPr>
                <w:rFonts w:ascii="Times New Roman" w:hAnsi="Times New Roman" w:cs="Times New Roman"/>
                <w:color w:val="auto"/>
                <w:sz w:val="22"/>
                <w:szCs w:val="22"/>
              </w:rPr>
            </w:pPr>
            <w:r w:rsidRPr="00BC0468">
              <w:rPr>
                <w:rFonts w:ascii="Times New Roman" w:hAnsi="Times New Roman" w:cs="Times New Roman"/>
                <w:color w:val="auto"/>
                <w:sz w:val="22"/>
                <w:szCs w:val="22"/>
              </w:rPr>
              <w:lastRenderedPageBreak/>
              <w:t>КПМ</w:t>
            </w:r>
          </w:p>
        </w:tc>
        <w:tc>
          <w:tcPr>
            <w:tcW w:w="448" w:type="pct"/>
            <w:tcBorders>
              <w:top w:val="single" w:sz="4" w:space="0" w:color="auto"/>
              <w:left w:val="single" w:sz="4" w:space="0" w:color="auto"/>
              <w:bottom w:val="single" w:sz="4" w:space="0" w:color="auto"/>
              <w:right w:val="single" w:sz="4" w:space="0" w:color="auto"/>
            </w:tcBorders>
            <w:shd w:val="clear" w:color="auto" w:fill="auto"/>
          </w:tcPr>
          <w:p w:rsidR="00971117" w:rsidRPr="00BC0468" w:rsidRDefault="00971117" w:rsidP="00BC0468">
            <w:pPr>
              <w:rPr>
                <w:rFonts w:ascii="Times New Roman" w:hAnsi="Times New Roman" w:cs="Times New Roman"/>
                <w:color w:val="auto"/>
                <w:sz w:val="22"/>
                <w:szCs w:val="22"/>
              </w:rPr>
            </w:pPr>
            <w:r w:rsidRPr="00BC0468">
              <w:rPr>
                <w:rFonts w:ascii="Times New Roman" w:hAnsi="Times New Roman" w:cs="Times New Roman"/>
                <w:color w:val="auto"/>
                <w:sz w:val="22"/>
                <w:szCs w:val="22"/>
              </w:rPr>
              <w:t>семей</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971117" w:rsidRPr="00BC0468" w:rsidRDefault="00971117" w:rsidP="00BC0468">
            <w:pPr>
              <w:rPr>
                <w:rFonts w:ascii="Times New Roman" w:hAnsi="Times New Roman" w:cs="Times New Roman"/>
                <w:color w:val="auto"/>
                <w:sz w:val="22"/>
                <w:szCs w:val="22"/>
              </w:rPr>
            </w:pPr>
            <w:r w:rsidRPr="00BC0468">
              <w:rPr>
                <w:rFonts w:ascii="Times New Roman" w:hAnsi="Times New Roman" w:cs="Times New Roman"/>
                <w:color w:val="auto"/>
                <w:sz w:val="22"/>
                <w:szCs w:val="22"/>
              </w:rPr>
              <w:t>-</w:t>
            </w:r>
          </w:p>
        </w:tc>
        <w:tc>
          <w:tcPr>
            <w:tcW w:w="348" w:type="pct"/>
            <w:tcBorders>
              <w:top w:val="single" w:sz="4" w:space="0" w:color="auto"/>
              <w:left w:val="single" w:sz="4" w:space="0" w:color="auto"/>
              <w:bottom w:val="single" w:sz="4" w:space="0" w:color="auto"/>
              <w:right w:val="single" w:sz="4" w:space="0" w:color="auto"/>
            </w:tcBorders>
            <w:shd w:val="clear" w:color="auto" w:fill="auto"/>
          </w:tcPr>
          <w:p w:rsidR="00971117" w:rsidRPr="00BC0468" w:rsidRDefault="00971117" w:rsidP="00BC0468">
            <w:pPr>
              <w:rPr>
                <w:rFonts w:ascii="Times New Roman" w:hAnsi="Times New Roman" w:cs="Times New Roman"/>
                <w:color w:val="auto"/>
                <w:sz w:val="22"/>
                <w:szCs w:val="22"/>
              </w:rPr>
            </w:pPr>
            <w:r w:rsidRPr="00BC0468">
              <w:rPr>
                <w:rFonts w:ascii="Times New Roman" w:hAnsi="Times New Roman" w:cs="Times New Roman"/>
                <w:color w:val="auto"/>
                <w:sz w:val="22"/>
                <w:szCs w:val="22"/>
              </w:rPr>
              <w:t>-</w:t>
            </w:r>
          </w:p>
        </w:tc>
        <w:tc>
          <w:tcPr>
            <w:tcW w:w="205" w:type="pct"/>
            <w:tcBorders>
              <w:top w:val="single" w:sz="4" w:space="0" w:color="auto"/>
              <w:left w:val="single" w:sz="4" w:space="0" w:color="auto"/>
              <w:bottom w:val="single" w:sz="4" w:space="0" w:color="auto"/>
              <w:right w:val="single" w:sz="4" w:space="0" w:color="auto"/>
            </w:tcBorders>
            <w:shd w:val="clear" w:color="auto" w:fill="auto"/>
          </w:tcPr>
          <w:p w:rsidR="00971117" w:rsidRPr="00BC0468" w:rsidRDefault="00971117" w:rsidP="00BC0468">
            <w:pPr>
              <w:rPr>
                <w:rFonts w:ascii="Times New Roman" w:hAnsi="Times New Roman" w:cs="Times New Roman"/>
                <w:color w:val="auto"/>
                <w:sz w:val="22"/>
                <w:szCs w:val="22"/>
              </w:rPr>
            </w:pPr>
            <w:r w:rsidRPr="00BC0468">
              <w:rPr>
                <w:rFonts w:ascii="Times New Roman" w:hAnsi="Times New Roman" w:cs="Times New Roman"/>
                <w:color w:val="auto"/>
                <w:sz w:val="22"/>
                <w:szCs w:val="22"/>
              </w:rPr>
              <w:t>2</w:t>
            </w: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971117" w:rsidRPr="00BC0468" w:rsidRDefault="00971117" w:rsidP="00BC0468">
            <w:pPr>
              <w:rPr>
                <w:rFonts w:ascii="Times New Roman" w:hAnsi="Times New Roman" w:cs="Times New Roman"/>
                <w:color w:val="auto"/>
                <w:sz w:val="22"/>
                <w:szCs w:val="22"/>
              </w:rPr>
            </w:pPr>
            <w:r w:rsidRPr="00BC0468">
              <w:rPr>
                <w:rFonts w:ascii="Times New Roman" w:hAnsi="Times New Roman" w:cs="Times New Roman"/>
                <w:color w:val="auto"/>
                <w:sz w:val="22"/>
                <w:szCs w:val="22"/>
              </w:rPr>
              <w:t>2</w:t>
            </w:r>
          </w:p>
        </w:tc>
        <w:tc>
          <w:tcPr>
            <w:tcW w:w="165" w:type="pct"/>
            <w:tcBorders>
              <w:top w:val="single" w:sz="4" w:space="0" w:color="auto"/>
              <w:left w:val="single" w:sz="4" w:space="0" w:color="auto"/>
              <w:bottom w:val="single" w:sz="4" w:space="0" w:color="auto"/>
              <w:right w:val="single" w:sz="4" w:space="0" w:color="auto"/>
            </w:tcBorders>
            <w:shd w:val="clear" w:color="auto" w:fill="auto"/>
          </w:tcPr>
          <w:p w:rsidR="00971117" w:rsidRPr="00BC0468" w:rsidRDefault="00971117" w:rsidP="00BC0468">
            <w:pPr>
              <w:rPr>
                <w:rFonts w:ascii="Times New Roman" w:hAnsi="Times New Roman" w:cs="Times New Roman"/>
                <w:color w:val="auto"/>
                <w:sz w:val="22"/>
                <w:szCs w:val="22"/>
              </w:rPr>
            </w:pPr>
            <w:r w:rsidRPr="00BC0468">
              <w:rPr>
                <w:rFonts w:ascii="Times New Roman" w:hAnsi="Times New Roman" w:cs="Times New Roman"/>
                <w:color w:val="auto"/>
                <w:sz w:val="22"/>
                <w:szCs w:val="22"/>
              </w:rPr>
              <w:t>2</w:t>
            </w:r>
          </w:p>
        </w:tc>
        <w:tc>
          <w:tcPr>
            <w:tcW w:w="230" w:type="pct"/>
            <w:tcBorders>
              <w:top w:val="single" w:sz="4" w:space="0" w:color="auto"/>
              <w:left w:val="single" w:sz="4" w:space="0" w:color="auto"/>
              <w:bottom w:val="single" w:sz="4" w:space="0" w:color="auto"/>
              <w:right w:val="single" w:sz="4" w:space="0" w:color="auto"/>
            </w:tcBorders>
            <w:shd w:val="clear" w:color="auto" w:fill="auto"/>
          </w:tcPr>
          <w:p w:rsidR="00971117" w:rsidRPr="00BC0468" w:rsidRDefault="00971117" w:rsidP="00BC0468">
            <w:pPr>
              <w:rPr>
                <w:rFonts w:ascii="Times New Roman" w:hAnsi="Times New Roman" w:cs="Times New Roman"/>
                <w:color w:val="auto"/>
                <w:sz w:val="22"/>
                <w:szCs w:val="22"/>
              </w:rPr>
            </w:pPr>
            <w:r w:rsidRPr="00BC0468">
              <w:rPr>
                <w:rFonts w:ascii="Times New Roman" w:hAnsi="Times New Roman" w:cs="Times New Roman"/>
                <w:color w:val="auto"/>
                <w:sz w:val="22"/>
                <w:szCs w:val="22"/>
              </w:rPr>
              <w:t>2</w:t>
            </w:r>
          </w:p>
        </w:tc>
        <w:tc>
          <w:tcPr>
            <w:tcW w:w="227" w:type="pct"/>
            <w:tcBorders>
              <w:top w:val="single" w:sz="4" w:space="0" w:color="auto"/>
              <w:left w:val="single" w:sz="4" w:space="0" w:color="auto"/>
              <w:bottom w:val="single" w:sz="4" w:space="0" w:color="auto"/>
              <w:right w:val="single" w:sz="4" w:space="0" w:color="auto"/>
            </w:tcBorders>
            <w:shd w:val="clear" w:color="auto" w:fill="auto"/>
          </w:tcPr>
          <w:p w:rsidR="00971117" w:rsidRPr="00BC0468" w:rsidRDefault="00971117" w:rsidP="00BC0468">
            <w:pPr>
              <w:rPr>
                <w:rFonts w:ascii="Times New Roman" w:hAnsi="Times New Roman" w:cs="Times New Roman"/>
                <w:color w:val="auto"/>
                <w:sz w:val="22"/>
                <w:szCs w:val="22"/>
              </w:rPr>
            </w:pPr>
            <w:r w:rsidRPr="00BC0468">
              <w:rPr>
                <w:rFonts w:ascii="Times New Roman" w:hAnsi="Times New Roman" w:cs="Times New Roman"/>
                <w:color w:val="auto"/>
                <w:sz w:val="22"/>
                <w:szCs w:val="22"/>
              </w:rPr>
              <w:t>2</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971117" w:rsidRPr="00BC0468" w:rsidRDefault="00971117" w:rsidP="00BC0468">
            <w:pPr>
              <w:rPr>
                <w:rFonts w:ascii="Times New Roman" w:hAnsi="Times New Roman" w:cs="Times New Roman"/>
                <w:color w:val="auto"/>
                <w:sz w:val="22"/>
                <w:szCs w:val="22"/>
              </w:rPr>
            </w:pPr>
            <w:r w:rsidRPr="00BC0468">
              <w:rPr>
                <w:rFonts w:ascii="Times New Roman" w:hAnsi="Times New Roman" w:cs="Times New Roman"/>
                <w:color w:val="auto"/>
                <w:sz w:val="22"/>
                <w:szCs w:val="22"/>
              </w:rPr>
              <w:t>-</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971117" w:rsidRPr="00BC0468" w:rsidRDefault="00971117" w:rsidP="00BC0468">
            <w:pPr>
              <w:rPr>
                <w:rFonts w:ascii="Times New Roman" w:hAnsi="Times New Roman" w:cs="Times New Roman"/>
                <w:color w:val="auto"/>
                <w:sz w:val="22"/>
                <w:szCs w:val="22"/>
              </w:rPr>
            </w:pPr>
            <w:r w:rsidRPr="00BC0468">
              <w:rPr>
                <w:rFonts w:ascii="Times New Roman" w:hAnsi="Times New Roman" w:cs="Times New Roman"/>
                <w:color w:val="auto"/>
                <w:sz w:val="22"/>
                <w:szCs w:val="22"/>
              </w:rPr>
              <w:t>-</w:t>
            </w:r>
          </w:p>
        </w:tc>
        <w:tc>
          <w:tcPr>
            <w:tcW w:w="336" w:type="pct"/>
            <w:tcBorders>
              <w:top w:val="single" w:sz="4" w:space="0" w:color="auto"/>
              <w:left w:val="single" w:sz="4" w:space="0" w:color="auto"/>
              <w:bottom w:val="single" w:sz="4" w:space="0" w:color="auto"/>
              <w:right w:val="single" w:sz="4" w:space="0" w:color="auto"/>
            </w:tcBorders>
            <w:shd w:val="clear" w:color="auto" w:fill="auto"/>
          </w:tcPr>
          <w:p w:rsidR="00971117" w:rsidRPr="00BC0468" w:rsidRDefault="00971117" w:rsidP="00BC0468">
            <w:pPr>
              <w:rPr>
                <w:rFonts w:ascii="Times New Roman" w:hAnsi="Times New Roman" w:cs="Times New Roman"/>
                <w:color w:val="auto"/>
                <w:sz w:val="22"/>
                <w:szCs w:val="22"/>
              </w:rPr>
            </w:pPr>
            <w:r w:rsidRPr="00BC0468">
              <w:rPr>
                <w:rFonts w:ascii="Times New Roman" w:hAnsi="Times New Roman" w:cs="Times New Roman"/>
                <w:color w:val="auto"/>
                <w:sz w:val="22"/>
                <w:szCs w:val="22"/>
              </w:rPr>
              <w:t>-</w:t>
            </w: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971117" w:rsidRPr="00BC0468" w:rsidRDefault="00971117" w:rsidP="00BC0468">
            <w:pPr>
              <w:rPr>
                <w:rFonts w:ascii="Times New Roman" w:hAnsi="Times New Roman" w:cs="Times New Roman"/>
                <w:color w:val="auto"/>
                <w:sz w:val="22"/>
                <w:szCs w:val="22"/>
              </w:rPr>
            </w:pPr>
            <w:r w:rsidRPr="00BC0468">
              <w:rPr>
                <w:rFonts w:ascii="Times New Roman" w:hAnsi="Times New Roman" w:cs="Times New Roman"/>
                <w:color w:val="auto"/>
                <w:sz w:val="22"/>
                <w:szCs w:val="22"/>
              </w:rPr>
              <w:t>-</w:t>
            </w:r>
          </w:p>
        </w:tc>
        <w:tc>
          <w:tcPr>
            <w:tcW w:w="252" w:type="pct"/>
            <w:tcBorders>
              <w:top w:val="single" w:sz="4" w:space="0" w:color="auto"/>
              <w:left w:val="single" w:sz="4" w:space="0" w:color="auto"/>
              <w:bottom w:val="single" w:sz="4" w:space="0" w:color="auto"/>
              <w:right w:val="single" w:sz="4" w:space="0" w:color="auto"/>
            </w:tcBorders>
            <w:shd w:val="clear" w:color="auto" w:fill="auto"/>
          </w:tcPr>
          <w:p w:rsidR="00971117" w:rsidRPr="00BC0468" w:rsidRDefault="00971117" w:rsidP="00BC0468">
            <w:pPr>
              <w:rPr>
                <w:rFonts w:ascii="Times New Roman" w:hAnsi="Times New Roman" w:cs="Times New Roman"/>
                <w:color w:val="auto"/>
                <w:sz w:val="22"/>
                <w:szCs w:val="22"/>
              </w:rPr>
            </w:pPr>
            <w:r w:rsidRPr="00BC0468">
              <w:rPr>
                <w:rFonts w:ascii="Times New Roman" w:hAnsi="Times New Roman" w:cs="Times New Roman"/>
                <w:color w:val="auto"/>
                <w:sz w:val="22"/>
                <w:szCs w:val="22"/>
              </w:rPr>
              <w:t>10</w:t>
            </w:r>
          </w:p>
        </w:tc>
      </w:tr>
    </w:tbl>
    <w:p w:rsidR="00971117" w:rsidRPr="00BC0468" w:rsidRDefault="00971117" w:rsidP="00BC0468">
      <w:pPr>
        <w:ind w:firstLine="567"/>
        <w:jc w:val="center"/>
        <w:rPr>
          <w:rFonts w:ascii="Times New Roman" w:hAnsi="Times New Roman" w:cs="Times New Roman"/>
          <w:b/>
          <w:color w:val="auto"/>
        </w:rPr>
      </w:pPr>
    </w:p>
    <w:p w:rsidR="008F7C56" w:rsidRPr="00BC0468" w:rsidRDefault="008F7C56" w:rsidP="00BC0468">
      <w:pPr>
        <w:pStyle w:val="aa"/>
        <w:tabs>
          <w:tab w:val="left" w:pos="5830"/>
        </w:tabs>
        <w:kinsoku w:val="0"/>
        <w:overflowPunct w:val="0"/>
        <w:autoSpaceDE w:val="0"/>
        <w:autoSpaceDN w:val="0"/>
        <w:adjustRightInd w:val="0"/>
        <w:ind w:left="0" w:right="364" w:firstLine="567"/>
        <w:jc w:val="center"/>
        <w:rPr>
          <w:b/>
        </w:rPr>
      </w:pPr>
      <w:r w:rsidRPr="00BC0468">
        <w:rPr>
          <w:b/>
        </w:rPr>
        <w:t xml:space="preserve">4. </w:t>
      </w:r>
      <w:r w:rsidR="000F1A01" w:rsidRPr="00BC0468">
        <w:rPr>
          <w:b/>
        </w:rPr>
        <w:t>Перечень мероприятий (результатов) комплекса процессных мероприятий</w:t>
      </w:r>
    </w:p>
    <w:p w:rsidR="00971117" w:rsidRPr="00BC0468" w:rsidRDefault="00971117" w:rsidP="00BC0468">
      <w:pPr>
        <w:tabs>
          <w:tab w:val="left" w:pos="5830"/>
        </w:tabs>
        <w:kinsoku w:val="0"/>
        <w:overflowPunct w:val="0"/>
        <w:autoSpaceDE w:val="0"/>
        <w:autoSpaceDN w:val="0"/>
        <w:adjustRightInd w:val="0"/>
        <w:ind w:right="364" w:firstLine="567"/>
        <w:jc w:val="center"/>
        <w:rPr>
          <w:rFonts w:ascii="Times New Roman" w:hAnsi="Times New Roman" w:cs="Times New Roman"/>
          <w:b/>
          <w:color w:val="aut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1"/>
        <w:gridCol w:w="1649"/>
        <w:gridCol w:w="1266"/>
        <w:gridCol w:w="935"/>
        <w:gridCol w:w="1023"/>
        <w:gridCol w:w="817"/>
        <w:gridCol w:w="615"/>
        <w:gridCol w:w="714"/>
        <w:gridCol w:w="616"/>
        <w:gridCol w:w="635"/>
        <w:gridCol w:w="564"/>
      </w:tblGrid>
      <w:tr w:rsidR="00EA0F33" w:rsidRPr="00BC0468" w:rsidTr="00DB2F26">
        <w:trPr>
          <w:trHeight w:val="420"/>
          <w:jc w:val="center"/>
        </w:trPr>
        <w:tc>
          <w:tcPr>
            <w:tcW w:w="539" w:type="dxa"/>
            <w:vMerge w:val="restart"/>
            <w:vAlign w:val="center"/>
          </w:tcPr>
          <w:p w:rsidR="00EA0F33" w:rsidRPr="00BC0468" w:rsidRDefault="00EA0F33" w:rsidP="00CB2710">
            <w:pPr>
              <w:kinsoku w:val="0"/>
              <w:overflowPunct w:val="0"/>
              <w:autoSpaceDE w:val="0"/>
              <w:autoSpaceDN w:val="0"/>
              <w:adjustRightInd w:val="0"/>
              <w:jc w:val="center"/>
              <w:rPr>
                <w:rFonts w:ascii="Times New Roman" w:hAnsi="Times New Roman" w:cs="Times New Roman"/>
                <w:color w:val="auto"/>
                <w:sz w:val="22"/>
                <w:szCs w:val="22"/>
              </w:rPr>
            </w:pPr>
            <w:r w:rsidRPr="00BC0468">
              <w:rPr>
                <w:rFonts w:ascii="Times New Roman" w:hAnsi="Times New Roman" w:cs="Times New Roman"/>
                <w:color w:val="auto"/>
                <w:sz w:val="22"/>
                <w:szCs w:val="22"/>
              </w:rPr>
              <w:t>№</w:t>
            </w:r>
            <w:r w:rsidR="00717112" w:rsidRPr="00BC0468">
              <w:rPr>
                <w:rFonts w:ascii="Times New Roman" w:hAnsi="Times New Roman" w:cs="Times New Roman"/>
                <w:color w:val="auto"/>
                <w:sz w:val="22"/>
                <w:szCs w:val="22"/>
              </w:rPr>
              <w:t xml:space="preserve"> </w:t>
            </w:r>
            <w:proofErr w:type="gramStart"/>
            <w:r w:rsidRPr="00BC0468">
              <w:rPr>
                <w:rFonts w:ascii="Times New Roman" w:hAnsi="Times New Roman" w:cs="Times New Roman"/>
                <w:color w:val="auto"/>
                <w:sz w:val="22"/>
                <w:szCs w:val="22"/>
              </w:rPr>
              <w:t>п</w:t>
            </w:r>
            <w:proofErr w:type="gramEnd"/>
            <w:r w:rsidRPr="00BC0468">
              <w:rPr>
                <w:rFonts w:ascii="Times New Roman" w:hAnsi="Times New Roman" w:cs="Times New Roman"/>
                <w:color w:val="auto"/>
                <w:sz w:val="22"/>
                <w:szCs w:val="22"/>
              </w:rPr>
              <w:t>/п</w:t>
            </w:r>
          </w:p>
        </w:tc>
        <w:tc>
          <w:tcPr>
            <w:tcW w:w="1679" w:type="dxa"/>
            <w:vMerge w:val="restart"/>
            <w:vAlign w:val="center"/>
          </w:tcPr>
          <w:p w:rsidR="00EA0F33" w:rsidRPr="00BC0468" w:rsidRDefault="00EA0F33" w:rsidP="00CB2710">
            <w:pPr>
              <w:kinsoku w:val="0"/>
              <w:overflowPunct w:val="0"/>
              <w:autoSpaceDE w:val="0"/>
              <w:autoSpaceDN w:val="0"/>
              <w:adjustRightInd w:val="0"/>
              <w:jc w:val="center"/>
              <w:rPr>
                <w:rFonts w:ascii="Times New Roman" w:hAnsi="Times New Roman" w:cs="Times New Roman"/>
                <w:color w:val="auto"/>
                <w:spacing w:val="-2"/>
                <w:sz w:val="22"/>
                <w:szCs w:val="22"/>
              </w:rPr>
            </w:pPr>
            <w:r w:rsidRPr="00BC0468">
              <w:rPr>
                <w:rFonts w:ascii="Times New Roman" w:hAnsi="Times New Roman" w:cs="Times New Roman"/>
                <w:color w:val="auto"/>
                <w:sz w:val="22"/>
                <w:szCs w:val="22"/>
              </w:rPr>
              <w:t>Наименование</w:t>
            </w:r>
            <w:r w:rsidRPr="00BC0468">
              <w:rPr>
                <w:rFonts w:ascii="Times New Roman" w:hAnsi="Times New Roman" w:cs="Times New Roman"/>
                <w:color w:val="auto"/>
                <w:spacing w:val="-5"/>
                <w:sz w:val="22"/>
                <w:szCs w:val="22"/>
              </w:rPr>
              <w:t xml:space="preserve"> </w:t>
            </w:r>
            <w:r w:rsidRPr="00BC0468">
              <w:rPr>
                <w:rFonts w:ascii="Times New Roman" w:hAnsi="Times New Roman" w:cs="Times New Roman"/>
                <w:color w:val="auto"/>
                <w:sz w:val="22"/>
                <w:szCs w:val="22"/>
              </w:rPr>
              <w:t>мероприятия</w:t>
            </w:r>
            <w:r w:rsidRPr="00BC0468">
              <w:rPr>
                <w:rFonts w:ascii="Times New Roman" w:hAnsi="Times New Roman" w:cs="Times New Roman"/>
                <w:color w:val="auto"/>
                <w:spacing w:val="-2"/>
                <w:sz w:val="22"/>
                <w:szCs w:val="22"/>
              </w:rPr>
              <w:t xml:space="preserve"> </w:t>
            </w:r>
            <w:r w:rsidR="00717112" w:rsidRPr="00BC0468">
              <w:rPr>
                <w:rFonts w:ascii="Times New Roman" w:hAnsi="Times New Roman" w:cs="Times New Roman"/>
                <w:color w:val="auto"/>
                <w:spacing w:val="-2"/>
                <w:sz w:val="22"/>
                <w:szCs w:val="22"/>
              </w:rPr>
              <w:t xml:space="preserve"> </w:t>
            </w:r>
            <w:r w:rsidRPr="00BC0468">
              <w:rPr>
                <w:rFonts w:ascii="Times New Roman" w:hAnsi="Times New Roman" w:cs="Times New Roman"/>
                <w:color w:val="auto"/>
                <w:sz w:val="22"/>
                <w:szCs w:val="22"/>
              </w:rPr>
              <w:t>(результата)</w:t>
            </w:r>
          </w:p>
        </w:tc>
        <w:tc>
          <w:tcPr>
            <w:tcW w:w="1289" w:type="dxa"/>
            <w:vMerge w:val="restart"/>
            <w:vAlign w:val="center"/>
          </w:tcPr>
          <w:p w:rsidR="00EA0F33" w:rsidRPr="00BC0468" w:rsidRDefault="00EA0F33" w:rsidP="00CB2710">
            <w:pPr>
              <w:kinsoku w:val="0"/>
              <w:overflowPunct w:val="0"/>
              <w:autoSpaceDE w:val="0"/>
              <w:autoSpaceDN w:val="0"/>
              <w:adjustRightInd w:val="0"/>
              <w:jc w:val="center"/>
              <w:rPr>
                <w:rFonts w:ascii="Times New Roman" w:hAnsi="Times New Roman" w:cs="Times New Roman"/>
                <w:color w:val="auto"/>
                <w:sz w:val="22"/>
                <w:szCs w:val="22"/>
                <w:vertAlign w:val="superscript"/>
              </w:rPr>
            </w:pPr>
            <w:r w:rsidRPr="00BC0468">
              <w:rPr>
                <w:rFonts w:ascii="Times New Roman" w:hAnsi="Times New Roman" w:cs="Times New Roman"/>
                <w:color w:val="auto"/>
                <w:sz w:val="22"/>
                <w:szCs w:val="22"/>
              </w:rPr>
              <w:t>Тип</w:t>
            </w:r>
            <w:r w:rsidRPr="00BC0468">
              <w:rPr>
                <w:rFonts w:ascii="Times New Roman" w:hAnsi="Times New Roman" w:cs="Times New Roman"/>
                <w:color w:val="auto"/>
                <w:spacing w:val="1"/>
                <w:sz w:val="22"/>
                <w:szCs w:val="22"/>
              </w:rPr>
              <w:t xml:space="preserve"> </w:t>
            </w:r>
            <w:r w:rsidRPr="00BC0468">
              <w:rPr>
                <w:rFonts w:ascii="Times New Roman" w:hAnsi="Times New Roman" w:cs="Times New Roman"/>
                <w:color w:val="auto"/>
                <w:sz w:val="22"/>
                <w:szCs w:val="22"/>
              </w:rPr>
              <w:t>мероприятий</w:t>
            </w:r>
            <w:r w:rsidRPr="00BC0468">
              <w:rPr>
                <w:rFonts w:ascii="Times New Roman" w:hAnsi="Times New Roman" w:cs="Times New Roman"/>
                <w:color w:val="auto"/>
                <w:spacing w:val="1"/>
                <w:sz w:val="22"/>
                <w:szCs w:val="22"/>
              </w:rPr>
              <w:t xml:space="preserve"> </w:t>
            </w:r>
            <w:r w:rsidRPr="00BC0468">
              <w:rPr>
                <w:rFonts w:ascii="Times New Roman" w:hAnsi="Times New Roman" w:cs="Times New Roman"/>
                <w:color w:val="auto"/>
                <w:sz w:val="22"/>
                <w:szCs w:val="22"/>
              </w:rPr>
              <w:t>(результата)</w:t>
            </w:r>
          </w:p>
        </w:tc>
        <w:tc>
          <w:tcPr>
            <w:tcW w:w="952" w:type="dxa"/>
            <w:vMerge w:val="restart"/>
            <w:vAlign w:val="center"/>
          </w:tcPr>
          <w:p w:rsidR="00EA0F33" w:rsidRPr="00BC0468" w:rsidRDefault="00555256" w:rsidP="00CB2710">
            <w:pPr>
              <w:kinsoku w:val="0"/>
              <w:overflowPunct w:val="0"/>
              <w:autoSpaceDE w:val="0"/>
              <w:autoSpaceDN w:val="0"/>
              <w:adjustRightInd w:val="0"/>
              <w:jc w:val="center"/>
              <w:rPr>
                <w:rFonts w:ascii="Times New Roman" w:hAnsi="Times New Roman" w:cs="Times New Roman"/>
                <w:color w:val="auto"/>
                <w:sz w:val="22"/>
                <w:szCs w:val="22"/>
                <w:vertAlign w:val="superscript"/>
              </w:rPr>
            </w:pPr>
            <w:r w:rsidRPr="00BC0468">
              <w:rPr>
                <w:rFonts w:ascii="Times New Roman" w:hAnsi="Times New Roman" w:cs="Times New Roman"/>
                <w:color w:val="auto"/>
                <w:sz w:val="22"/>
                <w:szCs w:val="22"/>
              </w:rPr>
              <w:t>Характе</w:t>
            </w:r>
            <w:r w:rsidR="00EA0F33" w:rsidRPr="00BC0468">
              <w:rPr>
                <w:rFonts w:ascii="Times New Roman" w:hAnsi="Times New Roman" w:cs="Times New Roman"/>
                <w:color w:val="auto"/>
                <w:sz w:val="22"/>
                <w:szCs w:val="22"/>
              </w:rPr>
              <w:t>ристика</w:t>
            </w:r>
          </w:p>
        </w:tc>
        <w:tc>
          <w:tcPr>
            <w:tcW w:w="1041" w:type="dxa"/>
            <w:vMerge w:val="restart"/>
            <w:vAlign w:val="center"/>
          </w:tcPr>
          <w:p w:rsidR="00EA0F33" w:rsidRPr="00BC0468" w:rsidRDefault="00EA0F33" w:rsidP="00CB2710">
            <w:pPr>
              <w:kinsoku w:val="0"/>
              <w:overflowPunct w:val="0"/>
              <w:autoSpaceDE w:val="0"/>
              <w:autoSpaceDN w:val="0"/>
              <w:adjustRightInd w:val="0"/>
              <w:jc w:val="center"/>
              <w:rPr>
                <w:rFonts w:ascii="Times New Roman" w:hAnsi="Times New Roman" w:cs="Times New Roman"/>
                <w:color w:val="auto"/>
                <w:sz w:val="22"/>
                <w:szCs w:val="22"/>
              </w:rPr>
            </w:pPr>
            <w:r w:rsidRPr="00BC0468">
              <w:rPr>
                <w:rFonts w:ascii="Times New Roman" w:hAnsi="Times New Roman" w:cs="Times New Roman"/>
                <w:color w:val="auto"/>
                <w:sz w:val="22"/>
                <w:szCs w:val="22"/>
              </w:rPr>
              <w:t>Единица</w:t>
            </w:r>
          </w:p>
          <w:p w:rsidR="00EA0F33" w:rsidRPr="00BC0468" w:rsidRDefault="00717112" w:rsidP="00CB2710">
            <w:pPr>
              <w:kinsoku w:val="0"/>
              <w:overflowPunct w:val="0"/>
              <w:autoSpaceDE w:val="0"/>
              <w:autoSpaceDN w:val="0"/>
              <w:adjustRightInd w:val="0"/>
              <w:jc w:val="center"/>
              <w:rPr>
                <w:rFonts w:ascii="Times New Roman" w:hAnsi="Times New Roman" w:cs="Times New Roman"/>
                <w:color w:val="auto"/>
                <w:sz w:val="22"/>
                <w:szCs w:val="22"/>
              </w:rPr>
            </w:pPr>
            <w:r w:rsidRPr="00BC0468">
              <w:rPr>
                <w:rFonts w:ascii="Times New Roman" w:hAnsi="Times New Roman" w:cs="Times New Roman"/>
                <w:color w:val="auto"/>
                <w:sz w:val="22"/>
                <w:szCs w:val="22"/>
              </w:rPr>
              <w:t>и</w:t>
            </w:r>
            <w:r w:rsidR="00EA0F33" w:rsidRPr="00BC0468">
              <w:rPr>
                <w:rFonts w:ascii="Times New Roman" w:hAnsi="Times New Roman" w:cs="Times New Roman"/>
                <w:color w:val="auto"/>
                <w:sz w:val="22"/>
                <w:szCs w:val="22"/>
              </w:rPr>
              <w:t>змерения</w:t>
            </w:r>
            <w:r w:rsidRPr="00BC0468">
              <w:rPr>
                <w:rFonts w:ascii="Times New Roman" w:hAnsi="Times New Roman" w:cs="Times New Roman"/>
                <w:color w:val="auto"/>
                <w:sz w:val="22"/>
                <w:szCs w:val="22"/>
              </w:rPr>
              <w:t xml:space="preserve"> </w:t>
            </w:r>
            <w:r w:rsidR="00EA0F33" w:rsidRPr="00BC0468">
              <w:rPr>
                <w:rFonts w:ascii="Times New Roman" w:hAnsi="Times New Roman" w:cs="Times New Roman"/>
                <w:color w:val="auto"/>
                <w:sz w:val="22"/>
                <w:szCs w:val="22"/>
              </w:rPr>
              <w:t>(по</w:t>
            </w:r>
            <w:r w:rsidR="00EA0F33" w:rsidRPr="00BC0468">
              <w:rPr>
                <w:rFonts w:ascii="Times New Roman" w:hAnsi="Times New Roman" w:cs="Times New Roman"/>
                <w:color w:val="auto"/>
                <w:spacing w:val="-2"/>
                <w:sz w:val="22"/>
                <w:szCs w:val="22"/>
              </w:rPr>
              <w:t xml:space="preserve"> </w:t>
            </w:r>
            <w:r w:rsidR="00EA0F33" w:rsidRPr="00BC0468">
              <w:rPr>
                <w:rFonts w:ascii="Times New Roman" w:hAnsi="Times New Roman" w:cs="Times New Roman"/>
                <w:color w:val="auto"/>
                <w:sz w:val="22"/>
                <w:szCs w:val="22"/>
              </w:rPr>
              <w:t>ОКЕИ)</w:t>
            </w:r>
          </w:p>
        </w:tc>
        <w:tc>
          <w:tcPr>
            <w:tcW w:w="1458" w:type="dxa"/>
            <w:gridSpan w:val="2"/>
            <w:vAlign w:val="center"/>
          </w:tcPr>
          <w:p w:rsidR="00EA0F33" w:rsidRPr="00BC0468" w:rsidRDefault="00EA0F33" w:rsidP="00CB2710">
            <w:pPr>
              <w:kinsoku w:val="0"/>
              <w:overflowPunct w:val="0"/>
              <w:autoSpaceDE w:val="0"/>
              <w:autoSpaceDN w:val="0"/>
              <w:adjustRightInd w:val="0"/>
              <w:jc w:val="center"/>
              <w:rPr>
                <w:rFonts w:ascii="Times New Roman" w:hAnsi="Times New Roman" w:cs="Times New Roman"/>
                <w:color w:val="auto"/>
                <w:sz w:val="22"/>
                <w:szCs w:val="22"/>
              </w:rPr>
            </w:pPr>
            <w:r w:rsidRPr="00BC0468">
              <w:rPr>
                <w:rFonts w:ascii="Times New Roman" w:hAnsi="Times New Roman" w:cs="Times New Roman"/>
                <w:color w:val="auto"/>
                <w:sz w:val="22"/>
                <w:szCs w:val="22"/>
              </w:rPr>
              <w:t>Базовое</w:t>
            </w:r>
            <w:r w:rsidRPr="00BC0468">
              <w:rPr>
                <w:rFonts w:ascii="Times New Roman" w:hAnsi="Times New Roman" w:cs="Times New Roman"/>
                <w:color w:val="auto"/>
                <w:spacing w:val="-4"/>
                <w:sz w:val="22"/>
                <w:szCs w:val="22"/>
              </w:rPr>
              <w:t xml:space="preserve"> </w:t>
            </w:r>
            <w:r w:rsidRPr="00BC0468">
              <w:rPr>
                <w:rFonts w:ascii="Times New Roman" w:hAnsi="Times New Roman" w:cs="Times New Roman"/>
                <w:color w:val="auto"/>
                <w:sz w:val="22"/>
                <w:szCs w:val="22"/>
              </w:rPr>
              <w:t>значение</w:t>
            </w:r>
          </w:p>
        </w:tc>
        <w:tc>
          <w:tcPr>
            <w:tcW w:w="2574" w:type="dxa"/>
            <w:gridSpan w:val="4"/>
            <w:vAlign w:val="center"/>
          </w:tcPr>
          <w:p w:rsidR="00EA0F33" w:rsidRPr="00BC0468" w:rsidRDefault="00EA0F33" w:rsidP="00CB2710">
            <w:pPr>
              <w:kinsoku w:val="0"/>
              <w:overflowPunct w:val="0"/>
              <w:autoSpaceDE w:val="0"/>
              <w:autoSpaceDN w:val="0"/>
              <w:adjustRightInd w:val="0"/>
              <w:jc w:val="center"/>
              <w:rPr>
                <w:rFonts w:ascii="Times New Roman" w:hAnsi="Times New Roman" w:cs="Times New Roman"/>
                <w:color w:val="auto"/>
                <w:sz w:val="22"/>
                <w:szCs w:val="22"/>
              </w:rPr>
            </w:pPr>
            <w:r w:rsidRPr="00BC0468">
              <w:rPr>
                <w:rFonts w:ascii="Times New Roman" w:hAnsi="Times New Roman" w:cs="Times New Roman"/>
                <w:color w:val="auto"/>
                <w:sz w:val="22"/>
                <w:szCs w:val="22"/>
              </w:rPr>
              <w:t>Значения</w:t>
            </w:r>
            <w:r w:rsidRPr="00BC0468">
              <w:rPr>
                <w:rFonts w:ascii="Times New Roman" w:hAnsi="Times New Roman" w:cs="Times New Roman"/>
                <w:color w:val="auto"/>
                <w:spacing w:val="-4"/>
                <w:sz w:val="22"/>
                <w:szCs w:val="22"/>
              </w:rPr>
              <w:t xml:space="preserve"> </w:t>
            </w:r>
            <w:r w:rsidRPr="00BC0468">
              <w:rPr>
                <w:rFonts w:ascii="Times New Roman" w:hAnsi="Times New Roman" w:cs="Times New Roman"/>
                <w:color w:val="auto"/>
                <w:sz w:val="22"/>
                <w:szCs w:val="22"/>
              </w:rPr>
              <w:t>мероприятия</w:t>
            </w:r>
            <w:r w:rsidRPr="00BC0468">
              <w:rPr>
                <w:rFonts w:ascii="Times New Roman" w:hAnsi="Times New Roman" w:cs="Times New Roman"/>
                <w:color w:val="auto"/>
                <w:spacing w:val="-4"/>
                <w:sz w:val="22"/>
                <w:szCs w:val="22"/>
              </w:rPr>
              <w:t xml:space="preserve"> </w:t>
            </w:r>
            <w:r w:rsidRPr="00BC0468">
              <w:rPr>
                <w:rFonts w:ascii="Times New Roman" w:hAnsi="Times New Roman" w:cs="Times New Roman"/>
                <w:color w:val="auto"/>
                <w:sz w:val="22"/>
                <w:szCs w:val="22"/>
              </w:rPr>
              <w:t>(результата)</w:t>
            </w:r>
            <w:r w:rsidRPr="00BC0468">
              <w:rPr>
                <w:rFonts w:ascii="Times New Roman" w:hAnsi="Times New Roman" w:cs="Times New Roman"/>
                <w:color w:val="auto"/>
                <w:spacing w:val="-3"/>
                <w:sz w:val="22"/>
                <w:szCs w:val="22"/>
              </w:rPr>
              <w:t xml:space="preserve"> </w:t>
            </w:r>
            <w:r w:rsidRPr="00BC0468">
              <w:rPr>
                <w:rFonts w:ascii="Times New Roman" w:hAnsi="Times New Roman" w:cs="Times New Roman"/>
                <w:color w:val="auto"/>
                <w:sz w:val="22"/>
                <w:szCs w:val="22"/>
              </w:rPr>
              <w:t>по</w:t>
            </w:r>
            <w:r w:rsidRPr="00BC0468">
              <w:rPr>
                <w:rFonts w:ascii="Times New Roman" w:hAnsi="Times New Roman" w:cs="Times New Roman"/>
                <w:color w:val="auto"/>
                <w:spacing w:val="-1"/>
                <w:sz w:val="22"/>
                <w:szCs w:val="22"/>
              </w:rPr>
              <w:t xml:space="preserve"> </w:t>
            </w:r>
            <w:r w:rsidRPr="00BC0468">
              <w:rPr>
                <w:rFonts w:ascii="Times New Roman" w:hAnsi="Times New Roman" w:cs="Times New Roman"/>
                <w:color w:val="auto"/>
                <w:sz w:val="22"/>
                <w:szCs w:val="22"/>
              </w:rPr>
              <w:t>годам</w:t>
            </w:r>
          </w:p>
        </w:tc>
      </w:tr>
      <w:tr w:rsidR="00EA0F33" w:rsidRPr="00BC0468" w:rsidTr="00DB2F26">
        <w:trPr>
          <w:trHeight w:val="270"/>
          <w:jc w:val="center"/>
        </w:trPr>
        <w:tc>
          <w:tcPr>
            <w:tcW w:w="539" w:type="dxa"/>
            <w:vMerge/>
            <w:vAlign w:val="center"/>
          </w:tcPr>
          <w:p w:rsidR="00EA0F33" w:rsidRPr="00BC0468" w:rsidRDefault="00EA0F33" w:rsidP="00CB2710">
            <w:pPr>
              <w:kinsoku w:val="0"/>
              <w:overflowPunct w:val="0"/>
              <w:autoSpaceDE w:val="0"/>
              <w:autoSpaceDN w:val="0"/>
              <w:adjustRightInd w:val="0"/>
              <w:ind w:firstLine="567"/>
              <w:jc w:val="center"/>
              <w:rPr>
                <w:rFonts w:ascii="Times New Roman" w:hAnsi="Times New Roman" w:cs="Times New Roman"/>
                <w:color w:val="auto"/>
                <w:sz w:val="22"/>
                <w:szCs w:val="22"/>
              </w:rPr>
            </w:pPr>
          </w:p>
        </w:tc>
        <w:tc>
          <w:tcPr>
            <w:tcW w:w="1679" w:type="dxa"/>
            <w:vMerge/>
            <w:vAlign w:val="center"/>
          </w:tcPr>
          <w:p w:rsidR="00EA0F33" w:rsidRPr="00BC0468" w:rsidRDefault="00EA0F33" w:rsidP="00CB2710">
            <w:pPr>
              <w:kinsoku w:val="0"/>
              <w:overflowPunct w:val="0"/>
              <w:autoSpaceDE w:val="0"/>
              <w:autoSpaceDN w:val="0"/>
              <w:adjustRightInd w:val="0"/>
              <w:ind w:firstLine="567"/>
              <w:jc w:val="center"/>
              <w:rPr>
                <w:rFonts w:ascii="Times New Roman" w:hAnsi="Times New Roman" w:cs="Times New Roman"/>
                <w:color w:val="auto"/>
                <w:sz w:val="22"/>
                <w:szCs w:val="22"/>
              </w:rPr>
            </w:pPr>
          </w:p>
        </w:tc>
        <w:tc>
          <w:tcPr>
            <w:tcW w:w="1289" w:type="dxa"/>
            <w:vMerge/>
            <w:vAlign w:val="center"/>
          </w:tcPr>
          <w:p w:rsidR="00EA0F33" w:rsidRPr="00BC0468" w:rsidRDefault="00EA0F33" w:rsidP="00CB2710">
            <w:pPr>
              <w:kinsoku w:val="0"/>
              <w:overflowPunct w:val="0"/>
              <w:autoSpaceDE w:val="0"/>
              <w:autoSpaceDN w:val="0"/>
              <w:adjustRightInd w:val="0"/>
              <w:ind w:firstLine="567"/>
              <w:jc w:val="center"/>
              <w:rPr>
                <w:rFonts w:ascii="Times New Roman" w:hAnsi="Times New Roman" w:cs="Times New Roman"/>
                <w:color w:val="auto"/>
                <w:sz w:val="22"/>
                <w:szCs w:val="22"/>
              </w:rPr>
            </w:pPr>
          </w:p>
        </w:tc>
        <w:tc>
          <w:tcPr>
            <w:tcW w:w="952" w:type="dxa"/>
            <w:vMerge/>
            <w:vAlign w:val="center"/>
          </w:tcPr>
          <w:p w:rsidR="00EA0F33" w:rsidRPr="00BC0468" w:rsidRDefault="00EA0F33" w:rsidP="00CB2710">
            <w:pPr>
              <w:kinsoku w:val="0"/>
              <w:overflowPunct w:val="0"/>
              <w:autoSpaceDE w:val="0"/>
              <w:autoSpaceDN w:val="0"/>
              <w:adjustRightInd w:val="0"/>
              <w:ind w:firstLine="567"/>
              <w:jc w:val="center"/>
              <w:rPr>
                <w:rFonts w:ascii="Times New Roman" w:hAnsi="Times New Roman" w:cs="Times New Roman"/>
                <w:color w:val="auto"/>
                <w:sz w:val="22"/>
                <w:szCs w:val="22"/>
              </w:rPr>
            </w:pPr>
          </w:p>
        </w:tc>
        <w:tc>
          <w:tcPr>
            <w:tcW w:w="1041" w:type="dxa"/>
            <w:vMerge/>
            <w:vAlign w:val="center"/>
          </w:tcPr>
          <w:p w:rsidR="00EA0F33" w:rsidRPr="00BC0468" w:rsidRDefault="00EA0F33" w:rsidP="00CB2710">
            <w:pPr>
              <w:kinsoku w:val="0"/>
              <w:overflowPunct w:val="0"/>
              <w:autoSpaceDE w:val="0"/>
              <w:autoSpaceDN w:val="0"/>
              <w:adjustRightInd w:val="0"/>
              <w:ind w:firstLine="567"/>
              <w:jc w:val="center"/>
              <w:rPr>
                <w:rFonts w:ascii="Times New Roman" w:hAnsi="Times New Roman" w:cs="Times New Roman"/>
                <w:color w:val="auto"/>
                <w:sz w:val="22"/>
                <w:szCs w:val="22"/>
              </w:rPr>
            </w:pPr>
          </w:p>
        </w:tc>
        <w:tc>
          <w:tcPr>
            <w:tcW w:w="832" w:type="dxa"/>
            <w:vAlign w:val="center"/>
          </w:tcPr>
          <w:p w:rsidR="00EA0F33" w:rsidRPr="00BC0468" w:rsidRDefault="00EA0F33" w:rsidP="00CB2710">
            <w:pPr>
              <w:kinsoku w:val="0"/>
              <w:overflowPunct w:val="0"/>
              <w:autoSpaceDE w:val="0"/>
              <w:autoSpaceDN w:val="0"/>
              <w:adjustRightInd w:val="0"/>
              <w:jc w:val="center"/>
              <w:rPr>
                <w:rFonts w:ascii="Times New Roman" w:hAnsi="Times New Roman" w:cs="Times New Roman"/>
                <w:color w:val="auto"/>
                <w:sz w:val="22"/>
                <w:szCs w:val="22"/>
              </w:rPr>
            </w:pPr>
            <w:r w:rsidRPr="00BC0468">
              <w:rPr>
                <w:rFonts w:ascii="Times New Roman" w:hAnsi="Times New Roman" w:cs="Times New Roman"/>
                <w:color w:val="auto"/>
                <w:sz w:val="22"/>
                <w:szCs w:val="22"/>
              </w:rPr>
              <w:t>значение</w:t>
            </w:r>
          </w:p>
        </w:tc>
        <w:tc>
          <w:tcPr>
            <w:tcW w:w="626" w:type="dxa"/>
            <w:vAlign w:val="center"/>
          </w:tcPr>
          <w:p w:rsidR="00EA0F33" w:rsidRPr="00BC0468" w:rsidRDefault="00EA0F33" w:rsidP="00CB2710">
            <w:pPr>
              <w:kinsoku w:val="0"/>
              <w:overflowPunct w:val="0"/>
              <w:autoSpaceDE w:val="0"/>
              <w:autoSpaceDN w:val="0"/>
              <w:adjustRightInd w:val="0"/>
              <w:jc w:val="center"/>
              <w:rPr>
                <w:rFonts w:ascii="Times New Roman" w:hAnsi="Times New Roman" w:cs="Times New Roman"/>
                <w:color w:val="auto"/>
                <w:sz w:val="22"/>
                <w:szCs w:val="22"/>
              </w:rPr>
            </w:pPr>
            <w:r w:rsidRPr="00BC0468">
              <w:rPr>
                <w:rFonts w:ascii="Times New Roman" w:hAnsi="Times New Roman" w:cs="Times New Roman"/>
                <w:color w:val="auto"/>
                <w:sz w:val="22"/>
                <w:szCs w:val="22"/>
              </w:rPr>
              <w:t>2025</w:t>
            </w:r>
          </w:p>
        </w:tc>
        <w:tc>
          <w:tcPr>
            <w:tcW w:w="727" w:type="dxa"/>
            <w:vAlign w:val="center"/>
          </w:tcPr>
          <w:p w:rsidR="00EA0F33" w:rsidRPr="00BC0468" w:rsidRDefault="00EA0F33" w:rsidP="00CB2710">
            <w:pPr>
              <w:kinsoku w:val="0"/>
              <w:overflowPunct w:val="0"/>
              <w:autoSpaceDE w:val="0"/>
              <w:autoSpaceDN w:val="0"/>
              <w:adjustRightInd w:val="0"/>
              <w:jc w:val="center"/>
              <w:rPr>
                <w:rFonts w:ascii="Times New Roman" w:hAnsi="Times New Roman" w:cs="Times New Roman"/>
                <w:color w:val="auto"/>
                <w:sz w:val="22"/>
                <w:szCs w:val="22"/>
              </w:rPr>
            </w:pPr>
            <w:r w:rsidRPr="00BC0468">
              <w:rPr>
                <w:rFonts w:ascii="Times New Roman" w:hAnsi="Times New Roman" w:cs="Times New Roman"/>
                <w:color w:val="auto"/>
                <w:sz w:val="22"/>
                <w:szCs w:val="22"/>
              </w:rPr>
              <w:t>2026</w:t>
            </w:r>
          </w:p>
        </w:tc>
        <w:tc>
          <w:tcPr>
            <w:tcW w:w="627" w:type="dxa"/>
          </w:tcPr>
          <w:p w:rsidR="00EA0F33" w:rsidRPr="00BC0468" w:rsidRDefault="00EA0F33" w:rsidP="00CB2710">
            <w:pPr>
              <w:kinsoku w:val="0"/>
              <w:overflowPunct w:val="0"/>
              <w:autoSpaceDE w:val="0"/>
              <w:autoSpaceDN w:val="0"/>
              <w:adjustRightInd w:val="0"/>
              <w:ind w:right="-22"/>
              <w:jc w:val="center"/>
              <w:rPr>
                <w:rFonts w:ascii="Times New Roman" w:hAnsi="Times New Roman" w:cs="Times New Roman"/>
                <w:color w:val="auto"/>
                <w:sz w:val="22"/>
                <w:szCs w:val="22"/>
              </w:rPr>
            </w:pPr>
            <w:r w:rsidRPr="00BC0468">
              <w:rPr>
                <w:rFonts w:ascii="Times New Roman" w:hAnsi="Times New Roman" w:cs="Times New Roman"/>
                <w:color w:val="auto"/>
                <w:sz w:val="22"/>
                <w:szCs w:val="22"/>
              </w:rPr>
              <w:t>2027</w:t>
            </w:r>
          </w:p>
        </w:tc>
        <w:tc>
          <w:tcPr>
            <w:tcW w:w="646" w:type="dxa"/>
          </w:tcPr>
          <w:p w:rsidR="00EA0F33" w:rsidRPr="00BC0468" w:rsidRDefault="00EA0F33" w:rsidP="00CB2710">
            <w:pPr>
              <w:kinsoku w:val="0"/>
              <w:overflowPunct w:val="0"/>
              <w:autoSpaceDE w:val="0"/>
              <w:autoSpaceDN w:val="0"/>
              <w:adjustRightInd w:val="0"/>
              <w:jc w:val="center"/>
              <w:rPr>
                <w:rFonts w:ascii="Times New Roman" w:hAnsi="Times New Roman" w:cs="Times New Roman"/>
                <w:color w:val="auto"/>
                <w:sz w:val="22"/>
                <w:szCs w:val="22"/>
              </w:rPr>
            </w:pPr>
            <w:r w:rsidRPr="00BC0468">
              <w:rPr>
                <w:rFonts w:ascii="Times New Roman" w:hAnsi="Times New Roman" w:cs="Times New Roman"/>
                <w:color w:val="auto"/>
                <w:sz w:val="22"/>
                <w:szCs w:val="22"/>
              </w:rPr>
              <w:t>2028</w:t>
            </w:r>
          </w:p>
        </w:tc>
        <w:tc>
          <w:tcPr>
            <w:tcW w:w="574" w:type="dxa"/>
          </w:tcPr>
          <w:p w:rsidR="00EA0F33" w:rsidRPr="00BC0468" w:rsidRDefault="00EA0F33" w:rsidP="00CB2710">
            <w:pPr>
              <w:kinsoku w:val="0"/>
              <w:overflowPunct w:val="0"/>
              <w:autoSpaceDE w:val="0"/>
              <w:autoSpaceDN w:val="0"/>
              <w:adjustRightInd w:val="0"/>
              <w:ind w:right="-5"/>
              <w:jc w:val="center"/>
              <w:rPr>
                <w:rFonts w:ascii="Times New Roman" w:hAnsi="Times New Roman" w:cs="Times New Roman"/>
                <w:color w:val="auto"/>
                <w:sz w:val="22"/>
                <w:szCs w:val="22"/>
              </w:rPr>
            </w:pPr>
            <w:r w:rsidRPr="00BC0468">
              <w:rPr>
                <w:rFonts w:ascii="Times New Roman" w:hAnsi="Times New Roman" w:cs="Times New Roman"/>
                <w:color w:val="auto"/>
                <w:sz w:val="22"/>
                <w:szCs w:val="22"/>
              </w:rPr>
              <w:t>№+n</w:t>
            </w:r>
          </w:p>
        </w:tc>
      </w:tr>
      <w:tr w:rsidR="00EA0F33" w:rsidRPr="00BC0468" w:rsidTr="00DB2F26">
        <w:trPr>
          <w:trHeight w:val="270"/>
          <w:jc w:val="center"/>
        </w:trPr>
        <w:tc>
          <w:tcPr>
            <w:tcW w:w="539" w:type="dxa"/>
            <w:vAlign w:val="center"/>
          </w:tcPr>
          <w:p w:rsidR="00EA0F33" w:rsidRPr="00BC0468" w:rsidRDefault="00EA0F33" w:rsidP="00CB2710">
            <w:pPr>
              <w:kinsoku w:val="0"/>
              <w:overflowPunct w:val="0"/>
              <w:autoSpaceDE w:val="0"/>
              <w:autoSpaceDN w:val="0"/>
              <w:adjustRightInd w:val="0"/>
              <w:jc w:val="center"/>
              <w:rPr>
                <w:rFonts w:ascii="Times New Roman" w:hAnsi="Times New Roman" w:cs="Times New Roman"/>
                <w:sz w:val="22"/>
                <w:szCs w:val="22"/>
              </w:rPr>
            </w:pPr>
            <w:r w:rsidRPr="00BC0468">
              <w:rPr>
                <w:rFonts w:ascii="Times New Roman" w:hAnsi="Times New Roman" w:cs="Times New Roman"/>
                <w:sz w:val="22"/>
                <w:szCs w:val="22"/>
              </w:rPr>
              <w:t>1</w:t>
            </w:r>
          </w:p>
        </w:tc>
        <w:tc>
          <w:tcPr>
            <w:tcW w:w="1679" w:type="dxa"/>
            <w:vAlign w:val="center"/>
          </w:tcPr>
          <w:p w:rsidR="00EA0F33" w:rsidRPr="00BC0468" w:rsidRDefault="00EA0F33" w:rsidP="00CB2710">
            <w:pPr>
              <w:kinsoku w:val="0"/>
              <w:overflowPunct w:val="0"/>
              <w:autoSpaceDE w:val="0"/>
              <w:autoSpaceDN w:val="0"/>
              <w:adjustRightInd w:val="0"/>
              <w:jc w:val="center"/>
              <w:rPr>
                <w:rFonts w:ascii="Times New Roman" w:hAnsi="Times New Roman" w:cs="Times New Roman"/>
                <w:color w:val="auto"/>
                <w:sz w:val="22"/>
                <w:szCs w:val="22"/>
              </w:rPr>
            </w:pPr>
            <w:r w:rsidRPr="00BC0468">
              <w:rPr>
                <w:rFonts w:ascii="Times New Roman" w:hAnsi="Times New Roman" w:cs="Times New Roman"/>
                <w:color w:val="auto"/>
                <w:sz w:val="22"/>
                <w:szCs w:val="22"/>
              </w:rPr>
              <w:t>2</w:t>
            </w:r>
          </w:p>
        </w:tc>
        <w:tc>
          <w:tcPr>
            <w:tcW w:w="1289" w:type="dxa"/>
            <w:vAlign w:val="center"/>
          </w:tcPr>
          <w:p w:rsidR="00EA0F33" w:rsidRPr="00BC0468" w:rsidRDefault="00EA0F33" w:rsidP="00CB2710">
            <w:pPr>
              <w:kinsoku w:val="0"/>
              <w:overflowPunct w:val="0"/>
              <w:autoSpaceDE w:val="0"/>
              <w:autoSpaceDN w:val="0"/>
              <w:adjustRightInd w:val="0"/>
              <w:jc w:val="center"/>
              <w:rPr>
                <w:rFonts w:ascii="Times New Roman" w:hAnsi="Times New Roman" w:cs="Times New Roman"/>
                <w:color w:val="auto"/>
                <w:sz w:val="22"/>
                <w:szCs w:val="22"/>
              </w:rPr>
            </w:pPr>
            <w:r w:rsidRPr="00BC0468">
              <w:rPr>
                <w:rFonts w:ascii="Times New Roman" w:hAnsi="Times New Roman" w:cs="Times New Roman"/>
                <w:color w:val="auto"/>
                <w:sz w:val="22"/>
                <w:szCs w:val="22"/>
              </w:rPr>
              <w:t>3</w:t>
            </w:r>
          </w:p>
        </w:tc>
        <w:tc>
          <w:tcPr>
            <w:tcW w:w="952" w:type="dxa"/>
            <w:vAlign w:val="center"/>
          </w:tcPr>
          <w:p w:rsidR="00EA0F33" w:rsidRPr="00BC0468" w:rsidRDefault="00EA0F33" w:rsidP="00CB2710">
            <w:pPr>
              <w:kinsoku w:val="0"/>
              <w:overflowPunct w:val="0"/>
              <w:autoSpaceDE w:val="0"/>
              <w:autoSpaceDN w:val="0"/>
              <w:adjustRightInd w:val="0"/>
              <w:jc w:val="center"/>
              <w:rPr>
                <w:rFonts w:ascii="Times New Roman" w:hAnsi="Times New Roman" w:cs="Times New Roman"/>
                <w:color w:val="auto"/>
                <w:sz w:val="22"/>
                <w:szCs w:val="22"/>
              </w:rPr>
            </w:pPr>
            <w:r w:rsidRPr="00BC0468">
              <w:rPr>
                <w:rFonts w:ascii="Times New Roman" w:hAnsi="Times New Roman" w:cs="Times New Roman"/>
                <w:color w:val="auto"/>
                <w:sz w:val="22"/>
                <w:szCs w:val="22"/>
              </w:rPr>
              <w:t>4</w:t>
            </w:r>
          </w:p>
        </w:tc>
        <w:tc>
          <w:tcPr>
            <w:tcW w:w="1041" w:type="dxa"/>
            <w:vAlign w:val="center"/>
          </w:tcPr>
          <w:p w:rsidR="00EA0F33" w:rsidRPr="00BC0468" w:rsidRDefault="00EA0F33" w:rsidP="00CB2710">
            <w:pPr>
              <w:kinsoku w:val="0"/>
              <w:overflowPunct w:val="0"/>
              <w:autoSpaceDE w:val="0"/>
              <w:autoSpaceDN w:val="0"/>
              <w:adjustRightInd w:val="0"/>
              <w:jc w:val="center"/>
              <w:rPr>
                <w:rFonts w:ascii="Times New Roman" w:hAnsi="Times New Roman" w:cs="Times New Roman"/>
                <w:color w:val="auto"/>
                <w:sz w:val="22"/>
                <w:szCs w:val="22"/>
              </w:rPr>
            </w:pPr>
            <w:r w:rsidRPr="00BC0468">
              <w:rPr>
                <w:rFonts w:ascii="Times New Roman" w:hAnsi="Times New Roman" w:cs="Times New Roman"/>
                <w:color w:val="auto"/>
                <w:sz w:val="22"/>
                <w:szCs w:val="22"/>
              </w:rPr>
              <w:t>5</w:t>
            </w:r>
          </w:p>
        </w:tc>
        <w:tc>
          <w:tcPr>
            <w:tcW w:w="832" w:type="dxa"/>
            <w:vAlign w:val="center"/>
          </w:tcPr>
          <w:p w:rsidR="00EA0F33" w:rsidRPr="00BC0468" w:rsidRDefault="00EA0F33" w:rsidP="00CB2710">
            <w:pPr>
              <w:kinsoku w:val="0"/>
              <w:overflowPunct w:val="0"/>
              <w:autoSpaceDE w:val="0"/>
              <w:autoSpaceDN w:val="0"/>
              <w:adjustRightInd w:val="0"/>
              <w:jc w:val="center"/>
              <w:rPr>
                <w:rFonts w:ascii="Times New Roman" w:hAnsi="Times New Roman" w:cs="Times New Roman"/>
                <w:color w:val="auto"/>
                <w:sz w:val="22"/>
                <w:szCs w:val="22"/>
              </w:rPr>
            </w:pPr>
            <w:r w:rsidRPr="00BC0468">
              <w:rPr>
                <w:rFonts w:ascii="Times New Roman" w:hAnsi="Times New Roman" w:cs="Times New Roman"/>
                <w:color w:val="auto"/>
                <w:sz w:val="22"/>
                <w:szCs w:val="22"/>
              </w:rPr>
              <w:t>6</w:t>
            </w:r>
          </w:p>
        </w:tc>
        <w:tc>
          <w:tcPr>
            <w:tcW w:w="626" w:type="dxa"/>
            <w:vAlign w:val="center"/>
          </w:tcPr>
          <w:p w:rsidR="00EA0F33" w:rsidRPr="00BC0468" w:rsidRDefault="00EA0F33" w:rsidP="00CB2710">
            <w:pPr>
              <w:kinsoku w:val="0"/>
              <w:overflowPunct w:val="0"/>
              <w:autoSpaceDE w:val="0"/>
              <w:autoSpaceDN w:val="0"/>
              <w:adjustRightInd w:val="0"/>
              <w:jc w:val="center"/>
              <w:rPr>
                <w:rFonts w:ascii="Times New Roman" w:hAnsi="Times New Roman" w:cs="Times New Roman"/>
                <w:color w:val="auto"/>
                <w:sz w:val="22"/>
                <w:szCs w:val="22"/>
              </w:rPr>
            </w:pPr>
            <w:r w:rsidRPr="00BC0468">
              <w:rPr>
                <w:rFonts w:ascii="Times New Roman" w:hAnsi="Times New Roman" w:cs="Times New Roman"/>
                <w:color w:val="auto"/>
                <w:sz w:val="22"/>
                <w:szCs w:val="22"/>
              </w:rPr>
              <w:t>7</w:t>
            </w:r>
          </w:p>
        </w:tc>
        <w:tc>
          <w:tcPr>
            <w:tcW w:w="727" w:type="dxa"/>
            <w:vAlign w:val="center"/>
          </w:tcPr>
          <w:p w:rsidR="00EA0F33" w:rsidRPr="00BC0468" w:rsidRDefault="00EA0F33" w:rsidP="00CB2710">
            <w:pPr>
              <w:kinsoku w:val="0"/>
              <w:overflowPunct w:val="0"/>
              <w:autoSpaceDE w:val="0"/>
              <w:autoSpaceDN w:val="0"/>
              <w:adjustRightInd w:val="0"/>
              <w:jc w:val="center"/>
              <w:rPr>
                <w:rFonts w:ascii="Times New Roman" w:hAnsi="Times New Roman" w:cs="Times New Roman"/>
                <w:color w:val="auto"/>
                <w:sz w:val="22"/>
                <w:szCs w:val="22"/>
              </w:rPr>
            </w:pPr>
            <w:r w:rsidRPr="00BC0468">
              <w:rPr>
                <w:rFonts w:ascii="Times New Roman" w:hAnsi="Times New Roman" w:cs="Times New Roman"/>
                <w:color w:val="auto"/>
                <w:sz w:val="22"/>
                <w:szCs w:val="22"/>
              </w:rPr>
              <w:t>8</w:t>
            </w:r>
          </w:p>
        </w:tc>
        <w:tc>
          <w:tcPr>
            <w:tcW w:w="627" w:type="dxa"/>
          </w:tcPr>
          <w:p w:rsidR="00EA0F33" w:rsidRPr="00BC0468" w:rsidRDefault="00EA0F33" w:rsidP="00CB2710">
            <w:pPr>
              <w:kinsoku w:val="0"/>
              <w:overflowPunct w:val="0"/>
              <w:autoSpaceDE w:val="0"/>
              <w:autoSpaceDN w:val="0"/>
              <w:adjustRightInd w:val="0"/>
              <w:ind w:right="-22"/>
              <w:jc w:val="center"/>
              <w:rPr>
                <w:rFonts w:ascii="Times New Roman" w:hAnsi="Times New Roman" w:cs="Times New Roman"/>
                <w:color w:val="auto"/>
                <w:sz w:val="22"/>
                <w:szCs w:val="22"/>
              </w:rPr>
            </w:pPr>
            <w:r w:rsidRPr="00BC0468">
              <w:rPr>
                <w:rFonts w:ascii="Times New Roman" w:hAnsi="Times New Roman" w:cs="Times New Roman"/>
                <w:color w:val="auto"/>
                <w:sz w:val="22"/>
                <w:szCs w:val="22"/>
              </w:rPr>
              <w:t>9</w:t>
            </w:r>
          </w:p>
        </w:tc>
        <w:tc>
          <w:tcPr>
            <w:tcW w:w="646" w:type="dxa"/>
          </w:tcPr>
          <w:p w:rsidR="00EA0F33" w:rsidRPr="00BC0468" w:rsidRDefault="00EA0F33" w:rsidP="00CB2710">
            <w:pPr>
              <w:kinsoku w:val="0"/>
              <w:overflowPunct w:val="0"/>
              <w:autoSpaceDE w:val="0"/>
              <w:autoSpaceDN w:val="0"/>
              <w:adjustRightInd w:val="0"/>
              <w:jc w:val="center"/>
              <w:rPr>
                <w:rFonts w:ascii="Times New Roman" w:hAnsi="Times New Roman" w:cs="Times New Roman"/>
                <w:sz w:val="22"/>
                <w:szCs w:val="22"/>
              </w:rPr>
            </w:pPr>
            <w:r w:rsidRPr="00BC0468">
              <w:rPr>
                <w:rFonts w:ascii="Times New Roman" w:hAnsi="Times New Roman" w:cs="Times New Roman"/>
                <w:sz w:val="22"/>
                <w:szCs w:val="22"/>
              </w:rPr>
              <w:t>10</w:t>
            </w:r>
          </w:p>
        </w:tc>
        <w:tc>
          <w:tcPr>
            <w:tcW w:w="574" w:type="dxa"/>
          </w:tcPr>
          <w:p w:rsidR="00EA0F33" w:rsidRPr="00BC0468" w:rsidRDefault="00EA0F33" w:rsidP="00CB2710">
            <w:pPr>
              <w:kinsoku w:val="0"/>
              <w:overflowPunct w:val="0"/>
              <w:autoSpaceDE w:val="0"/>
              <w:autoSpaceDN w:val="0"/>
              <w:adjustRightInd w:val="0"/>
              <w:ind w:right="-5"/>
              <w:jc w:val="center"/>
              <w:rPr>
                <w:rFonts w:ascii="Times New Roman" w:hAnsi="Times New Roman" w:cs="Times New Roman"/>
                <w:sz w:val="22"/>
                <w:szCs w:val="22"/>
              </w:rPr>
            </w:pPr>
            <w:r w:rsidRPr="00BC0468">
              <w:rPr>
                <w:rFonts w:ascii="Times New Roman" w:hAnsi="Times New Roman" w:cs="Times New Roman"/>
                <w:sz w:val="22"/>
                <w:szCs w:val="22"/>
              </w:rPr>
              <w:t>11</w:t>
            </w:r>
          </w:p>
        </w:tc>
      </w:tr>
      <w:tr w:rsidR="00EA0F33" w:rsidRPr="00BC0468" w:rsidTr="00DB2F26">
        <w:trPr>
          <w:trHeight w:val="666"/>
          <w:jc w:val="center"/>
        </w:trPr>
        <w:tc>
          <w:tcPr>
            <w:tcW w:w="9532" w:type="dxa"/>
            <w:gridSpan w:val="11"/>
            <w:vAlign w:val="center"/>
          </w:tcPr>
          <w:p w:rsidR="00EA0F33" w:rsidRPr="00BC0468" w:rsidRDefault="00EA0F33" w:rsidP="00CB2710">
            <w:pPr>
              <w:jc w:val="both"/>
              <w:rPr>
                <w:rFonts w:ascii="Times New Roman" w:hAnsi="Times New Roman" w:cs="Times New Roman"/>
                <w:sz w:val="22"/>
                <w:szCs w:val="22"/>
              </w:rPr>
            </w:pPr>
            <w:r w:rsidRPr="00BC0468">
              <w:rPr>
                <w:rFonts w:ascii="Times New Roman" w:hAnsi="Times New Roman" w:cs="Times New Roman"/>
                <w:sz w:val="22"/>
                <w:szCs w:val="22"/>
              </w:rPr>
              <w:t>Задача: «Улучшение жилищных условий социально незащищённых категорий граждан путём привлечения финансовых средств на приобретение жилья в рамках реализации федеральных и региональных программ»</w:t>
            </w:r>
          </w:p>
        </w:tc>
      </w:tr>
      <w:tr w:rsidR="003772F8" w:rsidRPr="00BC0468" w:rsidTr="00DB2F26">
        <w:trPr>
          <w:trHeight w:val="4668"/>
          <w:jc w:val="center"/>
        </w:trPr>
        <w:tc>
          <w:tcPr>
            <w:tcW w:w="539" w:type="dxa"/>
          </w:tcPr>
          <w:p w:rsidR="003772F8" w:rsidRPr="00BC0468" w:rsidRDefault="003772F8" w:rsidP="00CB2710">
            <w:pPr>
              <w:kinsoku w:val="0"/>
              <w:overflowPunct w:val="0"/>
              <w:autoSpaceDE w:val="0"/>
              <w:autoSpaceDN w:val="0"/>
              <w:adjustRightInd w:val="0"/>
              <w:ind w:right="103" w:firstLine="567"/>
              <w:jc w:val="center"/>
              <w:rPr>
                <w:rFonts w:ascii="Times New Roman" w:hAnsi="Times New Roman" w:cs="Times New Roman"/>
                <w:color w:val="auto"/>
                <w:sz w:val="22"/>
                <w:szCs w:val="22"/>
              </w:rPr>
            </w:pPr>
            <w:r w:rsidRPr="00BC0468">
              <w:rPr>
                <w:rFonts w:ascii="Times New Roman" w:hAnsi="Times New Roman" w:cs="Times New Roman"/>
                <w:color w:val="auto"/>
                <w:sz w:val="22"/>
                <w:szCs w:val="22"/>
              </w:rPr>
              <w:t>1</w:t>
            </w:r>
          </w:p>
        </w:tc>
        <w:tc>
          <w:tcPr>
            <w:tcW w:w="1679" w:type="dxa"/>
          </w:tcPr>
          <w:p w:rsidR="003772F8" w:rsidRPr="00BC0468" w:rsidRDefault="003772F8" w:rsidP="00CB2710">
            <w:pPr>
              <w:kinsoku w:val="0"/>
              <w:overflowPunct w:val="0"/>
              <w:autoSpaceDE w:val="0"/>
              <w:autoSpaceDN w:val="0"/>
              <w:adjustRightInd w:val="0"/>
              <w:ind w:right="208"/>
              <w:rPr>
                <w:rFonts w:ascii="Times New Roman" w:hAnsi="Times New Roman" w:cs="Times New Roman"/>
                <w:color w:val="auto"/>
                <w:sz w:val="22"/>
                <w:szCs w:val="22"/>
              </w:rPr>
            </w:pPr>
            <w:r w:rsidRPr="00BC0468">
              <w:rPr>
                <w:rFonts w:ascii="Times New Roman" w:hAnsi="Times New Roman" w:cs="Times New Roman"/>
                <w:color w:val="auto"/>
                <w:sz w:val="22"/>
                <w:szCs w:val="22"/>
              </w:rPr>
              <w:t xml:space="preserve">Мероприятие </w:t>
            </w:r>
            <w:r w:rsidR="003F5D2E" w:rsidRPr="00BC0468">
              <w:rPr>
                <w:rFonts w:ascii="Times New Roman" w:hAnsi="Times New Roman" w:cs="Times New Roman"/>
                <w:color w:val="auto"/>
                <w:sz w:val="22"/>
                <w:szCs w:val="22"/>
              </w:rPr>
              <w:t>№1</w:t>
            </w:r>
            <w:r w:rsidRPr="00BC0468">
              <w:rPr>
                <w:rFonts w:ascii="Times New Roman" w:hAnsi="Times New Roman" w:cs="Times New Roman"/>
                <w:color w:val="auto"/>
                <w:sz w:val="22"/>
                <w:szCs w:val="22"/>
              </w:rPr>
              <w:t>(результат):</w:t>
            </w:r>
            <w:r w:rsidR="00717112" w:rsidRPr="00BC0468">
              <w:rPr>
                <w:rFonts w:ascii="Times New Roman" w:hAnsi="Times New Roman" w:cs="Times New Roman"/>
                <w:color w:val="auto"/>
                <w:sz w:val="22"/>
                <w:szCs w:val="22"/>
              </w:rPr>
              <w:t xml:space="preserve"> </w:t>
            </w:r>
            <w:r w:rsidRPr="00BC0468">
              <w:rPr>
                <w:rFonts w:ascii="Times New Roman" w:hAnsi="Times New Roman" w:cs="Times New Roman"/>
                <w:color w:val="auto"/>
                <w:sz w:val="22"/>
                <w:szCs w:val="22"/>
              </w:rPr>
              <w:t>«Обеспечены жильём</w:t>
            </w:r>
            <w:r w:rsidR="00DB2F26" w:rsidRPr="00BC0468">
              <w:rPr>
                <w:rFonts w:ascii="Times New Roman" w:hAnsi="Times New Roman" w:cs="Times New Roman"/>
                <w:color w:val="auto"/>
                <w:sz w:val="22"/>
                <w:szCs w:val="22"/>
              </w:rPr>
              <w:t xml:space="preserve"> </w:t>
            </w:r>
            <w:r w:rsidRPr="00BC0468">
              <w:rPr>
                <w:rFonts w:ascii="Times New Roman" w:hAnsi="Times New Roman" w:cs="Times New Roman"/>
                <w:color w:val="auto"/>
                <w:sz w:val="22"/>
                <w:szCs w:val="22"/>
              </w:rPr>
              <w:t>социально незащищённые категории граждан, установленные законодательством Кемеровской области и Федеральными законами 5- ФЗ, 181- ФЗ, 129- ОЗ»</w:t>
            </w:r>
          </w:p>
        </w:tc>
        <w:tc>
          <w:tcPr>
            <w:tcW w:w="1289" w:type="dxa"/>
          </w:tcPr>
          <w:p w:rsidR="003772F8" w:rsidRPr="00BC0468" w:rsidRDefault="003772F8" w:rsidP="00CB2710">
            <w:pPr>
              <w:kinsoku w:val="0"/>
              <w:overflowPunct w:val="0"/>
              <w:autoSpaceDE w:val="0"/>
              <w:autoSpaceDN w:val="0"/>
              <w:adjustRightInd w:val="0"/>
              <w:rPr>
                <w:rFonts w:ascii="Times New Roman" w:hAnsi="Times New Roman" w:cs="Times New Roman"/>
                <w:color w:val="auto"/>
                <w:sz w:val="22"/>
                <w:szCs w:val="22"/>
              </w:rPr>
            </w:pPr>
            <w:r w:rsidRPr="00BC0468">
              <w:rPr>
                <w:rFonts w:ascii="Times New Roman" w:hAnsi="Times New Roman" w:cs="Times New Roman"/>
                <w:color w:val="auto"/>
                <w:sz w:val="22"/>
                <w:szCs w:val="22"/>
              </w:rPr>
              <w:t>Осуществление текущей деятельности</w:t>
            </w:r>
          </w:p>
        </w:tc>
        <w:tc>
          <w:tcPr>
            <w:tcW w:w="952" w:type="dxa"/>
          </w:tcPr>
          <w:p w:rsidR="003772F8" w:rsidRPr="00BC0468" w:rsidRDefault="003772F8" w:rsidP="00CB2710">
            <w:pPr>
              <w:kinsoku w:val="0"/>
              <w:overflowPunct w:val="0"/>
              <w:autoSpaceDE w:val="0"/>
              <w:autoSpaceDN w:val="0"/>
              <w:adjustRightInd w:val="0"/>
              <w:rPr>
                <w:rFonts w:ascii="Times New Roman" w:hAnsi="Times New Roman" w:cs="Times New Roman"/>
                <w:color w:val="auto"/>
                <w:sz w:val="22"/>
                <w:szCs w:val="22"/>
              </w:rPr>
            </w:pPr>
            <w:r w:rsidRPr="00BC0468">
              <w:rPr>
                <w:rFonts w:ascii="Times New Roman" w:hAnsi="Times New Roman" w:cs="Times New Roman"/>
                <w:color w:val="auto"/>
                <w:sz w:val="22"/>
                <w:szCs w:val="22"/>
              </w:rPr>
              <w:t xml:space="preserve">Предоставлены жилые помещения по договорам социального найма, в собственность, предоставлены единовременные денежные выплаты на строительство или приобретение жилья социально незащищённым категориям: ветераны боевых действий, многодетные семьи, </w:t>
            </w:r>
            <w:proofErr w:type="gramStart"/>
            <w:r w:rsidRPr="00BC0468">
              <w:rPr>
                <w:rFonts w:ascii="Times New Roman" w:hAnsi="Times New Roman" w:cs="Times New Roman"/>
                <w:color w:val="auto"/>
                <w:sz w:val="22"/>
                <w:szCs w:val="22"/>
              </w:rPr>
              <w:t>одинокие</w:t>
            </w:r>
            <w:proofErr w:type="gramEnd"/>
            <w:r w:rsidRPr="00BC0468">
              <w:rPr>
                <w:rFonts w:ascii="Times New Roman" w:hAnsi="Times New Roman" w:cs="Times New Roman"/>
                <w:color w:val="auto"/>
                <w:sz w:val="22"/>
                <w:szCs w:val="22"/>
              </w:rPr>
              <w:t xml:space="preserve"> матеря, инвалиды</w:t>
            </w:r>
            <w:r w:rsidRPr="00BC0468">
              <w:rPr>
                <w:rFonts w:ascii="Times New Roman" w:hAnsi="Times New Roman" w:cs="Times New Roman"/>
                <w:color w:val="auto"/>
                <w:sz w:val="22"/>
                <w:szCs w:val="22"/>
              </w:rPr>
              <w:lastRenderedPageBreak/>
              <w:t>, семьи, имеющих детей инвалидов, установленных законодательством Кемеровской области и Федеральными законами 5- ФЗ, 181- ФЗ, 129- ОЗ.</w:t>
            </w:r>
          </w:p>
        </w:tc>
        <w:tc>
          <w:tcPr>
            <w:tcW w:w="1041" w:type="dxa"/>
          </w:tcPr>
          <w:p w:rsidR="003772F8" w:rsidRPr="00BC0468" w:rsidRDefault="003F5D2E" w:rsidP="00CB2710">
            <w:pPr>
              <w:kinsoku w:val="0"/>
              <w:overflowPunct w:val="0"/>
              <w:autoSpaceDE w:val="0"/>
              <w:autoSpaceDN w:val="0"/>
              <w:adjustRightInd w:val="0"/>
              <w:rPr>
                <w:rFonts w:ascii="Times New Roman" w:hAnsi="Times New Roman" w:cs="Times New Roman"/>
                <w:color w:val="auto"/>
                <w:sz w:val="22"/>
                <w:szCs w:val="22"/>
              </w:rPr>
            </w:pPr>
            <w:r w:rsidRPr="00BC0468">
              <w:rPr>
                <w:rFonts w:ascii="Times New Roman" w:hAnsi="Times New Roman" w:cs="Times New Roman"/>
                <w:color w:val="auto"/>
                <w:sz w:val="22"/>
                <w:szCs w:val="22"/>
              </w:rPr>
              <w:lastRenderedPageBreak/>
              <w:t>семей</w:t>
            </w:r>
          </w:p>
        </w:tc>
        <w:tc>
          <w:tcPr>
            <w:tcW w:w="832" w:type="dxa"/>
          </w:tcPr>
          <w:p w:rsidR="003772F8" w:rsidRPr="00BC0468" w:rsidRDefault="003772F8" w:rsidP="00CB2710">
            <w:pPr>
              <w:autoSpaceDE w:val="0"/>
              <w:autoSpaceDN w:val="0"/>
              <w:adjustRightInd w:val="0"/>
              <w:rPr>
                <w:rFonts w:ascii="Times New Roman" w:hAnsi="Times New Roman" w:cs="Times New Roman"/>
                <w:color w:val="auto"/>
                <w:sz w:val="22"/>
                <w:szCs w:val="22"/>
              </w:rPr>
            </w:pPr>
            <w:r w:rsidRPr="00BC0468">
              <w:rPr>
                <w:rFonts w:ascii="Times New Roman" w:hAnsi="Times New Roman" w:cs="Times New Roman"/>
                <w:color w:val="auto"/>
                <w:sz w:val="22"/>
                <w:szCs w:val="22"/>
              </w:rPr>
              <w:t>5</w:t>
            </w:r>
          </w:p>
        </w:tc>
        <w:tc>
          <w:tcPr>
            <w:tcW w:w="626" w:type="dxa"/>
          </w:tcPr>
          <w:p w:rsidR="003772F8" w:rsidRPr="00BC0468" w:rsidRDefault="003772F8" w:rsidP="00CB2710">
            <w:pPr>
              <w:autoSpaceDE w:val="0"/>
              <w:autoSpaceDN w:val="0"/>
              <w:adjustRightInd w:val="0"/>
              <w:rPr>
                <w:rFonts w:ascii="Times New Roman" w:hAnsi="Times New Roman" w:cs="Times New Roman"/>
                <w:color w:val="auto"/>
                <w:sz w:val="22"/>
                <w:szCs w:val="22"/>
              </w:rPr>
            </w:pPr>
            <w:r w:rsidRPr="00BC0468">
              <w:rPr>
                <w:rFonts w:ascii="Times New Roman" w:hAnsi="Times New Roman" w:cs="Times New Roman"/>
                <w:color w:val="auto"/>
                <w:sz w:val="22"/>
                <w:szCs w:val="22"/>
              </w:rPr>
              <w:t>2025</w:t>
            </w:r>
          </w:p>
        </w:tc>
        <w:tc>
          <w:tcPr>
            <w:tcW w:w="727" w:type="dxa"/>
          </w:tcPr>
          <w:p w:rsidR="003772F8" w:rsidRPr="00BC0468" w:rsidRDefault="003772F8" w:rsidP="00CB2710">
            <w:pPr>
              <w:autoSpaceDE w:val="0"/>
              <w:autoSpaceDN w:val="0"/>
              <w:adjustRightInd w:val="0"/>
              <w:rPr>
                <w:rFonts w:ascii="Times New Roman" w:hAnsi="Times New Roman" w:cs="Times New Roman"/>
                <w:color w:val="auto"/>
                <w:sz w:val="22"/>
                <w:szCs w:val="22"/>
              </w:rPr>
            </w:pPr>
            <w:r w:rsidRPr="00BC0468">
              <w:rPr>
                <w:rFonts w:ascii="Times New Roman" w:hAnsi="Times New Roman" w:cs="Times New Roman"/>
                <w:color w:val="auto"/>
                <w:sz w:val="22"/>
                <w:szCs w:val="22"/>
              </w:rPr>
              <w:t>5</w:t>
            </w:r>
          </w:p>
        </w:tc>
        <w:tc>
          <w:tcPr>
            <w:tcW w:w="627" w:type="dxa"/>
          </w:tcPr>
          <w:p w:rsidR="003772F8" w:rsidRPr="00BC0468" w:rsidRDefault="003772F8" w:rsidP="00CB2710">
            <w:pPr>
              <w:autoSpaceDE w:val="0"/>
              <w:autoSpaceDN w:val="0"/>
              <w:adjustRightInd w:val="0"/>
              <w:rPr>
                <w:rFonts w:ascii="Times New Roman" w:hAnsi="Times New Roman" w:cs="Times New Roman"/>
                <w:color w:val="auto"/>
                <w:sz w:val="22"/>
                <w:szCs w:val="22"/>
              </w:rPr>
            </w:pPr>
            <w:r w:rsidRPr="00BC0468">
              <w:rPr>
                <w:rFonts w:ascii="Times New Roman" w:hAnsi="Times New Roman" w:cs="Times New Roman"/>
                <w:color w:val="auto"/>
                <w:sz w:val="22"/>
                <w:szCs w:val="22"/>
              </w:rPr>
              <w:t>5</w:t>
            </w:r>
          </w:p>
        </w:tc>
        <w:tc>
          <w:tcPr>
            <w:tcW w:w="646" w:type="dxa"/>
          </w:tcPr>
          <w:p w:rsidR="003772F8" w:rsidRPr="00BC0468" w:rsidRDefault="003772F8" w:rsidP="00CB2710">
            <w:pPr>
              <w:autoSpaceDE w:val="0"/>
              <w:autoSpaceDN w:val="0"/>
              <w:adjustRightInd w:val="0"/>
              <w:rPr>
                <w:rFonts w:ascii="Times New Roman" w:hAnsi="Times New Roman" w:cs="Times New Roman"/>
                <w:color w:val="auto"/>
                <w:sz w:val="22"/>
                <w:szCs w:val="22"/>
              </w:rPr>
            </w:pPr>
            <w:r w:rsidRPr="00BC0468">
              <w:rPr>
                <w:rFonts w:ascii="Times New Roman" w:hAnsi="Times New Roman" w:cs="Times New Roman"/>
                <w:color w:val="auto"/>
                <w:sz w:val="22"/>
                <w:szCs w:val="22"/>
              </w:rPr>
              <w:t>5</w:t>
            </w:r>
          </w:p>
        </w:tc>
        <w:tc>
          <w:tcPr>
            <w:tcW w:w="574" w:type="dxa"/>
          </w:tcPr>
          <w:p w:rsidR="003772F8" w:rsidRPr="00BC0468" w:rsidRDefault="003772F8" w:rsidP="00CB2710">
            <w:pPr>
              <w:kinsoku w:val="0"/>
              <w:overflowPunct w:val="0"/>
              <w:autoSpaceDE w:val="0"/>
              <w:autoSpaceDN w:val="0"/>
              <w:adjustRightInd w:val="0"/>
              <w:rPr>
                <w:rFonts w:ascii="Times New Roman" w:hAnsi="Times New Roman" w:cs="Times New Roman"/>
                <w:color w:val="auto"/>
                <w:sz w:val="22"/>
                <w:szCs w:val="22"/>
              </w:rPr>
            </w:pPr>
            <w:r w:rsidRPr="00BC0468">
              <w:rPr>
                <w:rFonts w:ascii="Times New Roman" w:hAnsi="Times New Roman" w:cs="Times New Roman"/>
                <w:color w:val="auto"/>
                <w:sz w:val="22"/>
                <w:szCs w:val="22"/>
              </w:rPr>
              <w:t>х</w:t>
            </w:r>
          </w:p>
        </w:tc>
      </w:tr>
      <w:tr w:rsidR="00115F62" w:rsidRPr="00BC0468" w:rsidTr="00DB2F26">
        <w:trPr>
          <w:trHeight w:val="558"/>
          <w:jc w:val="center"/>
        </w:trPr>
        <w:tc>
          <w:tcPr>
            <w:tcW w:w="539" w:type="dxa"/>
          </w:tcPr>
          <w:p w:rsidR="00115F62" w:rsidRPr="00BC0468" w:rsidRDefault="00115F62" w:rsidP="00CB2710">
            <w:pPr>
              <w:kinsoku w:val="0"/>
              <w:overflowPunct w:val="0"/>
              <w:autoSpaceDE w:val="0"/>
              <w:autoSpaceDN w:val="0"/>
              <w:adjustRightInd w:val="0"/>
              <w:ind w:right="103"/>
              <w:rPr>
                <w:rFonts w:ascii="Times New Roman" w:hAnsi="Times New Roman" w:cs="Times New Roman"/>
                <w:color w:val="auto"/>
                <w:sz w:val="22"/>
                <w:szCs w:val="22"/>
              </w:rPr>
            </w:pPr>
            <w:r w:rsidRPr="00BC0468">
              <w:rPr>
                <w:rFonts w:ascii="Times New Roman" w:hAnsi="Times New Roman" w:cs="Times New Roman"/>
                <w:color w:val="auto"/>
                <w:sz w:val="22"/>
                <w:szCs w:val="22"/>
              </w:rPr>
              <w:lastRenderedPageBreak/>
              <w:t>2</w:t>
            </w:r>
          </w:p>
        </w:tc>
        <w:tc>
          <w:tcPr>
            <w:tcW w:w="1679" w:type="dxa"/>
          </w:tcPr>
          <w:p w:rsidR="00115F62" w:rsidRPr="00BC0468" w:rsidRDefault="00115F62" w:rsidP="00CB2710">
            <w:pPr>
              <w:kinsoku w:val="0"/>
              <w:overflowPunct w:val="0"/>
              <w:autoSpaceDE w:val="0"/>
              <w:autoSpaceDN w:val="0"/>
              <w:adjustRightInd w:val="0"/>
              <w:ind w:right="208"/>
              <w:rPr>
                <w:rFonts w:ascii="Times New Roman" w:hAnsi="Times New Roman" w:cs="Times New Roman"/>
                <w:color w:val="auto"/>
                <w:sz w:val="22"/>
                <w:szCs w:val="22"/>
              </w:rPr>
            </w:pPr>
            <w:r w:rsidRPr="00BC0468">
              <w:rPr>
                <w:rFonts w:ascii="Times New Roman" w:hAnsi="Times New Roman" w:cs="Times New Roman"/>
                <w:color w:val="auto"/>
                <w:sz w:val="22"/>
                <w:szCs w:val="22"/>
              </w:rPr>
              <w:t xml:space="preserve">Мероприятие </w:t>
            </w:r>
            <w:r w:rsidR="006F7318" w:rsidRPr="00BC0468">
              <w:rPr>
                <w:rFonts w:ascii="Times New Roman" w:hAnsi="Times New Roman" w:cs="Times New Roman"/>
                <w:color w:val="auto"/>
                <w:sz w:val="22"/>
                <w:szCs w:val="22"/>
              </w:rPr>
              <w:t>№ 2</w:t>
            </w:r>
            <w:r w:rsidRPr="00BC0468">
              <w:rPr>
                <w:rFonts w:ascii="Times New Roman" w:hAnsi="Times New Roman" w:cs="Times New Roman"/>
                <w:color w:val="auto"/>
                <w:sz w:val="22"/>
                <w:szCs w:val="22"/>
              </w:rPr>
              <w:t>:</w:t>
            </w:r>
            <w:r w:rsidR="003F5D2E" w:rsidRPr="00BC0468">
              <w:rPr>
                <w:rFonts w:ascii="Times New Roman" w:hAnsi="Times New Roman" w:cs="Times New Roman"/>
                <w:color w:val="auto"/>
                <w:sz w:val="22"/>
                <w:szCs w:val="22"/>
              </w:rPr>
              <w:t xml:space="preserve"> «Обеспечение детей - сирот и детей, оставшихся</w:t>
            </w:r>
            <w:r w:rsidR="00DB2F26" w:rsidRPr="00BC0468">
              <w:rPr>
                <w:rFonts w:ascii="Times New Roman" w:hAnsi="Times New Roman" w:cs="Times New Roman"/>
                <w:color w:val="auto"/>
                <w:sz w:val="22"/>
                <w:szCs w:val="22"/>
              </w:rPr>
              <w:t xml:space="preserve"> </w:t>
            </w:r>
            <w:r w:rsidR="003F5D2E" w:rsidRPr="00BC0468">
              <w:rPr>
                <w:rFonts w:ascii="Times New Roman" w:hAnsi="Times New Roman" w:cs="Times New Roman"/>
                <w:color w:val="auto"/>
                <w:sz w:val="22"/>
                <w:szCs w:val="22"/>
              </w:rPr>
              <w:t>без попечения родителей, лиц из их числа детей - сирот и детей, оставшихся без попечения родителей, жилыми помещениями</w:t>
            </w:r>
          </w:p>
          <w:p w:rsidR="003F5D2E" w:rsidRPr="00BC0468" w:rsidRDefault="003F5D2E" w:rsidP="00CB2710">
            <w:pPr>
              <w:kinsoku w:val="0"/>
              <w:overflowPunct w:val="0"/>
              <w:autoSpaceDE w:val="0"/>
              <w:autoSpaceDN w:val="0"/>
              <w:adjustRightInd w:val="0"/>
              <w:ind w:right="208" w:firstLine="567"/>
              <w:rPr>
                <w:rFonts w:ascii="Times New Roman" w:hAnsi="Times New Roman" w:cs="Times New Roman"/>
                <w:color w:val="auto"/>
                <w:sz w:val="22"/>
                <w:szCs w:val="22"/>
              </w:rPr>
            </w:pPr>
            <w:r w:rsidRPr="00BC0468">
              <w:rPr>
                <w:rFonts w:ascii="Times New Roman" w:hAnsi="Times New Roman" w:cs="Times New Roman"/>
                <w:color w:val="auto"/>
                <w:sz w:val="22"/>
                <w:szCs w:val="22"/>
              </w:rPr>
              <w:t>(результат:</w:t>
            </w:r>
            <w:r w:rsidRPr="00BC0468">
              <w:rPr>
                <w:rFonts w:ascii="Times New Roman" w:hAnsi="Times New Roman" w:cs="Times New Roman"/>
                <w:sz w:val="22"/>
                <w:szCs w:val="22"/>
              </w:rPr>
              <w:t xml:space="preserve"> </w:t>
            </w:r>
            <w:r w:rsidRPr="00BC0468">
              <w:rPr>
                <w:rFonts w:ascii="Times New Roman" w:hAnsi="Times New Roman" w:cs="Times New Roman"/>
                <w:color w:val="auto"/>
                <w:sz w:val="22"/>
                <w:szCs w:val="22"/>
              </w:rPr>
              <w:t>обеспечены жилыми помещениями дети-сироты)</w:t>
            </w:r>
          </w:p>
          <w:p w:rsidR="00115F62" w:rsidRPr="00BC0468" w:rsidRDefault="00115F62" w:rsidP="00CB2710">
            <w:pPr>
              <w:kinsoku w:val="0"/>
              <w:overflowPunct w:val="0"/>
              <w:autoSpaceDE w:val="0"/>
              <w:autoSpaceDN w:val="0"/>
              <w:adjustRightInd w:val="0"/>
              <w:ind w:right="208" w:firstLine="567"/>
              <w:rPr>
                <w:rFonts w:ascii="Times New Roman" w:hAnsi="Times New Roman" w:cs="Times New Roman"/>
                <w:color w:val="auto"/>
                <w:sz w:val="22"/>
                <w:szCs w:val="22"/>
              </w:rPr>
            </w:pPr>
          </w:p>
        </w:tc>
        <w:tc>
          <w:tcPr>
            <w:tcW w:w="1289" w:type="dxa"/>
          </w:tcPr>
          <w:p w:rsidR="00115F62" w:rsidRPr="00BC0468" w:rsidRDefault="00115F62" w:rsidP="00CB2710">
            <w:pPr>
              <w:kinsoku w:val="0"/>
              <w:overflowPunct w:val="0"/>
              <w:autoSpaceDE w:val="0"/>
              <w:autoSpaceDN w:val="0"/>
              <w:adjustRightInd w:val="0"/>
              <w:rPr>
                <w:rFonts w:ascii="Times New Roman" w:hAnsi="Times New Roman" w:cs="Times New Roman"/>
                <w:color w:val="auto"/>
                <w:sz w:val="22"/>
                <w:szCs w:val="22"/>
              </w:rPr>
            </w:pPr>
            <w:r w:rsidRPr="00BC0468">
              <w:rPr>
                <w:rFonts w:ascii="Times New Roman" w:hAnsi="Times New Roman" w:cs="Times New Roman"/>
                <w:color w:val="auto"/>
                <w:sz w:val="22"/>
                <w:szCs w:val="22"/>
              </w:rPr>
              <w:t>Осуществление текущей деятельности</w:t>
            </w:r>
          </w:p>
        </w:tc>
        <w:tc>
          <w:tcPr>
            <w:tcW w:w="952" w:type="dxa"/>
          </w:tcPr>
          <w:p w:rsidR="00115F62" w:rsidRPr="00BC0468" w:rsidRDefault="00115F62" w:rsidP="00CB2710">
            <w:pPr>
              <w:kinsoku w:val="0"/>
              <w:overflowPunct w:val="0"/>
              <w:autoSpaceDE w:val="0"/>
              <w:autoSpaceDN w:val="0"/>
              <w:adjustRightInd w:val="0"/>
              <w:rPr>
                <w:rFonts w:ascii="Times New Roman" w:hAnsi="Times New Roman" w:cs="Times New Roman"/>
                <w:color w:val="auto"/>
                <w:sz w:val="22"/>
                <w:szCs w:val="22"/>
              </w:rPr>
            </w:pPr>
            <w:r w:rsidRPr="00BC0468">
              <w:rPr>
                <w:rFonts w:ascii="Times New Roman" w:hAnsi="Times New Roman" w:cs="Times New Roman"/>
                <w:color w:val="auto"/>
                <w:sz w:val="22"/>
                <w:szCs w:val="22"/>
              </w:rPr>
              <w:t>Предоставлены жилые помещения по договорам специализированного найма</w:t>
            </w:r>
          </w:p>
        </w:tc>
        <w:tc>
          <w:tcPr>
            <w:tcW w:w="1041" w:type="dxa"/>
          </w:tcPr>
          <w:p w:rsidR="00115F62" w:rsidRPr="00BC0468" w:rsidRDefault="003F5D2E" w:rsidP="00CB2710">
            <w:pPr>
              <w:kinsoku w:val="0"/>
              <w:overflowPunct w:val="0"/>
              <w:autoSpaceDE w:val="0"/>
              <w:autoSpaceDN w:val="0"/>
              <w:adjustRightInd w:val="0"/>
              <w:rPr>
                <w:rFonts w:ascii="Times New Roman" w:hAnsi="Times New Roman" w:cs="Times New Roman"/>
                <w:color w:val="auto"/>
                <w:sz w:val="22"/>
                <w:szCs w:val="22"/>
              </w:rPr>
            </w:pPr>
            <w:r w:rsidRPr="00BC0468">
              <w:rPr>
                <w:rFonts w:ascii="Times New Roman" w:hAnsi="Times New Roman" w:cs="Times New Roman"/>
                <w:color w:val="auto"/>
                <w:sz w:val="22"/>
                <w:szCs w:val="22"/>
              </w:rPr>
              <w:t>человек</w:t>
            </w:r>
          </w:p>
        </w:tc>
        <w:tc>
          <w:tcPr>
            <w:tcW w:w="832" w:type="dxa"/>
          </w:tcPr>
          <w:p w:rsidR="00115F62" w:rsidRPr="00BC0468" w:rsidRDefault="00115F62" w:rsidP="00CB2710">
            <w:pPr>
              <w:autoSpaceDE w:val="0"/>
              <w:autoSpaceDN w:val="0"/>
              <w:adjustRightInd w:val="0"/>
              <w:rPr>
                <w:rFonts w:ascii="Times New Roman" w:hAnsi="Times New Roman" w:cs="Times New Roman"/>
                <w:color w:val="auto"/>
                <w:sz w:val="22"/>
                <w:szCs w:val="22"/>
              </w:rPr>
            </w:pPr>
            <w:r w:rsidRPr="00BC0468">
              <w:rPr>
                <w:rFonts w:ascii="Times New Roman" w:hAnsi="Times New Roman" w:cs="Times New Roman"/>
                <w:color w:val="auto"/>
                <w:sz w:val="22"/>
                <w:szCs w:val="22"/>
              </w:rPr>
              <w:t>10</w:t>
            </w:r>
          </w:p>
        </w:tc>
        <w:tc>
          <w:tcPr>
            <w:tcW w:w="626" w:type="dxa"/>
          </w:tcPr>
          <w:p w:rsidR="00115F62" w:rsidRPr="00BC0468" w:rsidRDefault="00115F62" w:rsidP="00CB2710">
            <w:pPr>
              <w:autoSpaceDE w:val="0"/>
              <w:autoSpaceDN w:val="0"/>
              <w:adjustRightInd w:val="0"/>
              <w:rPr>
                <w:rFonts w:ascii="Times New Roman" w:hAnsi="Times New Roman" w:cs="Times New Roman"/>
                <w:color w:val="auto"/>
                <w:sz w:val="22"/>
                <w:szCs w:val="22"/>
              </w:rPr>
            </w:pPr>
            <w:r w:rsidRPr="00BC0468">
              <w:rPr>
                <w:rFonts w:ascii="Times New Roman" w:hAnsi="Times New Roman" w:cs="Times New Roman"/>
                <w:color w:val="auto"/>
                <w:sz w:val="22"/>
                <w:szCs w:val="22"/>
              </w:rPr>
              <w:t>2025</w:t>
            </w:r>
          </w:p>
        </w:tc>
        <w:tc>
          <w:tcPr>
            <w:tcW w:w="727" w:type="dxa"/>
          </w:tcPr>
          <w:p w:rsidR="00115F62" w:rsidRPr="00BC0468" w:rsidRDefault="00115F62" w:rsidP="00CB2710">
            <w:pPr>
              <w:autoSpaceDE w:val="0"/>
              <w:autoSpaceDN w:val="0"/>
              <w:adjustRightInd w:val="0"/>
              <w:rPr>
                <w:rFonts w:ascii="Times New Roman" w:hAnsi="Times New Roman" w:cs="Times New Roman"/>
                <w:color w:val="auto"/>
                <w:sz w:val="22"/>
                <w:szCs w:val="22"/>
              </w:rPr>
            </w:pPr>
            <w:r w:rsidRPr="00BC0468">
              <w:rPr>
                <w:rFonts w:ascii="Times New Roman" w:hAnsi="Times New Roman" w:cs="Times New Roman"/>
                <w:color w:val="auto"/>
                <w:sz w:val="22"/>
                <w:szCs w:val="22"/>
              </w:rPr>
              <w:t>10</w:t>
            </w:r>
          </w:p>
        </w:tc>
        <w:tc>
          <w:tcPr>
            <w:tcW w:w="627" w:type="dxa"/>
          </w:tcPr>
          <w:p w:rsidR="00115F62" w:rsidRPr="00BC0468" w:rsidRDefault="00115F62" w:rsidP="00CB2710">
            <w:pPr>
              <w:autoSpaceDE w:val="0"/>
              <w:autoSpaceDN w:val="0"/>
              <w:adjustRightInd w:val="0"/>
              <w:rPr>
                <w:rFonts w:ascii="Times New Roman" w:hAnsi="Times New Roman" w:cs="Times New Roman"/>
                <w:color w:val="auto"/>
                <w:sz w:val="22"/>
                <w:szCs w:val="22"/>
              </w:rPr>
            </w:pPr>
            <w:r w:rsidRPr="00BC0468">
              <w:rPr>
                <w:rFonts w:ascii="Times New Roman" w:hAnsi="Times New Roman" w:cs="Times New Roman"/>
                <w:color w:val="auto"/>
                <w:sz w:val="22"/>
                <w:szCs w:val="22"/>
              </w:rPr>
              <w:t>10</w:t>
            </w:r>
          </w:p>
        </w:tc>
        <w:tc>
          <w:tcPr>
            <w:tcW w:w="646" w:type="dxa"/>
          </w:tcPr>
          <w:p w:rsidR="00115F62" w:rsidRPr="00BC0468" w:rsidRDefault="00115F62" w:rsidP="00CB2710">
            <w:pPr>
              <w:autoSpaceDE w:val="0"/>
              <w:autoSpaceDN w:val="0"/>
              <w:adjustRightInd w:val="0"/>
              <w:rPr>
                <w:rFonts w:ascii="Times New Roman" w:hAnsi="Times New Roman" w:cs="Times New Roman"/>
                <w:color w:val="auto"/>
                <w:sz w:val="22"/>
                <w:szCs w:val="22"/>
              </w:rPr>
            </w:pPr>
            <w:r w:rsidRPr="00BC0468">
              <w:rPr>
                <w:rFonts w:ascii="Times New Roman" w:hAnsi="Times New Roman" w:cs="Times New Roman"/>
                <w:color w:val="auto"/>
                <w:sz w:val="22"/>
                <w:szCs w:val="22"/>
              </w:rPr>
              <w:t>10</w:t>
            </w:r>
          </w:p>
        </w:tc>
        <w:tc>
          <w:tcPr>
            <w:tcW w:w="574" w:type="dxa"/>
          </w:tcPr>
          <w:p w:rsidR="00115F62" w:rsidRPr="00BC0468" w:rsidRDefault="00115F62" w:rsidP="00CB2710">
            <w:pPr>
              <w:kinsoku w:val="0"/>
              <w:overflowPunct w:val="0"/>
              <w:autoSpaceDE w:val="0"/>
              <w:autoSpaceDN w:val="0"/>
              <w:adjustRightInd w:val="0"/>
              <w:rPr>
                <w:rFonts w:ascii="Times New Roman" w:hAnsi="Times New Roman" w:cs="Times New Roman"/>
                <w:color w:val="auto"/>
                <w:sz w:val="22"/>
                <w:szCs w:val="22"/>
              </w:rPr>
            </w:pPr>
            <w:r w:rsidRPr="00BC0468">
              <w:rPr>
                <w:rFonts w:ascii="Times New Roman" w:hAnsi="Times New Roman" w:cs="Times New Roman"/>
                <w:color w:val="auto"/>
                <w:sz w:val="22"/>
                <w:szCs w:val="22"/>
              </w:rPr>
              <w:t>-</w:t>
            </w:r>
          </w:p>
        </w:tc>
      </w:tr>
    </w:tbl>
    <w:p w:rsidR="00E81031" w:rsidRPr="0064346F" w:rsidRDefault="0064346F" w:rsidP="0064346F">
      <w:pPr>
        <w:widowControl/>
        <w:spacing w:after="200" w:line="276" w:lineRule="auto"/>
        <w:rPr>
          <w:rFonts w:ascii="Times New Roman" w:hAnsi="Times New Roman" w:cs="Times New Roman"/>
          <w:b/>
          <w:color w:val="auto"/>
        </w:rPr>
      </w:pPr>
      <w:r>
        <w:rPr>
          <w:rFonts w:ascii="Times New Roman" w:hAnsi="Times New Roman" w:cs="Times New Roman"/>
          <w:b/>
          <w:color w:val="auto"/>
        </w:rPr>
        <w:br w:type="page"/>
      </w:r>
    </w:p>
    <w:p w:rsidR="008F7C56" w:rsidRPr="0064346F" w:rsidRDefault="00E81031" w:rsidP="0064346F">
      <w:pPr>
        <w:kinsoku w:val="0"/>
        <w:overflowPunct w:val="0"/>
        <w:autoSpaceDE w:val="0"/>
        <w:autoSpaceDN w:val="0"/>
        <w:adjustRightInd w:val="0"/>
        <w:ind w:firstLine="567"/>
        <w:jc w:val="center"/>
        <w:rPr>
          <w:rFonts w:ascii="Times New Roman" w:hAnsi="Times New Roman" w:cs="Times New Roman"/>
          <w:b/>
          <w:color w:val="auto"/>
        </w:rPr>
      </w:pPr>
      <w:r w:rsidRPr="0064346F">
        <w:rPr>
          <w:rFonts w:ascii="Times New Roman" w:hAnsi="Times New Roman" w:cs="Times New Roman"/>
          <w:b/>
          <w:color w:val="auto"/>
        </w:rPr>
        <w:lastRenderedPageBreak/>
        <w:t>5</w:t>
      </w:r>
      <w:r w:rsidR="000F1A01" w:rsidRPr="0064346F">
        <w:rPr>
          <w:rFonts w:ascii="Times New Roman" w:hAnsi="Times New Roman" w:cs="Times New Roman"/>
          <w:b/>
          <w:color w:val="auto"/>
        </w:rPr>
        <w:t>.</w:t>
      </w:r>
      <w:r w:rsidR="000F1A01" w:rsidRPr="0064346F">
        <w:rPr>
          <w:rFonts w:ascii="Times New Roman" w:hAnsi="Times New Roman" w:cs="Times New Roman"/>
          <w:b/>
        </w:rPr>
        <w:t xml:space="preserve"> </w:t>
      </w:r>
      <w:r w:rsidR="000F1A01" w:rsidRPr="0064346F">
        <w:rPr>
          <w:rFonts w:ascii="Times New Roman" w:hAnsi="Times New Roman" w:cs="Times New Roman"/>
          <w:b/>
          <w:color w:val="auto"/>
        </w:rPr>
        <w:t>Финансовое обеспечение комплекса процессных</w:t>
      </w:r>
      <w:r w:rsidR="00DB2F26" w:rsidRPr="0064346F">
        <w:rPr>
          <w:rFonts w:ascii="Times New Roman" w:hAnsi="Times New Roman" w:cs="Times New Roman"/>
          <w:b/>
          <w:color w:val="auto"/>
        </w:rPr>
        <w:t xml:space="preserve"> </w:t>
      </w:r>
      <w:r w:rsidR="000F1A01" w:rsidRPr="0064346F">
        <w:rPr>
          <w:rFonts w:ascii="Times New Roman" w:hAnsi="Times New Roman" w:cs="Times New Roman"/>
          <w:b/>
          <w:color w:val="auto"/>
        </w:rPr>
        <w:t>мероприятий</w:t>
      </w:r>
    </w:p>
    <w:p w:rsidR="008F7C56" w:rsidRPr="0064346F" w:rsidRDefault="008F7C56" w:rsidP="0064346F">
      <w:pPr>
        <w:kinsoku w:val="0"/>
        <w:overflowPunct w:val="0"/>
        <w:autoSpaceDE w:val="0"/>
        <w:autoSpaceDN w:val="0"/>
        <w:adjustRightInd w:val="0"/>
        <w:ind w:firstLine="567"/>
        <w:jc w:val="center"/>
        <w:rPr>
          <w:rFonts w:ascii="Times New Roman" w:hAnsi="Times New Roman" w:cs="Times New Roman"/>
          <w:b/>
        </w:rPr>
      </w:pPr>
    </w:p>
    <w:tbl>
      <w:tblPr>
        <w:tblW w:w="5000" w:type="pct"/>
        <w:jc w:val="center"/>
        <w:tblLayout w:type="fixed"/>
        <w:tblCellMar>
          <w:left w:w="0" w:type="dxa"/>
          <w:right w:w="0" w:type="dxa"/>
        </w:tblCellMar>
        <w:tblLook w:val="0000" w:firstRow="0" w:lastRow="0" w:firstColumn="0" w:lastColumn="0" w:noHBand="0" w:noVBand="0"/>
      </w:tblPr>
      <w:tblGrid>
        <w:gridCol w:w="4440"/>
        <w:gridCol w:w="1090"/>
        <w:gridCol w:w="964"/>
        <w:gridCol w:w="955"/>
        <w:gridCol w:w="955"/>
        <w:gridCol w:w="961"/>
      </w:tblGrid>
      <w:tr w:rsidR="003858D7" w:rsidRPr="003B7EC2" w:rsidTr="009604D7">
        <w:trPr>
          <w:trHeight w:val="499"/>
          <w:jc w:val="center"/>
        </w:trPr>
        <w:tc>
          <w:tcPr>
            <w:tcW w:w="45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858D7" w:rsidRPr="003B7EC2" w:rsidRDefault="003858D7" w:rsidP="009854E5">
            <w:pPr>
              <w:kinsoku w:val="0"/>
              <w:overflowPunct w:val="0"/>
              <w:autoSpaceDE w:val="0"/>
              <w:autoSpaceDN w:val="0"/>
              <w:adjustRightInd w:val="0"/>
              <w:rPr>
                <w:rFonts w:ascii="Times New Roman" w:hAnsi="Times New Roman" w:cs="Times New Roman"/>
                <w:color w:val="auto"/>
                <w:sz w:val="22"/>
                <w:szCs w:val="22"/>
                <w:vertAlign w:val="superscript"/>
              </w:rPr>
            </w:pPr>
            <w:r w:rsidRPr="003B7EC2">
              <w:rPr>
                <w:rFonts w:ascii="Times New Roman" w:hAnsi="Times New Roman" w:cs="Times New Roman"/>
                <w:color w:val="auto"/>
                <w:sz w:val="22"/>
                <w:szCs w:val="22"/>
              </w:rPr>
              <w:t>Наименование</w:t>
            </w:r>
            <w:r w:rsidRPr="003B7EC2">
              <w:rPr>
                <w:rFonts w:ascii="Times New Roman" w:hAnsi="Times New Roman" w:cs="Times New Roman"/>
                <w:color w:val="auto"/>
                <w:spacing w:val="-7"/>
                <w:sz w:val="22"/>
                <w:szCs w:val="22"/>
              </w:rPr>
              <w:t xml:space="preserve"> </w:t>
            </w:r>
            <w:r w:rsidRPr="003B7EC2">
              <w:rPr>
                <w:rFonts w:ascii="Times New Roman" w:hAnsi="Times New Roman" w:cs="Times New Roman"/>
                <w:color w:val="auto"/>
                <w:sz w:val="22"/>
                <w:szCs w:val="22"/>
              </w:rPr>
              <w:t>мероприятия</w:t>
            </w:r>
            <w:r w:rsidRPr="003B7EC2">
              <w:rPr>
                <w:rFonts w:ascii="Times New Roman" w:hAnsi="Times New Roman" w:cs="Times New Roman"/>
                <w:color w:val="auto"/>
                <w:spacing w:val="-4"/>
                <w:sz w:val="22"/>
                <w:szCs w:val="22"/>
              </w:rPr>
              <w:t xml:space="preserve"> </w:t>
            </w:r>
            <w:r w:rsidRPr="003B7EC2">
              <w:rPr>
                <w:rFonts w:ascii="Times New Roman" w:hAnsi="Times New Roman" w:cs="Times New Roman"/>
                <w:color w:val="auto"/>
                <w:sz w:val="22"/>
                <w:szCs w:val="22"/>
              </w:rPr>
              <w:t>(результата)</w:t>
            </w:r>
            <w:r w:rsidRPr="003B7EC2">
              <w:rPr>
                <w:rFonts w:ascii="Times New Roman" w:hAnsi="Times New Roman" w:cs="Times New Roman"/>
                <w:color w:val="auto"/>
                <w:spacing w:val="-8"/>
                <w:sz w:val="22"/>
                <w:szCs w:val="22"/>
              </w:rPr>
              <w:t xml:space="preserve"> </w:t>
            </w:r>
            <w:r w:rsidRPr="003B7EC2">
              <w:rPr>
                <w:rFonts w:ascii="Times New Roman" w:hAnsi="Times New Roman" w:cs="Times New Roman"/>
                <w:color w:val="auto"/>
                <w:sz w:val="22"/>
                <w:szCs w:val="22"/>
              </w:rPr>
              <w:t>/</w:t>
            </w:r>
            <w:r w:rsidRPr="003B7EC2">
              <w:rPr>
                <w:rFonts w:ascii="Times New Roman" w:hAnsi="Times New Roman" w:cs="Times New Roman"/>
                <w:color w:val="auto"/>
                <w:spacing w:val="-37"/>
                <w:sz w:val="22"/>
                <w:szCs w:val="22"/>
              </w:rPr>
              <w:t xml:space="preserve"> </w:t>
            </w:r>
            <w:r w:rsidRPr="003B7EC2">
              <w:rPr>
                <w:rFonts w:ascii="Times New Roman" w:hAnsi="Times New Roman" w:cs="Times New Roman"/>
                <w:color w:val="auto"/>
                <w:sz w:val="22"/>
                <w:szCs w:val="22"/>
              </w:rPr>
              <w:t>источник</w:t>
            </w:r>
            <w:r w:rsidRPr="003B7EC2">
              <w:rPr>
                <w:rFonts w:ascii="Times New Roman" w:hAnsi="Times New Roman" w:cs="Times New Roman"/>
                <w:color w:val="auto"/>
                <w:spacing w:val="-1"/>
                <w:sz w:val="22"/>
                <w:szCs w:val="22"/>
              </w:rPr>
              <w:t xml:space="preserve"> </w:t>
            </w:r>
            <w:r w:rsidRPr="003B7EC2">
              <w:rPr>
                <w:rFonts w:ascii="Times New Roman" w:hAnsi="Times New Roman" w:cs="Times New Roman"/>
                <w:color w:val="auto"/>
                <w:sz w:val="22"/>
                <w:szCs w:val="22"/>
              </w:rPr>
              <w:t>финансового</w:t>
            </w:r>
            <w:r w:rsidRPr="003B7EC2">
              <w:rPr>
                <w:rFonts w:ascii="Times New Roman" w:hAnsi="Times New Roman" w:cs="Times New Roman"/>
                <w:color w:val="auto"/>
                <w:spacing w:val="-3"/>
                <w:sz w:val="22"/>
                <w:szCs w:val="22"/>
              </w:rPr>
              <w:t xml:space="preserve"> </w:t>
            </w:r>
            <w:r w:rsidRPr="003B7EC2">
              <w:rPr>
                <w:rFonts w:ascii="Times New Roman" w:hAnsi="Times New Roman" w:cs="Times New Roman"/>
                <w:color w:val="auto"/>
                <w:sz w:val="22"/>
                <w:szCs w:val="22"/>
              </w:rPr>
              <w:t>обеспечения</w:t>
            </w:r>
          </w:p>
        </w:tc>
        <w:tc>
          <w:tcPr>
            <w:tcW w:w="507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858D7" w:rsidRPr="003B7EC2" w:rsidRDefault="003858D7"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Объем финансового обеспечения по</w:t>
            </w:r>
            <w:r w:rsidRPr="003B7EC2">
              <w:rPr>
                <w:rFonts w:ascii="Times New Roman" w:hAnsi="Times New Roman" w:cs="Times New Roman"/>
                <w:color w:val="auto"/>
                <w:spacing w:val="-5"/>
                <w:sz w:val="22"/>
                <w:szCs w:val="22"/>
              </w:rPr>
              <w:t xml:space="preserve"> </w:t>
            </w:r>
            <w:r w:rsidRPr="003B7EC2">
              <w:rPr>
                <w:rFonts w:ascii="Times New Roman" w:hAnsi="Times New Roman" w:cs="Times New Roman"/>
                <w:color w:val="auto"/>
                <w:sz w:val="22"/>
                <w:szCs w:val="22"/>
              </w:rPr>
              <w:t>годам</w:t>
            </w:r>
            <w:r w:rsidRPr="003B7EC2">
              <w:rPr>
                <w:rFonts w:ascii="Times New Roman" w:hAnsi="Times New Roman" w:cs="Times New Roman"/>
                <w:color w:val="auto"/>
                <w:spacing w:val="-3"/>
                <w:sz w:val="22"/>
                <w:szCs w:val="22"/>
              </w:rPr>
              <w:t xml:space="preserve"> </w:t>
            </w:r>
            <w:r w:rsidRPr="003B7EC2">
              <w:rPr>
                <w:rFonts w:ascii="Times New Roman" w:hAnsi="Times New Roman" w:cs="Times New Roman"/>
                <w:color w:val="auto"/>
                <w:sz w:val="22"/>
                <w:szCs w:val="22"/>
              </w:rPr>
              <w:t>реализации,</w:t>
            </w:r>
            <w:r w:rsidRPr="003B7EC2">
              <w:rPr>
                <w:rFonts w:ascii="Times New Roman" w:hAnsi="Times New Roman" w:cs="Times New Roman"/>
                <w:color w:val="auto"/>
                <w:spacing w:val="-3"/>
                <w:sz w:val="22"/>
                <w:szCs w:val="22"/>
              </w:rPr>
              <w:t xml:space="preserve"> </w:t>
            </w:r>
            <w:r w:rsidRPr="003B7EC2">
              <w:rPr>
                <w:rFonts w:ascii="Times New Roman" w:hAnsi="Times New Roman" w:cs="Times New Roman"/>
                <w:color w:val="auto"/>
                <w:sz w:val="22"/>
                <w:szCs w:val="22"/>
              </w:rPr>
              <w:t>тыс.</w:t>
            </w:r>
            <w:r w:rsidRPr="003B7EC2">
              <w:rPr>
                <w:rFonts w:ascii="Times New Roman" w:hAnsi="Times New Roman" w:cs="Times New Roman"/>
                <w:color w:val="auto"/>
                <w:spacing w:val="-5"/>
                <w:sz w:val="22"/>
                <w:szCs w:val="22"/>
              </w:rPr>
              <w:t xml:space="preserve"> </w:t>
            </w:r>
            <w:r w:rsidRPr="003B7EC2">
              <w:rPr>
                <w:rFonts w:ascii="Times New Roman" w:hAnsi="Times New Roman" w:cs="Times New Roman"/>
                <w:color w:val="auto"/>
                <w:sz w:val="22"/>
                <w:szCs w:val="22"/>
              </w:rPr>
              <w:t>рублей</w:t>
            </w:r>
          </w:p>
        </w:tc>
      </w:tr>
      <w:tr w:rsidR="003858D7" w:rsidRPr="003B7EC2" w:rsidTr="009604D7">
        <w:trPr>
          <w:trHeight w:val="265"/>
          <w:jc w:val="center"/>
        </w:trPr>
        <w:tc>
          <w:tcPr>
            <w:tcW w:w="4575" w:type="dxa"/>
            <w:vMerge/>
            <w:tcBorders>
              <w:top w:val="nil"/>
              <w:left w:val="single" w:sz="4" w:space="0" w:color="000000"/>
              <w:bottom w:val="single" w:sz="4" w:space="0" w:color="000000"/>
              <w:right w:val="single" w:sz="4" w:space="0" w:color="000000"/>
            </w:tcBorders>
            <w:shd w:val="clear" w:color="auto" w:fill="auto"/>
            <w:vAlign w:val="center"/>
          </w:tcPr>
          <w:p w:rsidR="003858D7" w:rsidRPr="003B7EC2" w:rsidRDefault="003858D7" w:rsidP="009854E5">
            <w:pPr>
              <w:kinsoku w:val="0"/>
              <w:overflowPunct w:val="0"/>
              <w:autoSpaceDE w:val="0"/>
              <w:autoSpaceDN w:val="0"/>
              <w:adjustRightInd w:val="0"/>
              <w:rPr>
                <w:rFonts w:ascii="Times New Roman" w:hAnsi="Times New Roman" w:cs="Times New Roman"/>
                <w:color w:val="auto"/>
                <w:sz w:val="22"/>
                <w:szCs w:val="22"/>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8D7" w:rsidRPr="003B7EC2" w:rsidRDefault="003858D7"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2026</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8D7" w:rsidRPr="003B7EC2" w:rsidRDefault="003858D7"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2027</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8D7" w:rsidRPr="003B7EC2" w:rsidRDefault="003858D7"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2028</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8D7" w:rsidRPr="003B7EC2" w:rsidRDefault="003858D7"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№+n</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8D7" w:rsidRPr="003B7EC2" w:rsidRDefault="003858D7"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Всего</w:t>
            </w:r>
          </w:p>
        </w:tc>
      </w:tr>
      <w:tr w:rsidR="003858D7" w:rsidRPr="003B7EC2" w:rsidTr="009604D7">
        <w:trPr>
          <w:trHeight w:val="199"/>
          <w:jc w:val="center"/>
        </w:trPr>
        <w:tc>
          <w:tcPr>
            <w:tcW w:w="4575" w:type="dxa"/>
            <w:tcBorders>
              <w:top w:val="nil"/>
              <w:left w:val="single" w:sz="4" w:space="0" w:color="000000"/>
              <w:bottom w:val="single" w:sz="4" w:space="0" w:color="000000"/>
              <w:right w:val="single" w:sz="4" w:space="0" w:color="000000"/>
            </w:tcBorders>
            <w:shd w:val="clear" w:color="auto" w:fill="auto"/>
            <w:vAlign w:val="center"/>
          </w:tcPr>
          <w:p w:rsidR="003858D7" w:rsidRPr="003B7EC2" w:rsidRDefault="003858D7"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1</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8D7" w:rsidRPr="003B7EC2" w:rsidRDefault="003858D7"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8D7" w:rsidRPr="003B7EC2" w:rsidRDefault="003858D7"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3</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8D7" w:rsidRPr="003B7EC2" w:rsidRDefault="003858D7"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4</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8D7" w:rsidRPr="003B7EC2" w:rsidRDefault="003858D7"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5</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8D7" w:rsidRPr="003B7EC2" w:rsidRDefault="003858D7"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6</w:t>
            </w:r>
          </w:p>
        </w:tc>
      </w:tr>
      <w:tr w:rsidR="003858D7" w:rsidRPr="003B7EC2" w:rsidTr="009604D7">
        <w:trPr>
          <w:trHeight w:val="359"/>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3F5D2E" w:rsidP="009854E5">
            <w:pPr>
              <w:kinsoku w:val="0"/>
              <w:overflowPunct w:val="0"/>
              <w:autoSpaceDE w:val="0"/>
              <w:autoSpaceDN w:val="0"/>
              <w:adjustRightInd w:val="0"/>
              <w:rPr>
                <w:rFonts w:ascii="Times New Roman" w:hAnsi="Times New Roman" w:cs="Times New Roman"/>
                <w:iCs/>
                <w:sz w:val="22"/>
                <w:szCs w:val="22"/>
              </w:rPr>
            </w:pPr>
            <w:r w:rsidRPr="003B7EC2">
              <w:rPr>
                <w:rFonts w:ascii="Times New Roman" w:hAnsi="Times New Roman" w:cs="Times New Roman"/>
                <w:iCs/>
                <w:sz w:val="22"/>
                <w:szCs w:val="22"/>
              </w:rPr>
              <w:t xml:space="preserve"> </w:t>
            </w:r>
            <w:r w:rsidR="003858D7" w:rsidRPr="003B7EC2">
              <w:rPr>
                <w:rFonts w:ascii="Times New Roman" w:hAnsi="Times New Roman" w:cs="Times New Roman"/>
                <w:iCs/>
                <w:sz w:val="22"/>
                <w:szCs w:val="22"/>
              </w:rPr>
              <w:t>Комплекс процессных мероприятий «Обеспечение жильём отдельных социально</w:t>
            </w:r>
            <w:r w:rsidR="00DC63E1" w:rsidRPr="003B7EC2">
              <w:rPr>
                <w:rFonts w:ascii="Times New Roman" w:hAnsi="Times New Roman" w:cs="Times New Roman"/>
                <w:iCs/>
                <w:sz w:val="22"/>
                <w:szCs w:val="22"/>
              </w:rPr>
              <w:t>-</w:t>
            </w:r>
            <w:r w:rsidR="003858D7" w:rsidRPr="003B7EC2">
              <w:rPr>
                <w:rFonts w:ascii="Times New Roman" w:hAnsi="Times New Roman" w:cs="Times New Roman"/>
                <w:iCs/>
                <w:sz w:val="22"/>
                <w:szCs w:val="22"/>
              </w:rPr>
              <w:t xml:space="preserve">незащищённых категорий граждан, нуждающихся в улучшении жилищных условий», всего, в том числе: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573722"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38 418,06</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573722"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37 617,</w:t>
            </w:r>
          </w:p>
          <w:p w:rsidR="00573722" w:rsidRPr="003B7EC2" w:rsidRDefault="00573722"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66</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573722"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40 819,</w:t>
            </w:r>
          </w:p>
          <w:p w:rsidR="00573722" w:rsidRPr="003B7EC2" w:rsidRDefault="00573722"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16</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3858D7"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573722"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116 854,</w:t>
            </w:r>
          </w:p>
          <w:p w:rsidR="00573722" w:rsidRPr="003B7EC2" w:rsidRDefault="00573722"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88</w:t>
            </w:r>
          </w:p>
        </w:tc>
      </w:tr>
      <w:tr w:rsidR="003858D7" w:rsidRPr="003B7EC2" w:rsidTr="009604D7">
        <w:trPr>
          <w:trHeight w:val="359"/>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3858D7" w:rsidP="009854E5">
            <w:pPr>
              <w:kinsoku w:val="0"/>
              <w:overflowPunct w:val="0"/>
              <w:autoSpaceDE w:val="0"/>
              <w:autoSpaceDN w:val="0"/>
              <w:adjustRightInd w:val="0"/>
              <w:rPr>
                <w:rFonts w:ascii="Times New Roman" w:hAnsi="Times New Roman" w:cs="Times New Roman"/>
                <w:iCs/>
                <w:color w:val="auto"/>
                <w:sz w:val="22"/>
                <w:szCs w:val="22"/>
              </w:rPr>
            </w:pPr>
            <w:r w:rsidRPr="003B7EC2">
              <w:rPr>
                <w:rFonts w:ascii="Times New Roman" w:hAnsi="Times New Roman" w:cs="Times New Roman"/>
                <w:color w:val="auto"/>
                <w:sz w:val="22"/>
                <w:szCs w:val="22"/>
              </w:rPr>
              <w:t xml:space="preserve"> Местный бюджет</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573722"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573722"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573722"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3858D7"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573722"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r>
      <w:tr w:rsidR="003858D7" w:rsidRPr="003B7EC2" w:rsidTr="009604D7">
        <w:trPr>
          <w:trHeight w:val="359"/>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DC63E1" w:rsidP="009854E5">
            <w:pPr>
              <w:kinsoku w:val="0"/>
              <w:overflowPunct w:val="0"/>
              <w:autoSpaceDE w:val="0"/>
              <w:autoSpaceDN w:val="0"/>
              <w:adjustRightInd w:val="0"/>
              <w:rPr>
                <w:rFonts w:ascii="Times New Roman" w:hAnsi="Times New Roman" w:cs="Times New Roman"/>
                <w:color w:val="auto"/>
                <w:sz w:val="22"/>
                <w:szCs w:val="22"/>
              </w:rPr>
            </w:pPr>
            <w:r w:rsidRPr="003B7EC2">
              <w:rPr>
                <w:rFonts w:ascii="Times New Roman" w:hAnsi="Times New Roman" w:cs="Times New Roman"/>
                <w:color w:val="auto"/>
                <w:sz w:val="22"/>
                <w:szCs w:val="22"/>
              </w:rPr>
              <w:t xml:space="preserve"> Региональный бюджет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573722"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24 191, 36</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73722" w:rsidRPr="003B7EC2" w:rsidRDefault="00573722"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23 390,96</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573722" w:rsidRPr="003B7EC2" w:rsidRDefault="00573722"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26 592,46</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3858D7"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573722" w:rsidRPr="003B7EC2" w:rsidRDefault="00573722"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74 174,78</w:t>
            </w:r>
          </w:p>
        </w:tc>
      </w:tr>
      <w:tr w:rsidR="003858D7" w:rsidRPr="003B7EC2" w:rsidTr="009604D7">
        <w:trPr>
          <w:trHeight w:val="359"/>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DC63E1" w:rsidP="009854E5">
            <w:pPr>
              <w:kinsoku w:val="0"/>
              <w:overflowPunct w:val="0"/>
              <w:autoSpaceDE w:val="0"/>
              <w:autoSpaceDN w:val="0"/>
              <w:adjustRightInd w:val="0"/>
              <w:rPr>
                <w:rFonts w:ascii="Times New Roman" w:hAnsi="Times New Roman" w:cs="Times New Roman"/>
                <w:color w:val="auto"/>
                <w:sz w:val="22"/>
                <w:szCs w:val="22"/>
              </w:rPr>
            </w:pPr>
            <w:r w:rsidRPr="003B7EC2">
              <w:rPr>
                <w:rFonts w:ascii="Times New Roman" w:hAnsi="Times New Roman" w:cs="Times New Roman"/>
                <w:color w:val="auto"/>
                <w:sz w:val="22"/>
                <w:szCs w:val="22"/>
              </w:rPr>
              <w:t xml:space="preserve"> Федеральный бюджет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573722" w:rsidRPr="003B7EC2" w:rsidRDefault="00573722"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14 226,7</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573722"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14 226,7</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573722"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14 226,7</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573722"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573722" w:rsidRPr="003B7EC2" w:rsidRDefault="00573722"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42 680,1</w:t>
            </w:r>
          </w:p>
        </w:tc>
      </w:tr>
      <w:tr w:rsidR="003858D7" w:rsidRPr="003B7EC2" w:rsidTr="009604D7">
        <w:trPr>
          <w:trHeight w:val="359"/>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3858D7" w:rsidP="009854E5">
            <w:pPr>
              <w:kinsoku w:val="0"/>
              <w:overflowPunct w:val="0"/>
              <w:autoSpaceDE w:val="0"/>
              <w:autoSpaceDN w:val="0"/>
              <w:adjustRightInd w:val="0"/>
              <w:rPr>
                <w:rFonts w:ascii="Times New Roman" w:hAnsi="Times New Roman" w:cs="Times New Roman"/>
                <w:color w:val="auto"/>
                <w:sz w:val="22"/>
                <w:szCs w:val="22"/>
              </w:rPr>
            </w:pPr>
            <w:r w:rsidRPr="003B7EC2">
              <w:rPr>
                <w:rFonts w:ascii="Times New Roman" w:hAnsi="Times New Roman" w:cs="Times New Roman"/>
                <w:color w:val="auto"/>
                <w:sz w:val="22"/>
                <w:szCs w:val="22"/>
              </w:rPr>
              <w:t>Средства фондов (</w:t>
            </w:r>
            <w:proofErr w:type="spellStart"/>
            <w:r w:rsidRPr="003B7EC2">
              <w:rPr>
                <w:rFonts w:ascii="Times New Roman" w:hAnsi="Times New Roman" w:cs="Times New Roman"/>
                <w:color w:val="auto"/>
                <w:sz w:val="22"/>
                <w:szCs w:val="22"/>
              </w:rPr>
              <w:t>справочно</w:t>
            </w:r>
            <w:proofErr w:type="spellEnd"/>
            <w:r w:rsidRPr="003B7EC2">
              <w:rPr>
                <w:rFonts w:ascii="Times New Roman" w:hAnsi="Times New Roman" w:cs="Times New Roman"/>
                <w:color w:val="auto"/>
                <w:sz w:val="22"/>
                <w:szCs w:val="22"/>
              </w:rPr>
              <w:t xml:space="preserve"> указываются наименования внебюджетных фондов)</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573722"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573722"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573722"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3858D7"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573722"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r>
      <w:tr w:rsidR="003858D7" w:rsidRPr="003B7EC2" w:rsidTr="009604D7">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3858D7" w:rsidP="009854E5">
            <w:pPr>
              <w:kinsoku w:val="0"/>
              <w:overflowPunct w:val="0"/>
              <w:autoSpaceDE w:val="0"/>
              <w:autoSpaceDN w:val="0"/>
              <w:adjustRightInd w:val="0"/>
              <w:rPr>
                <w:rFonts w:ascii="Times New Roman" w:hAnsi="Times New Roman" w:cs="Times New Roman"/>
                <w:color w:val="auto"/>
                <w:sz w:val="22"/>
                <w:szCs w:val="22"/>
              </w:rPr>
            </w:pPr>
            <w:r w:rsidRPr="003B7EC2">
              <w:rPr>
                <w:rFonts w:ascii="Times New Roman" w:hAnsi="Times New Roman" w:cs="Times New Roman"/>
                <w:color w:val="auto"/>
                <w:sz w:val="22"/>
                <w:szCs w:val="22"/>
              </w:rPr>
              <w:t xml:space="preserve"> Внебюджетные источники</w:t>
            </w:r>
            <w:r w:rsidRPr="003B7EC2">
              <w:rPr>
                <w:rFonts w:ascii="Times New Roman" w:hAnsi="Times New Roman" w:cs="Times New Roman"/>
                <w:color w:val="auto"/>
                <w:spacing w:val="-5"/>
                <w:sz w:val="22"/>
                <w:szCs w:val="22"/>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573722" w:rsidRPr="003B7EC2" w:rsidRDefault="00573722"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573722"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573722"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3858D7"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573722"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r>
      <w:tr w:rsidR="003858D7" w:rsidRPr="003B7EC2" w:rsidTr="009604D7">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3858D7" w:rsidP="009854E5">
            <w:pPr>
              <w:kinsoku w:val="0"/>
              <w:overflowPunct w:val="0"/>
              <w:autoSpaceDE w:val="0"/>
              <w:autoSpaceDN w:val="0"/>
              <w:adjustRightInd w:val="0"/>
              <w:rPr>
                <w:rFonts w:ascii="Times New Roman" w:hAnsi="Times New Roman" w:cs="Times New Roman"/>
                <w:iCs/>
                <w:color w:val="auto"/>
                <w:sz w:val="22"/>
                <w:szCs w:val="22"/>
              </w:rPr>
            </w:pPr>
            <w:r w:rsidRPr="003B7EC2">
              <w:rPr>
                <w:rFonts w:ascii="Times New Roman" w:hAnsi="Times New Roman" w:cs="Times New Roman"/>
                <w:iCs/>
                <w:color w:val="auto"/>
                <w:sz w:val="22"/>
                <w:szCs w:val="22"/>
              </w:rPr>
              <w:t xml:space="preserve"> Мероприятие</w:t>
            </w:r>
            <w:r w:rsidRPr="003B7EC2">
              <w:rPr>
                <w:rFonts w:ascii="Times New Roman" w:hAnsi="Times New Roman" w:cs="Times New Roman"/>
                <w:iCs/>
                <w:color w:val="auto"/>
                <w:spacing w:val="-2"/>
                <w:sz w:val="22"/>
                <w:szCs w:val="22"/>
              </w:rPr>
              <w:t xml:space="preserve"> №1 Обеспечение жильём</w:t>
            </w:r>
            <w:r w:rsidR="00DB2F26" w:rsidRPr="003B7EC2">
              <w:rPr>
                <w:rFonts w:ascii="Times New Roman" w:hAnsi="Times New Roman" w:cs="Times New Roman"/>
                <w:iCs/>
                <w:color w:val="auto"/>
                <w:spacing w:val="-2"/>
                <w:sz w:val="22"/>
                <w:szCs w:val="22"/>
              </w:rPr>
              <w:t xml:space="preserve"> </w:t>
            </w:r>
            <w:r w:rsidRPr="003B7EC2">
              <w:rPr>
                <w:rFonts w:ascii="Times New Roman" w:hAnsi="Times New Roman" w:cs="Times New Roman"/>
                <w:iCs/>
                <w:color w:val="auto"/>
                <w:spacing w:val="-2"/>
                <w:sz w:val="22"/>
                <w:szCs w:val="22"/>
              </w:rPr>
              <w:t>социально незащищённых категорий граждан, установленных законодательством Кемеровской области и Федеральными законами 5- ФЗ, 181- ФЗ, 129- ОЗ</w:t>
            </w:r>
            <w:r w:rsidRPr="003B7EC2">
              <w:rPr>
                <w:rFonts w:ascii="Times New Roman" w:hAnsi="Times New Roman" w:cs="Times New Roman"/>
                <w:iCs/>
                <w:color w:val="auto"/>
                <w:sz w:val="22"/>
                <w:szCs w:val="22"/>
              </w:rPr>
              <w:t>,</w:t>
            </w:r>
            <w:r w:rsidRPr="003B7EC2">
              <w:rPr>
                <w:rFonts w:ascii="Times New Roman" w:hAnsi="Times New Roman" w:cs="Times New Roman"/>
                <w:iCs/>
                <w:color w:val="auto"/>
                <w:spacing w:val="-5"/>
                <w:sz w:val="22"/>
                <w:szCs w:val="22"/>
              </w:rPr>
              <w:t xml:space="preserve"> </w:t>
            </w:r>
            <w:r w:rsidRPr="003B7EC2">
              <w:rPr>
                <w:rFonts w:ascii="Times New Roman" w:hAnsi="Times New Roman" w:cs="Times New Roman"/>
                <w:iCs/>
                <w:color w:val="auto"/>
                <w:sz w:val="22"/>
                <w:szCs w:val="22"/>
              </w:rPr>
              <w:t>всего,</w:t>
            </w:r>
            <w:r w:rsidRPr="003B7EC2">
              <w:rPr>
                <w:rFonts w:ascii="Times New Roman" w:hAnsi="Times New Roman" w:cs="Times New Roman"/>
                <w:iCs/>
                <w:color w:val="auto"/>
                <w:spacing w:val="1"/>
                <w:sz w:val="22"/>
                <w:szCs w:val="22"/>
              </w:rPr>
              <w:t xml:space="preserve"> </w:t>
            </w:r>
            <w:r w:rsidRPr="003B7EC2">
              <w:rPr>
                <w:rFonts w:ascii="Times New Roman" w:hAnsi="Times New Roman" w:cs="Times New Roman"/>
                <w:iCs/>
                <w:color w:val="auto"/>
                <w:sz w:val="22"/>
                <w:szCs w:val="22"/>
              </w:rPr>
              <w:t>в</w:t>
            </w:r>
            <w:r w:rsidRPr="003B7EC2">
              <w:rPr>
                <w:rFonts w:ascii="Times New Roman" w:hAnsi="Times New Roman" w:cs="Times New Roman"/>
                <w:iCs/>
                <w:color w:val="auto"/>
                <w:spacing w:val="-3"/>
                <w:sz w:val="22"/>
                <w:szCs w:val="22"/>
              </w:rPr>
              <w:t xml:space="preserve"> </w:t>
            </w:r>
            <w:r w:rsidRPr="003B7EC2">
              <w:rPr>
                <w:rFonts w:ascii="Times New Roman" w:hAnsi="Times New Roman" w:cs="Times New Roman"/>
                <w:iCs/>
                <w:color w:val="auto"/>
                <w:sz w:val="22"/>
                <w:szCs w:val="22"/>
              </w:rPr>
              <w:t>том</w:t>
            </w:r>
            <w:r w:rsidRPr="003B7EC2">
              <w:rPr>
                <w:rFonts w:ascii="Times New Roman" w:hAnsi="Times New Roman" w:cs="Times New Roman"/>
                <w:iCs/>
                <w:color w:val="auto"/>
                <w:spacing w:val="-4"/>
                <w:sz w:val="22"/>
                <w:szCs w:val="22"/>
              </w:rPr>
              <w:t xml:space="preserve"> </w:t>
            </w:r>
            <w:r w:rsidRPr="003B7EC2">
              <w:rPr>
                <w:rFonts w:ascii="Times New Roman" w:hAnsi="Times New Roman" w:cs="Times New Roman"/>
                <w:iCs/>
                <w:color w:val="auto"/>
                <w:sz w:val="22"/>
                <w:szCs w:val="22"/>
              </w:rPr>
              <w:t>числе:</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573722"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20 409,6</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73722" w:rsidRPr="003B7EC2" w:rsidRDefault="009B7980"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19 609</w:t>
            </w:r>
            <w:r w:rsidR="00573722" w:rsidRPr="003B7EC2">
              <w:rPr>
                <w:rFonts w:ascii="Times New Roman" w:hAnsi="Times New Roman" w:cs="Times New Roman"/>
                <w:color w:val="auto"/>
                <w:sz w:val="22"/>
                <w:szCs w:val="22"/>
              </w:rPr>
              <w:t>,2</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573722" w:rsidRPr="003B7EC2" w:rsidRDefault="00573722"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22 810,7</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3858D7"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573722" w:rsidRPr="003B7EC2" w:rsidRDefault="00573722"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62 829,5</w:t>
            </w:r>
          </w:p>
        </w:tc>
      </w:tr>
      <w:tr w:rsidR="003858D7" w:rsidRPr="003B7EC2" w:rsidTr="003858D7">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3858D7" w:rsidP="009854E5">
            <w:pPr>
              <w:kinsoku w:val="0"/>
              <w:overflowPunct w:val="0"/>
              <w:autoSpaceDE w:val="0"/>
              <w:autoSpaceDN w:val="0"/>
              <w:adjustRightInd w:val="0"/>
              <w:rPr>
                <w:rFonts w:ascii="Times New Roman" w:hAnsi="Times New Roman" w:cs="Times New Roman"/>
                <w:iCs/>
                <w:color w:val="auto"/>
                <w:sz w:val="22"/>
                <w:szCs w:val="22"/>
              </w:rPr>
            </w:pPr>
            <w:r w:rsidRPr="003B7EC2">
              <w:rPr>
                <w:rFonts w:ascii="Times New Roman" w:hAnsi="Times New Roman" w:cs="Times New Roman"/>
                <w:iCs/>
                <w:color w:val="auto"/>
                <w:sz w:val="22"/>
                <w:szCs w:val="22"/>
              </w:rPr>
              <w:t xml:space="preserve"> Местный бюджет</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573722"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573722"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573722"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3858D7"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573722"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r>
      <w:tr w:rsidR="003858D7" w:rsidRPr="003B7EC2" w:rsidTr="003858D7">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DC63E1" w:rsidP="009854E5">
            <w:pPr>
              <w:kinsoku w:val="0"/>
              <w:overflowPunct w:val="0"/>
              <w:autoSpaceDE w:val="0"/>
              <w:autoSpaceDN w:val="0"/>
              <w:adjustRightInd w:val="0"/>
              <w:rPr>
                <w:rFonts w:ascii="Times New Roman" w:hAnsi="Times New Roman" w:cs="Times New Roman"/>
                <w:iCs/>
                <w:color w:val="auto"/>
                <w:sz w:val="22"/>
                <w:szCs w:val="22"/>
              </w:rPr>
            </w:pPr>
            <w:r w:rsidRPr="003B7EC2">
              <w:rPr>
                <w:rFonts w:ascii="Times New Roman" w:hAnsi="Times New Roman" w:cs="Times New Roman"/>
                <w:iCs/>
                <w:color w:val="auto"/>
                <w:sz w:val="22"/>
                <w:szCs w:val="22"/>
              </w:rPr>
              <w:t xml:space="preserve"> Региональный бюджет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573722"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20 409,6</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9B7980"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19 609</w:t>
            </w:r>
            <w:r w:rsidR="00A405F4" w:rsidRPr="003B7EC2">
              <w:rPr>
                <w:rFonts w:ascii="Times New Roman" w:hAnsi="Times New Roman" w:cs="Times New Roman"/>
                <w:color w:val="auto"/>
                <w:sz w:val="22"/>
                <w:szCs w:val="22"/>
              </w:rPr>
              <w:t>,2</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A405F4"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22 810,7</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3858D7"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A405F4"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62 829,5</w:t>
            </w:r>
          </w:p>
        </w:tc>
      </w:tr>
      <w:tr w:rsidR="003858D7" w:rsidRPr="003B7EC2" w:rsidTr="003858D7">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DC63E1" w:rsidP="009854E5">
            <w:pPr>
              <w:kinsoku w:val="0"/>
              <w:overflowPunct w:val="0"/>
              <w:autoSpaceDE w:val="0"/>
              <w:autoSpaceDN w:val="0"/>
              <w:adjustRightInd w:val="0"/>
              <w:rPr>
                <w:rFonts w:ascii="Times New Roman" w:hAnsi="Times New Roman" w:cs="Times New Roman"/>
                <w:iCs/>
                <w:color w:val="auto"/>
                <w:sz w:val="22"/>
                <w:szCs w:val="22"/>
              </w:rPr>
            </w:pPr>
            <w:r w:rsidRPr="003B7EC2">
              <w:rPr>
                <w:rFonts w:ascii="Times New Roman" w:hAnsi="Times New Roman" w:cs="Times New Roman"/>
                <w:iCs/>
                <w:color w:val="auto"/>
                <w:sz w:val="22"/>
                <w:szCs w:val="22"/>
              </w:rPr>
              <w:t xml:space="preserve"> Федеральный бюджет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573722"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573722"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573722"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573722"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573722"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r>
      <w:tr w:rsidR="003858D7" w:rsidRPr="003B7EC2" w:rsidTr="003858D7">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3858D7" w:rsidP="009854E5">
            <w:pPr>
              <w:kinsoku w:val="0"/>
              <w:overflowPunct w:val="0"/>
              <w:autoSpaceDE w:val="0"/>
              <w:autoSpaceDN w:val="0"/>
              <w:adjustRightInd w:val="0"/>
              <w:rPr>
                <w:rFonts w:ascii="Times New Roman" w:hAnsi="Times New Roman" w:cs="Times New Roman"/>
                <w:iCs/>
                <w:color w:val="auto"/>
                <w:sz w:val="22"/>
                <w:szCs w:val="22"/>
              </w:rPr>
            </w:pPr>
            <w:r w:rsidRPr="003B7EC2">
              <w:rPr>
                <w:rFonts w:ascii="Times New Roman" w:hAnsi="Times New Roman" w:cs="Times New Roman"/>
                <w:iCs/>
                <w:color w:val="auto"/>
                <w:sz w:val="22"/>
                <w:szCs w:val="22"/>
              </w:rPr>
              <w:t>Средства фондов (</w:t>
            </w:r>
            <w:proofErr w:type="spellStart"/>
            <w:r w:rsidRPr="003B7EC2">
              <w:rPr>
                <w:rFonts w:ascii="Times New Roman" w:hAnsi="Times New Roman" w:cs="Times New Roman"/>
                <w:iCs/>
                <w:color w:val="auto"/>
                <w:sz w:val="22"/>
                <w:szCs w:val="22"/>
              </w:rPr>
              <w:t>справочно</w:t>
            </w:r>
            <w:proofErr w:type="spellEnd"/>
            <w:r w:rsidRPr="003B7EC2">
              <w:rPr>
                <w:rFonts w:ascii="Times New Roman" w:hAnsi="Times New Roman" w:cs="Times New Roman"/>
                <w:iCs/>
                <w:color w:val="auto"/>
                <w:sz w:val="22"/>
                <w:szCs w:val="22"/>
              </w:rPr>
              <w:t xml:space="preserve"> указываются наименования внебюджетных фондов)</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573722"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573722"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573722"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3858D7"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573722"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r>
      <w:tr w:rsidR="003858D7" w:rsidRPr="003B7EC2" w:rsidTr="003858D7">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3858D7" w:rsidP="009854E5">
            <w:pPr>
              <w:kinsoku w:val="0"/>
              <w:overflowPunct w:val="0"/>
              <w:autoSpaceDE w:val="0"/>
              <w:autoSpaceDN w:val="0"/>
              <w:adjustRightInd w:val="0"/>
              <w:rPr>
                <w:rFonts w:ascii="Times New Roman" w:hAnsi="Times New Roman" w:cs="Times New Roman"/>
                <w:iCs/>
                <w:color w:val="auto"/>
                <w:sz w:val="22"/>
                <w:szCs w:val="22"/>
              </w:rPr>
            </w:pPr>
            <w:r w:rsidRPr="003B7EC2">
              <w:rPr>
                <w:rFonts w:ascii="Times New Roman" w:hAnsi="Times New Roman" w:cs="Times New Roman"/>
                <w:iCs/>
                <w:color w:val="auto"/>
                <w:sz w:val="22"/>
                <w:szCs w:val="22"/>
              </w:rPr>
              <w:t xml:space="preserve"> Внебюджетные источники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573722"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573722"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573722"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3858D7"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573722"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r>
      <w:tr w:rsidR="003858D7" w:rsidRPr="003B7EC2" w:rsidTr="009604D7">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8D7" w:rsidRPr="003B7EC2" w:rsidRDefault="003F5D2E" w:rsidP="009854E5">
            <w:pPr>
              <w:autoSpaceDE w:val="0"/>
              <w:autoSpaceDN w:val="0"/>
              <w:adjustRightInd w:val="0"/>
              <w:outlineLvl w:val="0"/>
              <w:rPr>
                <w:rFonts w:ascii="Times New Roman" w:hAnsi="Times New Roman" w:cs="Times New Roman"/>
                <w:color w:val="auto"/>
                <w:sz w:val="22"/>
                <w:szCs w:val="22"/>
              </w:rPr>
            </w:pPr>
            <w:r w:rsidRPr="003B7EC2">
              <w:rPr>
                <w:rFonts w:ascii="Times New Roman" w:hAnsi="Times New Roman" w:cs="Times New Roman"/>
                <w:color w:val="auto"/>
                <w:sz w:val="22"/>
                <w:szCs w:val="22"/>
              </w:rPr>
              <w:t xml:space="preserve">Мероприятие № </w:t>
            </w:r>
            <w:r w:rsidR="004D772F" w:rsidRPr="003B7EC2">
              <w:rPr>
                <w:rFonts w:ascii="Times New Roman" w:hAnsi="Times New Roman" w:cs="Times New Roman"/>
                <w:color w:val="auto"/>
                <w:sz w:val="22"/>
                <w:szCs w:val="22"/>
              </w:rPr>
              <w:t>2 Обеспечение детей - сирот и детей, оставшихся</w:t>
            </w:r>
            <w:r w:rsidR="00DB2F26" w:rsidRPr="003B7EC2">
              <w:rPr>
                <w:rFonts w:ascii="Times New Roman" w:hAnsi="Times New Roman" w:cs="Times New Roman"/>
                <w:color w:val="auto"/>
                <w:sz w:val="22"/>
                <w:szCs w:val="22"/>
              </w:rPr>
              <w:t xml:space="preserve"> </w:t>
            </w:r>
            <w:r w:rsidR="004D772F" w:rsidRPr="003B7EC2">
              <w:rPr>
                <w:rFonts w:ascii="Times New Roman" w:hAnsi="Times New Roman" w:cs="Times New Roman"/>
                <w:color w:val="auto"/>
                <w:sz w:val="22"/>
                <w:szCs w:val="22"/>
              </w:rPr>
              <w:t>без попечения родителей, лиц из их числа детей - сирот и детей, оставшихся без попечения родителей, жилыми помещениями</w:t>
            </w:r>
            <w:r w:rsidR="003858D7" w:rsidRPr="003B7EC2">
              <w:rPr>
                <w:rFonts w:ascii="Times New Roman" w:hAnsi="Times New Roman" w:cs="Times New Roman"/>
                <w:color w:val="auto"/>
                <w:sz w:val="22"/>
                <w:szCs w:val="22"/>
              </w:rPr>
              <w:t xml:space="preserve">, всего, </w:t>
            </w:r>
            <w:r w:rsidR="003858D7" w:rsidRPr="003B7EC2">
              <w:rPr>
                <w:rFonts w:ascii="Times New Roman" w:hAnsi="Times New Roman" w:cs="Times New Roman"/>
                <w:iCs/>
                <w:color w:val="auto"/>
                <w:sz w:val="22"/>
                <w:szCs w:val="22"/>
              </w:rPr>
              <w:t>в</w:t>
            </w:r>
            <w:r w:rsidR="003858D7" w:rsidRPr="003B7EC2">
              <w:rPr>
                <w:rFonts w:ascii="Times New Roman" w:hAnsi="Times New Roman" w:cs="Times New Roman"/>
                <w:iCs/>
                <w:color w:val="auto"/>
                <w:spacing w:val="-3"/>
                <w:sz w:val="22"/>
                <w:szCs w:val="22"/>
              </w:rPr>
              <w:t xml:space="preserve"> </w:t>
            </w:r>
            <w:r w:rsidR="003858D7" w:rsidRPr="003B7EC2">
              <w:rPr>
                <w:rFonts w:ascii="Times New Roman" w:hAnsi="Times New Roman" w:cs="Times New Roman"/>
                <w:iCs/>
                <w:color w:val="auto"/>
                <w:sz w:val="22"/>
                <w:szCs w:val="22"/>
              </w:rPr>
              <w:t>том</w:t>
            </w:r>
            <w:r w:rsidR="003858D7" w:rsidRPr="003B7EC2">
              <w:rPr>
                <w:rFonts w:ascii="Times New Roman" w:hAnsi="Times New Roman" w:cs="Times New Roman"/>
                <w:iCs/>
                <w:color w:val="auto"/>
                <w:spacing w:val="-4"/>
                <w:sz w:val="22"/>
                <w:szCs w:val="22"/>
              </w:rPr>
              <w:t xml:space="preserve"> </w:t>
            </w:r>
            <w:r w:rsidR="003858D7" w:rsidRPr="003B7EC2">
              <w:rPr>
                <w:rFonts w:ascii="Times New Roman" w:hAnsi="Times New Roman" w:cs="Times New Roman"/>
                <w:iCs/>
                <w:color w:val="auto"/>
                <w:sz w:val="22"/>
                <w:szCs w:val="22"/>
              </w:rPr>
              <w:t>числе:</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A405F4" w:rsidRPr="003B7EC2" w:rsidRDefault="00A405F4"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18 008,46</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405F4" w:rsidRPr="003B7EC2" w:rsidRDefault="00A405F4"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18 008,46</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A405F4" w:rsidRPr="003B7EC2" w:rsidRDefault="00A405F4"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18 008,46</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858D7" w:rsidRPr="003B7EC2" w:rsidRDefault="003858D7"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A405F4" w:rsidRPr="003B7EC2" w:rsidRDefault="00A405F4"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54 025,38</w:t>
            </w:r>
          </w:p>
        </w:tc>
      </w:tr>
      <w:tr w:rsidR="004D772F" w:rsidRPr="003B7EC2" w:rsidTr="004D772F">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772F" w:rsidRPr="003B7EC2" w:rsidRDefault="004D772F" w:rsidP="009854E5">
            <w:pPr>
              <w:autoSpaceDE w:val="0"/>
              <w:autoSpaceDN w:val="0"/>
              <w:adjustRightInd w:val="0"/>
              <w:outlineLvl w:val="0"/>
              <w:rPr>
                <w:rFonts w:ascii="Times New Roman" w:hAnsi="Times New Roman" w:cs="Times New Roman"/>
                <w:color w:val="auto"/>
                <w:sz w:val="22"/>
                <w:szCs w:val="22"/>
              </w:rPr>
            </w:pPr>
            <w:r w:rsidRPr="003B7EC2">
              <w:rPr>
                <w:rFonts w:ascii="Times New Roman" w:hAnsi="Times New Roman" w:cs="Times New Roman"/>
                <w:color w:val="auto"/>
                <w:sz w:val="22"/>
                <w:szCs w:val="22"/>
              </w:rPr>
              <w:t xml:space="preserve"> Местный бюджет</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4D772F" w:rsidRPr="003B7EC2" w:rsidRDefault="00A405F4"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D772F" w:rsidRPr="003B7EC2" w:rsidRDefault="00A405F4"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4D772F" w:rsidRPr="003B7EC2" w:rsidRDefault="00A405F4"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4D772F" w:rsidRPr="003B7EC2" w:rsidRDefault="004D772F"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4D772F" w:rsidRPr="003B7EC2" w:rsidRDefault="00A405F4"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r>
      <w:tr w:rsidR="004D772F" w:rsidRPr="003B7EC2" w:rsidTr="004D772F">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772F" w:rsidRPr="003B7EC2" w:rsidRDefault="004D772F" w:rsidP="009854E5">
            <w:pPr>
              <w:autoSpaceDE w:val="0"/>
              <w:autoSpaceDN w:val="0"/>
              <w:adjustRightInd w:val="0"/>
              <w:outlineLvl w:val="0"/>
              <w:rPr>
                <w:rFonts w:ascii="Times New Roman" w:hAnsi="Times New Roman" w:cs="Times New Roman"/>
                <w:color w:val="auto"/>
                <w:sz w:val="22"/>
                <w:szCs w:val="22"/>
              </w:rPr>
            </w:pPr>
            <w:r w:rsidRPr="003B7EC2">
              <w:rPr>
                <w:rFonts w:ascii="Times New Roman" w:hAnsi="Times New Roman" w:cs="Times New Roman"/>
                <w:color w:val="auto"/>
                <w:sz w:val="22"/>
                <w:szCs w:val="22"/>
              </w:rPr>
              <w:t xml:space="preserve"> Региональный бюджет (</w:t>
            </w:r>
            <w:proofErr w:type="spellStart"/>
            <w:r w:rsidRPr="003B7EC2">
              <w:rPr>
                <w:rFonts w:ascii="Times New Roman" w:hAnsi="Times New Roman" w:cs="Times New Roman"/>
                <w:color w:val="auto"/>
                <w:sz w:val="22"/>
                <w:szCs w:val="22"/>
              </w:rPr>
              <w:t>справочно</w:t>
            </w:r>
            <w:proofErr w:type="spellEnd"/>
            <w:r w:rsidRPr="003B7EC2">
              <w:rPr>
                <w:rFonts w:ascii="Times New Roman" w:hAnsi="Times New Roman" w:cs="Times New Roman"/>
                <w:color w:val="auto"/>
                <w:sz w:val="22"/>
                <w:szCs w:val="22"/>
              </w:rPr>
              <w:t>)</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4D772F" w:rsidRPr="003B7EC2" w:rsidRDefault="00A405F4"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3 781,76</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D772F" w:rsidRPr="003B7EC2" w:rsidRDefault="00A405F4"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3 781,76</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4D772F" w:rsidRPr="003B7EC2" w:rsidRDefault="00A405F4"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3 781,76</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4D772F" w:rsidRPr="003B7EC2" w:rsidRDefault="004D772F"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A405F4" w:rsidRPr="003B7EC2" w:rsidRDefault="00A405F4"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11 345,28</w:t>
            </w:r>
          </w:p>
        </w:tc>
      </w:tr>
      <w:tr w:rsidR="004D772F" w:rsidRPr="003B7EC2" w:rsidTr="004D772F">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772F" w:rsidRPr="003B7EC2" w:rsidRDefault="004D772F" w:rsidP="009854E5">
            <w:pPr>
              <w:autoSpaceDE w:val="0"/>
              <w:autoSpaceDN w:val="0"/>
              <w:adjustRightInd w:val="0"/>
              <w:outlineLvl w:val="0"/>
              <w:rPr>
                <w:rFonts w:ascii="Times New Roman" w:hAnsi="Times New Roman" w:cs="Times New Roman"/>
                <w:color w:val="auto"/>
                <w:sz w:val="22"/>
                <w:szCs w:val="22"/>
              </w:rPr>
            </w:pPr>
            <w:r w:rsidRPr="003B7EC2">
              <w:rPr>
                <w:rFonts w:ascii="Times New Roman" w:hAnsi="Times New Roman" w:cs="Times New Roman"/>
                <w:color w:val="auto"/>
                <w:sz w:val="22"/>
                <w:szCs w:val="22"/>
              </w:rPr>
              <w:t xml:space="preserve"> Федеральный бюджет (</w:t>
            </w:r>
            <w:proofErr w:type="spellStart"/>
            <w:r w:rsidRPr="003B7EC2">
              <w:rPr>
                <w:rFonts w:ascii="Times New Roman" w:hAnsi="Times New Roman" w:cs="Times New Roman"/>
                <w:color w:val="auto"/>
                <w:sz w:val="22"/>
                <w:szCs w:val="22"/>
              </w:rPr>
              <w:t>справочно</w:t>
            </w:r>
            <w:proofErr w:type="spellEnd"/>
            <w:r w:rsidRPr="003B7EC2">
              <w:rPr>
                <w:rFonts w:ascii="Times New Roman" w:hAnsi="Times New Roman" w:cs="Times New Roman"/>
                <w:color w:val="auto"/>
                <w:sz w:val="22"/>
                <w:szCs w:val="22"/>
              </w:rPr>
              <w:t>)</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4D772F" w:rsidRPr="003B7EC2" w:rsidRDefault="00A405F4"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14 226,7</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D772F" w:rsidRPr="003B7EC2" w:rsidRDefault="00A405F4"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14 226,7</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4D772F" w:rsidRPr="003B7EC2" w:rsidRDefault="00A405F4"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14 226,7</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4D772F" w:rsidRPr="003B7EC2" w:rsidRDefault="00A405F4"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4D772F" w:rsidRPr="003B7EC2" w:rsidRDefault="00A405F4"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42 680,1</w:t>
            </w:r>
          </w:p>
        </w:tc>
      </w:tr>
      <w:tr w:rsidR="004D772F" w:rsidRPr="003B7EC2" w:rsidTr="004D772F">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772F" w:rsidRPr="003B7EC2" w:rsidRDefault="004D772F" w:rsidP="009854E5">
            <w:pPr>
              <w:autoSpaceDE w:val="0"/>
              <w:autoSpaceDN w:val="0"/>
              <w:adjustRightInd w:val="0"/>
              <w:outlineLvl w:val="0"/>
              <w:rPr>
                <w:rFonts w:ascii="Times New Roman" w:hAnsi="Times New Roman" w:cs="Times New Roman"/>
                <w:color w:val="auto"/>
                <w:sz w:val="22"/>
                <w:szCs w:val="22"/>
              </w:rPr>
            </w:pPr>
            <w:r w:rsidRPr="003B7EC2">
              <w:rPr>
                <w:rFonts w:ascii="Times New Roman" w:hAnsi="Times New Roman" w:cs="Times New Roman"/>
                <w:color w:val="auto"/>
                <w:sz w:val="22"/>
                <w:szCs w:val="22"/>
              </w:rPr>
              <w:t>Средства фондов (</w:t>
            </w:r>
            <w:proofErr w:type="spellStart"/>
            <w:r w:rsidRPr="003B7EC2">
              <w:rPr>
                <w:rFonts w:ascii="Times New Roman" w:hAnsi="Times New Roman" w:cs="Times New Roman"/>
                <w:color w:val="auto"/>
                <w:sz w:val="22"/>
                <w:szCs w:val="22"/>
              </w:rPr>
              <w:t>справочно</w:t>
            </w:r>
            <w:proofErr w:type="spellEnd"/>
            <w:r w:rsidRPr="003B7EC2">
              <w:rPr>
                <w:rFonts w:ascii="Times New Roman" w:hAnsi="Times New Roman" w:cs="Times New Roman"/>
                <w:color w:val="auto"/>
                <w:sz w:val="22"/>
                <w:szCs w:val="22"/>
              </w:rPr>
              <w:t xml:space="preserve"> указываются наименования внебюджетных фондов)</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4D772F" w:rsidRPr="003B7EC2" w:rsidRDefault="00A405F4"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D772F" w:rsidRPr="003B7EC2" w:rsidRDefault="00A405F4"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4D772F" w:rsidRPr="003B7EC2" w:rsidRDefault="00A405F4"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4D772F" w:rsidRPr="003B7EC2" w:rsidRDefault="004D772F"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4D772F" w:rsidRPr="003B7EC2" w:rsidRDefault="00A405F4"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r>
      <w:tr w:rsidR="004D772F" w:rsidRPr="003B7EC2" w:rsidTr="004D772F">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772F" w:rsidRPr="003B7EC2" w:rsidRDefault="004D772F" w:rsidP="009854E5">
            <w:pPr>
              <w:autoSpaceDE w:val="0"/>
              <w:autoSpaceDN w:val="0"/>
              <w:adjustRightInd w:val="0"/>
              <w:outlineLvl w:val="0"/>
              <w:rPr>
                <w:rFonts w:ascii="Times New Roman" w:hAnsi="Times New Roman" w:cs="Times New Roman"/>
                <w:color w:val="auto"/>
                <w:sz w:val="22"/>
                <w:szCs w:val="22"/>
              </w:rPr>
            </w:pPr>
            <w:r w:rsidRPr="003B7EC2">
              <w:rPr>
                <w:rFonts w:ascii="Times New Roman" w:hAnsi="Times New Roman" w:cs="Times New Roman"/>
                <w:color w:val="auto"/>
                <w:sz w:val="22"/>
                <w:szCs w:val="22"/>
              </w:rPr>
              <w:t xml:space="preserve"> Внебюджетные источники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4D772F" w:rsidRPr="003B7EC2" w:rsidRDefault="00A405F4"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D772F" w:rsidRPr="003B7EC2" w:rsidRDefault="00A405F4"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4D772F" w:rsidRPr="003B7EC2" w:rsidRDefault="00A405F4"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4D772F" w:rsidRPr="003B7EC2" w:rsidRDefault="004D772F"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4D772F" w:rsidRPr="003B7EC2" w:rsidRDefault="00A405F4" w:rsidP="009854E5">
            <w:pPr>
              <w:kinsoku w:val="0"/>
              <w:overflowPunct w:val="0"/>
              <w:autoSpaceDE w:val="0"/>
              <w:autoSpaceDN w:val="0"/>
              <w:adjustRightInd w:val="0"/>
              <w:jc w:val="center"/>
              <w:rPr>
                <w:rFonts w:ascii="Times New Roman" w:hAnsi="Times New Roman" w:cs="Times New Roman"/>
                <w:color w:val="auto"/>
                <w:sz w:val="22"/>
                <w:szCs w:val="22"/>
              </w:rPr>
            </w:pPr>
            <w:r w:rsidRPr="003B7EC2">
              <w:rPr>
                <w:rFonts w:ascii="Times New Roman" w:hAnsi="Times New Roman" w:cs="Times New Roman"/>
                <w:color w:val="auto"/>
                <w:sz w:val="22"/>
                <w:szCs w:val="22"/>
              </w:rPr>
              <w:t>0</w:t>
            </w:r>
          </w:p>
        </w:tc>
      </w:tr>
    </w:tbl>
    <w:p w:rsidR="00C2677B" w:rsidRDefault="00C2677B">
      <w:pPr>
        <w:widowControl/>
        <w:spacing w:after="200" w:line="276" w:lineRule="auto"/>
        <w:rPr>
          <w:rFonts w:ascii="Times New Roman" w:hAnsi="Times New Roman" w:cs="Times New Roman"/>
          <w:b/>
          <w:bCs/>
          <w:color w:val="auto"/>
          <w:spacing w:val="-9"/>
        </w:rPr>
      </w:pPr>
      <w:r>
        <w:rPr>
          <w:rFonts w:ascii="Times New Roman" w:hAnsi="Times New Roman" w:cs="Times New Roman"/>
          <w:b/>
          <w:bCs/>
          <w:color w:val="auto"/>
          <w:spacing w:val="-9"/>
        </w:rPr>
        <w:br w:type="page"/>
      </w:r>
    </w:p>
    <w:p w:rsidR="001265E4" w:rsidRPr="00C2677B" w:rsidRDefault="00C2677B" w:rsidP="00C2677B">
      <w:pPr>
        <w:tabs>
          <w:tab w:val="left" w:pos="604"/>
        </w:tabs>
        <w:kinsoku w:val="0"/>
        <w:overflowPunct w:val="0"/>
        <w:autoSpaceDE w:val="0"/>
        <w:autoSpaceDN w:val="0"/>
        <w:adjustRightInd w:val="0"/>
        <w:ind w:firstLine="709"/>
        <w:jc w:val="center"/>
        <w:rPr>
          <w:rFonts w:ascii="Times New Roman" w:hAnsi="Times New Roman" w:cs="Times New Roman"/>
          <w:b/>
        </w:rPr>
      </w:pPr>
      <w:r w:rsidRPr="00C2677B">
        <w:rPr>
          <w:rFonts w:ascii="Times New Roman" w:hAnsi="Times New Roman" w:cs="Times New Roman"/>
          <w:b/>
        </w:rPr>
        <w:lastRenderedPageBreak/>
        <w:t xml:space="preserve">6. </w:t>
      </w:r>
      <w:r w:rsidR="000F1A01" w:rsidRPr="00C2677B">
        <w:rPr>
          <w:rFonts w:ascii="Times New Roman" w:hAnsi="Times New Roman" w:cs="Times New Roman"/>
          <w:b/>
        </w:rPr>
        <w:t>План реализации комплекса процессных</w:t>
      </w:r>
      <w:r w:rsidR="00DB2F26" w:rsidRPr="00C2677B">
        <w:rPr>
          <w:rFonts w:ascii="Times New Roman" w:hAnsi="Times New Roman" w:cs="Times New Roman"/>
          <w:b/>
        </w:rPr>
        <w:t xml:space="preserve"> </w:t>
      </w:r>
      <w:r w:rsidR="000F1A01" w:rsidRPr="00C2677B">
        <w:rPr>
          <w:rFonts w:ascii="Times New Roman" w:hAnsi="Times New Roman" w:cs="Times New Roman"/>
          <w:b/>
        </w:rPr>
        <w:t>мероприятий</w:t>
      </w:r>
      <w:r w:rsidR="009604D7" w:rsidRPr="00C2677B">
        <w:rPr>
          <w:rFonts w:ascii="Times New Roman" w:hAnsi="Times New Roman" w:cs="Times New Roman"/>
          <w:b/>
        </w:rPr>
        <w:t xml:space="preserve"> в текущем</w:t>
      </w:r>
      <w:r w:rsidR="000F1A01" w:rsidRPr="00C2677B">
        <w:rPr>
          <w:rFonts w:ascii="Times New Roman" w:hAnsi="Times New Roman" w:cs="Times New Roman"/>
          <w:b/>
        </w:rPr>
        <w:t xml:space="preserve"> году</w:t>
      </w:r>
    </w:p>
    <w:p w:rsidR="00E81031" w:rsidRPr="00C2677B" w:rsidRDefault="00E81031" w:rsidP="00C2677B">
      <w:pPr>
        <w:tabs>
          <w:tab w:val="left" w:pos="604"/>
        </w:tabs>
        <w:kinsoku w:val="0"/>
        <w:overflowPunct w:val="0"/>
        <w:autoSpaceDE w:val="0"/>
        <w:autoSpaceDN w:val="0"/>
        <w:adjustRightInd w:val="0"/>
        <w:ind w:firstLine="709"/>
        <w:jc w:val="center"/>
        <w:rPr>
          <w:rFonts w:ascii="Times New Roman" w:hAnsi="Times New Roman" w:cs="Times New Roman"/>
          <w:b/>
          <w:color w:val="auto"/>
        </w:rPr>
      </w:pPr>
    </w:p>
    <w:tbl>
      <w:tblPr>
        <w:tblW w:w="5000" w:type="pct"/>
        <w:jc w:val="center"/>
        <w:tblLayout w:type="fixed"/>
        <w:tblCellMar>
          <w:left w:w="0" w:type="dxa"/>
          <w:right w:w="0" w:type="dxa"/>
        </w:tblCellMar>
        <w:tblLook w:val="0000" w:firstRow="0" w:lastRow="0" w:firstColumn="0" w:lastColumn="0" w:noHBand="0" w:noVBand="0"/>
      </w:tblPr>
      <w:tblGrid>
        <w:gridCol w:w="2069"/>
        <w:gridCol w:w="1652"/>
        <w:gridCol w:w="2891"/>
        <w:gridCol w:w="1790"/>
        <w:gridCol w:w="963"/>
      </w:tblGrid>
      <w:tr w:rsidR="009604D7" w:rsidRPr="00C2677B" w:rsidTr="009604D7">
        <w:trPr>
          <w:trHeight w:val="1104"/>
          <w:jc w:val="center"/>
        </w:trPr>
        <w:tc>
          <w:tcPr>
            <w:tcW w:w="2128" w:type="dxa"/>
            <w:tcBorders>
              <w:top w:val="single" w:sz="4" w:space="0" w:color="000000"/>
              <w:left w:val="single" w:sz="4" w:space="0" w:color="000000"/>
              <w:bottom w:val="single" w:sz="4" w:space="0" w:color="000000"/>
              <w:right w:val="single" w:sz="4" w:space="0" w:color="000000"/>
            </w:tcBorders>
            <w:vAlign w:val="center"/>
          </w:tcPr>
          <w:p w:rsidR="009604D7" w:rsidRPr="00C2677B" w:rsidRDefault="009604D7" w:rsidP="00C2677B">
            <w:pPr>
              <w:kinsoku w:val="0"/>
              <w:overflowPunct w:val="0"/>
              <w:autoSpaceDE w:val="0"/>
              <w:autoSpaceDN w:val="0"/>
              <w:adjustRightInd w:val="0"/>
              <w:rPr>
                <w:rFonts w:ascii="Times New Roman" w:hAnsi="Times New Roman" w:cs="Times New Roman"/>
                <w:color w:val="auto"/>
                <w:sz w:val="22"/>
                <w:szCs w:val="22"/>
              </w:rPr>
            </w:pPr>
            <w:r w:rsidRPr="00C2677B">
              <w:rPr>
                <w:rFonts w:ascii="Times New Roman" w:hAnsi="Times New Roman" w:cs="Times New Roman"/>
                <w:color w:val="auto"/>
                <w:sz w:val="22"/>
                <w:szCs w:val="22"/>
              </w:rPr>
              <w:t>Задача,</w:t>
            </w:r>
            <w:r w:rsidRPr="00C2677B">
              <w:rPr>
                <w:rFonts w:ascii="Times New Roman" w:hAnsi="Times New Roman" w:cs="Times New Roman"/>
                <w:color w:val="auto"/>
                <w:spacing w:val="-5"/>
                <w:sz w:val="22"/>
                <w:szCs w:val="22"/>
              </w:rPr>
              <w:t xml:space="preserve"> </w:t>
            </w:r>
            <w:r w:rsidRPr="00C2677B">
              <w:rPr>
                <w:rFonts w:ascii="Times New Roman" w:hAnsi="Times New Roman" w:cs="Times New Roman"/>
                <w:color w:val="auto"/>
                <w:sz w:val="22"/>
                <w:szCs w:val="22"/>
              </w:rPr>
              <w:t>мероприятие</w:t>
            </w:r>
            <w:r w:rsidRPr="00C2677B">
              <w:rPr>
                <w:rFonts w:ascii="Times New Roman" w:hAnsi="Times New Roman" w:cs="Times New Roman"/>
                <w:color w:val="auto"/>
                <w:spacing w:val="-5"/>
                <w:sz w:val="22"/>
                <w:szCs w:val="22"/>
              </w:rPr>
              <w:t xml:space="preserve"> </w:t>
            </w:r>
            <w:r w:rsidRPr="00C2677B">
              <w:rPr>
                <w:rFonts w:ascii="Times New Roman" w:hAnsi="Times New Roman" w:cs="Times New Roman"/>
                <w:color w:val="auto"/>
                <w:sz w:val="22"/>
                <w:szCs w:val="22"/>
              </w:rPr>
              <w:t>(результат)</w:t>
            </w:r>
            <w:r w:rsidRPr="00C2677B">
              <w:rPr>
                <w:rFonts w:ascii="Times New Roman" w:hAnsi="Times New Roman" w:cs="Times New Roman"/>
                <w:color w:val="auto"/>
                <w:spacing w:val="-6"/>
                <w:sz w:val="22"/>
                <w:szCs w:val="22"/>
              </w:rPr>
              <w:t xml:space="preserve"> </w:t>
            </w:r>
            <w:r w:rsidRPr="00C2677B">
              <w:rPr>
                <w:rFonts w:ascii="Times New Roman" w:hAnsi="Times New Roman" w:cs="Times New Roman"/>
                <w:color w:val="auto"/>
                <w:sz w:val="22"/>
                <w:szCs w:val="22"/>
              </w:rPr>
              <w:t>/</w:t>
            </w:r>
            <w:r w:rsidRPr="00C2677B">
              <w:rPr>
                <w:rFonts w:ascii="Times New Roman" w:hAnsi="Times New Roman" w:cs="Times New Roman"/>
                <w:color w:val="auto"/>
                <w:spacing w:val="-37"/>
                <w:sz w:val="22"/>
                <w:szCs w:val="22"/>
              </w:rPr>
              <w:t xml:space="preserve"> </w:t>
            </w:r>
            <w:r w:rsidRPr="00C2677B">
              <w:rPr>
                <w:rFonts w:ascii="Times New Roman" w:hAnsi="Times New Roman" w:cs="Times New Roman"/>
                <w:color w:val="auto"/>
                <w:sz w:val="22"/>
                <w:szCs w:val="22"/>
              </w:rPr>
              <w:t>контрольная</w:t>
            </w:r>
            <w:r w:rsidRPr="00C2677B">
              <w:rPr>
                <w:rFonts w:ascii="Times New Roman" w:hAnsi="Times New Roman" w:cs="Times New Roman"/>
                <w:color w:val="auto"/>
                <w:spacing w:val="-3"/>
                <w:sz w:val="22"/>
                <w:szCs w:val="22"/>
              </w:rPr>
              <w:t xml:space="preserve"> </w:t>
            </w:r>
            <w:r w:rsidRPr="00C2677B">
              <w:rPr>
                <w:rFonts w:ascii="Times New Roman" w:hAnsi="Times New Roman" w:cs="Times New Roman"/>
                <w:color w:val="auto"/>
                <w:sz w:val="22"/>
                <w:szCs w:val="22"/>
              </w:rPr>
              <w:t>точка</w:t>
            </w:r>
          </w:p>
        </w:tc>
        <w:tc>
          <w:tcPr>
            <w:tcW w:w="1703" w:type="dxa"/>
            <w:tcBorders>
              <w:top w:val="single" w:sz="4" w:space="0" w:color="000000"/>
              <w:left w:val="single" w:sz="4" w:space="0" w:color="000000"/>
              <w:bottom w:val="single" w:sz="4" w:space="0" w:color="000000"/>
              <w:right w:val="single" w:sz="4" w:space="0" w:color="000000"/>
            </w:tcBorders>
            <w:vAlign w:val="center"/>
          </w:tcPr>
          <w:p w:rsidR="009604D7" w:rsidRPr="00C2677B" w:rsidRDefault="009604D7" w:rsidP="00C2677B">
            <w:pPr>
              <w:tabs>
                <w:tab w:val="left" w:pos="2327"/>
              </w:tabs>
              <w:kinsoku w:val="0"/>
              <w:overflowPunct w:val="0"/>
              <w:autoSpaceDE w:val="0"/>
              <w:autoSpaceDN w:val="0"/>
              <w:adjustRightInd w:val="0"/>
              <w:rPr>
                <w:rFonts w:ascii="Times New Roman" w:hAnsi="Times New Roman" w:cs="Times New Roman"/>
                <w:color w:val="auto"/>
                <w:sz w:val="22"/>
                <w:szCs w:val="22"/>
                <w:vertAlign w:val="superscript"/>
              </w:rPr>
            </w:pPr>
            <w:r w:rsidRPr="00C2677B">
              <w:rPr>
                <w:rFonts w:ascii="Times New Roman" w:hAnsi="Times New Roman" w:cs="Times New Roman"/>
                <w:color w:val="auto"/>
                <w:sz w:val="22"/>
                <w:szCs w:val="22"/>
              </w:rPr>
              <w:t>Дата наступления контрольной</w:t>
            </w:r>
            <w:r w:rsidRPr="00C2677B">
              <w:rPr>
                <w:rFonts w:ascii="Times New Roman" w:hAnsi="Times New Roman" w:cs="Times New Roman"/>
                <w:color w:val="auto"/>
                <w:spacing w:val="-37"/>
                <w:sz w:val="22"/>
                <w:szCs w:val="22"/>
              </w:rPr>
              <w:t xml:space="preserve"> </w:t>
            </w:r>
            <w:r w:rsidRPr="00C2677B">
              <w:rPr>
                <w:rFonts w:ascii="Times New Roman" w:hAnsi="Times New Roman" w:cs="Times New Roman"/>
                <w:color w:val="auto"/>
                <w:sz w:val="22"/>
                <w:szCs w:val="22"/>
              </w:rPr>
              <w:t>точки</w:t>
            </w:r>
          </w:p>
        </w:tc>
        <w:tc>
          <w:tcPr>
            <w:tcW w:w="2980" w:type="dxa"/>
            <w:tcBorders>
              <w:top w:val="single" w:sz="4" w:space="0" w:color="000000"/>
              <w:left w:val="single" w:sz="4" w:space="0" w:color="000000"/>
              <w:bottom w:val="single" w:sz="4" w:space="0" w:color="000000"/>
              <w:right w:val="single" w:sz="4" w:space="0" w:color="000000"/>
            </w:tcBorders>
            <w:vAlign w:val="center"/>
          </w:tcPr>
          <w:p w:rsidR="009604D7" w:rsidRPr="00C2677B" w:rsidRDefault="009604D7" w:rsidP="00C2677B">
            <w:pPr>
              <w:kinsoku w:val="0"/>
              <w:overflowPunct w:val="0"/>
              <w:autoSpaceDE w:val="0"/>
              <w:autoSpaceDN w:val="0"/>
              <w:adjustRightInd w:val="0"/>
              <w:rPr>
                <w:rFonts w:ascii="Times New Roman" w:hAnsi="Times New Roman" w:cs="Times New Roman"/>
                <w:color w:val="auto"/>
                <w:spacing w:val="1"/>
                <w:sz w:val="22"/>
                <w:szCs w:val="22"/>
              </w:rPr>
            </w:pPr>
            <w:r w:rsidRPr="00C2677B">
              <w:rPr>
                <w:rFonts w:ascii="Times New Roman" w:hAnsi="Times New Roman" w:cs="Times New Roman"/>
                <w:color w:val="auto"/>
                <w:sz w:val="22"/>
                <w:szCs w:val="22"/>
              </w:rPr>
              <w:t>Ответственный исполнитель</w:t>
            </w:r>
            <w:r w:rsidRPr="00C2677B">
              <w:rPr>
                <w:rFonts w:ascii="Times New Roman" w:hAnsi="Times New Roman" w:cs="Times New Roman"/>
                <w:color w:val="auto"/>
                <w:spacing w:val="1"/>
                <w:sz w:val="22"/>
                <w:szCs w:val="22"/>
              </w:rPr>
              <w:t xml:space="preserve"> </w:t>
            </w:r>
            <w:r w:rsidRPr="00C2677B">
              <w:rPr>
                <w:rFonts w:ascii="Times New Roman" w:hAnsi="Times New Roman" w:cs="Times New Roman"/>
                <w:color w:val="auto"/>
                <w:sz w:val="22"/>
                <w:szCs w:val="22"/>
              </w:rPr>
              <w:t>(Ф.И.О., должность, наименование ОИВ администрации Юргинского муниципального округа,</w:t>
            </w:r>
            <w:r w:rsidRPr="00C2677B">
              <w:rPr>
                <w:rFonts w:ascii="Times New Roman" w:hAnsi="Times New Roman" w:cs="Times New Roman"/>
                <w:color w:val="auto"/>
                <w:spacing w:val="-10"/>
                <w:sz w:val="22"/>
                <w:szCs w:val="22"/>
              </w:rPr>
              <w:t xml:space="preserve"> </w:t>
            </w:r>
            <w:r w:rsidRPr="00C2677B">
              <w:rPr>
                <w:rFonts w:ascii="Times New Roman" w:hAnsi="Times New Roman" w:cs="Times New Roman"/>
                <w:color w:val="auto"/>
                <w:sz w:val="22"/>
                <w:szCs w:val="22"/>
              </w:rPr>
              <w:t>иного</w:t>
            </w:r>
            <w:r w:rsidRPr="00C2677B">
              <w:rPr>
                <w:rFonts w:ascii="Times New Roman" w:hAnsi="Times New Roman" w:cs="Times New Roman"/>
                <w:color w:val="auto"/>
                <w:spacing w:val="-8"/>
                <w:sz w:val="22"/>
                <w:szCs w:val="22"/>
              </w:rPr>
              <w:t xml:space="preserve"> муниципального </w:t>
            </w:r>
            <w:r w:rsidRPr="00C2677B">
              <w:rPr>
                <w:rFonts w:ascii="Times New Roman" w:hAnsi="Times New Roman" w:cs="Times New Roman"/>
                <w:color w:val="auto"/>
                <w:sz w:val="22"/>
                <w:szCs w:val="22"/>
              </w:rPr>
              <w:t>органа,</w:t>
            </w:r>
            <w:r w:rsidRPr="00C2677B">
              <w:rPr>
                <w:rFonts w:ascii="Times New Roman" w:hAnsi="Times New Roman" w:cs="Times New Roman"/>
                <w:color w:val="auto"/>
                <w:spacing w:val="-6"/>
                <w:sz w:val="22"/>
                <w:szCs w:val="22"/>
              </w:rPr>
              <w:t xml:space="preserve"> </w:t>
            </w:r>
            <w:r w:rsidRPr="00C2677B">
              <w:rPr>
                <w:rFonts w:ascii="Times New Roman" w:hAnsi="Times New Roman" w:cs="Times New Roman"/>
                <w:color w:val="auto"/>
                <w:sz w:val="22"/>
                <w:szCs w:val="22"/>
              </w:rPr>
              <w:t>организации)</w:t>
            </w:r>
          </w:p>
        </w:tc>
        <w:tc>
          <w:tcPr>
            <w:tcW w:w="1845" w:type="dxa"/>
            <w:tcBorders>
              <w:top w:val="single" w:sz="4" w:space="0" w:color="000000"/>
              <w:left w:val="single" w:sz="4" w:space="0" w:color="000000"/>
              <w:bottom w:val="single" w:sz="4" w:space="0" w:color="000000"/>
              <w:right w:val="single" w:sz="4" w:space="0" w:color="000000"/>
            </w:tcBorders>
            <w:vAlign w:val="center"/>
          </w:tcPr>
          <w:p w:rsidR="009604D7" w:rsidRPr="00C2677B" w:rsidRDefault="009604D7" w:rsidP="00C2677B">
            <w:pPr>
              <w:kinsoku w:val="0"/>
              <w:overflowPunct w:val="0"/>
              <w:autoSpaceDE w:val="0"/>
              <w:autoSpaceDN w:val="0"/>
              <w:adjustRightInd w:val="0"/>
              <w:rPr>
                <w:rFonts w:ascii="Times New Roman" w:hAnsi="Times New Roman" w:cs="Times New Roman"/>
                <w:color w:val="auto"/>
                <w:sz w:val="22"/>
                <w:szCs w:val="22"/>
                <w:vertAlign w:val="superscript"/>
              </w:rPr>
            </w:pPr>
            <w:r w:rsidRPr="00C2677B">
              <w:rPr>
                <w:rFonts w:ascii="Times New Roman" w:hAnsi="Times New Roman" w:cs="Times New Roman"/>
                <w:color w:val="auto"/>
                <w:sz w:val="22"/>
                <w:szCs w:val="22"/>
              </w:rPr>
              <w:t>Вид подтверждающего</w:t>
            </w:r>
            <w:r w:rsidRPr="00C2677B">
              <w:rPr>
                <w:rFonts w:ascii="Times New Roman" w:hAnsi="Times New Roman" w:cs="Times New Roman"/>
                <w:color w:val="auto"/>
                <w:spacing w:val="-37"/>
                <w:sz w:val="22"/>
                <w:szCs w:val="22"/>
              </w:rPr>
              <w:t xml:space="preserve"> </w:t>
            </w:r>
            <w:r w:rsidRPr="00C2677B">
              <w:rPr>
                <w:rFonts w:ascii="Times New Roman" w:hAnsi="Times New Roman" w:cs="Times New Roman"/>
                <w:color w:val="auto"/>
                <w:sz w:val="22"/>
                <w:szCs w:val="22"/>
              </w:rPr>
              <w:t>документа</w:t>
            </w:r>
          </w:p>
        </w:tc>
        <w:tc>
          <w:tcPr>
            <w:tcW w:w="992" w:type="dxa"/>
            <w:tcBorders>
              <w:top w:val="single" w:sz="4" w:space="0" w:color="auto"/>
              <w:bottom w:val="single" w:sz="4" w:space="0" w:color="auto"/>
              <w:right w:val="single" w:sz="4" w:space="0" w:color="auto"/>
            </w:tcBorders>
            <w:shd w:val="clear" w:color="auto" w:fill="auto"/>
          </w:tcPr>
          <w:p w:rsidR="009604D7" w:rsidRPr="00C2677B" w:rsidRDefault="009604D7" w:rsidP="00C2677B">
            <w:pPr>
              <w:rPr>
                <w:rFonts w:ascii="Times New Roman" w:hAnsi="Times New Roman" w:cs="Times New Roman"/>
                <w:color w:val="00B050"/>
                <w:sz w:val="22"/>
                <w:szCs w:val="22"/>
              </w:rPr>
            </w:pPr>
            <w:proofErr w:type="spellStart"/>
            <w:proofErr w:type="gramStart"/>
            <w:r w:rsidRPr="00C2677B">
              <w:rPr>
                <w:rFonts w:ascii="Times New Roman" w:hAnsi="Times New Roman" w:cs="Times New Roman"/>
                <w:color w:val="auto"/>
                <w:sz w:val="22"/>
                <w:szCs w:val="22"/>
              </w:rPr>
              <w:t>Информа-ционная</w:t>
            </w:r>
            <w:proofErr w:type="spellEnd"/>
            <w:proofErr w:type="gramEnd"/>
            <w:r w:rsidRPr="00C2677B">
              <w:rPr>
                <w:rFonts w:ascii="Times New Roman" w:hAnsi="Times New Roman" w:cs="Times New Roman"/>
                <w:color w:val="auto"/>
                <w:sz w:val="22"/>
                <w:szCs w:val="22"/>
              </w:rPr>
              <w:t xml:space="preserve"> система</w:t>
            </w:r>
          </w:p>
        </w:tc>
      </w:tr>
      <w:tr w:rsidR="009604D7" w:rsidRPr="00C2677B" w:rsidTr="009604D7">
        <w:trPr>
          <w:trHeight w:val="272"/>
          <w:jc w:val="center"/>
        </w:trPr>
        <w:tc>
          <w:tcPr>
            <w:tcW w:w="2128" w:type="dxa"/>
            <w:tcBorders>
              <w:top w:val="single" w:sz="4" w:space="0" w:color="000000"/>
              <w:left w:val="single" w:sz="4" w:space="0" w:color="000000"/>
              <w:bottom w:val="single" w:sz="4" w:space="0" w:color="000000"/>
              <w:right w:val="single" w:sz="4" w:space="0" w:color="000000"/>
            </w:tcBorders>
            <w:vAlign w:val="center"/>
          </w:tcPr>
          <w:p w:rsidR="009604D7" w:rsidRPr="00C2677B" w:rsidRDefault="009604D7" w:rsidP="00C2677B">
            <w:pPr>
              <w:kinsoku w:val="0"/>
              <w:overflowPunct w:val="0"/>
              <w:autoSpaceDE w:val="0"/>
              <w:autoSpaceDN w:val="0"/>
              <w:adjustRightInd w:val="0"/>
              <w:jc w:val="center"/>
              <w:rPr>
                <w:rFonts w:ascii="Times New Roman" w:hAnsi="Times New Roman" w:cs="Times New Roman"/>
                <w:sz w:val="22"/>
                <w:szCs w:val="22"/>
              </w:rPr>
            </w:pPr>
            <w:r w:rsidRPr="00C2677B">
              <w:rPr>
                <w:rFonts w:ascii="Times New Roman" w:hAnsi="Times New Roman" w:cs="Times New Roman"/>
                <w:sz w:val="22"/>
                <w:szCs w:val="22"/>
              </w:rPr>
              <w:t>1</w:t>
            </w:r>
          </w:p>
        </w:tc>
        <w:tc>
          <w:tcPr>
            <w:tcW w:w="1703" w:type="dxa"/>
            <w:tcBorders>
              <w:top w:val="single" w:sz="4" w:space="0" w:color="000000"/>
              <w:left w:val="single" w:sz="4" w:space="0" w:color="000000"/>
              <w:bottom w:val="single" w:sz="4" w:space="0" w:color="000000"/>
              <w:right w:val="single" w:sz="4" w:space="0" w:color="000000"/>
            </w:tcBorders>
            <w:vAlign w:val="center"/>
          </w:tcPr>
          <w:p w:rsidR="009604D7" w:rsidRPr="00C2677B" w:rsidRDefault="009604D7" w:rsidP="00C2677B">
            <w:pPr>
              <w:tabs>
                <w:tab w:val="left" w:pos="2327"/>
              </w:tabs>
              <w:kinsoku w:val="0"/>
              <w:overflowPunct w:val="0"/>
              <w:autoSpaceDE w:val="0"/>
              <w:autoSpaceDN w:val="0"/>
              <w:adjustRightInd w:val="0"/>
              <w:jc w:val="center"/>
              <w:rPr>
                <w:rFonts w:ascii="Times New Roman" w:hAnsi="Times New Roman" w:cs="Times New Roman"/>
                <w:sz w:val="22"/>
                <w:szCs w:val="22"/>
              </w:rPr>
            </w:pPr>
            <w:r w:rsidRPr="00C2677B">
              <w:rPr>
                <w:rFonts w:ascii="Times New Roman" w:hAnsi="Times New Roman" w:cs="Times New Roman"/>
                <w:sz w:val="22"/>
                <w:szCs w:val="22"/>
              </w:rPr>
              <w:t>2</w:t>
            </w:r>
          </w:p>
        </w:tc>
        <w:tc>
          <w:tcPr>
            <w:tcW w:w="2980" w:type="dxa"/>
            <w:tcBorders>
              <w:top w:val="single" w:sz="4" w:space="0" w:color="000000"/>
              <w:left w:val="single" w:sz="4" w:space="0" w:color="000000"/>
              <w:bottom w:val="single" w:sz="4" w:space="0" w:color="000000"/>
              <w:right w:val="single" w:sz="4" w:space="0" w:color="000000"/>
            </w:tcBorders>
            <w:vAlign w:val="center"/>
          </w:tcPr>
          <w:p w:rsidR="009604D7" w:rsidRPr="00C2677B" w:rsidRDefault="009604D7" w:rsidP="00C2677B">
            <w:pPr>
              <w:kinsoku w:val="0"/>
              <w:overflowPunct w:val="0"/>
              <w:autoSpaceDE w:val="0"/>
              <w:autoSpaceDN w:val="0"/>
              <w:adjustRightInd w:val="0"/>
              <w:jc w:val="center"/>
              <w:rPr>
                <w:rFonts w:ascii="Times New Roman" w:hAnsi="Times New Roman" w:cs="Times New Roman"/>
                <w:sz w:val="22"/>
                <w:szCs w:val="22"/>
              </w:rPr>
            </w:pPr>
            <w:r w:rsidRPr="00C2677B">
              <w:rPr>
                <w:rFonts w:ascii="Times New Roman" w:hAnsi="Times New Roman" w:cs="Times New Roman"/>
                <w:sz w:val="22"/>
                <w:szCs w:val="22"/>
              </w:rPr>
              <w:t>3</w:t>
            </w:r>
          </w:p>
        </w:tc>
        <w:tc>
          <w:tcPr>
            <w:tcW w:w="1845" w:type="dxa"/>
            <w:tcBorders>
              <w:top w:val="single" w:sz="4" w:space="0" w:color="000000"/>
              <w:left w:val="single" w:sz="4" w:space="0" w:color="000000"/>
              <w:bottom w:val="single" w:sz="4" w:space="0" w:color="000000"/>
              <w:right w:val="single" w:sz="4" w:space="0" w:color="000000"/>
            </w:tcBorders>
            <w:vAlign w:val="center"/>
          </w:tcPr>
          <w:p w:rsidR="009604D7" w:rsidRPr="00C2677B" w:rsidRDefault="009604D7" w:rsidP="00C2677B">
            <w:pPr>
              <w:kinsoku w:val="0"/>
              <w:overflowPunct w:val="0"/>
              <w:autoSpaceDE w:val="0"/>
              <w:autoSpaceDN w:val="0"/>
              <w:adjustRightInd w:val="0"/>
              <w:jc w:val="center"/>
              <w:rPr>
                <w:rFonts w:ascii="Times New Roman" w:hAnsi="Times New Roman" w:cs="Times New Roman"/>
                <w:sz w:val="22"/>
                <w:szCs w:val="22"/>
              </w:rPr>
            </w:pPr>
            <w:r w:rsidRPr="00C2677B">
              <w:rPr>
                <w:rFonts w:ascii="Times New Roman" w:hAnsi="Times New Roman" w:cs="Times New Roman"/>
                <w:sz w:val="22"/>
                <w:szCs w:val="22"/>
              </w:rPr>
              <w:t>4</w:t>
            </w:r>
          </w:p>
        </w:tc>
        <w:tc>
          <w:tcPr>
            <w:tcW w:w="992" w:type="dxa"/>
            <w:tcBorders>
              <w:top w:val="single" w:sz="4" w:space="0" w:color="auto"/>
              <w:bottom w:val="single" w:sz="4" w:space="0" w:color="auto"/>
              <w:right w:val="single" w:sz="4" w:space="0" w:color="auto"/>
            </w:tcBorders>
            <w:shd w:val="clear" w:color="auto" w:fill="auto"/>
          </w:tcPr>
          <w:p w:rsidR="009604D7" w:rsidRPr="00C2677B" w:rsidRDefault="009604D7" w:rsidP="00C2677B">
            <w:pPr>
              <w:jc w:val="center"/>
              <w:rPr>
                <w:rFonts w:ascii="Times New Roman" w:hAnsi="Times New Roman" w:cs="Times New Roman"/>
                <w:sz w:val="22"/>
                <w:szCs w:val="22"/>
              </w:rPr>
            </w:pPr>
            <w:r w:rsidRPr="00C2677B">
              <w:rPr>
                <w:rFonts w:ascii="Times New Roman" w:hAnsi="Times New Roman" w:cs="Times New Roman"/>
                <w:sz w:val="22"/>
                <w:szCs w:val="22"/>
              </w:rPr>
              <w:t>5</w:t>
            </w:r>
          </w:p>
        </w:tc>
      </w:tr>
      <w:tr w:rsidR="009604D7" w:rsidRPr="00C2677B" w:rsidTr="009604D7">
        <w:trPr>
          <w:trHeight w:val="442"/>
          <w:jc w:val="center"/>
        </w:trPr>
        <w:tc>
          <w:tcPr>
            <w:tcW w:w="9648" w:type="dxa"/>
            <w:gridSpan w:val="5"/>
            <w:tcBorders>
              <w:top w:val="single" w:sz="4" w:space="0" w:color="000000"/>
              <w:left w:val="single" w:sz="4" w:space="0" w:color="000000"/>
              <w:bottom w:val="single" w:sz="4" w:space="0" w:color="000000"/>
              <w:right w:val="single" w:sz="4" w:space="0" w:color="auto"/>
            </w:tcBorders>
          </w:tcPr>
          <w:p w:rsidR="009604D7" w:rsidRPr="00C2677B" w:rsidRDefault="009B7B1E" w:rsidP="00C2677B">
            <w:pPr>
              <w:rPr>
                <w:rFonts w:ascii="Times New Roman" w:hAnsi="Times New Roman" w:cs="Times New Roman"/>
                <w:sz w:val="22"/>
                <w:szCs w:val="22"/>
              </w:rPr>
            </w:pPr>
            <w:r w:rsidRPr="00C2677B">
              <w:rPr>
                <w:rFonts w:ascii="Times New Roman" w:hAnsi="Times New Roman" w:cs="Times New Roman"/>
                <w:sz w:val="22"/>
                <w:szCs w:val="22"/>
              </w:rPr>
              <w:t>Задача комплекса процессных мероприятий №1: «Улучшение жилищных условий социально незащищённых категорий граждан путём привлечения финансовых средств на приобретение жилья в рамках реализации федеральных и региональных программ»</w:t>
            </w:r>
          </w:p>
        </w:tc>
      </w:tr>
      <w:tr w:rsidR="009604D7" w:rsidRPr="00C2677B" w:rsidTr="003B3B7C">
        <w:trPr>
          <w:trHeight w:val="314"/>
          <w:jc w:val="center"/>
        </w:trPr>
        <w:tc>
          <w:tcPr>
            <w:tcW w:w="2132" w:type="dxa"/>
            <w:tcBorders>
              <w:top w:val="single" w:sz="4" w:space="0" w:color="000000"/>
              <w:left w:val="single" w:sz="4" w:space="0" w:color="000000"/>
              <w:bottom w:val="single" w:sz="4" w:space="0" w:color="000000"/>
              <w:right w:val="single" w:sz="4" w:space="0" w:color="000000"/>
            </w:tcBorders>
          </w:tcPr>
          <w:p w:rsidR="009604D7" w:rsidRPr="00C2677B" w:rsidRDefault="003B3B7C" w:rsidP="00C2677B">
            <w:pPr>
              <w:kinsoku w:val="0"/>
              <w:overflowPunct w:val="0"/>
              <w:autoSpaceDE w:val="0"/>
              <w:autoSpaceDN w:val="0"/>
              <w:adjustRightInd w:val="0"/>
              <w:ind w:right="208"/>
              <w:rPr>
                <w:rFonts w:ascii="Times New Roman" w:hAnsi="Times New Roman" w:cs="Times New Roman"/>
                <w:color w:val="auto"/>
                <w:sz w:val="22"/>
                <w:szCs w:val="22"/>
              </w:rPr>
            </w:pPr>
            <w:r w:rsidRPr="00C2677B">
              <w:rPr>
                <w:rFonts w:ascii="Times New Roman" w:hAnsi="Times New Roman" w:cs="Times New Roman"/>
                <w:color w:val="auto"/>
                <w:sz w:val="22"/>
                <w:szCs w:val="22"/>
              </w:rPr>
              <w:t xml:space="preserve"> Мероприятие №1:«</w:t>
            </w:r>
            <w:r w:rsidR="009B7B1E" w:rsidRPr="00C2677B">
              <w:rPr>
                <w:rFonts w:ascii="Times New Roman" w:hAnsi="Times New Roman" w:cs="Times New Roman"/>
                <w:color w:val="auto"/>
                <w:sz w:val="22"/>
                <w:szCs w:val="22"/>
              </w:rPr>
              <w:t>Обеспечение жильём</w:t>
            </w:r>
            <w:r w:rsidR="00DB2F26" w:rsidRPr="00C2677B">
              <w:rPr>
                <w:rFonts w:ascii="Times New Roman" w:hAnsi="Times New Roman" w:cs="Times New Roman"/>
                <w:color w:val="auto"/>
                <w:sz w:val="22"/>
                <w:szCs w:val="22"/>
              </w:rPr>
              <w:t xml:space="preserve"> </w:t>
            </w:r>
            <w:r w:rsidR="009B7B1E" w:rsidRPr="00C2677B">
              <w:rPr>
                <w:rFonts w:ascii="Times New Roman" w:hAnsi="Times New Roman" w:cs="Times New Roman"/>
                <w:color w:val="auto"/>
                <w:sz w:val="22"/>
                <w:szCs w:val="22"/>
              </w:rPr>
              <w:t>социально незащищённых категорий граждан, установленные законодательством Кемеровской области и Федеральными законами 5- ФЗ, 181- ФЗ, 129- ОЗ»</w:t>
            </w:r>
            <w:r w:rsidRPr="00C2677B">
              <w:rPr>
                <w:rFonts w:ascii="Times New Roman" w:hAnsi="Times New Roman" w:cs="Times New Roman"/>
                <w:color w:val="auto"/>
                <w:sz w:val="22"/>
                <w:szCs w:val="22"/>
              </w:rPr>
              <w:t xml:space="preserve"> в 2026 году реализация</w:t>
            </w:r>
          </w:p>
        </w:tc>
        <w:tc>
          <w:tcPr>
            <w:tcW w:w="1699" w:type="dxa"/>
            <w:tcBorders>
              <w:top w:val="single" w:sz="4" w:space="0" w:color="000000"/>
              <w:left w:val="single" w:sz="4" w:space="0" w:color="000000"/>
              <w:bottom w:val="single" w:sz="4" w:space="0" w:color="000000"/>
              <w:right w:val="single" w:sz="4" w:space="0" w:color="000000"/>
            </w:tcBorders>
          </w:tcPr>
          <w:p w:rsidR="009604D7" w:rsidRPr="00C2677B" w:rsidRDefault="009604D7" w:rsidP="00C2677B">
            <w:pPr>
              <w:kinsoku w:val="0"/>
              <w:overflowPunct w:val="0"/>
              <w:autoSpaceDE w:val="0"/>
              <w:autoSpaceDN w:val="0"/>
              <w:adjustRightInd w:val="0"/>
              <w:jc w:val="center"/>
              <w:rPr>
                <w:rFonts w:ascii="Times New Roman" w:hAnsi="Times New Roman" w:cs="Times New Roman"/>
                <w:color w:val="auto"/>
                <w:sz w:val="22"/>
                <w:szCs w:val="22"/>
              </w:rPr>
            </w:pPr>
            <w:r w:rsidRPr="00C2677B">
              <w:rPr>
                <w:rFonts w:ascii="Times New Roman" w:hAnsi="Times New Roman" w:cs="Times New Roman"/>
                <w:color w:val="auto"/>
                <w:sz w:val="22"/>
                <w:szCs w:val="22"/>
              </w:rPr>
              <w:t>X</w:t>
            </w:r>
          </w:p>
        </w:tc>
        <w:tc>
          <w:tcPr>
            <w:tcW w:w="2980" w:type="dxa"/>
            <w:tcBorders>
              <w:top w:val="single" w:sz="4" w:space="0" w:color="000000"/>
              <w:left w:val="single" w:sz="4" w:space="0" w:color="000000"/>
              <w:bottom w:val="single" w:sz="4" w:space="0" w:color="000000"/>
              <w:right w:val="single" w:sz="4" w:space="0" w:color="000000"/>
            </w:tcBorders>
          </w:tcPr>
          <w:p w:rsidR="009604D7" w:rsidRPr="00C2677B" w:rsidRDefault="008D76A0" w:rsidP="00C2677B">
            <w:pPr>
              <w:kinsoku w:val="0"/>
              <w:overflowPunct w:val="0"/>
              <w:autoSpaceDE w:val="0"/>
              <w:autoSpaceDN w:val="0"/>
              <w:adjustRightInd w:val="0"/>
              <w:jc w:val="center"/>
              <w:rPr>
                <w:rFonts w:ascii="Times New Roman" w:hAnsi="Times New Roman" w:cs="Times New Roman"/>
                <w:color w:val="auto"/>
                <w:sz w:val="22"/>
                <w:szCs w:val="22"/>
              </w:rPr>
            </w:pPr>
            <w:r w:rsidRPr="00C2677B">
              <w:rPr>
                <w:rFonts w:ascii="Times New Roman" w:hAnsi="Times New Roman" w:cs="Times New Roman"/>
                <w:color w:val="auto"/>
                <w:sz w:val="22"/>
                <w:szCs w:val="22"/>
              </w:rPr>
              <w:t>Заместитель начальника Управления по обеспечению жизнедеятельности и строительству Юргинского муниципального округа</w:t>
            </w:r>
          </w:p>
        </w:tc>
        <w:tc>
          <w:tcPr>
            <w:tcW w:w="1845" w:type="dxa"/>
            <w:tcBorders>
              <w:top w:val="single" w:sz="4" w:space="0" w:color="000000"/>
              <w:left w:val="single" w:sz="4" w:space="0" w:color="000000"/>
              <w:bottom w:val="single" w:sz="4" w:space="0" w:color="000000"/>
              <w:right w:val="single" w:sz="4" w:space="0" w:color="000000"/>
            </w:tcBorders>
          </w:tcPr>
          <w:p w:rsidR="009604D7" w:rsidRPr="00C2677B" w:rsidRDefault="00BE1C89" w:rsidP="00C2677B">
            <w:pPr>
              <w:kinsoku w:val="0"/>
              <w:overflowPunct w:val="0"/>
              <w:autoSpaceDE w:val="0"/>
              <w:autoSpaceDN w:val="0"/>
              <w:adjustRightInd w:val="0"/>
              <w:jc w:val="center"/>
              <w:rPr>
                <w:rFonts w:ascii="Times New Roman" w:hAnsi="Times New Roman" w:cs="Times New Roman"/>
                <w:color w:val="auto"/>
                <w:sz w:val="22"/>
                <w:szCs w:val="22"/>
              </w:rPr>
            </w:pPr>
            <w:r w:rsidRPr="00C2677B">
              <w:rPr>
                <w:rFonts w:ascii="Times New Roman" w:hAnsi="Times New Roman" w:cs="Times New Roman"/>
                <w:color w:val="auto"/>
                <w:sz w:val="22"/>
                <w:szCs w:val="22"/>
              </w:rPr>
              <w:t>Заключение договора социального найма</w:t>
            </w:r>
          </w:p>
        </w:tc>
        <w:tc>
          <w:tcPr>
            <w:tcW w:w="992" w:type="dxa"/>
            <w:tcBorders>
              <w:top w:val="single" w:sz="4" w:space="0" w:color="auto"/>
              <w:bottom w:val="single" w:sz="4" w:space="0" w:color="auto"/>
              <w:right w:val="single" w:sz="4" w:space="0" w:color="auto"/>
            </w:tcBorders>
            <w:shd w:val="clear" w:color="auto" w:fill="auto"/>
          </w:tcPr>
          <w:p w:rsidR="009604D7" w:rsidRPr="00C2677B" w:rsidRDefault="009604D7" w:rsidP="00C2677B">
            <w:pPr>
              <w:jc w:val="center"/>
              <w:rPr>
                <w:rFonts w:ascii="Times New Roman" w:hAnsi="Times New Roman" w:cs="Times New Roman"/>
                <w:sz w:val="22"/>
                <w:szCs w:val="22"/>
              </w:rPr>
            </w:pPr>
          </w:p>
        </w:tc>
      </w:tr>
      <w:tr w:rsidR="009604D7" w:rsidRPr="00C2677B" w:rsidTr="003B3B7C">
        <w:trPr>
          <w:trHeight w:val="495"/>
          <w:jc w:val="center"/>
        </w:trPr>
        <w:tc>
          <w:tcPr>
            <w:tcW w:w="2132" w:type="dxa"/>
            <w:tcBorders>
              <w:top w:val="single" w:sz="4" w:space="0" w:color="000000"/>
              <w:left w:val="single" w:sz="4" w:space="0" w:color="000000"/>
              <w:bottom w:val="single" w:sz="4" w:space="0" w:color="000000"/>
              <w:right w:val="single" w:sz="4" w:space="0" w:color="000000"/>
            </w:tcBorders>
          </w:tcPr>
          <w:p w:rsidR="009604D7" w:rsidRPr="00C2677B" w:rsidRDefault="009B7B1E" w:rsidP="00C2677B">
            <w:pPr>
              <w:tabs>
                <w:tab w:val="left" w:pos="3391"/>
              </w:tabs>
              <w:kinsoku w:val="0"/>
              <w:overflowPunct w:val="0"/>
              <w:autoSpaceDE w:val="0"/>
              <w:autoSpaceDN w:val="0"/>
              <w:adjustRightInd w:val="0"/>
              <w:rPr>
                <w:rFonts w:ascii="Times New Roman" w:hAnsi="Times New Roman" w:cs="Times New Roman"/>
                <w:color w:val="auto"/>
                <w:sz w:val="22"/>
                <w:szCs w:val="22"/>
              </w:rPr>
            </w:pPr>
            <w:r w:rsidRPr="00C2677B">
              <w:rPr>
                <w:rFonts w:ascii="Times New Roman" w:hAnsi="Times New Roman" w:cs="Times New Roman"/>
                <w:color w:val="auto"/>
                <w:sz w:val="22"/>
                <w:szCs w:val="22"/>
              </w:rPr>
              <w:t>Контрольн</w:t>
            </w:r>
            <w:r w:rsidR="00BE1C89" w:rsidRPr="00C2677B">
              <w:rPr>
                <w:rFonts w:ascii="Times New Roman" w:hAnsi="Times New Roman" w:cs="Times New Roman"/>
                <w:color w:val="auto"/>
                <w:sz w:val="22"/>
                <w:szCs w:val="22"/>
              </w:rPr>
              <w:t>ая точка</w:t>
            </w:r>
            <w:r w:rsidR="003B3B7C" w:rsidRPr="00C2677B">
              <w:rPr>
                <w:rFonts w:ascii="Times New Roman" w:hAnsi="Times New Roman" w:cs="Times New Roman"/>
                <w:color w:val="auto"/>
                <w:sz w:val="22"/>
                <w:szCs w:val="22"/>
              </w:rPr>
              <w:t xml:space="preserve"> 1</w:t>
            </w:r>
            <w:r w:rsidR="006F7318" w:rsidRPr="00C2677B">
              <w:rPr>
                <w:rFonts w:ascii="Times New Roman" w:hAnsi="Times New Roman" w:cs="Times New Roman"/>
                <w:color w:val="auto"/>
                <w:sz w:val="22"/>
                <w:szCs w:val="22"/>
              </w:rPr>
              <w:t>.1</w:t>
            </w:r>
            <w:r w:rsidR="00BE1C89" w:rsidRPr="00C2677B">
              <w:rPr>
                <w:rFonts w:ascii="Times New Roman" w:hAnsi="Times New Roman" w:cs="Times New Roman"/>
                <w:color w:val="auto"/>
                <w:sz w:val="22"/>
                <w:szCs w:val="22"/>
              </w:rPr>
              <w:t>проведе</w:t>
            </w:r>
            <w:r w:rsidRPr="00C2677B">
              <w:rPr>
                <w:rFonts w:ascii="Times New Roman" w:hAnsi="Times New Roman" w:cs="Times New Roman"/>
                <w:color w:val="auto"/>
                <w:sz w:val="22"/>
                <w:szCs w:val="22"/>
              </w:rPr>
              <w:t>н</w:t>
            </w:r>
            <w:r w:rsidR="00BE1C89" w:rsidRPr="00C2677B">
              <w:rPr>
                <w:rFonts w:ascii="Times New Roman" w:hAnsi="Times New Roman" w:cs="Times New Roman"/>
                <w:color w:val="auto"/>
                <w:sz w:val="22"/>
                <w:szCs w:val="22"/>
              </w:rPr>
              <w:t>ие</w:t>
            </w:r>
            <w:r w:rsidRPr="00C2677B">
              <w:rPr>
                <w:rFonts w:ascii="Times New Roman" w:hAnsi="Times New Roman" w:cs="Times New Roman"/>
                <w:color w:val="auto"/>
                <w:sz w:val="22"/>
                <w:szCs w:val="22"/>
              </w:rPr>
              <w:t xml:space="preserve"> мониторинг</w:t>
            </w:r>
            <w:r w:rsidR="00BE1C89" w:rsidRPr="00C2677B">
              <w:rPr>
                <w:rFonts w:ascii="Times New Roman" w:hAnsi="Times New Roman" w:cs="Times New Roman"/>
                <w:color w:val="auto"/>
                <w:sz w:val="22"/>
                <w:szCs w:val="22"/>
              </w:rPr>
              <w:t>а</w:t>
            </w:r>
            <w:r w:rsidRPr="00C2677B">
              <w:rPr>
                <w:rFonts w:ascii="Times New Roman" w:hAnsi="Times New Roman" w:cs="Times New Roman"/>
                <w:color w:val="auto"/>
                <w:sz w:val="22"/>
                <w:szCs w:val="22"/>
              </w:rPr>
              <w:t xml:space="preserve"> выполнения установленн</w:t>
            </w:r>
            <w:r w:rsidR="00BE1C89" w:rsidRPr="00C2677B">
              <w:rPr>
                <w:rFonts w:ascii="Times New Roman" w:hAnsi="Times New Roman" w:cs="Times New Roman"/>
                <w:color w:val="auto"/>
                <w:sz w:val="22"/>
                <w:szCs w:val="22"/>
              </w:rPr>
              <w:t>ых целевых значений показателей</w:t>
            </w:r>
          </w:p>
        </w:tc>
        <w:tc>
          <w:tcPr>
            <w:tcW w:w="1699" w:type="dxa"/>
            <w:tcBorders>
              <w:top w:val="single" w:sz="4" w:space="0" w:color="000000"/>
              <w:left w:val="single" w:sz="4" w:space="0" w:color="000000"/>
              <w:bottom w:val="single" w:sz="4" w:space="0" w:color="000000"/>
              <w:right w:val="single" w:sz="4" w:space="0" w:color="000000"/>
            </w:tcBorders>
          </w:tcPr>
          <w:p w:rsidR="009604D7" w:rsidRPr="00C2677B" w:rsidRDefault="00BE1C89" w:rsidP="00C2677B">
            <w:pPr>
              <w:kinsoku w:val="0"/>
              <w:overflowPunct w:val="0"/>
              <w:autoSpaceDE w:val="0"/>
              <w:autoSpaceDN w:val="0"/>
              <w:adjustRightInd w:val="0"/>
              <w:jc w:val="center"/>
              <w:rPr>
                <w:rFonts w:ascii="Times New Roman" w:hAnsi="Times New Roman" w:cs="Times New Roman"/>
                <w:color w:val="auto"/>
                <w:sz w:val="22"/>
                <w:szCs w:val="22"/>
              </w:rPr>
            </w:pPr>
            <w:r w:rsidRPr="00C2677B">
              <w:rPr>
                <w:rFonts w:ascii="Times New Roman" w:hAnsi="Times New Roman" w:cs="Times New Roman"/>
                <w:color w:val="auto"/>
                <w:sz w:val="22"/>
                <w:szCs w:val="22"/>
              </w:rPr>
              <w:t>31.12.2026</w:t>
            </w:r>
          </w:p>
        </w:tc>
        <w:tc>
          <w:tcPr>
            <w:tcW w:w="2980" w:type="dxa"/>
            <w:tcBorders>
              <w:top w:val="single" w:sz="4" w:space="0" w:color="000000"/>
              <w:left w:val="single" w:sz="4" w:space="0" w:color="000000"/>
              <w:bottom w:val="single" w:sz="4" w:space="0" w:color="000000"/>
              <w:right w:val="single" w:sz="4" w:space="0" w:color="000000"/>
            </w:tcBorders>
          </w:tcPr>
          <w:p w:rsidR="009604D7" w:rsidRPr="00C2677B" w:rsidRDefault="008D76A0" w:rsidP="00C2677B">
            <w:pPr>
              <w:kinsoku w:val="0"/>
              <w:overflowPunct w:val="0"/>
              <w:autoSpaceDE w:val="0"/>
              <w:autoSpaceDN w:val="0"/>
              <w:adjustRightInd w:val="0"/>
              <w:jc w:val="center"/>
              <w:rPr>
                <w:rFonts w:ascii="Times New Roman" w:hAnsi="Times New Roman" w:cs="Times New Roman"/>
                <w:color w:val="auto"/>
                <w:sz w:val="22"/>
                <w:szCs w:val="22"/>
              </w:rPr>
            </w:pPr>
            <w:r w:rsidRPr="00C2677B">
              <w:rPr>
                <w:rFonts w:ascii="Times New Roman" w:hAnsi="Times New Roman" w:cs="Times New Roman"/>
                <w:color w:val="auto"/>
                <w:sz w:val="22"/>
                <w:szCs w:val="22"/>
              </w:rPr>
              <w:t>Заместитель начальника Управления по обеспечению жизнедеятельности и строительству Юргинского муниципального округ</w:t>
            </w:r>
            <w:r w:rsidR="00E73C74" w:rsidRPr="00C2677B">
              <w:rPr>
                <w:rFonts w:ascii="Times New Roman" w:hAnsi="Times New Roman" w:cs="Times New Roman"/>
                <w:color w:val="auto"/>
                <w:sz w:val="22"/>
                <w:szCs w:val="22"/>
              </w:rPr>
              <w:t>а</w:t>
            </w:r>
          </w:p>
        </w:tc>
        <w:tc>
          <w:tcPr>
            <w:tcW w:w="1845" w:type="dxa"/>
            <w:tcBorders>
              <w:top w:val="single" w:sz="4" w:space="0" w:color="000000"/>
              <w:left w:val="single" w:sz="4" w:space="0" w:color="000000"/>
              <w:bottom w:val="single" w:sz="4" w:space="0" w:color="000000"/>
              <w:right w:val="single" w:sz="4" w:space="0" w:color="000000"/>
            </w:tcBorders>
          </w:tcPr>
          <w:p w:rsidR="009604D7" w:rsidRPr="00C2677B" w:rsidRDefault="00BE1C89" w:rsidP="00C2677B">
            <w:pPr>
              <w:kinsoku w:val="0"/>
              <w:overflowPunct w:val="0"/>
              <w:autoSpaceDE w:val="0"/>
              <w:autoSpaceDN w:val="0"/>
              <w:adjustRightInd w:val="0"/>
              <w:jc w:val="center"/>
              <w:rPr>
                <w:rFonts w:ascii="Times New Roman" w:hAnsi="Times New Roman" w:cs="Times New Roman"/>
                <w:color w:val="auto"/>
                <w:sz w:val="22"/>
                <w:szCs w:val="22"/>
              </w:rPr>
            </w:pPr>
            <w:r w:rsidRPr="00C2677B">
              <w:rPr>
                <w:rFonts w:ascii="Times New Roman" w:hAnsi="Times New Roman" w:cs="Times New Roman"/>
                <w:color w:val="auto"/>
                <w:sz w:val="22"/>
                <w:szCs w:val="22"/>
              </w:rPr>
              <w:t>Отчёт о выполнении муниципальной программы</w:t>
            </w:r>
          </w:p>
        </w:tc>
        <w:tc>
          <w:tcPr>
            <w:tcW w:w="992" w:type="dxa"/>
            <w:tcBorders>
              <w:top w:val="single" w:sz="4" w:space="0" w:color="auto"/>
              <w:bottom w:val="single" w:sz="4" w:space="0" w:color="auto"/>
              <w:right w:val="single" w:sz="4" w:space="0" w:color="auto"/>
            </w:tcBorders>
            <w:shd w:val="clear" w:color="auto" w:fill="FFFFFF" w:themeFill="background1"/>
          </w:tcPr>
          <w:p w:rsidR="009604D7" w:rsidRPr="00C2677B" w:rsidRDefault="009604D7" w:rsidP="00C2677B">
            <w:pPr>
              <w:jc w:val="center"/>
              <w:rPr>
                <w:rFonts w:ascii="Times New Roman" w:hAnsi="Times New Roman" w:cs="Times New Roman"/>
                <w:color w:val="00B050"/>
                <w:sz w:val="22"/>
                <w:szCs w:val="22"/>
              </w:rPr>
            </w:pPr>
            <w:r w:rsidRPr="00C2677B">
              <w:rPr>
                <w:rFonts w:ascii="Times New Roman" w:hAnsi="Times New Roman" w:cs="Times New Roman"/>
                <w:color w:val="00B050"/>
                <w:sz w:val="22"/>
                <w:szCs w:val="22"/>
              </w:rPr>
              <w:t>-</w:t>
            </w:r>
          </w:p>
        </w:tc>
      </w:tr>
      <w:tr w:rsidR="009604D7" w:rsidRPr="00C2677B" w:rsidTr="003B3B7C">
        <w:trPr>
          <w:trHeight w:val="313"/>
          <w:jc w:val="center"/>
        </w:trPr>
        <w:tc>
          <w:tcPr>
            <w:tcW w:w="2132" w:type="dxa"/>
            <w:tcBorders>
              <w:top w:val="single" w:sz="4" w:space="0" w:color="000000"/>
              <w:left w:val="single" w:sz="4" w:space="0" w:color="000000"/>
              <w:bottom w:val="single" w:sz="4" w:space="0" w:color="000000"/>
              <w:right w:val="single" w:sz="4" w:space="0" w:color="000000"/>
            </w:tcBorders>
          </w:tcPr>
          <w:p w:rsidR="009604D7" w:rsidRPr="00C2677B" w:rsidRDefault="00BE1C89" w:rsidP="00C2677B">
            <w:pPr>
              <w:kinsoku w:val="0"/>
              <w:overflowPunct w:val="0"/>
              <w:autoSpaceDE w:val="0"/>
              <w:autoSpaceDN w:val="0"/>
              <w:adjustRightInd w:val="0"/>
              <w:rPr>
                <w:rFonts w:ascii="Times New Roman" w:hAnsi="Times New Roman" w:cs="Times New Roman"/>
                <w:color w:val="auto"/>
                <w:sz w:val="22"/>
                <w:szCs w:val="22"/>
              </w:rPr>
            </w:pPr>
            <w:r w:rsidRPr="00C2677B">
              <w:rPr>
                <w:rFonts w:ascii="Times New Roman" w:hAnsi="Times New Roman" w:cs="Times New Roman"/>
                <w:color w:val="auto"/>
                <w:sz w:val="22"/>
                <w:szCs w:val="22"/>
              </w:rPr>
              <w:t xml:space="preserve">Мероприятие </w:t>
            </w:r>
            <w:r w:rsidR="006F7318" w:rsidRPr="00C2677B">
              <w:rPr>
                <w:rFonts w:ascii="Times New Roman" w:hAnsi="Times New Roman" w:cs="Times New Roman"/>
                <w:color w:val="auto"/>
                <w:sz w:val="22"/>
                <w:szCs w:val="22"/>
              </w:rPr>
              <w:t>№</w:t>
            </w:r>
            <w:r w:rsidRPr="00C2677B">
              <w:rPr>
                <w:rFonts w:ascii="Times New Roman" w:hAnsi="Times New Roman" w:cs="Times New Roman"/>
                <w:color w:val="auto"/>
                <w:sz w:val="22"/>
                <w:szCs w:val="22"/>
              </w:rPr>
              <w:t>2</w:t>
            </w:r>
            <w:r w:rsidR="00717112" w:rsidRPr="00C2677B">
              <w:rPr>
                <w:rFonts w:ascii="Times New Roman" w:hAnsi="Times New Roman" w:cs="Times New Roman"/>
                <w:color w:val="auto"/>
                <w:sz w:val="22"/>
                <w:szCs w:val="22"/>
              </w:rPr>
              <w:t xml:space="preserve">: </w:t>
            </w:r>
            <w:r w:rsidR="003B3B7C" w:rsidRPr="00C2677B">
              <w:rPr>
                <w:rFonts w:ascii="Times New Roman" w:hAnsi="Times New Roman" w:cs="Times New Roman"/>
                <w:color w:val="auto"/>
                <w:sz w:val="22"/>
                <w:szCs w:val="22"/>
              </w:rPr>
              <w:t>«О</w:t>
            </w:r>
            <w:r w:rsidRPr="00C2677B">
              <w:rPr>
                <w:rFonts w:ascii="Times New Roman" w:hAnsi="Times New Roman" w:cs="Times New Roman"/>
                <w:color w:val="auto"/>
                <w:sz w:val="22"/>
                <w:szCs w:val="22"/>
              </w:rPr>
              <w:t xml:space="preserve">беспечение детей - сирот и детей, оставшихся без попечения </w:t>
            </w:r>
            <w:r w:rsidR="003B3B7C" w:rsidRPr="00C2677B">
              <w:rPr>
                <w:rFonts w:ascii="Times New Roman" w:hAnsi="Times New Roman" w:cs="Times New Roman"/>
                <w:color w:val="auto"/>
                <w:sz w:val="22"/>
                <w:szCs w:val="22"/>
              </w:rPr>
              <w:t>родителей, лица из их числа дете</w:t>
            </w:r>
            <w:proofErr w:type="gramStart"/>
            <w:r w:rsidR="003B3B7C" w:rsidRPr="00C2677B">
              <w:rPr>
                <w:rFonts w:ascii="Times New Roman" w:hAnsi="Times New Roman" w:cs="Times New Roman"/>
                <w:color w:val="auto"/>
                <w:sz w:val="22"/>
                <w:szCs w:val="22"/>
              </w:rPr>
              <w:t>й-</w:t>
            </w:r>
            <w:proofErr w:type="gramEnd"/>
            <w:r w:rsidR="003B3B7C" w:rsidRPr="00C2677B">
              <w:rPr>
                <w:rFonts w:ascii="Times New Roman" w:hAnsi="Times New Roman" w:cs="Times New Roman"/>
                <w:color w:val="auto"/>
                <w:sz w:val="22"/>
                <w:szCs w:val="22"/>
              </w:rPr>
              <w:t xml:space="preserve"> сирот и детей</w:t>
            </w:r>
            <w:r w:rsidRPr="00C2677B">
              <w:rPr>
                <w:rFonts w:ascii="Times New Roman" w:hAnsi="Times New Roman" w:cs="Times New Roman"/>
                <w:color w:val="auto"/>
                <w:sz w:val="22"/>
                <w:szCs w:val="22"/>
              </w:rPr>
              <w:t>, оставшиеся без попечения родителей, жилыми помещениями</w:t>
            </w:r>
            <w:r w:rsidR="003B3B7C" w:rsidRPr="00C2677B">
              <w:rPr>
                <w:rFonts w:ascii="Times New Roman" w:hAnsi="Times New Roman" w:cs="Times New Roman"/>
                <w:color w:val="auto"/>
                <w:sz w:val="22"/>
                <w:szCs w:val="22"/>
              </w:rPr>
              <w:t>» в 2026 году реализация</w:t>
            </w:r>
          </w:p>
        </w:tc>
        <w:tc>
          <w:tcPr>
            <w:tcW w:w="1699" w:type="dxa"/>
            <w:tcBorders>
              <w:top w:val="single" w:sz="4" w:space="0" w:color="000000"/>
              <w:left w:val="single" w:sz="4" w:space="0" w:color="000000"/>
              <w:bottom w:val="single" w:sz="4" w:space="0" w:color="000000"/>
              <w:right w:val="single" w:sz="4" w:space="0" w:color="000000"/>
            </w:tcBorders>
          </w:tcPr>
          <w:p w:rsidR="009604D7" w:rsidRPr="00C2677B" w:rsidRDefault="002C1A29" w:rsidP="00C2677B">
            <w:pPr>
              <w:pStyle w:val="TableParagraph"/>
              <w:suppressAutoHyphens/>
              <w:ind w:right="164"/>
              <w:jc w:val="center"/>
            </w:pPr>
            <w:r w:rsidRPr="00C2677B">
              <w:t>х</w:t>
            </w:r>
          </w:p>
        </w:tc>
        <w:tc>
          <w:tcPr>
            <w:tcW w:w="2980" w:type="dxa"/>
            <w:tcBorders>
              <w:top w:val="single" w:sz="4" w:space="0" w:color="000000"/>
              <w:left w:val="single" w:sz="4" w:space="0" w:color="000000"/>
              <w:bottom w:val="single" w:sz="4" w:space="0" w:color="000000"/>
              <w:right w:val="single" w:sz="4" w:space="0" w:color="000000"/>
            </w:tcBorders>
          </w:tcPr>
          <w:p w:rsidR="009604D7" w:rsidRPr="00C2677B" w:rsidRDefault="008D76A0" w:rsidP="00C2677B">
            <w:pPr>
              <w:kinsoku w:val="0"/>
              <w:overflowPunct w:val="0"/>
              <w:autoSpaceDE w:val="0"/>
              <w:autoSpaceDN w:val="0"/>
              <w:adjustRightInd w:val="0"/>
              <w:jc w:val="center"/>
              <w:rPr>
                <w:rFonts w:ascii="Times New Roman" w:hAnsi="Times New Roman" w:cs="Times New Roman"/>
                <w:color w:val="auto"/>
                <w:sz w:val="22"/>
                <w:szCs w:val="22"/>
              </w:rPr>
            </w:pPr>
            <w:r w:rsidRPr="00C2677B">
              <w:rPr>
                <w:rFonts w:ascii="Times New Roman" w:hAnsi="Times New Roman" w:cs="Times New Roman"/>
                <w:color w:val="auto"/>
                <w:sz w:val="22"/>
                <w:szCs w:val="22"/>
              </w:rPr>
              <w:t>Заместитель начальника Управления по обеспечению жизнедеятельности и строительству Юргинского муниципального округ</w:t>
            </w:r>
            <w:r w:rsidR="00E73C74" w:rsidRPr="00C2677B">
              <w:rPr>
                <w:rFonts w:ascii="Times New Roman" w:hAnsi="Times New Roman" w:cs="Times New Roman"/>
                <w:color w:val="auto"/>
                <w:sz w:val="22"/>
                <w:szCs w:val="22"/>
              </w:rPr>
              <w:t>а</w:t>
            </w:r>
          </w:p>
        </w:tc>
        <w:tc>
          <w:tcPr>
            <w:tcW w:w="1845" w:type="dxa"/>
            <w:tcBorders>
              <w:top w:val="single" w:sz="4" w:space="0" w:color="000000"/>
              <w:left w:val="single" w:sz="4" w:space="0" w:color="000000"/>
              <w:bottom w:val="single" w:sz="4" w:space="0" w:color="000000"/>
              <w:right w:val="single" w:sz="4" w:space="0" w:color="000000"/>
            </w:tcBorders>
          </w:tcPr>
          <w:p w:rsidR="009604D7" w:rsidRPr="00C2677B" w:rsidRDefault="002C1A29" w:rsidP="00C2677B">
            <w:pPr>
              <w:kinsoku w:val="0"/>
              <w:overflowPunct w:val="0"/>
              <w:autoSpaceDE w:val="0"/>
              <w:autoSpaceDN w:val="0"/>
              <w:adjustRightInd w:val="0"/>
              <w:jc w:val="center"/>
              <w:rPr>
                <w:rFonts w:ascii="Times New Roman" w:hAnsi="Times New Roman" w:cs="Times New Roman"/>
                <w:color w:val="auto"/>
                <w:sz w:val="22"/>
                <w:szCs w:val="22"/>
              </w:rPr>
            </w:pPr>
            <w:r w:rsidRPr="00C2677B">
              <w:rPr>
                <w:rFonts w:ascii="Times New Roman" w:hAnsi="Times New Roman" w:cs="Times New Roman"/>
                <w:color w:val="auto"/>
                <w:sz w:val="22"/>
                <w:szCs w:val="22"/>
              </w:rPr>
              <w:t>Заключение договора специального найма</w:t>
            </w:r>
          </w:p>
        </w:tc>
        <w:tc>
          <w:tcPr>
            <w:tcW w:w="992" w:type="dxa"/>
            <w:tcBorders>
              <w:top w:val="single" w:sz="4" w:space="0" w:color="auto"/>
              <w:bottom w:val="single" w:sz="4" w:space="0" w:color="auto"/>
              <w:right w:val="single" w:sz="4" w:space="0" w:color="auto"/>
            </w:tcBorders>
            <w:shd w:val="clear" w:color="auto" w:fill="auto"/>
          </w:tcPr>
          <w:p w:rsidR="009604D7" w:rsidRPr="00C2677B" w:rsidRDefault="002C1A29" w:rsidP="00C2677B">
            <w:pPr>
              <w:jc w:val="center"/>
              <w:rPr>
                <w:rFonts w:ascii="Times New Roman" w:hAnsi="Times New Roman" w:cs="Times New Roman"/>
                <w:color w:val="00B050"/>
                <w:sz w:val="22"/>
                <w:szCs w:val="22"/>
              </w:rPr>
            </w:pPr>
            <w:r w:rsidRPr="00C2677B">
              <w:rPr>
                <w:rFonts w:ascii="Times New Roman" w:hAnsi="Times New Roman" w:cs="Times New Roman"/>
                <w:color w:val="00B050"/>
                <w:sz w:val="22"/>
                <w:szCs w:val="22"/>
              </w:rPr>
              <w:t>-</w:t>
            </w:r>
          </w:p>
        </w:tc>
      </w:tr>
      <w:tr w:rsidR="009604D7" w:rsidRPr="00C2677B" w:rsidTr="003B3B7C">
        <w:trPr>
          <w:trHeight w:val="314"/>
          <w:jc w:val="center"/>
        </w:trPr>
        <w:tc>
          <w:tcPr>
            <w:tcW w:w="2132" w:type="dxa"/>
            <w:tcBorders>
              <w:top w:val="single" w:sz="4" w:space="0" w:color="000000"/>
              <w:left w:val="single" w:sz="4" w:space="0" w:color="000000"/>
              <w:bottom w:val="single" w:sz="4" w:space="0" w:color="000000"/>
              <w:right w:val="single" w:sz="4" w:space="0" w:color="000000"/>
            </w:tcBorders>
          </w:tcPr>
          <w:p w:rsidR="009604D7" w:rsidRPr="00C2677B" w:rsidRDefault="003B3B7C" w:rsidP="00C2677B">
            <w:pPr>
              <w:kinsoku w:val="0"/>
              <w:overflowPunct w:val="0"/>
              <w:autoSpaceDE w:val="0"/>
              <w:autoSpaceDN w:val="0"/>
              <w:adjustRightInd w:val="0"/>
              <w:rPr>
                <w:rFonts w:ascii="Times New Roman" w:hAnsi="Times New Roman" w:cs="Times New Roman"/>
                <w:color w:val="auto"/>
                <w:sz w:val="22"/>
                <w:szCs w:val="22"/>
              </w:rPr>
            </w:pPr>
            <w:r w:rsidRPr="00C2677B">
              <w:rPr>
                <w:rFonts w:ascii="Times New Roman" w:hAnsi="Times New Roman" w:cs="Times New Roman"/>
                <w:color w:val="auto"/>
                <w:sz w:val="22"/>
                <w:szCs w:val="22"/>
              </w:rPr>
              <w:t xml:space="preserve"> Контрольная точка </w:t>
            </w:r>
            <w:r w:rsidR="006F7318" w:rsidRPr="00C2677B">
              <w:rPr>
                <w:rFonts w:ascii="Times New Roman" w:hAnsi="Times New Roman" w:cs="Times New Roman"/>
                <w:color w:val="auto"/>
                <w:sz w:val="22"/>
                <w:szCs w:val="22"/>
              </w:rPr>
              <w:t>2.</w:t>
            </w:r>
            <w:r w:rsidRPr="00C2677B">
              <w:rPr>
                <w:rFonts w:ascii="Times New Roman" w:hAnsi="Times New Roman" w:cs="Times New Roman"/>
                <w:color w:val="auto"/>
                <w:sz w:val="22"/>
                <w:szCs w:val="22"/>
              </w:rPr>
              <w:t>1</w:t>
            </w:r>
            <w:r w:rsidR="00BE1C89" w:rsidRPr="00C2677B">
              <w:rPr>
                <w:rFonts w:ascii="Times New Roman" w:hAnsi="Times New Roman" w:cs="Times New Roman"/>
                <w:color w:val="auto"/>
                <w:sz w:val="22"/>
                <w:szCs w:val="22"/>
              </w:rPr>
              <w:t xml:space="preserve"> проведение мониторинга выполнения установленных целевых значений показателей</w:t>
            </w:r>
          </w:p>
        </w:tc>
        <w:tc>
          <w:tcPr>
            <w:tcW w:w="1699" w:type="dxa"/>
            <w:tcBorders>
              <w:top w:val="single" w:sz="4" w:space="0" w:color="000000"/>
              <w:left w:val="single" w:sz="4" w:space="0" w:color="000000"/>
              <w:bottom w:val="single" w:sz="4" w:space="0" w:color="000000"/>
              <w:right w:val="single" w:sz="4" w:space="0" w:color="000000"/>
            </w:tcBorders>
          </w:tcPr>
          <w:p w:rsidR="009604D7" w:rsidRPr="00C2677B" w:rsidRDefault="002C1A29" w:rsidP="00C2677B">
            <w:pPr>
              <w:kinsoku w:val="0"/>
              <w:overflowPunct w:val="0"/>
              <w:autoSpaceDE w:val="0"/>
              <w:autoSpaceDN w:val="0"/>
              <w:adjustRightInd w:val="0"/>
              <w:jc w:val="center"/>
              <w:rPr>
                <w:rFonts w:ascii="Times New Roman" w:hAnsi="Times New Roman" w:cs="Times New Roman"/>
                <w:color w:val="auto"/>
                <w:sz w:val="22"/>
                <w:szCs w:val="22"/>
              </w:rPr>
            </w:pPr>
            <w:r w:rsidRPr="00C2677B">
              <w:rPr>
                <w:rFonts w:ascii="Times New Roman" w:hAnsi="Times New Roman" w:cs="Times New Roman"/>
                <w:color w:val="auto"/>
                <w:sz w:val="22"/>
                <w:szCs w:val="22"/>
              </w:rPr>
              <w:t>31.12.2026</w:t>
            </w:r>
          </w:p>
        </w:tc>
        <w:tc>
          <w:tcPr>
            <w:tcW w:w="2980" w:type="dxa"/>
            <w:tcBorders>
              <w:top w:val="single" w:sz="4" w:space="0" w:color="000000"/>
              <w:left w:val="single" w:sz="4" w:space="0" w:color="000000"/>
              <w:bottom w:val="single" w:sz="4" w:space="0" w:color="000000"/>
              <w:right w:val="single" w:sz="4" w:space="0" w:color="000000"/>
            </w:tcBorders>
          </w:tcPr>
          <w:p w:rsidR="009604D7" w:rsidRPr="00C2677B" w:rsidRDefault="008D76A0" w:rsidP="00C2677B">
            <w:pPr>
              <w:kinsoku w:val="0"/>
              <w:overflowPunct w:val="0"/>
              <w:autoSpaceDE w:val="0"/>
              <w:autoSpaceDN w:val="0"/>
              <w:adjustRightInd w:val="0"/>
              <w:jc w:val="center"/>
              <w:rPr>
                <w:rFonts w:ascii="Times New Roman" w:hAnsi="Times New Roman" w:cs="Times New Roman"/>
                <w:color w:val="auto"/>
                <w:sz w:val="22"/>
                <w:szCs w:val="22"/>
              </w:rPr>
            </w:pPr>
            <w:r w:rsidRPr="00C2677B">
              <w:rPr>
                <w:rFonts w:ascii="Times New Roman" w:hAnsi="Times New Roman" w:cs="Times New Roman"/>
                <w:color w:val="auto"/>
                <w:sz w:val="22"/>
                <w:szCs w:val="22"/>
              </w:rPr>
              <w:t>Заместитель начальника Управления по обеспечению жизнедеятельности и строительству Юргинского муниципального округ</w:t>
            </w:r>
            <w:r w:rsidR="00E73C74" w:rsidRPr="00C2677B">
              <w:rPr>
                <w:rFonts w:ascii="Times New Roman" w:hAnsi="Times New Roman" w:cs="Times New Roman"/>
                <w:color w:val="auto"/>
                <w:sz w:val="22"/>
                <w:szCs w:val="22"/>
              </w:rPr>
              <w:t>а</w:t>
            </w:r>
          </w:p>
        </w:tc>
        <w:tc>
          <w:tcPr>
            <w:tcW w:w="1845" w:type="dxa"/>
            <w:tcBorders>
              <w:top w:val="single" w:sz="4" w:space="0" w:color="000000"/>
              <w:left w:val="single" w:sz="4" w:space="0" w:color="000000"/>
              <w:bottom w:val="single" w:sz="4" w:space="0" w:color="000000"/>
              <w:right w:val="single" w:sz="4" w:space="0" w:color="000000"/>
            </w:tcBorders>
          </w:tcPr>
          <w:p w:rsidR="009604D7" w:rsidRPr="00C2677B" w:rsidRDefault="002C1A29" w:rsidP="00C2677B">
            <w:pPr>
              <w:kinsoku w:val="0"/>
              <w:overflowPunct w:val="0"/>
              <w:autoSpaceDE w:val="0"/>
              <w:autoSpaceDN w:val="0"/>
              <w:adjustRightInd w:val="0"/>
              <w:jc w:val="center"/>
              <w:rPr>
                <w:rFonts w:ascii="Times New Roman" w:hAnsi="Times New Roman" w:cs="Times New Roman"/>
                <w:color w:val="auto"/>
                <w:sz w:val="22"/>
                <w:szCs w:val="22"/>
              </w:rPr>
            </w:pPr>
            <w:r w:rsidRPr="00C2677B">
              <w:rPr>
                <w:rFonts w:ascii="Times New Roman" w:hAnsi="Times New Roman" w:cs="Times New Roman"/>
                <w:color w:val="auto"/>
                <w:sz w:val="22"/>
                <w:szCs w:val="22"/>
              </w:rPr>
              <w:t>Отчёт о выполнении муниципальной программы</w:t>
            </w:r>
          </w:p>
        </w:tc>
        <w:tc>
          <w:tcPr>
            <w:tcW w:w="992" w:type="dxa"/>
            <w:tcBorders>
              <w:top w:val="single" w:sz="4" w:space="0" w:color="auto"/>
              <w:bottom w:val="single" w:sz="4" w:space="0" w:color="auto"/>
              <w:right w:val="single" w:sz="4" w:space="0" w:color="auto"/>
            </w:tcBorders>
            <w:shd w:val="clear" w:color="auto" w:fill="auto"/>
          </w:tcPr>
          <w:p w:rsidR="009604D7" w:rsidRPr="00C2677B" w:rsidRDefault="002C1A29" w:rsidP="00C2677B">
            <w:pPr>
              <w:jc w:val="center"/>
              <w:rPr>
                <w:rFonts w:ascii="Times New Roman" w:hAnsi="Times New Roman" w:cs="Times New Roman"/>
                <w:color w:val="00B050"/>
                <w:sz w:val="22"/>
                <w:szCs w:val="22"/>
              </w:rPr>
            </w:pPr>
            <w:r w:rsidRPr="00C2677B">
              <w:rPr>
                <w:rFonts w:ascii="Times New Roman" w:hAnsi="Times New Roman" w:cs="Times New Roman"/>
                <w:color w:val="00B050"/>
                <w:sz w:val="22"/>
                <w:szCs w:val="22"/>
              </w:rPr>
              <w:t>-</w:t>
            </w:r>
          </w:p>
        </w:tc>
      </w:tr>
      <w:tr w:rsidR="002C1A29" w:rsidRPr="00C2677B" w:rsidTr="003B3B7C">
        <w:trPr>
          <w:trHeight w:val="314"/>
          <w:jc w:val="center"/>
        </w:trPr>
        <w:tc>
          <w:tcPr>
            <w:tcW w:w="2132" w:type="dxa"/>
            <w:tcBorders>
              <w:top w:val="single" w:sz="4" w:space="0" w:color="000000"/>
              <w:left w:val="single" w:sz="4" w:space="0" w:color="000000"/>
              <w:bottom w:val="single" w:sz="4" w:space="0" w:color="000000"/>
              <w:right w:val="single" w:sz="4" w:space="0" w:color="000000"/>
            </w:tcBorders>
          </w:tcPr>
          <w:p w:rsidR="002C1A29" w:rsidRPr="00C2677B" w:rsidRDefault="003B3B7C" w:rsidP="00C2677B">
            <w:pPr>
              <w:kinsoku w:val="0"/>
              <w:overflowPunct w:val="0"/>
              <w:autoSpaceDE w:val="0"/>
              <w:autoSpaceDN w:val="0"/>
              <w:adjustRightInd w:val="0"/>
              <w:rPr>
                <w:rFonts w:ascii="Times New Roman" w:hAnsi="Times New Roman" w:cs="Times New Roman"/>
                <w:color w:val="auto"/>
                <w:sz w:val="22"/>
                <w:szCs w:val="22"/>
              </w:rPr>
            </w:pPr>
            <w:r w:rsidRPr="00C2677B">
              <w:rPr>
                <w:rFonts w:ascii="Times New Roman" w:hAnsi="Times New Roman" w:cs="Times New Roman"/>
                <w:color w:val="auto"/>
                <w:sz w:val="22"/>
                <w:szCs w:val="22"/>
              </w:rPr>
              <w:t>Мероприятие №1:«</w:t>
            </w:r>
            <w:r w:rsidR="002C1A29" w:rsidRPr="00C2677B">
              <w:rPr>
                <w:rFonts w:ascii="Times New Roman" w:hAnsi="Times New Roman" w:cs="Times New Roman"/>
                <w:color w:val="auto"/>
                <w:sz w:val="22"/>
                <w:szCs w:val="22"/>
              </w:rPr>
              <w:t>Обеспечение жильём</w:t>
            </w:r>
            <w:r w:rsidR="00DB2F26" w:rsidRPr="00C2677B">
              <w:rPr>
                <w:rFonts w:ascii="Times New Roman" w:hAnsi="Times New Roman" w:cs="Times New Roman"/>
                <w:color w:val="auto"/>
                <w:sz w:val="22"/>
                <w:szCs w:val="22"/>
              </w:rPr>
              <w:t xml:space="preserve"> </w:t>
            </w:r>
            <w:r w:rsidR="002C1A29" w:rsidRPr="00C2677B">
              <w:rPr>
                <w:rFonts w:ascii="Times New Roman" w:hAnsi="Times New Roman" w:cs="Times New Roman"/>
                <w:color w:val="auto"/>
                <w:sz w:val="22"/>
                <w:szCs w:val="22"/>
              </w:rPr>
              <w:t xml:space="preserve">социально </w:t>
            </w:r>
            <w:r w:rsidR="002C1A29" w:rsidRPr="00C2677B">
              <w:rPr>
                <w:rFonts w:ascii="Times New Roman" w:hAnsi="Times New Roman" w:cs="Times New Roman"/>
                <w:color w:val="auto"/>
                <w:sz w:val="22"/>
                <w:szCs w:val="22"/>
              </w:rPr>
              <w:lastRenderedPageBreak/>
              <w:t>незащищённых категорий граждан, установленные законодательством Кемеровской области и Федеральными законами 5- ФЗ, 181- ФЗ, 129- ОЗ»</w:t>
            </w:r>
            <w:r w:rsidRPr="00C2677B">
              <w:rPr>
                <w:rFonts w:ascii="Times New Roman" w:hAnsi="Times New Roman" w:cs="Times New Roman"/>
                <w:color w:val="auto"/>
                <w:sz w:val="22"/>
                <w:szCs w:val="22"/>
              </w:rPr>
              <w:t xml:space="preserve"> </w:t>
            </w:r>
          </w:p>
          <w:p w:rsidR="003B3B7C" w:rsidRPr="00C2677B" w:rsidRDefault="003B3B7C" w:rsidP="00C2677B">
            <w:pPr>
              <w:kinsoku w:val="0"/>
              <w:overflowPunct w:val="0"/>
              <w:autoSpaceDE w:val="0"/>
              <w:autoSpaceDN w:val="0"/>
              <w:adjustRightInd w:val="0"/>
              <w:rPr>
                <w:rFonts w:ascii="Times New Roman" w:hAnsi="Times New Roman" w:cs="Times New Roman"/>
                <w:color w:val="auto"/>
                <w:sz w:val="22"/>
                <w:szCs w:val="22"/>
              </w:rPr>
            </w:pPr>
            <w:r w:rsidRPr="00C2677B">
              <w:rPr>
                <w:rFonts w:ascii="Times New Roman" w:hAnsi="Times New Roman" w:cs="Times New Roman"/>
                <w:color w:val="auto"/>
                <w:sz w:val="22"/>
                <w:szCs w:val="22"/>
              </w:rPr>
              <w:t>В 2027 году реализация</w:t>
            </w:r>
          </w:p>
        </w:tc>
        <w:tc>
          <w:tcPr>
            <w:tcW w:w="1699" w:type="dxa"/>
            <w:tcBorders>
              <w:top w:val="single" w:sz="4" w:space="0" w:color="000000"/>
              <w:left w:val="single" w:sz="4" w:space="0" w:color="000000"/>
              <w:bottom w:val="single" w:sz="4" w:space="0" w:color="000000"/>
              <w:right w:val="single" w:sz="4" w:space="0" w:color="000000"/>
            </w:tcBorders>
          </w:tcPr>
          <w:p w:rsidR="002C1A29" w:rsidRPr="00C2677B" w:rsidRDefault="002C1A29" w:rsidP="00C2677B">
            <w:pPr>
              <w:kinsoku w:val="0"/>
              <w:overflowPunct w:val="0"/>
              <w:autoSpaceDE w:val="0"/>
              <w:autoSpaceDN w:val="0"/>
              <w:adjustRightInd w:val="0"/>
              <w:jc w:val="center"/>
              <w:rPr>
                <w:rFonts w:ascii="Times New Roman" w:hAnsi="Times New Roman" w:cs="Times New Roman"/>
                <w:color w:val="auto"/>
                <w:sz w:val="22"/>
                <w:szCs w:val="22"/>
              </w:rPr>
            </w:pPr>
            <w:r w:rsidRPr="00C2677B">
              <w:rPr>
                <w:rFonts w:ascii="Times New Roman" w:hAnsi="Times New Roman" w:cs="Times New Roman"/>
                <w:color w:val="auto"/>
                <w:sz w:val="22"/>
                <w:szCs w:val="22"/>
              </w:rPr>
              <w:lastRenderedPageBreak/>
              <w:t>X</w:t>
            </w:r>
          </w:p>
        </w:tc>
        <w:tc>
          <w:tcPr>
            <w:tcW w:w="2980" w:type="dxa"/>
            <w:tcBorders>
              <w:top w:val="single" w:sz="4" w:space="0" w:color="000000"/>
              <w:left w:val="single" w:sz="4" w:space="0" w:color="000000"/>
              <w:bottom w:val="single" w:sz="4" w:space="0" w:color="000000"/>
              <w:right w:val="single" w:sz="4" w:space="0" w:color="000000"/>
            </w:tcBorders>
          </w:tcPr>
          <w:p w:rsidR="002C1A29" w:rsidRPr="00C2677B" w:rsidRDefault="008D76A0" w:rsidP="00C2677B">
            <w:pPr>
              <w:kinsoku w:val="0"/>
              <w:overflowPunct w:val="0"/>
              <w:autoSpaceDE w:val="0"/>
              <w:autoSpaceDN w:val="0"/>
              <w:adjustRightInd w:val="0"/>
              <w:jc w:val="center"/>
              <w:rPr>
                <w:rFonts w:ascii="Times New Roman" w:hAnsi="Times New Roman" w:cs="Times New Roman"/>
                <w:color w:val="auto"/>
                <w:sz w:val="22"/>
                <w:szCs w:val="22"/>
              </w:rPr>
            </w:pPr>
            <w:r w:rsidRPr="00C2677B">
              <w:rPr>
                <w:rFonts w:ascii="Times New Roman" w:hAnsi="Times New Roman" w:cs="Times New Roman"/>
                <w:color w:val="auto"/>
                <w:sz w:val="22"/>
                <w:szCs w:val="22"/>
              </w:rPr>
              <w:t xml:space="preserve">Заместитель начальника Управления по обеспечению жизнедеятельности и </w:t>
            </w:r>
            <w:r w:rsidRPr="00C2677B">
              <w:rPr>
                <w:rFonts w:ascii="Times New Roman" w:hAnsi="Times New Roman" w:cs="Times New Roman"/>
                <w:color w:val="auto"/>
                <w:sz w:val="22"/>
                <w:szCs w:val="22"/>
              </w:rPr>
              <w:lastRenderedPageBreak/>
              <w:t>строительству Юргинского муниципального округ</w:t>
            </w:r>
            <w:r w:rsidR="00E73C74" w:rsidRPr="00C2677B">
              <w:rPr>
                <w:rFonts w:ascii="Times New Roman" w:hAnsi="Times New Roman" w:cs="Times New Roman"/>
                <w:color w:val="auto"/>
                <w:sz w:val="22"/>
                <w:szCs w:val="22"/>
              </w:rPr>
              <w:t>а</w:t>
            </w:r>
          </w:p>
        </w:tc>
        <w:tc>
          <w:tcPr>
            <w:tcW w:w="1845" w:type="dxa"/>
            <w:tcBorders>
              <w:top w:val="single" w:sz="4" w:space="0" w:color="000000"/>
              <w:left w:val="single" w:sz="4" w:space="0" w:color="000000"/>
              <w:bottom w:val="single" w:sz="4" w:space="0" w:color="000000"/>
              <w:right w:val="single" w:sz="4" w:space="0" w:color="000000"/>
            </w:tcBorders>
          </w:tcPr>
          <w:p w:rsidR="002C1A29" w:rsidRPr="00C2677B" w:rsidRDefault="002C1A29" w:rsidP="00C2677B">
            <w:pPr>
              <w:kinsoku w:val="0"/>
              <w:overflowPunct w:val="0"/>
              <w:autoSpaceDE w:val="0"/>
              <w:autoSpaceDN w:val="0"/>
              <w:adjustRightInd w:val="0"/>
              <w:jc w:val="center"/>
              <w:rPr>
                <w:rFonts w:ascii="Times New Roman" w:hAnsi="Times New Roman" w:cs="Times New Roman"/>
                <w:color w:val="auto"/>
                <w:sz w:val="22"/>
                <w:szCs w:val="22"/>
              </w:rPr>
            </w:pPr>
            <w:r w:rsidRPr="00C2677B">
              <w:rPr>
                <w:rFonts w:ascii="Times New Roman" w:hAnsi="Times New Roman" w:cs="Times New Roman"/>
                <w:color w:val="auto"/>
                <w:sz w:val="22"/>
                <w:szCs w:val="22"/>
              </w:rPr>
              <w:lastRenderedPageBreak/>
              <w:t xml:space="preserve">Заключение договора социального </w:t>
            </w:r>
            <w:r w:rsidRPr="00C2677B">
              <w:rPr>
                <w:rFonts w:ascii="Times New Roman" w:hAnsi="Times New Roman" w:cs="Times New Roman"/>
                <w:color w:val="auto"/>
                <w:sz w:val="22"/>
                <w:szCs w:val="22"/>
              </w:rPr>
              <w:lastRenderedPageBreak/>
              <w:t>найма</w:t>
            </w:r>
          </w:p>
        </w:tc>
        <w:tc>
          <w:tcPr>
            <w:tcW w:w="992" w:type="dxa"/>
            <w:tcBorders>
              <w:top w:val="single" w:sz="4" w:space="0" w:color="auto"/>
              <w:bottom w:val="single" w:sz="4" w:space="0" w:color="auto"/>
              <w:right w:val="single" w:sz="4" w:space="0" w:color="auto"/>
            </w:tcBorders>
            <w:shd w:val="clear" w:color="auto" w:fill="auto"/>
          </w:tcPr>
          <w:p w:rsidR="002C1A29" w:rsidRPr="00C2677B" w:rsidRDefault="002C1A29" w:rsidP="00C2677B">
            <w:pPr>
              <w:jc w:val="center"/>
              <w:rPr>
                <w:rFonts w:ascii="Times New Roman" w:hAnsi="Times New Roman" w:cs="Times New Roman"/>
                <w:color w:val="00B050"/>
                <w:sz w:val="22"/>
                <w:szCs w:val="22"/>
              </w:rPr>
            </w:pPr>
            <w:r w:rsidRPr="00C2677B">
              <w:rPr>
                <w:rFonts w:ascii="Times New Roman" w:hAnsi="Times New Roman" w:cs="Times New Roman"/>
                <w:color w:val="00B050"/>
                <w:sz w:val="22"/>
                <w:szCs w:val="22"/>
              </w:rPr>
              <w:lastRenderedPageBreak/>
              <w:t>-</w:t>
            </w:r>
          </w:p>
        </w:tc>
      </w:tr>
      <w:tr w:rsidR="002C1A29" w:rsidRPr="00C2677B" w:rsidTr="003B3B7C">
        <w:trPr>
          <w:trHeight w:val="314"/>
          <w:jc w:val="center"/>
        </w:trPr>
        <w:tc>
          <w:tcPr>
            <w:tcW w:w="2132" w:type="dxa"/>
            <w:tcBorders>
              <w:top w:val="single" w:sz="4" w:space="0" w:color="000000"/>
              <w:left w:val="single" w:sz="4" w:space="0" w:color="000000"/>
              <w:bottom w:val="single" w:sz="4" w:space="0" w:color="000000"/>
              <w:right w:val="single" w:sz="4" w:space="0" w:color="000000"/>
            </w:tcBorders>
          </w:tcPr>
          <w:p w:rsidR="002C1A29" w:rsidRPr="00C2677B" w:rsidRDefault="002C1A29" w:rsidP="00C2677B">
            <w:pPr>
              <w:kinsoku w:val="0"/>
              <w:overflowPunct w:val="0"/>
              <w:autoSpaceDE w:val="0"/>
              <w:autoSpaceDN w:val="0"/>
              <w:adjustRightInd w:val="0"/>
              <w:rPr>
                <w:rFonts w:ascii="Times New Roman" w:hAnsi="Times New Roman" w:cs="Times New Roman"/>
                <w:color w:val="auto"/>
                <w:sz w:val="22"/>
                <w:szCs w:val="22"/>
              </w:rPr>
            </w:pPr>
            <w:r w:rsidRPr="00C2677B">
              <w:rPr>
                <w:rFonts w:ascii="Times New Roman" w:hAnsi="Times New Roman" w:cs="Times New Roman"/>
                <w:color w:val="auto"/>
                <w:sz w:val="22"/>
                <w:szCs w:val="22"/>
              </w:rPr>
              <w:lastRenderedPageBreak/>
              <w:t>Контрольн</w:t>
            </w:r>
            <w:r w:rsidR="003B3B7C" w:rsidRPr="00C2677B">
              <w:rPr>
                <w:rFonts w:ascii="Times New Roman" w:hAnsi="Times New Roman" w:cs="Times New Roman"/>
                <w:color w:val="auto"/>
                <w:sz w:val="22"/>
                <w:szCs w:val="22"/>
              </w:rPr>
              <w:t>ая точка 1</w:t>
            </w:r>
            <w:r w:rsidR="006F7318" w:rsidRPr="00C2677B">
              <w:rPr>
                <w:rFonts w:ascii="Times New Roman" w:hAnsi="Times New Roman" w:cs="Times New Roman"/>
                <w:color w:val="auto"/>
                <w:sz w:val="22"/>
                <w:szCs w:val="22"/>
              </w:rPr>
              <w:t>.1</w:t>
            </w:r>
            <w:r w:rsidRPr="00C2677B">
              <w:rPr>
                <w:rFonts w:ascii="Times New Roman" w:hAnsi="Times New Roman" w:cs="Times New Roman"/>
                <w:color w:val="auto"/>
                <w:sz w:val="22"/>
                <w:szCs w:val="22"/>
              </w:rPr>
              <w:t xml:space="preserve"> проведение мониторинга выполнения установленных целевых значений показателей</w:t>
            </w:r>
          </w:p>
        </w:tc>
        <w:tc>
          <w:tcPr>
            <w:tcW w:w="1699" w:type="dxa"/>
            <w:tcBorders>
              <w:top w:val="single" w:sz="4" w:space="0" w:color="000000"/>
              <w:left w:val="single" w:sz="4" w:space="0" w:color="000000"/>
              <w:bottom w:val="single" w:sz="4" w:space="0" w:color="000000"/>
              <w:right w:val="single" w:sz="4" w:space="0" w:color="000000"/>
            </w:tcBorders>
          </w:tcPr>
          <w:p w:rsidR="002C1A29" w:rsidRPr="00C2677B" w:rsidRDefault="002C1A29" w:rsidP="00C2677B">
            <w:pPr>
              <w:kinsoku w:val="0"/>
              <w:overflowPunct w:val="0"/>
              <w:autoSpaceDE w:val="0"/>
              <w:autoSpaceDN w:val="0"/>
              <w:adjustRightInd w:val="0"/>
              <w:jc w:val="center"/>
              <w:rPr>
                <w:rFonts w:ascii="Times New Roman" w:hAnsi="Times New Roman" w:cs="Times New Roman"/>
                <w:color w:val="auto"/>
                <w:sz w:val="22"/>
                <w:szCs w:val="22"/>
              </w:rPr>
            </w:pPr>
            <w:r w:rsidRPr="00C2677B">
              <w:rPr>
                <w:rFonts w:ascii="Times New Roman" w:hAnsi="Times New Roman" w:cs="Times New Roman"/>
                <w:color w:val="auto"/>
                <w:sz w:val="22"/>
                <w:szCs w:val="22"/>
              </w:rPr>
              <w:t>31.12.2027</w:t>
            </w:r>
          </w:p>
        </w:tc>
        <w:tc>
          <w:tcPr>
            <w:tcW w:w="2980" w:type="dxa"/>
            <w:tcBorders>
              <w:top w:val="single" w:sz="4" w:space="0" w:color="000000"/>
              <w:left w:val="single" w:sz="4" w:space="0" w:color="000000"/>
              <w:bottom w:val="single" w:sz="4" w:space="0" w:color="000000"/>
              <w:right w:val="single" w:sz="4" w:space="0" w:color="000000"/>
            </w:tcBorders>
          </w:tcPr>
          <w:p w:rsidR="002C1A29" w:rsidRPr="00C2677B" w:rsidRDefault="008D76A0" w:rsidP="00C2677B">
            <w:pPr>
              <w:kinsoku w:val="0"/>
              <w:overflowPunct w:val="0"/>
              <w:autoSpaceDE w:val="0"/>
              <w:autoSpaceDN w:val="0"/>
              <w:adjustRightInd w:val="0"/>
              <w:jc w:val="center"/>
              <w:rPr>
                <w:rFonts w:ascii="Times New Roman" w:hAnsi="Times New Roman" w:cs="Times New Roman"/>
                <w:color w:val="auto"/>
                <w:sz w:val="22"/>
                <w:szCs w:val="22"/>
              </w:rPr>
            </w:pPr>
            <w:r w:rsidRPr="00C2677B">
              <w:rPr>
                <w:rFonts w:ascii="Times New Roman" w:hAnsi="Times New Roman" w:cs="Times New Roman"/>
                <w:color w:val="auto"/>
                <w:sz w:val="22"/>
                <w:szCs w:val="22"/>
              </w:rPr>
              <w:t>Заместитель начальника Управления по обеспечению жизнедеятельности и строительству Юргинского муниципального округ</w:t>
            </w:r>
            <w:r w:rsidR="00E73C74" w:rsidRPr="00C2677B">
              <w:rPr>
                <w:rFonts w:ascii="Times New Roman" w:hAnsi="Times New Roman" w:cs="Times New Roman"/>
                <w:color w:val="auto"/>
                <w:sz w:val="22"/>
                <w:szCs w:val="22"/>
              </w:rPr>
              <w:t>а</w:t>
            </w:r>
          </w:p>
        </w:tc>
        <w:tc>
          <w:tcPr>
            <w:tcW w:w="1845" w:type="dxa"/>
            <w:tcBorders>
              <w:top w:val="single" w:sz="4" w:space="0" w:color="000000"/>
              <w:left w:val="single" w:sz="4" w:space="0" w:color="000000"/>
              <w:bottom w:val="single" w:sz="4" w:space="0" w:color="000000"/>
              <w:right w:val="single" w:sz="4" w:space="0" w:color="000000"/>
            </w:tcBorders>
          </w:tcPr>
          <w:p w:rsidR="002C1A29" w:rsidRPr="00C2677B" w:rsidRDefault="002C1A29" w:rsidP="00C2677B">
            <w:pPr>
              <w:kinsoku w:val="0"/>
              <w:overflowPunct w:val="0"/>
              <w:autoSpaceDE w:val="0"/>
              <w:autoSpaceDN w:val="0"/>
              <w:adjustRightInd w:val="0"/>
              <w:jc w:val="center"/>
              <w:rPr>
                <w:rFonts w:ascii="Times New Roman" w:hAnsi="Times New Roman" w:cs="Times New Roman"/>
                <w:color w:val="auto"/>
                <w:sz w:val="22"/>
                <w:szCs w:val="22"/>
              </w:rPr>
            </w:pPr>
            <w:r w:rsidRPr="00C2677B">
              <w:rPr>
                <w:rFonts w:ascii="Times New Roman" w:hAnsi="Times New Roman" w:cs="Times New Roman"/>
                <w:color w:val="auto"/>
                <w:sz w:val="22"/>
                <w:szCs w:val="22"/>
              </w:rPr>
              <w:t>Отчёт о выполнении муниципальной программы</w:t>
            </w:r>
          </w:p>
        </w:tc>
        <w:tc>
          <w:tcPr>
            <w:tcW w:w="992" w:type="dxa"/>
            <w:tcBorders>
              <w:top w:val="single" w:sz="4" w:space="0" w:color="auto"/>
              <w:bottom w:val="single" w:sz="4" w:space="0" w:color="auto"/>
              <w:right w:val="single" w:sz="4" w:space="0" w:color="auto"/>
            </w:tcBorders>
            <w:shd w:val="clear" w:color="auto" w:fill="auto"/>
          </w:tcPr>
          <w:p w:rsidR="002C1A29" w:rsidRPr="00C2677B" w:rsidRDefault="002C1A29" w:rsidP="00C2677B">
            <w:pPr>
              <w:jc w:val="center"/>
              <w:rPr>
                <w:rFonts w:ascii="Times New Roman" w:hAnsi="Times New Roman" w:cs="Times New Roman"/>
                <w:color w:val="00B050"/>
                <w:sz w:val="22"/>
                <w:szCs w:val="22"/>
              </w:rPr>
            </w:pPr>
            <w:r w:rsidRPr="00C2677B">
              <w:rPr>
                <w:rFonts w:ascii="Times New Roman" w:hAnsi="Times New Roman" w:cs="Times New Roman"/>
                <w:color w:val="00B050"/>
                <w:sz w:val="22"/>
                <w:szCs w:val="22"/>
              </w:rPr>
              <w:t>-</w:t>
            </w:r>
          </w:p>
        </w:tc>
      </w:tr>
      <w:tr w:rsidR="002C1A29" w:rsidRPr="00C2677B" w:rsidTr="003B3B7C">
        <w:trPr>
          <w:trHeight w:val="314"/>
          <w:jc w:val="center"/>
        </w:trPr>
        <w:tc>
          <w:tcPr>
            <w:tcW w:w="2132" w:type="dxa"/>
            <w:tcBorders>
              <w:top w:val="single" w:sz="4" w:space="0" w:color="000000"/>
              <w:left w:val="single" w:sz="4" w:space="0" w:color="000000"/>
              <w:bottom w:val="single" w:sz="4" w:space="0" w:color="000000"/>
              <w:right w:val="single" w:sz="4" w:space="0" w:color="000000"/>
            </w:tcBorders>
          </w:tcPr>
          <w:p w:rsidR="002C1A29" w:rsidRPr="00C2677B" w:rsidRDefault="002C1A29" w:rsidP="00C2677B">
            <w:pPr>
              <w:kinsoku w:val="0"/>
              <w:overflowPunct w:val="0"/>
              <w:autoSpaceDE w:val="0"/>
              <w:autoSpaceDN w:val="0"/>
              <w:adjustRightInd w:val="0"/>
              <w:rPr>
                <w:rFonts w:ascii="Times New Roman" w:hAnsi="Times New Roman" w:cs="Times New Roman"/>
                <w:color w:val="auto"/>
                <w:sz w:val="22"/>
                <w:szCs w:val="22"/>
              </w:rPr>
            </w:pPr>
            <w:r w:rsidRPr="00C2677B">
              <w:rPr>
                <w:rFonts w:ascii="Times New Roman" w:hAnsi="Times New Roman" w:cs="Times New Roman"/>
                <w:color w:val="auto"/>
                <w:sz w:val="22"/>
                <w:szCs w:val="22"/>
              </w:rPr>
              <w:t xml:space="preserve">Мероприятие </w:t>
            </w:r>
            <w:r w:rsidR="006F7318" w:rsidRPr="00C2677B">
              <w:rPr>
                <w:rFonts w:ascii="Times New Roman" w:hAnsi="Times New Roman" w:cs="Times New Roman"/>
                <w:color w:val="auto"/>
                <w:sz w:val="22"/>
                <w:szCs w:val="22"/>
              </w:rPr>
              <w:t>№</w:t>
            </w:r>
            <w:r w:rsidRPr="00C2677B">
              <w:rPr>
                <w:rFonts w:ascii="Times New Roman" w:hAnsi="Times New Roman" w:cs="Times New Roman"/>
                <w:color w:val="auto"/>
                <w:sz w:val="22"/>
                <w:szCs w:val="22"/>
              </w:rPr>
              <w:t>2</w:t>
            </w:r>
            <w:r w:rsidR="00717112" w:rsidRPr="00C2677B">
              <w:rPr>
                <w:rFonts w:ascii="Times New Roman" w:hAnsi="Times New Roman" w:cs="Times New Roman"/>
                <w:color w:val="auto"/>
                <w:sz w:val="22"/>
                <w:szCs w:val="22"/>
              </w:rPr>
              <w:t>:</w:t>
            </w:r>
            <w:r w:rsidR="003B3B7C" w:rsidRPr="00C2677B">
              <w:rPr>
                <w:rFonts w:ascii="Times New Roman" w:hAnsi="Times New Roman" w:cs="Times New Roman"/>
                <w:color w:val="auto"/>
                <w:sz w:val="22"/>
                <w:szCs w:val="22"/>
              </w:rPr>
              <w:t>«О</w:t>
            </w:r>
            <w:r w:rsidRPr="00C2677B">
              <w:rPr>
                <w:rFonts w:ascii="Times New Roman" w:hAnsi="Times New Roman" w:cs="Times New Roman"/>
                <w:color w:val="auto"/>
                <w:sz w:val="22"/>
                <w:szCs w:val="22"/>
              </w:rPr>
              <w:t>беспечение детей - сирот и детей, оставшихся без попечения родителей, лица из их числа дет</w:t>
            </w:r>
            <w:proofErr w:type="gramStart"/>
            <w:r w:rsidRPr="00C2677B">
              <w:rPr>
                <w:rFonts w:ascii="Times New Roman" w:hAnsi="Times New Roman" w:cs="Times New Roman"/>
                <w:color w:val="auto"/>
                <w:sz w:val="22"/>
                <w:szCs w:val="22"/>
              </w:rPr>
              <w:t>и-</w:t>
            </w:r>
            <w:proofErr w:type="gramEnd"/>
            <w:r w:rsidRPr="00C2677B">
              <w:rPr>
                <w:rFonts w:ascii="Times New Roman" w:hAnsi="Times New Roman" w:cs="Times New Roman"/>
                <w:color w:val="auto"/>
                <w:sz w:val="22"/>
                <w:szCs w:val="22"/>
              </w:rPr>
              <w:t xml:space="preserve"> сироты и дети, оставшиеся без попечения родителей, жилыми помещениями</w:t>
            </w:r>
            <w:r w:rsidR="003B3B7C" w:rsidRPr="00C2677B">
              <w:rPr>
                <w:rFonts w:ascii="Times New Roman" w:hAnsi="Times New Roman" w:cs="Times New Roman"/>
                <w:color w:val="auto"/>
                <w:sz w:val="22"/>
                <w:szCs w:val="22"/>
              </w:rPr>
              <w:t>» в 2027 году реализация</w:t>
            </w:r>
          </w:p>
        </w:tc>
        <w:tc>
          <w:tcPr>
            <w:tcW w:w="1699" w:type="dxa"/>
            <w:tcBorders>
              <w:top w:val="single" w:sz="4" w:space="0" w:color="000000"/>
              <w:left w:val="single" w:sz="4" w:space="0" w:color="000000"/>
              <w:bottom w:val="single" w:sz="4" w:space="0" w:color="000000"/>
              <w:right w:val="single" w:sz="4" w:space="0" w:color="000000"/>
            </w:tcBorders>
          </w:tcPr>
          <w:p w:rsidR="002C1A29" w:rsidRPr="00C2677B" w:rsidRDefault="002C1A29" w:rsidP="00C2677B">
            <w:pPr>
              <w:kinsoku w:val="0"/>
              <w:overflowPunct w:val="0"/>
              <w:autoSpaceDE w:val="0"/>
              <w:autoSpaceDN w:val="0"/>
              <w:adjustRightInd w:val="0"/>
              <w:jc w:val="center"/>
              <w:rPr>
                <w:rFonts w:ascii="Times New Roman" w:hAnsi="Times New Roman" w:cs="Times New Roman"/>
                <w:color w:val="auto"/>
                <w:sz w:val="22"/>
                <w:szCs w:val="22"/>
              </w:rPr>
            </w:pPr>
            <w:r w:rsidRPr="00C2677B">
              <w:rPr>
                <w:rFonts w:ascii="Times New Roman" w:hAnsi="Times New Roman" w:cs="Times New Roman"/>
                <w:color w:val="auto"/>
                <w:sz w:val="22"/>
                <w:szCs w:val="22"/>
              </w:rPr>
              <w:t>х</w:t>
            </w:r>
          </w:p>
        </w:tc>
        <w:tc>
          <w:tcPr>
            <w:tcW w:w="2980" w:type="dxa"/>
            <w:tcBorders>
              <w:top w:val="single" w:sz="4" w:space="0" w:color="000000"/>
              <w:left w:val="single" w:sz="4" w:space="0" w:color="000000"/>
              <w:bottom w:val="single" w:sz="4" w:space="0" w:color="000000"/>
              <w:right w:val="single" w:sz="4" w:space="0" w:color="000000"/>
            </w:tcBorders>
          </w:tcPr>
          <w:p w:rsidR="002C1A29" w:rsidRPr="00C2677B" w:rsidRDefault="008D76A0" w:rsidP="00C2677B">
            <w:pPr>
              <w:kinsoku w:val="0"/>
              <w:overflowPunct w:val="0"/>
              <w:autoSpaceDE w:val="0"/>
              <w:autoSpaceDN w:val="0"/>
              <w:adjustRightInd w:val="0"/>
              <w:jc w:val="center"/>
              <w:rPr>
                <w:rFonts w:ascii="Times New Roman" w:hAnsi="Times New Roman" w:cs="Times New Roman"/>
                <w:color w:val="auto"/>
                <w:sz w:val="22"/>
                <w:szCs w:val="22"/>
              </w:rPr>
            </w:pPr>
            <w:r w:rsidRPr="00C2677B">
              <w:rPr>
                <w:rFonts w:ascii="Times New Roman" w:hAnsi="Times New Roman" w:cs="Times New Roman"/>
                <w:color w:val="auto"/>
                <w:sz w:val="22"/>
                <w:szCs w:val="22"/>
              </w:rPr>
              <w:t>Заместитель начальника Управления по обеспечению жизнедеятельности и строительству Юргинского муниципального округ</w:t>
            </w:r>
            <w:r w:rsidR="00E73C74" w:rsidRPr="00C2677B">
              <w:rPr>
                <w:rFonts w:ascii="Times New Roman" w:hAnsi="Times New Roman" w:cs="Times New Roman"/>
                <w:color w:val="auto"/>
                <w:sz w:val="22"/>
                <w:szCs w:val="22"/>
              </w:rPr>
              <w:t>а</w:t>
            </w:r>
          </w:p>
        </w:tc>
        <w:tc>
          <w:tcPr>
            <w:tcW w:w="1845" w:type="dxa"/>
            <w:tcBorders>
              <w:top w:val="single" w:sz="4" w:space="0" w:color="000000"/>
              <w:left w:val="single" w:sz="4" w:space="0" w:color="000000"/>
              <w:bottom w:val="single" w:sz="4" w:space="0" w:color="000000"/>
              <w:right w:val="single" w:sz="4" w:space="0" w:color="000000"/>
            </w:tcBorders>
          </w:tcPr>
          <w:p w:rsidR="002C1A29" w:rsidRPr="00C2677B" w:rsidRDefault="002C1A29" w:rsidP="00C2677B">
            <w:pPr>
              <w:kinsoku w:val="0"/>
              <w:overflowPunct w:val="0"/>
              <w:autoSpaceDE w:val="0"/>
              <w:autoSpaceDN w:val="0"/>
              <w:adjustRightInd w:val="0"/>
              <w:jc w:val="center"/>
              <w:rPr>
                <w:rFonts w:ascii="Times New Roman" w:hAnsi="Times New Roman" w:cs="Times New Roman"/>
                <w:color w:val="auto"/>
                <w:sz w:val="22"/>
                <w:szCs w:val="22"/>
              </w:rPr>
            </w:pPr>
            <w:r w:rsidRPr="00C2677B">
              <w:rPr>
                <w:rFonts w:ascii="Times New Roman" w:hAnsi="Times New Roman" w:cs="Times New Roman"/>
                <w:color w:val="auto"/>
                <w:sz w:val="22"/>
                <w:szCs w:val="22"/>
              </w:rPr>
              <w:t>Заключение договора специального найма</w:t>
            </w:r>
          </w:p>
        </w:tc>
        <w:tc>
          <w:tcPr>
            <w:tcW w:w="992" w:type="dxa"/>
            <w:tcBorders>
              <w:top w:val="single" w:sz="4" w:space="0" w:color="auto"/>
              <w:bottom w:val="single" w:sz="4" w:space="0" w:color="auto"/>
              <w:right w:val="single" w:sz="4" w:space="0" w:color="auto"/>
            </w:tcBorders>
            <w:shd w:val="clear" w:color="auto" w:fill="auto"/>
          </w:tcPr>
          <w:p w:rsidR="002C1A29" w:rsidRPr="00C2677B" w:rsidRDefault="002C1A29" w:rsidP="00C2677B">
            <w:pPr>
              <w:jc w:val="center"/>
              <w:rPr>
                <w:rFonts w:ascii="Times New Roman" w:hAnsi="Times New Roman" w:cs="Times New Roman"/>
                <w:color w:val="00B050"/>
                <w:sz w:val="22"/>
                <w:szCs w:val="22"/>
              </w:rPr>
            </w:pPr>
            <w:r w:rsidRPr="00C2677B">
              <w:rPr>
                <w:rFonts w:ascii="Times New Roman" w:hAnsi="Times New Roman" w:cs="Times New Roman"/>
                <w:color w:val="00B050"/>
                <w:sz w:val="22"/>
                <w:szCs w:val="22"/>
              </w:rPr>
              <w:t>-</w:t>
            </w:r>
          </w:p>
        </w:tc>
      </w:tr>
      <w:tr w:rsidR="002C1A29" w:rsidRPr="00C2677B" w:rsidTr="003B3B7C">
        <w:trPr>
          <w:trHeight w:val="314"/>
          <w:jc w:val="center"/>
        </w:trPr>
        <w:tc>
          <w:tcPr>
            <w:tcW w:w="2132" w:type="dxa"/>
            <w:tcBorders>
              <w:top w:val="single" w:sz="4" w:space="0" w:color="000000"/>
              <w:left w:val="single" w:sz="4" w:space="0" w:color="000000"/>
              <w:bottom w:val="single" w:sz="4" w:space="0" w:color="000000"/>
              <w:right w:val="single" w:sz="4" w:space="0" w:color="000000"/>
            </w:tcBorders>
          </w:tcPr>
          <w:p w:rsidR="002C1A29" w:rsidRPr="00C2677B" w:rsidRDefault="003B3B7C" w:rsidP="00C2677B">
            <w:pPr>
              <w:kinsoku w:val="0"/>
              <w:overflowPunct w:val="0"/>
              <w:autoSpaceDE w:val="0"/>
              <w:autoSpaceDN w:val="0"/>
              <w:adjustRightInd w:val="0"/>
              <w:rPr>
                <w:rFonts w:ascii="Times New Roman" w:hAnsi="Times New Roman" w:cs="Times New Roman"/>
                <w:color w:val="auto"/>
                <w:sz w:val="22"/>
                <w:szCs w:val="22"/>
              </w:rPr>
            </w:pPr>
            <w:r w:rsidRPr="00C2677B">
              <w:rPr>
                <w:rFonts w:ascii="Times New Roman" w:hAnsi="Times New Roman" w:cs="Times New Roman"/>
                <w:color w:val="auto"/>
                <w:sz w:val="22"/>
                <w:szCs w:val="22"/>
              </w:rPr>
              <w:t xml:space="preserve">Контрольная точка </w:t>
            </w:r>
            <w:r w:rsidR="006F7318" w:rsidRPr="00C2677B">
              <w:rPr>
                <w:rFonts w:ascii="Times New Roman" w:hAnsi="Times New Roman" w:cs="Times New Roman"/>
                <w:color w:val="auto"/>
                <w:sz w:val="22"/>
                <w:szCs w:val="22"/>
              </w:rPr>
              <w:t>2.</w:t>
            </w:r>
            <w:r w:rsidRPr="00C2677B">
              <w:rPr>
                <w:rFonts w:ascii="Times New Roman" w:hAnsi="Times New Roman" w:cs="Times New Roman"/>
                <w:color w:val="auto"/>
                <w:sz w:val="22"/>
                <w:szCs w:val="22"/>
              </w:rPr>
              <w:t>1</w:t>
            </w:r>
            <w:r w:rsidR="002C1A29" w:rsidRPr="00C2677B">
              <w:rPr>
                <w:rFonts w:ascii="Times New Roman" w:hAnsi="Times New Roman" w:cs="Times New Roman"/>
                <w:color w:val="auto"/>
                <w:sz w:val="22"/>
                <w:szCs w:val="22"/>
              </w:rPr>
              <w:t xml:space="preserve"> проведение мониторинга выполнения установленных целевых значений показателей</w:t>
            </w:r>
          </w:p>
        </w:tc>
        <w:tc>
          <w:tcPr>
            <w:tcW w:w="1699" w:type="dxa"/>
            <w:tcBorders>
              <w:top w:val="single" w:sz="4" w:space="0" w:color="000000"/>
              <w:left w:val="single" w:sz="4" w:space="0" w:color="000000"/>
              <w:bottom w:val="single" w:sz="4" w:space="0" w:color="000000"/>
              <w:right w:val="single" w:sz="4" w:space="0" w:color="000000"/>
            </w:tcBorders>
          </w:tcPr>
          <w:p w:rsidR="002C1A29" w:rsidRPr="00C2677B" w:rsidRDefault="002C1A29" w:rsidP="00C2677B">
            <w:pPr>
              <w:kinsoku w:val="0"/>
              <w:overflowPunct w:val="0"/>
              <w:autoSpaceDE w:val="0"/>
              <w:autoSpaceDN w:val="0"/>
              <w:adjustRightInd w:val="0"/>
              <w:jc w:val="center"/>
              <w:rPr>
                <w:rFonts w:ascii="Times New Roman" w:hAnsi="Times New Roman" w:cs="Times New Roman"/>
                <w:color w:val="auto"/>
                <w:sz w:val="22"/>
                <w:szCs w:val="22"/>
              </w:rPr>
            </w:pPr>
            <w:r w:rsidRPr="00C2677B">
              <w:rPr>
                <w:rFonts w:ascii="Times New Roman" w:hAnsi="Times New Roman" w:cs="Times New Roman"/>
                <w:color w:val="auto"/>
                <w:sz w:val="22"/>
                <w:szCs w:val="22"/>
              </w:rPr>
              <w:t>31.12.2027</w:t>
            </w:r>
          </w:p>
        </w:tc>
        <w:tc>
          <w:tcPr>
            <w:tcW w:w="2980" w:type="dxa"/>
            <w:tcBorders>
              <w:top w:val="single" w:sz="4" w:space="0" w:color="000000"/>
              <w:left w:val="single" w:sz="4" w:space="0" w:color="000000"/>
              <w:bottom w:val="single" w:sz="4" w:space="0" w:color="000000"/>
              <w:right w:val="single" w:sz="4" w:space="0" w:color="000000"/>
            </w:tcBorders>
          </w:tcPr>
          <w:p w:rsidR="002C1A29" w:rsidRPr="00C2677B" w:rsidRDefault="008D76A0" w:rsidP="00C2677B">
            <w:pPr>
              <w:kinsoku w:val="0"/>
              <w:overflowPunct w:val="0"/>
              <w:autoSpaceDE w:val="0"/>
              <w:autoSpaceDN w:val="0"/>
              <w:adjustRightInd w:val="0"/>
              <w:jc w:val="center"/>
              <w:rPr>
                <w:rFonts w:ascii="Times New Roman" w:hAnsi="Times New Roman" w:cs="Times New Roman"/>
                <w:color w:val="auto"/>
                <w:sz w:val="22"/>
                <w:szCs w:val="22"/>
              </w:rPr>
            </w:pPr>
            <w:r w:rsidRPr="00C2677B">
              <w:rPr>
                <w:rFonts w:ascii="Times New Roman" w:hAnsi="Times New Roman" w:cs="Times New Roman"/>
                <w:color w:val="auto"/>
                <w:sz w:val="22"/>
                <w:szCs w:val="22"/>
              </w:rPr>
              <w:t>Заместитель начальника Управления по обеспечению жизнедеятельности и строительству Юргинского муниципального округ</w:t>
            </w:r>
            <w:r w:rsidR="00E73C74" w:rsidRPr="00C2677B">
              <w:rPr>
                <w:rFonts w:ascii="Times New Roman" w:hAnsi="Times New Roman" w:cs="Times New Roman"/>
                <w:color w:val="auto"/>
                <w:sz w:val="22"/>
                <w:szCs w:val="22"/>
              </w:rPr>
              <w:t>а</w:t>
            </w:r>
          </w:p>
        </w:tc>
        <w:tc>
          <w:tcPr>
            <w:tcW w:w="1845" w:type="dxa"/>
            <w:tcBorders>
              <w:top w:val="single" w:sz="4" w:space="0" w:color="000000"/>
              <w:left w:val="single" w:sz="4" w:space="0" w:color="000000"/>
              <w:bottom w:val="single" w:sz="4" w:space="0" w:color="000000"/>
              <w:right w:val="single" w:sz="4" w:space="0" w:color="000000"/>
            </w:tcBorders>
          </w:tcPr>
          <w:p w:rsidR="002C1A29" w:rsidRPr="00C2677B" w:rsidRDefault="002C1A29" w:rsidP="00C2677B">
            <w:pPr>
              <w:kinsoku w:val="0"/>
              <w:overflowPunct w:val="0"/>
              <w:autoSpaceDE w:val="0"/>
              <w:autoSpaceDN w:val="0"/>
              <w:adjustRightInd w:val="0"/>
              <w:jc w:val="center"/>
              <w:rPr>
                <w:rFonts w:ascii="Times New Roman" w:hAnsi="Times New Roman" w:cs="Times New Roman"/>
                <w:color w:val="auto"/>
                <w:sz w:val="22"/>
                <w:szCs w:val="22"/>
              </w:rPr>
            </w:pPr>
            <w:r w:rsidRPr="00C2677B">
              <w:rPr>
                <w:rFonts w:ascii="Times New Roman" w:hAnsi="Times New Roman" w:cs="Times New Roman"/>
                <w:color w:val="auto"/>
                <w:sz w:val="22"/>
                <w:szCs w:val="22"/>
              </w:rPr>
              <w:t>Отчёт о выполнении муниципальной программы</w:t>
            </w:r>
          </w:p>
        </w:tc>
        <w:tc>
          <w:tcPr>
            <w:tcW w:w="992" w:type="dxa"/>
            <w:tcBorders>
              <w:top w:val="single" w:sz="4" w:space="0" w:color="auto"/>
              <w:bottom w:val="single" w:sz="4" w:space="0" w:color="auto"/>
              <w:right w:val="single" w:sz="4" w:space="0" w:color="auto"/>
            </w:tcBorders>
            <w:shd w:val="clear" w:color="auto" w:fill="auto"/>
          </w:tcPr>
          <w:p w:rsidR="002C1A29" w:rsidRPr="00C2677B" w:rsidRDefault="002C1A29" w:rsidP="00C2677B">
            <w:pPr>
              <w:jc w:val="center"/>
              <w:rPr>
                <w:rFonts w:ascii="Times New Roman" w:hAnsi="Times New Roman" w:cs="Times New Roman"/>
                <w:color w:val="00B050"/>
                <w:sz w:val="22"/>
                <w:szCs w:val="22"/>
              </w:rPr>
            </w:pPr>
            <w:r w:rsidRPr="00C2677B">
              <w:rPr>
                <w:rFonts w:ascii="Times New Roman" w:hAnsi="Times New Roman" w:cs="Times New Roman"/>
                <w:color w:val="00B050"/>
                <w:sz w:val="22"/>
                <w:szCs w:val="22"/>
              </w:rPr>
              <w:t>-</w:t>
            </w:r>
          </w:p>
        </w:tc>
      </w:tr>
      <w:tr w:rsidR="002C1A29" w:rsidRPr="00C2677B" w:rsidTr="003B3B7C">
        <w:trPr>
          <w:trHeight w:val="314"/>
          <w:jc w:val="center"/>
        </w:trPr>
        <w:tc>
          <w:tcPr>
            <w:tcW w:w="2132" w:type="dxa"/>
            <w:tcBorders>
              <w:top w:val="single" w:sz="4" w:space="0" w:color="000000"/>
              <w:left w:val="single" w:sz="4" w:space="0" w:color="000000"/>
              <w:bottom w:val="single" w:sz="4" w:space="0" w:color="000000"/>
              <w:right w:val="single" w:sz="4" w:space="0" w:color="000000"/>
            </w:tcBorders>
          </w:tcPr>
          <w:p w:rsidR="002C1A29" w:rsidRPr="00C2677B" w:rsidRDefault="003B3B7C" w:rsidP="00C2677B">
            <w:pPr>
              <w:kinsoku w:val="0"/>
              <w:overflowPunct w:val="0"/>
              <w:autoSpaceDE w:val="0"/>
              <w:autoSpaceDN w:val="0"/>
              <w:adjustRightInd w:val="0"/>
              <w:rPr>
                <w:rFonts w:ascii="Times New Roman" w:hAnsi="Times New Roman" w:cs="Times New Roman"/>
                <w:color w:val="auto"/>
                <w:sz w:val="22"/>
                <w:szCs w:val="22"/>
              </w:rPr>
            </w:pPr>
            <w:r w:rsidRPr="00C2677B">
              <w:rPr>
                <w:rFonts w:ascii="Times New Roman" w:hAnsi="Times New Roman" w:cs="Times New Roman"/>
                <w:color w:val="auto"/>
                <w:sz w:val="22"/>
                <w:szCs w:val="22"/>
              </w:rPr>
              <w:t>Мероприятие №1:«О</w:t>
            </w:r>
            <w:r w:rsidR="002C1A29" w:rsidRPr="00C2677B">
              <w:rPr>
                <w:rFonts w:ascii="Times New Roman" w:hAnsi="Times New Roman" w:cs="Times New Roman"/>
                <w:color w:val="auto"/>
                <w:sz w:val="22"/>
                <w:szCs w:val="22"/>
              </w:rPr>
              <w:t>беспечение жильём</w:t>
            </w:r>
            <w:r w:rsidR="00DB2F26" w:rsidRPr="00C2677B">
              <w:rPr>
                <w:rFonts w:ascii="Times New Roman" w:hAnsi="Times New Roman" w:cs="Times New Roman"/>
                <w:color w:val="auto"/>
                <w:sz w:val="22"/>
                <w:szCs w:val="22"/>
              </w:rPr>
              <w:t xml:space="preserve"> </w:t>
            </w:r>
            <w:r w:rsidR="002C1A29" w:rsidRPr="00C2677B">
              <w:rPr>
                <w:rFonts w:ascii="Times New Roman" w:hAnsi="Times New Roman" w:cs="Times New Roman"/>
                <w:color w:val="auto"/>
                <w:sz w:val="22"/>
                <w:szCs w:val="22"/>
              </w:rPr>
              <w:t>социально незащищённых категорий граждан, установленные законодательством Кемеровской области и Федеральными законами 5- ФЗ, 181- ФЗ, 129- ОЗ»</w:t>
            </w:r>
            <w:r w:rsidRPr="00C2677B">
              <w:rPr>
                <w:rFonts w:ascii="Times New Roman" w:hAnsi="Times New Roman" w:cs="Times New Roman"/>
                <w:color w:val="auto"/>
                <w:sz w:val="22"/>
                <w:szCs w:val="22"/>
              </w:rPr>
              <w:t xml:space="preserve"> в 2028 году реализация</w:t>
            </w:r>
          </w:p>
        </w:tc>
        <w:tc>
          <w:tcPr>
            <w:tcW w:w="1699" w:type="dxa"/>
            <w:tcBorders>
              <w:top w:val="single" w:sz="4" w:space="0" w:color="000000"/>
              <w:left w:val="single" w:sz="4" w:space="0" w:color="000000"/>
              <w:bottom w:val="single" w:sz="4" w:space="0" w:color="000000"/>
              <w:right w:val="single" w:sz="4" w:space="0" w:color="000000"/>
            </w:tcBorders>
          </w:tcPr>
          <w:p w:rsidR="002C1A29" w:rsidRPr="00C2677B" w:rsidRDefault="002C1A29" w:rsidP="00C2677B">
            <w:pPr>
              <w:kinsoku w:val="0"/>
              <w:overflowPunct w:val="0"/>
              <w:autoSpaceDE w:val="0"/>
              <w:autoSpaceDN w:val="0"/>
              <w:adjustRightInd w:val="0"/>
              <w:jc w:val="center"/>
              <w:rPr>
                <w:rFonts w:ascii="Times New Roman" w:hAnsi="Times New Roman" w:cs="Times New Roman"/>
                <w:color w:val="auto"/>
                <w:sz w:val="22"/>
                <w:szCs w:val="22"/>
              </w:rPr>
            </w:pPr>
            <w:r w:rsidRPr="00C2677B">
              <w:rPr>
                <w:rFonts w:ascii="Times New Roman" w:hAnsi="Times New Roman" w:cs="Times New Roman"/>
                <w:color w:val="auto"/>
                <w:sz w:val="22"/>
                <w:szCs w:val="22"/>
              </w:rPr>
              <w:t>X</w:t>
            </w:r>
          </w:p>
        </w:tc>
        <w:tc>
          <w:tcPr>
            <w:tcW w:w="2980" w:type="dxa"/>
            <w:tcBorders>
              <w:top w:val="single" w:sz="4" w:space="0" w:color="000000"/>
              <w:left w:val="single" w:sz="4" w:space="0" w:color="000000"/>
              <w:bottom w:val="single" w:sz="4" w:space="0" w:color="000000"/>
              <w:right w:val="single" w:sz="4" w:space="0" w:color="000000"/>
            </w:tcBorders>
          </w:tcPr>
          <w:p w:rsidR="002C1A29" w:rsidRPr="00C2677B" w:rsidRDefault="008D76A0" w:rsidP="00C2677B">
            <w:pPr>
              <w:kinsoku w:val="0"/>
              <w:overflowPunct w:val="0"/>
              <w:autoSpaceDE w:val="0"/>
              <w:autoSpaceDN w:val="0"/>
              <w:adjustRightInd w:val="0"/>
              <w:jc w:val="center"/>
              <w:rPr>
                <w:rFonts w:ascii="Times New Roman" w:hAnsi="Times New Roman" w:cs="Times New Roman"/>
                <w:color w:val="auto"/>
                <w:sz w:val="22"/>
                <w:szCs w:val="22"/>
              </w:rPr>
            </w:pPr>
            <w:r w:rsidRPr="00C2677B">
              <w:rPr>
                <w:rFonts w:ascii="Times New Roman" w:hAnsi="Times New Roman" w:cs="Times New Roman"/>
                <w:color w:val="auto"/>
                <w:sz w:val="22"/>
                <w:szCs w:val="22"/>
              </w:rPr>
              <w:t>Заместитель начальника Управления по обеспечению жизнедеятельности и строительству Юргинского муниципального округ</w:t>
            </w:r>
            <w:r w:rsidR="00E73C74" w:rsidRPr="00C2677B">
              <w:rPr>
                <w:rFonts w:ascii="Times New Roman" w:hAnsi="Times New Roman" w:cs="Times New Roman"/>
                <w:color w:val="auto"/>
                <w:sz w:val="22"/>
                <w:szCs w:val="22"/>
              </w:rPr>
              <w:t>а</w:t>
            </w:r>
          </w:p>
        </w:tc>
        <w:tc>
          <w:tcPr>
            <w:tcW w:w="1845" w:type="dxa"/>
            <w:tcBorders>
              <w:top w:val="single" w:sz="4" w:space="0" w:color="000000"/>
              <w:left w:val="single" w:sz="4" w:space="0" w:color="000000"/>
              <w:bottom w:val="single" w:sz="4" w:space="0" w:color="000000"/>
              <w:right w:val="single" w:sz="4" w:space="0" w:color="000000"/>
            </w:tcBorders>
          </w:tcPr>
          <w:p w:rsidR="002C1A29" w:rsidRPr="00C2677B" w:rsidRDefault="002C1A29" w:rsidP="00C2677B">
            <w:pPr>
              <w:kinsoku w:val="0"/>
              <w:overflowPunct w:val="0"/>
              <w:autoSpaceDE w:val="0"/>
              <w:autoSpaceDN w:val="0"/>
              <w:adjustRightInd w:val="0"/>
              <w:jc w:val="center"/>
              <w:rPr>
                <w:rFonts w:ascii="Times New Roman" w:hAnsi="Times New Roman" w:cs="Times New Roman"/>
                <w:color w:val="auto"/>
                <w:sz w:val="22"/>
                <w:szCs w:val="22"/>
              </w:rPr>
            </w:pPr>
            <w:r w:rsidRPr="00C2677B">
              <w:rPr>
                <w:rFonts w:ascii="Times New Roman" w:hAnsi="Times New Roman" w:cs="Times New Roman"/>
                <w:color w:val="auto"/>
                <w:sz w:val="22"/>
                <w:szCs w:val="22"/>
              </w:rPr>
              <w:t>Заключение договора социального найма</w:t>
            </w:r>
          </w:p>
        </w:tc>
        <w:tc>
          <w:tcPr>
            <w:tcW w:w="992" w:type="dxa"/>
            <w:tcBorders>
              <w:top w:val="single" w:sz="4" w:space="0" w:color="auto"/>
              <w:bottom w:val="single" w:sz="4" w:space="0" w:color="auto"/>
              <w:right w:val="single" w:sz="4" w:space="0" w:color="auto"/>
            </w:tcBorders>
            <w:shd w:val="clear" w:color="auto" w:fill="auto"/>
          </w:tcPr>
          <w:p w:rsidR="002C1A29" w:rsidRPr="00C2677B" w:rsidRDefault="002C1A29" w:rsidP="00C2677B">
            <w:pPr>
              <w:jc w:val="center"/>
              <w:rPr>
                <w:rFonts w:ascii="Times New Roman" w:hAnsi="Times New Roman" w:cs="Times New Roman"/>
                <w:color w:val="00B050"/>
                <w:sz w:val="22"/>
                <w:szCs w:val="22"/>
              </w:rPr>
            </w:pPr>
            <w:r w:rsidRPr="00C2677B">
              <w:rPr>
                <w:rFonts w:ascii="Times New Roman" w:hAnsi="Times New Roman" w:cs="Times New Roman"/>
                <w:color w:val="00B050"/>
                <w:sz w:val="22"/>
                <w:szCs w:val="22"/>
              </w:rPr>
              <w:t>-</w:t>
            </w:r>
          </w:p>
        </w:tc>
      </w:tr>
      <w:tr w:rsidR="002C1A29" w:rsidRPr="00C2677B" w:rsidTr="003B3B7C">
        <w:trPr>
          <w:trHeight w:val="314"/>
          <w:jc w:val="center"/>
        </w:trPr>
        <w:tc>
          <w:tcPr>
            <w:tcW w:w="2132" w:type="dxa"/>
            <w:tcBorders>
              <w:top w:val="single" w:sz="4" w:space="0" w:color="000000"/>
              <w:left w:val="single" w:sz="4" w:space="0" w:color="000000"/>
              <w:bottom w:val="single" w:sz="4" w:space="0" w:color="000000"/>
              <w:right w:val="single" w:sz="4" w:space="0" w:color="000000"/>
            </w:tcBorders>
          </w:tcPr>
          <w:p w:rsidR="002C1A29" w:rsidRPr="00C2677B" w:rsidRDefault="002C1A29" w:rsidP="00C2677B">
            <w:pPr>
              <w:kinsoku w:val="0"/>
              <w:overflowPunct w:val="0"/>
              <w:autoSpaceDE w:val="0"/>
              <w:autoSpaceDN w:val="0"/>
              <w:adjustRightInd w:val="0"/>
              <w:rPr>
                <w:rFonts w:ascii="Times New Roman" w:hAnsi="Times New Roman" w:cs="Times New Roman"/>
                <w:color w:val="auto"/>
                <w:sz w:val="22"/>
                <w:szCs w:val="22"/>
              </w:rPr>
            </w:pPr>
            <w:r w:rsidRPr="00C2677B">
              <w:rPr>
                <w:rFonts w:ascii="Times New Roman" w:hAnsi="Times New Roman" w:cs="Times New Roman"/>
                <w:color w:val="auto"/>
                <w:sz w:val="22"/>
                <w:szCs w:val="22"/>
              </w:rPr>
              <w:t>Контрольн</w:t>
            </w:r>
            <w:r w:rsidR="003B3B7C" w:rsidRPr="00C2677B">
              <w:rPr>
                <w:rFonts w:ascii="Times New Roman" w:hAnsi="Times New Roman" w:cs="Times New Roman"/>
                <w:color w:val="auto"/>
                <w:sz w:val="22"/>
                <w:szCs w:val="22"/>
              </w:rPr>
              <w:t>ая точка 1</w:t>
            </w:r>
            <w:r w:rsidR="006F7318" w:rsidRPr="00C2677B">
              <w:rPr>
                <w:rFonts w:ascii="Times New Roman" w:hAnsi="Times New Roman" w:cs="Times New Roman"/>
                <w:color w:val="auto"/>
                <w:sz w:val="22"/>
                <w:szCs w:val="22"/>
              </w:rPr>
              <w:t>.1</w:t>
            </w:r>
            <w:r w:rsidRPr="00C2677B">
              <w:rPr>
                <w:rFonts w:ascii="Times New Roman" w:hAnsi="Times New Roman" w:cs="Times New Roman"/>
                <w:color w:val="auto"/>
                <w:sz w:val="22"/>
                <w:szCs w:val="22"/>
              </w:rPr>
              <w:t xml:space="preserve"> проведение мониторинга выполнения установленных целевых значений показателей</w:t>
            </w:r>
          </w:p>
        </w:tc>
        <w:tc>
          <w:tcPr>
            <w:tcW w:w="1699" w:type="dxa"/>
            <w:tcBorders>
              <w:top w:val="single" w:sz="4" w:space="0" w:color="000000"/>
              <w:left w:val="single" w:sz="4" w:space="0" w:color="000000"/>
              <w:bottom w:val="single" w:sz="4" w:space="0" w:color="000000"/>
              <w:right w:val="single" w:sz="4" w:space="0" w:color="000000"/>
            </w:tcBorders>
          </w:tcPr>
          <w:p w:rsidR="002C1A29" w:rsidRPr="00C2677B" w:rsidRDefault="002C1A29" w:rsidP="00C2677B">
            <w:pPr>
              <w:kinsoku w:val="0"/>
              <w:overflowPunct w:val="0"/>
              <w:autoSpaceDE w:val="0"/>
              <w:autoSpaceDN w:val="0"/>
              <w:adjustRightInd w:val="0"/>
              <w:jc w:val="center"/>
              <w:rPr>
                <w:rFonts w:ascii="Times New Roman" w:hAnsi="Times New Roman" w:cs="Times New Roman"/>
                <w:color w:val="auto"/>
                <w:sz w:val="22"/>
                <w:szCs w:val="22"/>
              </w:rPr>
            </w:pPr>
            <w:r w:rsidRPr="00C2677B">
              <w:rPr>
                <w:rFonts w:ascii="Times New Roman" w:hAnsi="Times New Roman" w:cs="Times New Roman"/>
                <w:color w:val="auto"/>
                <w:sz w:val="22"/>
                <w:szCs w:val="22"/>
              </w:rPr>
              <w:t>31.12.2028</w:t>
            </w:r>
          </w:p>
        </w:tc>
        <w:tc>
          <w:tcPr>
            <w:tcW w:w="2980" w:type="dxa"/>
            <w:tcBorders>
              <w:top w:val="single" w:sz="4" w:space="0" w:color="000000"/>
              <w:left w:val="single" w:sz="4" w:space="0" w:color="000000"/>
              <w:bottom w:val="single" w:sz="4" w:space="0" w:color="000000"/>
              <w:right w:val="single" w:sz="4" w:space="0" w:color="000000"/>
            </w:tcBorders>
          </w:tcPr>
          <w:p w:rsidR="002C1A29" w:rsidRPr="00C2677B" w:rsidRDefault="008D76A0" w:rsidP="00C2677B">
            <w:pPr>
              <w:kinsoku w:val="0"/>
              <w:overflowPunct w:val="0"/>
              <w:autoSpaceDE w:val="0"/>
              <w:autoSpaceDN w:val="0"/>
              <w:adjustRightInd w:val="0"/>
              <w:jc w:val="center"/>
              <w:rPr>
                <w:rFonts w:ascii="Times New Roman" w:hAnsi="Times New Roman" w:cs="Times New Roman"/>
                <w:color w:val="auto"/>
                <w:sz w:val="22"/>
                <w:szCs w:val="22"/>
              </w:rPr>
            </w:pPr>
            <w:r w:rsidRPr="00C2677B">
              <w:rPr>
                <w:rFonts w:ascii="Times New Roman" w:hAnsi="Times New Roman" w:cs="Times New Roman"/>
                <w:color w:val="auto"/>
                <w:sz w:val="22"/>
                <w:szCs w:val="22"/>
              </w:rPr>
              <w:t>Заместитель начальника Управления по обеспечению жизнедеятельности и строительству Юргинского муниципального округ</w:t>
            </w:r>
            <w:r w:rsidR="00E73C74" w:rsidRPr="00C2677B">
              <w:rPr>
                <w:rFonts w:ascii="Times New Roman" w:hAnsi="Times New Roman" w:cs="Times New Roman"/>
                <w:color w:val="auto"/>
                <w:sz w:val="22"/>
                <w:szCs w:val="22"/>
              </w:rPr>
              <w:t>а</w:t>
            </w:r>
          </w:p>
        </w:tc>
        <w:tc>
          <w:tcPr>
            <w:tcW w:w="1845" w:type="dxa"/>
            <w:tcBorders>
              <w:top w:val="single" w:sz="4" w:space="0" w:color="000000"/>
              <w:left w:val="single" w:sz="4" w:space="0" w:color="000000"/>
              <w:bottom w:val="single" w:sz="4" w:space="0" w:color="000000"/>
              <w:right w:val="single" w:sz="4" w:space="0" w:color="000000"/>
            </w:tcBorders>
          </w:tcPr>
          <w:p w:rsidR="002C1A29" w:rsidRPr="00C2677B" w:rsidRDefault="002C1A29" w:rsidP="00C2677B">
            <w:pPr>
              <w:kinsoku w:val="0"/>
              <w:overflowPunct w:val="0"/>
              <w:autoSpaceDE w:val="0"/>
              <w:autoSpaceDN w:val="0"/>
              <w:adjustRightInd w:val="0"/>
              <w:jc w:val="center"/>
              <w:rPr>
                <w:rFonts w:ascii="Times New Roman" w:hAnsi="Times New Roman" w:cs="Times New Roman"/>
                <w:color w:val="auto"/>
                <w:sz w:val="22"/>
                <w:szCs w:val="22"/>
              </w:rPr>
            </w:pPr>
            <w:r w:rsidRPr="00C2677B">
              <w:rPr>
                <w:rFonts w:ascii="Times New Roman" w:hAnsi="Times New Roman" w:cs="Times New Roman"/>
                <w:color w:val="auto"/>
                <w:sz w:val="22"/>
                <w:szCs w:val="22"/>
              </w:rPr>
              <w:t>Отчёт о выполнении муниципальной программы</w:t>
            </w:r>
          </w:p>
        </w:tc>
        <w:tc>
          <w:tcPr>
            <w:tcW w:w="992" w:type="dxa"/>
            <w:tcBorders>
              <w:top w:val="single" w:sz="4" w:space="0" w:color="auto"/>
              <w:bottom w:val="single" w:sz="4" w:space="0" w:color="auto"/>
              <w:right w:val="single" w:sz="4" w:space="0" w:color="auto"/>
            </w:tcBorders>
            <w:shd w:val="clear" w:color="auto" w:fill="auto"/>
          </w:tcPr>
          <w:p w:rsidR="002C1A29" w:rsidRPr="00C2677B" w:rsidRDefault="002C1A29" w:rsidP="00C2677B">
            <w:pPr>
              <w:jc w:val="center"/>
              <w:rPr>
                <w:rFonts w:ascii="Times New Roman" w:hAnsi="Times New Roman" w:cs="Times New Roman"/>
                <w:color w:val="00B050"/>
                <w:sz w:val="22"/>
                <w:szCs w:val="22"/>
              </w:rPr>
            </w:pPr>
            <w:r w:rsidRPr="00C2677B">
              <w:rPr>
                <w:rFonts w:ascii="Times New Roman" w:hAnsi="Times New Roman" w:cs="Times New Roman"/>
                <w:color w:val="00B050"/>
                <w:sz w:val="22"/>
                <w:szCs w:val="22"/>
              </w:rPr>
              <w:t>-</w:t>
            </w:r>
          </w:p>
        </w:tc>
      </w:tr>
      <w:tr w:rsidR="002C1A29" w:rsidRPr="00C2677B" w:rsidTr="003B3B7C">
        <w:trPr>
          <w:trHeight w:val="314"/>
          <w:jc w:val="center"/>
        </w:trPr>
        <w:tc>
          <w:tcPr>
            <w:tcW w:w="2132" w:type="dxa"/>
            <w:tcBorders>
              <w:top w:val="single" w:sz="4" w:space="0" w:color="000000"/>
              <w:left w:val="single" w:sz="4" w:space="0" w:color="000000"/>
              <w:bottom w:val="single" w:sz="4" w:space="0" w:color="000000"/>
              <w:right w:val="single" w:sz="4" w:space="0" w:color="000000"/>
            </w:tcBorders>
          </w:tcPr>
          <w:p w:rsidR="002C1A29" w:rsidRPr="00C2677B" w:rsidRDefault="00717112" w:rsidP="00C2677B">
            <w:pPr>
              <w:kinsoku w:val="0"/>
              <w:overflowPunct w:val="0"/>
              <w:autoSpaceDE w:val="0"/>
              <w:autoSpaceDN w:val="0"/>
              <w:adjustRightInd w:val="0"/>
              <w:rPr>
                <w:rFonts w:ascii="Times New Roman" w:hAnsi="Times New Roman" w:cs="Times New Roman"/>
                <w:color w:val="auto"/>
                <w:sz w:val="22"/>
                <w:szCs w:val="22"/>
              </w:rPr>
            </w:pPr>
            <w:r w:rsidRPr="00C2677B">
              <w:rPr>
                <w:rFonts w:ascii="Times New Roman" w:hAnsi="Times New Roman" w:cs="Times New Roman"/>
                <w:color w:val="auto"/>
                <w:sz w:val="22"/>
                <w:szCs w:val="22"/>
              </w:rPr>
              <w:t>М</w:t>
            </w:r>
            <w:r w:rsidR="002C1A29" w:rsidRPr="00C2677B">
              <w:rPr>
                <w:rFonts w:ascii="Times New Roman" w:hAnsi="Times New Roman" w:cs="Times New Roman"/>
                <w:color w:val="auto"/>
                <w:sz w:val="22"/>
                <w:szCs w:val="22"/>
              </w:rPr>
              <w:t xml:space="preserve">ероприятие </w:t>
            </w:r>
            <w:r w:rsidR="003B3B7C" w:rsidRPr="00C2677B">
              <w:rPr>
                <w:rFonts w:ascii="Times New Roman" w:hAnsi="Times New Roman" w:cs="Times New Roman"/>
                <w:color w:val="auto"/>
                <w:sz w:val="22"/>
                <w:szCs w:val="22"/>
              </w:rPr>
              <w:lastRenderedPageBreak/>
              <w:t>№</w:t>
            </w:r>
            <w:r w:rsidR="002C1A29" w:rsidRPr="00C2677B">
              <w:rPr>
                <w:rFonts w:ascii="Times New Roman" w:hAnsi="Times New Roman" w:cs="Times New Roman"/>
                <w:color w:val="auto"/>
                <w:sz w:val="22"/>
                <w:szCs w:val="22"/>
              </w:rPr>
              <w:t>2</w:t>
            </w:r>
            <w:r w:rsidRPr="00C2677B">
              <w:rPr>
                <w:rFonts w:ascii="Times New Roman" w:hAnsi="Times New Roman" w:cs="Times New Roman"/>
                <w:color w:val="auto"/>
                <w:sz w:val="22"/>
                <w:szCs w:val="22"/>
              </w:rPr>
              <w:t>:</w:t>
            </w:r>
            <w:r w:rsidR="003B3B7C" w:rsidRPr="00C2677B">
              <w:rPr>
                <w:rFonts w:ascii="Times New Roman" w:hAnsi="Times New Roman" w:cs="Times New Roman"/>
                <w:color w:val="auto"/>
                <w:sz w:val="22"/>
                <w:szCs w:val="22"/>
              </w:rPr>
              <w:t>«О</w:t>
            </w:r>
            <w:r w:rsidR="002C1A29" w:rsidRPr="00C2677B">
              <w:rPr>
                <w:rFonts w:ascii="Times New Roman" w:hAnsi="Times New Roman" w:cs="Times New Roman"/>
                <w:color w:val="auto"/>
                <w:sz w:val="22"/>
                <w:szCs w:val="22"/>
              </w:rPr>
              <w:t xml:space="preserve">беспечение детей - сирот и детей, оставшихся без попечения </w:t>
            </w:r>
            <w:r w:rsidR="003B3B7C" w:rsidRPr="00C2677B">
              <w:rPr>
                <w:rFonts w:ascii="Times New Roman" w:hAnsi="Times New Roman" w:cs="Times New Roman"/>
                <w:color w:val="auto"/>
                <w:sz w:val="22"/>
                <w:szCs w:val="22"/>
              </w:rPr>
              <w:t>родителей, лица из их числа детей - сирот и детей</w:t>
            </w:r>
            <w:r w:rsidR="002C1A29" w:rsidRPr="00C2677B">
              <w:rPr>
                <w:rFonts w:ascii="Times New Roman" w:hAnsi="Times New Roman" w:cs="Times New Roman"/>
                <w:color w:val="auto"/>
                <w:sz w:val="22"/>
                <w:szCs w:val="22"/>
              </w:rPr>
              <w:t>, оставшиеся без попечения родителей, жилыми помещениями</w:t>
            </w:r>
            <w:r w:rsidR="003B3B7C" w:rsidRPr="00C2677B">
              <w:rPr>
                <w:rFonts w:ascii="Times New Roman" w:hAnsi="Times New Roman" w:cs="Times New Roman"/>
                <w:color w:val="auto"/>
                <w:sz w:val="22"/>
                <w:szCs w:val="22"/>
              </w:rPr>
              <w:t>» в 2028 году реализация</w:t>
            </w:r>
          </w:p>
        </w:tc>
        <w:tc>
          <w:tcPr>
            <w:tcW w:w="1699" w:type="dxa"/>
            <w:tcBorders>
              <w:top w:val="single" w:sz="4" w:space="0" w:color="000000"/>
              <w:left w:val="single" w:sz="4" w:space="0" w:color="000000"/>
              <w:bottom w:val="single" w:sz="4" w:space="0" w:color="000000"/>
              <w:right w:val="single" w:sz="4" w:space="0" w:color="000000"/>
            </w:tcBorders>
          </w:tcPr>
          <w:p w:rsidR="002C1A29" w:rsidRPr="00C2677B" w:rsidRDefault="002C1A29" w:rsidP="00C2677B">
            <w:pPr>
              <w:kinsoku w:val="0"/>
              <w:overflowPunct w:val="0"/>
              <w:autoSpaceDE w:val="0"/>
              <w:autoSpaceDN w:val="0"/>
              <w:adjustRightInd w:val="0"/>
              <w:jc w:val="center"/>
              <w:rPr>
                <w:rFonts w:ascii="Times New Roman" w:hAnsi="Times New Roman" w:cs="Times New Roman"/>
                <w:color w:val="auto"/>
                <w:sz w:val="22"/>
                <w:szCs w:val="22"/>
              </w:rPr>
            </w:pPr>
            <w:r w:rsidRPr="00C2677B">
              <w:rPr>
                <w:rFonts w:ascii="Times New Roman" w:hAnsi="Times New Roman" w:cs="Times New Roman"/>
                <w:color w:val="auto"/>
                <w:sz w:val="22"/>
                <w:szCs w:val="22"/>
              </w:rPr>
              <w:lastRenderedPageBreak/>
              <w:t>х</w:t>
            </w:r>
          </w:p>
        </w:tc>
        <w:tc>
          <w:tcPr>
            <w:tcW w:w="2980" w:type="dxa"/>
            <w:tcBorders>
              <w:top w:val="single" w:sz="4" w:space="0" w:color="000000"/>
              <w:left w:val="single" w:sz="4" w:space="0" w:color="000000"/>
              <w:bottom w:val="single" w:sz="4" w:space="0" w:color="000000"/>
              <w:right w:val="single" w:sz="4" w:space="0" w:color="000000"/>
            </w:tcBorders>
          </w:tcPr>
          <w:p w:rsidR="002C1A29" w:rsidRPr="00C2677B" w:rsidRDefault="008D76A0" w:rsidP="00C2677B">
            <w:pPr>
              <w:kinsoku w:val="0"/>
              <w:overflowPunct w:val="0"/>
              <w:autoSpaceDE w:val="0"/>
              <w:autoSpaceDN w:val="0"/>
              <w:adjustRightInd w:val="0"/>
              <w:jc w:val="center"/>
              <w:rPr>
                <w:rFonts w:ascii="Times New Roman" w:hAnsi="Times New Roman" w:cs="Times New Roman"/>
                <w:color w:val="auto"/>
                <w:sz w:val="22"/>
                <w:szCs w:val="22"/>
              </w:rPr>
            </w:pPr>
            <w:r w:rsidRPr="00C2677B">
              <w:rPr>
                <w:rFonts w:ascii="Times New Roman" w:hAnsi="Times New Roman" w:cs="Times New Roman"/>
                <w:color w:val="auto"/>
                <w:sz w:val="22"/>
                <w:szCs w:val="22"/>
              </w:rPr>
              <w:t xml:space="preserve">Заместитель начальника </w:t>
            </w:r>
            <w:r w:rsidRPr="00C2677B">
              <w:rPr>
                <w:rFonts w:ascii="Times New Roman" w:hAnsi="Times New Roman" w:cs="Times New Roman"/>
                <w:color w:val="auto"/>
                <w:sz w:val="22"/>
                <w:szCs w:val="22"/>
              </w:rPr>
              <w:lastRenderedPageBreak/>
              <w:t>Управления по обеспечению жизнедеятельности и строительству Юргинского муниципального округ</w:t>
            </w:r>
            <w:r w:rsidR="00E73C74" w:rsidRPr="00C2677B">
              <w:rPr>
                <w:rFonts w:ascii="Times New Roman" w:hAnsi="Times New Roman" w:cs="Times New Roman"/>
                <w:color w:val="auto"/>
                <w:sz w:val="22"/>
                <w:szCs w:val="22"/>
              </w:rPr>
              <w:t>а</w:t>
            </w:r>
          </w:p>
        </w:tc>
        <w:tc>
          <w:tcPr>
            <w:tcW w:w="1845" w:type="dxa"/>
            <w:tcBorders>
              <w:top w:val="single" w:sz="4" w:space="0" w:color="000000"/>
              <w:left w:val="single" w:sz="4" w:space="0" w:color="000000"/>
              <w:bottom w:val="single" w:sz="4" w:space="0" w:color="000000"/>
              <w:right w:val="single" w:sz="4" w:space="0" w:color="000000"/>
            </w:tcBorders>
          </w:tcPr>
          <w:p w:rsidR="002C1A29" w:rsidRPr="00C2677B" w:rsidRDefault="002C1A29" w:rsidP="00C2677B">
            <w:pPr>
              <w:kinsoku w:val="0"/>
              <w:overflowPunct w:val="0"/>
              <w:autoSpaceDE w:val="0"/>
              <w:autoSpaceDN w:val="0"/>
              <w:adjustRightInd w:val="0"/>
              <w:jc w:val="center"/>
              <w:rPr>
                <w:rFonts w:ascii="Times New Roman" w:hAnsi="Times New Roman" w:cs="Times New Roman"/>
                <w:color w:val="auto"/>
                <w:sz w:val="22"/>
                <w:szCs w:val="22"/>
              </w:rPr>
            </w:pPr>
            <w:r w:rsidRPr="00C2677B">
              <w:rPr>
                <w:rFonts w:ascii="Times New Roman" w:hAnsi="Times New Roman" w:cs="Times New Roman"/>
                <w:color w:val="auto"/>
                <w:sz w:val="22"/>
                <w:szCs w:val="22"/>
              </w:rPr>
              <w:lastRenderedPageBreak/>
              <w:t xml:space="preserve">Заключение </w:t>
            </w:r>
            <w:r w:rsidRPr="00C2677B">
              <w:rPr>
                <w:rFonts w:ascii="Times New Roman" w:hAnsi="Times New Roman" w:cs="Times New Roman"/>
                <w:color w:val="auto"/>
                <w:sz w:val="22"/>
                <w:szCs w:val="22"/>
              </w:rPr>
              <w:lastRenderedPageBreak/>
              <w:t>договора специального найма</w:t>
            </w:r>
          </w:p>
        </w:tc>
        <w:tc>
          <w:tcPr>
            <w:tcW w:w="992" w:type="dxa"/>
            <w:tcBorders>
              <w:top w:val="single" w:sz="4" w:space="0" w:color="auto"/>
              <w:bottom w:val="single" w:sz="4" w:space="0" w:color="auto"/>
              <w:right w:val="single" w:sz="4" w:space="0" w:color="auto"/>
            </w:tcBorders>
            <w:shd w:val="clear" w:color="auto" w:fill="auto"/>
          </w:tcPr>
          <w:p w:rsidR="002C1A29" w:rsidRPr="00C2677B" w:rsidRDefault="002C1A29" w:rsidP="00C2677B">
            <w:pPr>
              <w:jc w:val="center"/>
              <w:rPr>
                <w:rFonts w:ascii="Times New Roman" w:hAnsi="Times New Roman" w:cs="Times New Roman"/>
                <w:color w:val="00B050"/>
                <w:sz w:val="22"/>
                <w:szCs w:val="22"/>
              </w:rPr>
            </w:pPr>
            <w:r w:rsidRPr="00C2677B">
              <w:rPr>
                <w:rFonts w:ascii="Times New Roman" w:hAnsi="Times New Roman" w:cs="Times New Roman"/>
                <w:color w:val="00B050"/>
                <w:sz w:val="22"/>
                <w:szCs w:val="22"/>
              </w:rPr>
              <w:lastRenderedPageBreak/>
              <w:t>-</w:t>
            </w:r>
          </w:p>
        </w:tc>
      </w:tr>
      <w:tr w:rsidR="002C1A29" w:rsidRPr="00C2677B" w:rsidTr="003B3B7C">
        <w:trPr>
          <w:trHeight w:val="314"/>
          <w:jc w:val="center"/>
        </w:trPr>
        <w:tc>
          <w:tcPr>
            <w:tcW w:w="2132" w:type="dxa"/>
            <w:tcBorders>
              <w:top w:val="single" w:sz="4" w:space="0" w:color="000000"/>
              <w:left w:val="single" w:sz="4" w:space="0" w:color="000000"/>
              <w:bottom w:val="single" w:sz="4" w:space="0" w:color="000000"/>
              <w:right w:val="single" w:sz="4" w:space="0" w:color="000000"/>
            </w:tcBorders>
          </w:tcPr>
          <w:p w:rsidR="002C1A29" w:rsidRPr="00C2677B" w:rsidRDefault="003B3B7C" w:rsidP="00C2677B">
            <w:pPr>
              <w:kinsoku w:val="0"/>
              <w:overflowPunct w:val="0"/>
              <w:autoSpaceDE w:val="0"/>
              <w:autoSpaceDN w:val="0"/>
              <w:adjustRightInd w:val="0"/>
              <w:rPr>
                <w:rFonts w:ascii="Times New Roman" w:hAnsi="Times New Roman" w:cs="Times New Roman"/>
                <w:color w:val="auto"/>
                <w:sz w:val="22"/>
                <w:szCs w:val="22"/>
              </w:rPr>
            </w:pPr>
            <w:r w:rsidRPr="00C2677B">
              <w:rPr>
                <w:rFonts w:ascii="Times New Roman" w:hAnsi="Times New Roman" w:cs="Times New Roman"/>
                <w:color w:val="auto"/>
                <w:sz w:val="22"/>
                <w:szCs w:val="22"/>
              </w:rPr>
              <w:lastRenderedPageBreak/>
              <w:t xml:space="preserve">Контрольная точка </w:t>
            </w:r>
            <w:r w:rsidR="006F7318" w:rsidRPr="00C2677B">
              <w:rPr>
                <w:rFonts w:ascii="Times New Roman" w:hAnsi="Times New Roman" w:cs="Times New Roman"/>
                <w:color w:val="auto"/>
                <w:sz w:val="22"/>
                <w:szCs w:val="22"/>
              </w:rPr>
              <w:t>2.</w:t>
            </w:r>
            <w:r w:rsidRPr="00C2677B">
              <w:rPr>
                <w:rFonts w:ascii="Times New Roman" w:hAnsi="Times New Roman" w:cs="Times New Roman"/>
                <w:color w:val="auto"/>
                <w:sz w:val="22"/>
                <w:szCs w:val="22"/>
              </w:rPr>
              <w:t>1</w:t>
            </w:r>
            <w:r w:rsidR="002C1A29" w:rsidRPr="00C2677B">
              <w:rPr>
                <w:rFonts w:ascii="Times New Roman" w:hAnsi="Times New Roman" w:cs="Times New Roman"/>
                <w:color w:val="auto"/>
                <w:sz w:val="22"/>
                <w:szCs w:val="22"/>
              </w:rPr>
              <w:t xml:space="preserve"> проведение мониторинга выполнения установленных целевых значений показателей</w:t>
            </w:r>
          </w:p>
        </w:tc>
        <w:tc>
          <w:tcPr>
            <w:tcW w:w="1699" w:type="dxa"/>
            <w:tcBorders>
              <w:top w:val="single" w:sz="4" w:space="0" w:color="000000"/>
              <w:left w:val="single" w:sz="4" w:space="0" w:color="000000"/>
              <w:bottom w:val="single" w:sz="4" w:space="0" w:color="000000"/>
              <w:right w:val="single" w:sz="4" w:space="0" w:color="000000"/>
            </w:tcBorders>
          </w:tcPr>
          <w:p w:rsidR="002C1A29" w:rsidRPr="00C2677B" w:rsidRDefault="002C1A29" w:rsidP="00C2677B">
            <w:pPr>
              <w:kinsoku w:val="0"/>
              <w:overflowPunct w:val="0"/>
              <w:autoSpaceDE w:val="0"/>
              <w:autoSpaceDN w:val="0"/>
              <w:adjustRightInd w:val="0"/>
              <w:jc w:val="center"/>
              <w:rPr>
                <w:rFonts w:ascii="Times New Roman" w:hAnsi="Times New Roman" w:cs="Times New Roman"/>
                <w:color w:val="auto"/>
                <w:sz w:val="22"/>
                <w:szCs w:val="22"/>
              </w:rPr>
            </w:pPr>
            <w:r w:rsidRPr="00C2677B">
              <w:rPr>
                <w:rFonts w:ascii="Times New Roman" w:hAnsi="Times New Roman" w:cs="Times New Roman"/>
                <w:color w:val="auto"/>
                <w:sz w:val="22"/>
                <w:szCs w:val="22"/>
              </w:rPr>
              <w:t>31.12.2028</w:t>
            </w:r>
          </w:p>
        </w:tc>
        <w:tc>
          <w:tcPr>
            <w:tcW w:w="2980" w:type="dxa"/>
            <w:tcBorders>
              <w:top w:val="single" w:sz="4" w:space="0" w:color="000000"/>
              <w:left w:val="single" w:sz="4" w:space="0" w:color="000000"/>
              <w:bottom w:val="single" w:sz="4" w:space="0" w:color="000000"/>
              <w:right w:val="single" w:sz="4" w:space="0" w:color="000000"/>
            </w:tcBorders>
          </w:tcPr>
          <w:p w:rsidR="002C1A29" w:rsidRPr="00C2677B" w:rsidRDefault="008D76A0" w:rsidP="00C2677B">
            <w:pPr>
              <w:kinsoku w:val="0"/>
              <w:overflowPunct w:val="0"/>
              <w:autoSpaceDE w:val="0"/>
              <w:autoSpaceDN w:val="0"/>
              <w:adjustRightInd w:val="0"/>
              <w:jc w:val="center"/>
              <w:rPr>
                <w:rFonts w:ascii="Times New Roman" w:hAnsi="Times New Roman" w:cs="Times New Roman"/>
                <w:color w:val="auto"/>
                <w:sz w:val="22"/>
                <w:szCs w:val="22"/>
              </w:rPr>
            </w:pPr>
            <w:r w:rsidRPr="00C2677B">
              <w:rPr>
                <w:rFonts w:ascii="Times New Roman" w:hAnsi="Times New Roman" w:cs="Times New Roman"/>
                <w:color w:val="auto"/>
                <w:sz w:val="22"/>
                <w:szCs w:val="22"/>
              </w:rPr>
              <w:t>Заместитель начальника Управления по обеспечению жизнедеятельности и строительству Юргинского муниципального округ</w:t>
            </w:r>
            <w:r w:rsidR="00E73C74" w:rsidRPr="00C2677B">
              <w:rPr>
                <w:rFonts w:ascii="Times New Roman" w:hAnsi="Times New Roman" w:cs="Times New Roman"/>
                <w:color w:val="auto"/>
                <w:sz w:val="22"/>
                <w:szCs w:val="22"/>
              </w:rPr>
              <w:t>а</w:t>
            </w:r>
          </w:p>
        </w:tc>
        <w:tc>
          <w:tcPr>
            <w:tcW w:w="1845" w:type="dxa"/>
            <w:tcBorders>
              <w:top w:val="single" w:sz="4" w:space="0" w:color="000000"/>
              <w:left w:val="single" w:sz="4" w:space="0" w:color="000000"/>
              <w:bottom w:val="single" w:sz="4" w:space="0" w:color="000000"/>
              <w:right w:val="single" w:sz="4" w:space="0" w:color="000000"/>
            </w:tcBorders>
          </w:tcPr>
          <w:p w:rsidR="002C1A29" w:rsidRPr="00C2677B" w:rsidRDefault="002C1A29" w:rsidP="00C2677B">
            <w:pPr>
              <w:kinsoku w:val="0"/>
              <w:overflowPunct w:val="0"/>
              <w:autoSpaceDE w:val="0"/>
              <w:autoSpaceDN w:val="0"/>
              <w:adjustRightInd w:val="0"/>
              <w:jc w:val="center"/>
              <w:rPr>
                <w:rFonts w:ascii="Times New Roman" w:hAnsi="Times New Roman" w:cs="Times New Roman"/>
                <w:color w:val="auto"/>
                <w:sz w:val="22"/>
                <w:szCs w:val="22"/>
              </w:rPr>
            </w:pPr>
            <w:r w:rsidRPr="00C2677B">
              <w:rPr>
                <w:rFonts w:ascii="Times New Roman" w:hAnsi="Times New Roman" w:cs="Times New Roman"/>
                <w:color w:val="auto"/>
                <w:sz w:val="22"/>
                <w:szCs w:val="22"/>
              </w:rPr>
              <w:t>Отчёт о выполнении муниципальной программы</w:t>
            </w:r>
          </w:p>
        </w:tc>
        <w:tc>
          <w:tcPr>
            <w:tcW w:w="992" w:type="dxa"/>
            <w:tcBorders>
              <w:top w:val="single" w:sz="4" w:space="0" w:color="auto"/>
              <w:bottom w:val="single" w:sz="4" w:space="0" w:color="auto"/>
              <w:right w:val="single" w:sz="4" w:space="0" w:color="auto"/>
            </w:tcBorders>
            <w:shd w:val="clear" w:color="auto" w:fill="auto"/>
          </w:tcPr>
          <w:p w:rsidR="002C1A29" w:rsidRPr="00C2677B" w:rsidRDefault="002C1A29" w:rsidP="00C2677B">
            <w:pPr>
              <w:jc w:val="center"/>
              <w:rPr>
                <w:rFonts w:ascii="Times New Roman" w:hAnsi="Times New Roman" w:cs="Times New Roman"/>
                <w:color w:val="00B050"/>
                <w:sz w:val="22"/>
                <w:szCs w:val="22"/>
              </w:rPr>
            </w:pPr>
            <w:r w:rsidRPr="00C2677B">
              <w:rPr>
                <w:rFonts w:ascii="Times New Roman" w:hAnsi="Times New Roman" w:cs="Times New Roman"/>
                <w:color w:val="00B050"/>
                <w:sz w:val="22"/>
                <w:szCs w:val="22"/>
              </w:rPr>
              <w:t>-</w:t>
            </w:r>
          </w:p>
        </w:tc>
      </w:tr>
    </w:tbl>
    <w:p w:rsidR="00717112" w:rsidRPr="00CB2710" w:rsidRDefault="00717112" w:rsidP="00CB2710">
      <w:pPr>
        <w:suppressAutoHyphens/>
        <w:ind w:firstLine="567"/>
        <w:contextualSpacing/>
        <w:jc w:val="right"/>
        <w:rPr>
          <w:rFonts w:ascii="Times New Roman" w:hAnsi="Times New Roman" w:cs="Times New Roman"/>
          <w:bCs/>
          <w:spacing w:val="-9"/>
        </w:rPr>
      </w:pPr>
    </w:p>
    <w:p w:rsidR="00C2677B" w:rsidRDefault="00C2677B">
      <w:pPr>
        <w:widowControl/>
        <w:spacing w:after="200" w:line="276" w:lineRule="auto"/>
        <w:rPr>
          <w:rFonts w:ascii="Times New Roman" w:hAnsi="Times New Roman" w:cs="Times New Roman"/>
          <w:bCs/>
          <w:spacing w:val="-9"/>
        </w:rPr>
      </w:pPr>
      <w:r>
        <w:rPr>
          <w:rFonts w:ascii="Times New Roman" w:hAnsi="Times New Roman" w:cs="Times New Roman"/>
          <w:bCs/>
          <w:spacing w:val="-9"/>
        </w:rPr>
        <w:br w:type="page"/>
      </w:r>
    </w:p>
    <w:p w:rsidR="00C2677B" w:rsidRPr="00CB2710" w:rsidRDefault="00C2677B" w:rsidP="00C2677B">
      <w:pPr>
        <w:suppressAutoHyphens/>
        <w:ind w:left="2552"/>
        <w:contextualSpacing/>
        <w:rPr>
          <w:rFonts w:ascii="Times New Roman" w:hAnsi="Times New Roman" w:cs="Times New Roman"/>
          <w:bCs/>
          <w:spacing w:val="-9"/>
        </w:rPr>
      </w:pPr>
      <w:r>
        <w:rPr>
          <w:rFonts w:ascii="Times New Roman" w:hAnsi="Times New Roman" w:cs="Times New Roman"/>
          <w:bCs/>
          <w:spacing w:val="-9"/>
        </w:rPr>
        <w:lastRenderedPageBreak/>
        <w:t>Приложение №2</w:t>
      </w:r>
    </w:p>
    <w:p w:rsidR="00C2677B" w:rsidRPr="00CB2710" w:rsidRDefault="00C2677B" w:rsidP="00C2677B">
      <w:pPr>
        <w:suppressAutoHyphens/>
        <w:ind w:left="2552"/>
        <w:contextualSpacing/>
        <w:rPr>
          <w:rFonts w:ascii="Times New Roman" w:hAnsi="Times New Roman" w:cs="Times New Roman"/>
          <w:bCs/>
          <w:spacing w:val="-9"/>
        </w:rPr>
      </w:pPr>
      <w:r w:rsidRPr="00CB2710">
        <w:rPr>
          <w:rFonts w:ascii="Times New Roman" w:hAnsi="Times New Roman" w:cs="Times New Roman"/>
          <w:bCs/>
          <w:spacing w:val="-9"/>
        </w:rPr>
        <w:t xml:space="preserve">к муниципальной программе «Развитие </w:t>
      </w:r>
      <w:proofErr w:type="gramStart"/>
      <w:r w:rsidRPr="00CB2710">
        <w:rPr>
          <w:rFonts w:ascii="Times New Roman" w:hAnsi="Times New Roman" w:cs="Times New Roman"/>
          <w:bCs/>
          <w:spacing w:val="-9"/>
        </w:rPr>
        <w:t>жилищного</w:t>
      </w:r>
      <w:proofErr w:type="gramEnd"/>
    </w:p>
    <w:p w:rsidR="00C2677B" w:rsidRDefault="00C2677B" w:rsidP="00C2677B">
      <w:pPr>
        <w:suppressAutoHyphens/>
        <w:ind w:left="2552"/>
        <w:contextualSpacing/>
        <w:rPr>
          <w:rFonts w:ascii="Times New Roman" w:hAnsi="Times New Roman" w:cs="Times New Roman"/>
          <w:bCs/>
          <w:spacing w:val="-9"/>
        </w:rPr>
      </w:pPr>
      <w:r w:rsidRPr="00CB2710">
        <w:rPr>
          <w:rFonts w:ascii="Times New Roman" w:hAnsi="Times New Roman" w:cs="Times New Roman"/>
          <w:bCs/>
          <w:spacing w:val="-9"/>
        </w:rPr>
        <w:t>строительства на территории Ю</w:t>
      </w:r>
      <w:r>
        <w:rPr>
          <w:rFonts w:ascii="Times New Roman" w:hAnsi="Times New Roman" w:cs="Times New Roman"/>
          <w:bCs/>
          <w:spacing w:val="-9"/>
        </w:rPr>
        <w:t>ргинского муниципального</w:t>
      </w:r>
    </w:p>
    <w:p w:rsidR="00C2677B" w:rsidRPr="00CB2710" w:rsidRDefault="00C2677B" w:rsidP="00C2677B">
      <w:pPr>
        <w:suppressAutoHyphens/>
        <w:ind w:left="2552"/>
        <w:contextualSpacing/>
        <w:rPr>
          <w:rFonts w:ascii="Times New Roman" w:hAnsi="Times New Roman" w:cs="Times New Roman"/>
          <w:bCs/>
          <w:spacing w:val="-9"/>
        </w:rPr>
      </w:pPr>
      <w:r w:rsidRPr="00CB2710">
        <w:rPr>
          <w:rFonts w:ascii="Times New Roman" w:hAnsi="Times New Roman" w:cs="Times New Roman"/>
          <w:bCs/>
          <w:spacing w:val="-9"/>
        </w:rPr>
        <w:t>округа</w:t>
      </w:r>
      <w:r>
        <w:rPr>
          <w:rFonts w:ascii="Times New Roman" w:hAnsi="Times New Roman" w:cs="Times New Roman"/>
          <w:bCs/>
          <w:spacing w:val="-9"/>
        </w:rPr>
        <w:t xml:space="preserve"> </w:t>
      </w:r>
      <w:r w:rsidRPr="00CB2710">
        <w:rPr>
          <w:rFonts w:ascii="Times New Roman" w:hAnsi="Times New Roman" w:cs="Times New Roman"/>
          <w:bCs/>
          <w:spacing w:val="-9"/>
        </w:rPr>
        <w:t xml:space="preserve">и обеспечение доступности жилья </w:t>
      </w:r>
      <w:proofErr w:type="gramStart"/>
      <w:r w:rsidRPr="00CB2710">
        <w:rPr>
          <w:rFonts w:ascii="Times New Roman" w:hAnsi="Times New Roman" w:cs="Times New Roman"/>
          <w:bCs/>
          <w:spacing w:val="-9"/>
        </w:rPr>
        <w:t>социально-незащищенным</w:t>
      </w:r>
      <w:proofErr w:type="gramEnd"/>
    </w:p>
    <w:p w:rsidR="00C2677B" w:rsidRDefault="00C2677B" w:rsidP="00C2677B">
      <w:pPr>
        <w:suppressAutoHyphens/>
        <w:ind w:left="2552"/>
        <w:contextualSpacing/>
        <w:rPr>
          <w:rFonts w:ascii="Times New Roman" w:hAnsi="Times New Roman" w:cs="Times New Roman"/>
          <w:bCs/>
          <w:spacing w:val="-9"/>
        </w:rPr>
      </w:pPr>
      <w:r w:rsidRPr="00CB2710">
        <w:rPr>
          <w:rFonts w:ascii="Times New Roman" w:hAnsi="Times New Roman" w:cs="Times New Roman"/>
          <w:bCs/>
          <w:spacing w:val="-9"/>
        </w:rPr>
        <w:t>категориям граждан и молодым семьям в</w:t>
      </w:r>
      <w:r>
        <w:rPr>
          <w:rFonts w:ascii="Times New Roman" w:hAnsi="Times New Roman" w:cs="Times New Roman"/>
          <w:bCs/>
          <w:spacing w:val="-9"/>
        </w:rPr>
        <w:t xml:space="preserve"> Юргинском</w:t>
      </w:r>
    </w:p>
    <w:p w:rsidR="00C2677B" w:rsidRDefault="00C2677B" w:rsidP="00C2677B">
      <w:pPr>
        <w:suppressAutoHyphens/>
        <w:ind w:left="2552"/>
        <w:contextualSpacing/>
        <w:rPr>
          <w:rFonts w:ascii="Times New Roman" w:hAnsi="Times New Roman" w:cs="Times New Roman"/>
          <w:bCs/>
          <w:spacing w:val="-9"/>
        </w:rPr>
      </w:pPr>
      <w:proofErr w:type="gramStart"/>
      <w:r w:rsidRPr="00CB2710">
        <w:rPr>
          <w:rFonts w:ascii="Times New Roman" w:hAnsi="Times New Roman" w:cs="Times New Roman"/>
          <w:bCs/>
          <w:spacing w:val="-9"/>
        </w:rPr>
        <w:t>муниципальном округе</w:t>
      </w:r>
      <w:r>
        <w:rPr>
          <w:rFonts w:ascii="Times New Roman" w:hAnsi="Times New Roman" w:cs="Times New Roman"/>
          <w:bCs/>
          <w:spacing w:val="-9"/>
        </w:rPr>
        <w:t xml:space="preserve"> </w:t>
      </w:r>
      <w:r w:rsidRPr="00CB2710">
        <w:rPr>
          <w:rFonts w:ascii="Times New Roman" w:hAnsi="Times New Roman" w:cs="Times New Roman"/>
          <w:bCs/>
          <w:spacing w:val="-9"/>
        </w:rPr>
        <w:t>на 2026 год и на пла</w:t>
      </w:r>
      <w:r>
        <w:rPr>
          <w:rFonts w:ascii="Times New Roman" w:hAnsi="Times New Roman" w:cs="Times New Roman"/>
          <w:bCs/>
          <w:spacing w:val="-9"/>
        </w:rPr>
        <w:t>новый период</w:t>
      </w:r>
      <w:proofErr w:type="gramEnd"/>
    </w:p>
    <w:p w:rsidR="00C2677B" w:rsidRPr="00CB2710" w:rsidRDefault="00C2677B" w:rsidP="00C2677B">
      <w:pPr>
        <w:suppressAutoHyphens/>
        <w:ind w:left="2552"/>
        <w:contextualSpacing/>
        <w:rPr>
          <w:rFonts w:ascii="Times New Roman" w:hAnsi="Times New Roman" w:cs="Times New Roman"/>
          <w:bCs/>
          <w:spacing w:val="-9"/>
        </w:rPr>
      </w:pPr>
      <w:r w:rsidRPr="00CB2710">
        <w:rPr>
          <w:rFonts w:ascii="Times New Roman" w:hAnsi="Times New Roman" w:cs="Times New Roman"/>
          <w:bCs/>
          <w:spacing w:val="-9"/>
        </w:rPr>
        <w:t>2027 и 2028 годов»</w:t>
      </w:r>
    </w:p>
    <w:p w:rsidR="00662FC1" w:rsidRPr="00C2677B" w:rsidRDefault="00662FC1" w:rsidP="00C2677B">
      <w:pPr>
        <w:autoSpaceDE w:val="0"/>
        <w:autoSpaceDN w:val="0"/>
        <w:adjustRightInd w:val="0"/>
        <w:ind w:firstLine="567"/>
        <w:jc w:val="center"/>
        <w:rPr>
          <w:rFonts w:ascii="Times New Roman" w:hAnsi="Times New Roman" w:cs="Times New Roman"/>
          <w:b/>
          <w:color w:val="auto"/>
        </w:rPr>
      </w:pPr>
    </w:p>
    <w:p w:rsidR="00C2677B" w:rsidRPr="00C2677B" w:rsidRDefault="00C2677B" w:rsidP="00C2677B">
      <w:pPr>
        <w:autoSpaceDE w:val="0"/>
        <w:autoSpaceDN w:val="0"/>
        <w:adjustRightInd w:val="0"/>
        <w:ind w:firstLine="567"/>
        <w:jc w:val="center"/>
        <w:rPr>
          <w:rFonts w:ascii="Times New Roman" w:hAnsi="Times New Roman" w:cs="Times New Roman"/>
          <w:b/>
          <w:color w:val="auto"/>
        </w:rPr>
      </w:pPr>
    </w:p>
    <w:p w:rsidR="00662FC1" w:rsidRPr="00C2677B" w:rsidRDefault="00662FC1" w:rsidP="00C2677B">
      <w:pPr>
        <w:kinsoku w:val="0"/>
        <w:overflowPunct w:val="0"/>
        <w:autoSpaceDE w:val="0"/>
        <w:autoSpaceDN w:val="0"/>
        <w:adjustRightInd w:val="0"/>
        <w:ind w:right="364" w:firstLine="567"/>
        <w:jc w:val="center"/>
        <w:rPr>
          <w:rFonts w:ascii="Times New Roman" w:hAnsi="Times New Roman" w:cs="Times New Roman"/>
          <w:b/>
          <w:color w:val="auto"/>
        </w:rPr>
      </w:pPr>
      <w:r w:rsidRPr="00C2677B">
        <w:rPr>
          <w:rFonts w:ascii="Times New Roman" w:hAnsi="Times New Roman" w:cs="Times New Roman"/>
          <w:b/>
          <w:color w:val="auto"/>
        </w:rPr>
        <w:t>ПАСПОРТ</w:t>
      </w:r>
    </w:p>
    <w:p w:rsidR="00B4537D" w:rsidRDefault="00662FC1" w:rsidP="00C2677B">
      <w:pPr>
        <w:kinsoku w:val="0"/>
        <w:overflowPunct w:val="0"/>
        <w:autoSpaceDE w:val="0"/>
        <w:autoSpaceDN w:val="0"/>
        <w:adjustRightInd w:val="0"/>
        <w:ind w:right="364" w:firstLine="567"/>
        <w:jc w:val="center"/>
        <w:outlineLvl w:val="0"/>
        <w:rPr>
          <w:rFonts w:ascii="Times New Roman" w:hAnsi="Times New Roman" w:cs="Times New Roman"/>
          <w:b/>
          <w:bCs/>
          <w:color w:val="auto"/>
        </w:rPr>
      </w:pPr>
      <w:r w:rsidRPr="00C2677B">
        <w:rPr>
          <w:rFonts w:ascii="Times New Roman" w:hAnsi="Times New Roman" w:cs="Times New Roman"/>
          <w:b/>
          <w:color w:val="auto"/>
        </w:rPr>
        <w:t>комплекса</w:t>
      </w:r>
      <w:r w:rsidRPr="00C2677B">
        <w:rPr>
          <w:rFonts w:ascii="Times New Roman" w:hAnsi="Times New Roman" w:cs="Times New Roman"/>
          <w:b/>
          <w:color w:val="auto"/>
          <w:spacing w:val="-4"/>
        </w:rPr>
        <w:t xml:space="preserve"> </w:t>
      </w:r>
      <w:r w:rsidRPr="00C2677B">
        <w:rPr>
          <w:rFonts w:ascii="Times New Roman" w:hAnsi="Times New Roman" w:cs="Times New Roman"/>
          <w:b/>
          <w:color w:val="auto"/>
        </w:rPr>
        <w:t>процессных</w:t>
      </w:r>
      <w:r w:rsidRPr="00C2677B">
        <w:rPr>
          <w:rFonts w:ascii="Times New Roman" w:hAnsi="Times New Roman" w:cs="Times New Roman"/>
          <w:b/>
          <w:color w:val="auto"/>
          <w:spacing w:val="-4"/>
        </w:rPr>
        <w:t xml:space="preserve"> </w:t>
      </w:r>
      <w:r w:rsidRPr="00C2677B">
        <w:rPr>
          <w:rFonts w:ascii="Times New Roman" w:hAnsi="Times New Roman" w:cs="Times New Roman"/>
          <w:b/>
          <w:color w:val="auto"/>
        </w:rPr>
        <w:t>мероприятий</w:t>
      </w:r>
      <w:r w:rsidR="0009345B" w:rsidRPr="00C2677B">
        <w:rPr>
          <w:rFonts w:ascii="Times New Roman" w:hAnsi="Times New Roman" w:cs="Times New Roman"/>
          <w:b/>
          <w:color w:val="auto"/>
        </w:rPr>
        <w:t xml:space="preserve"> п</w:t>
      </w:r>
      <w:r w:rsidR="0009345B" w:rsidRPr="00C2677B">
        <w:rPr>
          <w:rFonts w:ascii="Times New Roman" w:hAnsi="Times New Roman" w:cs="Times New Roman"/>
          <w:b/>
          <w:bCs/>
          <w:color w:val="auto"/>
        </w:rPr>
        <w:t>одпрограмм</w:t>
      </w:r>
      <w:r w:rsidR="00642F54" w:rsidRPr="00C2677B">
        <w:rPr>
          <w:rFonts w:ascii="Times New Roman" w:hAnsi="Times New Roman" w:cs="Times New Roman"/>
          <w:b/>
          <w:bCs/>
          <w:color w:val="auto"/>
        </w:rPr>
        <w:t>ы</w:t>
      </w:r>
    </w:p>
    <w:p w:rsidR="00662FC1" w:rsidRPr="00C2677B" w:rsidRDefault="00906DAC" w:rsidP="00C2677B">
      <w:pPr>
        <w:kinsoku w:val="0"/>
        <w:overflowPunct w:val="0"/>
        <w:autoSpaceDE w:val="0"/>
        <w:autoSpaceDN w:val="0"/>
        <w:adjustRightInd w:val="0"/>
        <w:ind w:right="364" w:firstLine="567"/>
        <w:jc w:val="center"/>
        <w:outlineLvl w:val="0"/>
        <w:rPr>
          <w:rFonts w:ascii="Times New Roman" w:hAnsi="Times New Roman" w:cs="Times New Roman"/>
          <w:b/>
          <w:bCs/>
          <w:color w:val="auto"/>
        </w:rPr>
      </w:pPr>
      <w:r w:rsidRPr="00C2677B">
        <w:rPr>
          <w:rFonts w:ascii="Times New Roman" w:hAnsi="Times New Roman" w:cs="Times New Roman"/>
          <w:b/>
          <w:bCs/>
          <w:color w:val="auto"/>
        </w:rPr>
        <w:t>«Обеспечение жильём молодых семей»</w:t>
      </w:r>
      <w:r w:rsidR="0009345B" w:rsidRPr="00C2677B">
        <w:rPr>
          <w:rFonts w:ascii="Times New Roman" w:hAnsi="Times New Roman" w:cs="Times New Roman"/>
          <w:b/>
          <w:bCs/>
          <w:color w:val="auto"/>
        </w:rPr>
        <w:t>»</w:t>
      </w:r>
    </w:p>
    <w:p w:rsidR="004F7CB9" w:rsidRPr="00C2677B" w:rsidRDefault="004F7CB9" w:rsidP="00C2677B">
      <w:pPr>
        <w:kinsoku w:val="0"/>
        <w:overflowPunct w:val="0"/>
        <w:autoSpaceDE w:val="0"/>
        <w:autoSpaceDN w:val="0"/>
        <w:adjustRightInd w:val="0"/>
        <w:ind w:right="364" w:firstLine="567"/>
        <w:jc w:val="center"/>
        <w:outlineLvl w:val="0"/>
        <w:rPr>
          <w:rFonts w:ascii="Times New Roman" w:hAnsi="Times New Roman" w:cs="Times New Roman"/>
          <w:b/>
          <w:color w:val="auto"/>
        </w:rPr>
      </w:pPr>
    </w:p>
    <w:p w:rsidR="00906DAC" w:rsidRDefault="00906DAC" w:rsidP="00C2677B">
      <w:pPr>
        <w:pStyle w:val="aa"/>
        <w:numPr>
          <w:ilvl w:val="0"/>
          <w:numId w:val="34"/>
        </w:numPr>
        <w:ind w:left="0" w:firstLine="567"/>
        <w:jc w:val="center"/>
        <w:rPr>
          <w:b/>
        </w:rPr>
      </w:pPr>
      <w:r w:rsidRPr="00C2677B">
        <w:rPr>
          <w:b/>
        </w:rPr>
        <w:t>Общие положения</w:t>
      </w:r>
    </w:p>
    <w:p w:rsidR="00983386" w:rsidRPr="00C2677B" w:rsidRDefault="00983386" w:rsidP="00983386">
      <w:pPr>
        <w:pStyle w:val="aa"/>
        <w:ind w:left="567"/>
        <w:rPr>
          <w:b/>
        </w:rPr>
      </w:pPr>
    </w:p>
    <w:tbl>
      <w:tblPr>
        <w:tblW w:w="5000" w:type="pct"/>
        <w:jc w:val="center"/>
        <w:tblLayout w:type="fixed"/>
        <w:tblCellMar>
          <w:left w:w="0" w:type="dxa"/>
          <w:right w:w="0" w:type="dxa"/>
        </w:tblCellMar>
        <w:tblLook w:val="0000" w:firstRow="0" w:lastRow="0" w:firstColumn="0" w:lastColumn="0" w:noHBand="0" w:noVBand="0"/>
      </w:tblPr>
      <w:tblGrid>
        <w:gridCol w:w="4003"/>
        <w:gridCol w:w="5362"/>
      </w:tblGrid>
      <w:tr w:rsidR="00906DAC" w:rsidRPr="00C77FE1" w:rsidTr="00C2677B">
        <w:trPr>
          <w:trHeight w:val="467"/>
          <w:jc w:val="center"/>
        </w:trPr>
        <w:tc>
          <w:tcPr>
            <w:tcW w:w="4003" w:type="dxa"/>
            <w:tcBorders>
              <w:top w:val="single" w:sz="4" w:space="0" w:color="000000"/>
              <w:left w:val="single" w:sz="4" w:space="0" w:color="000000"/>
              <w:bottom w:val="single" w:sz="4" w:space="0" w:color="000000"/>
              <w:right w:val="single" w:sz="4" w:space="0" w:color="000000"/>
            </w:tcBorders>
          </w:tcPr>
          <w:p w:rsidR="00906DAC" w:rsidRPr="00C77FE1" w:rsidRDefault="00906DAC" w:rsidP="00CB2710">
            <w:pPr>
              <w:kinsoku w:val="0"/>
              <w:overflowPunct w:val="0"/>
              <w:autoSpaceDE w:val="0"/>
              <w:autoSpaceDN w:val="0"/>
              <w:adjustRightInd w:val="0"/>
              <w:ind w:firstLine="5"/>
              <w:rPr>
                <w:rFonts w:ascii="Times New Roman" w:hAnsi="Times New Roman" w:cs="Times New Roman"/>
                <w:color w:val="auto"/>
                <w:sz w:val="22"/>
              </w:rPr>
            </w:pPr>
            <w:r w:rsidRPr="00C77FE1">
              <w:rPr>
                <w:rFonts w:ascii="Times New Roman" w:hAnsi="Times New Roman" w:cs="Times New Roman"/>
                <w:color w:val="auto"/>
                <w:sz w:val="22"/>
              </w:rPr>
              <w:t>Ответственный</w:t>
            </w:r>
            <w:r w:rsidRPr="00C77FE1">
              <w:rPr>
                <w:rFonts w:ascii="Times New Roman" w:hAnsi="Times New Roman" w:cs="Times New Roman"/>
                <w:color w:val="auto"/>
                <w:spacing w:val="14"/>
                <w:sz w:val="22"/>
              </w:rPr>
              <w:t xml:space="preserve"> </w:t>
            </w:r>
            <w:r w:rsidRPr="00C77FE1">
              <w:rPr>
                <w:rFonts w:ascii="Times New Roman" w:hAnsi="Times New Roman" w:cs="Times New Roman"/>
                <w:color w:val="auto"/>
                <w:sz w:val="22"/>
              </w:rPr>
              <w:t>орган</w:t>
            </w:r>
            <w:r w:rsidRPr="00C77FE1">
              <w:rPr>
                <w:rFonts w:ascii="Times New Roman" w:hAnsi="Times New Roman" w:cs="Times New Roman"/>
                <w:color w:val="auto"/>
                <w:spacing w:val="14"/>
                <w:sz w:val="22"/>
              </w:rPr>
              <w:t xml:space="preserve"> администрации Юргинского муниципального округа, иной муниципальный орган, организация</w:t>
            </w:r>
          </w:p>
          <w:p w:rsidR="00906DAC" w:rsidRPr="00C77FE1" w:rsidRDefault="00906DAC" w:rsidP="00CB2710">
            <w:pPr>
              <w:kinsoku w:val="0"/>
              <w:overflowPunct w:val="0"/>
              <w:autoSpaceDE w:val="0"/>
              <w:autoSpaceDN w:val="0"/>
              <w:adjustRightInd w:val="0"/>
              <w:ind w:firstLine="567"/>
              <w:jc w:val="center"/>
              <w:rPr>
                <w:rFonts w:ascii="Times New Roman" w:hAnsi="Times New Roman" w:cs="Times New Roman"/>
                <w:color w:val="auto"/>
                <w:sz w:val="22"/>
              </w:rPr>
            </w:pPr>
          </w:p>
        </w:tc>
        <w:tc>
          <w:tcPr>
            <w:tcW w:w="5362" w:type="dxa"/>
            <w:tcBorders>
              <w:top w:val="single" w:sz="4" w:space="0" w:color="000000"/>
              <w:left w:val="single" w:sz="4" w:space="0" w:color="000000"/>
              <w:bottom w:val="single" w:sz="4" w:space="0" w:color="000000"/>
              <w:right w:val="single" w:sz="4" w:space="0" w:color="000000"/>
            </w:tcBorders>
            <w:vAlign w:val="center"/>
          </w:tcPr>
          <w:p w:rsidR="00717112" w:rsidRPr="00C77FE1" w:rsidRDefault="00906DAC" w:rsidP="00CB2710">
            <w:pPr>
              <w:kinsoku w:val="0"/>
              <w:overflowPunct w:val="0"/>
              <w:autoSpaceDE w:val="0"/>
              <w:autoSpaceDN w:val="0"/>
              <w:adjustRightInd w:val="0"/>
              <w:rPr>
                <w:rFonts w:ascii="Times New Roman" w:hAnsi="Times New Roman" w:cs="Times New Roman"/>
                <w:color w:val="auto"/>
                <w:sz w:val="22"/>
              </w:rPr>
            </w:pPr>
            <w:r w:rsidRPr="00C77FE1">
              <w:rPr>
                <w:rFonts w:ascii="Times New Roman" w:hAnsi="Times New Roman" w:cs="Times New Roman"/>
                <w:color w:val="auto"/>
                <w:sz w:val="22"/>
              </w:rPr>
              <w:t>Администрация Юргинского муниципального округа (Коржаков Павел Александрович - заместитель главы – начальник УОЖ и</w:t>
            </w:r>
            <w:proofErr w:type="gramStart"/>
            <w:r w:rsidRPr="00C77FE1">
              <w:rPr>
                <w:rFonts w:ascii="Times New Roman" w:hAnsi="Times New Roman" w:cs="Times New Roman"/>
                <w:color w:val="auto"/>
                <w:sz w:val="22"/>
              </w:rPr>
              <w:t xml:space="preserve"> С</w:t>
            </w:r>
            <w:proofErr w:type="gramEnd"/>
            <w:r w:rsidR="00DB2F26" w:rsidRPr="00C77FE1">
              <w:rPr>
                <w:rFonts w:ascii="Times New Roman" w:hAnsi="Times New Roman" w:cs="Times New Roman"/>
                <w:color w:val="auto"/>
                <w:sz w:val="22"/>
              </w:rPr>
              <w:t xml:space="preserve"> </w:t>
            </w:r>
            <w:r w:rsidRPr="00C77FE1">
              <w:rPr>
                <w:rFonts w:ascii="Times New Roman" w:hAnsi="Times New Roman" w:cs="Times New Roman"/>
                <w:color w:val="auto"/>
                <w:sz w:val="22"/>
              </w:rPr>
              <w:t>Юргинского муниципального округа).</w:t>
            </w:r>
          </w:p>
          <w:p w:rsidR="00906DAC" w:rsidRPr="00C77FE1" w:rsidRDefault="00906DAC" w:rsidP="00CB2710">
            <w:pPr>
              <w:kinsoku w:val="0"/>
              <w:overflowPunct w:val="0"/>
              <w:autoSpaceDE w:val="0"/>
              <w:autoSpaceDN w:val="0"/>
              <w:adjustRightInd w:val="0"/>
              <w:rPr>
                <w:rFonts w:ascii="Times New Roman" w:hAnsi="Times New Roman" w:cs="Times New Roman"/>
                <w:color w:val="auto"/>
                <w:sz w:val="22"/>
              </w:rPr>
            </w:pPr>
            <w:r w:rsidRPr="00C77FE1">
              <w:rPr>
                <w:rFonts w:ascii="Times New Roman" w:hAnsi="Times New Roman" w:cs="Times New Roman"/>
                <w:color w:val="auto"/>
                <w:sz w:val="22"/>
              </w:rPr>
              <w:t xml:space="preserve">Исполнители: </w:t>
            </w:r>
          </w:p>
          <w:p w:rsidR="00906DAC" w:rsidRPr="00C77FE1" w:rsidRDefault="00906DAC" w:rsidP="00CB2710">
            <w:pPr>
              <w:kinsoku w:val="0"/>
              <w:overflowPunct w:val="0"/>
              <w:autoSpaceDE w:val="0"/>
              <w:autoSpaceDN w:val="0"/>
              <w:adjustRightInd w:val="0"/>
              <w:rPr>
                <w:rFonts w:ascii="Times New Roman" w:hAnsi="Times New Roman" w:cs="Times New Roman"/>
                <w:color w:val="auto"/>
                <w:sz w:val="22"/>
              </w:rPr>
            </w:pPr>
            <w:r w:rsidRPr="00C77FE1">
              <w:rPr>
                <w:rFonts w:ascii="Times New Roman" w:hAnsi="Times New Roman" w:cs="Times New Roman"/>
                <w:color w:val="auto"/>
                <w:sz w:val="22"/>
              </w:rPr>
              <w:t>Управление по обеспечению жизнедеятельности и строительству ЮМО, жилищный отдел администрации ЮМО</w:t>
            </w:r>
          </w:p>
        </w:tc>
      </w:tr>
      <w:tr w:rsidR="00906DAC" w:rsidRPr="00C77FE1" w:rsidTr="00C2677B">
        <w:trPr>
          <w:trHeight w:val="467"/>
          <w:jc w:val="center"/>
        </w:trPr>
        <w:tc>
          <w:tcPr>
            <w:tcW w:w="4003" w:type="dxa"/>
            <w:tcBorders>
              <w:top w:val="single" w:sz="4" w:space="0" w:color="000000"/>
              <w:left w:val="single" w:sz="4" w:space="0" w:color="000000"/>
              <w:bottom w:val="single" w:sz="4" w:space="0" w:color="000000"/>
              <w:right w:val="single" w:sz="4" w:space="0" w:color="000000"/>
            </w:tcBorders>
          </w:tcPr>
          <w:p w:rsidR="00906DAC" w:rsidRPr="00C77FE1" w:rsidRDefault="00906DAC" w:rsidP="00CB2710">
            <w:pPr>
              <w:kinsoku w:val="0"/>
              <w:overflowPunct w:val="0"/>
              <w:autoSpaceDE w:val="0"/>
              <w:autoSpaceDN w:val="0"/>
              <w:adjustRightInd w:val="0"/>
              <w:rPr>
                <w:rFonts w:ascii="Times New Roman" w:hAnsi="Times New Roman" w:cs="Times New Roman"/>
                <w:color w:val="auto"/>
                <w:sz w:val="22"/>
              </w:rPr>
            </w:pPr>
            <w:r w:rsidRPr="00C77FE1">
              <w:rPr>
                <w:rFonts w:ascii="Times New Roman" w:hAnsi="Times New Roman" w:cs="Times New Roman"/>
                <w:color w:val="auto"/>
                <w:sz w:val="22"/>
              </w:rPr>
              <w:t xml:space="preserve"> Связь с Государственной программой </w:t>
            </w:r>
          </w:p>
        </w:tc>
        <w:tc>
          <w:tcPr>
            <w:tcW w:w="5362" w:type="dxa"/>
            <w:tcBorders>
              <w:top w:val="single" w:sz="4" w:space="0" w:color="000000"/>
              <w:left w:val="single" w:sz="4" w:space="0" w:color="000000"/>
              <w:bottom w:val="single" w:sz="4" w:space="0" w:color="000000"/>
              <w:right w:val="single" w:sz="4" w:space="0" w:color="000000"/>
            </w:tcBorders>
            <w:vAlign w:val="center"/>
          </w:tcPr>
          <w:p w:rsidR="00906DAC" w:rsidRPr="00C77FE1" w:rsidRDefault="00906DAC" w:rsidP="00CB2710">
            <w:pPr>
              <w:kinsoku w:val="0"/>
              <w:overflowPunct w:val="0"/>
              <w:autoSpaceDE w:val="0"/>
              <w:autoSpaceDN w:val="0"/>
              <w:adjustRightInd w:val="0"/>
              <w:rPr>
                <w:rFonts w:ascii="Times New Roman" w:hAnsi="Times New Roman" w:cs="Times New Roman"/>
                <w:color w:val="auto"/>
                <w:sz w:val="22"/>
              </w:rPr>
            </w:pPr>
            <w:r w:rsidRPr="00C77FE1">
              <w:rPr>
                <w:rFonts w:ascii="Times New Roman" w:hAnsi="Times New Roman" w:cs="Times New Roman"/>
                <w:color w:val="auto"/>
                <w:sz w:val="22"/>
              </w:rPr>
              <w:t xml:space="preserve">Федеральный закон от </w:t>
            </w:r>
            <w:r w:rsidR="00C1052E" w:rsidRPr="00C77FE1">
              <w:rPr>
                <w:rFonts w:ascii="Times New Roman" w:hAnsi="Times New Roman" w:cs="Times New Roman"/>
                <w:color w:val="auto"/>
                <w:sz w:val="22"/>
              </w:rPr>
              <w:t>06.10.</w:t>
            </w:r>
            <w:r w:rsidRPr="00C77FE1">
              <w:rPr>
                <w:rFonts w:ascii="Times New Roman" w:hAnsi="Times New Roman" w:cs="Times New Roman"/>
                <w:color w:val="auto"/>
                <w:sz w:val="22"/>
              </w:rPr>
              <w:t xml:space="preserve"> 2003 №131-ФЗ "</w:t>
            </w:r>
            <w:r w:rsidRPr="00C77FE1">
              <w:rPr>
                <w:rFonts w:ascii="Times New Roman" w:hAnsi="Times New Roman" w:cs="Times New Roman"/>
                <w:sz w:val="22"/>
              </w:rPr>
              <w:t>Об общих принципах организации местного самоуправления в Российской Федерации</w:t>
            </w:r>
            <w:r w:rsidRPr="00C77FE1">
              <w:rPr>
                <w:rFonts w:ascii="Times New Roman" w:hAnsi="Times New Roman" w:cs="Times New Roman"/>
                <w:color w:val="auto"/>
                <w:sz w:val="22"/>
              </w:rPr>
              <w:t>";</w:t>
            </w:r>
          </w:p>
          <w:p w:rsidR="00906DAC" w:rsidRPr="00C77FE1" w:rsidRDefault="00906DAC" w:rsidP="00CB2710">
            <w:pPr>
              <w:kinsoku w:val="0"/>
              <w:overflowPunct w:val="0"/>
              <w:autoSpaceDE w:val="0"/>
              <w:autoSpaceDN w:val="0"/>
              <w:adjustRightInd w:val="0"/>
              <w:rPr>
                <w:rFonts w:ascii="Times New Roman" w:hAnsi="Times New Roman" w:cs="Times New Roman"/>
                <w:color w:val="auto"/>
                <w:sz w:val="22"/>
              </w:rPr>
            </w:pPr>
            <w:r w:rsidRPr="00C77FE1">
              <w:rPr>
                <w:rFonts w:ascii="Times New Roman" w:hAnsi="Times New Roman" w:cs="Times New Roman"/>
                <w:color w:val="auto"/>
                <w:sz w:val="22"/>
              </w:rPr>
              <w:t>Государственная программа Кемеровской области – Кузбасса от 12.12.2023 №816 «Жилищная и социальная инфраструктура Кузбасса»</w:t>
            </w:r>
          </w:p>
        </w:tc>
      </w:tr>
    </w:tbl>
    <w:p w:rsidR="00662FC1" w:rsidRPr="00C77FE1" w:rsidRDefault="00662FC1" w:rsidP="00C77FE1">
      <w:pPr>
        <w:autoSpaceDE w:val="0"/>
        <w:autoSpaceDN w:val="0"/>
        <w:adjustRightInd w:val="0"/>
        <w:ind w:firstLine="567"/>
        <w:jc w:val="center"/>
        <w:rPr>
          <w:rFonts w:ascii="Times New Roman" w:hAnsi="Times New Roman" w:cs="Times New Roman"/>
          <w:b/>
        </w:rPr>
      </w:pPr>
    </w:p>
    <w:p w:rsidR="0071606B" w:rsidRDefault="0071606B" w:rsidP="00C77FE1">
      <w:pPr>
        <w:pStyle w:val="aa"/>
        <w:numPr>
          <w:ilvl w:val="0"/>
          <w:numId w:val="34"/>
        </w:numPr>
        <w:autoSpaceDE w:val="0"/>
        <w:autoSpaceDN w:val="0"/>
        <w:adjustRightInd w:val="0"/>
        <w:ind w:left="0" w:firstLine="567"/>
        <w:jc w:val="center"/>
        <w:rPr>
          <w:b/>
        </w:rPr>
      </w:pPr>
      <w:r w:rsidRPr="00C77FE1">
        <w:rPr>
          <w:b/>
        </w:rPr>
        <w:t>Показатели</w:t>
      </w:r>
      <w:r w:rsidRPr="00C77FE1">
        <w:rPr>
          <w:b/>
          <w:spacing w:val="-3"/>
        </w:rPr>
        <w:t xml:space="preserve"> </w:t>
      </w:r>
      <w:r w:rsidRPr="00C77FE1">
        <w:rPr>
          <w:b/>
        </w:rPr>
        <w:t>комплекса процессных</w:t>
      </w:r>
      <w:r w:rsidRPr="00C77FE1">
        <w:rPr>
          <w:b/>
          <w:spacing w:val="-3"/>
        </w:rPr>
        <w:t xml:space="preserve"> </w:t>
      </w:r>
      <w:r w:rsidRPr="00C77FE1">
        <w:rPr>
          <w:b/>
        </w:rPr>
        <w:t>мероприятий</w:t>
      </w:r>
    </w:p>
    <w:p w:rsidR="00983386" w:rsidRPr="00C77FE1" w:rsidRDefault="00983386" w:rsidP="00983386">
      <w:pPr>
        <w:pStyle w:val="aa"/>
        <w:autoSpaceDE w:val="0"/>
        <w:autoSpaceDN w:val="0"/>
        <w:adjustRightInd w:val="0"/>
        <w:ind w:left="567"/>
        <w:rPr>
          <w:b/>
        </w:rPr>
      </w:pPr>
    </w:p>
    <w:tbl>
      <w:tblPr>
        <w:tblW w:w="5000" w:type="pct"/>
        <w:jc w:val="center"/>
        <w:tblLayout w:type="fixed"/>
        <w:tblCellMar>
          <w:left w:w="0" w:type="dxa"/>
          <w:right w:w="0" w:type="dxa"/>
        </w:tblCellMar>
        <w:tblLook w:val="0000" w:firstRow="0" w:lastRow="0" w:firstColumn="0" w:lastColumn="0" w:noHBand="0" w:noVBand="0"/>
      </w:tblPr>
      <w:tblGrid>
        <w:gridCol w:w="464"/>
        <w:gridCol w:w="1363"/>
        <w:gridCol w:w="952"/>
        <w:gridCol w:w="938"/>
        <w:gridCol w:w="687"/>
        <w:gridCol w:w="612"/>
        <w:gridCol w:w="155"/>
        <w:gridCol w:w="488"/>
        <w:gridCol w:w="558"/>
        <w:gridCol w:w="555"/>
        <w:gridCol w:w="548"/>
        <w:gridCol w:w="540"/>
        <w:gridCol w:w="797"/>
        <w:gridCol w:w="708"/>
      </w:tblGrid>
      <w:tr w:rsidR="00C10F0C" w:rsidRPr="00C77FE1" w:rsidTr="00C77FE1">
        <w:trPr>
          <w:trHeight w:val="813"/>
          <w:jc w:val="center"/>
        </w:trPr>
        <w:tc>
          <w:tcPr>
            <w:tcW w:w="464" w:type="dxa"/>
            <w:vMerge w:val="restart"/>
            <w:tcBorders>
              <w:top w:val="single" w:sz="4" w:space="0" w:color="000000"/>
              <w:left w:val="single" w:sz="4" w:space="0" w:color="000000"/>
              <w:right w:val="single" w:sz="4" w:space="0" w:color="000000"/>
            </w:tcBorders>
          </w:tcPr>
          <w:p w:rsidR="00C10F0C" w:rsidRPr="00C77FE1" w:rsidRDefault="00C10F0C" w:rsidP="00CB2710">
            <w:pPr>
              <w:kinsoku w:val="0"/>
              <w:overflowPunct w:val="0"/>
              <w:autoSpaceDE w:val="0"/>
              <w:autoSpaceDN w:val="0"/>
              <w:adjustRightInd w:val="0"/>
              <w:rPr>
                <w:rFonts w:ascii="Times New Roman" w:hAnsi="Times New Roman" w:cs="Times New Roman"/>
                <w:color w:val="auto"/>
                <w:spacing w:val="-37"/>
                <w:sz w:val="22"/>
              </w:rPr>
            </w:pPr>
            <w:r w:rsidRPr="00C77FE1">
              <w:rPr>
                <w:rFonts w:ascii="Times New Roman" w:hAnsi="Times New Roman" w:cs="Times New Roman"/>
                <w:color w:val="auto"/>
                <w:sz w:val="22"/>
              </w:rPr>
              <w:t>№</w:t>
            </w:r>
          </w:p>
          <w:p w:rsidR="00C10F0C" w:rsidRPr="00C77FE1" w:rsidRDefault="00C10F0C" w:rsidP="00CB2710">
            <w:pPr>
              <w:kinsoku w:val="0"/>
              <w:overflowPunct w:val="0"/>
              <w:autoSpaceDE w:val="0"/>
              <w:autoSpaceDN w:val="0"/>
              <w:adjustRightInd w:val="0"/>
              <w:rPr>
                <w:rFonts w:ascii="Times New Roman" w:hAnsi="Times New Roman" w:cs="Times New Roman"/>
                <w:color w:val="00B050"/>
                <w:sz w:val="22"/>
              </w:rPr>
            </w:pPr>
            <w:proofErr w:type="gramStart"/>
            <w:r w:rsidRPr="00C77FE1">
              <w:rPr>
                <w:rFonts w:ascii="Times New Roman" w:hAnsi="Times New Roman" w:cs="Times New Roman"/>
                <w:color w:val="auto"/>
                <w:sz w:val="22"/>
              </w:rPr>
              <w:t>п</w:t>
            </w:r>
            <w:proofErr w:type="gramEnd"/>
            <w:r w:rsidRPr="00C77FE1">
              <w:rPr>
                <w:rFonts w:ascii="Times New Roman" w:hAnsi="Times New Roman" w:cs="Times New Roman"/>
                <w:color w:val="auto"/>
                <w:sz w:val="22"/>
              </w:rPr>
              <w:t>/п</w:t>
            </w:r>
          </w:p>
        </w:tc>
        <w:tc>
          <w:tcPr>
            <w:tcW w:w="1363" w:type="dxa"/>
            <w:vMerge w:val="restart"/>
            <w:tcBorders>
              <w:top w:val="single" w:sz="4" w:space="0" w:color="000000"/>
              <w:left w:val="single" w:sz="4" w:space="0" w:color="000000"/>
              <w:right w:val="single" w:sz="4" w:space="0" w:color="000000"/>
            </w:tcBorders>
          </w:tcPr>
          <w:p w:rsidR="00C10F0C" w:rsidRPr="00C77FE1" w:rsidRDefault="00C10F0C" w:rsidP="00CB2710">
            <w:pPr>
              <w:kinsoku w:val="0"/>
              <w:overflowPunct w:val="0"/>
              <w:autoSpaceDE w:val="0"/>
              <w:autoSpaceDN w:val="0"/>
              <w:adjustRightInd w:val="0"/>
              <w:rPr>
                <w:rFonts w:ascii="Times New Roman" w:hAnsi="Times New Roman" w:cs="Times New Roman"/>
                <w:color w:val="auto"/>
                <w:sz w:val="22"/>
              </w:rPr>
            </w:pPr>
            <w:r w:rsidRPr="00C77FE1">
              <w:rPr>
                <w:rFonts w:ascii="Times New Roman" w:hAnsi="Times New Roman" w:cs="Times New Roman"/>
                <w:color w:val="auto"/>
                <w:sz w:val="22"/>
              </w:rPr>
              <w:t>Наименование</w:t>
            </w:r>
            <w:r w:rsidRPr="00C77FE1">
              <w:rPr>
                <w:rFonts w:ascii="Times New Roman" w:hAnsi="Times New Roman" w:cs="Times New Roman"/>
                <w:color w:val="auto"/>
                <w:spacing w:val="-5"/>
                <w:sz w:val="22"/>
              </w:rPr>
              <w:t xml:space="preserve"> </w:t>
            </w:r>
            <w:r w:rsidRPr="00C77FE1">
              <w:rPr>
                <w:rFonts w:ascii="Times New Roman" w:hAnsi="Times New Roman" w:cs="Times New Roman"/>
                <w:color w:val="auto"/>
                <w:sz w:val="22"/>
              </w:rPr>
              <w:t>показателя/задачи</w:t>
            </w:r>
          </w:p>
        </w:tc>
        <w:tc>
          <w:tcPr>
            <w:tcW w:w="952" w:type="dxa"/>
            <w:vMerge w:val="restart"/>
            <w:tcBorders>
              <w:top w:val="single" w:sz="4" w:space="0" w:color="000000"/>
              <w:left w:val="single" w:sz="4" w:space="0" w:color="000000"/>
              <w:right w:val="single" w:sz="4" w:space="0" w:color="000000"/>
            </w:tcBorders>
          </w:tcPr>
          <w:p w:rsidR="00C10F0C" w:rsidRPr="00C77FE1" w:rsidRDefault="00C10F0C" w:rsidP="00CB2710">
            <w:pPr>
              <w:kinsoku w:val="0"/>
              <w:overflowPunct w:val="0"/>
              <w:autoSpaceDE w:val="0"/>
              <w:autoSpaceDN w:val="0"/>
              <w:adjustRightInd w:val="0"/>
              <w:rPr>
                <w:rFonts w:ascii="Times New Roman" w:hAnsi="Times New Roman" w:cs="Times New Roman"/>
                <w:color w:val="auto"/>
                <w:sz w:val="22"/>
              </w:rPr>
            </w:pPr>
            <w:r w:rsidRPr="00C77FE1">
              <w:rPr>
                <w:rFonts w:ascii="Times New Roman" w:hAnsi="Times New Roman" w:cs="Times New Roman"/>
                <w:color w:val="auto"/>
                <w:sz w:val="22"/>
              </w:rPr>
              <w:t>Признак</w:t>
            </w:r>
            <w:r w:rsidRPr="00C77FE1">
              <w:rPr>
                <w:rFonts w:ascii="Times New Roman" w:hAnsi="Times New Roman" w:cs="Times New Roman"/>
                <w:color w:val="auto"/>
                <w:spacing w:val="1"/>
                <w:sz w:val="22"/>
              </w:rPr>
              <w:t xml:space="preserve"> </w:t>
            </w:r>
            <w:r w:rsidRPr="00C77FE1">
              <w:rPr>
                <w:rFonts w:ascii="Times New Roman" w:hAnsi="Times New Roman" w:cs="Times New Roman"/>
                <w:color w:val="auto"/>
                <w:sz w:val="22"/>
              </w:rPr>
              <w:t>возрастания/</w:t>
            </w:r>
            <w:r w:rsidRPr="00C77FE1">
              <w:rPr>
                <w:rFonts w:ascii="Times New Roman" w:hAnsi="Times New Roman" w:cs="Times New Roman"/>
                <w:color w:val="auto"/>
                <w:spacing w:val="-37"/>
                <w:sz w:val="22"/>
              </w:rPr>
              <w:t xml:space="preserve"> </w:t>
            </w:r>
            <w:r w:rsidRPr="00C77FE1">
              <w:rPr>
                <w:rFonts w:ascii="Times New Roman" w:hAnsi="Times New Roman" w:cs="Times New Roman"/>
                <w:color w:val="auto"/>
                <w:sz w:val="22"/>
              </w:rPr>
              <w:t>убывания</w:t>
            </w:r>
          </w:p>
        </w:tc>
        <w:tc>
          <w:tcPr>
            <w:tcW w:w="938" w:type="dxa"/>
            <w:vMerge w:val="restart"/>
            <w:tcBorders>
              <w:top w:val="single" w:sz="4" w:space="0" w:color="000000"/>
              <w:left w:val="single" w:sz="4" w:space="0" w:color="000000"/>
              <w:right w:val="single" w:sz="4" w:space="0" w:color="000000"/>
            </w:tcBorders>
          </w:tcPr>
          <w:p w:rsidR="00C10F0C" w:rsidRPr="00C77FE1" w:rsidRDefault="00717112" w:rsidP="00CB2710">
            <w:pPr>
              <w:kinsoku w:val="0"/>
              <w:overflowPunct w:val="0"/>
              <w:autoSpaceDE w:val="0"/>
              <w:autoSpaceDN w:val="0"/>
              <w:adjustRightInd w:val="0"/>
              <w:rPr>
                <w:rFonts w:ascii="Times New Roman" w:hAnsi="Times New Roman" w:cs="Times New Roman"/>
                <w:color w:val="auto"/>
                <w:sz w:val="22"/>
              </w:rPr>
            </w:pPr>
            <w:r w:rsidRPr="00C77FE1">
              <w:rPr>
                <w:rFonts w:ascii="Times New Roman" w:hAnsi="Times New Roman" w:cs="Times New Roman"/>
                <w:color w:val="auto"/>
                <w:sz w:val="22"/>
              </w:rPr>
              <w:t>Уровень соответствия декомпози</w:t>
            </w:r>
            <w:r w:rsidR="00C10F0C" w:rsidRPr="00C77FE1">
              <w:rPr>
                <w:rFonts w:ascii="Times New Roman" w:hAnsi="Times New Roman" w:cs="Times New Roman"/>
                <w:color w:val="auto"/>
                <w:sz w:val="22"/>
              </w:rPr>
              <w:t>рованного показателя</w:t>
            </w:r>
          </w:p>
        </w:tc>
        <w:tc>
          <w:tcPr>
            <w:tcW w:w="687" w:type="dxa"/>
            <w:vMerge w:val="restart"/>
            <w:tcBorders>
              <w:top w:val="single" w:sz="4" w:space="0" w:color="000000"/>
              <w:left w:val="single" w:sz="4" w:space="0" w:color="000000"/>
              <w:right w:val="single" w:sz="4" w:space="0" w:color="000000"/>
            </w:tcBorders>
          </w:tcPr>
          <w:p w:rsidR="00C10F0C" w:rsidRPr="00C77FE1" w:rsidRDefault="00C10F0C" w:rsidP="00CB2710">
            <w:pPr>
              <w:kinsoku w:val="0"/>
              <w:overflowPunct w:val="0"/>
              <w:autoSpaceDE w:val="0"/>
              <w:autoSpaceDN w:val="0"/>
              <w:adjustRightInd w:val="0"/>
              <w:rPr>
                <w:rFonts w:ascii="Times New Roman" w:hAnsi="Times New Roman" w:cs="Times New Roman"/>
                <w:color w:val="auto"/>
                <w:sz w:val="22"/>
              </w:rPr>
            </w:pPr>
            <w:r w:rsidRPr="00C77FE1">
              <w:rPr>
                <w:rFonts w:ascii="Times New Roman" w:hAnsi="Times New Roman" w:cs="Times New Roman"/>
                <w:color w:val="auto"/>
                <w:sz w:val="22"/>
              </w:rPr>
              <w:t>Единица</w:t>
            </w:r>
            <w:r w:rsidRPr="00C77FE1">
              <w:rPr>
                <w:rFonts w:ascii="Times New Roman" w:hAnsi="Times New Roman" w:cs="Times New Roman"/>
                <w:color w:val="auto"/>
                <w:spacing w:val="1"/>
                <w:sz w:val="22"/>
              </w:rPr>
              <w:t xml:space="preserve"> </w:t>
            </w:r>
            <w:r w:rsidRPr="00C77FE1">
              <w:rPr>
                <w:rFonts w:ascii="Times New Roman" w:hAnsi="Times New Roman" w:cs="Times New Roman"/>
                <w:color w:val="auto"/>
                <w:sz w:val="22"/>
              </w:rPr>
              <w:t>измерения</w:t>
            </w:r>
            <w:r w:rsidRPr="00C77FE1">
              <w:rPr>
                <w:rFonts w:ascii="Times New Roman" w:hAnsi="Times New Roman" w:cs="Times New Roman"/>
                <w:color w:val="auto"/>
                <w:spacing w:val="-37"/>
                <w:sz w:val="22"/>
              </w:rPr>
              <w:t xml:space="preserve"> </w:t>
            </w:r>
            <w:r w:rsidRPr="00C77FE1">
              <w:rPr>
                <w:rFonts w:ascii="Times New Roman" w:hAnsi="Times New Roman" w:cs="Times New Roman"/>
                <w:color w:val="auto"/>
                <w:spacing w:val="-1"/>
                <w:sz w:val="22"/>
              </w:rPr>
              <w:t>(по</w:t>
            </w:r>
            <w:r w:rsidRPr="00C77FE1">
              <w:rPr>
                <w:rFonts w:ascii="Times New Roman" w:hAnsi="Times New Roman" w:cs="Times New Roman"/>
                <w:color w:val="auto"/>
                <w:spacing w:val="-9"/>
                <w:sz w:val="22"/>
              </w:rPr>
              <w:t xml:space="preserve"> </w:t>
            </w:r>
            <w:r w:rsidRPr="00C77FE1">
              <w:rPr>
                <w:rFonts w:ascii="Times New Roman" w:hAnsi="Times New Roman" w:cs="Times New Roman"/>
                <w:color w:val="auto"/>
                <w:sz w:val="22"/>
              </w:rPr>
              <w:t>ОКЕИ)</w:t>
            </w:r>
          </w:p>
        </w:tc>
        <w:tc>
          <w:tcPr>
            <w:tcW w:w="1255" w:type="dxa"/>
            <w:gridSpan w:val="3"/>
            <w:tcBorders>
              <w:top w:val="single" w:sz="4" w:space="0" w:color="000000"/>
              <w:left w:val="single" w:sz="4" w:space="0" w:color="000000"/>
              <w:bottom w:val="single" w:sz="4" w:space="0" w:color="auto"/>
              <w:right w:val="single" w:sz="4" w:space="0" w:color="000000"/>
            </w:tcBorders>
          </w:tcPr>
          <w:p w:rsidR="00C10F0C" w:rsidRPr="00C77FE1" w:rsidRDefault="00C10F0C" w:rsidP="00CB2710">
            <w:pPr>
              <w:kinsoku w:val="0"/>
              <w:overflowPunct w:val="0"/>
              <w:autoSpaceDE w:val="0"/>
              <w:autoSpaceDN w:val="0"/>
              <w:adjustRightInd w:val="0"/>
              <w:rPr>
                <w:rFonts w:ascii="Times New Roman" w:hAnsi="Times New Roman" w:cs="Times New Roman"/>
                <w:color w:val="auto"/>
                <w:sz w:val="22"/>
                <w:vertAlign w:val="superscript"/>
              </w:rPr>
            </w:pPr>
            <w:r w:rsidRPr="00C77FE1">
              <w:rPr>
                <w:rFonts w:ascii="Times New Roman" w:hAnsi="Times New Roman" w:cs="Times New Roman"/>
                <w:color w:val="auto"/>
                <w:sz w:val="22"/>
              </w:rPr>
              <w:t>Базовое</w:t>
            </w:r>
            <w:r w:rsidRPr="00C77FE1">
              <w:rPr>
                <w:rFonts w:ascii="Times New Roman" w:hAnsi="Times New Roman" w:cs="Times New Roman"/>
                <w:color w:val="auto"/>
                <w:spacing w:val="-4"/>
                <w:sz w:val="22"/>
              </w:rPr>
              <w:t xml:space="preserve"> </w:t>
            </w:r>
            <w:r w:rsidRPr="00C77FE1">
              <w:rPr>
                <w:rFonts w:ascii="Times New Roman" w:hAnsi="Times New Roman" w:cs="Times New Roman"/>
                <w:color w:val="auto"/>
                <w:sz w:val="22"/>
              </w:rPr>
              <w:t>значение</w:t>
            </w:r>
          </w:p>
        </w:tc>
        <w:tc>
          <w:tcPr>
            <w:tcW w:w="2201" w:type="dxa"/>
            <w:gridSpan w:val="4"/>
            <w:vMerge w:val="restart"/>
            <w:tcBorders>
              <w:top w:val="single" w:sz="4" w:space="0" w:color="000000"/>
              <w:left w:val="single" w:sz="4" w:space="0" w:color="000000"/>
              <w:right w:val="single" w:sz="4" w:space="0" w:color="000000"/>
            </w:tcBorders>
          </w:tcPr>
          <w:p w:rsidR="00C10F0C" w:rsidRPr="00C77FE1" w:rsidRDefault="00C10F0C" w:rsidP="00CB2710">
            <w:pPr>
              <w:kinsoku w:val="0"/>
              <w:overflowPunct w:val="0"/>
              <w:autoSpaceDE w:val="0"/>
              <w:autoSpaceDN w:val="0"/>
              <w:adjustRightInd w:val="0"/>
              <w:ind w:firstLine="567"/>
              <w:jc w:val="center"/>
              <w:rPr>
                <w:rFonts w:ascii="Times New Roman" w:hAnsi="Times New Roman" w:cs="Times New Roman"/>
                <w:color w:val="auto"/>
                <w:sz w:val="22"/>
              </w:rPr>
            </w:pPr>
            <w:r w:rsidRPr="00C77FE1">
              <w:rPr>
                <w:rFonts w:ascii="Times New Roman" w:hAnsi="Times New Roman" w:cs="Times New Roman"/>
                <w:color w:val="auto"/>
                <w:sz w:val="22"/>
              </w:rPr>
              <w:t>Значение</w:t>
            </w:r>
            <w:r w:rsidRPr="00C77FE1">
              <w:rPr>
                <w:rFonts w:ascii="Times New Roman" w:hAnsi="Times New Roman" w:cs="Times New Roman"/>
                <w:color w:val="auto"/>
                <w:spacing w:val="-3"/>
                <w:sz w:val="22"/>
              </w:rPr>
              <w:t xml:space="preserve"> </w:t>
            </w:r>
            <w:r w:rsidRPr="00C77FE1">
              <w:rPr>
                <w:rFonts w:ascii="Times New Roman" w:hAnsi="Times New Roman" w:cs="Times New Roman"/>
                <w:color w:val="auto"/>
                <w:sz w:val="22"/>
              </w:rPr>
              <w:t>показателей</w:t>
            </w:r>
            <w:r w:rsidR="00717112" w:rsidRPr="00C77FE1">
              <w:rPr>
                <w:rFonts w:ascii="Times New Roman" w:hAnsi="Times New Roman" w:cs="Times New Roman"/>
                <w:color w:val="auto"/>
                <w:sz w:val="22"/>
              </w:rPr>
              <w:t xml:space="preserve"> </w:t>
            </w:r>
            <w:r w:rsidRPr="00C77FE1">
              <w:rPr>
                <w:rFonts w:ascii="Times New Roman" w:hAnsi="Times New Roman" w:cs="Times New Roman"/>
                <w:color w:val="auto"/>
                <w:sz w:val="22"/>
              </w:rPr>
              <w:t>по</w:t>
            </w:r>
            <w:r w:rsidRPr="00C77FE1">
              <w:rPr>
                <w:rFonts w:ascii="Times New Roman" w:hAnsi="Times New Roman" w:cs="Times New Roman"/>
                <w:color w:val="auto"/>
                <w:spacing w:val="-3"/>
                <w:sz w:val="22"/>
              </w:rPr>
              <w:t xml:space="preserve"> </w:t>
            </w:r>
            <w:r w:rsidRPr="00C77FE1">
              <w:rPr>
                <w:rFonts w:ascii="Times New Roman" w:hAnsi="Times New Roman" w:cs="Times New Roman"/>
                <w:color w:val="auto"/>
                <w:sz w:val="22"/>
              </w:rPr>
              <w:t>годам</w:t>
            </w:r>
          </w:p>
          <w:tbl>
            <w:tblPr>
              <w:tblW w:w="4989" w:type="pct"/>
              <w:jc w:val="center"/>
              <w:tblLayout w:type="fixed"/>
              <w:tblCellMar>
                <w:left w:w="0" w:type="dxa"/>
                <w:right w:w="0" w:type="dxa"/>
              </w:tblCellMar>
              <w:tblLook w:val="0000" w:firstRow="0" w:lastRow="0" w:firstColumn="0" w:lastColumn="0" w:noHBand="0" w:noVBand="0"/>
            </w:tblPr>
            <w:tblGrid>
              <w:gridCol w:w="553"/>
              <w:gridCol w:w="550"/>
              <w:gridCol w:w="543"/>
              <w:gridCol w:w="535"/>
            </w:tblGrid>
            <w:tr w:rsidR="00C10F0C" w:rsidRPr="00C77FE1" w:rsidTr="0085546A">
              <w:trPr>
                <w:trHeight w:val="1647"/>
                <w:jc w:val="center"/>
              </w:trPr>
              <w:tc>
                <w:tcPr>
                  <w:tcW w:w="578" w:type="dxa"/>
                  <w:tcBorders>
                    <w:top w:val="single" w:sz="4" w:space="0" w:color="000000"/>
                    <w:left w:val="single" w:sz="4" w:space="0" w:color="000000"/>
                    <w:bottom w:val="nil"/>
                    <w:right w:val="single" w:sz="4" w:space="0" w:color="000000"/>
                  </w:tcBorders>
                  <w:vAlign w:val="center"/>
                </w:tcPr>
                <w:p w:rsidR="00C10F0C" w:rsidRPr="00C77FE1" w:rsidRDefault="00C10F0C" w:rsidP="00CB2710">
                  <w:pPr>
                    <w:kinsoku w:val="0"/>
                    <w:overflowPunct w:val="0"/>
                    <w:autoSpaceDE w:val="0"/>
                    <w:autoSpaceDN w:val="0"/>
                    <w:adjustRightInd w:val="0"/>
                    <w:rPr>
                      <w:rFonts w:ascii="Times New Roman" w:hAnsi="Times New Roman" w:cs="Times New Roman"/>
                      <w:color w:val="auto"/>
                      <w:sz w:val="22"/>
                    </w:rPr>
                  </w:pPr>
                  <w:r w:rsidRPr="00C77FE1">
                    <w:rPr>
                      <w:rFonts w:ascii="Times New Roman" w:hAnsi="Times New Roman" w:cs="Times New Roman"/>
                      <w:color w:val="auto"/>
                      <w:sz w:val="22"/>
                    </w:rPr>
                    <w:t>2026</w:t>
                  </w:r>
                </w:p>
              </w:tc>
              <w:tc>
                <w:tcPr>
                  <w:tcW w:w="575" w:type="dxa"/>
                  <w:tcBorders>
                    <w:top w:val="single" w:sz="4" w:space="0" w:color="000000"/>
                    <w:left w:val="single" w:sz="4" w:space="0" w:color="000000"/>
                    <w:bottom w:val="nil"/>
                    <w:right w:val="single" w:sz="4" w:space="0" w:color="000000"/>
                  </w:tcBorders>
                  <w:vAlign w:val="center"/>
                </w:tcPr>
                <w:p w:rsidR="00C10F0C" w:rsidRPr="00C77FE1" w:rsidRDefault="00C10F0C" w:rsidP="00CB2710">
                  <w:pPr>
                    <w:kinsoku w:val="0"/>
                    <w:overflowPunct w:val="0"/>
                    <w:autoSpaceDE w:val="0"/>
                    <w:autoSpaceDN w:val="0"/>
                    <w:adjustRightInd w:val="0"/>
                    <w:rPr>
                      <w:rFonts w:ascii="Times New Roman" w:hAnsi="Times New Roman" w:cs="Times New Roman"/>
                      <w:color w:val="auto"/>
                      <w:sz w:val="22"/>
                    </w:rPr>
                  </w:pPr>
                  <w:r w:rsidRPr="00C77FE1">
                    <w:rPr>
                      <w:rFonts w:ascii="Times New Roman" w:hAnsi="Times New Roman" w:cs="Times New Roman"/>
                      <w:color w:val="auto"/>
                      <w:sz w:val="22"/>
                    </w:rPr>
                    <w:t>2027</w:t>
                  </w:r>
                </w:p>
              </w:tc>
              <w:tc>
                <w:tcPr>
                  <w:tcW w:w="567" w:type="dxa"/>
                  <w:tcBorders>
                    <w:top w:val="single" w:sz="4" w:space="0" w:color="000000"/>
                    <w:left w:val="single" w:sz="4" w:space="0" w:color="000000"/>
                    <w:bottom w:val="nil"/>
                    <w:right w:val="single" w:sz="4" w:space="0" w:color="000000"/>
                  </w:tcBorders>
                  <w:vAlign w:val="center"/>
                </w:tcPr>
                <w:p w:rsidR="00C10F0C" w:rsidRPr="00C77FE1" w:rsidRDefault="00C10F0C" w:rsidP="00CB2710">
                  <w:pPr>
                    <w:kinsoku w:val="0"/>
                    <w:overflowPunct w:val="0"/>
                    <w:autoSpaceDE w:val="0"/>
                    <w:autoSpaceDN w:val="0"/>
                    <w:adjustRightInd w:val="0"/>
                    <w:rPr>
                      <w:rFonts w:ascii="Times New Roman" w:hAnsi="Times New Roman" w:cs="Times New Roman"/>
                      <w:color w:val="auto"/>
                      <w:sz w:val="22"/>
                    </w:rPr>
                  </w:pPr>
                  <w:r w:rsidRPr="00C77FE1">
                    <w:rPr>
                      <w:rFonts w:ascii="Times New Roman" w:hAnsi="Times New Roman" w:cs="Times New Roman"/>
                      <w:color w:val="auto"/>
                      <w:sz w:val="22"/>
                    </w:rPr>
                    <w:t>2028</w:t>
                  </w:r>
                </w:p>
              </w:tc>
              <w:tc>
                <w:tcPr>
                  <w:tcW w:w="559" w:type="dxa"/>
                  <w:tcBorders>
                    <w:top w:val="single" w:sz="4" w:space="0" w:color="000000"/>
                    <w:left w:val="single" w:sz="4" w:space="0" w:color="000000"/>
                    <w:bottom w:val="nil"/>
                  </w:tcBorders>
                  <w:vAlign w:val="center"/>
                </w:tcPr>
                <w:p w:rsidR="00C10F0C" w:rsidRPr="00C77FE1" w:rsidRDefault="00C10F0C" w:rsidP="00CB2710">
                  <w:pPr>
                    <w:kinsoku w:val="0"/>
                    <w:overflowPunct w:val="0"/>
                    <w:autoSpaceDE w:val="0"/>
                    <w:autoSpaceDN w:val="0"/>
                    <w:adjustRightInd w:val="0"/>
                    <w:rPr>
                      <w:rFonts w:ascii="Times New Roman" w:hAnsi="Times New Roman" w:cs="Times New Roman"/>
                      <w:color w:val="auto"/>
                      <w:sz w:val="22"/>
                    </w:rPr>
                  </w:pPr>
                  <w:r w:rsidRPr="00C77FE1">
                    <w:rPr>
                      <w:rFonts w:ascii="Times New Roman" w:hAnsi="Times New Roman" w:cs="Times New Roman"/>
                      <w:color w:val="auto"/>
                      <w:sz w:val="22"/>
                    </w:rPr>
                    <w:t>№+n</w:t>
                  </w:r>
                </w:p>
              </w:tc>
            </w:tr>
          </w:tbl>
          <w:p w:rsidR="00C10F0C" w:rsidRPr="00C77FE1" w:rsidRDefault="00C10F0C" w:rsidP="00CB2710">
            <w:pPr>
              <w:kinsoku w:val="0"/>
              <w:overflowPunct w:val="0"/>
              <w:autoSpaceDE w:val="0"/>
              <w:autoSpaceDN w:val="0"/>
              <w:adjustRightInd w:val="0"/>
              <w:ind w:firstLine="567"/>
              <w:jc w:val="center"/>
              <w:rPr>
                <w:rFonts w:ascii="Times New Roman" w:hAnsi="Times New Roman" w:cs="Times New Roman"/>
                <w:color w:val="auto"/>
                <w:sz w:val="22"/>
              </w:rPr>
            </w:pPr>
          </w:p>
        </w:tc>
        <w:tc>
          <w:tcPr>
            <w:tcW w:w="797" w:type="dxa"/>
            <w:vMerge w:val="restart"/>
            <w:tcBorders>
              <w:top w:val="single" w:sz="4" w:space="0" w:color="000000"/>
              <w:left w:val="single" w:sz="4" w:space="0" w:color="000000"/>
              <w:right w:val="single" w:sz="4" w:space="0" w:color="000000"/>
            </w:tcBorders>
          </w:tcPr>
          <w:p w:rsidR="00C10F0C" w:rsidRPr="00C77FE1" w:rsidRDefault="00C10F0C" w:rsidP="00CB2710">
            <w:pPr>
              <w:kinsoku w:val="0"/>
              <w:overflowPunct w:val="0"/>
              <w:autoSpaceDE w:val="0"/>
              <w:autoSpaceDN w:val="0"/>
              <w:adjustRightInd w:val="0"/>
              <w:ind w:right="11"/>
              <w:rPr>
                <w:rFonts w:ascii="Times New Roman" w:hAnsi="Times New Roman" w:cs="Times New Roman"/>
                <w:color w:val="auto"/>
                <w:sz w:val="22"/>
                <w:vertAlign w:val="superscript"/>
              </w:rPr>
            </w:pPr>
            <w:proofErr w:type="gramStart"/>
            <w:r w:rsidRPr="00C77FE1">
              <w:rPr>
                <w:rFonts w:ascii="Times New Roman" w:hAnsi="Times New Roman" w:cs="Times New Roman"/>
                <w:color w:val="auto"/>
                <w:sz w:val="22"/>
              </w:rPr>
              <w:t>Ответственный</w:t>
            </w:r>
            <w:proofErr w:type="gramEnd"/>
            <w:r w:rsidRPr="00C77FE1">
              <w:rPr>
                <w:rFonts w:ascii="Times New Roman" w:hAnsi="Times New Roman" w:cs="Times New Roman"/>
                <w:color w:val="auto"/>
                <w:sz w:val="22"/>
              </w:rPr>
              <w:t xml:space="preserve"> за</w:t>
            </w:r>
            <w:r w:rsidRPr="00C77FE1">
              <w:rPr>
                <w:rFonts w:ascii="Times New Roman" w:hAnsi="Times New Roman" w:cs="Times New Roman"/>
                <w:color w:val="auto"/>
                <w:spacing w:val="-37"/>
                <w:sz w:val="22"/>
              </w:rPr>
              <w:t xml:space="preserve"> </w:t>
            </w:r>
            <w:r w:rsidRPr="00C77FE1">
              <w:rPr>
                <w:rFonts w:ascii="Times New Roman" w:hAnsi="Times New Roman" w:cs="Times New Roman"/>
                <w:color w:val="auto"/>
                <w:sz w:val="22"/>
              </w:rPr>
              <w:t>достижение</w:t>
            </w:r>
            <w:r w:rsidRPr="00C77FE1">
              <w:rPr>
                <w:rFonts w:ascii="Times New Roman" w:hAnsi="Times New Roman" w:cs="Times New Roman"/>
                <w:color w:val="auto"/>
                <w:spacing w:val="1"/>
                <w:sz w:val="22"/>
              </w:rPr>
              <w:t xml:space="preserve"> </w:t>
            </w:r>
            <w:r w:rsidRPr="00C77FE1">
              <w:rPr>
                <w:rFonts w:ascii="Times New Roman" w:hAnsi="Times New Roman" w:cs="Times New Roman"/>
                <w:color w:val="auto"/>
                <w:sz w:val="22"/>
              </w:rPr>
              <w:t>показателя</w:t>
            </w:r>
          </w:p>
        </w:tc>
        <w:tc>
          <w:tcPr>
            <w:tcW w:w="708" w:type="dxa"/>
            <w:vMerge w:val="restart"/>
            <w:tcBorders>
              <w:top w:val="single" w:sz="4" w:space="0" w:color="auto"/>
              <w:right w:val="single" w:sz="4" w:space="0" w:color="auto"/>
            </w:tcBorders>
            <w:shd w:val="clear" w:color="auto" w:fill="auto"/>
          </w:tcPr>
          <w:p w:rsidR="00C10F0C" w:rsidRPr="00C77FE1" w:rsidRDefault="00C10F0C" w:rsidP="00CB2710">
            <w:pPr>
              <w:rPr>
                <w:rFonts w:ascii="Times New Roman" w:hAnsi="Times New Roman" w:cs="Times New Roman"/>
                <w:color w:val="00B050"/>
                <w:sz w:val="22"/>
              </w:rPr>
            </w:pPr>
            <w:proofErr w:type="spellStart"/>
            <w:proofErr w:type="gramStart"/>
            <w:r w:rsidRPr="00C77FE1">
              <w:rPr>
                <w:rFonts w:ascii="Times New Roman" w:hAnsi="Times New Roman" w:cs="Times New Roman"/>
                <w:color w:val="auto"/>
                <w:sz w:val="22"/>
              </w:rPr>
              <w:t>Информаци-онная</w:t>
            </w:r>
            <w:proofErr w:type="spellEnd"/>
            <w:proofErr w:type="gramEnd"/>
            <w:r w:rsidRPr="00C77FE1">
              <w:rPr>
                <w:rFonts w:ascii="Times New Roman" w:hAnsi="Times New Roman" w:cs="Times New Roman"/>
                <w:color w:val="auto"/>
                <w:sz w:val="22"/>
              </w:rPr>
              <w:t xml:space="preserve"> система</w:t>
            </w:r>
          </w:p>
        </w:tc>
      </w:tr>
      <w:tr w:rsidR="00C10F0C" w:rsidRPr="00C77FE1" w:rsidTr="00AD151B">
        <w:trPr>
          <w:trHeight w:val="1111"/>
          <w:jc w:val="center"/>
        </w:trPr>
        <w:tc>
          <w:tcPr>
            <w:tcW w:w="464" w:type="dxa"/>
            <w:vMerge/>
            <w:tcBorders>
              <w:left w:val="single" w:sz="4" w:space="0" w:color="000000"/>
              <w:bottom w:val="single" w:sz="4" w:space="0" w:color="000000"/>
              <w:right w:val="single" w:sz="4" w:space="0" w:color="000000"/>
            </w:tcBorders>
          </w:tcPr>
          <w:p w:rsidR="00C10F0C" w:rsidRPr="00C77FE1" w:rsidRDefault="00C10F0C" w:rsidP="00CB2710">
            <w:pPr>
              <w:kinsoku w:val="0"/>
              <w:overflowPunct w:val="0"/>
              <w:autoSpaceDE w:val="0"/>
              <w:autoSpaceDN w:val="0"/>
              <w:adjustRightInd w:val="0"/>
              <w:ind w:firstLine="567"/>
              <w:jc w:val="center"/>
              <w:rPr>
                <w:rFonts w:ascii="Times New Roman" w:hAnsi="Times New Roman" w:cs="Times New Roman"/>
                <w:color w:val="auto"/>
                <w:sz w:val="22"/>
              </w:rPr>
            </w:pPr>
          </w:p>
        </w:tc>
        <w:tc>
          <w:tcPr>
            <w:tcW w:w="1363" w:type="dxa"/>
            <w:vMerge/>
            <w:tcBorders>
              <w:left w:val="single" w:sz="4" w:space="0" w:color="000000"/>
              <w:bottom w:val="single" w:sz="4" w:space="0" w:color="000000"/>
              <w:right w:val="single" w:sz="4" w:space="0" w:color="000000"/>
            </w:tcBorders>
          </w:tcPr>
          <w:p w:rsidR="00C10F0C" w:rsidRPr="00C77FE1" w:rsidRDefault="00C10F0C" w:rsidP="00CB2710">
            <w:pPr>
              <w:kinsoku w:val="0"/>
              <w:overflowPunct w:val="0"/>
              <w:autoSpaceDE w:val="0"/>
              <w:autoSpaceDN w:val="0"/>
              <w:adjustRightInd w:val="0"/>
              <w:ind w:firstLine="567"/>
              <w:jc w:val="center"/>
              <w:rPr>
                <w:rFonts w:ascii="Times New Roman" w:hAnsi="Times New Roman" w:cs="Times New Roman"/>
                <w:color w:val="auto"/>
                <w:sz w:val="22"/>
              </w:rPr>
            </w:pPr>
          </w:p>
        </w:tc>
        <w:tc>
          <w:tcPr>
            <w:tcW w:w="952" w:type="dxa"/>
            <w:vMerge/>
            <w:tcBorders>
              <w:left w:val="single" w:sz="4" w:space="0" w:color="000000"/>
              <w:bottom w:val="single" w:sz="4" w:space="0" w:color="000000"/>
              <w:right w:val="single" w:sz="4" w:space="0" w:color="000000"/>
            </w:tcBorders>
          </w:tcPr>
          <w:p w:rsidR="00C10F0C" w:rsidRPr="00C77FE1" w:rsidRDefault="00C10F0C" w:rsidP="00CB2710">
            <w:pPr>
              <w:kinsoku w:val="0"/>
              <w:overflowPunct w:val="0"/>
              <w:autoSpaceDE w:val="0"/>
              <w:autoSpaceDN w:val="0"/>
              <w:adjustRightInd w:val="0"/>
              <w:ind w:firstLine="567"/>
              <w:jc w:val="center"/>
              <w:rPr>
                <w:rFonts w:ascii="Times New Roman" w:hAnsi="Times New Roman" w:cs="Times New Roman"/>
                <w:color w:val="auto"/>
                <w:sz w:val="22"/>
              </w:rPr>
            </w:pPr>
          </w:p>
        </w:tc>
        <w:tc>
          <w:tcPr>
            <w:tcW w:w="938" w:type="dxa"/>
            <w:vMerge/>
            <w:tcBorders>
              <w:left w:val="single" w:sz="4" w:space="0" w:color="000000"/>
              <w:bottom w:val="single" w:sz="4" w:space="0" w:color="000000"/>
              <w:right w:val="single" w:sz="4" w:space="0" w:color="000000"/>
            </w:tcBorders>
          </w:tcPr>
          <w:p w:rsidR="00C10F0C" w:rsidRPr="00C77FE1" w:rsidRDefault="00C10F0C" w:rsidP="00CB2710">
            <w:pPr>
              <w:kinsoku w:val="0"/>
              <w:overflowPunct w:val="0"/>
              <w:autoSpaceDE w:val="0"/>
              <w:autoSpaceDN w:val="0"/>
              <w:adjustRightInd w:val="0"/>
              <w:ind w:firstLine="567"/>
              <w:jc w:val="center"/>
              <w:rPr>
                <w:rFonts w:ascii="Times New Roman" w:hAnsi="Times New Roman" w:cs="Times New Roman"/>
                <w:color w:val="auto"/>
                <w:sz w:val="22"/>
              </w:rPr>
            </w:pPr>
          </w:p>
        </w:tc>
        <w:tc>
          <w:tcPr>
            <w:tcW w:w="687" w:type="dxa"/>
            <w:vMerge/>
            <w:tcBorders>
              <w:left w:val="single" w:sz="4" w:space="0" w:color="000000"/>
              <w:bottom w:val="single" w:sz="4" w:space="0" w:color="000000"/>
              <w:right w:val="single" w:sz="4" w:space="0" w:color="000000"/>
            </w:tcBorders>
          </w:tcPr>
          <w:p w:rsidR="00C10F0C" w:rsidRPr="00C77FE1" w:rsidRDefault="00C10F0C" w:rsidP="00CB2710">
            <w:pPr>
              <w:kinsoku w:val="0"/>
              <w:overflowPunct w:val="0"/>
              <w:autoSpaceDE w:val="0"/>
              <w:autoSpaceDN w:val="0"/>
              <w:adjustRightInd w:val="0"/>
              <w:ind w:firstLine="567"/>
              <w:jc w:val="center"/>
              <w:rPr>
                <w:rFonts w:ascii="Times New Roman" w:hAnsi="Times New Roman" w:cs="Times New Roman"/>
                <w:color w:val="auto"/>
                <w:sz w:val="22"/>
              </w:rPr>
            </w:pPr>
          </w:p>
        </w:tc>
        <w:tc>
          <w:tcPr>
            <w:tcW w:w="612" w:type="dxa"/>
            <w:tcBorders>
              <w:top w:val="single" w:sz="4" w:space="0" w:color="auto"/>
              <w:left w:val="single" w:sz="4" w:space="0" w:color="000000"/>
              <w:bottom w:val="single" w:sz="4" w:space="0" w:color="000000"/>
              <w:right w:val="single" w:sz="4" w:space="0" w:color="auto"/>
            </w:tcBorders>
          </w:tcPr>
          <w:p w:rsidR="00C10F0C" w:rsidRPr="00C77FE1" w:rsidRDefault="00AD151B" w:rsidP="00AD151B">
            <w:pPr>
              <w:kinsoku w:val="0"/>
              <w:overflowPunct w:val="0"/>
              <w:autoSpaceDE w:val="0"/>
              <w:autoSpaceDN w:val="0"/>
              <w:adjustRightInd w:val="0"/>
              <w:jc w:val="center"/>
              <w:rPr>
                <w:rFonts w:ascii="Times New Roman" w:hAnsi="Times New Roman" w:cs="Times New Roman"/>
                <w:color w:val="auto"/>
                <w:sz w:val="22"/>
              </w:rPr>
            </w:pPr>
            <w:r>
              <w:rPr>
                <w:rFonts w:ascii="Times New Roman" w:hAnsi="Times New Roman" w:cs="Times New Roman"/>
                <w:color w:val="auto"/>
                <w:sz w:val="22"/>
              </w:rPr>
              <w:t>значение</w:t>
            </w:r>
          </w:p>
        </w:tc>
        <w:tc>
          <w:tcPr>
            <w:tcW w:w="643" w:type="dxa"/>
            <w:gridSpan w:val="2"/>
            <w:tcBorders>
              <w:top w:val="single" w:sz="4" w:space="0" w:color="auto"/>
              <w:left w:val="single" w:sz="4" w:space="0" w:color="auto"/>
              <w:bottom w:val="single" w:sz="4" w:space="0" w:color="000000"/>
              <w:right w:val="single" w:sz="4" w:space="0" w:color="000000"/>
            </w:tcBorders>
          </w:tcPr>
          <w:p w:rsidR="00C10F0C" w:rsidRPr="00C77FE1" w:rsidRDefault="00C10F0C" w:rsidP="00AD151B">
            <w:pPr>
              <w:kinsoku w:val="0"/>
              <w:overflowPunct w:val="0"/>
              <w:autoSpaceDE w:val="0"/>
              <w:autoSpaceDN w:val="0"/>
              <w:adjustRightInd w:val="0"/>
              <w:jc w:val="center"/>
              <w:rPr>
                <w:rFonts w:ascii="Times New Roman" w:hAnsi="Times New Roman" w:cs="Times New Roman"/>
                <w:color w:val="auto"/>
                <w:sz w:val="22"/>
              </w:rPr>
            </w:pPr>
            <w:r w:rsidRPr="00C77FE1">
              <w:rPr>
                <w:rFonts w:ascii="Times New Roman" w:hAnsi="Times New Roman" w:cs="Times New Roman"/>
                <w:color w:val="auto"/>
                <w:sz w:val="22"/>
              </w:rPr>
              <w:t>год</w:t>
            </w:r>
          </w:p>
        </w:tc>
        <w:tc>
          <w:tcPr>
            <w:tcW w:w="2201" w:type="dxa"/>
            <w:gridSpan w:val="4"/>
            <w:vMerge/>
            <w:tcBorders>
              <w:left w:val="single" w:sz="4" w:space="0" w:color="000000"/>
              <w:bottom w:val="single" w:sz="4" w:space="0" w:color="000000"/>
              <w:right w:val="single" w:sz="4" w:space="0" w:color="000000"/>
            </w:tcBorders>
          </w:tcPr>
          <w:p w:rsidR="00C10F0C" w:rsidRPr="00C77FE1" w:rsidRDefault="00C10F0C" w:rsidP="00CB2710">
            <w:pPr>
              <w:kinsoku w:val="0"/>
              <w:overflowPunct w:val="0"/>
              <w:autoSpaceDE w:val="0"/>
              <w:autoSpaceDN w:val="0"/>
              <w:adjustRightInd w:val="0"/>
              <w:ind w:firstLine="567"/>
              <w:jc w:val="center"/>
              <w:rPr>
                <w:rFonts w:ascii="Times New Roman" w:hAnsi="Times New Roman" w:cs="Times New Roman"/>
                <w:color w:val="auto"/>
                <w:sz w:val="22"/>
              </w:rPr>
            </w:pPr>
          </w:p>
        </w:tc>
        <w:tc>
          <w:tcPr>
            <w:tcW w:w="797" w:type="dxa"/>
            <w:vMerge/>
            <w:tcBorders>
              <w:left w:val="single" w:sz="4" w:space="0" w:color="000000"/>
              <w:bottom w:val="single" w:sz="4" w:space="0" w:color="000000"/>
              <w:right w:val="single" w:sz="4" w:space="0" w:color="000000"/>
            </w:tcBorders>
          </w:tcPr>
          <w:p w:rsidR="00C10F0C" w:rsidRPr="00C77FE1" w:rsidRDefault="00C10F0C" w:rsidP="00CB2710">
            <w:pPr>
              <w:kinsoku w:val="0"/>
              <w:overflowPunct w:val="0"/>
              <w:autoSpaceDE w:val="0"/>
              <w:autoSpaceDN w:val="0"/>
              <w:adjustRightInd w:val="0"/>
              <w:ind w:right="11" w:firstLine="567"/>
              <w:jc w:val="center"/>
              <w:rPr>
                <w:rFonts w:ascii="Times New Roman" w:hAnsi="Times New Roman" w:cs="Times New Roman"/>
                <w:color w:val="auto"/>
                <w:sz w:val="22"/>
              </w:rPr>
            </w:pPr>
          </w:p>
        </w:tc>
        <w:tc>
          <w:tcPr>
            <w:tcW w:w="708" w:type="dxa"/>
            <w:vMerge/>
            <w:tcBorders>
              <w:right w:val="single" w:sz="4" w:space="0" w:color="auto"/>
            </w:tcBorders>
            <w:shd w:val="clear" w:color="auto" w:fill="auto"/>
          </w:tcPr>
          <w:p w:rsidR="00C10F0C" w:rsidRPr="00C77FE1" w:rsidRDefault="00C10F0C" w:rsidP="00CB2710">
            <w:pPr>
              <w:ind w:firstLine="567"/>
              <w:jc w:val="center"/>
              <w:rPr>
                <w:rFonts w:ascii="Times New Roman" w:hAnsi="Times New Roman" w:cs="Times New Roman"/>
                <w:color w:val="auto"/>
                <w:sz w:val="22"/>
              </w:rPr>
            </w:pPr>
          </w:p>
        </w:tc>
      </w:tr>
      <w:tr w:rsidR="00C77FE1" w:rsidRPr="00C77FE1" w:rsidTr="00C77FE1">
        <w:trPr>
          <w:trHeight w:val="736"/>
          <w:jc w:val="center"/>
        </w:trPr>
        <w:tc>
          <w:tcPr>
            <w:tcW w:w="464" w:type="dxa"/>
            <w:tcBorders>
              <w:top w:val="single" w:sz="4" w:space="0" w:color="000000"/>
              <w:left w:val="single" w:sz="4" w:space="0" w:color="000000"/>
              <w:bottom w:val="single" w:sz="4" w:space="0" w:color="000000"/>
              <w:right w:val="single" w:sz="4" w:space="0" w:color="000000"/>
            </w:tcBorders>
          </w:tcPr>
          <w:p w:rsidR="00C77FE1" w:rsidRPr="00C77FE1" w:rsidRDefault="00A004FB" w:rsidP="00CB2710">
            <w:pPr>
              <w:kinsoku w:val="0"/>
              <w:overflowPunct w:val="0"/>
              <w:autoSpaceDE w:val="0"/>
              <w:autoSpaceDN w:val="0"/>
              <w:adjustRightInd w:val="0"/>
              <w:rPr>
                <w:rFonts w:ascii="Times New Roman" w:hAnsi="Times New Roman" w:cs="Times New Roman"/>
                <w:color w:val="auto"/>
                <w:sz w:val="22"/>
              </w:rPr>
            </w:pPr>
            <w:r>
              <w:rPr>
                <w:rFonts w:ascii="Times New Roman" w:hAnsi="Times New Roman" w:cs="Times New Roman"/>
                <w:color w:val="auto"/>
                <w:sz w:val="22"/>
              </w:rPr>
              <w:t>1.</w:t>
            </w:r>
          </w:p>
        </w:tc>
        <w:tc>
          <w:tcPr>
            <w:tcW w:w="8193" w:type="dxa"/>
            <w:gridSpan w:val="12"/>
            <w:tcBorders>
              <w:top w:val="single" w:sz="4" w:space="0" w:color="000000"/>
              <w:left w:val="single" w:sz="4" w:space="0" w:color="000000"/>
              <w:bottom w:val="single" w:sz="4" w:space="0" w:color="000000"/>
              <w:right w:val="single" w:sz="4" w:space="0" w:color="000000"/>
            </w:tcBorders>
          </w:tcPr>
          <w:p w:rsidR="00C77FE1" w:rsidRPr="00C77FE1" w:rsidRDefault="00C77FE1" w:rsidP="00CB2710">
            <w:pPr>
              <w:autoSpaceDE w:val="0"/>
              <w:autoSpaceDN w:val="0"/>
              <w:adjustRightInd w:val="0"/>
              <w:rPr>
                <w:rFonts w:ascii="Times New Roman" w:hAnsi="Times New Roman" w:cs="Times New Roman"/>
                <w:color w:val="auto"/>
                <w:sz w:val="22"/>
              </w:rPr>
            </w:pPr>
            <w:r w:rsidRPr="00C77FE1">
              <w:rPr>
                <w:rFonts w:ascii="Times New Roman" w:hAnsi="Times New Roman" w:cs="Times New Roman"/>
                <w:color w:val="auto"/>
                <w:sz w:val="22"/>
              </w:rPr>
              <w:t>Задача: «Создание условий для привлечения молодыми семьями собственных средств, финансовых средств банков и других организаций, предоставляющих ипотечные жилищные кредиты и займы для приобретения жилья и строительства индивидуального жилья»</w:t>
            </w:r>
          </w:p>
        </w:tc>
        <w:tc>
          <w:tcPr>
            <w:tcW w:w="708" w:type="dxa"/>
            <w:tcBorders>
              <w:top w:val="single" w:sz="4" w:space="0" w:color="auto"/>
              <w:bottom w:val="single" w:sz="4" w:space="0" w:color="auto"/>
              <w:right w:val="single" w:sz="4" w:space="0" w:color="auto"/>
            </w:tcBorders>
            <w:shd w:val="clear" w:color="auto" w:fill="auto"/>
          </w:tcPr>
          <w:p w:rsidR="00C77FE1" w:rsidRPr="00C77FE1" w:rsidRDefault="00C77FE1" w:rsidP="00CB2710">
            <w:pPr>
              <w:rPr>
                <w:rFonts w:ascii="Times New Roman" w:hAnsi="Times New Roman" w:cs="Times New Roman"/>
                <w:color w:val="auto"/>
                <w:sz w:val="22"/>
              </w:rPr>
            </w:pPr>
          </w:p>
        </w:tc>
      </w:tr>
      <w:tr w:rsidR="00C10F0C" w:rsidRPr="00C77FE1" w:rsidTr="00C77FE1">
        <w:trPr>
          <w:trHeight w:val="736"/>
          <w:jc w:val="center"/>
        </w:trPr>
        <w:tc>
          <w:tcPr>
            <w:tcW w:w="464" w:type="dxa"/>
            <w:tcBorders>
              <w:top w:val="single" w:sz="4" w:space="0" w:color="000000"/>
              <w:left w:val="single" w:sz="4" w:space="0" w:color="000000"/>
              <w:bottom w:val="single" w:sz="4" w:space="0" w:color="000000"/>
              <w:right w:val="single" w:sz="4" w:space="0" w:color="000000"/>
            </w:tcBorders>
          </w:tcPr>
          <w:p w:rsidR="00C10F0C" w:rsidRPr="00C77FE1" w:rsidRDefault="00C10F0C" w:rsidP="00CB2710">
            <w:pPr>
              <w:kinsoku w:val="0"/>
              <w:overflowPunct w:val="0"/>
              <w:autoSpaceDE w:val="0"/>
              <w:autoSpaceDN w:val="0"/>
              <w:adjustRightInd w:val="0"/>
              <w:rPr>
                <w:rFonts w:ascii="Times New Roman" w:hAnsi="Times New Roman" w:cs="Times New Roman"/>
                <w:color w:val="auto"/>
                <w:sz w:val="22"/>
              </w:rPr>
            </w:pPr>
            <w:r w:rsidRPr="00C77FE1">
              <w:rPr>
                <w:rFonts w:ascii="Times New Roman" w:hAnsi="Times New Roman" w:cs="Times New Roman"/>
                <w:color w:val="auto"/>
                <w:sz w:val="22"/>
              </w:rPr>
              <w:t>1.1</w:t>
            </w:r>
          </w:p>
        </w:tc>
        <w:tc>
          <w:tcPr>
            <w:tcW w:w="1363" w:type="dxa"/>
            <w:tcBorders>
              <w:top w:val="single" w:sz="4" w:space="0" w:color="000000"/>
              <w:left w:val="single" w:sz="4" w:space="0" w:color="000000"/>
              <w:bottom w:val="single" w:sz="4" w:space="0" w:color="000000"/>
              <w:right w:val="single" w:sz="4" w:space="0" w:color="000000"/>
            </w:tcBorders>
          </w:tcPr>
          <w:p w:rsidR="00C10F0C" w:rsidRPr="00C77FE1" w:rsidRDefault="00C10F0C" w:rsidP="00CB2710">
            <w:pPr>
              <w:rPr>
                <w:rFonts w:ascii="Times New Roman" w:hAnsi="Times New Roman" w:cs="Times New Roman"/>
                <w:color w:val="auto"/>
                <w:sz w:val="22"/>
              </w:rPr>
            </w:pPr>
            <w:r w:rsidRPr="00C77FE1">
              <w:rPr>
                <w:rFonts w:ascii="Times New Roman" w:hAnsi="Times New Roman" w:cs="Times New Roman"/>
                <w:color w:val="auto"/>
                <w:sz w:val="22"/>
              </w:rPr>
              <w:t>Количество молодых семей, получивших социальные выплаты и улучшивших жилищные условия.</w:t>
            </w:r>
          </w:p>
        </w:tc>
        <w:tc>
          <w:tcPr>
            <w:tcW w:w="952" w:type="dxa"/>
            <w:tcBorders>
              <w:top w:val="single" w:sz="4" w:space="0" w:color="000000"/>
              <w:left w:val="single" w:sz="4" w:space="0" w:color="000000"/>
              <w:bottom w:val="single" w:sz="4" w:space="0" w:color="000000"/>
              <w:right w:val="single" w:sz="4" w:space="0" w:color="000000"/>
            </w:tcBorders>
          </w:tcPr>
          <w:p w:rsidR="00C10F0C" w:rsidRPr="00C77FE1" w:rsidRDefault="00C10F0C" w:rsidP="00CB2710">
            <w:pPr>
              <w:kinsoku w:val="0"/>
              <w:overflowPunct w:val="0"/>
              <w:autoSpaceDE w:val="0"/>
              <w:autoSpaceDN w:val="0"/>
              <w:adjustRightInd w:val="0"/>
              <w:rPr>
                <w:rFonts w:ascii="Times New Roman" w:hAnsi="Times New Roman" w:cs="Times New Roman"/>
                <w:color w:val="auto"/>
                <w:sz w:val="22"/>
              </w:rPr>
            </w:pPr>
            <w:r w:rsidRPr="00C77FE1">
              <w:rPr>
                <w:rFonts w:ascii="Times New Roman" w:hAnsi="Times New Roman" w:cs="Times New Roman"/>
                <w:color w:val="auto"/>
                <w:sz w:val="22"/>
              </w:rPr>
              <w:t>-</w:t>
            </w:r>
          </w:p>
        </w:tc>
        <w:tc>
          <w:tcPr>
            <w:tcW w:w="938" w:type="dxa"/>
            <w:tcBorders>
              <w:top w:val="single" w:sz="4" w:space="0" w:color="000000"/>
              <w:left w:val="single" w:sz="4" w:space="0" w:color="000000"/>
              <w:bottom w:val="single" w:sz="4" w:space="0" w:color="000000"/>
              <w:right w:val="single" w:sz="4" w:space="0" w:color="000000"/>
            </w:tcBorders>
          </w:tcPr>
          <w:p w:rsidR="00C10F0C" w:rsidRPr="00C77FE1" w:rsidRDefault="00C10F0C" w:rsidP="00CB2710">
            <w:pPr>
              <w:kinsoku w:val="0"/>
              <w:overflowPunct w:val="0"/>
              <w:autoSpaceDE w:val="0"/>
              <w:autoSpaceDN w:val="0"/>
              <w:adjustRightInd w:val="0"/>
              <w:rPr>
                <w:rFonts w:ascii="Times New Roman" w:hAnsi="Times New Roman" w:cs="Times New Roman"/>
                <w:iCs/>
                <w:color w:val="auto"/>
                <w:sz w:val="22"/>
              </w:rPr>
            </w:pPr>
            <w:r w:rsidRPr="00C77FE1">
              <w:rPr>
                <w:rFonts w:ascii="Times New Roman" w:hAnsi="Times New Roman" w:cs="Times New Roman"/>
                <w:iCs/>
                <w:color w:val="auto"/>
                <w:sz w:val="22"/>
              </w:rPr>
              <w:t>«КПМ»</w:t>
            </w:r>
          </w:p>
        </w:tc>
        <w:tc>
          <w:tcPr>
            <w:tcW w:w="687" w:type="dxa"/>
            <w:tcBorders>
              <w:top w:val="single" w:sz="4" w:space="0" w:color="000000"/>
              <w:left w:val="single" w:sz="4" w:space="0" w:color="000000"/>
              <w:bottom w:val="single" w:sz="4" w:space="0" w:color="000000"/>
              <w:right w:val="single" w:sz="4" w:space="0" w:color="000000"/>
            </w:tcBorders>
          </w:tcPr>
          <w:p w:rsidR="00C10F0C" w:rsidRPr="00C77FE1" w:rsidRDefault="007B20DC" w:rsidP="00CB2710">
            <w:pPr>
              <w:autoSpaceDE w:val="0"/>
              <w:autoSpaceDN w:val="0"/>
              <w:adjustRightInd w:val="0"/>
              <w:rPr>
                <w:rFonts w:ascii="Times New Roman" w:hAnsi="Times New Roman" w:cs="Times New Roman"/>
                <w:color w:val="auto"/>
                <w:sz w:val="22"/>
              </w:rPr>
            </w:pPr>
            <w:r w:rsidRPr="00C77FE1">
              <w:rPr>
                <w:rFonts w:ascii="Times New Roman" w:hAnsi="Times New Roman" w:cs="Times New Roman"/>
                <w:color w:val="auto"/>
                <w:sz w:val="22"/>
              </w:rPr>
              <w:t>семей</w:t>
            </w:r>
          </w:p>
        </w:tc>
        <w:tc>
          <w:tcPr>
            <w:tcW w:w="767" w:type="dxa"/>
            <w:gridSpan w:val="2"/>
            <w:tcBorders>
              <w:top w:val="single" w:sz="4" w:space="0" w:color="000000"/>
              <w:left w:val="single" w:sz="4" w:space="0" w:color="000000"/>
              <w:bottom w:val="single" w:sz="4" w:space="0" w:color="000000"/>
              <w:right w:val="single" w:sz="4" w:space="0" w:color="000000"/>
            </w:tcBorders>
          </w:tcPr>
          <w:p w:rsidR="00C10F0C" w:rsidRPr="00C77FE1" w:rsidRDefault="00C10F0C" w:rsidP="00CB2710">
            <w:pPr>
              <w:autoSpaceDE w:val="0"/>
              <w:autoSpaceDN w:val="0"/>
              <w:adjustRightInd w:val="0"/>
              <w:rPr>
                <w:rFonts w:ascii="Times New Roman" w:hAnsi="Times New Roman" w:cs="Times New Roman"/>
                <w:color w:val="auto"/>
                <w:sz w:val="22"/>
              </w:rPr>
            </w:pPr>
            <w:r w:rsidRPr="00C77FE1">
              <w:rPr>
                <w:rFonts w:ascii="Times New Roman" w:hAnsi="Times New Roman" w:cs="Times New Roman"/>
                <w:color w:val="auto"/>
                <w:sz w:val="22"/>
              </w:rPr>
              <w:t>1</w:t>
            </w:r>
          </w:p>
        </w:tc>
        <w:tc>
          <w:tcPr>
            <w:tcW w:w="488" w:type="dxa"/>
            <w:tcBorders>
              <w:top w:val="single" w:sz="4" w:space="0" w:color="000000"/>
              <w:left w:val="single" w:sz="4" w:space="0" w:color="000000"/>
              <w:bottom w:val="single" w:sz="4" w:space="0" w:color="000000"/>
              <w:right w:val="single" w:sz="4" w:space="0" w:color="000000"/>
            </w:tcBorders>
          </w:tcPr>
          <w:p w:rsidR="00C10F0C" w:rsidRPr="00C77FE1" w:rsidRDefault="00C10F0C" w:rsidP="00CB2710">
            <w:pPr>
              <w:autoSpaceDE w:val="0"/>
              <w:autoSpaceDN w:val="0"/>
              <w:adjustRightInd w:val="0"/>
              <w:rPr>
                <w:rFonts w:ascii="Times New Roman" w:hAnsi="Times New Roman" w:cs="Times New Roman"/>
                <w:color w:val="auto"/>
                <w:sz w:val="22"/>
              </w:rPr>
            </w:pPr>
            <w:r w:rsidRPr="00C77FE1">
              <w:rPr>
                <w:rFonts w:ascii="Times New Roman" w:hAnsi="Times New Roman" w:cs="Times New Roman"/>
                <w:color w:val="auto"/>
                <w:sz w:val="22"/>
              </w:rPr>
              <w:t>2025</w:t>
            </w:r>
          </w:p>
        </w:tc>
        <w:tc>
          <w:tcPr>
            <w:tcW w:w="558" w:type="dxa"/>
            <w:tcBorders>
              <w:top w:val="single" w:sz="4" w:space="0" w:color="000000"/>
              <w:left w:val="single" w:sz="4" w:space="0" w:color="000000"/>
              <w:bottom w:val="single" w:sz="4" w:space="0" w:color="000000"/>
              <w:right w:val="single" w:sz="4" w:space="0" w:color="000000"/>
            </w:tcBorders>
          </w:tcPr>
          <w:p w:rsidR="00C10F0C" w:rsidRPr="00C77FE1" w:rsidRDefault="00C10F0C" w:rsidP="00CB2710">
            <w:pPr>
              <w:autoSpaceDE w:val="0"/>
              <w:autoSpaceDN w:val="0"/>
              <w:adjustRightInd w:val="0"/>
              <w:rPr>
                <w:rFonts w:ascii="Times New Roman" w:hAnsi="Times New Roman" w:cs="Times New Roman"/>
                <w:color w:val="auto"/>
                <w:sz w:val="22"/>
              </w:rPr>
            </w:pPr>
            <w:r w:rsidRPr="00C77FE1">
              <w:rPr>
                <w:rFonts w:ascii="Times New Roman" w:hAnsi="Times New Roman" w:cs="Times New Roman"/>
                <w:color w:val="auto"/>
                <w:sz w:val="22"/>
              </w:rPr>
              <w:t>1</w:t>
            </w:r>
          </w:p>
        </w:tc>
        <w:tc>
          <w:tcPr>
            <w:tcW w:w="555" w:type="dxa"/>
            <w:tcBorders>
              <w:top w:val="single" w:sz="4" w:space="0" w:color="000000"/>
              <w:left w:val="single" w:sz="4" w:space="0" w:color="000000"/>
              <w:bottom w:val="single" w:sz="4" w:space="0" w:color="000000"/>
              <w:right w:val="single" w:sz="4" w:space="0" w:color="000000"/>
            </w:tcBorders>
          </w:tcPr>
          <w:p w:rsidR="00C10F0C" w:rsidRPr="00C77FE1" w:rsidRDefault="00C10F0C" w:rsidP="00CB2710">
            <w:pPr>
              <w:autoSpaceDE w:val="0"/>
              <w:autoSpaceDN w:val="0"/>
              <w:adjustRightInd w:val="0"/>
              <w:rPr>
                <w:rFonts w:ascii="Times New Roman" w:hAnsi="Times New Roman" w:cs="Times New Roman"/>
                <w:color w:val="auto"/>
                <w:sz w:val="22"/>
              </w:rPr>
            </w:pPr>
            <w:r w:rsidRPr="00C77FE1">
              <w:rPr>
                <w:rFonts w:ascii="Times New Roman" w:hAnsi="Times New Roman" w:cs="Times New Roman"/>
                <w:color w:val="auto"/>
                <w:sz w:val="22"/>
              </w:rPr>
              <w:t>1</w:t>
            </w:r>
          </w:p>
        </w:tc>
        <w:tc>
          <w:tcPr>
            <w:tcW w:w="548" w:type="dxa"/>
            <w:tcBorders>
              <w:top w:val="single" w:sz="4" w:space="0" w:color="000000"/>
              <w:left w:val="single" w:sz="4" w:space="0" w:color="000000"/>
              <w:bottom w:val="single" w:sz="4" w:space="0" w:color="000000"/>
              <w:right w:val="single" w:sz="4" w:space="0" w:color="000000"/>
            </w:tcBorders>
          </w:tcPr>
          <w:p w:rsidR="00C10F0C" w:rsidRPr="00C77FE1" w:rsidRDefault="00C10F0C" w:rsidP="00CB2710">
            <w:pPr>
              <w:autoSpaceDE w:val="0"/>
              <w:autoSpaceDN w:val="0"/>
              <w:adjustRightInd w:val="0"/>
              <w:rPr>
                <w:rFonts w:ascii="Times New Roman" w:hAnsi="Times New Roman" w:cs="Times New Roman"/>
                <w:color w:val="auto"/>
                <w:sz w:val="22"/>
              </w:rPr>
            </w:pPr>
            <w:r w:rsidRPr="00C77FE1">
              <w:rPr>
                <w:rFonts w:ascii="Times New Roman" w:hAnsi="Times New Roman" w:cs="Times New Roman"/>
                <w:color w:val="auto"/>
                <w:sz w:val="22"/>
              </w:rPr>
              <w:t>1</w:t>
            </w:r>
          </w:p>
        </w:tc>
        <w:tc>
          <w:tcPr>
            <w:tcW w:w="540" w:type="dxa"/>
            <w:tcBorders>
              <w:top w:val="single" w:sz="4" w:space="0" w:color="000000"/>
              <w:left w:val="single" w:sz="4" w:space="0" w:color="000000"/>
              <w:bottom w:val="single" w:sz="4" w:space="0" w:color="000000"/>
              <w:right w:val="single" w:sz="4" w:space="0" w:color="000000"/>
            </w:tcBorders>
          </w:tcPr>
          <w:p w:rsidR="00C10F0C" w:rsidRPr="00C77FE1" w:rsidRDefault="00C10F0C" w:rsidP="00CB2710">
            <w:pPr>
              <w:kinsoku w:val="0"/>
              <w:overflowPunct w:val="0"/>
              <w:autoSpaceDE w:val="0"/>
              <w:autoSpaceDN w:val="0"/>
              <w:adjustRightInd w:val="0"/>
              <w:rPr>
                <w:rFonts w:ascii="Times New Roman" w:hAnsi="Times New Roman" w:cs="Times New Roman"/>
                <w:color w:val="auto"/>
                <w:sz w:val="22"/>
              </w:rPr>
            </w:pPr>
            <w:r w:rsidRPr="00C77FE1">
              <w:rPr>
                <w:rFonts w:ascii="Times New Roman" w:hAnsi="Times New Roman" w:cs="Times New Roman"/>
                <w:color w:val="auto"/>
                <w:sz w:val="22"/>
              </w:rPr>
              <w:t>-</w:t>
            </w:r>
          </w:p>
        </w:tc>
        <w:tc>
          <w:tcPr>
            <w:tcW w:w="797" w:type="dxa"/>
            <w:tcBorders>
              <w:top w:val="single" w:sz="4" w:space="0" w:color="000000"/>
              <w:left w:val="single" w:sz="4" w:space="0" w:color="000000"/>
              <w:bottom w:val="single" w:sz="4" w:space="0" w:color="000000"/>
              <w:right w:val="single" w:sz="4" w:space="0" w:color="000000"/>
            </w:tcBorders>
          </w:tcPr>
          <w:p w:rsidR="00C10F0C" w:rsidRPr="00C77FE1" w:rsidRDefault="00C10F0C" w:rsidP="00CB2710">
            <w:pPr>
              <w:autoSpaceDE w:val="0"/>
              <w:autoSpaceDN w:val="0"/>
              <w:adjustRightInd w:val="0"/>
              <w:rPr>
                <w:rFonts w:ascii="Times New Roman" w:hAnsi="Times New Roman" w:cs="Times New Roman"/>
                <w:color w:val="auto"/>
                <w:sz w:val="22"/>
              </w:rPr>
            </w:pPr>
            <w:r w:rsidRPr="00C77FE1">
              <w:rPr>
                <w:rFonts w:ascii="Times New Roman" w:hAnsi="Times New Roman" w:cs="Times New Roman"/>
                <w:color w:val="auto"/>
                <w:sz w:val="22"/>
              </w:rPr>
              <w:t>Администрация Юргинского муниципального округа</w:t>
            </w:r>
          </w:p>
        </w:tc>
        <w:tc>
          <w:tcPr>
            <w:tcW w:w="708" w:type="dxa"/>
            <w:tcBorders>
              <w:top w:val="single" w:sz="4" w:space="0" w:color="auto"/>
              <w:bottom w:val="single" w:sz="4" w:space="0" w:color="auto"/>
              <w:right w:val="single" w:sz="4" w:space="0" w:color="auto"/>
            </w:tcBorders>
            <w:shd w:val="clear" w:color="auto" w:fill="auto"/>
          </w:tcPr>
          <w:p w:rsidR="00C10F0C" w:rsidRPr="00C77FE1" w:rsidRDefault="00C10F0C" w:rsidP="00CB2710">
            <w:pPr>
              <w:rPr>
                <w:rFonts w:ascii="Times New Roman" w:hAnsi="Times New Roman" w:cs="Times New Roman"/>
                <w:color w:val="auto"/>
                <w:sz w:val="22"/>
              </w:rPr>
            </w:pPr>
            <w:r w:rsidRPr="00C77FE1">
              <w:rPr>
                <w:rFonts w:ascii="Times New Roman" w:hAnsi="Times New Roman" w:cs="Times New Roman"/>
                <w:color w:val="auto"/>
                <w:sz w:val="22"/>
              </w:rPr>
              <w:t>-</w:t>
            </w:r>
          </w:p>
        </w:tc>
      </w:tr>
    </w:tbl>
    <w:p w:rsidR="001F1CB7" w:rsidRDefault="001F1CB7" w:rsidP="006E1AB0">
      <w:pPr>
        <w:tabs>
          <w:tab w:val="left" w:pos="5923"/>
          <w:tab w:val="left" w:pos="15876"/>
        </w:tabs>
        <w:kinsoku w:val="0"/>
        <w:overflowPunct w:val="0"/>
        <w:autoSpaceDE w:val="0"/>
        <w:autoSpaceDN w:val="0"/>
        <w:adjustRightInd w:val="0"/>
        <w:ind w:right="364"/>
        <w:jc w:val="center"/>
        <w:outlineLvl w:val="0"/>
        <w:rPr>
          <w:rFonts w:ascii="Times New Roman" w:hAnsi="Times New Roman" w:cs="Times New Roman"/>
          <w:b/>
        </w:rPr>
      </w:pPr>
    </w:p>
    <w:p w:rsidR="006E1AB0" w:rsidRDefault="006E1AB0" w:rsidP="006E1AB0">
      <w:pPr>
        <w:tabs>
          <w:tab w:val="left" w:pos="5923"/>
          <w:tab w:val="left" w:pos="15876"/>
        </w:tabs>
        <w:kinsoku w:val="0"/>
        <w:overflowPunct w:val="0"/>
        <w:autoSpaceDE w:val="0"/>
        <w:autoSpaceDN w:val="0"/>
        <w:adjustRightInd w:val="0"/>
        <w:ind w:right="364"/>
        <w:jc w:val="center"/>
        <w:outlineLvl w:val="0"/>
        <w:rPr>
          <w:rFonts w:ascii="Times New Roman" w:hAnsi="Times New Roman" w:cs="Times New Roman"/>
          <w:b/>
        </w:rPr>
      </w:pPr>
    </w:p>
    <w:p w:rsidR="006E1AB0" w:rsidRPr="006E1AB0" w:rsidRDefault="006E1AB0" w:rsidP="006E1AB0">
      <w:pPr>
        <w:tabs>
          <w:tab w:val="left" w:pos="5923"/>
          <w:tab w:val="left" w:pos="15876"/>
        </w:tabs>
        <w:kinsoku w:val="0"/>
        <w:overflowPunct w:val="0"/>
        <w:autoSpaceDE w:val="0"/>
        <w:autoSpaceDN w:val="0"/>
        <w:adjustRightInd w:val="0"/>
        <w:ind w:right="364"/>
        <w:jc w:val="center"/>
        <w:outlineLvl w:val="0"/>
        <w:rPr>
          <w:rFonts w:ascii="Times New Roman" w:hAnsi="Times New Roman" w:cs="Times New Roman"/>
          <w:b/>
        </w:rPr>
      </w:pPr>
    </w:p>
    <w:p w:rsidR="001F1CB7" w:rsidRDefault="001F1CB7" w:rsidP="006E1AB0">
      <w:pPr>
        <w:ind w:firstLine="567"/>
        <w:jc w:val="center"/>
        <w:rPr>
          <w:rFonts w:ascii="Times New Roman" w:hAnsi="Times New Roman" w:cs="Times New Roman"/>
          <w:b/>
          <w:color w:val="auto"/>
        </w:rPr>
      </w:pPr>
      <w:r w:rsidRPr="006E1AB0">
        <w:rPr>
          <w:rFonts w:ascii="Times New Roman" w:hAnsi="Times New Roman" w:cs="Times New Roman"/>
          <w:b/>
          <w:color w:val="auto"/>
        </w:rPr>
        <w:t>3. План достижения показателей комплекса процессных мероприятий в 2026 году</w:t>
      </w:r>
    </w:p>
    <w:p w:rsidR="00983386" w:rsidRPr="006E1AB0" w:rsidRDefault="00983386" w:rsidP="006E1AB0">
      <w:pPr>
        <w:ind w:firstLine="567"/>
        <w:jc w:val="center"/>
        <w:rPr>
          <w:rFonts w:ascii="Times New Roman" w:hAnsi="Times New Roman" w:cs="Times New Roman"/>
          <w:b/>
          <w:color w:val="auto"/>
        </w:rPr>
      </w:pPr>
    </w:p>
    <w:tbl>
      <w:tblPr>
        <w:tblW w:w="5148" w:type="pct"/>
        <w:jc w:val="center"/>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4A0" w:firstRow="1" w:lastRow="0" w:firstColumn="1" w:lastColumn="0" w:noHBand="0" w:noVBand="1"/>
      </w:tblPr>
      <w:tblGrid>
        <w:gridCol w:w="275"/>
        <w:gridCol w:w="1101"/>
        <w:gridCol w:w="912"/>
        <w:gridCol w:w="881"/>
        <w:gridCol w:w="568"/>
        <w:gridCol w:w="683"/>
        <w:gridCol w:w="403"/>
        <w:gridCol w:w="571"/>
        <w:gridCol w:w="325"/>
        <w:gridCol w:w="453"/>
        <w:gridCol w:w="446"/>
        <w:gridCol w:w="537"/>
        <w:gridCol w:w="746"/>
        <w:gridCol w:w="661"/>
        <w:gridCol w:w="586"/>
        <w:gridCol w:w="497"/>
      </w:tblGrid>
      <w:tr w:rsidR="001F1CB7" w:rsidRPr="00325E6E" w:rsidTr="00983386">
        <w:trPr>
          <w:trHeight w:val="349"/>
          <w:tblHeader/>
          <w:jc w:val="center"/>
        </w:trPr>
        <w:tc>
          <w:tcPr>
            <w:tcW w:w="1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1CB7" w:rsidRPr="00325E6E" w:rsidRDefault="001F1CB7" w:rsidP="00325E6E">
            <w:pPr>
              <w:rPr>
                <w:rFonts w:ascii="Times New Roman" w:hAnsi="Times New Roman" w:cs="Times New Roman"/>
                <w:color w:val="auto"/>
                <w:sz w:val="22"/>
                <w:szCs w:val="22"/>
              </w:rPr>
            </w:pPr>
            <w:r w:rsidRPr="00325E6E">
              <w:rPr>
                <w:rFonts w:ascii="Times New Roman" w:hAnsi="Times New Roman" w:cs="Times New Roman"/>
                <w:color w:val="auto"/>
                <w:sz w:val="22"/>
                <w:szCs w:val="22"/>
              </w:rPr>
              <w:t>№</w:t>
            </w:r>
          </w:p>
          <w:p w:rsidR="001F1CB7" w:rsidRPr="00325E6E" w:rsidRDefault="001F1CB7" w:rsidP="00325E6E">
            <w:pPr>
              <w:jc w:val="center"/>
              <w:rPr>
                <w:rFonts w:ascii="Times New Roman" w:hAnsi="Times New Roman" w:cs="Times New Roman"/>
                <w:color w:val="auto"/>
                <w:sz w:val="22"/>
                <w:szCs w:val="22"/>
              </w:rPr>
            </w:pPr>
            <w:r w:rsidRPr="00325E6E">
              <w:rPr>
                <w:rFonts w:ascii="Times New Roman" w:hAnsi="Times New Roman" w:cs="Times New Roman"/>
                <w:color w:val="auto"/>
                <w:sz w:val="22"/>
                <w:szCs w:val="22"/>
              </w:rPr>
              <w:t xml:space="preserve"> </w:t>
            </w:r>
            <w:proofErr w:type="gramStart"/>
            <w:r w:rsidRPr="00325E6E">
              <w:rPr>
                <w:rFonts w:ascii="Times New Roman" w:hAnsi="Times New Roman" w:cs="Times New Roman"/>
                <w:color w:val="auto"/>
                <w:sz w:val="22"/>
                <w:szCs w:val="22"/>
              </w:rPr>
              <w:t>п</w:t>
            </w:r>
            <w:proofErr w:type="gramEnd"/>
            <w:r w:rsidRPr="00325E6E">
              <w:rPr>
                <w:rFonts w:ascii="Times New Roman" w:hAnsi="Times New Roman" w:cs="Times New Roman"/>
                <w:color w:val="auto"/>
                <w:sz w:val="22"/>
                <w:szCs w:val="22"/>
              </w:rPr>
              <w:t>/п</w:t>
            </w:r>
          </w:p>
        </w:tc>
        <w:tc>
          <w:tcPr>
            <w:tcW w:w="57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F1CB7" w:rsidRPr="00325E6E" w:rsidRDefault="001F1CB7" w:rsidP="00325E6E">
            <w:pPr>
              <w:rPr>
                <w:rFonts w:ascii="Times New Roman" w:hAnsi="Times New Roman" w:cs="Times New Roman"/>
                <w:color w:val="auto"/>
                <w:sz w:val="22"/>
                <w:szCs w:val="22"/>
              </w:rPr>
            </w:pPr>
            <w:r w:rsidRPr="00325E6E">
              <w:rPr>
                <w:rFonts w:ascii="Times New Roman" w:hAnsi="Times New Roman" w:cs="Times New Roman"/>
                <w:color w:val="auto"/>
                <w:sz w:val="22"/>
                <w:szCs w:val="22"/>
              </w:rPr>
              <w:t>Показатели комплекса процессных мероприятий</w:t>
            </w:r>
          </w:p>
        </w:tc>
        <w:tc>
          <w:tcPr>
            <w:tcW w:w="4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1CB7" w:rsidRPr="00325E6E" w:rsidRDefault="001F1CB7" w:rsidP="00325E6E">
            <w:pPr>
              <w:rPr>
                <w:rFonts w:ascii="Times New Roman" w:hAnsi="Times New Roman" w:cs="Times New Roman"/>
                <w:color w:val="auto"/>
                <w:sz w:val="22"/>
                <w:szCs w:val="22"/>
              </w:rPr>
            </w:pPr>
            <w:r w:rsidRPr="00325E6E">
              <w:rPr>
                <w:rFonts w:ascii="Times New Roman" w:hAnsi="Times New Roman" w:cs="Times New Roman"/>
                <w:color w:val="auto"/>
                <w:sz w:val="22"/>
                <w:szCs w:val="22"/>
              </w:rPr>
              <w:t>Уровень показателя</w:t>
            </w:r>
          </w:p>
          <w:p w:rsidR="001F1CB7" w:rsidRPr="00325E6E" w:rsidRDefault="001F1CB7" w:rsidP="00325E6E">
            <w:pPr>
              <w:jc w:val="center"/>
              <w:rPr>
                <w:rFonts w:ascii="Times New Roman" w:hAnsi="Times New Roman" w:cs="Times New Roman"/>
                <w:color w:val="auto"/>
                <w:sz w:val="22"/>
                <w:szCs w:val="22"/>
                <w:highlight w:val="yellow"/>
              </w:rPr>
            </w:pPr>
          </w:p>
        </w:tc>
        <w:tc>
          <w:tcPr>
            <w:tcW w:w="4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1CB7" w:rsidRPr="00325E6E" w:rsidRDefault="001F1CB7" w:rsidP="00325E6E">
            <w:pPr>
              <w:rPr>
                <w:rFonts w:ascii="Times New Roman" w:hAnsi="Times New Roman" w:cs="Times New Roman"/>
                <w:color w:val="auto"/>
                <w:sz w:val="22"/>
                <w:szCs w:val="22"/>
              </w:rPr>
            </w:pPr>
            <w:r w:rsidRPr="00325E6E">
              <w:rPr>
                <w:rFonts w:ascii="Times New Roman" w:hAnsi="Times New Roman" w:cs="Times New Roman"/>
                <w:color w:val="auto"/>
                <w:sz w:val="22"/>
                <w:szCs w:val="22"/>
              </w:rPr>
              <w:t>Единица измерения</w:t>
            </w:r>
          </w:p>
          <w:p w:rsidR="001F1CB7" w:rsidRPr="00325E6E" w:rsidRDefault="00717112" w:rsidP="00325E6E">
            <w:pPr>
              <w:jc w:val="center"/>
              <w:rPr>
                <w:rFonts w:ascii="Times New Roman" w:hAnsi="Times New Roman" w:cs="Times New Roman"/>
                <w:color w:val="auto"/>
                <w:sz w:val="22"/>
                <w:szCs w:val="22"/>
              </w:rPr>
            </w:pPr>
            <w:proofErr w:type="gramStart"/>
            <w:r w:rsidRPr="00325E6E">
              <w:rPr>
                <w:rFonts w:ascii="Times New Roman" w:hAnsi="Times New Roman" w:cs="Times New Roman"/>
                <w:color w:val="auto"/>
                <w:sz w:val="22"/>
                <w:szCs w:val="22"/>
              </w:rPr>
              <w:t>(по ОКЕИ</w:t>
            </w:r>
            <w:proofErr w:type="gramEnd"/>
          </w:p>
        </w:tc>
        <w:tc>
          <w:tcPr>
            <w:tcW w:w="3100"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1F1CB7" w:rsidRPr="00325E6E" w:rsidRDefault="001F1CB7" w:rsidP="00325E6E">
            <w:pPr>
              <w:rPr>
                <w:rFonts w:ascii="Times New Roman" w:hAnsi="Times New Roman" w:cs="Times New Roman"/>
                <w:color w:val="auto"/>
                <w:sz w:val="22"/>
                <w:szCs w:val="22"/>
              </w:rPr>
            </w:pPr>
            <w:r w:rsidRPr="00325E6E">
              <w:rPr>
                <w:rFonts w:ascii="Times New Roman" w:hAnsi="Times New Roman" w:cs="Times New Roman"/>
                <w:color w:val="auto"/>
                <w:sz w:val="22"/>
                <w:szCs w:val="22"/>
              </w:rPr>
              <w:t>Плановые значения по месяцам</w:t>
            </w:r>
          </w:p>
        </w:tc>
        <w:tc>
          <w:tcPr>
            <w:tcW w:w="2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1CB7" w:rsidRPr="00325E6E" w:rsidRDefault="001F1CB7" w:rsidP="00325E6E">
            <w:pPr>
              <w:rPr>
                <w:rFonts w:ascii="Times New Roman" w:hAnsi="Times New Roman" w:cs="Times New Roman"/>
                <w:bCs/>
                <w:color w:val="auto"/>
                <w:sz w:val="22"/>
                <w:szCs w:val="22"/>
              </w:rPr>
            </w:pPr>
            <w:r w:rsidRPr="00325E6E">
              <w:rPr>
                <w:rFonts w:ascii="Times New Roman" w:hAnsi="Times New Roman" w:cs="Times New Roman"/>
                <w:bCs/>
                <w:color w:val="auto"/>
                <w:sz w:val="22"/>
                <w:szCs w:val="22"/>
              </w:rPr>
              <w:t xml:space="preserve">На конец </w:t>
            </w:r>
          </w:p>
          <w:p w:rsidR="001F1CB7" w:rsidRPr="00325E6E" w:rsidRDefault="001F1CB7" w:rsidP="00325E6E">
            <w:pPr>
              <w:jc w:val="center"/>
              <w:rPr>
                <w:rFonts w:ascii="Times New Roman" w:hAnsi="Times New Roman" w:cs="Times New Roman"/>
                <w:bCs/>
                <w:color w:val="auto"/>
                <w:sz w:val="22"/>
                <w:szCs w:val="22"/>
              </w:rPr>
            </w:pPr>
            <w:r w:rsidRPr="00325E6E">
              <w:rPr>
                <w:rFonts w:ascii="Times New Roman" w:hAnsi="Times New Roman" w:cs="Times New Roman"/>
                <w:bCs/>
                <w:color w:val="auto"/>
                <w:sz w:val="22"/>
                <w:szCs w:val="22"/>
              </w:rPr>
              <w:t>2026 года</w:t>
            </w:r>
          </w:p>
          <w:p w:rsidR="001F1CB7" w:rsidRPr="00325E6E" w:rsidRDefault="001F1CB7" w:rsidP="00325E6E">
            <w:pPr>
              <w:jc w:val="center"/>
              <w:rPr>
                <w:rFonts w:ascii="Times New Roman" w:hAnsi="Times New Roman" w:cs="Times New Roman"/>
                <w:bCs/>
                <w:color w:val="auto"/>
                <w:sz w:val="22"/>
                <w:szCs w:val="22"/>
              </w:rPr>
            </w:pPr>
          </w:p>
        </w:tc>
      </w:tr>
      <w:tr w:rsidR="006E1AB0" w:rsidRPr="00325E6E" w:rsidTr="00983386">
        <w:trPr>
          <w:trHeight w:val="661"/>
          <w:tblHeader/>
          <w:jc w:val="center"/>
        </w:trPr>
        <w:tc>
          <w:tcPr>
            <w:tcW w:w="14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F1CB7" w:rsidRPr="00325E6E" w:rsidRDefault="001F1CB7" w:rsidP="00325E6E">
            <w:pPr>
              <w:rPr>
                <w:rFonts w:ascii="Times New Roman" w:hAnsi="Times New Roman" w:cs="Times New Roman"/>
                <w:sz w:val="22"/>
                <w:szCs w:val="22"/>
              </w:rPr>
            </w:pPr>
          </w:p>
        </w:tc>
        <w:tc>
          <w:tcPr>
            <w:tcW w:w="57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F1CB7" w:rsidRPr="00325E6E" w:rsidRDefault="001F1CB7" w:rsidP="00325E6E">
            <w:pPr>
              <w:rPr>
                <w:rFonts w:ascii="Times New Roman" w:hAnsi="Times New Roman" w:cs="Times New Roman"/>
                <w:sz w:val="22"/>
                <w:szCs w:val="22"/>
              </w:rPr>
            </w:pPr>
          </w:p>
        </w:tc>
        <w:tc>
          <w:tcPr>
            <w:tcW w:w="47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F1CB7" w:rsidRPr="00325E6E" w:rsidRDefault="001F1CB7" w:rsidP="00325E6E">
            <w:pPr>
              <w:rPr>
                <w:rFonts w:ascii="Times New Roman" w:hAnsi="Times New Roman" w:cs="Times New Roman"/>
                <w:sz w:val="22"/>
                <w:szCs w:val="22"/>
                <w:highlight w:val="yellow"/>
              </w:rPr>
            </w:pPr>
          </w:p>
        </w:tc>
        <w:tc>
          <w:tcPr>
            <w:tcW w:w="45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F1CB7" w:rsidRPr="00325E6E" w:rsidRDefault="001F1CB7" w:rsidP="00325E6E">
            <w:pPr>
              <w:rPr>
                <w:rFonts w:ascii="Times New Roman" w:hAnsi="Times New Roman" w:cs="Times New Roman"/>
                <w:sz w:val="22"/>
                <w:szCs w:val="22"/>
              </w:rPr>
            </w:pP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1CB7" w:rsidRPr="00325E6E" w:rsidRDefault="001F1CB7" w:rsidP="00325E6E">
            <w:pPr>
              <w:rPr>
                <w:rFonts w:ascii="Times New Roman" w:hAnsi="Times New Roman" w:cs="Times New Roman"/>
                <w:color w:val="auto"/>
                <w:sz w:val="22"/>
                <w:szCs w:val="22"/>
              </w:rPr>
            </w:pPr>
            <w:r w:rsidRPr="00325E6E">
              <w:rPr>
                <w:rFonts w:ascii="Times New Roman" w:hAnsi="Times New Roman" w:cs="Times New Roman"/>
                <w:color w:val="auto"/>
                <w:sz w:val="22"/>
                <w:szCs w:val="22"/>
              </w:rPr>
              <w:t>январь</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1CB7" w:rsidRPr="00325E6E" w:rsidRDefault="001F1CB7" w:rsidP="00325E6E">
            <w:pPr>
              <w:rPr>
                <w:rFonts w:ascii="Times New Roman" w:hAnsi="Times New Roman" w:cs="Times New Roman"/>
                <w:color w:val="auto"/>
                <w:sz w:val="22"/>
                <w:szCs w:val="22"/>
              </w:rPr>
            </w:pPr>
            <w:r w:rsidRPr="00325E6E">
              <w:rPr>
                <w:rFonts w:ascii="Times New Roman" w:hAnsi="Times New Roman" w:cs="Times New Roman"/>
                <w:color w:val="auto"/>
                <w:sz w:val="22"/>
                <w:szCs w:val="22"/>
              </w:rPr>
              <w:t>февраль</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1CB7" w:rsidRPr="00325E6E" w:rsidRDefault="001F1CB7" w:rsidP="00325E6E">
            <w:pPr>
              <w:rPr>
                <w:rFonts w:ascii="Times New Roman" w:hAnsi="Times New Roman" w:cs="Times New Roman"/>
                <w:color w:val="auto"/>
                <w:sz w:val="22"/>
                <w:szCs w:val="22"/>
              </w:rPr>
            </w:pPr>
            <w:r w:rsidRPr="00325E6E">
              <w:rPr>
                <w:rFonts w:ascii="Times New Roman" w:hAnsi="Times New Roman" w:cs="Times New Roman"/>
                <w:color w:val="auto"/>
                <w:sz w:val="22"/>
                <w:szCs w:val="22"/>
              </w:rPr>
              <w:t>март</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1CB7" w:rsidRPr="00325E6E" w:rsidRDefault="001F1CB7" w:rsidP="00325E6E">
            <w:pPr>
              <w:rPr>
                <w:rFonts w:ascii="Times New Roman" w:hAnsi="Times New Roman" w:cs="Times New Roman"/>
                <w:color w:val="auto"/>
                <w:sz w:val="22"/>
                <w:szCs w:val="22"/>
              </w:rPr>
            </w:pPr>
            <w:r w:rsidRPr="00325E6E">
              <w:rPr>
                <w:rFonts w:ascii="Times New Roman" w:hAnsi="Times New Roman" w:cs="Times New Roman"/>
                <w:color w:val="auto"/>
                <w:sz w:val="22"/>
                <w:szCs w:val="22"/>
              </w:rPr>
              <w:t>апрель</w:t>
            </w:r>
          </w:p>
        </w:tc>
        <w:tc>
          <w:tcPr>
            <w:tcW w:w="1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1CB7" w:rsidRPr="00325E6E" w:rsidRDefault="001F1CB7" w:rsidP="00325E6E">
            <w:pPr>
              <w:rPr>
                <w:rFonts w:ascii="Times New Roman" w:hAnsi="Times New Roman" w:cs="Times New Roman"/>
                <w:color w:val="auto"/>
                <w:sz w:val="22"/>
                <w:szCs w:val="22"/>
              </w:rPr>
            </w:pPr>
            <w:r w:rsidRPr="00325E6E">
              <w:rPr>
                <w:rFonts w:ascii="Times New Roman" w:hAnsi="Times New Roman" w:cs="Times New Roman"/>
                <w:color w:val="auto"/>
                <w:sz w:val="22"/>
                <w:szCs w:val="22"/>
              </w:rPr>
              <w:t>май</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1CB7" w:rsidRPr="00325E6E" w:rsidRDefault="001F1CB7" w:rsidP="00325E6E">
            <w:pPr>
              <w:rPr>
                <w:rFonts w:ascii="Times New Roman" w:hAnsi="Times New Roman" w:cs="Times New Roman"/>
                <w:color w:val="auto"/>
                <w:sz w:val="22"/>
                <w:szCs w:val="22"/>
              </w:rPr>
            </w:pPr>
            <w:r w:rsidRPr="00325E6E">
              <w:rPr>
                <w:rFonts w:ascii="Times New Roman" w:hAnsi="Times New Roman" w:cs="Times New Roman"/>
                <w:color w:val="auto"/>
                <w:sz w:val="22"/>
                <w:szCs w:val="22"/>
              </w:rPr>
              <w:t>июнь</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1CB7" w:rsidRPr="00325E6E" w:rsidRDefault="001F1CB7" w:rsidP="00325E6E">
            <w:pPr>
              <w:rPr>
                <w:rFonts w:ascii="Times New Roman" w:hAnsi="Times New Roman" w:cs="Times New Roman"/>
                <w:color w:val="auto"/>
                <w:sz w:val="22"/>
                <w:szCs w:val="22"/>
              </w:rPr>
            </w:pPr>
            <w:r w:rsidRPr="00325E6E">
              <w:rPr>
                <w:rFonts w:ascii="Times New Roman" w:hAnsi="Times New Roman" w:cs="Times New Roman"/>
                <w:color w:val="auto"/>
                <w:sz w:val="22"/>
                <w:szCs w:val="22"/>
              </w:rPr>
              <w:t>июль</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1CB7" w:rsidRPr="00325E6E" w:rsidRDefault="001F1CB7" w:rsidP="00325E6E">
            <w:pPr>
              <w:rPr>
                <w:rFonts w:ascii="Times New Roman" w:hAnsi="Times New Roman" w:cs="Times New Roman"/>
                <w:color w:val="auto"/>
                <w:sz w:val="22"/>
                <w:szCs w:val="22"/>
              </w:rPr>
            </w:pPr>
            <w:r w:rsidRPr="00325E6E">
              <w:rPr>
                <w:rFonts w:ascii="Times New Roman" w:hAnsi="Times New Roman" w:cs="Times New Roman"/>
                <w:color w:val="auto"/>
                <w:sz w:val="22"/>
                <w:szCs w:val="22"/>
              </w:rPr>
              <w:t>август</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1CB7" w:rsidRPr="00325E6E" w:rsidRDefault="001F1CB7" w:rsidP="00325E6E">
            <w:pPr>
              <w:rPr>
                <w:rFonts w:ascii="Times New Roman" w:hAnsi="Times New Roman" w:cs="Times New Roman"/>
                <w:color w:val="auto"/>
                <w:sz w:val="22"/>
                <w:szCs w:val="22"/>
              </w:rPr>
            </w:pPr>
            <w:r w:rsidRPr="00325E6E">
              <w:rPr>
                <w:rFonts w:ascii="Times New Roman" w:hAnsi="Times New Roman" w:cs="Times New Roman"/>
                <w:color w:val="auto"/>
                <w:sz w:val="22"/>
                <w:szCs w:val="22"/>
              </w:rPr>
              <w:t>сентябрь</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1CB7" w:rsidRPr="00325E6E" w:rsidRDefault="001F1CB7" w:rsidP="00325E6E">
            <w:pPr>
              <w:rPr>
                <w:rFonts w:ascii="Times New Roman" w:hAnsi="Times New Roman" w:cs="Times New Roman"/>
                <w:color w:val="auto"/>
                <w:sz w:val="22"/>
                <w:szCs w:val="22"/>
              </w:rPr>
            </w:pPr>
            <w:r w:rsidRPr="00325E6E">
              <w:rPr>
                <w:rFonts w:ascii="Times New Roman" w:hAnsi="Times New Roman" w:cs="Times New Roman"/>
                <w:color w:val="auto"/>
                <w:sz w:val="22"/>
                <w:szCs w:val="22"/>
              </w:rPr>
              <w:t>октябрь</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1CB7" w:rsidRPr="00325E6E" w:rsidRDefault="001F1CB7" w:rsidP="00325E6E">
            <w:pPr>
              <w:rPr>
                <w:rFonts w:ascii="Times New Roman" w:hAnsi="Times New Roman" w:cs="Times New Roman"/>
                <w:color w:val="auto"/>
                <w:sz w:val="22"/>
                <w:szCs w:val="22"/>
              </w:rPr>
            </w:pPr>
            <w:r w:rsidRPr="00325E6E">
              <w:rPr>
                <w:rFonts w:ascii="Times New Roman" w:hAnsi="Times New Roman" w:cs="Times New Roman"/>
                <w:color w:val="auto"/>
                <w:sz w:val="22"/>
                <w:szCs w:val="22"/>
              </w:rPr>
              <w:t>ноябрь</w:t>
            </w:r>
          </w:p>
        </w:tc>
        <w:tc>
          <w:tcPr>
            <w:tcW w:w="25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F1CB7" w:rsidRPr="00325E6E" w:rsidRDefault="001F1CB7" w:rsidP="00325E6E">
            <w:pPr>
              <w:rPr>
                <w:rFonts w:ascii="Times New Roman" w:hAnsi="Times New Roman" w:cs="Times New Roman"/>
                <w:sz w:val="22"/>
                <w:szCs w:val="22"/>
              </w:rPr>
            </w:pPr>
          </w:p>
        </w:tc>
      </w:tr>
      <w:tr w:rsidR="00717112" w:rsidRPr="00325E6E" w:rsidTr="006E1AB0">
        <w:trPr>
          <w:trHeight w:val="386"/>
          <w:jc w:val="center"/>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717112" w:rsidRPr="00325E6E" w:rsidRDefault="00717112" w:rsidP="00325E6E">
            <w:pPr>
              <w:rPr>
                <w:rFonts w:ascii="Times New Roman" w:hAnsi="Times New Roman" w:cs="Times New Roman"/>
                <w:color w:val="auto"/>
                <w:sz w:val="22"/>
                <w:szCs w:val="22"/>
              </w:rPr>
            </w:pPr>
            <w:r w:rsidRPr="00325E6E">
              <w:rPr>
                <w:rFonts w:ascii="Times New Roman" w:hAnsi="Times New Roman" w:cs="Times New Roman"/>
                <w:color w:val="auto"/>
                <w:sz w:val="22"/>
                <w:szCs w:val="22"/>
              </w:rPr>
              <w:t>Задача: «Создание условий для привлечения молодыми семьями собственных средств, финансовых средств банков и других организаций, предоставляющих ипотечные жилищные кредиты и займы для приобретения жилья и строительства индивидуального жилья»</w:t>
            </w:r>
          </w:p>
        </w:tc>
      </w:tr>
      <w:tr w:rsidR="006E1AB0" w:rsidRPr="00325E6E" w:rsidTr="00983386">
        <w:trPr>
          <w:trHeight w:val="386"/>
          <w:jc w:val="center"/>
        </w:trPr>
        <w:tc>
          <w:tcPr>
            <w:tcW w:w="143" w:type="pct"/>
            <w:tcBorders>
              <w:top w:val="single" w:sz="4" w:space="0" w:color="auto"/>
              <w:left w:val="single" w:sz="4" w:space="0" w:color="auto"/>
              <w:bottom w:val="single" w:sz="4" w:space="0" w:color="auto"/>
              <w:right w:val="single" w:sz="4" w:space="0" w:color="auto"/>
            </w:tcBorders>
            <w:shd w:val="clear" w:color="auto" w:fill="auto"/>
          </w:tcPr>
          <w:p w:rsidR="001F1CB7" w:rsidRPr="00325E6E" w:rsidRDefault="001F1CB7" w:rsidP="00325E6E">
            <w:pPr>
              <w:rPr>
                <w:rFonts w:ascii="Times New Roman" w:hAnsi="Times New Roman" w:cs="Times New Roman"/>
                <w:color w:val="auto"/>
                <w:sz w:val="22"/>
                <w:szCs w:val="22"/>
              </w:rPr>
            </w:pPr>
            <w:r w:rsidRPr="00325E6E">
              <w:rPr>
                <w:rFonts w:ascii="Times New Roman" w:hAnsi="Times New Roman" w:cs="Times New Roman"/>
                <w:color w:val="auto"/>
                <w:sz w:val="22"/>
                <w:szCs w:val="22"/>
              </w:rPr>
              <w:t>1.1</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rsidR="001F1CB7" w:rsidRPr="00325E6E" w:rsidRDefault="007070E3" w:rsidP="00325E6E">
            <w:pPr>
              <w:rPr>
                <w:rFonts w:ascii="Times New Roman" w:hAnsi="Times New Roman" w:cs="Times New Roman"/>
                <w:color w:val="auto"/>
                <w:sz w:val="22"/>
                <w:szCs w:val="22"/>
              </w:rPr>
            </w:pPr>
            <w:r w:rsidRPr="00325E6E">
              <w:rPr>
                <w:rFonts w:ascii="Times New Roman" w:hAnsi="Times New Roman" w:cs="Times New Roman"/>
                <w:color w:val="auto"/>
                <w:sz w:val="22"/>
                <w:szCs w:val="22"/>
              </w:rPr>
              <w:t>Количество молодых семей, получивших социальные выплаты и улучшивших жилищные условия.</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1F1CB7" w:rsidRPr="00325E6E" w:rsidRDefault="001F1CB7" w:rsidP="00325E6E">
            <w:pPr>
              <w:tabs>
                <w:tab w:val="left" w:pos="1127"/>
                <w:tab w:val="left" w:pos="5923"/>
                <w:tab w:val="left" w:pos="15876"/>
              </w:tabs>
              <w:kinsoku w:val="0"/>
              <w:overflowPunct w:val="0"/>
              <w:autoSpaceDE w:val="0"/>
              <w:autoSpaceDN w:val="0"/>
              <w:adjustRightInd w:val="0"/>
              <w:outlineLvl w:val="0"/>
              <w:rPr>
                <w:rFonts w:ascii="Times New Roman" w:hAnsi="Times New Roman" w:cs="Times New Roman"/>
                <w:color w:val="auto"/>
                <w:sz w:val="22"/>
                <w:szCs w:val="22"/>
              </w:rPr>
            </w:pPr>
            <w:r w:rsidRPr="00325E6E">
              <w:rPr>
                <w:rFonts w:ascii="Times New Roman" w:hAnsi="Times New Roman" w:cs="Times New Roman"/>
                <w:color w:val="auto"/>
                <w:sz w:val="22"/>
                <w:szCs w:val="22"/>
              </w:rPr>
              <w:t>КПМ</w:t>
            </w:r>
          </w:p>
        </w:tc>
        <w:tc>
          <w:tcPr>
            <w:tcW w:w="457" w:type="pct"/>
            <w:tcBorders>
              <w:top w:val="single" w:sz="4" w:space="0" w:color="auto"/>
              <w:left w:val="single" w:sz="4" w:space="0" w:color="auto"/>
              <w:bottom w:val="single" w:sz="4" w:space="0" w:color="auto"/>
              <w:right w:val="single" w:sz="4" w:space="0" w:color="auto"/>
            </w:tcBorders>
            <w:shd w:val="clear" w:color="auto" w:fill="auto"/>
          </w:tcPr>
          <w:p w:rsidR="001F1CB7" w:rsidRPr="00325E6E" w:rsidRDefault="007B20DC" w:rsidP="00325E6E">
            <w:pPr>
              <w:rPr>
                <w:rFonts w:ascii="Times New Roman" w:hAnsi="Times New Roman" w:cs="Times New Roman"/>
                <w:color w:val="auto"/>
                <w:sz w:val="22"/>
                <w:szCs w:val="22"/>
              </w:rPr>
            </w:pPr>
            <w:r w:rsidRPr="00325E6E">
              <w:rPr>
                <w:rFonts w:ascii="Times New Roman" w:hAnsi="Times New Roman" w:cs="Times New Roman"/>
                <w:color w:val="auto"/>
                <w:sz w:val="22"/>
                <w:szCs w:val="22"/>
              </w:rPr>
              <w:t>с</w:t>
            </w:r>
            <w:r w:rsidR="001F1CB7" w:rsidRPr="00325E6E">
              <w:rPr>
                <w:rFonts w:ascii="Times New Roman" w:hAnsi="Times New Roman" w:cs="Times New Roman"/>
                <w:color w:val="auto"/>
                <w:sz w:val="22"/>
                <w:szCs w:val="22"/>
              </w:rPr>
              <w:t>емей</w:t>
            </w:r>
          </w:p>
        </w:tc>
        <w:tc>
          <w:tcPr>
            <w:tcW w:w="294" w:type="pct"/>
            <w:tcBorders>
              <w:top w:val="single" w:sz="4" w:space="0" w:color="auto"/>
              <w:left w:val="single" w:sz="4" w:space="0" w:color="auto"/>
              <w:bottom w:val="single" w:sz="4" w:space="0" w:color="auto"/>
              <w:right w:val="single" w:sz="4" w:space="0" w:color="auto"/>
            </w:tcBorders>
            <w:shd w:val="clear" w:color="auto" w:fill="auto"/>
          </w:tcPr>
          <w:p w:rsidR="001F1CB7" w:rsidRPr="00325E6E" w:rsidRDefault="00B81FB0" w:rsidP="00325E6E">
            <w:pPr>
              <w:rPr>
                <w:rFonts w:ascii="Times New Roman" w:hAnsi="Times New Roman" w:cs="Times New Roman"/>
                <w:color w:val="auto"/>
                <w:sz w:val="22"/>
                <w:szCs w:val="22"/>
              </w:rPr>
            </w:pPr>
            <w:r w:rsidRPr="00325E6E">
              <w:rPr>
                <w:rFonts w:ascii="Times New Roman" w:hAnsi="Times New Roman" w:cs="Times New Roman"/>
                <w:color w:val="auto"/>
                <w:sz w:val="22"/>
                <w:szCs w:val="22"/>
              </w:rPr>
              <w:t>0</w:t>
            </w:r>
          </w:p>
        </w:tc>
        <w:tc>
          <w:tcPr>
            <w:tcW w:w="354" w:type="pct"/>
            <w:tcBorders>
              <w:top w:val="single" w:sz="4" w:space="0" w:color="auto"/>
              <w:left w:val="single" w:sz="4" w:space="0" w:color="auto"/>
              <w:bottom w:val="single" w:sz="4" w:space="0" w:color="auto"/>
              <w:right w:val="single" w:sz="4" w:space="0" w:color="auto"/>
            </w:tcBorders>
            <w:shd w:val="clear" w:color="auto" w:fill="auto"/>
          </w:tcPr>
          <w:p w:rsidR="001F1CB7" w:rsidRPr="00325E6E" w:rsidRDefault="00B81FB0" w:rsidP="00325E6E">
            <w:pPr>
              <w:rPr>
                <w:rFonts w:ascii="Times New Roman" w:hAnsi="Times New Roman" w:cs="Times New Roman"/>
                <w:color w:val="auto"/>
                <w:sz w:val="22"/>
                <w:szCs w:val="22"/>
              </w:rPr>
            </w:pPr>
            <w:r w:rsidRPr="00325E6E">
              <w:rPr>
                <w:rFonts w:ascii="Times New Roman" w:hAnsi="Times New Roman" w:cs="Times New Roman"/>
                <w:color w:val="auto"/>
                <w:sz w:val="22"/>
                <w:szCs w:val="22"/>
              </w:rPr>
              <w:t>0</w:t>
            </w:r>
          </w:p>
        </w:tc>
        <w:tc>
          <w:tcPr>
            <w:tcW w:w="209" w:type="pct"/>
            <w:tcBorders>
              <w:top w:val="single" w:sz="4" w:space="0" w:color="auto"/>
              <w:left w:val="single" w:sz="4" w:space="0" w:color="auto"/>
              <w:bottom w:val="single" w:sz="4" w:space="0" w:color="auto"/>
              <w:right w:val="single" w:sz="4" w:space="0" w:color="auto"/>
            </w:tcBorders>
            <w:shd w:val="clear" w:color="auto" w:fill="auto"/>
          </w:tcPr>
          <w:p w:rsidR="001F1CB7" w:rsidRPr="00325E6E" w:rsidRDefault="00B81FB0" w:rsidP="00325E6E">
            <w:pPr>
              <w:rPr>
                <w:rFonts w:ascii="Times New Roman" w:hAnsi="Times New Roman" w:cs="Times New Roman"/>
                <w:color w:val="auto"/>
                <w:sz w:val="22"/>
                <w:szCs w:val="22"/>
              </w:rPr>
            </w:pPr>
            <w:r w:rsidRPr="00325E6E">
              <w:rPr>
                <w:rFonts w:ascii="Times New Roman" w:hAnsi="Times New Roman" w:cs="Times New Roman"/>
                <w:color w:val="auto"/>
                <w:sz w:val="22"/>
                <w:szCs w:val="22"/>
              </w:rPr>
              <w:t>0</w:t>
            </w:r>
          </w:p>
        </w:tc>
        <w:tc>
          <w:tcPr>
            <w:tcW w:w="296" w:type="pct"/>
            <w:tcBorders>
              <w:top w:val="single" w:sz="4" w:space="0" w:color="auto"/>
              <w:left w:val="single" w:sz="4" w:space="0" w:color="auto"/>
              <w:bottom w:val="single" w:sz="4" w:space="0" w:color="auto"/>
              <w:right w:val="single" w:sz="4" w:space="0" w:color="auto"/>
            </w:tcBorders>
            <w:shd w:val="clear" w:color="auto" w:fill="auto"/>
          </w:tcPr>
          <w:p w:rsidR="001F1CB7" w:rsidRPr="00325E6E" w:rsidRDefault="00B81FB0" w:rsidP="00325E6E">
            <w:pPr>
              <w:rPr>
                <w:rFonts w:ascii="Times New Roman" w:hAnsi="Times New Roman" w:cs="Times New Roman"/>
                <w:color w:val="auto"/>
                <w:sz w:val="22"/>
                <w:szCs w:val="22"/>
              </w:rPr>
            </w:pPr>
            <w:r w:rsidRPr="00325E6E">
              <w:rPr>
                <w:rFonts w:ascii="Times New Roman" w:hAnsi="Times New Roman" w:cs="Times New Roman"/>
                <w:color w:val="auto"/>
                <w:sz w:val="22"/>
                <w:szCs w:val="22"/>
              </w:rPr>
              <w:t>1</w:t>
            </w:r>
          </w:p>
        </w:tc>
        <w:tc>
          <w:tcPr>
            <w:tcW w:w="168" w:type="pct"/>
            <w:tcBorders>
              <w:top w:val="single" w:sz="4" w:space="0" w:color="auto"/>
              <w:left w:val="single" w:sz="4" w:space="0" w:color="auto"/>
              <w:bottom w:val="single" w:sz="4" w:space="0" w:color="auto"/>
              <w:right w:val="single" w:sz="4" w:space="0" w:color="auto"/>
            </w:tcBorders>
            <w:shd w:val="clear" w:color="auto" w:fill="auto"/>
          </w:tcPr>
          <w:p w:rsidR="001F1CB7" w:rsidRPr="00325E6E" w:rsidRDefault="00B81FB0" w:rsidP="00325E6E">
            <w:pPr>
              <w:rPr>
                <w:rFonts w:ascii="Times New Roman" w:hAnsi="Times New Roman" w:cs="Times New Roman"/>
                <w:color w:val="auto"/>
                <w:sz w:val="22"/>
                <w:szCs w:val="22"/>
              </w:rPr>
            </w:pPr>
            <w:r w:rsidRPr="00325E6E">
              <w:rPr>
                <w:rFonts w:ascii="Times New Roman" w:hAnsi="Times New Roman" w:cs="Times New Roman"/>
                <w:color w:val="auto"/>
                <w:sz w:val="22"/>
                <w:szCs w:val="22"/>
              </w:rPr>
              <w:t>0</w:t>
            </w:r>
          </w:p>
        </w:tc>
        <w:tc>
          <w:tcPr>
            <w:tcW w:w="235" w:type="pct"/>
            <w:tcBorders>
              <w:top w:val="single" w:sz="4" w:space="0" w:color="auto"/>
              <w:left w:val="single" w:sz="4" w:space="0" w:color="auto"/>
              <w:bottom w:val="single" w:sz="4" w:space="0" w:color="auto"/>
              <w:right w:val="single" w:sz="4" w:space="0" w:color="auto"/>
            </w:tcBorders>
            <w:shd w:val="clear" w:color="auto" w:fill="auto"/>
          </w:tcPr>
          <w:p w:rsidR="001F1CB7" w:rsidRPr="00325E6E" w:rsidRDefault="00B81FB0" w:rsidP="00325E6E">
            <w:pPr>
              <w:rPr>
                <w:rFonts w:ascii="Times New Roman" w:hAnsi="Times New Roman" w:cs="Times New Roman"/>
                <w:color w:val="auto"/>
                <w:sz w:val="22"/>
                <w:szCs w:val="22"/>
              </w:rPr>
            </w:pPr>
            <w:r w:rsidRPr="00325E6E">
              <w:rPr>
                <w:rFonts w:ascii="Times New Roman" w:hAnsi="Times New Roman" w:cs="Times New Roman"/>
                <w:color w:val="auto"/>
                <w:sz w:val="22"/>
                <w:szCs w:val="22"/>
              </w:rPr>
              <w:t>0</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1F1CB7" w:rsidRPr="00325E6E" w:rsidRDefault="00B81FB0" w:rsidP="00325E6E">
            <w:pPr>
              <w:rPr>
                <w:rFonts w:ascii="Times New Roman" w:hAnsi="Times New Roman" w:cs="Times New Roman"/>
                <w:color w:val="auto"/>
                <w:sz w:val="22"/>
                <w:szCs w:val="22"/>
              </w:rPr>
            </w:pPr>
            <w:r w:rsidRPr="00325E6E">
              <w:rPr>
                <w:rFonts w:ascii="Times New Roman" w:hAnsi="Times New Roman" w:cs="Times New Roman"/>
                <w:color w:val="auto"/>
                <w:sz w:val="22"/>
                <w:szCs w:val="22"/>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1F1CB7" w:rsidRPr="00325E6E" w:rsidRDefault="00B81FB0" w:rsidP="00325E6E">
            <w:pPr>
              <w:rPr>
                <w:rFonts w:ascii="Times New Roman" w:hAnsi="Times New Roman" w:cs="Times New Roman"/>
                <w:color w:val="auto"/>
                <w:sz w:val="22"/>
                <w:szCs w:val="22"/>
              </w:rPr>
            </w:pPr>
            <w:r w:rsidRPr="00325E6E">
              <w:rPr>
                <w:rFonts w:ascii="Times New Roman" w:hAnsi="Times New Roman" w:cs="Times New Roman"/>
                <w:color w:val="auto"/>
                <w:sz w:val="22"/>
                <w:szCs w:val="22"/>
              </w:rPr>
              <w:t>0</w:t>
            </w:r>
          </w:p>
        </w:tc>
        <w:tc>
          <w:tcPr>
            <w:tcW w:w="387" w:type="pct"/>
            <w:tcBorders>
              <w:top w:val="single" w:sz="4" w:space="0" w:color="auto"/>
              <w:left w:val="single" w:sz="4" w:space="0" w:color="auto"/>
              <w:bottom w:val="single" w:sz="4" w:space="0" w:color="auto"/>
              <w:right w:val="single" w:sz="4" w:space="0" w:color="auto"/>
            </w:tcBorders>
            <w:shd w:val="clear" w:color="auto" w:fill="auto"/>
          </w:tcPr>
          <w:p w:rsidR="001F1CB7" w:rsidRPr="00325E6E" w:rsidRDefault="00B81FB0" w:rsidP="00325E6E">
            <w:pPr>
              <w:rPr>
                <w:rFonts w:ascii="Times New Roman" w:hAnsi="Times New Roman" w:cs="Times New Roman"/>
                <w:color w:val="auto"/>
                <w:sz w:val="22"/>
                <w:szCs w:val="22"/>
              </w:rPr>
            </w:pPr>
            <w:r w:rsidRPr="00325E6E">
              <w:rPr>
                <w:rFonts w:ascii="Times New Roman" w:hAnsi="Times New Roman" w:cs="Times New Roman"/>
                <w:color w:val="auto"/>
                <w:sz w:val="22"/>
                <w:szCs w:val="22"/>
              </w:rPr>
              <w:t>0</w:t>
            </w:r>
          </w:p>
        </w:tc>
        <w:tc>
          <w:tcPr>
            <w:tcW w:w="343" w:type="pct"/>
            <w:tcBorders>
              <w:top w:val="single" w:sz="4" w:space="0" w:color="auto"/>
              <w:left w:val="single" w:sz="4" w:space="0" w:color="auto"/>
              <w:bottom w:val="single" w:sz="4" w:space="0" w:color="auto"/>
              <w:right w:val="single" w:sz="4" w:space="0" w:color="auto"/>
            </w:tcBorders>
            <w:shd w:val="clear" w:color="auto" w:fill="auto"/>
          </w:tcPr>
          <w:p w:rsidR="001F1CB7" w:rsidRPr="00325E6E" w:rsidRDefault="00B81FB0" w:rsidP="00325E6E">
            <w:pPr>
              <w:rPr>
                <w:rFonts w:ascii="Times New Roman" w:hAnsi="Times New Roman" w:cs="Times New Roman"/>
                <w:color w:val="auto"/>
                <w:sz w:val="22"/>
                <w:szCs w:val="22"/>
              </w:rPr>
            </w:pPr>
            <w:r w:rsidRPr="00325E6E">
              <w:rPr>
                <w:rFonts w:ascii="Times New Roman" w:hAnsi="Times New Roman" w:cs="Times New Roman"/>
                <w:color w:val="auto"/>
                <w:sz w:val="22"/>
                <w:szCs w:val="22"/>
              </w:rPr>
              <w:t>0</w:t>
            </w:r>
          </w:p>
        </w:tc>
        <w:tc>
          <w:tcPr>
            <w:tcW w:w="304" w:type="pct"/>
            <w:tcBorders>
              <w:top w:val="single" w:sz="4" w:space="0" w:color="auto"/>
              <w:left w:val="single" w:sz="4" w:space="0" w:color="auto"/>
              <w:bottom w:val="single" w:sz="4" w:space="0" w:color="auto"/>
              <w:right w:val="single" w:sz="4" w:space="0" w:color="auto"/>
            </w:tcBorders>
            <w:shd w:val="clear" w:color="auto" w:fill="auto"/>
          </w:tcPr>
          <w:p w:rsidR="001F1CB7" w:rsidRPr="00325E6E" w:rsidRDefault="00B81FB0" w:rsidP="00325E6E">
            <w:pPr>
              <w:rPr>
                <w:rFonts w:ascii="Times New Roman" w:hAnsi="Times New Roman" w:cs="Times New Roman"/>
                <w:color w:val="auto"/>
                <w:sz w:val="22"/>
                <w:szCs w:val="22"/>
              </w:rPr>
            </w:pPr>
            <w:r w:rsidRPr="00325E6E">
              <w:rPr>
                <w:rFonts w:ascii="Times New Roman" w:hAnsi="Times New Roman" w:cs="Times New Roman"/>
                <w:color w:val="auto"/>
                <w:sz w:val="22"/>
                <w:szCs w:val="22"/>
              </w:rPr>
              <w:t>0</w:t>
            </w:r>
          </w:p>
        </w:tc>
        <w:tc>
          <w:tcPr>
            <w:tcW w:w="258" w:type="pct"/>
            <w:tcBorders>
              <w:top w:val="single" w:sz="4" w:space="0" w:color="auto"/>
              <w:left w:val="single" w:sz="4" w:space="0" w:color="auto"/>
              <w:bottom w:val="single" w:sz="4" w:space="0" w:color="auto"/>
              <w:right w:val="single" w:sz="4" w:space="0" w:color="auto"/>
            </w:tcBorders>
            <w:shd w:val="clear" w:color="auto" w:fill="auto"/>
          </w:tcPr>
          <w:p w:rsidR="001F1CB7" w:rsidRPr="00325E6E" w:rsidRDefault="00B81FB0" w:rsidP="00325E6E">
            <w:pPr>
              <w:rPr>
                <w:rFonts w:ascii="Times New Roman" w:hAnsi="Times New Roman" w:cs="Times New Roman"/>
                <w:color w:val="auto"/>
                <w:sz w:val="22"/>
                <w:szCs w:val="22"/>
              </w:rPr>
            </w:pPr>
            <w:r w:rsidRPr="00325E6E">
              <w:rPr>
                <w:rFonts w:ascii="Times New Roman" w:hAnsi="Times New Roman" w:cs="Times New Roman"/>
                <w:color w:val="auto"/>
                <w:sz w:val="22"/>
                <w:szCs w:val="22"/>
              </w:rPr>
              <w:t>1</w:t>
            </w:r>
          </w:p>
        </w:tc>
      </w:tr>
    </w:tbl>
    <w:p w:rsidR="00C10F0C" w:rsidRPr="00325E6E" w:rsidRDefault="00C10F0C" w:rsidP="00325E6E">
      <w:pPr>
        <w:jc w:val="center"/>
        <w:rPr>
          <w:rFonts w:ascii="Times New Roman" w:hAnsi="Times New Roman" w:cs="Times New Roman"/>
          <w:color w:val="auto"/>
        </w:rPr>
      </w:pPr>
    </w:p>
    <w:p w:rsidR="00C10F0C" w:rsidRPr="00325E6E" w:rsidRDefault="00C10F0C" w:rsidP="00325E6E">
      <w:pPr>
        <w:ind w:firstLine="567"/>
        <w:jc w:val="center"/>
        <w:rPr>
          <w:rFonts w:ascii="Times New Roman" w:hAnsi="Times New Roman" w:cs="Times New Roman"/>
          <w:color w:val="auto"/>
        </w:rPr>
      </w:pPr>
      <w:r w:rsidRPr="00325E6E">
        <w:rPr>
          <w:rFonts w:ascii="Times New Roman" w:hAnsi="Times New Roman" w:cs="Times New Roman"/>
          <w:color w:val="auto"/>
        </w:rPr>
        <w:t>План достижения показателей комплекса процессных мероприятий в 2027 году</w:t>
      </w:r>
    </w:p>
    <w:p w:rsidR="00C10F0C" w:rsidRPr="00325E6E" w:rsidRDefault="00C10F0C" w:rsidP="00325E6E">
      <w:pPr>
        <w:ind w:firstLine="567"/>
        <w:jc w:val="center"/>
        <w:rPr>
          <w:rFonts w:ascii="Times New Roman" w:hAnsi="Times New Roman" w:cs="Times New Roman"/>
          <w:color w:val="aut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4A0" w:firstRow="1" w:lastRow="0" w:firstColumn="1" w:lastColumn="0" w:noHBand="0" w:noVBand="1"/>
      </w:tblPr>
      <w:tblGrid>
        <w:gridCol w:w="265"/>
        <w:gridCol w:w="1069"/>
        <w:gridCol w:w="886"/>
        <w:gridCol w:w="855"/>
        <w:gridCol w:w="552"/>
        <w:gridCol w:w="664"/>
        <w:gridCol w:w="392"/>
        <w:gridCol w:w="554"/>
        <w:gridCol w:w="316"/>
        <w:gridCol w:w="440"/>
        <w:gridCol w:w="434"/>
        <w:gridCol w:w="522"/>
        <w:gridCol w:w="724"/>
        <w:gridCol w:w="642"/>
        <w:gridCol w:w="570"/>
        <w:gridCol w:w="482"/>
      </w:tblGrid>
      <w:tr w:rsidR="00C10F0C" w:rsidRPr="00325E6E" w:rsidTr="00D01B28">
        <w:trPr>
          <w:trHeight w:val="349"/>
          <w:tblHeader/>
          <w:jc w:val="center"/>
        </w:trPr>
        <w:tc>
          <w:tcPr>
            <w:tcW w:w="1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F0C" w:rsidRPr="00325E6E" w:rsidRDefault="00C10F0C" w:rsidP="00CB2710">
            <w:pPr>
              <w:rPr>
                <w:rFonts w:ascii="Times New Roman" w:hAnsi="Times New Roman" w:cs="Times New Roman"/>
                <w:color w:val="auto"/>
                <w:sz w:val="22"/>
                <w:szCs w:val="22"/>
              </w:rPr>
            </w:pPr>
            <w:r w:rsidRPr="00325E6E">
              <w:rPr>
                <w:rFonts w:ascii="Times New Roman" w:hAnsi="Times New Roman" w:cs="Times New Roman"/>
                <w:color w:val="auto"/>
                <w:sz w:val="22"/>
                <w:szCs w:val="22"/>
              </w:rPr>
              <w:t>№</w:t>
            </w:r>
          </w:p>
          <w:p w:rsidR="00C10F0C" w:rsidRPr="00325E6E" w:rsidRDefault="00C10F0C" w:rsidP="00CB2710">
            <w:pPr>
              <w:ind w:firstLine="567"/>
              <w:jc w:val="center"/>
              <w:rPr>
                <w:rFonts w:ascii="Times New Roman" w:hAnsi="Times New Roman" w:cs="Times New Roman"/>
                <w:color w:val="auto"/>
                <w:sz w:val="22"/>
                <w:szCs w:val="22"/>
              </w:rPr>
            </w:pPr>
            <w:r w:rsidRPr="00325E6E">
              <w:rPr>
                <w:rFonts w:ascii="Times New Roman" w:hAnsi="Times New Roman" w:cs="Times New Roman"/>
                <w:color w:val="auto"/>
                <w:sz w:val="22"/>
                <w:szCs w:val="22"/>
              </w:rPr>
              <w:t xml:space="preserve"> </w:t>
            </w:r>
            <w:proofErr w:type="gramStart"/>
            <w:r w:rsidRPr="00325E6E">
              <w:rPr>
                <w:rFonts w:ascii="Times New Roman" w:hAnsi="Times New Roman" w:cs="Times New Roman"/>
                <w:color w:val="auto"/>
                <w:sz w:val="22"/>
                <w:szCs w:val="22"/>
              </w:rPr>
              <w:t>п</w:t>
            </w:r>
            <w:proofErr w:type="gramEnd"/>
            <w:r w:rsidRPr="00325E6E">
              <w:rPr>
                <w:rFonts w:ascii="Times New Roman" w:hAnsi="Times New Roman" w:cs="Times New Roman"/>
                <w:color w:val="auto"/>
                <w:sz w:val="22"/>
                <w:szCs w:val="22"/>
              </w:rPr>
              <w:t>/п</w:t>
            </w:r>
          </w:p>
        </w:tc>
        <w:tc>
          <w:tcPr>
            <w:tcW w:w="56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10F0C" w:rsidRPr="00325E6E" w:rsidRDefault="00C10F0C" w:rsidP="00CB2710">
            <w:pPr>
              <w:rPr>
                <w:rFonts w:ascii="Times New Roman" w:hAnsi="Times New Roman" w:cs="Times New Roman"/>
                <w:color w:val="auto"/>
                <w:sz w:val="22"/>
                <w:szCs w:val="22"/>
              </w:rPr>
            </w:pPr>
            <w:r w:rsidRPr="00325E6E">
              <w:rPr>
                <w:rFonts w:ascii="Times New Roman" w:hAnsi="Times New Roman" w:cs="Times New Roman"/>
                <w:color w:val="auto"/>
                <w:sz w:val="22"/>
                <w:szCs w:val="22"/>
              </w:rPr>
              <w:t>Показатели комплекса процессных мероприятий</w:t>
            </w:r>
          </w:p>
        </w:tc>
        <w:tc>
          <w:tcPr>
            <w:tcW w:w="4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F0C" w:rsidRPr="00325E6E" w:rsidRDefault="00C10F0C" w:rsidP="00CB2710">
            <w:pPr>
              <w:rPr>
                <w:rFonts w:ascii="Times New Roman" w:hAnsi="Times New Roman" w:cs="Times New Roman"/>
                <w:color w:val="auto"/>
                <w:sz w:val="22"/>
                <w:szCs w:val="22"/>
                <w:highlight w:val="yellow"/>
              </w:rPr>
            </w:pPr>
            <w:r w:rsidRPr="00325E6E">
              <w:rPr>
                <w:rFonts w:ascii="Times New Roman" w:hAnsi="Times New Roman" w:cs="Times New Roman"/>
                <w:color w:val="auto"/>
                <w:sz w:val="22"/>
                <w:szCs w:val="22"/>
              </w:rPr>
              <w:t>Уровень показателя</w:t>
            </w:r>
          </w:p>
        </w:tc>
        <w:tc>
          <w:tcPr>
            <w:tcW w:w="4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F0C" w:rsidRPr="00325E6E" w:rsidRDefault="00C10F0C" w:rsidP="00CB2710">
            <w:pPr>
              <w:rPr>
                <w:rFonts w:ascii="Times New Roman" w:hAnsi="Times New Roman" w:cs="Times New Roman"/>
                <w:color w:val="auto"/>
                <w:sz w:val="22"/>
                <w:szCs w:val="22"/>
              </w:rPr>
            </w:pPr>
            <w:r w:rsidRPr="00325E6E">
              <w:rPr>
                <w:rFonts w:ascii="Times New Roman" w:hAnsi="Times New Roman" w:cs="Times New Roman"/>
                <w:color w:val="auto"/>
                <w:sz w:val="22"/>
                <w:szCs w:val="22"/>
              </w:rPr>
              <w:t>Единица измерения</w:t>
            </w:r>
            <w:r w:rsidR="00D01B28" w:rsidRPr="00325E6E">
              <w:rPr>
                <w:rFonts w:ascii="Times New Roman" w:hAnsi="Times New Roman" w:cs="Times New Roman"/>
                <w:color w:val="auto"/>
                <w:sz w:val="22"/>
                <w:szCs w:val="22"/>
              </w:rPr>
              <w:t xml:space="preserve"> (</w:t>
            </w:r>
            <w:r w:rsidRPr="00325E6E">
              <w:rPr>
                <w:rFonts w:ascii="Times New Roman" w:hAnsi="Times New Roman" w:cs="Times New Roman"/>
                <w:color w:val="auto"/>
                <w:sz w:val="22"/>
                <w:szCs w:val="22"/>
              </w:rPr>
              <w:t>по ОКЕИ)</w:t>
            </w:r>
          </w:p>
        </w:tc>
        <w:tc>
          <w:tcPr>
            <w:tcW w:w="3116"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C10F0C" w:rsidRPr="00325E6E" w:rsidRDefault="00C10F0C" w:rsidP="00CB2710">
            <w:pPr>
              <w:ind w:firstLine="567"/>
              <w:jc w:val="center"/>
              <w:rPr>
                <w:rFonts w:ascii="Times New Roman" w:hAnsi="Times New Roman" w:cs="Times New Roman"/>
                <w:color w:val="auto"/>
                <w:sz w:val="22"/>
                <w:szCs w:val="22"/>
              </w:rPr>
            </w:pPr>
            <w:r w:rsidRPr="00325E6E">
              <w:rPr>
                <w:rFonts w:ascii="Times New Roman" w:hAnsi="Times New Roman" w:cs="Times New Roman"/>
                <w:color w:val="auto"/>
                <w:sz w:val="22"/>
                <w:szCs w:val="22"/>
              </w:rPr>
              <w:t>Плановые значения по месяцам</w:t>
            </w:r>
          </w:p>
        </w:tc>
        <w:tc>
          <w:tcPr>
            <w:tcW w:w="2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F0C" w:rsidRPr="00325E6E" w:rsidRDefault="00C10F0C" w:rsidP="00CB2710">
            <w:pPr>
              <w:rPr>
                <w:rFonts w:ascii="Times New Roman" w:hAnsi="Times New Roman" w:cs="Times New Roman"/>
                <w:bCs/>
                <w:color w:val="auto"/>
                <w:sz w:val="22"/>
                <w:szCs w:val="22"/>
              </w:rPr>
            </w:pPr>
            <w:proofErr w:type="gramStart"/>
            <w:r w:rsidRPr="00325E6E">
              <w:rPr>
                <w:rFonts w:ascii="Times New Roman" w:hAnsi="Times New Roman" w:cs="Times New Roman"/>
                <w:bCs/>
                <w:color w:val="auto"/>
                <w:sz w:val="22"/>
                <w:szCs w:val="22"/>
              </w:rPr>
              <w:t>На конец</w:t>
            </w:r>
            <w:proofErr w:type="gramEnd"/>
            <w:r w:rsidRPr="00325E6E">
              <w:rPr>
                <w:rFonts w:ascii="Times New Roman" w:hAnsi="Times New Roman" w:cs="Times New Roman"/>
                <w:bCs/>
                <w:color w:val="auto"/>
                <w:sz w:val="22"/>
                <w:szCs w:val="22"/>
              </w:rPr>
              <w:t xml:space="preserve"> 2027 года</w:t>
            </w:r>
          </w:p>
        </w:tc>
      </w:tr>
      <w:tr w:rsidR="00C10F0C" w:rsidRPr="00325E6E" w:rsidTr="00D01B28">
        <w:trPr>
          <w:trHeight w:val="661"/>
          <w:tblHeader/>
          <w:jc w:val="center"/>
        </w:trPr>
        <w:tc>
          <w:tcPr>
            <w:tcW w:w="13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10F0C" w:rsidRPr="00325E6E" w:rsidRDefault="00C10F0C" w:rsidP="00CB2710">
            <w:pPr>
              <w:ind w:firstLine="567"/>
              <w:rPr>
                <w:rFonts w:ascii="Times New Roman" w:hAnsi="Times New Roman" w:cs="Times New Roman"/>
                <w:sz w:val="22"/>
                <w:szCs w:val="22"/>
              </w:rPr>
            </w:pPr>
          </w:p>
        </w:tc>
        <w:tc>
          <w:tcPr>
            <w:tcW w:w="5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10F0C" w:rsidRPr="00325E6E" w:rsidRDefault="00C10F0C" w:rsidP="00CB2710">
            <w:pPr>
              <w:ind w:firstLine="567"/>
              <w:rPr>
                <w:rFonts w:ascii="Times New Roman" w:hAnsi="Times New Roman" w:cs="Times New Roman"/>
                <w:sz w:val="22"/>
                <w:szCs w:val="22"/>
              </w:rPr>
            </w:pPr>
          </w:p>
        </w:tc>
        <w:tc>
          <w:tcPr>
            <w:tcW w:w="48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10F0C" w:rsidRPr="00325E6E" w:rsidRDefault="00C10F0C" w:rsidP="00CB2710">
            <w:pPr>
              <w:ind w:firstLine="567"/>
              <w:rPr>
                <w:rFonts w:ascii="Times New Roman" w:hAnsi="Times New Roman" w:cs="Times New Roman"/>
                <w:sz w:val="22"/>
                <w:szCs w:val="22"/>
                <w:highlight w:val="yellow"/>
              </w:rPr>
            </w:pPr>
          </w:p>
        </w:tc>
        <w:tc>
          <w:tcPr>
            <w:tcW w:w="4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10F0C" w:rsidRPr="00325E6E" w:rsidRDefault="00C10F0C" w:rsidP="00CB2710">
            <w:pPr>
              <w:ind w:firstLine="567"/>
              <w:rPr>
                <w:rFonts w:ascii="Times New Roman" w:hAnsi="Times New Roman" w:cs="Times New Roman"/>
                <w:sz w:val="22"/>
                <w:szCs w:val="22"/>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0F0C" w:rsidRPr="00325E6E" w:rsidRDefault="00C10F0C" w:rsidP="00CB2710">
            <w:pPr>
              <w:rPr>
                <w:rFonts w:ascii="Times New Roman" w:hAnsi="Times New Roman" w:cs="Times New Roman"/>
                <w:color w:val="auto"/>
                <w:sz w:val="22"/>
                <w:szCs w:val="22"/>
              </w:rPr>
            </w:pPr>
            <w:r w:rsidRPr="00325E6E">
              <w:rPr>
                <w:rFonts w:ascii="Times New Roman" w:hAnsi="Times New Roman" w:cs="Times New Roman"/>
                <w:color w:val="auto"/>
                <w:sz w:val="22"/>
                <w:szCs w:val="22"/>
              </w:rPr>
              <w:t>январь</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0F0C" w:rsidRPr="00325E6E" w:rsidRDefault="00C10F0C" w:rsidP="00CB2710">
            <w:pPr>
              <w:rPr>
                <w:rFonts w:ascii="Times New Roman" w:hAnsi="Times New Roman" w:cs="Times New Roman"/>
                <w:color w:val="auto"/>
                <w:sz w:val="22"/>
                <w:szCs w:val="22"/>
              </w:rPr>
            </w:pPr>
            <w:r w:rsidRPr="00325E6E">
              <w:rPr>
                <w:rFonts w:ascii="Times New Roman" w:hAnsi="Times New Roman" w:cs="Times New Roman"/>
                <w:color w:val="auto"/>
                <w:sz w:val="22"/>
                <w:szCs w:val="22"/>
              </w:rPr>
              <w:t>февраль</w:t>
            </w: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0F0C" w:rsidRPr="00325E6E" w:rsidRDefault="00C10F0C" w:rsidP="00CB2710">
            <w:pPr>
              <w:rPr>
                <w:rFonts w:ascii="Times New Roman" w:hAnsi="Times New Roman" w:cs="Times New Roman"/>
                <w:color w:val="auto"/>
                <w:sz w:val="22"/>
                <w:szCs w:val="22"/>
              </w:rPr>
            </w:pPr>
            <w:r w:rsidRPr="00325E6E">
              <w:rPr>
                <w:rFonts w:ascii="Times New Roman" w:hAnsi="Times New Roman" w:cs="Times New Roman"/>
                <w:color w:val="auto"/>
                <w:sz w:val="22"/>
                <w:szCs w:val="22"/>
              </w:rPr>
              <w:t>март</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0F0C" w:rsidRPr="00325E6E" w:rsidRDefault="00C10F0C" w:rsidP="00CB2710">
            <w:pPr>
              <w:rPr>
                <w:rFonts w:ascii="Times New Roman" w:hAnsi="Times New Roman" w:cs="Times New Roman"/>
                <w:color w:val="auto"/>
                <w:sz w:val="22"/>
                <w:szCs w:val="22"/>
              </w:rPr>
            </w:pPr>
            <w:r w:rsidRPr="00325E6E">
              <w:rPr>
                <w:rFonts w:ascii="Times New Roman" w:hAnsi="Times New Roman" w:cs="Times New Roman"/>
                <w:color w:val="auto"/>
                <w:sz w:val="22"/>
                <w:szCs w:val="22"/>
              </w:rPr>
              <w:t>апрель</w:t>
            </w:r>
          </w:p>
        </w:tc>
        <w:tc>
          <w:tcPr>
            <w:tcW w:w="1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0F0C" w:rsidRPr="00325E6E" w:rsidRDefault="00C10F0C" w:rsidP="00CB2710">
            <w:pPr>
              <w:rPr>
                <w:rFonts w:ascii="Times New Roman" w:hAnsi="Times New Roman" w:cs="Times New Roman"/>
                <w:color w:val="auto"/>
                <w:sz w:val="22"/>
                <w:szCs w:val="22"/>
              </w:rPr>
            </w:pPr>
            <w:r w:rsidRPr="00325E6E">
              <w:rPr>
                <w:rFonts w:ascii="Times New Roman" w:hAnsi="Times New Roman" w:cs="Times New Roman"/>
                <w:color w:val="auto"/>
                <w:sz w:val="22"/>
                <w:szCs w:val="22"/>
              </w:rPr>
              <w:t>май</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0F0C" w:rsidRPr="00325E6E" w:rsidRDefault="00C10F0C" w:rsidP="00CB2710">
            <w:pPr>
              <w:rPr>
                <w:rFonts w:ascii="Times New Roman" w:hAnsi="Times New Roman" w:cs="Times New Roman"/>
                <w:color w:val="auto"/>
                <w:sz w:val="22"/>
                <w:szCs w:val="22"/>
              </w:rPr>
            </w:pPr>
            <w:r w:rsidRPr="00325E6E">
              <w:rPr>
                <w:rFonts w:ascii="Times New Roman" w:hAnsi="Times New Roman" w:cs="Times New Roman"/>
                <w:color w:val="auto"/>
                <w:sz w:val="22"/>
                <w:szCs w:val="22"/>
              </w:rPr>
              <w:t>июнь</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0F0C" w:rsidRPr="00325E6E" w:rsidRDefault="00C10F0C" w:rsidP="00CB2710">
            <w:pPr>
              <w:rPr>
                <w:rFonts w:ascii="Times New Roman" w:hAnsi="Times New Roman" w:cs="Times New Roman"/>
                <w:color w:val="auto"/>
                <w:sz w:val="22"/>
                <w:szCs w:val="22"/>
              </w:rPr>
            </w:pPr>
            <w:r w:rsidRPr="00325E6E">
              <w:rPr>
                <w:rFonts w:ascii="Times New Roman" w:hAnsi="Times New Roman" w:cs="Times New Roman"/>
                <w:color w:val="auto"/>
                <w:sz w:val="22"/>
                <w:szCs w:val="22"/>
              </w:rPr>
              <w:t>июль</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0F0C" w:rsidRPr="00325E6E" w:rsidRDefault="00C10F0C" w:rsidP="00CB2710">
            <w:pPr>
              <w:rPr>
                <w:rFonts w:ascii="Times New Roman" w:hAnsi="Times New Roman" w:cs="Times New Roman"/>
                <w:color w:val="auto"/>
                <w:sz w:val="22"/>
                <w:szCs w:val="22"/>
              </w:rPr>
            </w:pPr>
            <w:r w:rsidRPr="00325E6E">
              <w:rPr>
                <w:rFonts w:ascii="Times New Roman" w:hAnsi="Times New Roman" w:cs="Times New Roman"/>
                <w:color w:val="auto"/>
                <w:sz w:val="22"/>
                <w:szCs w:val="22"/>
              </w:rPr>
              <w:t>август</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0F0C" w:rsidRPr="00325E6E" w:rsidRDefault="00C10F0C" w:rsidP="00CB2710">
            <w:pPr>
              <w:rPr>
                <w:rFonts w:ascii="Times New Roman" w:hAnsi="Times New Roman" w:cs="Times New Roman"/>
                <w:color w:val="auto"/>
                <w:sz w:val="22"/>
                <w:szCs w:val="22"/>
              </w:rPr>
            </w:pPr>
            <w:r w:rsidRPr="00325E6E">
              <w:rPr>
                <w:rFonts w:ascii="Times New Roman" w:hAnsi="Times New Roman" w:cs="Times New Roman"/>
                <w:color w:val="auto"/>
                <w:sz w:val="22"/>
                <w:szCs w:val="22"/>
              </w:rPr>
              <w:t>сентябрь</w:t>
            </w:r>
          </w:p>
        </w:tc>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0F0C" w:rsidRPr="00325E6E" w:rsidRDefault="00C10F0C" w:rsidP="00CB2710">
            <w:pPr>
              <w:rPr>
                <w:rFonts w:ascii="Times New Roman" w:hAnsi="Times New Roman" w:cs="Times New Roman"/>
                <w:color w:val="auto"/>
                <w:sz w:val="22"/>
                <w:szCs w:val="22"/>
              </w:rPr>
            </w:pPr>
            <w:r w:rsidRPr="00325E6E">
              <w:rPr>
                <w:rFonts w:ascii="Times New Roman" w:hAnsi="Times New Roman" w:cs="Times New Roman"/>
                <w:color w:val="auto"/>
                <w:sz w:val="22"/>
                <w:szCs w:val="22"/>
              </w:rPr>
              <w:t>октябрь</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0F0C" w:rsidRPr="00325E6E" w:rsidRDefault="00C10F0C" w:rsidP="00CB2710">
            <w:pPr>
              <w:rPr>
                <w:rFonts w:ascii="Times New Roman" w:hAnsi="Times New Roman" w:cs="Times New Roman"/>
                <w:color w:val="auto"/>
                <w:sz w:val="22"/>
                <w:szCs w:val="22"/>
              </w:rPr>
            </w:pPr>
            <w:r w:rsidRPr="00325E6E">
              <w:rPr>
                <w:rFonts w:ascii="Times New Roman" w:hAnsi="Times New Roman" w:cs="Times New Roman"/>
                <w:color w:val="auto"/>
                <w:sz w:val="22"/>
                <w:szCs w:val="22"/>
              </w:rPr>
              <w:t>ноябрь</w:t>
            </w:r>
          </w:p>
        </w:tc>
        <w:tc>
          <w:tcPr>
            <w:tcW w:w="24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10F0C" w:rsidRPr="00325E6E" w:rsidRDefault="00C10F0C" w:rsidP="00CB2710">
            <w:pPr>
              <w:ind w:firstLine="567"/>
              <w:rPr>
                <w:rFonts w:ascii="Times New Roman" w:hAnsi="Times New Roman" w:cs="Times New Roman"/>
                <w:sz w:val="22"/>
                <w:szCs w:val="22"/>
              </w:rPr>
            </w:pPr>
          </w:p>
        </w:tc>
      </w:tr>
      <w:tr w:rsidR="00D01B28" w:rsidRPr="00325E6E" w:rsidTr="00D01B28">
        <w:trPr>
          <w:trHeight w:val="386"/>
          <w:jc w:val="center"/>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D01B28" w:rsidRPr="00325E6E" w:rsidRDefault="00D01B28" w:rsidP="00CB2710">
            <w:pPr>
              <w:rPr>
                <w:rFonts w:ascii="Times New Roman" w:hAnsi="Times New Roman" w:cs="Times New Roman"/>
                <w:color w:val="auto"/>
                <w:sz w:val="22"/>
                <w:szCs w:val="22"/>
              </w:rPr>
            </w:pPr>
            <w:r w:rsidRPr="00325E6E">
              <w:rPr>
                <w:rFonts w:ascii="Times New Roman" w:hAnsi="Times New Roman" w:cs="Times New Roman"/>
                <w:color w:val="auto"/>
                <w:sz w:val="22"/>
                <w:szCs w:val="22"/>
              </w:rPr>
              <w:t>Задача: «Создание условий для привлечения молодыми семьями собственных средств, финансовых средств банков и других организаций, предоставляющих ипотечные жилищные кредиты и займы для приобретения жилья и строительства индивидуального жилья»</w:t>
            </w:r>
          </w:p>
        </w:tc>
      </w:tr>
      <w:tr w:rsidR="00C10F0C" w:rsidRPr="00325E6E" w:rsidTr="00D01B28">
        <w:trPr>
          <w:trHeight w:val="386"/>
          <w:jc w:val="center"/>
        </w:trPr>
        <w:tc>
          <w:tcPr>
            <w:tcW w:w="133" w:type="pct"/>
            <w:tcBorders>
              <w:top w:val="single" w:sz="4" w:space="0" w:color="auto"/>
              <w:left w:val="single" w:sz="4" w:space="0" w:color="auto"/>
              <w:bottom w:val="single" w:sz="4" w:space="0" w:color="auto"/>
              <w:right w:val="single" w:sz="4" w:space="0" w:color="auto"/>
            </w:tcBorders>
            <w:shd w:val="clear" w:color="auto" w:fill="auto"/>
          </w:tcPr>
          <w:p w:rsidR="00C10F0C" w:rsidRPr="00325E6E" w:rsidRDefault="00C10F0C" w:rsidP="00CB2710">
            <w:pPr>
              <w:rPr>
                <w:rFonts w:ascii="Times New Roman" w:hAnsi="Times New Roman" w:cs="Times New Roman"/>
                <w:color w:val="auto"/>
                <w:sz w:val="22"/>
                <w:szCs w:val="22"/>
              </w:rPr>
            </w:pPr>
            <w:r w:rsidRPr="00325E6E">
              <w:rPr>
                <w:rFonts w:ascii="Times New Roman" w:hAnsi="Times New Roman" w:cs="Times New Roman"/>
                <w:color w:val="auto"/>
                <w:sz w:val="22"/>
                <w:szCs w:val="22"/>
              </w:rPr>
              <w:t>1.1</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C10F0C" w:rsidRPr="00325E6E" w:rsidRDefault="00C10F0C" w:rsidP="00CB2710">
            <w:pPr>
              <w:rPr>
                <w:rFonts w:ascii="Times New Roman" w:hAnsi="Times New Roman" w:cs="Times New Roman"/>
                <w:color w:val="auto"/>
                <w:sz w:val="22"/>
                <w:szCs w:val="22"/>
              </w:rPr>
            </w:pPr>
            <w:r w:rsidRPr="00325E6E">
              <w:rPr>
                <w:rFonts w:ascii="Times New Roman" w:hAnsi="Times New Roman" w:cs="Times New Roman"/>
                <w:color w:val="auto"/>
                <w:sz w:val="22"/>
                <w:szCs w:val="22"/>
              </w:rPr>
              <w:t>Количество молодых семей, получивших социальные выплаты и улучшивших жилищные условия.</w:t>
            </w:r>
          </w:p>
        </w:tc>
        <w:tc>
          <w:tcPr>
            <w:tcW w:w="481" w:type="pct"/>
            <w:tcBorders>
              <w:top w:val="single" w:sz="4" w:space="0" w:color="auto"/>
              <w:left w:val="single" w:sz="4" w:space="0" w:color="auto"/>
              <w:bottom w:val="single" w:sz="4" w:space="0" w:color="auto"/>
              <w:right w:val="single" w:sz="4" w:space="0" w:color="auto"/>
            </w:tcBorders>
            <w:shd w:val="clear" w:color="auto" w:fill="auto"/>
          </w:tcPr>
          <w:p w:rsidR="00C10F0C" w:rsidRPr="00325E6E" w:rsidRDefault="00C10F0C" w:rsidP="00CB2710">
            <w:pPr>
              <w:tabs>
                <w:tab w:val="left" w:pos="1127"/>
                <w:tab w:val="left" w:pos="5923"/>
                <w:tab w:val="left" w:pos="15876"/>
              </w:tabs>
              <w:kinsoku w:val="0"/>
              <w:overflowPunct w:val="0"/>
              <w:autoSpaceDE w:val="0"/>
              <w:autoSpaceDN w:val="0"/>
              <w:adjustRightInd w:val="0"/>
              <w:ind w:right="176"/>
              <w:outlineLvl w:val="0"/>
              <w:rPr>
                <w:rFonts w:ascii="Times New Roman" w:hAnsi="Times New Roman" w:cs="Times New Roman"/>
                <w:color w:val="auto"/>
                <w:sz w:val="22"/>
                <w:szCs w:val="22"/>
              </w:rPr>
            </w:pPr>
            <w:r w:rsidRPr="00325E6E">
              <w:rPr>
                <w:rFonts w:ascii="Times New Roman" w:hAnsi="Times New Roman" w:cs="Times New Roman"/>
                <w:color w:val="auto"/>
                <w:sz w:val="22"/>
                <w:szCs w:val="22"/>
              </w:rPr>
              <w:t>КПМ</w:t>
            </w:r>
          </w:p>
        </w:tc>
        <w:tc>
          <w:tcPr>
            <w:tcW w:w="461" w:type="pct"/>
            <w:tcBorders>
              <w:top w:val="single" w:sz="4" w:space="0" w:color="auto"/>
              <w:left w:val="single" w:sz="4" w:space="0" w:color="auto"/>
              <w:bottom w:val="single" w:sz="4" w:space="0" w:color="auto"/>
              <w:right w:val="single" w:sz="4" w:space="0" w:color="auto"/>
            </w:tcBorders>
            <w:shd w:val="clear" w:color="auto" w:fill="auto"/>
          </w:tcPr>
          <w:p w:rsidR="00C10F0C" w:rsidRPr="00325E6E" w:rsidRDefault="007B20DC" w:rsidP="00CB2710">
            <w:pPr>
              <w:rPr>
                <w:rFonts w:ascii="Times New Roman" w:hAnsi="Times New Roman" w:cs="Times New Roman"/>
                <w:color w:val="auto"/>
                <w:sz w:val="22"/>
                <w:szCs w:val="22"/>
              </w:rPr>
            </w:pPr>
            <w:r w:rsidRPr="00325E6E">
              <w:rPr>
                <w:rFonts w:ascii="Times New Roman" w:hAnsi="Times New Roman" w:cs="Times New Roman"/>
                <w:color w:val="auto"/>
                <w:sz w:val="22"/>
                <w:szCs w:val="22"/>
              </w:rPr>
              <w:t>с</w:t>
            </w:r>
            <w:r w:rsidR="00C10F0C" w:rsidRPr="00325E6E">
              <w:rPr>
                <w:rFonts w:ascii="Times New Roman" w:hAnsi="Times New Roman" w:cs="Times New Roman"/>
                <w:color w:val="auto"/>
                <w:sz w:val="22"/>
                <w:szCs w:val="22"/>
              </w:rPr>
              <w:t>емей</w:t>
            </w:r>
          </w:p>
        </w:tc>
        <w:tc>
          <w:tcPr>
            <w:tcW w:w="301" w:type="pct"/>
            <w:tcBorders>
              <w:top w:val="single" w:sz="4" w:space="0" w:color="auto"/>
              <w:left w:val="single" w:sz="4" w:space="0" w:color="auto"/>
              <w:bottom w:val="single" w:sz="4" w:space="0" w:color="auto"/>
              <w:right w:val="single" w:sz="4" w:space="0" w:color="auto"/>
            </w:tcBorders>
            <w:shd w:val="clear" w:color="auto" w:fill="auto"/>
          </w:tcPr>
          <w:p w:rsidR="00C10F0C" w:rsidRPr="00325E6E" w:rsidRDefault="00C10F0C" w:rsidP="00CB2710">
            <w:pPr>
              <w:rPr>
                <w:rFonts w:ascii="Times New Roman" w:hAnsi="Times New Roman" w:cs="Times New Roman"/>
                <w:color w:val="auto"/>
                <w:sz w:val="22"/>
                <w:szCs w:val="22"/>
              </w:rPr>
            </w:pPr>
            <w:r w:rsidRPr="00325E6E">
              <w:rPr>
                <w:rFonts w:ascii="Times New Roman" w:hAnsi="Times New Roman" w:cs="Times New Roman"/>
                <w:color w:val="auto"/>
                <w:sz w:val="22"/>
                <w:szCs w:val="22"/>
              </w:rPr>
              <w:t>0</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C10F0C" w:rsidRPr="00325E6E" w:rsidRDefault="00C10F0C" w:rsidP="00CB2710">
            <w:pPr>
              <w:rPr>
                <w:rFonts w:ascii="Times New Roman" w:hAnsi="Times New Roman" w:cs="Times New Roman"/>
                <w:color w:val="auto"/>
                <w:sz w:val="22"/>
                <w:szCs w:val="22"/>
              </w:rPr>
            </w:pPr>
            <w:r w:rsidRPr="00325E6E">
              <w:rPr>
                <w:rFonts w:ascii="Times New Roman" w:hAnsi="Times New Roman" w:cs="Times New Roman"/>
                <w:color w:val="auto"/>
                <w:sz w:val="22"/>
                <w:szCs w:val="22"/>
              </w:rPr>
              <w:t>0</w:t>
            </w:r>
          </w:p>
        </w:tc>
        <w:tc>
          <w:tcPr>
            <w:tcW w:w="210" w:type="pct"/>
            <w:tcBorders>
              <w:top w:val="single" w:sz="4" w:space="0" w:color="auto"/>
              <w:left w:val="single" w:sz="4" w:space="0" w:color="auto"/>
              <w:bottom w:val="single" w:sz="4" w:space="0" w:color="auto"/>
              <w:right w:val="single" w:sz="4" w:space="0" w:color="auto"/>
            </w:tcBorders>
            <w:shd w:val="clear" w:color="auto" w:fill="auto"/>
          </w:tcPr>
          <w:p w:rsidR="00C10F0C" w:rsidRPr="00325E6E" w:rsidRDefault="00D01B28" w:rsidP="00CB2710">
            <w:pPr>
              <w:rPr>
                <w:rFonts w:ascii="Times New Roman" w:hAnsi="Times New Roman" w:cs="Times New Roman"/>
                <w:color w:val="auto"/>
                <w:sz w:val="22"/>
                <w:szCs w:val="22"/>
              </w:rPr>
            </w:pPr>
            <w:r w:rsidRPr="00325E6E">
              <w:rPr>
                <w:rFonts w:ascii="Times New Roman" w:hAnsi="Times New Roman" w:cs="Times New Roman"/>
                <w:color w:val="auto"/>
                <w:sz w:val="22"/>
                <w:szCs w:val="22"/>
              </w:rPr>
              <w:t>0</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C10F0C" w:rsidRPr="00325E6E" w:rsidRDefault="00C10F0C" w:rsidP="00CB2710">
            <w:pPr>
              <w:rPr>
                <w:rFonts w:ascii="Times New Roman" w:hAnsi="Times New Roman" w:cs="Times New Roman"/>
                <w:color w:val="auto"/>
                <w:sz w:val="22"/>
                <w:szCs w:val="22"/>
              </w:rPr>
            </w:pPr>
          </w:p>
        </w:tc>
        <w:tc>
          <w:tcPr>
            <w:tcW w:w="169" w:type="pct"/>
            <w:tcBorders>
              <w:top w:val="single" w:sz="4" w:space="0" w:color="auto"/>
              <w:left w:val="single" w:sz="4" w:space="0" w:color="auto"/>
              <w:bottom w:val="single" w:sz="4" w:space="0" w:color="auto"/>
              <w:right w:val="single" w:sz="4" w:space="0" w:color="auto"/>
            </w:tcBorders>
            <w:shd w:val="clear" w:color="auto" w:fill="auto"/>
          </w:tcPr>
          <w:p w:rsidR="00C10F0C" w:rsidRPr="00325E6E" w:rsidRDefault="00C10F0C" w:rsidP="00CB2710">
            <w:pPr>
              <w:rPr>
                <w:rFonts w:ascii="Times New Roman" w:hAnsi="Times New Roman" w:cs="Times New Roman"/>
                <w:color w:val="auto"/>
                <w:sz w:val="22"/>
                <w:szCs w:val="22"/>
              </w:rPr>
            </w:pPr>
            <w:r w:rsidRPr="00325E6E">
              <w:rPr>
                <w:rFonts w:ascii="Times New Roman" w:hAnsi="Times New Roman" w:cs="Times New Roman"/>
                <w:color w:val="auto"/>
                <w:sz w:val="22"/>
                <w:szCs w:val="22"/>
              </w:rPr>
              <w:t>0</w:t>
            </w:r>
          </w:p>
        </w:tc>
        <w:tc>
          <w:tcPr>
            <w:tcW w:w="222" w:type="pct"/>
            <w:tcBorders>
              <w:top w:val="single" w:sz="4" w:space="0" w:color="auto"/>
              <w:left w:val="single" w:sz="4" w:space="0" w:color="auto"/>
              <w:bottom w:val="single" w:sz="4" w:space="0" w:color="auto"/>
              <w:right w:val="single" w:sz="4" w:space="0" w:color="auto"/>
            </w:tcBorders>
            <w:shd w:val="clear" w:color="auto" w:fill="auto"/>
          </w:tcPr>
          <w:p w:rsidR="00C10F0C" w:rsidRPr="00325E6E" w:rsidRDefault="00C10F0C" w:rsidP="00CB2710">
            <w:pPr>
              <w:rPr>
                <w:rFonts w:ascii="Times New Roman" w:hAnsi="Times New Roman" w:cs="Times New Roman"/>
                <w:color w:val="auto"/>
                <w:sz w:val="22"/>
                <w:szCs w:val="22"/>
              </w:rPr>
            </w:pPr>
            <w:r w:rsidRPr="00325E6E">
              <w:rPr>
                <w:rFonts w:ascii="Times New Roman" w:hAnsi="Times New Roman" w:cs="Times New Roman"/>
                <w:color w:val="auto"/>
                <w:sz w:val="22"/>
                <w:szCs w:val="22"/>
              </w:rPr>
              <w:t>0</w:t>
            </w: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C10F0C" w:rsidRPr="00325E6E" w:rsidRDefault="00C10F0C" w:rsidP="00CB2710">
            <w:pPr>
              <w:rPr>
                <w:rFonts w:ascii="Times New Roman" w:hAnsi="Times New Roman" w:cs="Times New Roman"/>
                <w:color w:val="auto"/>
                <w:sz w:val="22"/>
                <w:szCs w:val="22"/>
              </w:rPr>
            </w:pPr>
            <w:r w:rsidRPr="00325E6E">
              <w:rPr>
                <w:rFonts w:ascii="Times New Roman" w:hAnsi="Times New Roman" w:cs="Times New Roman"/>
                <w:color w:val="auto"/>
                <w:sz w:val="22"/>
                <w:szCs w:val="22"/>
              </w:rPr>
              <w:t>0</w:t>
            </w:r>
          </w:p>
        </w:tc>
        <w:tc>
          <w:tcPr>
            <w:tcW w:w="270" w:type="pct"/>
            <w:tcBorders>
              <w:top w:val="single" w:sz="4" w:space="0" w:color="auto"/>
              <w:left w:val="single" w:sz="4" w:space="0" w:color="auto"/>
              <w:bottom w:val="single" w:sz="4" w:space="0" w:color="auto"/>
              <w:right w:val="single" w:sz="4" w:space="0" w:color="auto"/>
            </w:tcBorders>
            <w:shd w:val="clear" w:color="auto" w:fill="auto"/>
          </w:tcPr>
          <w:p w:rsidR="00C10F0C" w:rsidRPr="00325E6E" w:rsidRDefault="00C10F0C" w:rsidP="00CB2710">
            <w:pPr>
              <w:rPr>
                <w:rFonts w:ascii="Times New Roman" w:hAnsi="Times New Roman" w:cs="Times New Roman"/>
                <w:color w:val="auto"/>
                <w:sz w:val="22"/>
                <w:szCs w:val="22"/>
              </w:rPr>
            </w:pPr>
            <w:r w:rsidRPr="00325E6E">
              <w:rPr>
                <w:rFonts w:ascii="Times New Roman" w:hAnsi="Times New Roman" w:cs="Times New Roman"/>
                <w:color w:val="auto"/>
                <w:sz w:val="22"/>
                <w:szCs w:val="22"/>
              </w:rPr>
              <w:t>0</w:t>
            </w:r>
          </w:p>
        </w:tc>
        <w:tc>
          <w:tcPr>
            <w:tcW w:w="392" w:type="pct"/>
            <w:tcBorders>
              <w:top w:val="single" w:sz="4" w:space="0" w:color="auto"/>
              <w:left w:val="single" w:sz="4" w:space="0" w:color="auto"/>
              <w:bottom w:val="single" w:sz="4" w:space="0" w:color="auto"/>
              <w:right w:val="single" w:sz="4" w:space="0" w:color="auto"/>
            </w:tcBorders>
            <w:shd w:val="clear" w:color="auto" w:fill="auto"/>
          </w:tcPr>
          <w:p w:rsidR="00C10F0C" w:rsidRPr="00325E6E" w:rsidRDefault="00C10F0C" w:rsidP="00CB2710">
            <w:pPr>
              <w:rPr>
                <w:rFonts w:ascii="Times New Roman" w:hAnsi="Times New Roman" w:cs="Times New Roman"/>
                <w:color w:val="auto"/>
                <w:sz w:val="22"/>
                <w:szCs w:val="22"/>
              </w:rPr>
            </w:pPr>
            <w:r w:rsidRPr="00325E6E">
              <w:rPr>
                <w:rFonts w:ascii="Times New Roman" w:hAnsi="Times New Roman" w:cs="Times New Roman"/>
                <w:color w:val="auto"/>
                <w:sz w:val="22"/>
                <w:szCs w:val="22"/>
              </w:rPr>
              <w:t>0</w:t>
            </w:r>
          </w:p>
        </w:tc>
        <w:tc>
          <w:tcPr>
            <w:tcW w:w="336" w:type="pct"/>
            <w:tcBorders>
              <w:top w:val="single" w:sz="4" w:space="0" w:color="auto"/>
              <w:left w:val="single" w:sz="4" w:space="0" w:color="auto"/>
              <w:bottom w:val="single" w:sz="4" w:space="0" w:color="auto"/>
              <w:right w:val="single" w:sz="4" w:space="0" w:color="auto"/>
            </w:tcBorders>
            <w:shd w:val="clear" w:color="auto" w:fill="auto"/>
          </w:tcPr>
          <w:p w:rsidR="00C10F0C" w:rsidRPr="00325E6E" w:rsidRDefault="00C10F0C" w:rsidP="00CB2710">
            <w:pPr>
              <w:rPr>
                <w:rFonts w:ascii="Times New Roman" w:hAnsi="Times New Roman" w:cs="Times New Roman"/>
                <w:color w:val="auto"/>
                <w:sz w:val="22"/>
                <w:szCs w:val="22"/>
              </w:rPr>
            </w:pPr>
            <w:r w:rsidRPr="00325E6E">
              <w:rPr>
                <w:rFonts w:ascii="Times New Roman" w:hAnsi="Times New Roman" w:cs="Times New Roman"/>
                <w:color w:val="auto"/>
                <w:sz w:val="22"/>
                <w:szCs w:val="22"/>
              </w:rPr>
              <w:t>0</w:t>
            </w:r>
          </w:p>
        </w:tc>
        <w:tc>
          <w:tcPr>
            <w:tcW w:w="305" w:type="pct"/>
            <w:tcBorders>
              <w:top w:val="single" w:sz="4" w:space="0" w:color="auto"/>
              <w:left w:val="single" w:sz="4" w:space="0" w:color="auto"/>
              <w:bottom w:val="single" w:sz="4" w:space="0" w:color="auto"/>
              <w:right w:val="single" w:sz="4" w:space="0" w:color="auto"/>
            </w:tcBorders>
            <w:shd w:val="clear" w:color="auto" w:fill="auto"/>
          </w:tcPr>
          <w:p w:rsidR="00C10F0C" w:rsidRPr="00325E6E" w:rsidRDefault="00C10F0C" w:rsidP="00CB2710">
            <w:pPr>
              <w:rPr>
                <w:rFonts w:ascii="Times New Roman" w:hAnsi="Times New Roman" w:cs="Times New Roman"/>
                <w:color w:val="auto"/>
                <w:sz w:val="22"/>
                <w:szCs w:val="22"/>
              </w:rPr>
            </w:pPr>
            <w:r w:rsidRPr="00325E6E">
              <w:rPr>
                <w:rFonts w:ascii="Times New Roman" w:hAnsi="Times New Roman" w:cs="Times New Roman"/>
                <w:color w:val="auto"/>
                <w:sz w:val="22"/>
                <w:szCs w:val="22"/>
              </w:rPr>
              <w:t>0</w:t>
            </w: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C10F0C" w:rsidRPr="00325E6E" w:rsidRDefault="00C10F0C" w:rsidP="00CB2710">
            <w:pPr>
              <w:rPr>
                <w:rFonts w:ascii="Times New Roman" w:hAnsi="Times New Roman" w:cs="Times New Roman"/>
                <w:color w:val="auto"/>
                <w:sz w:val="22"/>
                <w:szCs w:val="22"/>
              </w:rPr>
            </w:pPr>
            <w:r w:rsidRPr="00325E6E">
              <w:rPr>
                <w:rFonts w:ascii="Times New Roman" w:hAnsi="Times New Roman" w:cs="Times New Roman"/>
                <w:color w:val="auto"/>
                <w:sz w:val="22"/>
                <w:szCs w:val="22"/>
              </w:rPr>
              <w:t>1</w:t>
            </w:r>
          </w:p>
        </w:tc>
      </w:tr>
    </w:tbl>
    <w:p w:rsidR="00353FBE" w:rsidRDefault="00353FBE">
      <w:pPr>
        <w:widowControl/>
        <w:spacing w:after="200" w:line="276" w:lineRule="auto"/>
        <w:rPr>
          <w:rFonts w:ascii="Times New Roman" w:hAnsi="Times New Roman" w:cs="Times New Roman"/>
          <w:color w:val="auto"/>
        </w:rPr>
      </w:pPr>
      <w:r>
        <w:rPr>
          <w:rFonts w:ascii="Times New Roman" w:hAnsi="Times New Roman" w:cs="Times New Roman"/>
          <w:color w:val="auto"/>
        </w:rPr>
        <w:br w:type="page"/>
      </w:r>
    </w:p>
    <w:p w:rsidR="007D6F0B" w:rsidRPr="00353FBE" w:rsidRDefault="007D6F0B" w:rsidP="00353FBE">
      <w:pPr>
        <w:ind w:firstLine="567"/>
        <w:jc w:val="center"/>
        <w:rPr>
          <w:rFonts w:ascii="Times New Roman" w:hAnsi="Times New Roman" w:cs="Times New Roman"/>
          <w:color w:val="auto"/>
        </w:rPr>
      </w:pPr>
      <w:r w:rsidRPr="00353FBE">
        <w:rPr>
          <w:rFonts w:ascii="Times New Roman" w:hAnsi="Times New Roman" w:cs="Times New Roman"/>
          <w:color w:val="auto"/>
        </w:rPr>
        <w:lastRenderedPageBreak/>
        <w:t>План достижения показателей комплекса процессных мероприятий в 2028 году</w:t>
      </w:r>
    </w:p>
    <w:p w:rsidR="007D6F0B" w:rsidRPr="00353FBE" w:rsidRDefault="007D6F0B" w:rsidP="00353FBE">
      <w:pPr>
        <w:ind w:firstLine="567"/>
        <w:jc w:val="center"/>
        <w:rPr>
          <w:rFonts w:ascii="Times New Roman" w:hAnsi="Times New Roman" w:cs="Times New Roman"/>
          <w:color w:val="aut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4A0" w:firstRow="1" w:lastRow="0" w:firstColumn="1" w:lastColumn="0" w:noHBand="0" w:noVBand="1"/>
      </w:tblPr>
      <w:tblGrid>
        <w:gridCol w:w="265"/>
        <w:gridCol w:w="1069"/>
        <w:gridCol w:w="886"/>
        <w:gridCol w:w="855"/>
        <w:gridCol w:w="552"/>
        <w:gridCol w:w="664"/>
        <w:gridCol w:w="392"/>
        <w:gridCol w:w="554"/>
        <w:gridCol w:w="316"/>
        <w:gridCol w:w="440"/>
        <w:gridCol w:w="434"/>
        <w:gridCol w:w="522"/>
        <w:gridCol w:w="724"/>
        <w:gridCol w:w="642"/>
        <w:gridCol w:w="570"/>
        <w:gridCol w:w="482"/>
      </w:tblGrid>
      <w:tr w:rsidR="007D6F0B" w:rsidRPr="00353FBE" w:rsidTr="00D01B28">
        <w:trPr>
          <w:trHeight w:val="349"/>
          <w:tblHeader/>
          <w:jc w:val="center"/>
        </w:trPr>
        <w:tc>
          <w:tcPr>
            <w:tcW w:w="1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6F0B" w:rsidRPr="00353FBE" w:rsidRDefault="007D6F0B" w:rsidP="00353FBE">
            <w:pPr>
              <w:rPr>
                <w:rFonts w:ascii="Times New Roman" w:hAnsi="Times New Roman" w:cs="Times New Roman"/>
                <w:color w:val="auto"/>
                <w:sz w:val="22"/>
              </w:rPr>
            </w:pPr>
            <w:r w:rsidRPr="00353FBE">
              <w:rPr>
                <w:rFonts w:ascii="Times New Roman" w:hAnsi="Times New Roman" w:cs="Times New Roman"/>
                <w:color w:val="auto"/>
                <w:sz w:val="22"/>
              </w:rPr>
              <w:t>№</w:t>
            </w:r>
          </w:p>
          <w:p w:rsidR="007D6F0B" w:rsidRPr="00353FBE" w:rsidRDefault="007D6F0B" w:rsidP="00353FBE">
            <w:pPr>
              <w:jc w:val="center"/>
              <w:rPr>
                <w:rFonts w:ascii="Times New Roman" w:hAnsi="Times New Roman" w:cs="Times New Roman"/>
                <w:color w:val="auto"/>
                <w:sz w:val="22"/>
              </w:rPr>
            </w:pPr>
            <w:r w:rsidRPr="00353FBE">
              <w:rPr>
                <w:rFonts w:ascii="Times New Roman" w:hAnsi="Times New Roman" w:cs="Times New Roman"/>
                <w:color w:val="auto"/>
                <w:sz w:val="22"/>
              </w:rPr>
              <w:t xml:space="preserve"> </w:t>
            </w:r>
            <w:proofErr w:type="gramStart"/>
            <w:r w:rsidRPr="00353FBE">
              <w:rPr>
                <w:rFonts w:ascii="Times New Roman" w:hAnsi="Times New Roman" w:cs="Times New Roman"/>
                <w:color w:val="auto"/>
                <w:sz w:val="22"/>
              </w:rPr>
              <w:t>п</w:t>
            </w:r>
            <w:proofErr w:type="gramEnd"/>
            <w:r w:rsidRPr="00353FBE">
              <w:rPr>
                <w:rFonts w:ascii="Times New Roman" w:hAnsi="Times New Roman" w:cs="Times New Roman"/>
                <w:color w:val="auto"/>
                <w:sz w:val="22"/>
              </w:rPr>
              <w:t>/п</w:t>
            </w:r>
          </w:p>
        </w:tc>
        <w:tc>
          <w:tcPr>
            <w:tcW w:w="56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D6F0B" w:rsidRPr="00353FBE" w:rsidRDefault="007D6F0B" w:rsidP="00353FBE">
            <w:pPr>
              <w:rPr>
                <w:rFonts w:ascii="Times New Roman" w:hAnsi="Times New Roman" w:cs="Times New Roman"/>
                <w:color w:val="auto"/>
                <w:sz w:val="22"/>
              </w:rPr>
            </w:pPr>
            <w:r w:rsidRPr="00353FBE">
              <w:rPr>
                <w:rFonts w:ascii="Times New Roman" w:hAnsi="Times New Roman" w:cs="Times New Roman"/>
                <w:color w:val="auto"/>
                <w:sz w:val="22"/>
              </w:rPr>
              <w:t>Показатели комплекса процессных мероприятий</w:t>
            </w:r>
          </w:p>
        </w:tc>
        <w:tc>
          <w:tcPr>
            <w:tcW w:w="4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6F0B" w:rsidRPr="00353FBE" w:rsidRDefault="007D6F0B" w:rsidP="00353FBE">
            <w:pPr>
              <w:rPr>
                <w:rFonts w:ascii="Times New Roman" w:hAnsi="Times New Roman" w:cs="Times New Roman"/>
                <w:color w:val="auto"/>
                <w:sz w:val="22"/>
                <w:highlight w:val="yellow"/>
              </w:rPr>
            </w:pPr>
            <w:r w:rsidRPr="00353FBE">
              <w:rPr>
                <w:rFonts w:ascii="Times New Roman" w:hAnsi="Times New Roman" w:cs="Times New Roman"/>
                <w:color w:val="auto"/>
                <w:sz w:val="22"/>
              </w:rPr>
              <w:t>Уровень показателя</w:t>
            </w:r>
          </w:p>
        </w:tc>
        <w:tc>
          <w:tcPr>
            <w:tcW w:w="4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6F0B" w:rsidRPr="00353FBE" w:rsidRDefault="007D6F0B" w:rsidP="00353FBE">
            <w:pPr>
              <w:rPr>
                <w:rFonts w:ascii="Times New Roman" w:hAnsi="Times New Roman" w:cs="Times New Roman"/>
                <w:color w:val="auto"/>
                <w:sz w:val="22"/>
              </w:rPr>
            </w:pPr>
            <w:r w:rsidRPr="00353FBE">
              <w:rPr>
                <w:rFonts w:ascii="Times New Roman" w:hAnsi="Times New Roman" w:cs="Times New Roman"/>
                <w:color w:val="auto"/>
                <w:sz w:val="22"/>
              </w:rPr>
              <w:t>Единица измерения</w:t>
            </w:r>
            <w:r w:rsidR="00D01B28" w:rsidRPr="00353FBE">
              <w:rPr>
                <w:rFonts w:ascii="Times New Roman" w:hAnsi="Times New Roman" w:cs="Times New Roman"/>
                <w:color w:val="auto"/>
                <w:sz w:val="22"/>
              </w:rPr>
              <w:t xml:space="preserve"> </w:t>
            </w:r>
            <w:r w:rsidRPr="00353FBE">
              <w:rPr>
                <w:rFonts w:ascii="Times New Roman" w:hAnsi="Times New Roman" w:cs="Times New Roman"/>
                <w:color w:val="auto"/>
                <w:sz w:val="22"/>
              </w:rPr>
              <w:t>(по ОКЕИ)</w:t>
            </w:r>
          </w:p>
        </w:tc>
        <w:tc>
          <w:tcPr>
            <w:tcW w:w="3116"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7D6F0B" w:rsidRPr="00353FBE" w:rsidRDefault="007D6F0B" w:rsidP="00353FBE">
            <w:pPr>
              <w:jc w:val="center"/>
              <w:rPr>
                <w:rFonts w:ascii="Times New Roman" w:hAnsi="Times New Roman" w:cs="Times New Roman"/>
                <w:color w:val="auto"/>
                <w:sz w:val="22"/>
              </w:rPr>
            </w:pPr>
            <w:r w:rsidRPr="00353FBE">
              <w:rPr>
                <w:rFonts w:ascii="Times New Roman" w:hAnsi="Times New Roman" w:cs="Times New Roman"/>
                <w:color w:val="auto"/>
                <w:sz w:val="22"/>
              </w:rPr>
              <w:t>Плановые значения по месяцам</w:t>
            </w:r>
          </w:p>
        </w:tc>
        <w:tc>
          <w:tcPr>
            <w:tcW w:w="2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6F0B" w:rsidRPr="00353FBE" w:rsidRDefault="007D6F0B" w:rsidP="00353FBE">
            <w:pPr>
              <w:rPr>
                <w:rFonts w:ascii="Times New Roman" w:hAnsi="Times New Roman" w:cs="Times New Roman"/>
                <w:bCs/>
                <w:color w:val="auto"/>
                <w:sz w:val="22"/>
              </w:rPr>
            </w:pPr>
            <w:proofErr w:type="gramStart"/>
            <w:r w:rsidRPr="00353FBE">
              <w:rPr>
                <w:rFonts w:ascii="Times New Roman" w:hAnsi="Times New Roman" w:cs="Times New Roman"/>
                <w:bCs/>
                <w:color w:val="auto"/>
                <w:sz w:val="22"/>
              </w:rPr>
              <w:t>На конец</w:t>
            </w:r>
            <w:proofErr w:type="gramEnd"/>
            <w:r w:rsidRPr="00353FBE">
              <w:rPr>
                <w:rFonts w:ascii="Times New Roman" w:hAnsi="Times New Roman" w:cs="Times New Roman"/>
                <w:bCs/>
                <w:color w:val="auto"/>
                <w:sz w:val="22"/>
              </w:rPr>
              <w:t xml:space="preserve"> </w:t>
            </w:r>
            <w:r w:rsidR="00D01B28" w:rsidRPr="00353FBE">
              <w:rPr>
                <w:rFonts w:ascii="Times New Roman" w:hAnsi="Times New Roman" w:cs="Times New Roman"/>
                <w:bCs/>
                <w:color w:val="auto"/>
                <w:sz w:val="22"/>
              </w:rPr>
              <w:t xml:space="preserve"> </w:t>
            </w:r>
            <w:r w:rsidRPr="00353FBE">
              <w:rPr>
                <w:rFonts w:ascii="Times New Roman" w:hAnsi="Times New Roman" w:cs="Times New Roman"/>
                <w:bCs/>
                <w:color w:val="auto"/>
                <w:sz w:val="22"/>
              </w:rPr>
              <w:t>2028 года</w:t>
            </w:r>
          </w:p>
        </w:tc>
      </w:tr>
      <w:tr w:rsidR="007D6F0B" w:rsidRPr="00353FBE" w:rsidTr="00D01B28">
        <w:trPr>
          <w:trHeight w:val="661"/>
          <w:tblHeader/>
          <w:jc w:val="center"/>
        </w:trPr>
        <w:tc>
          <w:tcPr>
            <w:tcW w:w="13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6F0B" w:rsidRPr="00353FBE" w:rsidRDefault="007D6F0B" w:rsidP="00353FBE">
            <w:pPr>
              <w:rPr>
                <w:rFonts w:ascii="Times New Roman" w:hAnsi="Times New Roman" w:cs="Times New Roman"/>
                <w:sz w:val="22"/>
              </w:rPr>
            </w:pPr>
          </w:p>
        </w:tc>
        <w:tc>
          <w:tcPr>
            <w:tcW w:w="5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6F0B" w:rsidRPr="00353FBE" w:rsidRDefault="007D6F0B" w:rsidP="00353FBE">
            <w:pPr>
              <w:rPr>
                <w:rFonts w:ascii="Times New Roman" w:hAnsi="Times New Roman" w:cs="Times New Roman"/>
                <w:sz w:val="22"/>
              </w:rPr>
            </w:pPr>
          </w:p>
        </w:tc>
        <w:tc>
          <w:tcPr>
            <w:tcW w:w="48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6F0B" w:rsidRPr="00353FBE" w:rsidRDefault="007D6F0B" w:rsidP="00353FBE">
            <w:pPr>
              <w:rPr>
                <w:rFonts w:ascii="Times New Roman" w:hAnsi="Times New Roman" w:cs="Times New Roman"/>
                <w:sz w:val="22"/>
                <w:highlight w:val="yellow"/>
              </w:rPr>
            </w:pPr>
          </w:p>
        </w:tc>
        <w:tc>
          <w:tcPr>
            <w:tcW w:w="4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6F0B" w:rsidRPr="00353FBE" w:rsidRDefault="007D6F0B" w:rsidP="00353FBE">
            <w:pPr>
              <w:rPr>
                <w:rFonts w:ascii="Times New Roman" w:hAnsi="Times New Roman" w:cs="Times New Roman"/>
                <w:sz w:val="22"/>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F0B" w:rsidRPr="00353FBE" w:rsidRDefault="007D6F0B" w:rsidP="00353FBE">
            <w:pPr>
              <w:rPr>
                <w:rFonts w:ascii="Times New Roman" w:hAnsi="Times New Roman" w:cs="Times New Roman"/>
                <w:color w:val="auto"/>
                <w:sz w:val="22"/>
              </w:rPr>
            </w:pPr>
            <w:r w:rsidRPr="00353FBE">
              <w:rPr>
                <w:rFonts w:ascii="Times New Roman" w:hAnsi="Times New Roman" w:cs="Times New Roman"/>
                <w:color w:val="auto"/>
                <w:sz w:val="22"/>
              </w:rPr>
              <w:t>январь</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F0B" w:rsidRPr="00353FBE" w:rsidRDefault="007D6F0B" w:rsidP="00353FBE">
            <w:pPr>
              <w:rPr>
                <w:rFonts w:ascii="Times New Roman" w:hAnsi="Times New Roman" w:cs="Times New Roman"/>
                <w:color w:val="auto"/>
                <w:sz w:val="22"/>
              </w:rPr>
            </w:pPr>
            <w:r w:rsidRPr="00353FBE">
              <w:rPr>
                <w:rFonts w:ascii="Times New Roman" w:hAnsi="Times New Roman" w:cs="Times New Roman"/>
                <w:color w:val="auto"/>
                <w:sz w:val="22"/>
              </w:rPr>
              <w:t>февраль</w:t>
            </w: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F0B" w:rsidRPr="00353FBE" w:rsidRDefault="007D6F0B" w:rsidP="00353FBE">
            <w:pPr>
              <w:rPr>
                <w:rFonts w:ascii="Times New Roman" w:hAnsi="Times New Roman" w:cs="Times New Roman"/>
                <w:color w:val="auto"/>
                <w:sz w:val="22"/>
              </w:rPr>
            </w:pPr>
            <w:r w:rsidRPr="00353FBE">
              <w:rPr>
                <w:rFonts w:ascii="Times New Roman" w:hAnsi="Times New Roman" w:cs="Times New Roman"/>
                <w:color w:val="auto"/>
                <w:sz w:val="22"/>
              </w:rPr>
              <w:t>март</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F0B" w:rsidRPr="00353FBE" w:rsidRDefault="007D6F0B" w:rsidP="00353FBE">
            <w:pPr>
              <w:rPr>
                <w:rFonts w:ascii="Times New Roman" w:hAnsi="Times New Roman" w:cs="Times New Roman"/>
                <w:color w:val="auto"/>
                <w:sz w:val="22"/>
              </w:rPr>
            </w:pPr>
            <w:r w:rsidRPr="00353FBE">
              <w:rPr>
                <w:rFonts w:ascii="Times New Roman" w:hAnsi="Times New Roman" w:cs="Times New Roman"/>
                <w:color w:val="auto"/>
                <w:sz w:val="22"/>
              </w:rPr>
              <w:t>апрель</w:t>
            </w:r>
          </w:p>
        </w:tc>
        <w:tc>
          <w:tcPr>
            <w:tcW w:w="1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F0B" w:rsidRPr="00353FBE" w:rsidRDefault="007D6F0B" w:rsidP="00353FBE">
            <w:pPr>
              <w:rPr>
                <w:rFonts w:ascii="Times New Roman" w:hAnsi="Times New Roman" w:cs="Times New Roman"/>
                <w:color w:val="auto"/>
                <w:sz w:val="22"/>
              </w:rPr>
            </w:pPr>
            <w:r w:rsidRPr="00353FBE">
              <w:rPr>
                <w:rFonts w:ascii="Times New Roman" w:hAnsi="Times New Roman" w:cs="Times New Roman"/>
                <w:color w:val="auto"/>
                <w:sz w:val="22"/>
              </w:rPr>
              <w:t>май</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F0B" w:rsidRPr="00353FBE" w:rsidRDefault="007D6F0B" w:rsidP="00353FBE">
            <w:pPr>
              <w:rPr>
                <w:rFonts w:ascii="Times New Roman" w:hAnsi="Times New Roman" w:cs="Times New Roman"/>
                <w:color w:val="auto"/>
                <w:sz w:val="22"/>
              </w:rPr>
            </w:pPr>
            <w:r w:rsidRPr="00353FBE">
              <w:rPr>
                <w:rFonts w:ascii="Times New Roman" w:hAnsi="Times New Roman" w:cs="Times New Roman"/>
                <w:color w:val="auto"/>
                <w:sz w:val="22"/>
              </w:rPr>
              <w:t>июнь</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F0B" w:rsidRPr="00353FBE" w:rsidRDefault="007D6F0B" w:rsidP="00353FBE">
            <w:pPr>
              <w:rPr>
                <w:rFonts w:ascii="Times New Roman" w:hAnsi="Times New Roman" w:cs="Times New Roman"/>
                <w:color w:val="auto"/>
                <w:sz w:val="22"/>
              </w:rPr>
            </w:pPr>
            <w:r w:rsidRPr="00353FBE">
              <w:rPr>
                <w:rFonts w:ascii="Times New Roman" w:hAnsi="Times New Roman" w:cs="Times New Roman"/>
                <w:color w:val="auto"/>
                <w:sz w:val="22"/>
              </w:rPr>
              <w:t>июль</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F0B" w:rsidRPr="00353FBE" w:rsidRDefault="007D6F0B" w:rsidP="00353FBE">
            <w:pPr>
              <w:rPr>
                <w:rFonts w:ascii="Times New Roman" w:hAnsi="Times New Roman" w:cs="Times New Roman"/>
                <w:color w:val="auto"/>
                <w:sz w:val="22"/>
              </w:rPr>
            </w:pPr>
            <w:r w:rsidRPr="00353FBE">
              <w:rPr>
                <w:rFonts w:ascii="Times New Roman" w:hAnsi="Times New Roman" w:cs="Times New Roman"/>
                <w:color w:val="auto"/>
                <w:sz w:val="22"/>
              </w:rPr>
              <w:t>август</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F0B" w:rsidRPr="00353FBE" w:rsidRDefault="007D6F0B" w:rsidP="00353FBE">
            <w:pPr>
              <w:rPr>
                <w:rFonts w:ascii="Times New Roman" w:hAnsi="Times New Roman" w:cs="Times New Roman"/>
                <w:color w:val="auto"/>
                <w:sz w:val="22"/>
              </w:rPr>
            </w:pPr>
            <w:r w:rsidRPr="00353FBE">
              <w:rPr>
                <w:rFonts w:ascii="Times New Roman" w:hAnsi="Times New Roman" w:cs="Times New Roman"/>
                <w:color w:val="auto"/>
                <w:sz w:val="22"/>
              </w:rPr>
              <w:t>сентябрь</w:t>
            </w:r>
          </w:p>
        </w:tc>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F0B" w:rsidRPr="00353FBE" w:rsidRDefault="007D6F0B" w:rsidP="00353FBE">
            <w:pPr>
              <w:rPr>
                <w:rFonts w:ascii="Times New Roman" w:hAnsi="Times New Roman" w:cs="Times New Roman"/>
                <w:color w:val="auto"/>
                <w:sz w:val="22"/>
              </w:rPr>
            </w:pPr>
            <w:r w:rsidRPr="00353FBE">
              <w:rPr>
                <w:rFonts w:ascii="Times New Roman" w:hAnsi="Times New Roman" w:cs="Times New Roman"/>
                <w:color w:val="auto"/>
                <w:sz w:val="22"/>
              </w:rPr>
              <w:t>октябрь</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F0B" w:rsidRPr="00353FBE" w:rsidRDefault="007D6F0B" w:rsidP="00353FBE">
            <w:pPr>
              <w:rPr>
                <w:rFonts w:ascii="Times New Roman" w:hAnsi="Times New Roman" w:cs="Times New Roman"/>
                <w:color w:val="auto"/>
                <w:sz w:val="22"/>
              </w:rPr>
            </w:pPr>
            <w:r w:rsidRPr="00353FBE">
              <w:rPr>
                <w:rFonts w:ascii="Times New Roman" w:hAnsi="Times New Roman" w:cs="Times New Roman"/>
                <w:color w:val="auto"/>
                <w:sz w:val="22"/>
              </w:rPr>
              <w:t>ноябрь</w:t>
            </w:r>
          </w:p>
        </w:tc>
        <w:tc>
          <w:tcPr>
            <w:tcW w:w="24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6F0B" w:rsidRPr="00353FBE" w:rsidRDefault="007D6F0B" w:rsidP="00353FBE">
            <w:pPr>
              <w:rPr>
                <w:rFonts w:ascii="Times New Roman" w:hAnsi="Times New Roman" w:cs="Times New Roman"/>
                <w:sz w:val="22"/>
              </w:rPr>
            </w:pPr>
          </w:p>
        </w:tc>
      </w:tr>
      <w:tr w:rsidR="00D01B28" w:rsidRPr="00353FBE" w:rsidTr="00D01B28">
        <w:trPr>
          <w:trHeight w:val="386"/>
          <w:jc w:val="center"/>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D01B28" w:rsidRPr="00353FBE" w:rsidRDefault="00D01B28" w:rsidP="00353FBE">
            <w:pPr>
              <w:rPr>
                <w:rFonts w:ascii="Times New Roman" w:hAnsi="Times New Roman" w:cs="Times New Roman"/>
                <w:color w:val="auto"/>
                <w:sz w:val="22"/>
              </w:rPr>
            </w:pPr>
            <w:r w:rsidRPr="00353FBE">
              <w:rPr>
                <w:rFonts w:ascii="Times New Roman" w:hAnsi="Times New Roman" w:cs="Times New Roman"/>
                <w:color w:val="auto"/>
                <w:sz w:val="22"/>
              </w:rPr>
              <w:t>Задача: «Создание условий для привлечения молодыми семьями собственных средств, финансовых средств банков и других организаций, предоставляющих ипотечные жилищные кредиты и займы для приобретения жилья и строительства индивидуального жилья»</w:t>
            </w:r>
          </w:p>
        </w:tc>
      </w:tr>
      <w:tr w:rsidR="007D6F0B" w:rsidRPr="00353FBE" w:rsidTr="00D01B28">
        <w:trPr>
          <w:trHeight w:val="386"/>
          <w:jc w:val="center"/>
        </w:trPr>
        <w:tc>
          <w:tcPr>
            <w:tcW w:w="133" w:type="pct"/>
            <w:tcBorders>
              <w:top w:val="single" w:sz="4" w:space="0" w:color="auto"/>
              <w:left w:val="single" w:sz="4" w:space="0" w:color="auto"/>
              <w:bottom w:val="single" w:sz="4" w:space="0" w:color="auto"/>
              <w:right w:val="single" w:sz="4" w:space="0" w:color="auto"/>
            </w:tcBorders>
            <w:shd w:val="clear" w:color="auto" w:fill="auto"/>
          </w:tcPr>
          <w:p w:rsidR="007D6F0B" w:rsidRPr="00353FBE" w:rsidRDefault="007D6F0B" w:rsidP="00353FBE">
            <w:pPr>
              <w:rPr>
                <w:rFonts w:ascii="Times New Roman" w:hAnsi="Times New Roman" w:cs="Times New Roman"/>
                <w:color w:val="auto"/>
                <w:sz w:val="22"/>
              </w:rPr>
            </w:pPr>
            <w:r w:rsidRPr="00353FBE">
              <w:rPr>
                <w:rFonts w:ascii="Times New Roman" w:hAnsi="Times New Roman" w:cs="Times New Roman"/>
                <w:color w:val="auto"/>
                <w:sz w:val="22"/>
              </w:rPr>
              <w:t>1.1</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7D6F0B" w:rsidRPr="00353FBE" w:rsidRDefault="007D6F0B" w:rsidP="00353FBE">
            <w:pPr>
              <w:rPr>
                <w:rFonts w:ascii="Times New Roman" w:hAnsi="Times New Roman" w:cs="Times New Roman"/>
                <w:color w:val="auto"/>
                <w:sz w:val="22"/>
              </w:rPr>
            </w:pPr>
            <w:r w:rsidRPr="00353FBE">
              <w:rPr>
                <w:rFonts w:ascii="Times New Roman" w:hAnsi="Times New Roman" w:cs="Times New Roman"/>
                <w:color w:val="auto"/>
                <w:sz w:val="22"/>
              </w:rPr>
              <w:t>Количество молодых семей, получивших социальные выплаты и улучшивших жилищные условия.</w:t>
            </w:r>
          </w:p>
        </w:tc>
        <w:tc>
          <w:tcPr>
            <w:tcW w:w="481" w:type="pct"/>
            <w:tcBorders>
              <w:top w:val="single" w:sz="4" w:space="0" w:color="auto"/>
              <w:left w:val="single" w:sz="4" w:space="0" w:color="auto"/>
              <w:bottom w:val="single" w:sz="4" w:space="0" w:color="auto"/>
              <w:right w:val="single" w:sz="4" w:space="0" w:color="auto"/>
            </w:tcBorders>
            <w:shd w:val="clear" w:color="auto" w:fill="auto"/>
          </w:tcPr>
          <w:p w:rsidR="007D6F0B" w:rsidRPr="00353FBE" w:rsidRDefault="007D6F0B" w:rsidP="00353FBE">
            <w:pPr>
              <w:tabs>
                <w:tab w:val="left" w:pos="1127"/>
                <w:tab w:val="left" w:pos="5923"/>
                <w:tab w:val="left" w:pos="15876"/>
              </w:tabs>
              <w:kinsoku w:val="0"/>
              <w:overflowPunct w:val="0"/>
              <w:autoSpaceDE w:val="0"/>
              <w:autoSpaceDN w:val="0"/>
              <w:adjustRightInd w:val="0"/>
              <w:outlineLvl w:val="0"/>
              <w:rPr>
                <w:rFonts w:ascii="Times New Roman" w:hAnsi="Times New Roman" w:cs="Times New Roman"/>
                <w:color w:val="auto"/>
                <w:sz w:val="22"/>
              </w:rPr>
            </w:pPr>
            <w:r w:rsidRPr="00353FBE">
              <w:rPr>
                <w:rFonts w:ascii="Times New Roman" w:hAnsi="Times New Roman" w:cs="Times New Roman"/>
                <w:color w:val="auto"/>
                <w:sz w:val="22"/>
              </w:rPr>
              <w:t>КПМ</w:t>
            </w:r>
          </w:p>
        </w:tc>
        <w:tc>
          <w:tcPr>
            <w:tcW w:w="461" w:type="pct"/>
            <w:tcBorders>
              <w:top w:val="single" w:sz="4" w:space="0" w:color="auto"/>
              <w:left w:val="single" w:sz="4" w:space="0" w:color="auto"/>
              <w:bottom w:val="single" w:sz="4" w:space="0" w:color="auto"/>
              <w:right w:val="single" w:sz="4" w:space="0" w:color="auto"/>
            </w:tcBorders>
            <w:shd w:val="clear" w:color="auto" w:fill="auto"/>
          </w:tcPr>
          <w:p w:rsidR="007D6F0B" w:rsidRPr="00353FBE" w:rsidRDefault="007B20DC" w:rsidP="00353FBE">
            <w:pPr>
              <w:rPr>
                <w:rFonts w:ascii="Times New Roman" w:hAnsi="Times New Roman" w:cs="Times New Roman"/>
                <w:color w:val="auto"/>
                <w:sz w:val="22"/>
              </w:rPr>
            </w:pPr>
            <w:r w:rsidRPr="00353FBE">
              <w:rPr>
                <w:rFonts w:ascii="Times New Roman" w:hAnsi="Times New Roman" w:cs="Times New Roman"/>
                <w:color w:val="auto"/>
                <w:sz w:val="22"/>
              </w:rPr>
              <w:t>с</w:t>
            </w:r>
            <w:r w:rsidR="007D6F0B" w:rsidRPr="00353FBE">
              <w:rPr>
                <w:rFonts w:ascii="Times New Roman" w:hAnsi="Times New Roman" w:cs="Times New Roman"/>
                <w:color w:val="auto"/>
                <w:sz w:val="22"/>
              </w:rPr>
              <w:t>емей</w:t>
            </w:r>
          </w:p>
        </w:tc>
        <w:tc>
          <w:tcPr>
            <w:tcW w:w="301" w:type="pct"/>
            <w:tcBorders>
              <w:top w:val="single" w:sz="4" w:space="0" w:color="auto"/>
              <w:left w:val="single" w:sz="4" w:space="0" w:color="auto"/>
              <w:bottom w:val="single" w:sz="4" w:space="0" w:color="auto"/>
              <w:right w:val="single" w:sz="4" w:space="0" w:color="auto"/>
            </w:tcBorders>
            <w:shd w:val="clear" w:color="auto" w:fill="auto"/>
          </w:tcPr>
          <w:p w:rsidR="007D6F0B" w:rsidRPr="00353FBE" w:rsidRDefault="007D6F0B" w:rsidP="00353FBE">
            <w:pPr>
              <w:rPr>
                <w:rFonts w:ascii="Times New Roman" w:hAnsi="Times New Roman" w:cs="Times New Roman"/>
                <w:color w:val="auto"/>
                <w:sz w:val="22"/>
              </w:rPr>
            </w:pPr>
            <w:r w:rsidRPr="00353FBE">
              <w:rPr>
                <w:rFonts w:ascii="Times New Roman" w:hAnsi="Times New Roman" w:cs="Times New Roman"/>
                <w:color w:val="auto"/>
                <w:sz w:val="22"/>
              </w:rPr>
              <w:t>0</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7D6F0B" w:rsidRPr="00353FBE" w:rsidRDefault="007D6F0B" w:rsidP="00353FBE">
            <w:pPr>
              <w:rPr>
                <w:rFonts w:ascii="Times New Roman" w:hAnsi="Times New Roman" w:cs="Times New Roman"/>
                <w:color w:val="auto"/>
                <w:sz w:val="22"/>
              </w:rPr>
            </w:pPr>
            <w:r w:rsidRPr="00353FBE">
              <w:rPr>
                <w:rFonts w:ascii="Times New Roman" w:hAnsi="Times New Roman" w:cs="Times New Roman"/>
                <w:color w:val="auto"/>
                <w:sz w:val="22"/>
              </w:rPr>
              <w:t>0</w:t>
            </w:r>
          </w:p>
        </w:tc>
        <w:tc>
          <w:tcPr>
            <w:tcW w:w="210" w:type="pct"/>
            <w:tcBorders>
              <w:top w:val="single" w:sz="4" w:space="0" w:color="auto"/>
              <w:left w:val="single" w:sz="4" w:space="0" w:color="auto"/>
              <w:bottom w:val="single" w:sz="4" w:space="0" w:color="auto"/>
              <w:right w:val="single" w:sz="4" w:space="0" w:color="auto"/>
            </w:tcBorders>
            <w:shd w:val="clear" w:color="auto" w:fill="auto"/>
          </w:tcPr>
          <w:p w:rsidR="007D6F0B" w:rsidRPr="00353FBE" w:rsidRDefault="007D6F0B" w:rsidP="00353FBE">
            <w:pPr>
              <w:rPr>
                <w:rFonts w:ascii="Times New Roman" w:hAnsi="Times New Roman" w:cs="Times New Roman"/>
                <w:color w:val="auto"/>
                <w:sz w:val="22"/>
              </w:rPr>
            </w:pPr>
            <w:r w:rsidRPr="00353FBE">
              <w:rPr>
                <w:rFonts w:ascii="Times New Roman" w:hAnsi="Times New Roman" w:cs="Times New Roman"/>
                <w:color w:val="auto"/>
                <w:sz w:val="22"/>
              </w:rPr>
              <w:t>0</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7D6F0B" w:rsidRPr="00353FBE" w:rsidRDefault="007D6F0B" w:rsidP="00353FBE">
            <w:pPr>
              <w:rPr>
                <w:rFonts w:ascii="Times New Roman" w:hAnsi="Times New Roman" w:cs="Times New Roman"/>
                <w:color w:val="auto"/>
                <w:sz w:val="22"/>
              </w:rPr>
            </w:pPr>
            <w:r w:rsidRPr="00353FBE">
              <w:rPr>
                <w:rFonts w:ascii="Times New Roman" w:hAnsi="Times New Roman" w:cs="Times New Roman"/>
                <w:color w:val="auto"/>
                <w:sz w:val="22"/>
              </w:rPr>
              <w:t>1</w:t>
            </w:r>
          </w:p>
        </w:tc>
        <w:tc>
          <w:tcPr>
            <w:tcW w:w="169" w:type="pct"/>
            <w:tcBorders>
              <w:top w:val="single" w:sz="4" w:space="0" w:color="auto"/>
              <w:left w:val="single" w:sz="4" w:space="0" w:color="auto"/>
              <w:bottom w:val="single" w:sz="4" w:space="0" w:color="auto"/>
              <w:right w:val="single" w:sz="4" w:space="0" w:color="auto"/>
            </w:tcBorders>
            <w:shd w:val="clear" w:color="auto" w:fill="auto"/>
          </w:tcPr>
          <w:p w:rsidR="007D6F0B" w:rsidRPr="00353FBE" w:rsidRDefault="007D6F0B" w:rsidP="00353FBE">
            <w:pPr>
              <w:rPr>
                <w:rFonts w:ascii="Times New Roman" w:hAnsi="Times New Roman" w:cs="Times New Roman"/>
                <w:color w:val="auto"/>
                <w:sz w:val="22"/>
              </w:rPr>
            </w:pPr>
            <w:r w:rsidRPr="00353FBE">
              <w:rPr>
                <w:rFonts w:ascii="Times New Roman" w:hAnsi="Times New Roman" w:cs="Times New Roman"/>
                <w:color w:val="auto"/>
                <w:sz w:val="22"/>
              </w:rPr>
              <w:t>0</w:t>
            </w:r>
          </w:p>
        </w:tc>
        <w:tc>
          <w:tcPr>
            <w:tcW w:w="222" w:type="pct"/>
            <w:tcBorders>
              <w:top w:val="single" w:sz="4" w:space="0" w:color="auto"/>
              <w:left w:val="single" w:sz="4" w:space="0" w:color="auto"/>
              <w:bottom w:val="single" w:sz="4" w:space="0" w:color="auto"/>
              <w:right w:val="single" w:sz="4" w:space="0" w:color="auto"/>
            </w:tcBorders>
            <w:shd w:val="clear" w:color="auto" w:fill="auto"/>
          </w:tcPr>
          <w:p w:rsidR="007D6F0B" w:rsidRPr="00353FBE" w:rsidRDefault="007D6F0B" w:rsidP="00353FBE">
            <w:pPr>
              <w:rPr>
                <w:rFonts w:ascii="Times New Roman" w:hAnsi="Times New Roman" w:cs="Times New Roman"/>
                <w:color w:val="auto"/>
                <w:sz w:val="22"/>
              </w:rPr>
            </w:pPr>
            <w:r w:rsidRPr="00353FBE">
              <w:rPr>
                <w:rFonts w:ascii="Times New Roman" w:hAnsi="Times New Roman" w:cs="Times New Roman"/>
                <w:color w:val="auto"/>
                <w:sz w:val="22"/>
              </w:rPr>
              <w:t>0</w:t>
            </w: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7D6F0B" w:rsidRPr="00353FBE" w:rsidRDefault="007D6F0B" w:rsidP="00353FBE">
            <w:pPr>
              <w:rPr>
                <w:rFonts w:ascii="Times New Roman" w:hAnsi="Times New Roman" w:cs="Times New Roman"/>
                <w:color w:val="auto"/>
                <w:sz w:val="22"/>
              </w:rPr>
            </w:pPr>
            <w:r w:rsidRPr="00353FBE">
              <w:rPr>
                <w:rFonts w:ascii="Times New Roman" w:hAnsi="Times New Roman" w:cs="Times New Roman"/>
                <w:color w:val="auto"/>
                <w:sz w:val="22"/>
              </w:rPr>
              <w:t>0</w:t>
            </w:r>
          </w:p>
        </w:tc>
        <w:tc>
          <w:tcPr>
            <w:tcW w:w="270" w:type="pct"/>
            <w:tcBorders>
              <w:top w:val="single" w:sz="4" w:space="0" w:color="auto"/>
              <w:left w:val="single" w:sz="4" w:space="0" w:color="auto"/>
              <w:bottom w:val="single" w:sz="4" w:space="0" w:color="auto"/>
              <w:right w:val="single" w:sz="4" w:space="0" w:color="auto"/>
            </w:tcBorders>
            <w:shd w:val="clear" w:color="auto" w:fill="auto"/>
          </w:tcPr>
          <w:p w:rsidR="007D6F0B" w:rsidRPr="00353FBE" w:rsidRDefault="007D6F0B" w:rsidP="00353FBE">
            <w:pPr>
              <w:rPr>
                <w:rFonts w:ascii="Times New Roman" w:hAnsi="Times New Roman" w:cs="Times New Roman"/>
                <w:color w:val="auto"/>
                <w:sz w:val="22"/>
              </w:rPr>
            </w:pPr>
            <w:r w:rsidRPr="00353FBE">
              <w:rPr>
                <w:rFonts w:ascii="Times New Roman" w:hAnsi="Times New Roman" w:cs="Times New Roman"/>
                <w:color w:val="auto"/>
                <w:sz w:val="22"/>
              </w:rPr>
              <w:t>0</w:t>
            </w:r>
          </w:p>
        </w:tc>
        <w:tc>
          <w:tcPr>
            <w:tcW w:w="392" w:type="pct"/>
            <w:tcBorders>
              <w:top w:val="single" w:sz="4" w:space="0" w:color="auto"/>
              <w:left w:val="single" w:sz="4" w:space="0" w:color="auto"/>
              <w:bottom w:val="single" w:sz="4" w:space="0" w:color="auto"/>
              <w:right w:val="single" w:sz="4" w:space="0" w:color="auto"/>
            </w:tcBorders>
            <w:shd w:val="clear" w:color="auto" w:fill="auto"/>
          </w:tcPr>
          <w:p w:rsidR="007D6F0B" w:rsidRPr="00353FBE" w:rsidRDefault="007D6F0B" w:rsidP="00353FBE">
            <w:pPr>
              <w:rPr>
                <w:rFonts w:ascii="Times New Roman" w:hAnsi="Times New Roman" w:cs="Times New Roman"/>
                <w:color w:val="auto"/>
                <w:sz w:val="22"/>
              </w:rPr>
            </w:pPr>
            <w:r w:rsidRPr="00353FBE">
              <w:rPr>
                <w:rFonts w:ascii="Times New Roman" w:hAnsi="Times New Roman" w:cs="Times New Roman"/>
                <w:color w:val="auto"/>
                <w:sz w:val="22"/>
              </w:rPr>
              <w:t>0</w:t>
            </w:r>
          </w:p>
        </w:tc>
        <w:tc>
          <w:tcPr>
            <w:tcW w:w="336" w:type="pct"/>
            <w:tcBorders>
              <w:top w:val="single" w:sz="4" w:space="0" w:color="auto"/>
              <w:left w:val="single" w:sz="4" w:space="0" w:color="auto"/>
              <w:bottom w:val="single" w:sz="4" w:space="0" w:color="auto"/>
              <w:right w:val="single" w:sz="4" w:space="0" w:color="auto"/>
            </w:tcBorders>
            <w:shd w:val="clear" w:color="auto" w:fill="auto"/>
          </w:tcPr>
          <w:p w:rsidR="007D6F0B" w:rsidRPr="00353FBE" w:rsidRDefault="007D6F0B" w:rsidP="00353FBE">
            <w:pPr>
              <w:rPr>
                <w:rFonts w:ascii="Times New Roman" w:hAnsi="Times New Roman" w:cs="Times New Roman"/>
                <w:color w:val="auto"/>
                <w:sz w:val="22"/>
              </w:rPr>
            </w:pPr>
            <w:r w:rsidRPr="00353FBE">
              <w:rPr>
                <w:rFonts w:ascii="Times New Roman" w:hAnsi="Times New Roman" w:cs="Times New Roman"/>
                <w:color w:val="auto"/>
                <w:sz w:val="22"/>
              </w:rPr>
              <w:t>0</w:t>
            </w:r>
          </w:p>
        </w:tc>
        <w:tc>
          <w:tcPr>
            <w:tcW w:w="305" w:type="pct"/>
            <w:tcBorders>
              <w:top w:val="single" w:sz="4" w:space="0" w:color="auto"/>
              <w:left w:val="single" w:sz="4" w:space="0" w:color="auto"/>
              <w:bottom w:val="single" w:sz="4" w:space="0" w:color="auto"/>
              <w:right w:val="single" w:sz="4" w:space="0" w:color="auto"/>
            </w:tcBorders>
            <w:shd w:val="clear" w:color="auto" w:fill="auto"/>
          </w:tcPr>
          <w:p w:rsidR="007D6F0B" w:rsidRPr="00353FBE" w:rsidRDefault="007D6F0B" w:rsidP="00353FBE">
            <w:pPr>
              <w:rPr>
                <w:rFonts w:ascii="Times New Roman" w:hAnsi="Times New Roman" w:cs="Times New Roman"/>
                <w:color w:val="auto"/>
                <w:sz w:val="22"/>
              </w:rPr>
            </w:pPr>
            <w:r w:rsidRPr="00353FBE">
              <w:rPr>
                <w:rFonts w:ascii="Times New Roman" w:hAnsi="Times New Roman" w:cs="Times New Roman"/>
                <w:color w:val="auto"/>
                <w:sz w:val="22"/>
              </w:rPr>
              <w:t>0</w:t>
            </w: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7D6F0B" w:rsidRPr="00353FBE" w:rsidRDefault="007D6F0B" w:rsidP="00353FBE">
            <w:pPr>
              <w:rPr>
                <w:rFonts w:ascii="Times New Roman" w:hAnsi="Times New Roman" w:cs="Times New Roman"/>
                <w:color w:val="auto"/>
                <w:sz w:val="22"/>
              </w:rPr>
            </w:pPr>
            <w:r w:rsidRPr="00353FBE">
              <w:rPr>
                <w:rFonts w:ascii="Times New Roman" w:hAnsi="Times New Roman" w:cs="Times New Roman"/>
                <w:color w:val="auto"/>
                <w:sz w:val="22"/>
              </w:rPr>
              <w:t>1</w:t>
            </w:r>
          </w:p>
        </w:tc>
      </w:tr>
    </w:tbl>
    <w:p w:rsidR="0000660E" w:rsidRPr="00353FBE" w:rsidRDefault="0000660E" w:rsidP="00CB2710">
      <w:pPr>
        <w:pStyle w:val="aa"/>
        <w:tabs>
          <w:tab w:val="left" w:pos="5830"/>
        </w:tabs>
        <w:kinsoku w:val="0"/>
        <w:overflowPunct w:val="0"/>
        <w:autoSpaceDE w:val="0"/>
        <w:autoSpaceDN w:val="0"/>
        <w:adjustRightInd w:val="0"/>
        <w:ind w:left="0" w:right="364" w:firstLine="567"/>
        <w:jc w:val="center"/>
        <w:rPr>
          <w:b/>
        </w:rPr>
      </w:pPr>
    </w:p>
    <w:p w:rsidR="001F1CB7" w:rsidRDefault="001F1CB7" w:rsidP="00CB2710">
      <w:pPr>
        <w:pStyle w:val="aa"/>
        <w:tabs>
          <w:tab w:val="left" w:pos="5830"/>
        </w:tabs>
        <w:kinsoku w:val="0"/>
        <w:overflowPunct w:val="0"/>
        <w:autoSpaceDE w:val="0"/>
        <w:autoSpaceDN w:val="0"/>
        <w:adjustRightInd w:val="0"/>
        <w:ind w:left="0" w:right="364" w:firstLine="567"/>
        <w:jc w:val="center"/>
        <w:rPr>
          <w:b/>
        </w:rPr>
      </w:pPr>
      <w:r w:rsidRPr="00353FBE">
        <w:rPr>
          <w:b/>
        </w:rPr>
        <w:t>4. Перечень мероприятий (результатов) комплекса процессных мероприятий</w:t>
      </w:r>
    </w:p>
    <w:p w:rsidR="00983386" w:rsidRPr="00353FBE" w:rsidRDefault="00983386" w:rsidP="00CB2710">
      <w:pPr>
        <w:pStyle w:val="aa"/>
        <w:tabs>
          <w:tab w:val="left" w:pos="5830"/>
        </w:tabs>
        <w:kinsoku w:val="0"/>
        <w:overflowPunct w:val="0"/>
        <w:autoSpaceDE w:val="0"/>
        <w:autoSpaceDN w:val="0"/>
        <w:adjustRightInd w:val="0"/>
        <w:ind w:left="0" w:right="364" w:firstLine="567"/>
        <w:jc w:val="cente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1"/>
        <w:gridCol w:w="1649"/>
        <w:gridCol w:w="1266"/>
        <w:gridCol w:w="1098"/>
        <w:gridCol w:w="860"/>
        <w:gridCol w:w="817"/>
        <w:gridCol w:w="615"/>
        <w:gridCol w:w="714"/>
        <w:gridCol w:w="616"/>
        <w:gridCol w:w="635"/>
        <w:gridCol w:w="564"/>
      </w:tblGrid>
      <w:tr w:rsidR="007D6F0B" w:rsidRPr="00353FBE" w:rsidTr="00983386">
        <w:trPr>
          <w:trHeight w:val="420"/>
          <w:jc w:val="center"/>
        </w:trPr>
        <w:tc>
          <w:tcPr>
            <w:tcW w:w="531" w:type="dxa"/>
            <w:vMerge w:val="restart"/>
            <w:vAlign w:val="center"/>
          </w:tcPr>
          <w:p w:rsidR="00353FBE" w:rsidRPr="00353FBE" w:rsidRDefault="007D6F0B" w:rsidP="00353FBE">
            <w:pPr>
              <w:kinsoku w:val="0"/>
              <w:overflowPunct w:val="0"/>
              <w:autoSpaceDE w:val="0"/>
              <w:autoSpaceDN w:val="0"/>
              <w:adjustRightInd w:val="0"/>
              <w:rPr>
                <w:rFonts w:ascii="Times New Roman" w:hAnsi="Times New Roman" w:cs="Times New Roman"/>
                <w:color w:val="auto"/>
                <w:sz w:val="22"/>
              </w:rPr>
            </w:pPr>
            <w:r w:rsidRPr="00353FBE">
              <w:rPr>
                <w:rFonts w:ascii="Times New Roman" w:hAnsi="Times New Roman" w:cs="Times New Roman"/>
                <w:color w:val="auto"/>
                <w:sz w:val="22"/>
              </w:rPr>
              <w:t>№</w:t>
            </w:r>
          </w:p>
          <w:p w:rsidR="007D6F0B" w:rsidRPr="00353FBE" w:rsidRDefault="007D6F0B" w:rsidP="00353FBE">
            <w:pPr>
              <w:kinsoku w:val="0"/>
              <w:overflowPunct w:val="0"/>
              <w:autoSpaceDE w:val="0"/>
              <w:autoSpaceDN w:val="0"/>
              <w:adjustRightInd w:val="0"/>
              <w:rPr>
                <w:rFonts w:ascii="Times New Roman" w:hAnsi="Times New Roman" w:cs="Times New Roman"/>
                <w:color w:val="auto"/>
                <w:sz w:val="22"/>
              </w:rPr>
            </w:pPr>
            <w:proofErr w:type="gramStart"/>
            <w:r w:rsidRPr="00353FBE">
              <w:rPr>
                <w:rFonts w:ascii="Times New Roman" w:hAnsi="Times New Roman" w:cs="Times New Roman"/>
                <w:color w:val="auto"/>
                <w:sz w:val="22"/>
              </w:rPr>
              <w:t>п</w:t>
            </w:r>
            <w:proofErr w:type="gramEnd"/>
            <w:r w:rsidRPr="00353FBE">
              <w:rPr>
                <w:rFonts w:ascii="Times New Roman" w:hAnsi="Times New Roman" w:cs="Times New Roman"/>
                <w:color w:val="auto"/>
                <w:sz w:val="22"/>
              </w:rPr>
              <w:t>/п</w:t>
            </w:r>
          </w:p>
        </w:tc>
        <w:tc>
          <w:tcPr>
            <w:tcW w:w="1649" w:type="dxa"/>
            <w:vMerge w:val="restart"/>
            <w:vAlign w:val="center"/>
          </w:tcPr>
          <w:p w:rsidR="007D6F0B" w:rsidRPr="00353FBE" w:rsidRDefault="007D6F0B" w:rsidP="00353FBE">
            <w:pPr>
              <w:kinsoku w:val="0"/>
              <w:overflowPunct w:val="0"/>
              <w:autoSpaceDE w:val="0"/>
              <w:autoSpaceDN w:val="0"/>
              <w:adjustRightInd w:val="0"/>
              <w:rPr>
                <w:rFonts w:ascii="Times New Roman" w:hAnsi="Times New Roman" w:cs="Times New Roman"/>
                <w:color w:val="auto"/>
                <w:sz w:val="22"/>
              </w:rPr>
            </w:pPr>
            <w:r w:rsidRPr="00353FBE">
              <w:rPr>
                <w:rFonts w:ascii="Times New Roman" w:hAnsi="Times New Roman" w:cs="Times New Roman"/>
                <w:color w:val="auto"/>
                <w:sz w:val="22"/>
              </w:rPr>
              <w:t>Наименование</w:t>
            </w:r>
            <w:r w:rsidRPr="00353FBE">
              <w:rPr>
                <w:rFonts w:ascii="Times New Roman" w:hAnsi="Times New Roman" w:cs="Times New Roman"/>
                <w:color w:val="auto"/>
                <w:spacing w:val="-5"/>
                <w:sz w:val="22"/>
              </w:rPr>
              <w:t xml:space="preserve"> </w:t>
            </w:r>
            <w:r w:rsidRPr="00353FBE">
              <w:rPr>
                <w:rFonts w:ascii="Times New Roman" w:hAnsi="Times New Roman" w:cs="Times New Roman"/>
                <w:color w:val="auto"/>
                <w:sz w:val="22"/>
              </w:rPr>
              <w:t>мероприятия</w:t>
            </w:r>
            <w:r w:rsidR="00D01B28" w:rsidRPr="00353FBE">
              <w:rPr>
                <w:rFonts w:ascii="Times New Roman" w:hAnsi="Times New Roman" w:cs="Times New Roman"/>
                <w:color w:val="auto"/>
                <w:sz w:val="22"/>
              </w:rPr>
              <w:t xml:space="preserve"> </w:t>
            </w:r>
            <w:r w:rsidRPr="00353FBE">
              <w:rPr>
                <w:rFonts w:ascii="Times New Roman" w:hAnsi="Times New Roman" w:cs="Times New Roman"/>
                <w:color w:val="auto"/>
                <w:sz w:val="22"/>
              </w:rPr>
              <w:t>(результата)</w:t>
            </w:r>
          </w:p>
        </w:tc>
        <w:tc>
          <w:tcPr>
            <w:tcW w:w="1266" w:type="dxa"/>
            <w:vMerge w:val="restart"/>
            <w:vAlign w:val="center"/>
          </w:tcPr>
          <w:p w:rsidR="007D6F0B" w:rsidRPr="00353FBE" w:rsidRDefault="007D6F0B" w:rsidP="00353FBE">
            <w:pPr>
              <w:kinsoku w:val="0"/>
              <w:overflowPunct w:val="0"/>
              <w:autoSpaceDE w:val="0"/>
              <w:autoSpaceDN w:val="0"/>
              <w:adjustRightInd w:val="0"/>
              <w:rPr>
                <w:rFonts w:ascii="Times New Roman" w:hAnsi="Times New Roman" w:cs="Times New Roman"/>
                <w:color w:val="auto"/>
                <w:sz w:val="22"/>
                <w:vertAlign w:val="superscript"/>
              </w:rPr>
            </w:pPr>
            <w:r w:rsidRPr="00353FBE">
              <w:rPr>
                <w:rFonts w:ascii="Times New Roman" w:hAnsi="Times New Roman" w:cs="Times New Roman"/>
                <w:color w:val="auto"/>
                <w:sz w:val="22"/>
              </w:rPr>
              <w:t>Тип</w:t>
            </w:r>
            <w:r w:rsidRPr="00353FBE">
              <w:rPr>
                <w:rFonts w:ascii="Times New Roman" w:hAnsi="Times New Roman" w:cs="Times New Roman"/>
                <w:color w:val="auto"/>
                <w:spacing w:val="1"/>
                <w:sz w:val="22"/>
              </w:rPr>
              <w:t xml:space="preserve"> </w:t>
            </w:r>
            <w:r w:rsidRPr="00353FBE">
              <w:rPr>
                <w:rFonts w:ascii="Times New Roman" w:hAnsi="Times New Roman" w:cs="Times New Roman"/>
                <w:color w:val="auto"/>
                <w:sz w:val="22"/>
              </w:rPr>
              <w:t>мероприятий</w:t>
            </w:r>
            <w:r w:rsidRPr="00353FBE">
              <w:rPr>
                <w:rFonts w:ascii="Times New Roman" w:hAnsi="Times New Roman" w:cs="Times New Roman"/>
                <w:color w:val="auto"/>
                <w:spacing w:val="1"/>
                <w:sz w:val="22"/>
              </w:rPr>
              <w:t xml:space="preserve"> </w:t>
            </w:r>
            <w:r w:rsidRPr="00353FBE">
              <w:rPr>
                <w:rFonts w:ascii="Times New Roman" w:hAnsi="Times New Roman" w:cs="Times New Roman"/>
                <w:color w:val="auto"/>
                <w:sz w:val="22"/>
              </w:rPr>
              <w:t>(результата)</w:t>
            </w:r>
          </w:p>
        </w:tc>
        <w:tc>
          <w:tcPr>
            <w:tcW w:w="1098" w:type="dxa"/>
            <w:vMerge w:val="restart"/>
            <w:vAlign w:val="center"/>
          </w:tcPr>
          <w:p w:rsidR="007D6F0B" w:rsidRPr="00353FBE" w:rsidRDefault="007D6F0B" w:rsidP="00353FBE">
            <w:pPr>
              <w:kinsoku w:val="0"/>
              <w:overflowPunct w:val="0"/>
              <w:autoSpaceDE w:val="0"/>
              <w:autoSpaceDN w:val="0"/>
              <w:adjustRightInd w:val="0"/>
              <w:rPr>
                <w:rFonts w:ascii="Times New Roman" w:hAnsi="Times New Roman" w:cs="Times New Roman"/>
                <w:color w:val="auto"/>
                <w:sz w:val="22"/>
                <w:vertAlign w:val="superscript"/>
              </w:rPr>
            </w:pPr>
            <w:r w:rsidRPr="00353FBE">
              <w:rPr>
                <w:rFonts w:ascii="Times New Roman" w:hAnsi="Times New Roman" w:cs="Times New Roman"/>
                <w:color w:val="auto"/>
                <w:sz w:val="22"/>
              </w:rPr>
              <w:t>Характеристика</w:t>
            </w:r>
          </w:p>
        </w:tc>
        <w:tc>
          <w:tcPr>
            <w:tcW w:w="860" w:type="dxa"/>
            <w:vMerge w:val="restart"/>
            <w:vAlign w:val="center"/>
          </w:tcPr>
          <w:p w:rsidR="007D6F0B" w:rsidRPr="00353FBE" w:rsidRDefault="007D6F0B" w:rsidP="00353FBE">
            <w:pPr>
              <w:kinsoku w:val="0"/>
              <w:overflowPunct w:val="0"/>
              <w:autoSpaceDE w:val="0"/>
              <w:autoSpaceDN w:val="0"/>
              <w:adjustRightInd w:val="0"/>
              <w:rPr>
                <w:rFonts w:ascii="Times New Roman" w:hAnsi="Times New Roman" w:cs="Times New Roman"/>
                <w:color w:val="auto"/>
                <w:sz w:val="22"/>
              </w:rPr>
            </w:pPr>
            <w:r w:rsidRPr="00353FBE">
              <w:rPr>
                <w:rFonts w:ascii="Times New Roman" w:hAnsi="Times New Roman" w:cs="Times New Roman"/>
                <w:color w:val="auto"/>
                <w:sz w:val="22"/>
              </w:rPr>
              <w:t>Единица</w:t>
            </w:r>
            <w:r w:rsidR="00D01B28" w:rsidRPr="00353FBE">
              <w:rPr>
                <w:rFonts w:ascii="Times New Roman" w:hAnsi="Times New Roman" w:cs="Times New Roman"/>
                <w:color w:val="auto"/>
                <w:sz w:val="22"/>
              </w:rPr>
              <w:t xml:space="preserve"> </w:t>
            </w:r>
            <w:r w:rsidRPr="00353FBE">
              <w:rPr>
                <w:rFonts w:ascii="Times New Roman" w:hAnsi="Times New Roman" w:cs="Times New Roman"/>
                <w:color w:val="auto"/>
                <w:sz w:val="22"/>
              </w:rPr>
              <w:t>измерения</w:t>
            </w:r>
            <w:r w:rsidRPr="00353FBE">
              <w:rPr>
                <w:rFonts w:ascii="Times New Roman" w:hAnsi="Times New Roman" w:cs="Times New Roman"/>
                <w:color w:val="auto"/>
                <w:spacing w:val="-37"/>
                <w:sz w:val="22"/>
              </w:rPr>
              <w:t xml:space="preserve"> </w:t>
            </w:r>
            <w:r w:rsidRPr="00353FBE">
              <w:rPr>
                <w:rFonts w:ascii="Times New Roman" w:hAnsi="Times New Roman" w:cs="Times New Roman"/>
                <w:color w:val="auto"/>
                <w:sz w:val="22"/>
              </w:rPr>
              <w:t>(по</w:t>
            </w:r>
            <w:r w:rsidRPr="00353FBE">
              <w:rPr>
                <w:rFonts w:ascii="Times New Roman" w:hAnsi="Times New Roman" w:cs="Times New Roman"/>
                <w:color w:val="auto"/>
                <w:spacing w:val="-2"/>
                <w:sz w:val="22"/>
              </w:rPr>
              <w:t xml:space="preserve"> </w:t>
            </w:r>
            <w:r w:rsidRPr="00353FBE">
              <w:rPr>
                <w:rFonts w:ascii="Times New Roman" w:hAnsi="Times New Roman" w:cs="Times New Roman"/>
                <w:color w:val="auto"/>
                <w:sz w:val="22"/>
              </w:rPr>
              <w:t>ОКЕИ)</w:t>
            </w:r>
          </w:p>
        </w:tc>
        <w:tc>
          <w:tcPr>
            <w:tcW w:w="1432" w:type="dxa"/>
            <w:gridSpan w:val="2"/>
            <w:vAlign w:val="center"/>
          </w:tcPr>
          <w:p w:rsidR="007D6F0B" w:rsidRPr="00353FBE" w:rsidRDefault="007D6F0B" w:rsidP="00353FBE">
            <w:pPr>
              <w:kinsoku w:val="0"/>
              <w:overflowPunct w:val="0"/>
              <w:autoSpaceDE w:val="0"/>
              <w:autoSpaceDN w:val="0"/>
              <w:adjustRightInd w:val="0"/>
              <w:rPr>
                <w:rFonts w:ascii="Times New Roman" w:hAnsi="Times New Roman" w:cs="Times New Roman"/>
                <w:color w:val="auto"/>
                <w:sz w:val="22"/>
              </w:rPr>
            </w:pPr>
            <w:r w:rsidRPr="00353FBE">
              <w:rPr>
                <w:rFonts w:ascii="Times New Roman" w:hAnsi="Times New Roman" w:cs="Times New Roman"/>
                <w:color w:val="auto"/>
                <w:sz w:val="22"/>
              </w:rPr>
              <w:t>Базовое</w:t>
            </w:r>
            <w:r w:rsidRPr="00353FBE">
              <w:rPr>
                <w:rFonts w:ascii="Times New Roman" w:hAnsi="Times New Roman" w:cs="Times New Roman"/>
                <w:color w:val="auto"/>
                <w:spacing w:val="-4"/>
                <w:sz w:val="22"/>
              </w:rPr>
              <w:t xml:space="preserve"> </w:t>
            </w:r>
            <w:r w:rsidRPr="00353FBE">
              <w:rPr>
                <w:rFonts w:ascii="Times New Roman" w:hAnsi="Times New Roman" w:cs="Times New Roman"/>
                <w:color w:val="auto"/>
                <w:sz w:val="22"/>
              </w:rPr>
              <w:t>значение</w:t>
            </w:r>
          </w:p>
        </w:tc>
        <w:tc>
          <w:tcPr>
            <w:tcW w:w="2529" w:type="dxa"/>
            <w:gridSpan w:val="4"/>
            <w:vAlign w:val="center"/>
          </w:tcPr>
          <w:p w:rsidR="007D6F0B" w:rsidRPr="00353FBE" w:rsidRDefault="007D6F0B" w:rsidP="00353FBE">
            <w:pPr>
              <w:kinsoku w:val="0"/>
              <w:overflowPunct w:val="0"/>
              <w:autoSpaceDE w:val="0"/>
              <w:autoSpaceDN w:val="0"/>
              <w:adjustRightInd w:val="0"/>
              <w:rPr>
                <w:rFonts w:ascii="Times New Roman" w:hAnsi="Times New Roman" w:cs="Times New Roman"/>
                <w:color w:val="auto"/>
                <w:sz w:val="22"/>
              </w:rPr>
            </w:pPr>
            <w:r w:rsidRPr="00353FBE">
              <w:rPr>
                <w:rFonts w:ascii="Times New Roman" w:hAnsi="Times New Roman" w:cs="Times New Roman"/>
                <w:color w:val="auto"/>
                <w:sz w:val="22"/>
              </w:rPr>
              <w:t>Значения</w:t>
            </w:r>
            <w:r w:rsidRPr="00353FBE">
              <w:rPr>
                <w:rFonts w:ascii="Times New Roman" w:hAnsi="Times New Roman" w:cs="Times New Roman"/>
                <w:color w:val="auto"/>
                <w:spacing w:val="-4"/>
                <w:sz w:val="22"/>
              </w:rPr>
              <w:t xml:space="preserve"> </w:t>
            </w:r>
            <w:r w:rsidRPr="00353FBE">
              <w:rPr>
                <w:rFonts w:ascii="Times New Roman" w:hAnsi="Times New Roman" w:cs="Times New Roman"/>
                <w:color w:val="auto"/>
                <w:sz w:val="22"/>
              </w:rPr>
              <w:t>мероприятия</w:t>
            </w:r>
            <w:r w:rsidRPr="00353FBE">
              <w:rPr>
                <w:rFonts w:ascii="Times New Roman" w:hAnsi="Times New Roman" w:cs="Times New Roman"/>
                <w:color w:val="auto"/>
                <w:spacing w:val="-4"/>
                <w:sz w:val="22"/>
              </w:rPr>
              <w:t xml:space="preserve"> </w:t>
            </w:r>
            <w:r w:rsidRPr="00353FBE">
              <w:rPr>
                <w:rFonts w:ascii="Times New Roman" w:hAnsi="Times New Roman" w:cs="Times New Roman"/>
                <w:color w:val="auto"/>
                <w:sz w:val="22"/>
              </w:rPr>
              <w:t>(результата)</w:t>
            </w:r>
            <w:r w:rsidRPr="00353FBE">
              <w:rPr>
                <w:rFonts w:ascii="Times New Roman" w:hAnsi="Times New Roman" w:cs="Times New Roman"/>
                <w:color w:val="auto"/>
                <w:spacing w:val="-3"/>
                <w:sz w:val="22"/>
              </w:rPr>
              <w:t xml:space="preserve"> </w:t>
            </w:r>
            <w:r w:rsidR="00D01B28" w:rsidRPr="00353FBE">
              <w:rPr>
                <w:rFonts w:ascii="Times New Roman" w:hAnsi="Times New Roman" w:cs="Times New Roman"/>
                <w:color w:val="auto"/>
                <w:spacing w:val="-3"/>
                <w:sz w:val="22"/>
              </w:rPr>
              <w:t>п</w:t>
            </w:r>
            <w:r w:rsidRPr="00353FBE">
              <w:rPr>
                <w:rFonts w:ascii="Times New Roman" w:hAnsi="Times New Roman" w:cs="Times New Roman"/>
                <w:color w:val="auto"/>
                <w:sz w:val="22"/>
              </w:rPr>
              <w:t>о</w:t>
            </w:r>
            <w:r w:rsidRPr="00353FBE">
              <w:rPr>
                <w:rFonts w:ascii="Times New Roman" w:hAnsi="Times New Roman" w:cs="Times New Roman"/>
                <w:color w:val="auto"/>
                <w:spacing w:val="-1"/>
                <w:sz w:val="22"/>
              </w:rPr>
              <w:t xml:space="preserve"> </w:t>
            </w:r>
            <w:r w:rsidRPr="00353FBE">
              <w:rPr>
                <w:rFonts w:ascii="Times New Roman" w:hAnsi="Times New Roman" w:cs="Times New Roman"/>
                <w:color w:val="auto"/>
                <w:sz w:val="22"/>
              </w:rPr>
              <w:t>годам</w:t>
            </w:r>
          </w:p>
        </w:tc>
      </w:tr>
      <w:tr w:rsidR="007D6F0B" w:rsidRPr="00353FBE" w:rsidTr="00983386">
        <w:trPr>
          <w:trHeight w:val="270"/>
          <w:jc w:val="center"/>
        </w:trPr>
        <w:tc>
          <w:tcPr>
            <w:tcW w:w="531" w:type="dxa"/>
            <w:vMerge/>
            <w:vAlign w:val="center"/>
          </w:tcPr>
          <w:p w:rsidR="007D6F0B" w:rsidRPr="00353FBE" w:rsidRDefault="007D6F0B" w:rsidP="00353FBE">
            <w:pPr>
              <w:kinsoku w:val="0"/>
              <w:overflowPunct w:val="0"/>
              <w:autoSpaceDE w:val="0"/>
              <w:autoSpaceDN w:val="0"/>
              <w:adjustRightInd w:val="0"/>
              <w:jc w:val="center"/>
              <w:rPr>
                <w:rFonts w:ascii="Times New Roman" w:hAnsi="Times New Roman" w:cs="Times New Roman"/>
                <w:color w:val="auto"/>
                <w:sz w:val="22"/>
              </w:rPr>
            </w:pPr>
          </w:p>
        </w:tc>
        <w:tc>
          <w:tcPr>
            <w:tcW w:w="1649" w:type="dxa"/>
            <w:vMerge/>
            <w:vAlign w:val="center"/>
          </w:tcPr>
          <w:p w:rsidR="007D6F0B" w:rsidRPr="00353FBE" w:rsidRDefault="007D6F0B" w:rsidP="00353FBE">
            <w:pPr>
              <w:kinsoku w:val="0"/>
              <w:overflowPunct w:val="0"/>
              <w:autoSpaceDE w:val="0"/>
              <w:autoSpaceDN w:val="0"/>
              <w:adjustRightInd w:val="0"/>
              <w:jc w:val="center"/>
              <w:rPr>
                <w:rFonts w:ascii="Times New Roman" w:hAnsi="Times New Roman" w:cs="Times New Roman"/>
                <w:color w:val="auto"/>
                <w:sz w:val="22"/>
              </w:rPr>
            </w:pPr>
          </w:p>
        </w:tc>
        <w:tc>
          <w:tcPr>
            <w:tcW w:w="1266" w:type="dxa"/>
            <w:vMerge/>
            <w:vAlign w:val="center"/>
          </w:tcPr>
          <w:p w:rsidR="007D6F0B" w:rsidRPr="00353FBE" w:rsidRDefault="007D6F0B" w:rsidP="00353FBE">
            <w:pPr>
              <w:kinsoku w:val="0"/>
              <w:overflowPunct w:val="0"/>
              <w:autoSpaceDE w:val="0"/>
              <w:autoSpaceDN w:val="0"/>
              <w:adjustRightInd w:val="0"/>
              <w:jc w:val="center"/>
              <w:rPr>
                <w:rFonts w:ascii="Times New Roman" w:hAnsi="Times New Roman" w:cs="Times New Roman"/>
                <w:color w:val="auto"/>
                <w:sz w:val="22"/>
              </w:rPr>
            </w:pPr>
          </w:p>
        </w:tc>
        <w:tc>
          <w:tcPr>
            <w:tcW w:w="1098" w:type="dxa"/>
            <w:vMerge/>
            <w:vAlign w:val="center"/>
          </w:tcPr>
          <w:p w:rsidR="007D6F0B" w:rsidRPr="00353FBE" w:rsidRDefault="007D6F0B" w:rsidP="00353FBE">
            <w:pPr>
              <w:kinsoku w:val="0"/>
              <w:overflowPunct w:val="0"/>
              <w:autoSpaceDE w:val="0"/>
              <w:autoSpaceDN w:val="0"/>
              <w:adjustRightInd w:val="0"/>
              <w:jc w:val="center"/>
              <w:rPr>
                <w:rFonts w:ascii="Times New Roman" w:hAnsi="Times New Roman" w:cs="Times New Roman"/>
                <w:color w:val="auto"/>
                <w:sz w:val="22"/>
              </w:rPr>
            </w:pPr>
          </w:p>
        </w:tc>
        <w:tc>
          <w:tcPr>
            <w:tcW w:w="860" w:type="dxa"/>
            <w:vMerge/>
            <w:vAlign w:val="center"/>
          </w:tcPr>
          <w:p w:rsidR="007D6F0B" w:rsidRPr="00353FBE" w:rsidRDefault="007D6F0B" w:rsidP="00353FBE">
            <w:pPr>
              <w:kinsoku w:val="0"/>
              <w:overflowPunct w:val="0"/>
              <w:autoSpaceDE w:val="0"/>
              <w:autoSpaceDN w:val="0"/>
              <w:adjustRightInd w:val="0"/>
              <w:jc w:val="center"/>
              <w:rPr>
                <w:rFonts w:ascii="Times New Roman" w:hAnsi="Times New Roman" w:cs="Times New Roman"/>
                <w:color w:val="auto"/>
                <w:sz w:val="22"/>
              </w:rPr>
            </w:pPr>
          </w:p>
        </w:tc>
        <w:tc>
          <w:tcPr>
            <w:tcW w:w="817" w:type="dxa"/>
            <w:vAlign w:val="center"/>
          </w:tcPr>
          <w:p w:rsidR="007D6F0B" w:rsidRPr="00353FBE" w:rsidRDefault="007D6F0B" w:rsidP="00353FBE">
            <w:pPr>
              <w:kinsoku w:val="0"/>
              <w:overflowPunct w:val="0"/>
              <w:autoSpaceDE w:val="0"/>
              <w:autoSpaceDN w:val="0"/>
              <w:adjustRightInd w:val="0"/>
              <w:rPr>
                <w:rFonts w:ascii="Times New Roman" w:hAnsi="Times New Roman" w:cs="Times New Roman"/>
                <w:color w:val="auto"/>
                <w:sz w:val="22"/>
              </w:rPr>
            </w:pPr>
            <w:r w:rsidRPr="00353FBE">
              <w:rPr>
                <w:rFonts w:ascii="Times New Roman" w:hAnsi="Times New Roman" w:cs="Times New Roman"/>
                <w:color w:val="auto"/>
                <w:sz w:val="22"/>
              </w:rPr>
              <w:t>значение</w:t>
            </w:r>
          </w:p>
        </w:tc>
        <w:tc>
          <w:tcPr>
            <w:tcW w:w="615" w:type="dxa"/>
            <w:vAlign w:val="center"/>
          </w:tcPr>
          <w:p w:rsidR="007D6F0B" w:rsidRPr="00353FBE" w:rsidRDefault="007D6F0B" w:rsidP="00353FBE">
            <w:pPr>
              <w:kinsoku w:val="0"/>
              <w:overflowPunct w:val="0"/>
              <w:autoSpaceDE w:val="0"/>
              <w:autoSpaceDN w:val="0"/>
              <w:adjustRightInd w:val="0"/>
              <w:rPr>
                <w:rFonts w:ascii="Times New Roman" w:hAnsi="Times New Roman" w:cs="Times New Roman"/>
                <w:color w:val="auto"/>
                <w:sz w:val="22"/>
              </w:rPr>
            </w:pPr>
            <w:r w:rsidRPr="00353FBE">
              <w:rPr>
                <w:rFonts w:ascii="Times New Roman" w:hAnsi="Times New Roman" w:cs="Times New Roman"/>
                <w:color w:val="auto"/>
                <w:sz w:val="22"/>
              </w:rPr>
              <w:t>2025</w:t>
            </w:r>
          </w:p>
        </w:tc>
        <w:tc>
          <w:tcPr>
            <w:tcW w:w="714" w:type="dxa"/>
            <w:vAlign w:val="center"/>
          </w:tcPr>
          <w:p w:rsidR="007D6F0B" w:rsidRPr="00353FBE" w:rsidRDefault="007D6F0B" w:rsidP="00353FBE">
            <w:pPr>
              <w:kinsoku w:val="0"/>
              <w:overflowPunct w:val="0"/>
              <w:autoSpaceDE w:val="0"/>
              <w:autoSpaceDN w:val="0"/>
              <w:adjustRightInd w:val="0"/>
              <w:rPr>
                <w:rFonts w:ascii="Times New Roman" w:hAnsi="Times New Roman" w:cs="Times New Roman"/>
                <w:color w:val="auto"/>
                <w:sz w:val="22"/>
              </w:rPr>
            </w:pPr>
            <w:r w:rsidRPr="00353FBE">
              <w:rPr>
                <w:rFonts w:ascii="Times New Roman" w:hAnsi="Times New Roman" w:cs="Times New Roman"/>
                <w:color w:val="auto"/>
                <w:sz w:val="22"/>
              </w:rPr>
              <w:t>2026</w:t>
            </w:r>
          </w:p>
        </w:tc>
        <w:tc>
          <w:tcPr>
            <w:tcW w:w="616" w:type="dxa"/>
          </w:tcPr>
          <w:p w:rsidR="007D6F0B" w:rsidRPr="00353FBE" w:rsidRDefault="007D6F0B" w:rsidP="00353FBE">
            <w:pPr>
              <w:kinsoku w:val="0"/>
              <w:overflowPunct w:val="0"/>
              <w:autoSpaceDE w:val="0"/>
              <w:autoSpaceDN w:val="0"/>
              <w:adjustRightInd w:val="0"/>
              <w:rPr>
                <w:rFonts w:ascii="Times New Roman" w:hAnsi="Times New Roman" w:cs="Times New Roman"/>
                <w:color w:val="auto"/>
                <w:sz w:val="22"/>
              </w:rPr>
            </w:pPr>
            <w:r w:rsidRPr="00353FBE">
              <w:rPr>
                <w:rFonts w:ascii="Times New Roman" w:hAnsi="Times New Roman" w:cs="Times New Roman"/>
                <w:color w:val="auto"/>
                <w:sz w:val="22"/>
              </w:rPr>
              <w:t>2027</w:t>
            </w:r>
          </w:p>
        </w:tc>
        <w:tc>
          <w:tcPr>
            <w:tcW w:w="635" w:type="dxa"/>
          </w:tcPr>
          <w:p w:rsidR="007D6F0B" w:rsidRPr="00353FBE" w:rsidRDefault="007D6F0B" w:rsidP="00353FBE">
            <w:pPr>
              <w:kinsoku w:val="0"/>
              <w:overflowPunct w:val="0"/>
              <w:autoSpaceDE w:val="0"/>
              <w:autoSpaceDN w:val="0"/>
              <w:adjustRightInd w:val="0"/>
              <w:rPr>
                <w:rFonts w:ascii="Times New Roman" w:hAnsi="Times New Roman" w:cs="Times New Roman"/>
                <w:color w:val="auto"/>
                <w:sz w:val="22"/>
              </w:rPr>
            </w:pPr>
            <w:r w:rsidRPr="00353FBE">
              <w:rPr>
                <w:rFonts w:ascii="Times New Roman" w:hAnsi="Times New Roman" w:cs="Times New Roman"/>
                <w:color w:val="auto"/>
                <w:sz w:val="22"/>
              </w:rPr>
              <w:t>2028</w:t>
            </w:r>
          </w:p>
        </w:tc>
        <w:tc>
          <w:tcPr>
            <w:tcW w:w="564" w:type="dxa"/>
          </w:tcPr>
          <w:p w:rsidR="007D6F0B" w:rsidRPr="00353FBE" w:rsidRDefault="007D6F0B" w:rsidP="00353FBE">
            <w:pPr>
              <w:kinsoku w:val="0"/>
              <w:overflowPunct w:val="0"/>
              <w:autoSpaceDE w:val="0"/>
              <w:autoSpaceDN w:val="0"/>
              <w:adjustRightInd w:val="0"/>
              <w:rPr>
                <w:rFonts w:ascii="Times New Roman" w:hAnsi="Times New Roman" w:cs="Times New Roman"/>
                <w:color w:val="auto"/>
                <w:sz w:val="22"/>
              </w:rPr>
            </w:pPr>
            <w:r w:rsidRPr="00353FBE">
              <w:rPr>
                <w:rFonts w:ascii="Times New Roman" w:hAnsi="Times New Roman" w:cs="Times New Roman"/>
                <w:color w:val="auto"/>
                <w:sz w:val="22"/>
              </w:rPr>
              <w:t>№+n</w:t>
            </w:r>
          </w:p>
        </w:tc>
      </w:tr>
      <w:tr w:rsidR="007D6F0B" w:rsidRPr="00353FBE" w:rsidTr="00983386">
        <w:trPr>
          <w:trHeight w:val="270"/>
          <w:jc w:val="center"/>
        </w:trPr>
        <w:tc>
          <w:tcPr>
            <w:tcW w:w="531" w:type="dxa"/>
            <w:vAlign w:val="center"/>
          </w:tcPr>
          <w:p w:rsidR="007D6F0B" w:rsidRPr="00353FBE" w:rsidRDefault="007D6F0B" w:rsidP="00353FBE">
            <w:pPr>
              <w:kinsoku w:val="0"/>
              <w:overflowPunct w:val="0"/>
              <w:autoSpaceDE w:val="0"/>
              <w:autoSpaceDN w:val="0"/>
              <w:adjustRightInd w:val="0"/>
              <w:jc w:val="center"/>
              <w:rPr>
                <w:rFonts w:ascii="Times New Roman" w:hAnsi="Times New Roman" w:cs="Times New Roman"/>
                <w:sz w:val="22"/>
              </w:rPr>
            </w:pPr>
            <w:r w:rsidRPr="00353FBE">
              <w:rPr>
                <w:rFonts w:ascii="Times New Roman" w:hAnsi="Times New Roman" w:cs="Times New Roman"/>
                <w:sz w:val="22"/>
              </w:rPr>
              <w:t>1</w:t>
            </w:r>
          </w:p>
        </w:tc>
        <w:tc>
          <w:tcPr>
            <w:tcW w:w="1649" w:type="dxa"/>
            <w:vAlign w:val="center"/>
          </w:tcPr>
          <w:p w:rsidR="007D6F0B" w:rsidRPr="00353FBE" w:rsidRDefault="007D6F0B" w:rsidP="00353FBE">
            <w:pPr>
              <w:kinsoku w:val="0"/>
              <w:overflowPunct w:val="0"/>
              <w:autoSpaceDE w:val="0"/>
              <w:autoSpaceDN w:val="0"/>
              <w:adjustRightInd w:val="0"/>
              <w:jc w:val="center"/>
              <w:rPr>
                <w:rFonts w:ascii="Times New Roman" w:hAnsi="Times New Roman" w:cs="Times New Roman"/>
                <w:color w:val="auto"/>
                <w:sz w:val="22"/>
              </w:rPr>
            </w:pPr>
            <w:r w:rsidRPr="00353FBE">
              <w:rPr>
                <w:rFonts w:ascii="Times New Roman" w:hAnsi="Times New Roman" w:cs="Times New Roman"/>
                <w:color w:val="auto"/>
                <w:sz w:val="22"/>
              </w:rPr>
              <w:t>2</w:t>
            </w:r>
          </w:p>
        </w:tc>
        <w:tc>
          <w:tcPr>
            <w:tcW w:w="1266" w:type="dxa"/>
            <w:vAlign w:val="center"/>
          </w:tcPr>
          <w:p w:rsidR="007D6F0B" w:rsidRPr="00353FBE" w:rsidRDefault="007D6F0B" w:rsidP="00353FBE">
            <w:pPr>
              <w:kinsoku w:val="0"/>
              <w:overflowPunct w:val="0"/>
              <w:autoSpaceDE w:val="0"/>
              <w:autoSpaceDN w:val="0"/>
              <w:adjustRightInd w:val="0"/>
              <w:jc w:val="center"/>
              <w:rPr>
                <w:rFonts w:ascii="Times New Roman" w:hAnsi="Times New Roman" w:cs="Times New Roman"/>
                <w:color w:val="auto"/>
                <w:sz w:val="22"/>
              </w:rPr>
            </w:pPr>
            <w:r w:rsidRPr="00353FBE">
              <w:rPr>
                <w:rFonts w:ascii="Times New Roman" w:hAnsi="Times New Roman" w:cs="Times New Roman"/>
                <w:color w:val="auto"/>
                <w:sz w:val="22"/>
              </w:rPr>
              <w:t>3</w:t>
            </w:r>
          </w:p>
        </w:tc>
        <w:tc>
          <w:tcPr>
            <w:tcW w:w="1098" w:type="dxa"/>
            <w:vAlign w:val="center"/>
          </w:tcPr>
          <w:p w:rsidR="007D6F0B" w:rsidRPr="00353FBE" w:rsidRDefault="007D6F0B" w:rsidP="00353FBE">
            <w:pPr>
              <w:kinsoku w:val="0"/>
              <w:overflowPunct w:val="0"/>
              <w:autoSpaceDE w:val="0"/>
              <w:autoSpaceDN w:val="0"/>
              <w:adjustRightInd w:val="0"/>
              <w:jc w:val="center"/>
              <w:rPr>
                <w:rFonts w:ascii="Times New Roman" w:hAnsi="Times New Roman" w:cs="Times New Roman"/>
                <w:color w:val="auto"/>
                <w:sz w:val="22"/>
              </w:rPr>
            </w:pPr>
            <w:r w:rsidRPr="00353FBE">
              <w:rPr>
                <w:rFonts w:ascii="Times New Roman" w:hAnsi="Times New Roman" w:cs="Times New Roman"/>
                <w:color w:val="auto"/>
                <w:sz w:val="22"/>
              </w:rPr>
              <w:t>4</w:t>
            </w:r>
          </w:p>
        </w:tc>
        <w:tc>
          <w:tcPr>
            <w:tcW w:w="860" w:type="dxa"/>
            <w:vAlign w:val="center"/>
          </w:tcPr>
          <w:p w:rsidR="007D6F0B" w:rsidRPr="00353FBE" w:rsidRDefault="007D6F0B" w:rsidP="00353FBE">
            <w:pPr>
              <w:kinsoku w:val="0"/>
              <w:overflowPunct w:val="0"/>
              <w:autoSpaceDE w:val="0"/>
              <w:autoSpaceDN w:val="0"/>
              <w:adjustRightInd w:val="0"/>
              <w:jc w:val="center"/>
              <w:rPr>
                <w:rFonts w:ascii="Times New Roman" w:hAnsi="Times New Roman" w:cs="Times New Roman"/>
                <w:color w:val="auto"/>
                <w:sz w:val="22"/>
              </w:rPr>
            </w:pPr>
            <w:r w:rsidRPr="00353FBE">
              <w:rPr>
                <w:rFonts w:ascii="Times New Roman" w:hAnsi="Times New Roman" w:cs="Times New Roman"/>
                <w:color w:val="auto"/>
                <w:sz w:val="22"/>
              </w:rPr>
              <w:t>5</w:t>
            </w:r>
          </w:p>
        </w:tc>
        <w:tc>
          <w:tcPr>
            <w:tcW w:w="817" w:type="dxa"/>
            <w:vAlign w:val="center"/>
          </w:tcPr>
          <w:p w:rsidR="007D6F0B" w:rsidRPr="00353FBE" w:rsidRDefault="007D6F0B" w:rsidP="00353FBE">
            <w:pPr>
              <w:kinsoku w:val="0"/>
              <w:overflowPunct w:val="0"/>
              <w:autoSpaceDE w:val="0"/>
              <w:autoSpaceDN w:val="0"/>
              <w:adjustRightInd w:val="0"/>
              <w:jc w:val="center"/>
              <w:rPr>
                <w:rFonts w:ascii="Times New Roman" w:hAnsi="Times New Roman" w:cs="Times New Roman"/>
                <w:color w:val="auto"/>
                <w:sz w:val="22"/>
              </w:rPr>
            </w:pPr>
            <w:r w:rsidRPr="00353FBE">
              <w:rPr>
                <w:rFonts w:ascii="Times New Roman" w:hAnsi="Times New Roman" w:cs="Times New Roman"/>
                <w:color w:val="auto"/>
                <w:sz w:val="22"/>
              </w:rPr>
              <w:t>6</w:t>
            </w:r>
          </w:p>
        </w:tc>
        <w:tc>
          <w:tcPr>
            <w:tcW w:w="615" w:type="dxa"/>
            <w:vAlign w:val="center"/>
          </w:tcPr>
          <w:p w:rsidR="007D6F0B" w:rsidRPr="00353FBE" w:rsidRDefault="007D6F0B" w:rsidP="00353FBE">
            <w:pPr>
              <w:kinsoku w:val="0"/>
              <w:overflowPunct w:val="0"/>
              <w:autoSpaceDE w:val="0"/>
              <w:autoSpaceDN w:val="0"/>
              <w:adjustRightInd w:val="0"/>
              <w:jc w:val="center"/>
              <w:rPr>
                <w:rFonts w:ascii="Times New Roman" w:hAnsi="Times New Roman" w:cs="Times New Roman"/>
                <w:color w:val="auto"/>
                <w:sz w:val="22"/>
              </w:rPr>
            </w:pPr>
            <w:r w:rsidRPr="00353FBE">
              <w:rPr>
                <w:rFonts w:ascii="Times New Roman" w:hAnsi="Times New Roman" w:cs="Times New Roman"/>
                <w:color w:val="auto"/>
                <w:sz w:val="22"/>
              </w:rPr>
              <w:t>7</w:t>
            </w:r>
          </w:p>
        </w:tc>
        <w:tc>
          <w:tcPr>
            <w:tcW w:w="714" w:type="dxa"/>
            <w:vAlign w:val="center"/>
          </w:tcPr>
          <w:p w:rsidR="007D6F0B" w:rsidRPr="00353FBE" w:rsidRDefault="007D6F0B" w:rsidP="00353FBE">
            <w:pPr>
              <w:kinsoku w:val="0"/>
              <w:overflowPunct w:val="0"/>
              <w:autoSpaceDE w:val="0"/>
              <w:autoSpaceDN w:val="0"/>
              <w:adjustRightInd w:val="0"/>
              <w:jc w:val="center"/>
              <w:rPr>
                <w:rFonts w:ascii="Times New Roman" w:hAnsi="Times New Roman" w:cs="Times New Roman"/>
                <w:color w:val="auto"/>
                <w:sz w:val="22"/>
              </w:rPr>
            </w:pPr>
            <w:r w:rsidRPr="00353FBE">
              <w:rPr>
                <w:rFonts w:ascii="Times New Roman" w:hAnsi="Times New Roman" w:cs="Times New Roman"/>
                <w:color w:val="auto"/>
                <w:sz w:val="22"/>
              </w:rPr>
              <w:t>8</w:t>
            </w:r>
          </w:p>
        </w:tc>
        <w:tc>
          <w:tcPr>
            <w:tcW w:w="616" w:type="dxa"/>
          </w:tcPr>
          <w:p w:rsidR="007D6F0B" w:rsidRPr="00353FBE" w:rsidRDefault="007D6F0B" w:rsidP="00353FBE">
            <w:pPr>
              <w:kinsoku w:val="0"/>
              <w:overflowPunct w:val="0"/>
              <w:autoSpaceDE w:val="0"/>
              <w:autoSpaceDN w:val="0"/>
              <w:adjustRightInd w:val="0"/>
              <w:jc w:val="center"/>
              <w:rPr>
                <w:rFonts w:ascii="Times New Roman" w:hAnsi="Times New Roman" w:cs="Times New Roman"/>
                <w:color w:val="auto"/>
                <w:sz w:val="22"/>
              </w:rPr>
            </w:pPr>
            <w:r w:rsidRPr="00353FBE">
              <w:rPr>
                <w:rFonts w:ascii="Times New Roman" w:hAnsi="Times New Roman" w:cs="Times New Roman"/>
                <w:color w:val="auto"/>
                <w:sz w:val="22"/>
              </w:rPr>
              <w:t>9</w:t>
            </w:r>
          </w:p>
        </w:tc>
        <w:tc>
          <w:tcPr>
            <w:tcW w:w="635" w:type="dxa"/>
          </w:tcPr>
          <w:p w:rsidR="007D6F0B" w:rsidRPr="00353FBE" w:rsidRDefault="007D6F0B" w:rsidP="00353FBE">
            <w:pPr>
              <w:kinsoku w:val="0"/>
              <w:overflowPunct w:val="0"/>
              <w:autoSpaceDE w:val="0"/>
              <w:autoSpaceDN w:val="0"/>
              <w:adjustRightInd w:val="0"/>
              <w:jc w:val="center"/>
              <w:rPr>
                <w:rFonts w:ascii="Times New Roman" w:hAnsi="Times New Roman" w:cs="Times New Roman"/>
                <w:sz w:val="22"/>
              </w:rPr>
            </w:pPr>
            <w:r w:rsidRPr="00353FBE">
              <w:rPr>
                <w:rFonts w:ascii="Times New Roman" w:hAnsi="Times New Roman" w:cs="Times New Roman"/>
                <w:sz w:val="22"/>
              </w:rPr>
              <w:t>10</w:t>
            </w:r>
          </w:p>
        </w:tc>
        <w:tc>
          <w:tcPr>
            <w:tcW w:w="564" w:type="dxa"/>
          </w:tcPr>
          <w:p w:rsidR="007D6F0B" w:rsidRPr="00353FBE" w:rsidRDefault="007D6F0B" w:rsidP="00353FBE">
            <w:pPr>
              <w:kinsoku w:val="0"/>
              <w:overflowPunct w:val="0"/>
              <w:autoSpaceDE w:val="0"/>
              <w:autoSpaceDN w:val="0"/>
              <w:adjustRightInd w:val="0"/>
              <w:jc w:val="center"/>
              <w:rPr>
                <w:rFonts w:ascii="Times New Roman" w:hAnsi="Times New Roman" w:cs="Times New Roman"/>
                <w:sz w:val="22"/>
              </w:rPr>
            </w:pPr>
            <w:r w:rsidRPr="00353FBE">
              <w:rPr>
                <w:rFonts w:ascii="Times New Roman" w:hAnsi="Times New Roman" w:cs="Times New Roman"/>
                <w:sz w:val="22"/>
              </w:rPr>
              <w:t>11</w:t>
            </w:r>
          </w:p>
        </w:tc>
      </w:tr>
      <w:tr w:rsidR="007D6F0B" w:rsidRPr="00353FBE" w:rsidTr="00983386">
        <w:trPr>
          <w:trHeight w:val="982"/>
          <w:jc w:val="center"/>
        </w:trPr>
        <w:tc>
          <w:tcPr>
            <w:tcW w:w="9365" w:type="dxa"/>
            <w:gridSpan w:val="11"/>
            <w:vAlign w:val="center"/>
          </w:tcPr>
          <w:p w:rsidR="007D6F0B" w:rsidRPr="00353FBE" w:rsidRDefault="007D6F0B" w:rsidP="00353FBE">
            <w:pPr>
              <w:kinsoku w:val="0"/>
              <w:overflowPunct w:val="0"/>
              <w:autoSpaceDE w:val="0"/>
              <w:autoSpaceDN w:val="0"/>
              <w:adjustRightInd w:val="0"/>
              <w:jc w:val="both"/>
              <w:rPr>
                <w:rFonts w:ascii="Times New Roman" w:hAnsi="Times New Roman" w:cs="Times New Roman"/>
                <w:sz w:val="22"/>
              </w:rPr>
            </w:pPr>
            <w:r w:rsidRPr="00353FBE">
              <w:rPr>
                <w:rFonts w:ascii="Times New Roman" w:hAnsi="Times New Roman" w:cs="Times New Roman"/>
                <w:color w:val="auto"/>
                <w:sz w:val="22"/>
              </w:rPr>
              <w:t>Задача: «Создание условий для</w:t>
            </w:r>
            <w:r w:rsidR="00DB2F26" w:rsidRPr="00353FBE">
              <w:rPr>
                <w:rFonts w:ascii="Times New Roman" w:hAnsi="Times New Roman" w:cs="Times New Roman"/>
                <w:color w:val="auto"/>
                <w:sz w:val="22"/>
              </w:rPr>
              <w:t xml:space="preserve"> </w:t>
            </w:r>
            <w:r w:rsidRPr="00353FBE">
              <w:rPr>
                <w:rFonts w:ascii="Times New Roman" w:hAnsi="Times New Roman" w:cs="Times New Roman"/>
                <w:color w:val="auto"/>
                <w:sz w:val="22"/>
              </w:rPr>
              <w:t>привлечения молодыми семьями собственных</w:t>
            </w:r>
            <w:r w:rsidR="00DB2F26" w:rsidRPr="00353FBE">
              <w:rPr>
                <w:rFonts w:ascii="Times New Roman" w:hAnsi="Times New Roman" w:cs="Times New Roman"/>
                <w:color w:val="auto"/>
                <w:sz w:val="22"/>
              </w:rPr>
              <w:t xml:space="preserve"> </w:t>
            </w:r>
            <w:r w:rsidRPr="00353FBE">
              <w:rPr>
                <w:rFonts w:ascii="Times New Roman" w:hAnsi="Times New Roman" w:cs="Times New Roman"/>
                <w:color w:val="auto"/>
                <w:sz w:val="22"/>
              </w:rPr>
              <w:t>средств, финансовых средств банков и других организаций, предоставляющих ипотечные жилищные кредиты и займы для приобретения жилья и строительства индивидуального жилья»</w:t>
            </w:r>
          </w:p>
        </w:tc>
      </w:tr>
      <w:tr w:rsidR="007D6F0B" w:rsidRPr="00353FBE" w:rsidTr="00983386">
        <w:trPr>
          <w:trHeight w:val="1278"/>
          <w:jc w:val="center"/>
        </w:trPr>
        <w:tc>
          <w:tcPr>
            <w:tcW w:w="531" w:type="dxa"/>
          </w:tcPr>
          <w:p w:rsidR="007D6F0B" w:rsidRPr="00353FBE" w:rsidRDefault="007D6F0B" w:rsidP="00353FBE">
            <w:pPr>
              <w:kinsoku w:val="0"/>
              <w:overflowPunct w:val="0"/>
              <w:autoSpaceDE w:val="0"/>
              <w:autoSpaceDN w:val="0"/>
              <w:adjustRightInd w:val="0"/>
              <w:rPr>
                <w:rFonts w:ascii="Times New Roman" w:hAnsi="Times New Roman" w:cs="Times New Roman"/>
                <w:color w:val="auto"/>
                <w:sz w:val="22"/>
              </w:rPr>
            </w:pPr>
            <w:r w:rsidRPr="00353FBE">
              <w:rPr>
                <w:rFonts w:ascii="Times New Roman" w:hAnsi="Times New Roman" w:cs="Times New Roman"/>
                <w:color w:val="auto"/>
                <w:sz w:val="22"/>
              </w:rPr>
              <w:t>1</w:t>
            </w:r>
          </w:p>
        </w:tc>
        <w:tc>
          <w:tcPr>
            <w:tcW w:w="1649" w:type="dxa"/>
          </w:tcPr>
          <w:p w:rsidR="007D6F0B" w:rsidRPr="00353FBE" w:rsidRDefault="007D6F0B" w:rsidP="00353FBE">
            <w:pPr>
              <w:rPr>
                <w:rFonts w:ascii="Times New Roman" w:hAnsi="Times New Roman" w:cs="Times New Roman"/>
                <w:color w:val="auto"/>
                <w:sz w:val="22"/>
              </w:rPr>
            </w:pPr>
            <w:r w:rsidRPr="00353FBE">
              <w:rPr>
                <w:rFonts w:ascii="Times New Roman" w:hAnsi="Times New Roman" w:cs="Times New Roman"/>
                <w:iCs/>
                <w:color w:val="auto"/>
                <w:sz w:val="22"/>
              </w:rPr>
              <w:t>Мероприятие</w:t>
            </w:r>
            <w:r w:rsidR="007B20DC" w:rsidRPr="00353FBE">
              <w:rPr>
                <w:rFonts w:ascii="Times New Roman" w:hAnsi="Times New Roman" w:cs="Times New Roman"/>
                <w:iCs/>
                <w:color w:val="auto"/>
                <w:sz w:val="22"/>
              </w:rPr>
              <w:t xml:space="preserve"> № 1: «Получение</w:t>
            </w:r>
            <w:r w:rsidR="00C1052E" w:rsidRPr="00353FBE">
              <w:rPr>
                <w:rFonts w:ascii="Times New Roman" w:hAnsi="Times New Roman" w:cs="Times New Roman"/>
                <w:iCs/>
                <w:color w:val="auto"/>
                <w:sz w:val="22"/>
              </w:rPr>
              <w:t xml:space="preserve"> молодыми семьями</w:t>
            </w:r>
            <w:r w:rsidR="00DB2F26" w:rsidRPr="00353FBE">
              <w:rPr>
                <w:rFonts w:ascii="Times New Roman" w:hAnsi="Times New Roman" w:cs="Times New Roman"/>
                <w:iCs/>
                <w:color w:val="auto"/>
                <w:sz w:val="22"/>
              </w:rPr>
              <w:t xml:space="preserve"> </w:t>
            </w:r>
            <w:r w:rsidR="007B20DC" w:rsidRPr="00353FBE">
              <w:rPr>
                <w:rFonts w:ascii="Times New Roman" w:hAnsi="Times New Roman" w:cs="Times New Roman"/>
                <w:iCs/>
                <w:color w:val="auto"/>
                <w:sz w:val="22"/>
              </w:rPr>
              <w:t>социальной выплаты</w:t>
            </w:r>
            <w:r w:rsidR="00C1052E" w:rsidRPr="00353FBE">
              <w:rPr>
                <w:rFonts w:ascii="Times New Roman" w:hAnsi="Times New Roman" w:cs="Times New Roman"/>
                <w:iCs/>
                <w:color w:val="auto"/>
                <w:sz w:val="22"/>
              </w:rPr>
              <w:t xml:space="preserve"> на приобретение, строительство жилого помещения</w:t>
            </w:r>
            <w:r w:rsidR="007B20DC" w:rsidRPr="00353FBE">
              <w:rPr>
                <w:rFonts w:ascii="Times New Roman" w:hAnsi="Times New Roman" w:cs="Times New Roman"/>
                <w:iCs/>
                <w:color w:val="auto"/>
                <w:sz w:val="22"/>
              </w:rPr>
              <w:t>» (результат: к</w:t>
            </w:r>
            <w:r w:rsidRPr="00353FBE">
              <w:rPr>
                <w:rFonts w:ascii="Times New Roman" w:hAnsi="Times New Roman" w:cs="Times New Roman"/>
                <w:iCs/>
                <w:color w:val="auto"/>
                <w:sz w:val="22"/>
              </w:rPr>
              <w:t>оличество молодых семей, получивших свидетельство о праве на получение соци</w:t>
            </w:r>
            <w:r w:rsidR="007B20DC" w:rsidRPr="00353FBE">
              <w:rPr>
                <w:rFonts w:ascii="Times New Roman" w:hAnsi="Times New Roman" w:cs="Times New Roman"/>
                <w:iCs/>
                <w:color w:val="auto"/>
                <w:sz w:val="22"/>
              </w:rPr>
              <w:t xml:space="preserve">альной выплаты на </w:t>
            </w:r>
            <w:r w:rsidR="007B20DC" w:rsidRPr="00353FBE">
              <w:rPr>
                <w:rFonts w:ascii="Times New Roman" w:hAnsi="Times New Roman" w:cs="Times New Roman"/>
                <w:iCs/>
                <w:color w:val="auto"/>
                <w:sz w:val="22"/>
              </w:rPr>
              <w:lastRenderedPageBreak/>
              <w:t xml:space="preserve">приобретение, </w:t>
            </w:r>
            <w:r w:rsidRPr="00353FBE">
              <w:rPr>
                <w:rFonts w:ascii="Times New Roman" w:hAnsi="Times New Roman" w:cs="Times New Roman"/>
                <w:iCs/>
                <w:color w:val="auto"/>
                <w:sz w:val="22"/>
              </w:rPr>
              <w:t>с</w:t>
            </w:r>
            <w:r w:rsidR="007B20DC" w:rsidRPr="00353FBE">
              <w:rPr>
                <w:rFonts w:ascii="Times New Roman" w:hAnsi="Times New Roman" w:cs="Times New Roman"/>
                <w:iCs/>
                <w:color w:val="auto"/>
                <w:sz w:val="22"/>
              </w:rPr>
              <w:t>троительство жилого помещения)</w:t>
            </w:r>
          </w:p>
        </w:tc>
        <w:tc>
          <w:tcPr>
            <w:tcW w:w="1266" w:type="dxa"/>
          </w:tcPr>
          <w:p w:rsidR="007D6F0B" w:rsidRPr="00353FBE" w:rsidRDefault="007D6F0B" w:rsidP="00353FBE">
            <w:pPr>
              <w:kinsoku w:val="0"/>
              <w:overflowPunct w:val="0"/>
              <w:autoSpaceDE w:val="0"/>
              <w:autoSpaceDN w:val="0"/>
              <w:adjustRightInd w:val="0"/>
              <w:rPr>
                <w:rFonts w:ascii="Times New Roman" w:hAnsi="Times New Roman" w:cs="Times New Roman"/>
                <w:color w:val="auto"/>
                <w:sz w:val="22"/>
              </w:rPr>
            </w:pPr>
            <w:r w:rsidRPr="00353FBE">
              <w:rPr>
                <w:rFonts w:ascii="Times New Roman" w:hAnsi="Times New Roman" w:cs="Times New Roman"/>
                <w:color w:val="auto"/>
                <w:sz w:val="22"/>
              </w:rPr>
              <w:lastRenderedPageBreak/>
              <w:t>Осуществление текущей деятельности</w:t>
            </w:r>
          </w:p>
        </w:tc>
        <w:tc>
          <w:tcPr>
            <w:tcW w:w="1098" w:type="dxa"/>
          </w:tcPr>
          <w:p w:rsidR="007D6F0B" w:rsidRPr="00353FBE" w:rsidRDefault="007D6F0B" w:rsidP="00353FBE">
            <w:pPr>
              <w:kinsoku w:val="0"/>
              <w:overflowPunct w:val="0"/>
              <w:autoSpaceDE w:val="0"/>
              <w:autoSpaceDN w:val="0"/>
              <w:adjustRightInd w:val="0"/>
              <w:rPr>
                <w:rFonts w:ascii="Times New Roman" w:hAnsi="Times New Roman" w:cs="Times New Roman"/>
                <w:color w:val="auto"/>
                <w:sz w:val="22"/>
              </w:rPr>
            </w:pPr>
            <w:r w:rsidRPr="00353FBE">
              <w:rPr>
                <w:rFonts w:ascii="Times New Roman" w:hAnsi="Times New Roman" w:cs="Times New Roman"/>
                <w:sz w:val="22"/>
              </w:rPr>
              <w:t>Предоставлены социальные выплаты на обеспечение жильём молодых семей</w:t>
            </w:r>
            <w:proofErr w:type="gramStart"/>
            <w:r w:rsidRPr="00353FBE">
              <w:rPr>
                <w:rFonts w:ascii="Times New Roman" w:hAnsi="Times New Roman" w:cs="Times New Roman"/>
                <w:sz w:val="22"/>
              </w:rPr>
              <w:t xml:space="preserve"> ,</w:t>
            </w:r>
            <w:proofErr w:type="gramEnd"/>
            <w:r w:rsidRPr="00353FBE">
              <w:rPr>
                <w:rFonts w:ascii="Times New Roman" w:hAnsi="Times New Roman" w:cs="Times New Roman"/>
                <w:sz w:val="22"/>
              </w:rPr>
              <w:t xml:space="preserve"> получивших свидетельство о праве на получение социальной выплаты на приобретен</w:t>
            </w:r>
            <w:r w:rsidRPr="00353FBE">
              <w:rPr>
                <w:rFonts w:ascii="Times New Roman" w:hAnsi="Times New Roman" w:cs="Times New Roman"/>
                <w:sz w:val="22"/>
              </w:rPr>
              <w:lastRenderedPageBreak/>
              <w:t>ие (строительство) жилого помещения</w:t>
            </w:r>
          </w:p>
        </w:tc>
        <w:tc>
          <w:tcPr>
            <w:tcW w:w="860" w:type="dxa"/>
          </w:tcPr>
          <w:p w:rsidR="007D6F0B" w:rsidRPr="00353FBE" w:rsidRDefault="007D6F0B" w:rsidP="00353FBE">
            <w:pPr>
              <w:kinsoku w:val="0"/>
              <w:overflowPunct w:val="0"/>
              <w:autoSpaceDE w:val="0"/>
              <w:autoSpaceDN w:val="0"/>
              <w:adjustRightInd w:val="0"/>
              <w:rPr>
                <w:rFonts w:ascii="Times New Roman" w:hAnsi="Times New Roman" w:cs="Times New Roman"/>
                <w:color w:val="auto"/>
                <w:sz w:val="22"/>
              </w:rPr>
            </w:pPr>
            <w:r w:rsidRPr="00353FBE">
              <w:rPr>
                <w:rFonts w:ascii="Times New Roman" w:hAnsi="Times New Roman" w:cs="Times New Roman"/>
                <w:color w:val="auto"/>
                <w:sz w:val="22"/>
              </w:rPr>
              <w:lastRenderedPageBreak/>
              <w:t>семья</w:t>
            </w:r>
          </w:p>
        </w:tc>
        <w:tc>
          <w:tcPr>
            <w:tcW w:w="817" w:type="dxa"/>
          </w:tcPr>
          <w:p w:rsidR="007D6F0B" w:rsidRPr="00353FBE" w:rsidRDefault="007D6F0B" w:rsidP="00353FBE">
            <w:pPr>
              <w:autoSpaceDE w:val="0"/>
              <w:autoSpaceDN w:val="0"/>
              <w:adjustRightInd w:val="0"/>
              <w:rPr>
                <w:rFonts w:ascii="Times New Roman" w:hAnsi="Times New Roman" w:cs="Times New Roman"/>
                <w:color w:val="auto"/>
                <w:sz w:val="22"/>
              </w:rPr>
            </w:pPr>
            <w:r w:rsidRPr="00353FBE">
              <w:rPr>
                <w:rFonts w:ascii="Times New Roman" w:hAnsi="Times New Roman" w:cs="Times New Roman"/>
                <w:color w:val="auto"/>
                <w:sz w:val="22"/>
              </w:rPr>
              <w:t>1</w:t>
            </w:r>
          </w:p>
        </w:tc>
        <w:tc>
          <w:tcPr>
            <w:tcW w:w="615" w:type="dxa"/>
          </w:tcPr>
          <w:p w:rsidR="007D6F0B" w:rsidRPr="00353FBE" w:rsidRDefault="007D6F0B" w:rsidP="00353FBE">
            <w:pPr>
              <w:autoSpaceDE w:val="0"/>
              <w:autoSpaceDN w:val="0"/>
              <w:adjustRightInd w:val="0"/>
              <w:rPr>
                <w:rFonts w:ascii="Times New Roman" w:hAnsi="Times New Roman" w:cs="Times New Roman"/>
                <w:color w:val="auto"/>
                <w:sz w:val="22"/>
              </w:rPr>
            </w:pPr>
            <w:r w:rsidRPr="00353FBE">
              <w:rPr>
                <w:rFonts w:ascii="Times New Roman" w:hAnsi="Times New Roman" w:cs="Times New Roman"/>
                <w:color w:val="auto"/>
                <w:sz w:val="22"/>
              </w:rPr>
              <w:t>2025</w:t>
            </w:r>
          </w:p>
        </w:tc>
        <w:tc>
          <w:tcPr>
            <w:tcW w:w="714" w:type="dxa"/>
          </w:tcPr>
          <w:p w:rsidR="007D6F0B" w:rsidRPr="00353FBE" w:rsidRDefault="007D6F0B" w:rsidP="00353FBE">
            <w:pPr>
              <w:autoSpaceDE w:val="0"/>
              <w:autoSpaceDN w:val="0"/>
              <w:adjustRightInd w:val="0"/>
              <w:rPr>
                <w:rFonts w:ascii="Times New Roman" w:hAnsi="Times New Roman" w:cs="Times New Roman"/>
                <w:color w:val="auto"/>
                <w:sz w:val="22"/>
              </w:rPr>
            </w:pPr>
            <w:r w:rsidRPr="00353FBE">
              <w:rPr>
                <w:rFonts w:ascii="Times New Roman" w:hAnsi="Times New Roman" w:cs="Times New Roman"/>
                <w:color w:val="auto"/>
                <w:sz w:val="22"/>
              </w:rPr>
              <w:t>1</w:t>
            </w:r>
          </w:p>
        </w:tc>
        <w:tc>
          <w:tcPr>
            <w:tcW w:w="616" w:type="dxa"/>
          </w:tcPr>
          <w:p w:rsidR="007D6F0B" w:rsidRPr="00353FBE" w:rsidRDefault="007D6F0B" w:rsidP="00353FBE">
            <w:pPr>
              <w:autoSpaceDE w:val="0"/>
              <w:autoSpaceDN w:val="0"/>
              <w:adjustRightInd w:val="0"/>
              <w:rPr>
                <w:rFonts w:ascii="Times New Roman" w:hAnsi="Times New Roman" w:cs="Times New Roman"/>
                <w:color w:val="auto"/>
                <w:sz w:val="22"/>
              </w:rPr>
            </w:pPr>
            <w:r w:rsidRPr="00353FBE">
              <w:rPr>
                <w:rFonts w:ascii="Times New Roman" w:hAnsi="Times New Roman" w:cs="Times New Roman"/>
                <w:color w:val="auto"/>
                <w:sz w:val="22"/>
              </w:rPr>
              <w:t>1</w:t>
            </w:r>
          </w:p>
        </w:tc>
        <w:tc>
          <w:tcPr>
            <w:tcW w:w="635" w:type="dxa"/>
          </w:tcPr>
          <w:p w:rsidR="007D6F0B" w:rsidRPr="00353FBE" w:rsidRDefault="007D6F0B" w:rsidP="00353FBE">
            <w:pPr>
              <w:autoSpaceDE w:val="0"/>
              <w:autoSpaceDN w:val="0"/>
              <w:adjustRightInd w:val="0"/>
              <w:rPr>
                <w:rFonts w:ascii="Times New Roman" w:hAnsi="Times New Roman" w:cs="Times New Roman"/>
                <w:color w:val="auto"/>
                <w:sz w:val="22"/>
              </w:rPr>
            </w:pPr>
            <w:r w:rsidRPr="00353FBE">
              <w:rPr>
                <w:rFonts w:ascii="Times New Roman" w:hAnsi="Times New Roman" w:cs="Times New Roman"/>
                <w:color w:val="auto"/>
                <w:sz w:val="22"/>
              </w:rPr>
              <w:t>1</w:t>
            </w:r>
          </w:p>
        </w:tc>
        <w:tc>
          <w:tcPr>
            <w:tcW w:w="564" w:type="dxa"/>
          </w:tcPr>
          <w:p w:rsidR="007D6F0B" w:rsidRPr="00353FBE" w:rsidRDefault="007D6F0B" w:rsidP="00353FBE">
            <w:pPr>
              <w:kinsoku w:val="0"/>
              <w:overflowPunct w:val="0"/>
              <w:autoSpaceDE w:val="0"/>
              <w:autoSpaceDN w:val="0"/>
              <w:adjustRightInd w:val="0"/>
              <w:rPr>
                <w:rFonts w:ascii="Times New Roman" w:hAnsi="Times New Roman" w:cs="Times New Roman"/>
                <w:color w:val="auto"/>
                <w:sz w:val="22"/>
              </w:rPr>
            </w:pPr>
            <w:r w:rsidRPr="00353FBE">
              <w:rPr>
                <w:rFonts w:ascii="Times New Roman" w:hAnsi="Times New Roman" w:cs="Times New Roman"/>
                <w:color w:val="auto"/>
                <w:sz w:val="22"/>
              </w:rPr>
              <w:t>х</w:t>
            </w:r>
          </w:p>
        </w:tc>
      </w:tr>
    </w:tbl>
    <w:p w:rsidR="00DB2F26" w:rsidRPr="00353FBE" w:rsidRDefault="00DB2F26" w:rsidP="00353FBE">
      <w:pPr>
        <w:kinsoku w:val="0"/>
        <w:overflowPunct w:val="0"/>
        <w:autoSpaceDE w:val="0"/>
        <w:autoSpaceDN w:val="0"/>
        <w:adjustRightInd w:val="0"/>
        <w:ind w:firstLine="567"/>
        <w:jc w:val="center"/>
        <w:rPr>
          <w:rFonts w:ascii="Times New Roman" w:hAnsi="Times New Roman" w:cs="Times New Roman"/>
          <w:b/>
          <w:color w:val="auto"/>
        </w:rPr>
      </w:pPr>
    </w:p>
    <w:p w:rsidR="001F1CB7" w:rsidRDefault="001F1CB7" w:rsidP="00353FBE">
      <w:pPr>
        <w:kinsoku w:val="0"/>
        <w:overflowPunct w:val="0"/>
        <w:autoSpaceDE w:val="0"/>
        <w:autoSpaceDN w:val="0"/>
        <w:adjustRightInd w:val="0"/>
        <w:ind w:firstLine="567"/>
        <w:jc w:val="center"/>
        <w:rPr>
          <w:rFonts w:ascii="Times New Roman" w:hAnsi="Times New Roman" w:cs="Times New Roman"/>
          <w:b/>
          <w:color w:val="auto"/>
        </w:rPr>
      </w:pPr>
      <w:r w:rsidRPr="00353FBE">
        <w:rPr>
          <w:rFonts w:ascii="Times New Roman" w:hAnsi="Times New Roman" w:cs="Times New Roman"/>
          <w:b/>
          <w:color w:val="auto"/>
        </w:rPr>
        <w:t>5.</w:t>
      </w:r>
      <w:r w:rsidRPr="00353FBE">
        <w:rPr>
          <w:rFonts w:ascii="Times New Roman" w:hAnsi="Times New Roman" w:cs="Times New Roman"/>
          <w:b/>
        </w:rPr>
        <w:t xml:space="preserve"> </w:t>
      </w:r>
      <w:r w:rsidRPr="00353FBE">
        <w:rPr>
          <w:rFonts w:ascii="Times New Roman" w:hAnsi="Times New Roman" w:cs="Times New Roman"/>
          <w:b/>
          <w:color w:val="auto"/>
        </w:rPr>
        <w:t>Финансовое обеспечение комплекса процессных</w:t>
      </w:r>
      <w:r w:rsidR="00DB2F26" w:rsidRPr="00353FBE">
        <w:rPr>
          <w:rFonts w:ascii="Times New Roman" w:hAnsi="Times New Roman" w:cs="Times New Roman"/>
          <w:b/>
          <w:color w:val="auto"/>
        </w:rPr>
        <w:t xml:space="preserve"> </w:t>
      </w:r>
      <w:r w:rsidRPr="00353FBE">
        <w:rPr>
          <w:rFonts w:ascii="Times New Roman" w:hAnsi="Times New Roman" w:cs="Times New Roman"/>
          <w:b/>
          <w:color w:val="auto"/>
        </w:rPr>
        <w:t>мероприятий</w:t>
      </w:r>
    </w:p>
    <w:p w:rsidR="00983386" w:rsidRPr="00353FBE" w:rsidRDefault="00983386" w:rsidP="00353FBE">
      <w:pPr>
        <w:kinsoku w:val="0"/>
        <w:overflowPunct w:val="0"/>
        <w:autoSpaceDE w:val="0"/>
        <w:autoSpaceDN w:val="0"/>
        <w:adjustRightInd w:val="0"/>
        <w:ind w:firstLine="567"/>
        <w:jc w:val="center"/>
        <w:rPr>
          <w:rFonts w:ascii="Times New Roman" w:hAnsi="Times New Roman" w:cs="Times New Roman"/>
          <w:b/>
          <w:color w:val="auto"/>
        </w:rPr>
      </w:pPr>
    </w:p>
    <w:tbl>
      <w:tblPr>
        <w:tblW w:w="5000" w:type="pct"/>
        <w:jc w:val="center"/>
        <w:tblLayout w:type="fixed"/>
        <w:tblCellMar>
          <w:left w:w="0" w:type="dxa"/>
          <w:right w:w="0" w:type="dxa"/>
        </w:tblCellMar>
        <w:tblLook w:val="0000" w:firstRow="0" w:lastRow="0" w:firstColumn="0" w:lastColumn="0" w:noHBand="0" w:noVBand="0"/>
      </w:tblPr>
      <w:tblGrid>
        <w:gridCol w:w="4440"/>
        <w:gridCol w:w="1090"/>
        <w:gridCol w:w="964"/>
        <w:gridCol w:w="955"/>
        <w:gridCol w:w="955"/>
        <w:gridCol w:w="961"/>
      </w:tblGrid>
      <w:tr w:rsidR="006D5842" w:rsidRPr="00353FBE" w:rsidTr="00983386">
        <w:trPr>
          <w:trHeight w:val="499"/>
          <w:jc w:val="center"/>
        </w:trPr>
        <w:tc>
          <w:tcPr>
            <w:tcW w:w="44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5842" w:rsidRPr="00353FBE" w:rsidRDefault="006D5842" w:rsidP="00983386">
            <w:pPr>
              <w:kinsoku w:val="0"/>
              <w:overflowPunct w:val="0"/>
              <w:autoSpaceDE w:val="0"/>
              <w:autoSpaceDN w:val="0"/>
              <w:adjustRightInd w:val="0"/>
              <w:jc w:val="center"/>
              <w:rPr>
                <w:rFonts w:ascii="Times New Roman" w:hAnsi="Times New Roman" w:cs="Times New Roman"/>
                <w:color w:val="auto"/>
                <w:sz w:val="22"/>
                <w:szCs w:val="22"/>
                <w:vertAlign w:val="superscript"/>
              </w:rPr>
            </w:pPr>
            <w:r w:rsidRPr="00353FBE">
              <w:rPr>
                <w:rFonts w:ascii="Times New Roman" w:hAnsi="Times New Roman" w:cs="Times New Roman"/>
                <w:color w:val="auto"/>
                <w:sz w:val="22"/>
                <w:szCs w:val="22"/>
              </w:rPr>
              <w:t>Наименование</w:t>
            </w:r>
            <w:r w:rsidRPr="00353FBE">
              <w:rPr>
                <w:rFonts w:ascii="Times New Roman" w:hAnsi="Times New Roman" w:cs="Times New Roman"/>
                <w:color w:val="auto"/>
                <w:spacing w:val="-7"/>
                <w:sz w:val="22"/>
                <w:szCs w:val="22"/>
              </w:rPr>
              <w:t xml:space="preserve"> </w:t>
            </w:r>
            <w:r w:rsidRPr="00353FBE">
              <w:rPr>
                <w:rFonts w:ascii="Times New Roman" w:hAnsi="Times New Roman" w:cs="Times New Roman"/>
                <w:color w:val="auto"/>
                <w:sz w:val="22"/>
                <w:szCs w:val="22"/>
              </w:rPr>
              <w:t>мероприятия</w:t>
            </w:r>
            <w:r w:rsidRPr="00353FBE">
              <w:rPr>
                <w:rFonts w:ascii="Times New Roman" w:hAnsi="Times New Roman" w:cs="Times New Roman"/>
                <w:color w:val="auto"/>
                <w:spacing w:val="-4"/>
                <w:sz w:val="22"/>
                <w:szCs w:val="22"/>
              </w:rPr>
              <w:t xml:space="preserve"> </w:t>
            </w:r>
            <w:r w:rsidRPr="00353FBE">
              <w:rPr>
                <w:rFonts w:ascii="Times New Roman" w:hAnsi="Times New Roman" w:cs="Times New Roman"/>
                <w:color w:val="auto"/>
                <w:sz w:val="22"/>
                <w:szCs w:val="22"/>
              </w:rPr>
              <w:t>(результата)</w:t>
            </w:r>
            <w:r w:rsidRPr="00353FBE">
              <w:rPr>
                <w:rFonts w:ascii="Times New Roman" w:hAnsi="Times New Roman" w:cs="Times New Roman"/>
                <w:color w:val="auto"/>
                <w:spacing w:val="-8"/>
                <w:sz w:val="22"/>
                <w:szCs w:val="22"/>
              </w:rPr>
              <w:t xml:space="preserve"> </w:t>
            </w:r>
            <w:r w:rsidRPr="00353FBE">
              <w:rPr>
                <w:rFonts w:ascii="Times New Roman" w:hAnsi="Times New Roman" w:cs="Times New Roman"/>
                <w:color w:val="auto"/>
                <w:sz w:val="22"/>
                <w:szCs w:val="22"/>
              </w:rPr>
              <w:t>/</w:t>
            </w:r>
            <w:r w:rsidRPr="00353FBE">
              <w:rPr>
                <w:rFonts w:ascii="Times New Roman" w:hAnsi="Times New Roman" w:cs="Times New Roman"/>
                <w:color w:val="auto"/>
                <w:spacing w:val="-37"/>
                <w:sz w:val="22"/>
                <w:szCs w:val="22"/>
              </w:rPr>
              <w:t xml:space="preserve"> </w:t>
            </w:r>
            <w:r w:rsidRPr="00353FBE">
              <w:rPr>
                <w:rFonts w:ascii="Times New Roman" w:hAnsi="Times New Roman" w:cs="Times New Roman"/>
                <w:color w:val="auto"/>
                <w:sz w:val="22"/>
                <w:szCs w:val="22"/>
              </w:rPr>
              <w:t>источник</w:t>
            </w:r>
            <w:r w:rsidRPr="00353FBE">
              <w:rPr>
                <w:rFonts w:ascii="Times New Roman" w:hAnsi="Times New Roman" w:cs="Times New Roman"/>
                <w:color w:val="auto"/>
                <w:spacing w:val="-1"/>
                <w:sz w:val="22"/>
                <w:szCs w:val="22"/>
              </w:rPr>
              <w:t xml:space="preserve"> </w:t>
            </w:r>
            <w:r w:rsidRPr="00353FBE">
              <w:rPr>
                <w:rFonts w:ascii="Times New Roman" w:hAnsi="Times New Roman" w:cs="Times New Roman"/>
                <w:color w:val="auto"/>
                <w:sz w:val="22"/>
                <w:szCs w:val="22"/>
              </w:rPr>
              <w:t>финансового</w:t>
            </w:r>
            <w:r w:rsidRPr="00353FBE">
              <w:rPr>
                <w:rFonts w:ascii="Times New Roman" w:hAnsi="Times New Roman" w:cs="Times New Roman"/>
                <w:color w:val="auto"/>
                <w:spacing w:val="-3"/>
                <w:sz w:val="22"/>
                <w:szCs w:val="22"/>
              </w:rPr>
              <w:t xml:space="preserve"> </w:t>
            </w:r>
            <w:r w:rsidRPr="00353FBE">
              <w:rPr>
                <w:rFonts w:ascii="Times New Roman" w:hAnsi="Times New Roman" w:cs="Times New Roman"/>
                <w:color w:val="auto"/>
                <w:sz w:val="22"/>
                <w:szCs w:val="22"/>
              </w:rPr>
              <w:t>обеспечения</w:t>
            </w:r>
          </w:p>
        </w:tc>
        <w:tc>
          <w:tcPr>
            <w:tcW w:w="49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D5842" w:rsidRPr="00353FBE" w:rsidRDefault="006D5842"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Объем финансового обеспечения по</w:t>
            </w:r>
            <w:r w:rsidRPr="00353FBE">
              <w:rPr>
                <w:rFonts w:ascii="Times New Roman" w:hAnsi="Times New Roman" w:cs="Times New Roman"/>
                <w:color w:val="auto"/>
                <w:spacing w:val="-5"/>
                <w:sz w:val="22"/>
                <w:szCs w:val="22"/>
              </w:rPr>
              <w:t xml:space="preserve"> </w:t>
            </w:r>
            <w:r w:rsidRPr="00353FBE">
              <w:rPr>
                <w:rFonts w:ascii="Times New Roman" w:hAnsi="Times New Roman" w:cs="Times New Roman"/>
                <w:color w:val="auto"/>
                <w:sz w:val="22"/>
                <w:szCs w:val="22"/>
              </w:rPr>
              <w:t>годам</w:t>
            </w:r>
            <w:r w:rsidRPr="00353FBE">
              <w:rPr>
                <w:rFonts w:ascii="Times New Roman" w:hAnsi="Times New Roman" w:cs="Times New Roman"/>
                <w:color w:val="auto"/>
                <w:spacing w:val="-3"/>
                <w:sz w:val="22"/>
                <w:szCs w:val="22"/>
              </w:rPr>
              <w:t xml:space="preserve"> </w:t>
            </w:r>
            <w:r w:rsidRPr="00353FBE">
              <w:rPr>
                <w:rFonts w:ascii="Times New Roman" w:hAnsi="Times New Roman" w:cs="Times New Roman"/>
                <w:color w:val="auto"/>
                <w:sz w:val="22"/>
                <w:szCs w:val="22"/>
              </w:rPr>
              <w:t>реализации,</w:t>
            </w:r>
            <w:r w:rsidRPr="00353FBE">
              <w:rPr>
                <w:rFonts w:ascii="Times New Roman" w:hAnsi="Times New Roman" w:cs="Times New Roman"/>
                <w:color w:val="auto"/>
                <w:spacing w:val="-3"/>
                <w:sz w:val="22"/>
                <w:szCs w:val="22"/>
              </w:rPr>
              <w:t xml:space="preserve"> </w:t>
            </w:r>
            <w:r w:rsidRPr="00353FBE">
              <w:rPr>
                <w:rFonts w:ascii="Times New Roman" w:hAnsi="Times New Roman" w:cs="Times New Roman"/>
                <w:color w:val="auto"/>
                <w:sz w:val="22"/>
                <w:szCs w:val="22"/>
              </w:rPr>
              <w:t>тыс.</w:t>
            </w:r>
            <w:r w:rsidRPr="00353FBE">
              <w:rPr>
                <w:rFonts w:ascii="Times New Roman" w:hAnsi="Times New Roman" w:cs="Times New Roman"/>
                <w:color w:val="auto"/>
                <w:spacing w:val="-5"/>
                <w:sz w:val="22"/>
                <w:szCs w:val="22"/>
              </w:rPr>
              <w:t xml:space="preserve"> </w:t>
            </w:r>
            <w:r w:rsidRPr="00353FBE">
              <w:rPr>
                <w:rFonts w:ascii="Times New Roman" w:hAnsi="Times New Roman" w:cs="Times New Roman"/>
                <w:color w:val="auto"/>
                <w:sz w:val="22"/>
                <w:szCs w:val="22"/>
              </w:rPr>
              <w:t>рублей</w:t>
            </w:r>
          </w:p>
        </w:tc>
      </w:tr>
      <w:tr w:rsidR="006D5842" w:rsidRPr="00353FBE" w:rsidTr="00983386">
        <w:trPr>
          <w:trHeight w:val="265"/>
          <w:jc w:val="center"/>
        </w:trPr>
        <w:tc>
          <w:tcPr>
            <w:tcW w:w="4440" w:type="dxa"/>
            <w:vMerge/>
            <w:tcBorders>
              <w:top w:val="nil"/>
              <w:left w:val="single" w:sz="4" w:space="0" w:color="000000"/>
              <w:bottom w:val="single" w:sz="4" w:space="0" w:color="000000"/>
              <w:right w:val="single" w:sz="4" w:space="0" w:color="000000"/>
            </w:tcBorders>
            <w:shd w:val="clear" w:color="auto" w:fill="auto"/>
            <w:vAlign w:val="center"/>
          </w:tcPr>
          <w:p w:rsidR="006D5842" w:rsidRPr="00353FBE" w:rsidRDefault="006D5842" w:rsidP="00983386">
            <w:pPr>
              <w:kinsoku w:val="0"/>
              <w:overflowPunct w:val="0"/>
              <w:autoSpaceDE w:val="0"/>
              <w:autoSpaceDN w:val="0"/>
              <w:adjustRightInd w:val="0"/>
              <w:rPr>
                <w:rFonts w:ascii="Times New Roman" w:hAnsi="Times New Roman" w:cs="Times New Roman"/>
                <w:color w:val="auto"/>
                <w:sz w:val="22"/>
                <w:szCs w:val="22"/>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842" w:rsidRPr="00353FBE" w:rsidRDefault="006D5842"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2026</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842" w:rsidRPr="00353FBE" w:rsidRDefault="006D5842"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2027</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842" w:rsidRPr="00353FBE" w:rsidRDefault="006D5842"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2028</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842" w:rsidRPr="00353FBE" w:rsidRDefault="006D5842"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№+n</w:t>
            </w:r>
          </w:p>
        </w:tc>
        <w:tc>
          <w:tcPr>
            <w:tcW w:w="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842" w:rsidRPr="00353FBE" w:rsidRDefault="006D5842"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Всего</w:t>
            </w:r>
          </w:p>
        </w:tc>
      </w:tr>
      <w:tr w:rsidR="006D5842" w:rsidRPr="00353FBE" w:rsidTr="00983386">
        <w:trPr>
          <w:trHeight w:val="199"/>
          <w:jc w:val="center"/>
        </w:trPr>
        <w:tc>
          <w:tcPr>
            <w:tcW w:w="4440" w:type="dxa"/>
            <w:tcBorders>
              <w:top w:val="nil"/>
              <w:left w:val="single" w:sz="4" w:space="0" w:color="000000"/>
              <w:bottom w:val="single" w:sz="4" w:space="0" w:color="000000"/>
              <w:right w:val="single" w:sz="4" w:space="0" w:color="000000"/>
            </w:tcBorders>
            <w:shd w:val="clear" w:color="auto" w:fill="auto"/>
            <w:vAlign w:val="center"/>
          </w:tcPr>
          <w:p w:rsidR="006D5842" w:rsidRPr="00353FBE" w:rsidRDefault="006D5842"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842" w:rsidRPr="00353FBE" w:rsidRDefault="006D5842"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2</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842" w:rsidRPr="00353FBE" w:rsidRDefault="006D5842"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3</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842" w:rsidRPr="00353FBE" w:rsidRDefault="006D5842"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4</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842" w:rsidRPr="00353FBE" w:rsidRDefault="006D5842"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5</w:t>
            </w:r>
          </w:p>
        </w:tc>
        <w:tc>
          <w:tcPr>
            <w:tcW w:w="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842" w:rsidRPr="00353FBE" w:rsidRDefault="006D5842"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6</w:t>
            </w:r>
          </w:p>
        </w:tc>
      </w:tr>
      <w:tr w:rsidR="006D5842" w:rsidRPr="00353FBE" w:rsidTr="00983386">
        <w:trPr>
          <w:trHeight w:val="359"/>
          <w:jc w:val="center"/>
        </w:trPr>
        <w:tc>
          <w:tcPr>
            <w:tcW w:w="4440" w:type="dxa"/>
            <w:tcBorders>
              <w:top w:val="single" w:sz="4" w:space="0" w:color="000000"/>
              <w:left w:val="single" w:sz="4" w:space="0" w:color="000000"/>
              <w:bottom w:val="single" w:sz="4" w:space="0" w:color="000000"/>
              <w:right w:val="single" w:sz="4" w:space="0" w:color="000000"/>
            </w:tcBorders>
            <w:shd w:val="clear" w:color="auto" w:fill="auto"/>
          </w:tcPr>
          <w:p w:rsidR="006D5842" w:rsidRPr="00353FBE" w:rsidRDefault="007B20DC" w:rsidP="00983386">
            <w:pPr>
              <w:kinsoku w:val="0"/>
              <w:overflowPunct w:val="0"/>
              <w:autoSpaceDE w:val="0"/>
              <w:autoSpaceDN w:val="0"/>
              <w:adjustRightInd w:val="0"/>
              <w:rPr>
                <w:rFonts w:ascii="Times New Roman" w:hAnsi="Times New Roman" w:cs="Times New Roman"/>
                <w:iCs/>
                <w:sz w:val="22"/>
                <w:szCs w:val="22"/>
              </w:rPr>
            </w:pPr>
            <w:r w:rsidRPr="00353FBE">
              <w:rPr>
                <w:rFonts w:ascii="Times New Roman" w:hAnsi="Times New Roman" w:cs="Times New Roman"/>
                <w:iCs/>
                <w:sz w:val="22"/>
                <w:szCs w:val="22"/>
              </w:rPr>
              <w:t xml:space="preserve"> </w:t>
            </w:r>
            <w:r w:rsidR="006D5842" w:rsidRPr="00353FBE">
              <w:rPr>
                <w:rFonts w:ascii="Times New Roman" w:hAnsi="Times New Roman" w:cs="Times New Roman"/>
                <w:iCs/>
                <w:sz w:val="22"/>
                <w:szCs w:val="22"/>
              </w:rPr>
              <w:t>Комплекс процессных мероприятий «Создание условий для</w:t>
            </w:r>
            <w:r w:rsidR="00DB2F26" w:rsidRPr="00353FBE">
              <w:rPr>
                <w:rFonts w:ascii="Times New Roman" w:hAnsi="Times New Roman" w:cs="Times New Roman"/>
                <w:iCs/>
                <w:sz w:val="22"/>
                <w:szCs w:val="22"/>
              </w:rPr>
              <w:t xml:space="preserve"> </w:t>
            </w:r>
            <w:r w:rsidR="006D5842" w:rsidRPr="00353FBE">
              <w:rPr>
                <w:rFonts w:ascii="Times New Roman" w:hAnsi="Times New Roman" w:cs="Times New Roman"/>
                <w:iCs/>
                <w:sz w:val="22"/>
                <w:szCs w:val="22"/>
              </w:rPr>
              <w:t>привлечения молодыми семьями собственных</w:t>
            </w:r>
            <w:r w:rsidR="00DB2F26" w:rsidRPr="00353FBE">
              <w:rPr>
                <w:rFonts w:ascii="Times New Roman" w:hAnsi="Times New Roman" w:cs="Times New Roman"/>
                <w:iCs/>
                <w:sz w:val="22"/>
                <w:szCs w:val="22"/>
              </w:rPr>
              <w:t xml:space="preserve"> </w:t>
            </w:r>
            <w:r w:rsidR="006D5842" w:rsidRPr="00353FBE">
              <w:rPr>
                <w:rFonts w:ascii="Times New Roman" w:hAnsi="Times New Roman" w:cs="Times New Roman"/>
                <w:iCs/>
                <w:sz w:val="22"/>
                <w:szCs w:val="22"/>
              </w:rPr>
              <w:t xml:space="preserve">средств, финансовых средств банков и других организаций, предоставляющих ипотечные жилищные кредиты и займы для приобретения жилья и строительства индивидуального жилья», всего, в том числе: </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6D5842" w:rsidRPr="00353FBE" w:rsidRDefault="006D5842"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5 267,921</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6D5842" w:rsidRPr="00353FBE" w:rsidRDefault="006D5842"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3 525,421</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6D5842" w:rsidRPr="00353FBE" w:rsidRDefault="006D5842"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1 563,621</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6D5842" w:rsidRPr="00353FBE" w:rsidRDefault="006D5842"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0</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F1BBB" w:rsidRPr="00353FBE" w:rsidRDefault="001F1BBB"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10 356,963</w:t>
            </w:r>
          </w:p>
        </w:tc>
      </w:tr>
      <w:tr w:rsidR="006D5842" w:rsidRPr="00353FBE" w:rsidTr="00983386">
        <w:trPr>
          <w:trHeight w:val="359"/>
          <w:jc w:val="center"/>
        </w:trPr>
        <w:tc>
          <w:tcPr>
            <w:tcW w:w="4440" w:type="dxa"/>
            <w:tcBorders>
              <w:top w:val="single" w:sz="4" w:space="0" w:color="000000"/>
              <w:left w:val="single" w:sz="4" w:space="0" w:color="000000"/>
              <w:bottom w:val="single" w:sz="4" w:space="0" w:color="000000"/>
              <w:right w:val="single" w:sz="4" w:space="0" w:color="000000"/>
            </w:tcBorders>
            <w:shd w:val="clear" w:color="auto" w:fill="auto"/>
          </w:tcPr>
          <w:p w:rsidR="006D5842" w:rsidRPr="00353FBE" w:rsidRDefault="006D5842" w:rsidP="00983386">
            <w:pPr>
              <w:kinsoku w:val="0"/>
              <w:overflowPunct w:val="0"/>
              <w:autoSpaceDE w:val="0"/>
              <w:autoSpaceDN w:val="0"/>
              <w:adjustRightInd w:val="0"/>
              <w:rPr>
                <w:rFonts w:ascii="Times New Roman" w:hAnsi="Times New Roman" w:cs="Times New Roman"/>
                <w:iCs/>
                <w:color w:val="auto"/>
                <w:sz w:val="22"/>
                <w:szCs w:val="22"/>
              </w:rPr>
            </w:pPr>
            <w:r w:rsidRPr="00353FBE">
              <w:rPr>
                <w:rFonts w:ascii="Times New Roman" w:hAnsi="Times New Roman" w:cs="Times New Roman"/>
                <w:color w:val="auto"/>
                <w:sz w:val="22"/>
                <w:szCs w:val="22"/>
              </w:rPr>
              <w:t xml:space="preserve"> Местный бюджет</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6D5842" w:rsidRPr="00353FBE" w:rsidRDefault="001F1BBB"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540,7</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6D5842" w:rsidRPr="00353FBE" w:rsidRDefault="001F1BBB"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500,0</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6D5842" w:rsidRPr="00353FBE" w:rsidRDefault="001F1BBB"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240,0</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6D5842" w:rsidRPr="00353FBE" w:rsidRDefault="001F1BBB"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0</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6D5842" w:rsidRPr="00353FBE" w:rsidRDefault="001F1BBB"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1 280,7</w:t>
            </w:r>
          </w:p>
        </w:tc>
      </w:tr>
      <w:tr w:rsidR="006D5842" w:rsidRPr="00353FBE" w:rsidTr="00983386">
        <w:trPr>
          <w:trHeight w:val="359"/>
          <w:jc w:val="center"/>
        </w:trPr>
        <w:tc>
          <w:tcPr>
            <w:tcW w:w="4440" w:type="dxa"/>
            <w:tcBorders>
              <w:top w:val="single" w:sz="4" w:space="0" w:color="000000"/>
              <w:left w:val="single" w:sz="4" w:space="0" w:color="000000"/>
              <w:bottom w:val="single" w:sz="4" w:space="0" w:color="000000"/>
              <w:right w:val="single" w:sz="4" w:space="0" w:color="000000"/>
            </w:tcBorders>
            <w:shd w:val="clear" w:color="auto" w:fill="auto"/>
          </w:tcPr>
          <w:p w:rsidR="006D5842" w:rsidRPr="00353FBE" w:rsidRDefault="00C1052E" w:rsidP="00983386">
            <w:pPr>
              <w:kinsoku w:val="0"/>
              <w:overflowPunct w:val="0"/>
              <w:autoSpaceDE w:val="0"/>
              <w:autoSpaceDN w:val="0"/>
              <w:adjustRightInd w:val="0"/>
              <w:rPr>
                <w:rFonts w:ascii="Times New Roman" w:hAnsi="Times New Roman" w:cs="Times New Roman"/>
                <w:color w:val="auto"/>
                <w:sz w:val="22"/>
                <w:szCs w:val="22"/>
              </w:rPr>
            </w:pPr>
            <w:r w:rsidRPr="00353FBE">
              <w:rPr>
                <w:rFonts w:ascii="Times New Roman" w:hAnsi="Times New Roman" w:cs="Times New Roman"/>
                <w:color w:val="auto"/>
                <w:sz w:val="22"/>
                <w:szCs w:val="22"/>
              </w:rPr>
              <w:t xml:space="preserve"> Региональный бюджет</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6D5842" w:rsidRPr="00353FBE" w:rsidRDefault="001F1BBB"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1 370,894</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6D5842" w:rsidRPr="00353FBE" w:rsidRDefault="001F1BBB"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877,372</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6D5842" w:rsidRPr="00353FBE" w:rsidRDefault="001F1BBB"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383,85</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6D5842" w:rsidRPr="00353FBE" w:rsidRDefault="001F1BBB"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0</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F1BBB" w:rsidRPr="00353FBE" w:rsidRDefault="001F1BBB"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2 632,</w:t>
            </w:r>
          </w:p>
          <w:p w:rsidR="006D5842" w:rsidRPr="00353FBE" w:rsidRDefault="001F1BBB"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116</w:t>
            </w:r>
          </w:p>
        </w:tc>
      </w:tr>
      <w:tr w:rsidR="006D5842" w:rsidRPr="00353FBE" w:rsidTr="00983386">
        <w:trPr>
          <w:trHeight w:val="359"/>
          <w:jc w:val="center"/>
        </w:trPr>
        <w:tc>
          <w:tcPr>
            <w:tcW w:w="4440" w:type="dxa"/>
            <w:tcBorders>
              <w:top w:val="single" w:sz="4" w:space="0" w:color="000000"/>
              <w:left w:val="single" w:sz="4" w:space="0" w:color="000000"/>
              <w:bottom w:val="single" w:sz="4" w:space="0" w:color="000000"/>
              <w:right w:val="single" w:sz="4" w:space="0" w:color="000000"/>
            </w:tcBorders>
            <w:shd w:val="clear" w:color="auto" w:fill="auto"/>
          </w:tcPr>
          <w:p w:rsidR="006D5842" w:rsidRPr="00353FBE" w:rsidRDefault="00C1052E" w:rsidP="00983386">
            <w:pPr>
              <w:kinsoku w:val="0"/>
              <w:overflowPunct w:val="0"/>
              <w:autoSpaceDE w:val="0"/>
              <w:autoSpaceDN w:val="0"/>
              <w:adjustRightInd w:val="0"/>
              <w:rPr>
                <w:rFonts w:ascii="Times New Roman" w:hAnsi="Times New Roman" w:cs="Times New Roman"/>
                <w:color w:val="auto"/>
                <w:sz w:val="22"/>
                <w:szCs w:val="22"/>
              </w:rPr>
            </w:pPr>
            <w:r w:rsidRPr="00353FBE">
              <w:rPr>
                <w:rFonts w:ascii="Times New Roman" w:hAnsi="Times New Roman" w:cs="Times New Roman"/>
                <w:color w:val="auto"/>
                <w:sz w:val="22"/>
                <w:szCs w:val="22"/>
              </w:rPr>
              <w:t xml:space="preserve"> Федеральный бюджет </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6D5842" w:rsidRPr="00353FBE" w:rsidRDefault="001F1BBB"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3 356,327</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1F1BBB" w:rsidRPr="00353FBE" w:rsidRDefault="001F1BBB"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2 148,049</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6D5842" w:rsidRPr="00353FBE" w:rsidRDefault="001F1BBB"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939,771</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6D5842" w:rsidRPr="00353FBE" w:rsidRDefault="001F1BBB"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0</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6D5842" w:rsidRPr="00353FBE" w:rsidRDefault="001F1BBB"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6 444,147</w:t>
            </w:r>
          </w:p>
        </w:tc>
      </w:tr>
      <w:tr w:rsidR="006D5842" w:rsidRPr="00353FBE" w:rsidTr="00983386">
        <w:trPr>
          <w:trHeight w:val="359"/>
          <w:jc w:val="center"/>
        </w:trPr>
        <w:tc>
          <w:tcPr>
            <w:tcW w:w="4440" w:type="dxa"/>
            <w:tcBorders>
              <w:top w:val="single" w:sz="4" w:space="0" w:color="000000"/>
              <w:left w:val="single" w:sz="4" w:space="0" w:color="000000"/>
              <w:bottom w:val="single" w:sz="4" w:space="0" w:color="000000"/>
              <w:right w:val="single" w:sz="4" w:space="0" w:color="000000"/>
            </w:tcBorders>
            <w:shd w:val="clear" w:color="auto" w:fill="auto"/>
          </w:tcPr>
          <w:p w:rsidR="006D5842" w:rsidRPr="00353FBE" w:rsidRDefault="006D5842" w:rsidP="00983386">
            <w:pPr>
              <w:kinsoku w:val="0"/>
              <w:overflowPunct w:val="0"/>
              <w:autoSpaceDE w:val="0"/>
              <w:autoSpaceDN w:val="0"/>
              <w:adjustRightInd w:val="0"/>
              <w:rPr>
                <w:rFonts w:ascii="Times New Roman" w:hAnsi="Times New Roman" w:cs="Times New Roman"/>
                <w:color w:val="auto"/>
                <w:sz w:val="22"/>
                <w:szCs w:val="22"/>
              </w:rPr>
            </w:pPr>
            <w:r w:rsidRPr="00353FBE">
              <w:rPr>
                <w:rFonts w:ascii="Times New Roman" w:hAnsi="Times New Roman" w:cs="Times New Roman"/>
                <w:color w:val="auto"/>
                <w:sz w:val="22"/>
                <w:szCs w:val="22"/>
              </w:rPr>
              <w:t>Средства фондов (</w:t>
            </w:r>
            <w:proofErr w:type="spellStart"/>
            <w:r w:rsidRPr="00353FBE">
              <w:rPr>
                <w:rFonts w:ascii="Times New Roman" w:hAnsi="Times New Roman" w:cs="Times New Roman"/>
                <w:color w:val="auto"/>
                <w:sz w:val="22"/>
                <w:szCs w:val="22"/>
              </w:rPr>
              <w:t>справочно</w:t>
            </w:r>
            <w:proofErr w:type="spellEnd"/>
            <w:r w:rsidRPr="00353FBE">
              <w:rPr>
                <w:rFonts w:ascii="Times New Roman" w:hAnsi="Times New Roman" w:cs="Times New Roman"/>
                <w:color w:val="auto"/>
                <w:sz w:val="22"/>
                <w:szCs w:val="22"/>
              </w:rPr>
              <w:t xml:space="preserve"> указываются наименования внебюджетных фондов)</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6D5842" w:rsidRPr="00353FBE" w:rsidRDefault="006D5842"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0</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6D5842" w:rsidRPr="00353FBE" w:rsidRDefault="006D5842"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6D5842" w:rsidRPr="00353FBE" w:rsidRDefault="006D5842"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6D5842" w:rsidRPr="00353FBE" w:rsidRDefault="006D5842"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0</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6D5842" w:rsidRPr="00353FBE" w:rsidRDefault="006D5842"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0</w:t>
            </w:r>
          </w:p>
        </w:tc>
      </w:tr>
      <w:tr w:rsidR="006D5842" w:rsidRPr="00353FBE" w:rsidTr="00983386">
        <w:trPr>
          <w:trHeight w:val="294"/>
          <w:jc w:val="center"/>
        </w:trPr>
        <w:tc>
          <w:tcPr>
            <w:tcW w:w="4440" w:type="dxa"/>
            <w:tcBorders>
              <w:top w:val="single" w:sz="4" w:space="0" w:color="000000"/>
              <w:left w:val="single" w:sz="4" w:space="0" w:color="000000"/>
              <w:bottom w:val="single" w:sz="4" w:space="0" w:color="000000"/>
              <w:right w:val="single" w:sz="4" w:space="0" w:color="000000"/>
            </w:tcBorders>
            <w:shd w:val="clear" w:color="auto" w:fill="auto"/>
          </w:tcPr>
          <w:p w:rsidR="006D5842" w:rsidRPr="00353FBE" w:rsidRDefault="006D5842" w:rsidP="00983386">
            <w:pPr>
              <w:kinsoku w:val="0"/>
              <w:overflowPunct w:val="0"/>
              <w:autoSpaceDE w:val="0"/>
              <w:autoSpaceDN w:val="0"/>
              <w:adjustRightInd w:val="0"/>
              <w:rPr>
                <w:rFonts w:ascii="Times New Roman" w:hAnsi="Times New Roman" w:cs="Times New Roman"/>
                <w:color w:val="auto"/>
                <w:sz w:val="22"/>
                <w:szCs w:val="22"/>
              </w:rPr>
            </w:pPr>
            <w:r w:rsidRPr="00353FBE">
              <w:rPr>
                <w:rFonts w:ascii="Times New Roman" w:hAnsi="Times New Roman" w:cs="Times New Roman"/>
                <w:color w:val="auto"/>
                <w:sz w:val="22"/>
                <w:szCs w:val="22"/>
              </w:rPr>
              <w:t xml:space="preserve"> Внебюджетные источники</w:t>
            </w:r>
            <w:r w:rsidRPr="00353FBE">
              <w:rPr>
                <w:rFonts w:ascii="Times New Roman" w:hAnsi="Times New Roman" w:cs="Times New Roman"/>
                <w:color w:val="auto"/>
                <w:spacing w:val="-5"/>
                <w:sz w:val="22"/>
                <w:szCs w:val="22"/>
              </w:rPr>
              <w:t xml:space="preserve"> </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6D5842" w:rsidRPr="00353FBE" w:rsidRDefault="006D6C81"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0</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6D5842" w:rsidRPr="00353FBE" w:rsidRDefault="006D5842"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6D5842" w:rsidRPr="00353FBE" w:rsidRDefault="006D5842"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6D5842" w:rsidRPr="00353FBE" w:rsidRDefault="006D5842"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0</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6D5842" w:rsidRPr="00353FBE" w:rsidRDefault="006D5842"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0</w:t>
            </w:r>
          </w:p>
        </w:tc>
      </w:tr>
      <w:tr w:rsidR="00777199" w:rsidRPr="00353FBE" w:rsidTr="00983386">
        <w:trPr>
          <w:trHeight w:val="294"/>
          <w:jc w:val="center"/>
        </w:trPr>
        <w:tc>
          <w:tcPr>
            <w:tcW w:w="4440" w:type="dxa"/>
            <w:tcBorders>
              <w:top w:val="single" w:sz="4" w:space="0" w:color="000000"/>
              <w:left w:val="single" w:sz="4" w:space="0" w:color="000000"/>
              <w:bottom w:val="single" w:sz="4" w:space="0" w:color="000000"/>
              <w:right w:val="single" w:sz="4" w:space="0" w:color="000000"/>
            </w:tcBorders>
            <w:shd w:val="clear" w:color="auto" w:fill="auto"/>
          </w:tcPr>
          <w:p w:rsidR="00777199" w:rsidRPr="00353FBE" w:rsidRDefault="00777199" w:rsidP="00983386">
            <w:pPr>
              <w:kinsoku w:val="0"/>
              <w:overflowPunct w:val="0"/>
              <w:autoSpaceDE w:val="0"/>
              <w:autoSpaceDN w:val="0"/>
              <w:adjustRightInd w:val="0"/>
              <w:rPr>
                <w:rFonts w:ascii="Times New Roman" w:hAnsi="Times New Roman" w:cs="Times New Roman"/>
                <w:iCs/>
                <w:color w:val="auto"/>
                <w:sz w:val="22"/>
                <w:szCs w:val="22"/>
              </w:rPr>
            </w:pPr>
            <w:r w:rsidRPr="00353FBE">
              <w:rPr>
                <w:rFonts w:ascii="Times New Roman" w:hAnsi="Times New Roman" w:cs="Times New Roman"/>
                <w:iCs/>
                <w:color w:val="auto"/>
                <w:sz w:val="22"/>
                <w:szCs w:val="22"/>
              </w:rPr>
              <w:t xml:space="preserve"> Мероприятие</w:t>
            </w:r>
            <w:r w:rsidRPr="00353FBE">
              <w:rPr>
                <w:rFonts w:ascii="Times New Roman" w:hAnsi="Times New Roman" w:cs="Times New Roman"/>
                <w:iCs/>
                <w:color w:val="auto"/>
                <w:spacing w:val="-2"/>
                <w:sz w:val="22"/>
                <w:szCs w:val="22"/>
              </w:rPr>
              <w:t xml:space="preserve"> №1</w:t>
            </w:r>
            <w:r w:rsidR="007B20DC" w:rsidRPr="00353FBE">
              <w:rPr>
                <w:rFonts w:ascii="Times New Roman" w:hAnsi="Times New Roman" w:cs="Times New Roman"/>
                <w:iCs/>
                <w:color w:val="auto"/>
                <w:spacing w:val="-2"/>
                <w:sz w:val="22"/>
                <w:szCs w:val="22"/>
              </w:rPr>
              <w:t xml:space="preserve"> </w:t>
            </w:r>
            <w:r w:rsidRPr="00353FBE">
              <w:rPr>
                <w:rFonts w:ascii="Times New Roman" w:hAnsi="Times New Roman" w:cs="Times New Roman"/>
                <w:iCs/>
                <w:color w:val="auto"/>
                <w:spacing w:val="-2"/>
                <w:sz w:val="22"/>
                <w:szCs w:val="22"/>
              </w:rPr>
              <w:t>получение</w:t>
            </w:r>
            <w:r w:rsidR="00C1052E" w:rsidRPr="00353FBE">
              <w:rPr>
                <w:rFonts w:ascii="Times New Roman" w:hAnsi="Times New Roman" w:cs="Times New Roman"/>
                <w:iCs/>
                <w:color w:val="auto"/>
                <w:spacing w:val="-2"/>
                <w:sz w:val="22"/>
                <w:szCs w:val="22"/>
              </w:rPr>
              <w:t xml:space="preserve"> молодыми семьями</w:t>
            </w:r>
            <w:r w:rsidRPr="00353FBE">
              <w:rPr>
                <w:rFonts w:ascii="Times New Roman" w:hAnsi="Times New Roman" w:cs="Times New Roman"/>
                <w:iCs/>
                <w:color w:val="auto"/>
                <w:spacing w:val="-2"/>
                <w:sz w:val="22"/>
                <w:szCs w:val="22"/>
              </w:rPr>
              <w:t xml:space="preserve"> социальной выплаты</w:t>
            </w:r>
            <w:r w:rsidR="00C1052E" w:rsidRPr="00353FBE">
              <w:rPr>
                <w:rFonts w:ascii="Times New Roman" w:hAnsi="Times New Roman" w:cs="Times New Roman"/>
                <w:iCs/>
                <w:color w:val="auto"/>
                <w:spacing w:val="-2"/>
                <w:sz w:val="22"/>
                <w:szCs w:val="22"/>
              </w:rPr>
              <w:t xml:space="preserve"> на приобретение, строительство жилого помещения</w:t>
            </w:r>
            <w:r w:rsidRPr="00353FBE">
              <w:rPr>
                <w:rFonts w:ascii="Times New Roman" w:hAnsi="Times New Roman" w:cs="Times New Roman"/>
                <w:iCs/>
                <w:color w:val="auto"/>
                <w:sz w:val="22"/>
                <w:szCs w:val="22"/>
              </w:rPr>
              <w:t>,</w:t>
            </w:r>
            <w:r w:rsidRPr="00353FBE">
              <w:rPr>
                <w:rFonts w:ascii="Times New Roman" w:hAnsi="Times New Roman" w:cs="Times New Roman"/>
                <w:iCs/>
                <w:color w:val="auto"/>
                <w:spacing w:val="-5"/>
                <w:sz w:val="22"/>
                <w:szCs w:val="22"/>
              </w:rPr>
              <w:t xml:space="preserve"> </w:t>
            </w:r>
            <w:r w:rsidRPr="00353FBE">
              <w:rPr>
                <w:rFonts w:ascii="Times New Roman" w:hAnsi="Times New Roman" w:cs="Times New Roman"/>
                <w:iCs/>
                <w:color w:val="auto"/>
                <w:sz w:val="22"/>
                <w:szCs w:val="22"/>
              </w:rPr>
              <w:t>всего,</w:t>
            </w:r>
            <w:r w:rsidRPr="00353FBE">
              <w:rPr>
                <w:rFonts w:ascii="Times New Roman" w:hAnsi="Times New Roman" w:cs="Times New Roman"/>
                <w:iCs/>
                <w:color w:val="auto"/>
                <w:spacing w:val="1"/>
                <w:sz w:val="22"/>
                <w:szCs w:val="22"/>
              </w:rPr>
              <w:t xml:space="preserve"> </w:t>
            </w:r>
            <w:r w:rsidRPr="00353FBE">
              <w:rPr>
                <w:rFonts w:ascii="Times New Roman" w:hAnsi="Times New Roman" w:cs="Times New Roman"/>
                <w:iCs/>
                <w:color w:val="auto"/>
                <w:sz w:val="22"/>
                <w:szCs w:val="22"/>
              </w:rPr>
              <w:t>в</w:t>
            </w:r>
            <w:r w:rsidRPr="00353FBE">
              <w:rPr>
                <w:rFonts w:ascii="Times New Roman" w:hAnsi="Times New Roman" w:cs="Times New Roman"/>
                <w:iCs/>
                <w:color w:val="auto"/>
                <w:spacing w:val="-3"/>
                <w:sz w:val="22"/>
                <w:szCs w:val="22"/>
              </w:rPr>
              <w:t xml:space="preserve"> </w:t>
            </w:r>
            <w:r w:rsidRPr="00353FBE">
              <w:rPr>
                <w:rFonts w:ascii="Times New Roman" w:hAnsi="Times New Roman" w:cs="Times New Roman"/>
                <w:iCs/>
                <w:color w:val="auto"/>
                <w:sz w:val="22"/>
                <w:szCs w:val="22"/>
              </w:rPr>
              <w:t>том</w:t>
            </w:r>
            <w:r w:rsidRPr="00353FBE">
              <w:rPr>
                <w:rFonts w:ascii="Times New Roman" w:hAnsi="Times New Roman" w:cs="Times New Roman"/>
                <w:iCs/>
                <w:color w:val="auto"/>
                <w:spacing w:val="-4"/>
                <w:sz w:val="22"/>
                <w:szCs w:val="22"/>
              </w:rPr>
              <w:t xml:space="preserve"> </w:t>
            </w:r>
            <w:r w:rsidRPr="00353FBE">
              <w:rPr>
                <w:rFonts w:ascii="Times New Roman" w:hAnsi="Times New Roman" w:cs="Times New Roman"/>
                <w:iCs/>
                <w:color w:val="auto"/>
                <w:sz w:val="22"/>
                <w:szCs w:val="22"/>
              </w:rPr>
              <w:t>числе:</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777199" w:rsidRPr="00353FBE" w:rsidRDefault="00777199"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5 267,921</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777199" w:rsidRPr="00353FBE" w:rsidRDefault="00777199"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3 525,421</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777199" w:rsidRPr="00353FBE" w:rsidRDefault="00777199"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1 563,621</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777199" w:rsidRPr="00353FBE" w:rsidRDefault="00777199"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0</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777199" w:rsidRPr="00353FBE" w:rsidRDefault="00777199"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10 356,963</w:t>
            </w:r>
          </w:p>
        </w:tc>
      </w:tr>
      <w:tr w:rsidR="00777199" w:rsidRPr="00353FBE" w:rsidTr="00983386">
        <w:trPr>
          <w:trHeight w:val="294"/>
          <w:jc w:val="center"/>
        </w:trPr>
        <w:tc>
          <w:tcPr>
            <w:tcW w:w="4440" w:type="dxa"/>
            <w:tcBorders>
              <w:top w:val="single" w:sz="4" w:space="0" w:color="000000"/>
              <w:left w:val="single" w:sz="4" w:space="0" w:color="000000"/>
              <w:bottom w:val="single" w:sz="4" w:space="0" w:color="000000"/>
              <w:right w:val="single" w:sz="4" w:space="0" w:color="000000"/>
            </w:tcBorders>
            <w:shd w:val="clear" w:color="auto" w:fill="auto"/>
          </w:tcPr>
          <w:p w:rsidR="00777199" w:rsidRPr="00353FBE" w:rsidRDefault="00777199" w:rsidP="00983386">
            <w:pPr>
              <w:kinsoku w:val="0"/>
              <w:overflowPunct w:val="0"/>
              <w:autoSpaceDE w:val="0"/>
              <w:autoSpaceDN w:val="0"/>
              <w:adjustRightInd w:val="0"/>
              <w:rPr>
                <w:rFonts w:ascii="Times New Roman" w:hAnsi="Times New Roman" w:cs="Times New Roman"/>
                <w:iCs/>
                <w:color w:val="auto"/>
                <w:sz w:val="22"/>
                <w:szCs w:val="22"/>
              </w:rPr>
            </w:pPr>
            <w:r w:rsidRPr="00353FBE">
              <w:rPr>
                <w:rFonts w:ascii="Times New Roman" w:hAnsi="Times New Roman" w:cs="Times New Roman"/>
                <w:iCs/>
                <w:color w:val="auto"/>
                <w:sz w:val="22"/>
                <w:szCs w:val="22"/>
              </w:rPr>
              <w:t xml:space="preserve"> Местный бюджет</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777199" w:rsidRPr="00353FBE" w:rsidRDefault="00777199"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540,7</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777199" w:rsidRPr="00353FBE" w:rsidRDefault="00777199"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500,0</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777199" w:rsidRPr="00353FBE" w:rsidRDefault="00777199"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240,0</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777199" w:rsidRPr="00353FBE" w:rsidRDefault="00777199"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0</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777199" w:rsidRPr="00353FBE" w:rsidRDefault="00777199"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1 280,7</w:t>
            </w:r>
          </w:p>
        </w:tc>
      </w:tr>
      <w:tr w:rsidR="00777199" w:rsidRPr="00353FBE" w:rsidTr="00983386">
        <w:trPr>
          <w:trHeight w:val="294"/>
          <w:jc w:val="center"/>
        </w:trPr>
        <w:tc>
          <w:tcPr>
            <w:tcW w:w="4440" w:type="dxa"/>
            <w:tcBorders>
              <w:top w:val="single" w:sz="4" w:space="0" w:color="000000"/>
              <w:left w:val="single" w:sz="4" w:space="0" w:color="000000"/>
              <w:bottom w:val="single" w:sz="4" w:space="0" w:color="000000"/>
              <w:right w:val="single" w:sz="4" w:space="0" w:color="000000"/>
            </w:tcBorders>
            <w:shd w:val="clear" w:color="auto" w:fill="auto"/>
          </w:tcPr>
          <w:p w:rsidR="00777199" w:rsidRPr="00353FBE" w:rsidRDefault="00777199" w:rsidP="00983386">
            <w:pPr>
              <w:kinsoku w:val="0"/>
              <w:overflowPunct w:val="0"/>
              <w:autoSpaceDE w:val="0"/>
              <w:autoSpaceDN w:val="0"/>
              <w:adjustRightInd w:val="0"/>
              <w:rPr>
                <w:rFonts w:ascii="Times New Roman" w:hAnsi="Times New Roman" w:cs="Times New Roman"/>
                <w:iCs/>
                <w:color w:val="auto"/>
                <w:sz w:val="22"/>
                <w:szCs w:val="22"/>
              </w:rPr>
            </w:pPr>
            <w:r w:rsidRPr="00353FBE">
              <w:rPr>
                <w:rFonts w:ascii="Times New Roman" w:hAnsi="Times New Roman" w:cs="Times New Roman"/>
                <w:iCs/>
                <w:color w:val="auto"/>
                <w:sz w:val="22"/>
                <w:szCs w:val="22"/>
              </w:rPr>
              <w:t xml:space="preserve"> Региональный бюджет (</w:t>
            </w:r>
            <w:proofErr w:type="spellStart"/>
            <w:r w:rsidRPr="00353FBE">
              <w:rPr>
                <w:rFonts w:ascii="Times New Roman" w:hAnsi="Times New Roman" w:cs="Times New Roman"/>
                <w:iCs/>
                <w:color w:val="auto"/>
                <w:sz w:val="22"/>
                <w:szCs w:val="22"/>
              </w:rPr>
              <w:t>справочно</w:t>
            </w:r>
            <w:proofErr w:type="spellEnd"/>
            <w:r w:rsidRPr="00353FBE">
              <w:rPr>
                <w:rFonts w:ascii="Times New Roman" w:hAnsi="Times New Roman" w:cs="Times New Roman"/>
                <w:iCs/>
                <w:color w:val="auto"/>
                <w:sz w:val="22"/>
                <w:szCs w:val="22"/>
              </w:rPr>
              <w:t>)</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777199" w:rsidRPr="00353FBE" w:rsidRDefault="00777199"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1 370,894</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777199" w:rsidRPr="00353FBE" w:rsidRDefault="00777199"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877,372</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777199" w:rsidRPr="00353FBE" w:rsidRDefault="00777199"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383,85</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777199" w:rsidRPr="00353FBE" w:rsidRDefault="00777199"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0</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777199" w:rsidRPr="00353FBE" w:rsidRDefault="00777199"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2 632,</w:t>
            </w:r>
            <w:r w:rsidR="006D6C81" w:rsidRPr="00353FBE">
              <w:rPr>
                <w:rFonts w:ascii="Times New Roman" w:hAnsi="Times New Roman" w:cs="Times New Roman"/>
                <w:color w:val="auto"/>
                <w:sz w:val="22"/>
                <w:szCs w:val="22"/>
              </w:rPr>
              <w:t xml:space="preserve"> </w:t>
            </w:r>
            <w:r w:rsidRPr="00353FBE">
              <w:rPr>
                <w:rFonts w:ascii="Times New Roman" w:hAnsi="Times New Roman" w:cs="Times New Roman"/>
                <w:color w:val="auto"/>
                <w:sz w:val="22"/>
                <w:szCs w:val="22"/>
              </w:rPr>
              <w:t>116</w:t>
            </w:r>
          </w:p>
        </w:tc>
      </w:tr>
      <w:tr w:rsidR="00777199" w:rsidRPr="00353FBE" w:rsidTr="00983386">
        <w:trPr>
          <w:trHeight w:val="294"/>
          <w:jc w:val="center"/>
        </w:trPr>
        <w:tc>
          <w:tcPr>
            <w:tcW w:w="4440" w:type="dxa"/>
            <w:tcBorders>
              <w:top w:val="single" w:sz="4" w:space="0" w:color="000000"/>
              <w:left w:val="single" w:sz="4" w:space="0" w:color="000000"/>
              <w:bottom w:val="single" w:sz="4" w:space="0" w:color="000000"/>
              <w:right w:val="single" w:sz="4" w:space="0" w:color="000000"/>
            </w:tcBorders>
            <w:shd w:val="clear" w:color="auto" w:fill="auto"/>
          </w:tcPr>
          <w:p w:rsidR="00777199" w:rsidRPr="00353FBE" w:rsidRDefault="00777199" w:rsidP="00983386">
            <w:pPr>
              <w:kinsoku w:val="0"/>
              <w:overflowPunct w:val="0"/>
              <w:autoSpaceDE w:val="0"/>
              <w:autoSpaceDN w:val="0"/>
              <w:adjustRightInd w:val="0"/>
              <w:rPr>
                <w:rFonts w:ascii="Times New Roman" w:hAnsi="Times New Roman" w:cs="Times New Roman"/>
                <w:iCs/>
                <w:color w:val="auto"/>
                <w:sz w:val="22"/>
                <w:szCs w:val="22"/>
              </w:rPr>
            </w:pPr>
            <w:r w:rsidRPr="00353FBE">
              <w:rPr>
                <w:rFonts w:ascii="Times New Roman" w:hAnsi="Times New Roman" w:cs="Times New Roman"/>
                <w:iCs/>
                <w:color w:val="auto"/>
                <w:sz w:val="22"/>
                <w:szCs w:val="22"/>
              </w:rPr>
              <w:t xml:space="preserve"> Федеральный бюджет (</w:t>
            </w:r>
            <w:proofErr w:type="spellStart"/>
            <w:r w:rsidRPr="00353FBE">
              <w:rPr>
                <w:rFonts w:ascii="Times New Roman" w:hAnsi="Times New Roman" w:cs="Times New Roman"/>
                <w:iCs/>
                <w:color w:val="auto"/>
                <w:sz w:val="22"/>
                <w:szCs w:val="22"/>
              </w:rPr>
              <w:t>справочно</w:t>
            </w:r>
            <w:proofErr w:type="spellEnd"/>
            <w:r w:rsidRPr="00353FBE">
              <w:rPr>
                <w:rFonts w:ascii="Times New Roman" w:hAnsi="Times New Roman" w:cs="Times New Roman"/>
                <w:iCs/>
                <w:color w:val="auto"/>
                <w:sz w:val="22"/>
                <w:szCs w:val="22"/>
              </w:rPr>
              <w:t>)</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777199" w:rsidRPr="00353FBE" w:rsidRDefault="00777199"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3 356,327</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777199" w:rsidRPr="00353FBE" w:rsidRDefault="00777199"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2 148,049</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777199" w:rsidRPr="00353FBE" w:rsidRDefault="00777199"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939,771</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777199" w:rsidRPr="00353FBE" w:rsidRDefault="00777199"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0</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777199" w:rsidRPr="00353FBE" w:rsidRDefault="00777199"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6 444,147</w:t>
            </w:r>
          </w:p>
        </w:tc>
      </w:tr>
      <w:tr w:rsidR="00777199" w:rsidRPr="00353FBE" w:rsidTr="00983386">
        <w:trPr>
          <w:trHeight w:val="294"/>
          <w:jc w:val="center"/>
        </w:trPr>
        <w:tc>
          <w:tcPr>
            <w:tcW w:w="4440" w:type="dxa"/>
            <w:tcBorders>
              <w:top w:val="single" w:sz="4" w:space="0" w:color="000000"/>
              <w:left w:val="single" w:sz="4" w:space="0" w:color="000000"/>
              <w:bottom w:val="single" w:sz="4" w:space="0" w:color="000000"/>
              <w:right w:val="single" w:sz="4" w:space="0" w:color="000000"/>
            </w:tcBorders>
            <w:shd w:val="clear" w:color="auto" w:fill="auto"/>
          </w:tcPr>
          <w:p w:rsidR="00777199" w:rsidRPr="00353FBE" w:rsidRDefault="00777199" w:rsidP="00983386">
            <w:pPr>
              <w:kinsoku w:val="0"/>
              <w:overflowPunct w:val="0"/>
              <w:autoSpaceDE w:val="0"/>
              <w:autoSpaceDN w:val="0"/>
              <w:adjustRightInd w:val="0"/>
              <w:rPr>
                <w:rFonts w:ascii="Times New Roman" w:hAnsi="Times New Roman" w:cs="Times New Roman"/>
                <w:iCs/>
                <w:color w:val="auto"/>
                <w:sz w:val="22"/>
                <w:szCs w:val="22"/>
              </w:rPr>
            </w:pPr>
            <w:r w:rsidRPr="00353FBE">
              <w:rPr>
                <w:rFonts w:ascii="Times New Roman" w:hAnsi="Times New Roman" w:cs="Times New Roman"/>
                <w:iCs/>
                <w:color w:val="auto"/>
                <w:sz w:val="22"/>
                <w:szCs w:val="22"/>
              </w:rPr>
              <w:t>Средства фондов (</w:t>
            </w:r>
            <w:proofErr w:type="spellStart"/>
            <w:r w:rsidRPr="00353FBE">
              <w:rPr>
                <w:rFonts w:ascii="Times New Roman" w:hAnsi="Times New Roman" w:cs="Times New Roman"/>
                <w:iCs/>
                <w:color w:val="auto"/>
                <w:sz w:val="22"/>
                <w:szCs w:val="22"/>
              </w:rPr>
              <w:t>справочно</w:t>
            </w:r>
            <w:proofErr w:type="spellEnd"/>
            <w:r w:rsidRPr="00353FBE">
              <w:rPr>
                <w:rFonts w:ascii="Times New Roman" w:hAnsi="Times New Roman" w:cs="Times New Roman"/>
                <w:iCs/>
                <w:color w:val="auto"/>
                <w:sz w:val="22"/>
                <w:szCs w:val="22"/>
              </w:rPr>
              <w:t xml:space="preserve"> указываются наименования внебюджетных фондов)</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777199" w:rsidRPr="00353FBE" w:rsidRDefault="00777199"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0</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777199" w:rsidRPr="00353FBE" w:rsidRDefault="00777199"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777199" w:rsidRPr="00353FBE" w:rsidRDefault="00777199"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777199" w:rsidRPr="00353FBE" w:rsidRDefault="00777199"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0</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777199" w:rsidRPr="00353FBE" w:rsidRDefault="00777199"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0</w:t>
            </w:r>
          </w:p>
        </w:tc>
      </w:tr>
      <w:tr w:rsidR="00777199" w:rsidRPr="00353FBE" w:rsidTr="00983386">
        <w:trPr>
          <w:trHeight w:val="294"/>
          <w:jc w:val="center"/>
        </w:trPr>
        <w:tc>
          <w:tcPr>
            <w:tcW w:w="4440" w:type="dxa"/>
            <w:tcBorders>
              <w:top w:val="single" w:sz="4" w:space="0" w:color="000000"/>
              <w:left w:val="single" w:sz="4" w:space="0" w:color="000000"/>
              <w:bottom w:val="single" w:sz="4" w:space="0" w:color="000000"/>
              <w:right w:val="single" w:sz="4" w:space="0" w:color="000000"/>
            </w:tcBorders>
            <w:shd w:val="clear" w:color="auto" w:fill="auto"/>
          </w:tcPr>
          <w:p w:rsidR="00777199" w:rsidRPr="00353FBE" w:rsidRDefault="00777199" w:rsidP="00983386">
            <w:pPr>
              <w:kinsoku w:val="0"/>
              <w:overflowPunct w:val="0"/>
              <w:autoSpaceDE w:val="0"/>
              <w:autoSpaceDN w:val="0"/>
              <w:adjustRightInd w:val="0"/>
              <w:rPr>
                <w:rFonts w:ascii="Times New Roman" w:hAnsi="Times New Roman" w:cs="Times New Roman"/>
                <w:iCs/>
                <w:color w:val="auto"/>
                <w:sz w:val="22"/>
                <w:szCs w:val="22"/>
              </w:rPr>
            </w:pPr>
            <w:r w:rsidRPr="00353FBE">
              <w:rPr>
                <w:rFonts w:ascii="Times New Roman" w:hAnsi="Times New Roman" w:cs="Times New Roman"/>
                <w:iCs/>
                <w:color w:val="auto"/>
                <w:sz w:val="22"/>
                <w:szCs w:val="22"/>
              </w:rPr>
              <w:t xml:space="preserve"> Внебюджетные источники </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777199" w:rsidRPr="00353FBE" w:rsidRDefault="00777199"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0</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777199" w:rsidRPr="00353FBE" w:rsidRDefault="00777199"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777199" w:rsidRPr="00353FBE" w:rsidRDefault="00777199"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777199" w:rsidRPr="00353FBE" w:rsidRDefault="00777199"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0</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777199" w:rsidRPr="00353FBE" w:rsidRDefault="00777199" w:rsidP="00983386">
            <w:pPr>
              <w:kinsoku w:val="0"/>
              <w:overflowPunct w:val="0"/>
              <w:autoSpaceDE w:val="0"/>
              <w:autoSpaceDN w:val="0"/>
              <w:adjustRightInd w:val="0"/>
              <w:jc w:val="center"/>
              <w:rPr>
                <w:rFonts w:ascii="Times New Roman" w:hAnsi="Times New Roman" w:cs="Times New Roman"/>
                <w:color w:val="auto"/>
                <w:sz w:val="22"/>
                <w:szCs w:val="22"/>
              </w:rPr>
            </w:pPr>
            <w:r w:rsidRPr="00353FBE">
              <w:rPr>
                <w:rFonts w:ascii="Times New Roman" w:hAnsi="Times New Roman" w:cs="Times New Roman"/>
                <w:color w:val="auto"/>
                <w:sz w:val="22"/>
                <w:szCs w:val="22"/>
              </w:rPr>
              <w:t>0</w:t>
            </w:r>
          </w:p>
        </w:tc>
      </w:tr>
    </w:tbl>
    <w:p w:rsidR="001F1CB7" w:rsidRPr="00983386" w:rsidRDefault="001F1CB7" w:rsidP="00983386">
      <w:pPr>
        <w:jc w:val="center"/>
        <w:rPr>
          <w:rFonts w:ascii="Times New Roman" w:hAnsi="Times New Roman" w:cs="Times New Roman"/>
          <w:b/>
          <w:bCs/>
          <w:color w:val="auto"/>
          <w:spacing w:val="-9"/>
        </w:rPr>
      </w:pPr>
    </w:p>
    <w:p w:rsidR="001F1CB7" w:rsidRPr="00983386" w:rsidRDefault="001F1CB7" w:rsidP="00983386">
      <w:pPr>
        <w:pStyle w:val="aa"/>
        <w:numPr>
          <w:ilvl w:val="0"/>
          <w:numId w:val="38"/>
        </w:numPr>
        <w:tabs>
          <w:tab w:val="left" w:pos="604"/>
        </w:tabs>
        <w:kinsoku w:val="0"/>
        <w:overflowPunct w:val="0"/>
        <w:autoSpaceDE w:val="0"/>
        <w:autoSpaceDN w:val="0"/>
        <w:adjustRightInd w:val="0"/>
        <w:ind w:left="0" w:firstLine="567"/>
        <w:jc w:val="center"/>
        <w:rPr>
          <w:b/>
        </w:rPr>
      </w:pPr>
      <w:r w:rsidRPr="00983386">
        <w:rPr>
          <w:b/>
        </w:rPr>
        <w:t>План реализации комплекса процессных</w:t>
      </w:r>
      <w:r w:rsidR="00DB2F26" w:rsidRPr="00983386">
        <w:rPr>
          <w:b/>
        </w:rPr>
        <w:t xml:space="preserve"> </w:t>
      </w:r>
      <w:r w:rsidRPr="00983386">
        <w:rPr>
          <w:b/>
        </w:rPr>
        <w:t>мероприятий</w:t>
      </w:r>
      <w:r w:rsidR="00A30F17" w:rsidRPr="00983386">
        <w:rPr>
          <w:b/>
        </w:rPr>
        <w:t xml:space="preserve"> в текущем</w:t>
      </w:r>
      <w:r w:rsidRPr="00983386">
        <w:rPr>
          <w:b/>
        </w:rPr>
        <w:t xml:space="preserve"> году</w:t>
      </w:r>
    </w:p>
    <w:p w:rsidR="001F1CB7" w:rsidRPr="00983386" w:rsidRDefault="001F1CB7" w:rsidP="00983386">
      <w:pPr>
        <w:tabs>
          <w:tab w:val="left" w:pos="604"/>
        </w:tabs>
        <w:kinsoku w:val="0"/>
        <w:overflowPunct w:val="0"/>
        <w:autoSpaceDE w:val="0"/>
        <w:autoSpaceDN w:val="0"/>
        <w:adjustRightInd w:val="0"/>
        <w:ind w:firstLine="567"/>
        <w:jc w:val="center"/>
        <w:rPr>
          <w:rFonts w:ascii="Times New Roman" w:hAnsi="Times New Roman" w:cs="Times New Roman"/>
          <w:b/>
          <w:color w:val="auto"/>
        </w:rPr>
      </w:pPr>
    </w:p>
    <w:tbl>
      <w:tblPr>
        <w:tblW w:w="5000" w:type="pct"/>
        <w:jc w:val="center"/>
        <w:tblLayout w:type="fixed"/>
        <w:tblCellMar>
          <w:left w:w="0" w:type="dxa"/>
          <w:right w:w="0" w:type="dxa"/>
        </w:tblCellMar>
        <w:tblLook w:val="0000" w:firstRow="0" w:lastRow="0" w:firstColumn="0" w:lastColumn="0" w:noHBand="0" w:noVBand="0"/>
      </w:tblPr>
      <w:tblGrid>
        <w:gridCol w:w="2066"/>
        <w:gridCol w:w="141"/>
        <w:gridCol w:w="1512"/>
        <w:gridCol w:w="2892"/>
        <w:gridCol w:w="1791"/>
        <w:gridCol w:w="963"/>
      </w:tblGrid>
      <w:tr w:rsidR="00A30F17" w:rsidRPr="00B4537D" w:rsidTr="00041A2C">
        <w:trPr>
          <w:trHeight w:val="1104"/>
          <w:jc w:val="center"/>
        </w:trPr>
        <w:tc>
          <w:tcPr>
            <w:tcW w:w="2128" w:type="dxa"/>
            <w:tcBorders>
              <w:top w:val="single" w:sz="4" w:space="0" w:color="000000"/>
              <w:left w:val="single" w:sz="4" w:space="0" w:color="000000"/>
              <w:bottom w:val="single" w:sz="4" w:space="0" w:color="000000"/>
              <w:right w:val="single" w:sz="4" w:space="0" w:color="000000"/>
            </w:tcBorders>
            <w:vAlign w:val="center"/>
          </w:tcPr>
          <w:p w:rsidR="00A30F17" w:rsidRPr="00B4537D" w:rsidRDefault="00A30F17" w:rsidP="00CB2710">
            <w:pPr>
              <w:kinsoku w:val="0"/>
              <w:overflowPunct w:val="0"/>
              <w:autoSpaceDE w:val="0"/>
              <w:autoSpaceDN w:val="0"/>
              <w:adjustRightInd w:val="0"/>
              <w:jc w:val="center"/>
              <w:rPr>
                <w:rFonts w:ascii="Times New Roman" w:hAnsi="Times New Roman" w:cs="Times New Roman"/>
                <w:color w:val="auto"/>
                <w:sz w:val="22"/>
                <w:szCs w:val="22"/>
              </w:rPr>
            </w:pPr>
            <w:r w:rsidRPr="00B4537D">
              <w:rPr>
                <w:rFonts w:ascii="Times New Roman" w:hAnsi="Times New Roman" w:cs="Times New Roman"/>
                <w:color w:val="auto"/>
                <w:sz w:val="22"/>
                <w:szCs w:val="22"/>
              </w:rPr>
              <w:t>Задача,</w:t>
            </w:r>
            <w:r w:rsidRPr="00B4537D">
              <w:rPr>
                <w:rFonts w:ascii="Times New Roman" w:hAnsi="Times New Roman" w:cs="Times New Roman"/>
                <w:color w:val="auto"/>
                <w:spacing w:val="-5"/>
                <w:sz w:val="22"/>
                <w:szCs w:val="22"/>
              </w:rPr>
              <w:t xml:space="preserve"> </w:t>
            </w:r>
            <w:r w:rsidRPr="00B4537D">
              <w:rPr>
                <w:rFonts w:ascii="Times New Roman" w:hAnsi="Times New Roman" w:cs="Times New Roman"/>
                <w:color w:val="auto"/>
                <w:sz w:val="22"/>
                <w:szCs w:val="22"/>
              </w:rPr>
              <w:t>мероприятие</w:t>
            </w:r>
            <w:r w:rsidRPr="00B4537D">
              <w:rPr>
                <w:rFonts w:ascii="Times New Roman" w:hAnsi="Times New Roman" w:cs="Times New Roman"/>
                <w:color w:val="auto"/>
                <w:spacing w:val="-5"/>
                <w:sz w:val="22"/>
                <w:szCs w:val="22"/>
              </w:rPr>
              <w:t xml:space="preserve"> </w:t>
            </w:r>
            <w:r w:rsidRPr="00B4537D">
              <w:rPr>
                <w:rFonts w:ascii="Times New Roman" w:hAnsi="Times New Roman" w:cs="Times New Roman"/>
                <w:color w:val="auto"/>
                <w:sz w:val="22"/>
                <w:szCs w:val="22"/>
              </w:rPr>
              <w:t>(результат)</w:t>
            </w:r>
            <w:r w:rsidRPr="00B4537D">
              <w:rPr>
                <w:rFonts w:ascii="Times New Roman" w:hAnsi="Times New Roman" w:cs="Times New Roman"/>
                <w:color w:val="auto"/>
                <w:spacing w:val="-6"/>
                <w:sz w:val="22"/>
                <w:szCs w:val="22"/>
              </w:rPr>
              <w:t xml:space="preserve"> </w:t>
            </w:r>
            <w:r w:rsidRPr="00B4537D">
              <w:rPr>
                <w:rFonts w:ascii="Times New Roman" w:hAnsi="Times New Roman" w:cs="Times New Roman"/>
                <w:color w:val="auto"/>
                <w:sz w:val="22"/>
                <w:szCs w:val="22"/>
              </w:rPr>
              <w:t>/</w:t>
            </w:r>
            <w:r w:rsidRPr="00B4537D">
              <w:rPr>
                <w:rFonts w:ascii="Times New Roman" w:hAnsi="Times New Roman" w:cs="Times New Roman"/>
                <w:color w:val="auto"/>
                <w:spacing w:val="-37"/>
                <w:sz w:val="22"/>
                <w:szCs w:val="22"/>
              </w:rPr>
              <w:t xml:space="preserve"> </w:t>
            </w:r>
            <w:r w:rsidRPr="00B4537D">
              <w:rPr>
                <w:rFonts w:ascii="Times New Roman" w:hAnsi="Times New Roman" w:cs="Times New Roman"/>
                <w:color w:val="auto"/>
                <w:sz w:val="22"/>
                <w:szCs w:val="22"/>
              </w:rPr>
              <w:t>контрольная</w:t>
            </w:r>
            <w:r w:rsidRPr="00B4537D">
              <w:rPr>
                <w:rFonts w:ascii="Times New Roman" w:hAnsi="Times New Roman" w:cs="Times New Roman"/>
                <w:color w:val="auto"/>
                <w:spacing w:val="-3"/>
                <w:sz w:val="22"/>
                <w:szCs w:val="22"/>
              </w:rPr>
              <w:t xml:space="preserve"> </w:t>
            </w:r>
            <w:r w:rsidRPr="00B4537D">
              <w:rPr>
                <w:rFonts w:ascii="Times New Roman" w:hAnsi="Times New Roman" w:cs="Times New Roman"/>
                <w:color w:val="auto"/>
                <w:sz w:val="22"/>
                <w:szCs w:val="22"/>
              </w:rPr>
              <w:t>точка</w:t>
            </w:r>
          </w:p>
        </w:tc>
        <w:tc>
          <w:tcPr>
            <w:tcW w:w="1703" w:type="dxa"/>
            <w:gridSpan w:val="2"/>
            <w:tcBorders>
              <w:top w:val="single" w:sz="4" w:space="0" w:color="000000"/>
              <w:left w:val="single" w:sz="4" w:space="0" w:color="000000"/>
              <w:bottom w:val="single" w:sz="4" w:space="0" w:color="000000"/>
              <w:right w:val="single" w:sz="4" w:space="0" w:color="000000"/>
            </w:tcBorders>
            <w:vAlign w:val="center"/>
          </w:tcPr>
          <w:p w:rsidR="00A30F17" w:rsidRPr="00B4537D" w:rsidRDefault="00A30F17" w:rsidP="00CB2710">
            <w:pPr>
              <w:tabs>
                <w:tab w:val="left" w:pos="2327"/>
              </w:tabs>
              <w:kinsoku w:val="0"/>
              <w:overflowPunct w:val="0"/>
              <w:autoSpaceDE w:val="0"/>
              <w:autoSpaceDN w:val="0"/>
              <w:adjustRightInd w:val="0"/>
              <w:jc w:val="center"/>
              <w:rPr>
                <w:rFonts w:ascii="Times New Roman" w:hAnsi="Times New Roman" w:cs="Times New Roman"/>
                <w:color w:val="auto"/>
                <w:sz w:val="22"/>
                <w:szCs w:val="22"/>
                <w:vertAlign w:val="superscript"/>
              </w:rPr>
            </w:pPr>
            <w:r w:rsidRPr="00B4537D">
              <w:rPr>
                <w:rFonts w:ascii="Times New Roman" w:hAnsi="Times New Roman" w:cs="Times New Roman"/>
                <w:color w:val="auto"/>
                <w:sz w:val="22"/>
                <w:szCs w:val="22"/>
              </w:rPr>
              <w:t>Дата наступления контрольной</w:t>
            </w:r>
            <w:r w:rsidRPr="00B4537D">
              <w:rPr>
                <w:rFonts w:ascii="Times New Roman" w:hAnsi="Times New Roman" w:cs="Times New Roman"/>
                <w:color w:val="auto"/>
                <w:spacing w:val="-37"/>
                <w:sz w:val="22"/>
                <w:szCs w:val="22"/>
              </w:rPr>
              <w:t xml:space="preserve"> </w:t>
            </w:r>
            <w:r w:rsidRPr="00B4537D">
              <w:rPr>
                <w:rFonts w:ascii="Times New Roman" w:hAnsi="Times New Roman" w:cs="Times New Roman"/>
                <w:color w:val="auto"/>
                <w:sz w:val="22"/>
                <w:szCs w:val="22"/>
              </w:rPr>
              <w:t>точки</w:t>
            </w:r>
          </w:p>
        </w:tc>
        <w:tc>
          <w:tcPr>
            <w:tcW w:w="2980" w:type="dxa"/>
            <w:tcBorders>
              <w:top w:val="single" w:sz="4" w:space="0" w:color="000000"/>
              <w:left w:val="single" w:sz="4" w:space="0" w:color="000000"/>
              <w:bottom w:val="single" w:sz="4" w:space="0" w:color="000000"/>
              <w:right w:val="single" w:sz="4" w:space="0" w:color="000000"/>
            </w:tcBorders>
            <w:vAlign w:val="center"/>
          </w:tcPr>
          <w:p w:rsidR="00A30F17" w:rsidRPr="00B4537D" w:rsidRDefault="00A30F17" w:rsidP="00B4537D">
            <w:pPr>
              <w:kinsoku w:val="0"/>
              <w:overflowPunct w:val="0"/>
              <w:autoSpaceDE w:val="0"/>
              <w:autoSpaceDN w:val="0"/>
              <w:adjustRightInd w:val="0"/>
              <w:jc w:val="center"/>
              <w:rPr>
                <w:rFonts w:ascii="Times New Roman" w:hAnsi="Times New Roman" w:cs="Times New Roman"/>
                <w:color w:val="auto"/>
                <w:spacing w:val="1"/>
                <w:sz w:val="22"/>
                <w:szCs w:val="22"/>
              </w:rPr>
            </w:pPr>
            <w:r w:rsidRPr="00B4537D">
              <w:rPr>
                <w:rFonts w:ascii="Times New Roman" w:hAnsi="Times New Roman" w:cs="Times New Roman"/>
                <w:color w:val="auto"/>
                <w:sz w:val="22"/>
                <w:szCs w:val="22"/>
              </w:rPr>
              <w:t>Ответственный исполнитель</w:t>
            </w:r>
            <w:r w:rsidRPr="00B4537D">
              <w:rPr>
                <w:rFonts w:ascii="Times New Roman" w:hAnsi="Times New Roman" w:cs="Times New Roman"/>
                <w:color w:val="auto"/>
                <w:spacing w:val="1"/>
                <w:sz w:val="22"/>
                <w:szCs w:val="22"/>
              </w:rPr>
              <w:t xml:space="preserve"> </w:t>
            </w:r>
            <w:r w:rsidRPr="00B4537D">
              <w:rPr>
                <w:rFonts w:ascii="Times New Roman" w:hAnsi="Times New Roman" w:cs="Times New Roman"/>
                <w:color w:val="auto"/>
                <w:sz w:val="22"/>
                <w:szCs w:val="22"/>
              </w:rPr>
              <w:t>(Ф.И.О., должность, наименование ОИВ администрации Юргинского муниципального округа,</w:t>
            </w:r>
            <w:r w:rsidRPr="00B4537D">
              <w:rPr>
                <w:rFonts w:ascii="Times New Roman" w:hAnsi="Times New Roman" w:cs="Times New Roman"/>
                <w:color w:val="auto"/>
                <w:spacing w:val="-10"/>
                <w:sz w:val="22"/>
                <w:szCs w:val="22"/>
              </w:rPr>
              <w:t xml:space="preserve"> </w:t>
            </w:r>
            <w:r w:rsidRPr="00B4537D">
              <w:rPr>
                <w:rFonts w:ascii="Times New Roman" w:hAnsi="Times New Roman" w:cs="Times New Roman"/>
                <w:color w:val="auto"/>
                <w:sz w:val="22"/>
                <w:szCs w:val="22"/>
              </w:rPr>
              <w:t>иного</w:t>
            </w:r>
            <w:r w:rsidRPr="00B4537D">
              <w:rPr>
                <w:rFonts w:ascii="Times New Roman" w:hAnsi="Times New Roman" w:cs="Times New Roman"/>
                <w:color w:val="auto"/>
                <w:spacing w:val="-8"/>
                <w:sz w:val="22"/>
                <w:szCs w:val="22"/>
              </w:rPr>
              <w:t xml:space="preserve"> муниципального </w:t>
            </w:r>
            <w:r w:rsidRPr="00B4537D">
              <w:rPr>
                <w:rFonts w:ascii="Times New Roman" w:hAnsi="Times New Roman" w:cs="Times New Roman"/>
                <w:color w:val="auto"/>
                <w:sz w:val="22"/>
                <w:szCs w:val="22"/>
              </w:rPr>
              <w:t>органа,</w:t>
            </w:r>
            <w:r w:rsidRPr="00B4537D">
              <w:rPr>
                <w:rFonts w:ascii="Times New Roman" w:hAnsi="Times New Roman" w:cs="Times New Roman"/>
                <w:color w:val="auto"/>
                <w:spacing w:val="-6"/>
                <w:sz w:val="22"/>
                <w:szCs w:val="22"/>
              </w:rPr>
              <w:t xml:space="preserve"> </w:t>
            </w:r>
            <w:r w:rsidRPr="00B4537D">
              <w:rPr>
                <w:rFonts w:ascii="Times New Roman" w:hAnsi="Times New Roman" w:cs="Times New Roman"/>
                <w:color w:val="auto"/>
                <w:sz w:val="22"/>
                <w:szCs w:val="22"/>
              </w:rPr>
              <w:t>организации)</w:t>
            </w:r>
          </w:p>
        </w:tc>
        <w:tc>
          <w:tcPr>
            <w:tcW w:w="1845" w:type="dxa"/>
            <w:tcBorders>
              <w:top w:val="single" w:sz="4" w:space="0" w:color="000000"/>
              <w:left w:val="single" w:sz="4" w:space="0" w:color="000000"/>
              <w:bottom w:val="single" w:sz="4" w:space="0" w:color="000000"/>
              <w:right w:val="single" w:sz="4" w:space="0" w:color="000000"/>
            </w:tcBorders>
            <w:vAlign w:val="center"/>
          </w:tcPr>
          <w:p w:rsidR="00A30F17" w:rsidRPr="00B4537D" w:rsidRDefault="00A30F17" w:rsidP="00CB2710">
            <w:pPr>
              <w:kinsoku w:val="0"/>
              <w:overflowPunct w:val="0"/>
              <w:autoSpaceDE w:val="0"/>
              <w:autoSpaceDN w:val="0"/>
              <w:adjustRightInd w:val="0"/>
              <w:jc w:val="center"/>
              <w:rPr>
                <w:rFonts w:ascii="Times New Roman" w:hAnsi="Times New Roman" w:cs="Times New Roman"/>
                <w:color w:val="auto"/>
                <w:sz w:val="22"/>
                <w:szCs w:val="22"/>
                <w:vertAlign w:val="superscript"/>
              </w:rPr>
            </w:pPr>
            <w:r w:rsidRPr="00B4537D">
              <w:rPr>
                <w:rFonts w:ascii="Times New Roman" w:hAnsi="Times New Roman" w:cs="Times New Roman"/>
                <w:color w:val="auto"/>
                <w:sz w:val="22"/>
                <w:szCs w:val="22"/>
              </w:rPr>
              <w:t>Вид подтверждающего</w:t>
            </w:r>
            <w:r w:rsidRPr="00B4537D">
              <w:rPr>
                <w:rFonts w:ascii="Times New Roman" w:hAnsi="Times New Roman" w:cs="Times New Roman"/>
                <w:color w:val="auto"/>
                <w:spacing w:val="-37"/>
                <w:sz w:val="22"/>
                <w:szCs w:val="22"/>
              </w:rPr>
              <w:t xml:space="preserve"> </w:t>
            </w:r>
            <w:r w:rsidRPr="00B4537D">
              <w:rPr>
                <w:rFonts w:ascii="Times New Roman" w:hAnsi="Times New Roman" w:cs="Times New Roman"/>
                <w:color w:val="auto"/>
                <w:sz w:val="22"/>
                <w:szCs w:val="22"/>
              </w:rPr>
              <w:t>документа</w:t>
            </w:r>
          </w:p>
        </w:tc>
        <w:tc>
          <w:tcPr>
            <w:tcW w:w="992" w:type="dxa"/>
            <w:tcBorders>
              <w:top w:val="single" w:sz="4" w:space="0" w:color="auto"/>
              <w:bottom w:val="single" w:sz="4" w:space="0" w:color="auto"/>
              <w:right w:val="single" w:sz="4" w:space="0" w:color="auto"/>
            </w:tcBorders>
            <w:shd w:val="clear" w:color="auto" w:fill="auto"/>
          </w:tcPr>
          <w:p w:rsidR="00A30F17" w:rsidRPr="00B4537D" w:rsidRDefault="00A30F17" w:rsidP="00CB2710">
            <w:pPr>
              <w:jc w:val="center"/>
              <w:rPr>
                <w:rFonts w:ascii="Times New Roman" w:hAnsi="Times New Roman" w:cs="Times New Roman"/>
                <w:color w:val="auto"/>
                <w:sz w:val="22"/>
                <w:szCs w:val="22"/>
              </w:rPr>
            </w:pPr>
            <w:proofErr w:type="spellStart"/>
            <w:proofErr w:type="gramStart"/>
            <w:r w:rsidRPr="00B4537D">
              <w:rPr>
                <w:rFonts w:ascii="Times New Roman" w:hAnsi="Times New Roman" w:cs="Times New Roman"/>
                <w:color w:val="auto"/>
                <w:sz w:val="22"/>
                <w:szCs w:val="22"/>
              </w:rPr>
              <w:t>Информа-ционная</w:t>
            </w:r>
            <w:proofErr w:type="spellEnd"/>
            <w:proofErr w:type="gramEnd"/>
            <w:r w:rsidRPr="00B4537D">
              <w:rPr>
                <w:rFonts w:ascii="Times New Roman" w:hAnsi="Times New Roman" w:cs="Times New Roman"/>
                <w:color w:val="auto"/>
                <w:sz w:val="22"/>
                <w:szCs w:val="22"/>
              </w:rPr>
              <w:t xml:space="preserve"> система</w:t>
            </w:r>
          </w:p>
          <w:p w:rsidR="00A30F17" w:rsidRPr="00B4537D" w:rsidRDefault="00A30F17" w:rsidP="00CB2710">
            <w:pPr>
              <w:ind w:firstLine="567"/>
              <w:jc w:val="center"/>
              <w:rPr>
                <w:rFonts w:ascii="Times New Roman" w:hAnsi="Times New Roman" w:cs="Times New Roman"/>
                <w:color w:val="00B050"/>
                <w:sz w:val="22"/>
                <w:szCs w:val="22"/>
              </w:rPr>
            </w:pPr>
          </w:p>
        </w:tc>
      </w:tr>
      <w:tr w:rsidR="00A30F17" w:rsidRPr="00B4537D" w:rsidTr="00041A2C">
        <w:trPr>
          <w:trHeight w:val="272"/>
          <w:jc w:val="center"/>
        </w:trPr>
        <w:tc>
          <w:tcPr>
            <w:tcW w:w="2128" w:type="dxa"/>
            <w:tcBorders>
              <w:top w:val="single" w:sz="4" w:space="0" w:color="000000"/>
              <w:left w:val="single" w:sz="4" w:space="0" w:color="000000"/>
              <w:bottom w:val="single" w:sz="4" w:space="0" w:color="000000"/>
              <w:right w:val="single" w:sz="4" w:space="0" w:color="000000"/>
            </w:tcBorders>
            <w:vAlign w:val="center"/>
          </w:tcPr>
          <w:p w:rsidR="00A30F17" w:rsidRPr="00B4537D" w:rsidRDefault="00A30F17" w:rsidP="00CB2710">
            <w:pPr>
              <w:kinsoku w:val="0"/>
              <w:overflowPunct w:val="0"/>
              <w:autoSpaceDE w:val="0"/>
              <w:autoSpaceDN w:val="0"/>
              <w:adjustRightInd w:val="0"/>
              <w:jc w:val="center"/>
              <w:rPr>
                <w:rFonts w:ascii="Times New Roman" w:hAnsi="Times New Roman" w:cs="Times New Roman"/>
                <w:sz w:val="22"/>
                <w:szCs w:val="22"/>
              </w:rPr>
            </w:pPr>
            <w:r w:rsidRPr="00B4537D">
              <w:rPr>
                <w:rFonts w:ascii="Times New Roman" w:hAnsi="Times New Roman" w:cs="Times New Roman"/>
                <w:sz w:val="22"/>
                <w:szCs w:val="22"/>
              </w:rPr>
              <w:t>1</w:t>
            </w:r>
          </w:p>
        </w:tc>
        <w:tc>
          <w:tcPr>
            <w:tcW w:w="1703" w:type="dxa"/>
            <w:gridSpan w:val="2"/>
            <w:tcBorders>
              <w:top w:val="single" w:sz="4" w:space="0" w:color="000000"/>
              <w:left w:val="single" w:sz="4" w:space="0" w:color="000000"/>
              <w:bottom w:val="single" w:sz="4" w:space="0" w:color="000000"/>
              <w:right w:val="single" w:sz="4" w:space="0" w:color="000000"/>
            </w:tcBorders>
            <w:vAlign w:val="center"/>
          </w:tcPr>
          <w:p w:rsidR="00A30F17" w:rsidRPr="00B4537D" w:rsidRDefault="00A30F17" w:rsidP="00CB2710">
            <w:pPr>
              <w:tabs>
                <w:tab w:val="left" w:pos="2327"/>
              </w:tabs>
              <w:kinsoku w:val="0"/>
              <w:overflowPunct w:val="0"/>
              <w:autoSpaceDE w:val="0"/>
              <w:autoSpaceDN w:val="0"/>
              <w:adjustRightInd w:val="0"/>
              <w:jc w:val="center"/>
              <w:rPr>
                <w:rFonts w:ascii="Times New Roman" w:hAnsi="Times New Roman" w:cs="Times New Roman"/>
                <w:sz w:val="22"/>
                <w:szCs w:val="22"/>
              </w:rPr>
            </w:pPr>
            <w:r w:rsidRPr="00B4537D">
              <w:rPr>
                <w:rFonts w:ascii="Times New Roman" w:hAnsi="Times New Roman" w:cs="Times New Roman"/>
                <w:sz w:val="22"/>
                <w:szCs w:val="22"/>
              </w:rPr>
              <w:t>2</w:t>
            </w:r>
          </w:p>
        </w:tc>
        <w:tc>
          <w:tcPr>
            <w:tcW w:w="2980" w:type="dxa"/>
            <w:tcBorders>
              <w:top w:val="single" w:sz="4" w:space="0" w:color="000000"/>
              <w:left w:val="single" w:sz="4" w:space="0" w:color="000000"/>
              <w:bottom w:val="single" w:sz="4" w:space="0" w:color="000000"/>
              <w:right w:val="single" w:sz="4" w:space="0" w:color="000000"/>
            </w:tcBorders>
            <w:vAlign w:val="center"/>
          </w:tcPr>
          <w:p w:rsidR="00A30F17" w:rsidRPr="00B4537D" w:rsidRDefault="00A30F17" w:rsidP="00CB2710">
            <w:pPr>
              <w:kinsoku w:val="0"/>
              <w:overflowPunct w:val="0"/>
              <w:autoSpaceDE w:val="0"/>
              <w:autoSpaceDN w:val="0"/>
              <w:adjustRightInd w:val="0"/>
              <w:jc w:val="center"/>
              <w:rPr>
                <w:rFonts w:ascii="Times New Roman" w:hAnsi="Times New Roman" w:cs="Times New Roman"/>
                <w:sz w:val="22"/>
                <w:szCs w:val="22"/>
              </w:rPr>
            </w:pPr>
            <w:r w:rsidRPr="00B4537D">
              <w:rPr>
                <w:rFonts w:ascii="Times New Roman" w:hAnsi="Times New Roman" w:cs="Times New Roman"/>
                <w:sz w:val="22"/>
                <w:szCs w:val="22"/>
              </w:rPr>
              <w:t>3</w:t>
            </w:r>
          </w:p>
        </w:tc>
        <w:tc>
          <w:tcPr>
            <w:tcW w:w="1845" w:type="dxa"/>
            <w:tcBorders>
              <w:top w:val="single" w:sz="4" w:space="0" w:color="000000"/>
              <w:left w:val="single" w:sz="4" w:space="0" w:color="000000"/>
              <w:bottom w:val="single" w:sz="4" w:space="0" w:color="000000"/>
              <w:right w:val="single" w:sz="4" w:space="0" w:color="000000"/>
            </w:tcBorders>
            <w:vAlign w:val="center"/>
          </w:tcPr>
          <w:p w:rsidR="00A30F17" w:rsidRPr="00B4537D" w:rsidRDefault="00A30F17" w:rsidP="00CB2710">
            <w:pPr>
              <w:kinsoku w:val="0"/>
              <w:overflowPunct w:val="0"/>
              <w:autoSpaceDE w:val="0"/>
              <w:autoSpaceDN w:val="0"/>
              <w:adjustRightInd w:val="0"/>
              <w:jc w:val="center"/>
              <w:rPr>
                <w:rFonts w:ascii="Times New Roman" w:hAnsi="Times New Roman" w:cs="Times New Roman"/>
                <w:sz w:val="22"/>
                <w:szCs w:val="22"/>
              </w:rPr>
            </w:pPr>
            <w:r w:rsidRPr="00B4537D">
              <w:rPr>
                <w:rFonts w:ascii="Times New Roman" w:hAnsi="Times New Roman" w:cs="Times New Roman"/>
                <w:sz w:val="22"/>
                <w:szCs w:val="22"/>
              </w:rPr>
              <w:t>4</w:t>
            </w:r>
          </w:p>
        </w:tc>
        <w:tc>
          <w:tcPr>
            <w:tcW w:w="992" w:type="dxa"/>
            <w:tcBorders>
              <w:top w:val="single" w:sz="4" w:space="0" w:color="auto"/>
              <w:bottom w:val="single" w:sz="4" w:space="0" w:color="auto"/>
              <w:right w:val="single" w:sz="4" w:space="0" w:color="auto"/>
            </w:tcBorders>
            <w:shd w:val="clear" w:color="auto" w:fill="auto"/>
          </w:tcPr>
          <w:p w:rsidR="00A30F17" w:rsidRPr="00B4537D" w:rsidRDefault="00A30F17" w:rsidP="00CB2710">
            <w:pPr>
              <w:jc w:val="center"/>
              <w:rPr>
                <w:rFonts w:ascii="Times New Roman" w:hAnsi="Times New Roman" w:cs="Times New Roman"/>
                <w:sz w:val="22"/>
                <w:szCs w:val="22"/>
              </w:rPr>
            </w:pPr>
            <w:r w:rsidRPr="00B4537D">
              <w:rPr>
                <w:rFonts w:ascii="Times New Roman" w:hAnsi="Times New Roman" w:cs="Times New Roman"/>
                <w:sz w:val="22"/>
                <w:szCs w:val="22"/>
              </w:rPr>
              <w:t>5</w:t>
            </w:r>
          </w:p>
        </w:tc>
      </w:tr>
      <w:tr w:rsidR="00A30F17" w:rsidRPr="00B4537D" w:rsidTr="00041A2C">
        <w:trPr>
          <w:trHeight w:val="442"/>
          <w:jc w:val="center"/>
        </w:trPr>
        <w:tc>
          <w:tcPr>
            <w:tcW w:w="9648" w:type="dxa"/>
            <w:gridSpan w:val="6"/>
            <w:tcBorders>
              <w:top w:val="single" w:sz="4" w:space="0" w:color="000000"/>
              <w:left w:val="single" w:sz="4" w:space="0" w:color="000000"/>
              <w:bottom w:val="single" w:sz="4" w:space="0" w:color="000000"/>
              <w:right w:val="single" w:sz="4" w:space="0" w:color="auto"/>
            </w:tcBorders>
          </w:tcPr>
          <w:p w:rsidR="00A30F17" w:rsidRPr="00B4537D" w:rsidRDefault="00A30F17" w:rsidP="00B4537D">
            <w:pPr>
              <w:jc w:val="both"/>
              <w:rPr>
                <w:rFonts w:ascii="Times New Roman" w:hAnsi="Times New Roman" w:cs="Times New Roman"/>
                <w:sz w:val="22"/>
                <w:szCs w:val="22"/>
              </w:rPr>
            </w:pPr>
            <w:r w:rsidRPr="00B4537D">
              <w:rPr>
                <w:rFonts w:ascii="Times New Roman" w:hAnsi="Times New Roman" w:cs="Times New Roman"/>
                <w:sz w:val="22"/>
                <w:szCs w:val="22"/>
              </w:rPr>
              <w:t>Задача комплекса процессных мероприятий №1: «Создание условий для</w:t>
            </w:r>
            <w:r w:rsidR="00DB2F26" w:rsidRPr="00B4537D">
              <w:rPr>
                <w:rFonts w:ascii="Times New Roman" w:hAnsi="Times New Roman" w:cs="Times New Roman"/>
                <w:sz w:val="22"/>
                <w:szCs w:val="22"/>
              </w:rPr>
              <w:t xml:space="preserve"> </w:t>
            </w:r>
            <w:r w:rsidRPr="00B4537D">
              <w:rPr>
                <w:rFonts w:ascii="Times New Roman" w:hAnsi="Times New Roman" w:cs="Times New Roman"/>
                <w:sz w:val="22"/>
                <w:szCs w:val="22"/>
              </w:rPr>
              <w:t>привлечения молодыми семьями собственных</w:t>
            </w:r>
            <w:r w:rsidR="00DB2F26" w:rsidRPr="00B4537D">
              <w:rPr>
                <w:rFonts w:ascii="Times New Roman" w:hAnsi="Times New Roman" w:cs="Times New Roman"/>
                <w:sz w:val="22"/>
                <w:szCs w:val="22"/>
              </w:rPr>
              <w:t xml:space="preserve"> </w:t>
            </w:r>
            <w:r w:rsidRPr="00B4537D">
              <w:rPr>
                <w:rFonts w:ascii="Times New Roman" w:hAnsi="Times New Roman" w:cs="Times New Roman"/>
                <w:sz w:val="22"/>
                <w:szCs w:val="22"/>
              </w:rPr>
              <w:t>средств, финансовых средств банков и других организаций, предоставляющих ипотечные жилищные кредиты и займы для приобретения жилья и строительства индивидуального жилья»</w:t>
            </w:r>
          </w:p>
        </w:tc>
      </w:tr>
      <w:tr w:rsidR="00A30F17" w:rsidRPr="00B4537D" w:rsidTr="00041A2C">
        <w:trPr>
          <w:trHeight w:val="314"/>
          <w:jc w:val="center"/>
        </w:trPr>
        <w:tc>
          <w:tcPr>
            <w:tcW w:w="2273" w:type="dxa"/>
            <w:gridSpan w:val="2"/>
            <w:tcBorders>
              <w:top w:val="single" w:sz="4" w:space="0" w:color="000000"/>
              <w:left w:val="single" w:sz="4" w:space="0" w:color="000000"/>
              <w:bottom w:val="single" w:sz="4" w:space="0" w:color="000000"/>
              <w:right w:val="single" w:sz="4" w:space="0" w:color="000000"/>
            </w:tcBorders>
          </w:tcPr>
          <w:p w:rsidR="00A30F17" w:rsidRPr="00B4537D" w:rsidRDefault="007B20DC" w:rsidP="00CB2710">
            <w:pPr>
              <w:kinsoku w:val="0"/>
              <w:overflowPunct w:val="0"/>
              <w:autoSpaceDE w:val="0"/>
              <w:autoSpaceDN w:val="0"/>
              <w:adjustRightInd w:val="0"/>
              <w:ind w:right="208" w:firstLine="567"/>
              <w:rPr>
                <w:rFonts w:ascii="Times New Roman" w:hAnsi="Times New Roman" w:cs="Times New Roman"/>
                <w:color w:val="auto"/>
                <w:sz w:val="22"/>
                <w:szCs w:val="22"/>
              </w:rPr>
            </w:pPr>
            <w:r w:rsidRPr="00B4537D">
              <w:rPr>
                <w:rFonts w:ascii="Times New Roman" w:hAnsi="Times New Roman" w:cs="Times New Roman"/>
                <w:color w:val="auto"/>
                <w:sz w:val="22"/>
                <w:szCs w:val="22"/>
              </w:rPr>
              <w:t xml:space="preserve"> Мероприятие №1: «Получение </w:t>
            </w:r>
            <w:r w:rsidRPr="00B4537D">
              <w:rPr>
                <w:rFonts w:ascii="Times New Roman" w:hAnsi="Times New Roman" w:cs="Times New Roman"/>
                <w:color w:val="auto"/>
                <w:sz w:val="22"/>
                <w:szCs w:val="22"/>
              </w:rPr>
              <w:lastRenderedPageBreak/>
              <w:t>социальной выплаты»</w:t>
            </w:r>
            <w:r w:rsidR="006D6C81" w:rsidRPr="00B4537D">
              <w:rPr>
                <w:rFonts w:ascii="Times New Roman" w:hAnsi="Times New Roman" w:cs="Times New Roman"/>
                <w:color w:val="auto"/>
                <w:sz w:val="22"/>
                <w:szCs w:val="22"/>
              </w:rPr>
              <w:t xml:space="preserve"> в</w:t>
            </w:r>
            <w:r w:rsidRPr="00B4537D">
              <w:rPr>
                <w:rFonts w:ascii="Times New Roman" w:hAnsi="Times New Roman" w:cs="Times New Roman"/>
                <w:color w:val="auto"/>
                <w:sz w:val="22"/>
                <w:szCs w:val="22"/>
              </w:rPr>
              <w:t xml:space="preserve"> 2026 году реализация</w:t>
            </w:r>
          </w:p>
        </w:tc>
        <w:tc>
          <w:tcPr>
            <w:tcW w:w="1558" w:type="dxa"/>
            <w:tcBorders>
              <w:top w:val="single" w:sz="4" w:space="0" w:color="000000"/>
              <w:left w:val="single" w:sz="4" w:space="0" w:color="000000"/>
              <w:bottom w:val="single" w:sz="4" w:space="0" w:color="000000"/>
              <w:right w:val="single" w:sz="4" w:space="0" w:color="000000"/>
            </w:tcBorders>
          </w:tcPr>
          <w:p w:rsidR="00A30F17" w:rsidRPr="00B4537D" w:rsidRDefault="00A30F17" w:rsidP="00CB2710">
            <w:pPr>
              <w:kinsoku w:val="0"/>
              <w:overflowPunct w:val="0"/>
              <w:autoSpaceDE w:val="0"/>
              <w:autoSpaceDN w:val="0"/>
              <w:adjustRightInd w:val="0"/>
              <w:ind w:firstLine="567"/>
              <w:jc w:val="center"/>
              <w:rPr>
                <w:rFonts w:ascii="Times New Roman" w:hAnsi="Times New Roman" w:cs="Times New Roman"/>
                <w:color w:val="auto"/>
                <w:sz w:val="22"/>
                <w:szCs w:val="22"/>
              </w:rPr>
            </w:pPr>
            <w:r w:rsidRPr="00B4537D">
              <w:rPr>
                <w:rFonts w:ascii="Times New Roman" w:hAnsi="Times New Roman" w:cs="Times New Roman"/>
                <w:color w:val="auto"/>
                <w:sz w:val="22"/>
                <w:szCs w:val="22"/>
              </w:rPr>
              <w:lastRenderedPageBreak/>
              <w:t>X</w:t>
            </w:r>
          </w:p>
        </w:tc>
        <w:tc>
          <w:tcPr>
            <w:tcW w:w="2980" w:type="dxa"/>
            <w:tcBorders>
              <w:top w:val="single" w:sz="4" w:space="0" w:color="000000"/>
              <w:left w:val="single" w:sz="4" w:space="0" w:color="000000"/>
              <w:bottom w:val="single" w:sz="4" w:space="0" w:color="000000"/>
              <w:right w:val="single" w:sz="4" w:space="0" w:color="000000"/>
            </w:tcBorders>
          </w:tcPr>
          <w:p w:rsidR="00A30F17" w:rsidRPr="00B4537D" w:rsidRDefault="00C1052E" w:rsidP="00CB2710">
            <w:pPr>
              <w:kinsoku w:val="0"/>
              <w:overflowPunct w:val="0"/>
              <w:autoSpaceDE w:val="0"/>
              <w:autoSpaceDN w:val="0"/>
              <w:adjustRightInd w:val="0"/>
              <w:jc w:val="center"/>
              <w:rPr>
                <w:rFonts w:ascii="Times New Roman" w:hAnsi="Times New Roman" w:cs="Times New Roman"/>
                <w:color w:val="auto"/>
                <w:sz w:val="22"/>
                <w:szCs w:val="22"/>
              </w:rPr>
            </w:pPr>
            <w:r w:rsidRPr="00B4537D">
              <w:rPr>
                <w:rFonts w:ascii="Times New Roman" w:hAnsi="Times New Roman" w:cs="Times New Roman"/>
                <w:color w:val="auto"/>
                <w:sz w:val="22"/>
                <w:szCs w:val="22"/>
              </w:rPr>
              <w:t xml:space="preserve">Заместитель начальника Управления по обеспечению </w:t>
            </w:r>
            <w:r w:rsidRPr="00B4537D">
              <w:rPr>
                <w:rFonts w:ascii="Times New Roman" w:hAnsi="Times New Roman" w:cs="Times New Roman"/>
                <w:color w:val="auto"/>
                <w:sz w:val="22"/>
                <w:szCs w:val="22"/>
              </w:rPr>
              <w:lastRenderedPageBreak/>
              <w:t>жизнедеятельности и строительству Юргинского муниципального округ</w:t>
            </w:r>
            <w:r w:rsidR="00E73C74" w:rsidRPr="00B4537D">
              <w:rPr>
                <w:rFonts w:ascii="Times New Roman" w:hAnsi="Times New Roman" w:cs="Times New Roman"/>
                <w:color w:val="auto"/>
                <w:sz w:val="22"/>
                <w:szCs w:val="22"/>
              </w:rPr>
              <w:t>а</w:t>
            </w:r>
          </w:p>
        </w:tc>
        <w:tc>
          <w:tcPr>
            <w:tcW w:w="1845" w:type="dxa"/>
            <w:tcBorders>
              <w:top w:val="single" w:sz="4" w:space="0" w:color="000000"/>
              <w:left w:val="single" w:sz="4" w:space="0" w:color="000000"/>
              <w:bottom w:val="single" w:sz="4" w:space="0" w:color="000000"/>
              <w:right w:val="single" w:sz="4" w:space="0" w:color="000000"/>
            </w:tcBorders>
          </w:tcPr>
          <w:p w:rsidR="00A30F17" w:rsidRPr="00B4537D" w:rsidRDefault="00A30F17" w:rsidP="00CB2710">
            <w:pPr>
              <w:kinsoku w:val="0"/>
              <w:overflowPunct w:val="0"/>
              <w:autoSpaceDE w:val="0"/>
              <w:autoSpaceDN w:val="0"/>
              <w:adjustRightInd w:val="0"/>
              <w:jc w:val="center"/>
              <w:rPr>
                <w:rFonts w:ascii="Times New Roman" w:hAnsi="Times New Roman" w:cs="Times New Roman"/>
                <w:color w:val="auto"/>
                <w:sz w:val="22"/>
                <w:szCs w:val="22"/>
              </w:rPr>
            </w:pPr>
            <w:r w:rsidRPr="00B4537D">
              <w:rPr>
                <w:rFonts w:ascii="Times New Roman" w:hAnsi="Times New Roman" w:cs="Times New Roman"/>
                <w:color w:val="auto"/>
                <w:sz w:val="22"/>
                <w:szCs w:val="22"/>
              </w:rPr>
              <w:lastRenderedPageBreak/>
              <w:t xml:space="preserve">получение социальной </w:t>
            </w:r>
            <w:r w:rsidRPr="00B4537D">
              <w:rPr>
                <w:rFonts w:ascii="Times New Roman" w:hAnsi="Times New Roman" w:cs="Times New Roman"/>
                <w:color w:val="auto"/>
                <w:sz w:val="22"/>
                <w:szCs w:val="22"/>
              </w:rPr>
              <w:lastRenderedPageBreak/>
              <w:t>выплаты на приобретение (строительство) жилого помещения</w:t>
            </w:r>
          </w:p>
        </w:tc>
        <w:tc>
          <w:tcPr>
            <w:tcW w:w="992" w:type="dxa"/>
            <w:tcBorders>
              <w:top w:val="single" w:sz="4" w:space="0" w:color="auto"/>
              <w:bottom w:val="single" w:sz="4" w:space="0" w:color="auto"/>
              <w:right w:val="single" w:sz="4" w:space="0" w:color="auto"/>
            </w:tcBorders>
            <w:shd w:val="clear" w:color="auto" w:fill="auto"/>
          </w:tcPr>
          <w:p w:rsidR="00A30F17" w:rsidRPr="00B4537D" w:rsidRDefault="00A30F17" w:rsidP="00CB2710">
            <w:pPr>
              <w:jc w:val="center"/>
              <w:rPr>
                <w:rFonts w:ascii="Times New Roman" w:hAnsi="Times New Roman" w:cs="Times New Roman"/>
                <w:sz w:val="22"/>
                <w:szCs w:val="22"/>
              </w:rPr>
            </w:pPr>
            <w:r w:rsidRPr="00B4537D">
              <w:rPr>
                <w:rFonts w:ascii="Times New Roman" w:hAnsi="Times New Roman" w:cs="Times New Roman"/>
                <w:sz w:val="22"/>
                <w:szCs w:val="22"/>
              </w:rPr>
              <w:lastRenderedPageBreak/>
              <w:t>-</w:t>
            </w:r>
          </w:p>
        </w:tc>
      </w:tr>
      <w:tr w:rsidR="00A30F17" w:rsidRPr="00B4537D" w:rsidTr="00041A2C">
        <w:trPr>
          <w:trHeight w:val="495"/>
          <w:jc w:val="center"/>
        </w:trPr>
        <w:tc>
          <w:tcPr>
            <w:tcW w:w="2273" w:type="dxa"/>
            <w:gridSpan w:val="2"/>
            <w:tcBorders>
              <w:top w:val="single" w:sz="4" w:space="0" w:color="000000"/>
              <w:left w:val="single" w:sz="4" w:space="0" w:color="000000"/>
              <w:bottom w:val="single" w:sz="4" w:space="0" w:color="000000"/>
              <w:right w:val="single" w:sz="4" w:space="0" w:color="000000"/>
            </w:tcBorders>
          </w:tcPr>
          <w:p w:rsidR="00A30F17" w:rsidRPr="00B4537D" w:rsidRDefault="00A30F17" w:rsidP="00CB2710">
            <w:pPr>
              <w:tabs>
                <w:tab w:val="left" w:pos="3391"/>
              </w:tabs>
              <w:kinsoku w:val="0"/>
              <w:overflowPunct w:val="0"/>
              <w:autoSpaceDE w:val="0"/>
              <w:autoSpaceDN w:val="0"/>
              <w:adjustRightInd w:val="0"/>
              <w:rPr>
                <w:rFonts w:ascii="Times New Roman" w:hAnsi="Times New Roman" w:cs="Times New Roman"/>
                <w:color w:val="auto"/>
                <w:sz w:val="22"/>
                <w:szCs w:val="22"/>
              </w:rPr>
            </w:pPr>
            <w:r w:rsidRPr="00B4537D">
              <w:rPr>
                <w:rFonts w:ascii="Times New Roman" w:hAnsi="Times New Roman" w:cs="Times New Roman"/>
                <w:color w:val="auto"/>
                <w:sz w:val="22"/>
                <w:szCs w:val="22"/>
              </w:rPr>
              <w:lastRenderedPageBreak/>
              <w:t xml:space="preserve"> Контрольн</w:t>
            </w:r>
            <w:r w:rsidR="007B20DC" w:rsidRPr="00B4537D">
              <w:rPr>
                <w:rFonts w:ascii="Times New Roman" w:hAnsi="Times New Roman" w:cs="Times New Roman"/>
                <w:color w:val="auto"/>
                <w:sz w:val="22"/>
                <w:szCs w:val="22"/>
              </w:rPr>
              <w:t>ая точка 1</w:t>
            </w:r>
            <w:r w:rsidR="006F7318" w:rsidRPr="00B4537D">
              <w:rPr>
                <w:rFonts w:ascii="Times New Roman" w:hAnsi="Times New Roman" w:cs="Times New Roman"/>
                <w:color w:val="auto"/>
                <w:sz w:val="22"/>
                <w:szCs w:val="22"/>
              </w:rPr>
              <w:t>.1</w:t>
            </w:r>
            <w:r w:rsidRPr="00B4537D">
              <w:rPr>
                <w:rFonts w:ascii="Times New Roman" w:hAnsi="Times New Roman" w:cs="Times New Roman"/>
                <w:color w:val="auto"/>
                <w:sz w:val="22"/>
                <w:szCs w:val="22"/>
              </w:rPr>
              <w:t xml:space="preserve"> проведение мониторинга выполнения установленных целевых значений показателей</w:t>
            </w:r>
          </w:p>
        </w:tc>
        <w:tc>
          <w:tcPr>
            <w:tcW w:w="1558" w:type="dxa"/>
            <w:tcBorders>
              <w:top w:val="single" w:sz="4" w:space="0" w:color="000000"/>
              <w:left w:val="single" w:sz="4" w:space="0" w:color="000000"/>
              <w:bottom w:val="single" w:sz="4" w:space="0" w:color="000000"/>
              <w:right w:val="single" w:sz="4" w:space="0" w:color="000000"/>
            </w:tcBorders>
          </w:tcPr>
          <w:p w:rsidR="00A30F17" w:rsidRPr="00B4537D" w:rsidRDefault="00A30F17" w:rsidP="00CB2710">
            <w:pPr>
              <w:kinsoku w:val="0"/>
              <w:overflowPunct w:val="0"/>
              <w:autoSpaceDE w:val="0"/>
              <w:autoSpaceDN w:val="0"/>
              <w:adjustRightInd w:val="0"/>
              <w:jc w:val="center"/>
              <w:rPr>
                <w:rFonts w:ascii="Times New Roman" w:hAnsi="Times New Roman" w:cs="Times New Roman"/>
                <w:color w:val="auto"/>
                <w:sz w:val="22"/>
                <w:szCs w:val="22"/>
              </w:rPr>
            </w:pPr>
            <w:r w:rsidRPr="00B4537D">
              <w:rPr>
                <w:rFonts w:ascii="Times New Roman" w:hAnsi="Times New Roman" w:cs="Times New Roman"/>
                <w:color w:val="auto"/>
                <w:sz w:val="22"/>
                <w:szCs w:val="22"/>
              </w:rPr>
              <w:t>31.12.2026</w:t>
            </w:r>
          </w:p>
        </w:tc>
        <w:tc>
          <w:tcPr>
            <w:tcW w:w="2980" w:type="dxa"/>
            <w:tcBorders>
              <w:top w:val="single" w:sz="4" w:space="0" w:color="000000"/>
              <w:left w:val="single" w:sz="4" w:space="0" w:color="000000"/>
              <w:bottom w:val="single" w:sz="4" w:space="0" w:color="000000"/>
              <w:right w:val="single" w:sz="4" w:space="0" w:color="000000"/>
            </w:tcBorders>
          </w:tcPr>
          <w:p w:rsidR="00A30F17" w:rsidRPr="00B4537D" w:rsidRDefault="00C1052E" w:rsidP="00CB2710">
            <w:pPr>
              <w:kinsoku w:val="0"/>
              <w:overflowPunct w:val="0"/>
              <w:autoSpaceDE w:val="0"/>
              <w:autoSpaceDN w:val="0"/>
              <w:adjustRightInd w:val="0"/>
              <w:jc w:val="center"/>
              <w:rPr>
                <w:rFonts w:ascii="Times New Roman" w:hAnsi="Times New Roman" w:cs="Times New Roman"/>
                <w:color w:val="auto"/>
                <w:sz w:val="22"/>
                <w:szCs w:val="22"/>
              </w:rPr>
            </w:pPr>
            <w:r w:rsidRPr="00B4537D">
              <w:rPr>
                <w:rFonts w:ascii="Times New Roman" w:hAnsi="Times New Roman" w:cs="Times New Roman"/>
                <w:color w:val="auto"/>
                <w:sz w:val="22"/>
                <w:szCs w:val="22"/>
              </w:rPr>
              <w:t>Заместитель начальника Управления по обеспечению жизнедеятельности и строительству Юргинского муниципального округ</w:t>
            </w:r>
            <w:r w:rsidR="00E73C74" w:rsidRPr="00B4537D">
              <w:rPr>
                <w:rFonts w:ascii="Times New Roman" w:hAnsi="Times New Roman" w:cs="Times New Roman"/>
                <w:color w:val="auto"/>
                <w:sz w:val="22"/>
                <w:szCs w:val="22"/>
              </w:rPr>
              <w:t>а</w:t>
            </w:r>
          </w:p>
        </w:tc>
        <w:tc>
          <w:tcPr>
            <w:tcW w:w="1845" w:type="dxa"/>
            <w:tcBorders>
              <w:top w:val="single" w:sz="4" w:space="0" w:color="000000"/>
              <w:left w:val="single" w:sz="4" w:space="0" w:color="000000"/>
              <w:bottom w:val="single" w:sz="4" w:space="0" w:color="000000"/>
              <w:right w:val="single" w:sz="4" w:space="0" w:color="000000"/>
            </w:tcBorders>
          </w:tcPr>
          <w:p w:rsidR="00A30F17" w:rsidRPr="00B4537D" w:rsidRDefault="00A30F17" w:rsidP="00CB2710">
            <w:pPr>
              <w:kinsoku w:val="0"/>
              <w:overflowPunct w:val="0"/>
              <w:autoSpaceDE w:val="0"/>
              <w:autoSpaceDN w:val="0"/>
              <w:adjustRightInd w:val="0"/>
              <w:jc w:val="center"/>
              <w:rPr>
                <w:rFonts w:ascii="Times New Roman" w:hAnsi="Times New Roman" w:cs="Times New Roman"/>
                <w:color w:val="auto"/>
                <w:sz w:val="22"/>
                <w:szCs w:val="22"/>
              </w:rPr>
            </w:pPr>
            <w:r w:rsidRPr="00B4537D">
              <w:rPr>
                <w:rFonts w:ascii="Times New Roman" w:hAnsi="Times New Roman" w:cs="Times New Roman"/>
                <w:color w:val="auto"/>
                <w:sz w:val="22"/>
                <w:szCs w:val="22"/>
              </w:rPr>
              <w:t>Отчёт о выполнении муниципальной программы</w:t>
            </w:r>
          </w:p>
        </w:tc>
        <w:tc>
          <w:tcPr>
            <w:tcW w:w="992" w:type="dxa"/>
            <w:tcBorders>
              <w:top w:val="single" w:sz="4" w:space="0" w:color="auto"/>
              <w:bottom w:val="single" w:sz="4" w:space="0" w:color="auto"/>
              <w:right w:val="single" w:sz="4" w:space="0" w:color="auto"/>
            </w:tcBorders>
            <w:shd w:val="clear" w:color="auto" w:fill="FFFFFF" w:themeFill="background1"/>
          </w:tcPr>
          <w:p w:rsidR="00A30F17" w:rsidRPr="00B4537D" w:rsidRDefault="00A30F17" w:rsidP="00CB2710">
            <w:pPr>
              <w:jc w:val="center"/>
              <w:rPr>
                <w:rFonts w:ascii="Times New Roman" w:hAnsi="Times New Roman" w:cs="Times New Roman"/>
                <w:color w:val="00B050"/>
                <w:sz w:val="22"/>
                <w:szCs w:val="22"/>
              </w:rPr>
            </w:pPr>
            <w:r w:rsidRPr="00B4537D">
              <w:rPr>
                <w:rFonts w:ascii="Times New Roman" w:hAnsi="Times New Roman" w:cs="Times New Roman"/>
                <w:color w:val="00B050"/>
                <w:sz w:val="22"/>
                <w:szCs w:val="22"/>
              </w:rPr>
              <w:t>-</w:t>
            </w:r>
          </w:p>
        </w:tc>
      </w:tr>
      <w:tr w:rsidR="00A30F17" w:rsidRPr="00B4537D" w:rsidTr="00041A2C">
        <w:trPr>
          <w:trHeight w:val="495"/>
          <w:jc w:val="center"/>
        </w:trPr>
        <w:tc>
          <w:tcPr>
            <w:tcW w:w="2273" w:type="dxa"/>
            <w:gridSpan w:val="2"/>
            <w:tcBorders>
              <w:top w:val="single" w:sz="4" w:space="0" w:color="000000"/>
              <w:left w:val="single" w:sz="4" w:space="0" w:color="000000"/>
              <w:bottom w:val="single" w:sz="4" w:space="0" w:color="000000"/>
              <w:right w:val="single" w:sz="4" w:space="0" w:color="000000"/>
            </w:tcBorders>
          </w:tcPr>
          <w:p w:rsidR="00A30F17" w:rsidRPr="00B4537D" w:rsidRDefault="00A30F17" w:rsidP="00CB2710">
            <w:pPr>
              <w:tabs>
                <w:tab w:val="left" w:pos="3391"/>
              </w:tabs>
              <w:kinsoku w:val="0"/>
              <w:overflowPunct w:val="0"/>
              <w:autoSpaceDE w:val="0"/>
              <w:autoSpaceDN w:val="0"/>
              <w:adjustRightInd w:val="0"/>
              <w:rPr>
                <w:rFonts w:ascii="Times New Roman" w:hAnsi="Times New Roman" w:cs="Times New Roman"/>
                <w:color w:val="auto"/>
                <w:sz w:val="22"/>
                <w:szCs w:val="22"/>
              </w:rPr>
            </w:pPr>
            <w:r w:rsidRPr="00B4537D">
              <w:rPr>
                <w:rFonts w:ascii="Times New Roman" w:hAnsi="Times New Roman" w:cs="Times New Roman"/>
                <w:color w:val="auto"/>
                <w:sz w:val="22"/>
                <w:szCs w:val="22"/>
              </w:rPr>
              <w:t xml:space="preserve"> </w:t>
            </w:r>
            <w:r w:rsidR="007B20DC" w:rsidRPr="00B4537D">
              <w:rPr>
                <w:rFonts w:ascii="Times New Roman" w:hAnsi="Times New Roman" w:cs="Times New Roman"/>
                <w:color w:val="auto"/>
                <w:sz w:val="22"/>
                <w:szCs w:val="22"/>
              </w:rPr>
              <w:t>Мероприятие №1: «Получение социальной выплаты»</w:t>
            </w:r>
            <w:r w:rsidR="006D6C81" w:rsidRPr="00B4537D">
              <w:rPr>
                <w:rFonts w:ascii="Times New Roman" w:hAnsi="Times New Roman" w:cs="Times New Roman"/>
                <w:color w:val="auto"/>
                <w:sz w:val="22"/>
                <w:szCs w:val="22"/>
              </w:rPr>
              <w:t xml:space="preserve"> в</w:t>
            </w:r>
            <w:r w:rsidR="007B20DC" w:rsidRPr="00B4537D">
              <w:rPr>
                <w:rFonts w:ascii="Times New Roman" w:hAnsi="Times New Roman" w:cs="Times New Roman"/>
                <w:color w:val="auto"/>
                <w:sz w:val="22"/>
                <w:szCs w:val="22"/>
              </w:rPr>
              <w:t xml:space="preserve"> 2027 году реализация</w:t>
            </w:r>
          </w:p>
        </w:tc>
        <w:tc>
          <w:tcPr>
            <w:tcW w:w="1558" w:type="dxa"/>
            <w:tcBorders>
              <w:top w:val="single" w:sz="4" w:space="0" w:color="000000"/>
              <w:left w:val="single" w:sz="4" w:space="0" w:color="000000"/>
              <w:bottom w:val="single" w:sz="4" w:space="0" w:color="000000"/>
              <w:right w:val="single" w:sz="4" w:space="0" w:color="000000"/>
            </w:tcBorders>
          </w:tcPr>
          <w:p w:rsidR="00A30F17" w:rsidRPr="00B4537D" w:rsidRDefault="00A30F17" w:rsidP="00CB2710">
            <w:pPr>
              <w:kinsoku w:val="0"/>
              <w:overflowPunct w:val="0"/>
              <w:autoSpaceDE w:val="0"/>
              <w:autoSpaceDN w:val="0"/>
              <w:adjustRightInd w:val="0"/>
              <w:jc w:val="center"/>
              <w:rPr>
                <w:rFonts w:ascii="Times New Roman" w:hAnsi="Times New Roman" w:cs="Times New Roman"/>
                <w:color w:val="auto"/>
                <w:sz w:val="22"/>
                <w:szCs w:val="22"/>
              </w:rPr>
            </w:pPr>
            <w:r w:rsidRPr="00B4537D">
              <w:rPr>
                <w:rFonts w:ascii="Times New Roman" w:hAnsi="Times New Roman" w:cs="Times New Roman"/>
                <w:color w:val="auto"/>
                <w:sz w:val="22"/>
                <w:szCs w:val="22"/>
              </w:rPr>
              <w:t>X</w:t>
            </w:r>
          </w:p>
        </w:tc>
        <w:tc>
          <w:tcPr>
            <w:tcW w:w="2980" w:type="dxa"/>
            <w:tcBorders>
              <w:top w:val="single" w:sz="4" w:space="0" w:color="000000"/>
              <w:left w:val="single" w:sz="4" w:space="0" w:color="000000"/>
              <w:bottom w:val="single" w:sz="4" w:space="0" w:color="000000"/>
              <w:right w:val="single" w:sz="4" w:space="0" w:color="000000"/>
            </w:tcBorders>
          </w:tcPr>
          <w:p w:rsidR="00A30F17" w:rsidRPr="00B4537D" w:rsidRDefault="00C1052E" w:rsidP="00CB2710">
            <w:pPr>
              <w:kinsoku w:val="0"/>
              <w:overflowPunct w:val="0"/>
              <w:autoSpaceDE w:val="0"/>
              <w:autoSpaceDN w:val="0"/>
              <w:adjustRightInd w:val="0"/>
              <w:jc w:val="center"/>
              <w:rPr>
                <w:rFonts w:ascii="Times New Roman" w:hAnsi="Times New Roman" w:cs="Times New Roman"/>
                <w:color w:val="auto"/>
                <w:sz w:val="22"/>
                <w:szCs w:val="22"/>
              </w:rPr>
            </w:pPr>
            <w:r w:rsidRPr="00B4537D">
              <w:rPr>
                <w:rFonts w:ascii="Times New Roman" w:hAnsi="Times New Roman" w:cs="Times New Roman"/>
                <w:color w:val="auto"/>
                <w:sz w:val="22"/>
                <w:szCs w:val="22"/>
              </w:rPr>
              <w:t>Заместитель начальника Управления по обеспечению жизнедеятельности и строительству Юргинского муниципального округ</w:t>
            </w:r>
            <w:r w:rsidR="00E73C74" w:rsidRPr="00B4537D">
              <w:rPr>
                <w:rFonts w:ascii="Times New Roman" w:hAnsi="Times New Roman" w:cs="Times New Roman"/>
                <w:color w:val="auto"/>
                <w:sz w:val="22"/>
                <w:szCs w:val="22"/>
              </w:rPr>
              <w:t>а</w:t>
            </w:r>
          </w:p>
        </w:tc>
        <w:tc>
          <w:tcPr>
            <w:tcW w:w="1845" w:type="dxa"/>
            <w:tcBorders>
              <w:top w:val="single" w:sz="4" w:space="0" w:color="000000"/>
              <w:left w:val="single" w:sz="4" w:space="0" w:color="000000"/>
              <w:bottom w:val="single" w:sz="4" w:space="0" w:color="000000"/>
              <w:right w:val="single" w:sz="4" w:space="0" w:color="000000"/>
            </w:tcBorders>
          </w:tcPr>
          <w:p w:rsidR="00A30F17" w:rsidRPr="00B4537D" w:rsidRDefault="00A30F17" w:rsidP="00CB2710">
            <w:pPr>
              <w:kinsoku w:val="0"/>
              <w:overflowPunct w:val="0"/>
              <w:autoSpaceDE w:val="0"/>
              <w:autoSpaceDN w:val="0"/>
              <w:adjustRightInd w:val="0"/>
              <w:jc w:val="center"/>
              <w:rPr>
                <w:rFonts w:ascii="Times New Roman" w:hAnsi="Times New Roman" w:cs="Times New Roman"/>
                <w:color w:val="auto"/>
                <w:sz w:val="22"/>
                <w:szCs w:val="22"/>
              </w:rPr>
            </w:pPr>
            <w:r w:rsidRPr="00B4537D">
              <w:rPr>
                <w:rFonts w:ascii="Times New Roman" w:hAnsi="Times New Roman" w:cs="Times New Roman"/>
                <w:color w:val="auto"/>
                <w:sz w:val="22"/>
                <w:szCs w:val="22"/>
              </w:rPr>
              <w:t>получение социальной выплаты на приобретение (строительство) жилого помещения</w:t>
            </w:r>
          </w:p>
        </w:tc>
        <w:tc>
          <w:tcPr>
            <w:tcW w:w="992" w:type="dxa"/>
            <w:tcBorders>
              <w:top w:val="single" w:sz="4" w:space="0" w:color="auto"/>
              <w:bottom w:val="single" w:sz="4" w:space="0" w:color="auto"/>
              <w:right w:val="single" w:sz="4" w:space="0" w:color="auto"/>
            </w:tcBorders>
            <w:shd w:val="clear" w:color="auto" w:fill="FFFFFF" w:themeFill="background1"/>
          </w:tcPr>
          <w:p w:rsidR="00A30F17" w:rsidRPr="00B4537D" w:rsidRDefault="00A30F17" w:rsidP="00CB2710">
            <w:pPr>
              <w:jc w:val="center"/>
              <w:rPr>
                <w:rFonts w:ascii="Times New Roman" w:hAnsi="Times New Roman" w:cs="Times New Roman"/>
                <w:color w:val="00B050"/>
                <w:sz w:val="22"/>
                <w:szCs w:val="22"/>
              </w:rPr>
            </w:pPr>
            <w:r w:rsidRPr="00B4537D">
              <w:rPr>
                <w:rFonts w:ascii="Times New Roman" w:hAnsi="Times New Roman" w:cs="Times New Roman"/>
                <w:color w:val="00B050"/>
                <w:sz w:val="22"/>
                <w:szCs w:val="22"/>
              </w:rPr>
              <w:t>-</w:t>
            </w:r>
          </w:p>
        </w:tc>
      </w:tr>
      <w:tr w:rsidR="00A30F17" w:rsidRPr="00B4537D" w:rsidTr="00041A2C">
        <w:trPr>
          <w:trHeight w:val="495"/>
          <w:jc w:val="center"/>
        </w:trPr>
        <w:tc>
          <w:tcPr>
            <w:tcW w:w="2273" w:type="dxa"/>
            <w:gridSpan w:val="2"/>
            <w:tcBorders>
              <w:top w:val="single" w:sz="4" w:space="0" w:color="000000"/>
              <w:left w:val="single" w:sz="4" w:space="0" w:color="000000"/>
              <w:bottom w:val="single" w:sz="4" w:space="0" w:color="000000"/>
              <w:right w:val="single" w:sz="4" w:space="0" w:color="000000"/>
            </w:tcBorders>
          </w:tcPr>
          <w:p w:rsidR="00A30F17" w:rsidRPr="00B4537D" w:rsidRDefault="00A30F17" w:rsidP="00CB2710">
            <w:pPr>
              <w:tabs>
                <w:tab w:val="left" w:pos="3391"/>
              </w:tabs>
              <w:kinsoku w:val="0"/>
              <w:overflowPunct w:val="0"/>
              <w:autoSpaceDE w:val="0"/>
              <w:autoSpaceDN w:val="0"/>
              <w:adjustRightInd w:val="0"/>
              <w:rPr>
                <w:rFonts w:ascii="Times New Roman" w:hAnsi="Times New Roman" w:cs="Times New Roman"/>
                <w:color w:val="auto"/>
                <w:sz w:val="22"/>
                <w:szCs w:val="22"/>
              </w:rPr>
            </w:pPr>
            <w:r w:rsidRPr="00B4537D">
              <w:rPr>
                <w:rFonts w:ascii="Times New Roman" w:hAnsi="Times New Roman" w:cs="Times New Roman"/>
                <w:color w:val="auto"/>
                <w:sz w:val="22"/>
                <w:szCs w:val="22"/>
              </w:rPr>
              <w:t>Контрольная т</w:t>
            </w:r>
            <w:r w:rsidR="007B20DC" w:rsidRPr="00B4537D">
              <w:rPr>
                <w:rFonts w:ascii="Times New Roman" w:hAnsi="Times New Roman" w:cs="Times New Roman"/>
                <w:color w:val="auto"/>
                <w:sz w:val="22"/>
                <w:szCs w:val="22"/>
              </w:rPr>
              <w:t>очка 1</w:t>
            </w:r>
            <w:r w:rsidR="006F7318" w:rsidRPr="00B4537D">
              <w:rPr>
                <w:rFonts w:ascii="Times New Roman" w:hAnsi="Times New Roman" w:cs="Times New Roman"/>
                <w:color w:val="auto"/>
                <w:sz w:val="22"/>
                <w:szCs w:val="22"/>
              </w:rPr>
              <w:t>.1</w:t>
            </w:r>
            <w:r w:rsidRPr="00B4537D">
              <w:rPr>
                <w:rFonts w:ascii="Times New Roman" w:hAnsi="Times New Roman" w:cs="Times New Roman"/>
                <w:color w:val="auto"/>
                <w:sz w:val="22"/>
                <w:szCs w:val="22"/>
              </w:rPr>
              <w:t xml:space="preserve"> проведение мониторинга выполнения установленных целевых значений показателей</w:t>
            </w:r>
          </w:p>
        </w:tc>
        <w:tc>
          <w:tcPr>
            <w:tcW w:w="1558" w:type="dxa"/>
            <w:tcBorders>
              <w:top w:val="single" w:sz="4" w:space="0" w:color="000000"/>
              <w:left w:val="single" w:sz="4" w:space="0" w:color="000000"/>
              <w:bottom w:val="single" w:sz="4" w:space="0" w:color="000000"/>
              <w:right w:val="single" w:sz="4" w:space="0" w:color="000000"/>
            </w:tcBorders>
          </w:tcPr>
          <w:p w:rsidR="00A30F17" w:rsidRPr="00B4537D" w:rsidRDefault="00A30F17" w:rsidP="00CB2710">
            <w:pPr>
              <w:kinsoku w:val="0"/>
              <w:overflowPunct w:val="0"/>
              <w:autoSpaceDE w:val="0"/>
              <w:autoSpaceDN w:val="0"/>
              <w:adjustRightInd w:val="0"/>
              <w:jc w:val="center"/>
              <w:rPr>
                <w:rFonts w:ascii="Times New Roman" w:hAnsi="Times New Roman" w:cs="Times New Roman"/>
                <w:color w:val="auto"/>
                <w:sz w:val="22"/>
                <w:szCs w:val="22"/>
              </w:rPr>
            </w:pPr>
            <w:r w:rsidRPr="00B4537D">
              <w:rPr>
                <w:rFonts w:ascii="Times New Roman" w:hAnsi="Times New Roman" w:cs="Times New Roman"/>
                <w:color w:val="auto"/>
                <w:sz w:val="22"/>
                <w:szCs w:val="22"/>
              </w:rPr>
              <w:t>31.12.2027</w:t>
            </w:r>
          </w:p>
        </w:tc>
        <w:tc>
          <w:tcPr>
            <w:tcW w:w="2980" w:type="dxa"/>
            <w:tcBorders>
              <w:top w:val="single" w:sz="4" w:space="0" w:color="000000"/>
              <w:left w:val="single" w:sz="4" w:space="0" w:color="000000"/>
              <w:bottom w:val="single" w:sz="4" w:space="0" w:color="000000"/>
              <w:right w:val="single" w:sz="4" w:space="0" w:color="000000"/>
            </w:tcBorders>
          </w:tcPr>
          <w:p w:rsidR="00A30F17" w:rsidRPr="00B4537D" w:rsidRDefault="00C1052E" w:rsidP="00CB2710">
            <w:pPr>
              <w:kinsoku w:val="0"/>
              <w:overflowPunct w:val="0"/>
              <w:autoSpaceDE w:val="0"/>
              <w:autoSpaceDN w:val="0"/>
              <w:adjustRightInd w:val="0"/>
              <w:jc w:val="center"/>
              <w:rPr>
                <w:rFonts w:ascii="Times New Roman" w:hAnsi="Times New Roman" w:cs="Times New Roman"/>
                <w:color w:val="auto"/>
                <w:sz w:val="22"/>
                <w:szCs w:val="22"/>
              </w:rPr>
            </w:pPr>
            <w:r w:rsidRPr="00B4537D">
              <w:rPr>
                <w:rFonts w:ascii="Times New Roman" w:hAnsi="Times New Roman" w:cs="Times New Roman"/>
                <w:color w:val="auto"/>
                <w:sz w:val="22"/>
                <w:szCs w:val="22"/>
              </w:rPr>
              <w:t>Заместитель начальника Управления по обеспечению жизнедеятельности и строительству Юргинского муниципального округ</w:t>
            </w:r>
            <w:r w:rsidR="00E73C74" w:rsidRPr="00B4537D">
              <w:rPr>
                <w:rFonts w:ascii="Times New Roman" w:hAnsi="Times New Roman" w:cs="Times New Roman"/>
                <w:color w:val="auto"/>
                <w:sz w:val="22"/>
                <w:szCs w:val="22"/>
              </w:rPr>
              <w:t>а</w:t>
            </w:r>
          </w:p>
        </w:tc>
        <w:tc>
          <w:tcPr>
            <w:tcW w:w="1845" w:type="dxa"/>
            <w:tcBorders>
              <w:top w:val="single" w:sz="4" w:space="0" w:color="000000"/>
              <w:left w:val="single" w:sz="4" w:space="0" w:color="000000"/>
              <w:bottom w:val="single" w:sz="4" w:space="0" w:color="000000"/>
              <w:right w:val="single" w:sz="4" w:space="0" w:color="000000"/>
            </w:tcBorders>
          </w:tcPr>
          <w:p w:rsidR="00A30F17" w:rsidRPr="00B4537D" w:rsidRDefault="00A30F17" w:rsidP="00CB2710">
            <w:pPr>
              <w:kinsoku w:val="0"/>
              <w:overflowPunct w:val="0"/>
              <w:autoSpaceDE w:val="0"/>
              <w:autoSpaceDN w:val="0"/>
              <w:adjustRightInd w:val="0"/>
              <w:jc w:val="center"/>
              <w:rPr>
                <w:rFonts w:ascii="Times New Roman" w:hAnsi="Times New Roman" w:cs="Times New Roman"/>
                <w:color w:val="auto"/>
                <w:sz w:val="22"/>
                <w:szCs w:val="22"/>
              </w:rPr>
            </w:pPr>
            <w:r w:rsidRPr="00B4537D">
              <w:rPr>
                <w:rFonts w:ascii="Times New Roman" w:hAnsi="Times New Roman" w:cs="Times New Roman"/>
                <w:color w:val="auto"/>
                <w:sz w:val="22"/>
                <w:szCs w:val="22"/>
              </w:rPr>
              <w:t>Отчёт о выполнении муниципальной программы</w:t>
            </w:r>
          </w:p>
        </w:tc>
        <w:tc>
          <w:tcPr>
            <w:tcW w:w="992" w:type="dxa"/>
            <w:tcBorders>
              <w:top w:val="single" w:sz="4" w:space="0" w:color="auto"/>
              <w:bottom w:val="single" w:sz="4" w:space="0" w:color="auto"/>
              <w:right w:val="single" w:sz="4" w:space="0" w:color="auto"/>
            </w:tcBorders>
            <w:shd w:val="clear" w:color="auto" w:fill="FFFFFF" w:themeFill="background1"/>
          </w:tcPr>
          <w:p w:rsidR="00A30F17" w:rsidRPr="00B4537D" w:rsidRDefault="00A30F17" w:rsidP="00CB2710">
            <w:pPr>
              <w:jc w:val="center"/>
              <w:rPr>
                <w:rFonts w:ascii="Times New Roman" w:hAnsi="Times New Roman" w:cs="Times New Roman"/>
                <w:color w:val="00B050"/>
                <w:sz w:val="22"/>
                <w:szCs w:val="22"/>
              </w:rPr>
            </w:pPr>
            <w:r w:rsidRPr="00B4537D">
              <w:rPr>
                <w:rFonts w:ascii="Times New Roman" w:hAnsi="Times New Roman" w:cs="Times New Roman"/>
                <w:color w:val="00B050"/>
                <w:sz w:val="22"/>
                <w:szCs w:val="22"/>
              </w:rPr>
              <w:t>-</w:t>
            </w:r>
          </w:p>
        </w:tc>
      </w:tr>
      <w:tr w:rsidR="00A30F17" w:rsidRPr="00B4537D" w:rsidTr="00041A2C">
        <w:trPr>
          <w:trHeight w:val="495"/>
          <w:jc w:val="center"/>
        </w:trPr>
        <w:tc>
          <w:tcPr>
            <w:tcW w:w="2273" w:type="dxa"/>
            <w:gridSpan w:val="2"/>
            <w:tcBorders>
              <w:top w:val="single" w:sz="4" w:space="0" w:color="000000"/>
              <w:left w:val="single" w:sz="4" w:space="0" w:color="000000"/>
              <w:bottom w:val="single" w:sz="4" w:space="0" w:color="000000"/>
              <w:right w:val="single" w:sz="4" w:space="0" w:color="000000"/>
            </w:tcBorders>
          </w:tcPr>
          <w:p w:rsidR="00A30F17" w:rsidRPr="00B4537D" w:rsidRDefault="00F22D4D" w:rsidP="00CB2710">
            <w:pPr>
              <w:tabs>
                <w:tab w:val="left" w:pos="3391"/>
              </w:tabs>
              <w:kinsoku w:val="0"/>
              <w:overflowPunct w:val="0"/>
              <w:autoSpaceDE w:val="0"/>
              <w:autoSpaceDN w:val="0"/>
              <w:adjustRightInd w:val="0"/>
              <w:rPr>
                <w:rFonts w:ascii="Times New Roman" w:hAnsi="Times New Roman" w:cs="Times New Roman"/>
                <w:color w:val="auto"/>
                <w:sz w:val="22"/>
                <w:szCs w:val="22"/>
              </w:rPr>
            </w:pPr>
            <w:r w:rsidRPr="00B4537D">
              <w:rPr>
                <w:rFonts w:ascii="Times New Roman" w:hAnsi="Times New Roman" w:cs="Times New Roman"/>
                <w:color w:val="auto"/>
                <w:sz w:val="22"/>
                <w:szCs w:val="22"/>
              </w:rPr>
              <w:t>Мероприятие №1: «Получение социальной выплаты»</w:t>
            </w:r>
            <w:r w:rsidR="006D6C81" w:rsidRPr="00B4537D">
              <w:rPr>
                <w:rFonts w:ascii="Times New Roman" w:hAnsi="Times New Roman" w:cs="Times New Roman"/>
                <w:color w:val="auto"/>
                <w:sz w:val="22"/>
                <w:szCs w:val="22"/>
              </w:rPr>
              <w:t xml:space="preserve"> в</w:t>
            </w:r>
            <w:r w:rsidRPr="00B4537D">
              <w:rPr>
                <w:rFonts w:ascii="Times New Roman" w:hAnsi="Times New Roman" w:cs="Times New Roman"/>
                <w:color w:val="auto"/>
                <w:sz w:val="22"/>
                <w:szCs w:val="22"/>
              </w:rPr>
              <w:t xml:space="preserve"> 2028 году реализация</w:t>
            </w:r>
          </w:p>
        </w:tc>
        <w:tc>
          <w:tcPr>
            <w:tcW w:w="1558" w:type="dxa"/>
            <w:tcBorders>
              <w:top w:val="single" w:sz="4" w:space="0" w:color="000000"/>
              <w:left w:val="single" w:sz="4" w:space="0" w:color="000000"/>
              <w:bottom w:val="single" w:sz="4" w:space="0" w:color="000000"/>
              <w:right w:val="single" w:sz="4" w:space="0" w:color="000000"/>
            </w:tcBorders>
          </w:tcPr>
          <w:p w:rsidR="00A30F17" w:rsidRPr="00B4537D" w:rsidRDefault="00A30F17" w:rsidP="00CB2710">
            <w:pPr>
              <w:kinsoku w:val="0"/>
              <w:overflowPunct w:val="0"/>
              <w:autoSpaceDE w:val="0"/>
              <w:autoSpaceDN w:val="0"/>
              <w:adjustRightInd w:val="0"/>
              <w:jc w:val="center"/>
              <w:rPr>
                <w:rFonts w:ascii="Times New Roman" w:hAnsi="Times New Roman" w:cs="Times New Roman"/>
                <w:color w:val="auto"/>
                <w:sz w:val="22"/>
                <w:szCs w:val="22"/>
              </w:rPr>
            </w:pPr>
            <w:r w:rsidRPr="00B4537D">
              <w:rPr>
                <w:rFonts w:ascii="Times New Roman" w:hAnsi="Times New Roman" w:cs="Times New Roman"/>
                <w:color w:val="auto"/>
                <w:sz w:val="22"/>
                <w:szCs w:val="22"/>
              </w:rPr>
              <w:t>X</w:t>
            </w:r>
          </w:p>
        </w:tc>
        <w:tc>
          <w:tcPr>
            <w:tcW w:w="2980" w:type="dxa"/>
            <w:tcBorders>
              <w:top w:val="single" w:sz="4" w:space="0" w:color="000000"/>
              <w:left w:val="single" w:sz="4" w:space="0" w:color="000000"/>
              <w:bottom w:val="single" w:sz="4" w:space="0" w:color="000000"/>
              <w:right w:val="single" w:sz="4" w:space="0" w:color="000000"/>
            </w:tcBorders>
          </w:tcPr>
          <w:p w:rsidR="00A30F17" w:rsidRPr="00B4537D" w:rsidRDefault="00C1052E" w:rsidP="00CB2710">
            <w:pPr>
              <w:kinsoku w:val="0"/>
              <w:overflowPunct w:val="0"/>
              <w:autoSpaceDE w:val="0"/>
              <w:autoSpaceDN w:val="0"/>
              <w:adjustRightInd w:val="0"/>
              <w:jc w:val="center"/>
              <w:rPr>
                <w:rFonts w:ascii="Times New Roman" w:hAnsi="Times New Roman" w:cs="Times New Roman"/>
                <w:color w:val="auto"/>
                <w:sz w:val="22"/>
                <w:szCs w:val="22"/>
              </w:rPr>
            </w:pPr>
            <w:r w:rsidRPr="00B4537D">
              <w:rPr>
                <w:rFonts w:ascii="Times New Roman" w:hAnsi="Times New Roman" w:cs="Times New Roman"/>
                <w:color w:val="auto"/>
                <w:sz w:val="22"/>
                <w:szCs w:val="22"/>
              </w:rPr>
              <w:t>Заместитель начальника Управления по обеспечению жизнедеятельности и строительству Юргинского муниципального округ</w:t>
            </w:r>
            <w:r w:rsidR="00E73C74" w:rsidRPr="00B4537D">
              <w:rPr>
                <w:rFonts w:ascii="Times New Roman" w:hAnsi="Times New Roman" w:cs="Times New Roman"/>
                <w:color w:val="auto"/>
                <w:sz w:val="22"/>
                <w:szCs w:val="22"/>
              </w:rPr>
              <w:t>а</w:t>
            </w:r>
          </w:p>
        </w:tc>
        <w:tc>
          <w:tcPr>
            <w:tcW w:w="1845" w:type="dxa"/>
            <w:tcBorders>
              <w:top w:val="single" w:sz="4" w:space="0" w:color="000000"/>
              <w:left w:val="single" w:sz="4" w:space="0" w:color="000000"/>
              <w:bottom w:val="single" w:sz="4" w:space="0" w:color="000000"/>
              <w:right w:val="single" w:sz="4" w:space="0" w:color="000000"/>
            </w:tcBorders>
          </w:tcPr>
          <w:p w:rsidR="00A30F17" w:rsidRPr="00B4537D" w:rsidRDefault="00A30F17" w:rsidP="00CB2710">
            <w:pPr>
              <w:kinsoku w:val="0"/>
              <w:overflowPunct w:val="0"/>
              <w:autoSpaceDE w:val="0"/>
              <w:autoSpaceDN w:val="0"/>
              <w:adjustRightInd w:val="0"/>
              <w:jc w:val="center"/>
              <w:rPr>
                <w:rFonts w:ascii="Times New Roman" w:hAnsi="Times New Roman" w:cs="Times New Roman"/>
                <w:color w:val="auto"/>
                <w:sz w:val="22"/>
                <w:szCs w:val="22"/>
              </w:rPr>
            </w:pPr>
            <w:r w:rsidRPr="00B4537D">
              <w:rPr>
                <w:rFonts w:ascii="Times New Roman" w:hAnsi="Times New Roman" w:cs="Times New Roman"/>
                <w:color w:val="auto"/>
                <w:sz w:val="22"/>
                <w:szCs w:val="22"/>
              </w:rPr>
              <w:t>получение социальной выплаты на приобретение (строительство) жилого помещения</w:t>
            </w:r>
          </w:p>
        </w:tc>
        <w:tc>
          <w:tcPr>
            <w:tcW w:w="992" w:type="dxa"/>
            <w:tcBorders>
              <w:top w:val="single" w:sz="4" w:space="0" w:color="auto"/>
              <w:bottom w:val="single" w:sz="4" w:space="0" w:color="auto"/>
              <w:right w:val="single" w:sz="4" w:space="0" w:color="auto"/>
            </w:tcBorders>
            <w:shd w:val="clear" w:color="auto" w:fill="FFFFFF" w:themeFill="background1"/>
          </w:tcPr>
          <w:p w:rsidR="00A30F17" w:rsidRPr="00B4537D" w:rsidRDefault="00A30F17" w:rsidP="00CB2710">
            <w:pPr>
              <w:jc w:val="center"/>
              <w:rPr>
                <w:rFonts w:ascii="Times New Roman" w:hAnsi="Times New Roman" w:cs="Times New Roman"/>
                <w:color w:val="00B050"/>
                <w:sz w:val="22"/>
                <w:szCs w:val="22"/>
              </w:rPr>
            </w:pPr>
            <w:r w:rsidRPr="00B4537D">
              <w:rPr>
                <w:rFonts w:ascii="Times New Roman" w:hAnsi="Times New Roman" w:cs="Times New Roman"/>
                <w:color w:val="00B050"/>
                <w:sz w:val="22"/>
                <w:szCs w:val="22"/>
              </w:rPr>
              <w:t>-</w:t>
            </w:r>
          </w:p>
        </w:tc>
      </w:tr>
      <w:tr w:rsidR="00A30F17" w:rsidRPr="00B4537D" w:rsidTr="00041A2C">
        <w:trPr>
          <w:trHeight w:val="495"/>
          <w:jc w:val="center"/>
        </w:trPr>
        <w:tc>
          <w:tcPr>
            <w:tcW w:w="2273" w:type="dxa"/>
            <w:gridSpan w:val="2"/>
            <w:tcBorders>
              <w:top w:val="single" w:sz="4" w:space="0" w:color="000000"/>
              <w:left w:val="single" w:sz="4" w:space="0" w:color="000000"/>
              <w:bottom w:val="single" w:sz="4" w:space="0" w:color="000000"/>
              <w:right w:val="single" w:sz="4" w:space="0" w:color="000000"/>
            </w:tcBorders>
          </w:tcPr>
          <w:p w:rsidR="00A30F17" w:rsidRPr="00B4537D" w:rsidRDefault="00A30F17" w:rsidP="00CB2710">
            <w:pPr>
              <w:tabs>
                <w:tab w:val="left" w:pos="3391"/>
              </w:tabs>
              <w:kinsoku w:val="0"/>
              <w:overflowPunct w:val="0"/>
              <w:autoSpaceDE w:val="0"/>
              <w:autoSpaceDN w:val="0"/>
              <w:adjustRightInd w:val="0"/>
              <w:rPr>
                <w:rFonts w:ascii="Times New Roman" w:hAnsi="Times New Roman" w:cs="Times New Roman"/>
                <w:color w:val="auto"/>
                <w:sz w:val="22"/>
                <w:szCs w:val="22"/>
              </w:rPr>
            </w:pPr>
            <w:r w:rsidRPr="00B4537D">
              <w:rPr>
                <w:rFonts w:ascii="Times New Roman" w:hAnsi="Times New Roman" w:cs="Times New Roman"/>
                <w:color w:val="auto"/>
                <w:sz w:val="22"/>
                <w:szCs w:val="22"/>
              </w:rPr>
              <w:t xml:space="preserve"> Контрольн</w:t>
            </w:r>
            <w:r w:rsidR="00F22D4D" w:rsidRPr="00B4537D">
              <w:rPr>
                <w:rFonts w:ascii="Times New Roman" w:hAnsi="Times New Roman" w:cs="Times New Roman"/>
                <w:color w:val="auto"/>
                <w:sz w:val="22"/>
                <w:szCs w:val="22"/>
              </w:rPr>
              <w:t>ая точка 1</w:t>
            </w:r>
            <w:r w:rsidR="006F7318" w:rsidRPr="00B4537D">
              <w:rPr>
                <w:rFonts w:ascii="Times New Roman" w:hAnsi="Times New Roman" w:cs="Times New Roman"/>
                <w:color w:val="auto"/>
                <w:sz w:val="22"/>
                <w:szCs w:val="22"/>
              </w:rPr>
              <w:t>.1</w:t>
            </w:r>
            <w:r w:rsidRPr="00B4537D">
              <w:rPr>
                <w:rFonts w:ascii="Times New Roman" w:hAnsi="Times New Roman" w:cs="Times New Roman"/>
                <w:color w:val="auto"/>
                <w:sz w:val="22"/>
                <w:szCs w:val="22"/>
              </w:rPr>
              <w:t xml:space="preserve"> проведение мониторинга выполнения установленных целевых значений показателей</w:t>
            </w:r>
          </w:p>
        </w:tc>
        <w:tc>
          <w:tcPr>
            <w:tcW w:w="1558" w:type="dxa"/>
            <w:tcBorders>
              <w:top w:val="single" w:sz="4" w:space="0" w:color="000000"/>
              <w:left w:val="single" w:sz="4" w:space="0" w:color="000000"/>
              <w:bottom w:val="single" w:sz="4" w:space="0" w:color="000000"/>
              <w:right w:val="single" w:sz="4" w:space="0" w:color="000000"/>
            </w:tcBorders>
          </w:tcPr>
          <w:p w:rsidR="00A30F17" w:rsidRPr="00B4537D" w:rsidRDefault="00A30F17" w:rsidP="00CB2710">
            <w:pPr>
              <w:kinsoku w:val="0"/>
              <w:overflowPunct w:val="0"/>
              <w:autoSpaceDE w:val="0"/>
              <w:autoSpaceDN w:val="0"/>
              <w:adjustRightInd w:val="0"/>
              <w:jc w:val="center"/>
              <w:rPr>
                <w:rFonts w:ascii="Times New Roman" w:hAnsi="Times New Roman" w:cs="Times New Roman"/>
                <w:color w:val="auto"/>
                <w:sz w:val="22"/>
                <w:szCs w:val="22"/>
              </w:rPr>
            </w:pPr>
            <w:r w:rsidRPr="00B4537D">
              <w:rPr>
                <w:rFonts w:ascii="Times New Roman" w:hAnsi="Times New Roman" w:cs="Times New Roman"/>
                <w:color w:val="auto"/>
                <w:sz w:val="22"/>
                <w:szCs w:val="22"/>
              </w:rPr>
              <w:t>31.12.2028</w:t>
            </w:r>
          </w:p>
        </w:tc>
        <w:tc>
          <w:tcPr>
            <w:tcW w:w="2980" w:type="dxa"/>
            <w:tcBorders>
              <w:top w:val="single" w:sz="4" w:space="0" w:color="000000"/>
              <w:left w:val="single" w:sz="4" w:space="0" w:color="000000"/>
              <w:bottom w:val="single" w:sz="4" w:space="0" w:color="000000"/>
              <w:right w:val="single" w:sz="4" w:space="0" w:color="000000"/>
            </w:tcBorders>
          </w:tcPr>
          <w:p w:rsidR="00A30F17" w:rsidRPr="00B4537D" w:rsidRDefault="00C1052E" w:rsidP="00CB2710">
            <w:pPr>
              <w:kinsoku w:val="0"/>
              <w:overflowPunct w:val="0"/>
              <w:autoSpaceDE w:val="0"/>
              <w:autoSpaceDN w:val="0"/>
              <w:adjustRightInd w:val="0"/>
              <w:jc w:val="center"/>
              <w:rPr>
                <w:rFonts w:ascii="Times New Roman" w:hAnsi="Times New Roman" w:cs="Times New Roman"/>
                <w:color w:val="auto"/>
                <w:sz w:val="22"/>
                <w:szCs w:val="22"/>
              </w:rPr>
            </w:pPr>
            <w:r w:rsidRPr="00B4537D">
              <w:rPr>
                <w:rFonts w:ascii="Times New Roman" w:hAnsi="Times New Roman" w:cs="Times New Roman"/>
                <w:color w:val="auto"/>
                <w:sz w:val="22"/>
                <w:szCs w:val="22"/>
              </w:rPr>
              <w:t>Заместитель начальника Управления по обеспечению жизнедеятельности и строительству Юргинского муниципального окру</w:t>
            </w:r>
            <w:r w:rsidR="00E73C74" w:rsidRPr="00B4537D">
              <w:rPr>
                <w:rFonts w:ascii="Times New Roman" w:hAnsi="Times New Roman" w:cs="Times New Roman"/>
                <w:color w:val="auto"/>
                <w:sz w:val="22"/>
                <w:szCs w:val="22"/>
              </w:rPr>
              <w:t>га</w:t>
            </w:r>
          </w:p>
        </w:tc>
        <w:tc>
          <w:tcPr>
            <w:tcW w:w="1845" w:type="dxa"/>
            <w:tcBorders>
              <w:top w:val="single" w:sz="4" w:space="0" w:color="000000"/>
              <w:left w:val="single" w:sz="4" w:space="0" w:color="000000"/>
              <w:bottom w:val="single" w:sz="4" w:space="0" w:color="000000"/>
              <w:right w:val="single" w:sz="4" w:space="0" w:color="000000"/>
            </w:tcBorders>
          </w:tcPr>
          <w:p w:rsidR="00A30F17" w:rsidRPr="00B4537D" w:rsidRDefault="00A30F17" w:rsidP="00CB2710">
            <w:pPr>
              <w:kinsoku w:val="0"/>
              <w:overflowPunct w:val="0"/>
              <w:autoSpaceDE w:val="0"/>
              <w:autoSpaceDN w:val="0"/>
              <w:adjustRightInd w:val="0"/>
              <w:jc w:val="center"/>
              <w:rPr>
                <w:rFonts w:ascii="Times New Roman" w:hAnsi="Times New Roman" w:cs="Times New Roman"/>
                <w:color w:val="auto"/>
                <w:sz w:val="22"/>
                <w:szCs w:val="22"/>
              </w:rPr>
            </w:pPr>
            <w:r w:rsidRPr="00B4537D">
              <w:rPr>
                <w:rFonts w:ascii="Times New Roman" w:hAnsi="Times New Roman" w:cs="Times New Roman"/>
                <w:color w:val="auto"/>
                <w:sz w:val="22"/>
                <w:szCs w:val="22"/>
              </w:rPr>
              <w:t>Отчёт о выполнении муниципальной программы</w:t>
            </w:r>
          </w:p>
        </w:tc>
        <w:tc>
          <w:tcPr>
            <w:tcW w:w="992" w:type="dxa"/>
            <w:tcBorders>
              <w:top w:val="single" w:sz="4" w:space="0" w:color="auto"/>
              <w:bottom w:val="single" w:sz="4" w:space="0" w:color="auto"/>
              <w:right w:val="single" w:sz="4" w:space="0" w:color="auto"/>
            </w:tcBorders>
            <w:shd w:val="clear" w:color="auto" w:fill="FFFFFF" w:themeFill="background1"/>
          </w:tcPr>
          <w:p w:rsidR="00A30F17" w:rsidRPr="00B4537D" w:rsidRDefault="00A30F17" w:rsidP="00CB2710">
            <w:pPr>
              <w:ind w:firstLine="567"/>
              <w:jc w:val="center"/>
              <w:rPr>
                <w:rFonts w:ascii="Times New Roman" w:hAnsi="Times New Roman" w:cs="Times New Roman"/>
                <w:color w:val="00B050"/>
                <w:sz w:val="22"/>
                <w:szCs w:val="22"/>
              </w:rPr>
            </w:pPr>
            <w:r w:rsidRPr="00B4537D">
              <w:rPr>
                <w:rFonts w:ascii="Times New Roman" w:hAnsi="Times New Roman" w:cs="Times New Roman"/>
                <w:color w:val="00B050"/>
                <w:sz w:val="22"/>
                <w:szCs w:val="22"/>
              </w:rPr>
              <w:t>-</w:t>
            </w:r>
          </w:p>
        </w:tc>
      </w:tr>
    </w:tbl>
    <w:p w:rsidR="00B4537D" w:rsidRDefault="00B4537D">
      <w:pPr>
        <w:widowControl/>
        <w:spacing w:after="200" w:line="276" w:lineRule="auto"/>
        <w:rPr>
          <w:rFonts w:ascii="Times New Roman" w:hAnsi="Times New Roman" w:cs="Times New Roman"/>
          <w:color w:val="auto"/>
        </w:rPr>
      </w:pPr>
      <w:r>
        <w:rPr>
          <w:rFonts w:ascii="Times New Roman" w:hAnsi="Times New Roman" w:cs="Times New Roman"/>
          <w:color w:val="auto"/>
        </w:rPr>
        <w:br w:type="page"/>
      </w:r>
    </w:p>
    <w:p w:rsidR="00B4537D" w:rsidRPr="00CB2710" w:rsidRDefault="00B4537D" w:rsidP="00B4537D">
      <w:pPr>
        <w:suppressAutoHyphens/>
        <w:ind w:left="2552"/>
        <w:contextualSpacing/>
        <w:rPr>
          <w:rFonts w:ascii="Times New Roman" w:hAnsi="Times New Roman" w:cs="Times New Roman"/>
          <w:bCs/>
          <w:spacing w:val="-9"/>
        </w:rPr>
      </w:pPr>
      <w:r>
        <w:rPr>
          <w:rFonts w:ascii="Times New Roman" w:hAnsi="Times New Roman" w:cs="Times New Roman"/>
          <w:bCs/>
          <w:spacing w:val="-9"/>
        </w:rPr>
        <w:lastRenderedPageBreak/>
        <w:t>Приложение №3</w:t>
      </w:r>
    </w:p>
    <w:p w:rsidR="00B4537D" w:rsidRPr="00CB2710" w:rsidRDefault="00B4537D" w:rsidP="00B4537D">
      <w:pPr>
        <w:suppressAutoHyphens/>
        <w:ind w:left="2552"/>
        <w:contextualSpacing/>
        <w:rPr>
          <w:rFonts w:ascii="Times New Roman" w:hAnsi="Times New Roman" w:cs="Times New Roman"/>
          <w:bCs/>
          <w:spacing w:val="-9"/>
        </w:rPr>
      </w:pPr>
      <w:r w:rsidRPr="00CB2710">
        <w:rPr>
          <w:rFonts w:ascii="Times New Roman" w:hAnsi="Times New Roman" w:cs="Times New Roman"/>
          <w:bCs/>
          <w:spacing w:val="-9"/>
        </w:rPr>
        <w:t xml:space="preserve">к муниципальной программе «Развитие </w:t>
      </w:r>
      <w:proofErr w:type="gramStart"/>
      <w:r w:rsidRPr="00CB2710">
        <w:rPr>
          <w:rFonts w:ascii="Times New Roman" w:hAnsi="Times New Roman" w:cs="Times New Roman"/>
          <w:bCs/>
          <w:spacing w:val="-9"/>
        </w:rPr>
        <w:t>жилищного</w:t>
      </w:r>
      <w:proofErr w:type="gramEnd"/>
    </w:p>
    <w:p w:rsidR="00B4537D" w:rsidRDefault="00B4537D" w:rsidP="00B4537D">
      <w:pPr>
        <w:suppressAutoHyphens/>
        <w:ind w:left="2552"/>
        <w:contextualSpacing/>
        <w:rPr>
          <w:rFonts w:ascii="Times New Roman" w:hAnsi="Times New Roman" w:cs="Times New Roman"/>
          <w:bCs/>
          <w:spacing w:val="-9"/>
        </w:rPr>
      </w:pPr>
      <w:r w:rsidRPr="00CB2710">
        <w:rPr>
          <w:rFonts w:ascii="Times New Roman" w:hAnsi="Times New Roman" w:cs="Times New Roman"/>
          <w:bCs/>
          <w:spacing w:val="-9"/>
        </w:rPr>
        <w:t>строительства на территории Ю</w:t>
      </w:r>
      <w:r>
        <w:rPr>
          <w:rFonts w:ascii="Times New Roman" w:hAnsi="Times New Roman" w:cs="Times New Roman"/>
          <w:bCs/>
          <w:spacing w:val="-9"/>
        </w:rPr>
        <w:t>ргинского муниципального</w:t>
      </w:r>
    </w:p>
    <w:p w:rsidR="00B4537D" w:rsidRPr="00CB2710" w:rsidRDefault="00B4537D" w:rsidP="00B4537D">
      <w:pPr>
        <w:suppressAutoHyphens/>
        <w:ind w:left="2552"/>
        <w:contextualSpacing/>
        <w:rPr>
          <w:rFonts w:ascii="Times New Roman" w:hAnsi="Times New Roman" w:cs="Times New Roman"/>
          <w:bCs/>
          <w:spacing w:val="-9"/>
        </w:rPr>
      </w:pPr>
      <w:r w:rsidRPr="00CB2710">
        <w:rPr>
          <w:rFonts w:ascii="Times New Roman" w:hAnsi="Times New Roman" w:cs="Times New Roman"/>
          <w:bCs/>
          <w:spacing w:val="-9"/>
        </w:rPr>
        <w:t>округа</w:t>
      </w:r>
      <w:r>
        <w:rPr>
          <w:rFonts w:ascii="Times New Roman" w:hAnsi="Times New Roman" w:cs="Times New Roman"/>
          <w:bCs/>
          <w:spacing w:val="-9"/>
        </w:rPr>
        <w:t xml:space="preserve"> </w:t>
      </w:r>
      <w:r w:rsidRPr="00CB2710">
        <w:rPr>
          <w:rFonts w:ascii="Times New Roman" w:hAnsi="Times New Roman" w:cs="Times New Roman"/>
          <w:bCs/>
          <w:spacing w:val="-9"/>
        </w:rPr>
        <w:t xml:space="preserve">и обеспечение доступности жилья </w:t>
      </w:r>
      <w:proofErr w:type="gramStart"/>
      <w:r w:rsidRPr="00CB2710">
        <w:rPr>
          <w:rFonts w:ascii="Times New Roman" w:hAnsi="Times New Roman" w:cs="Times New Roman"/>
          <w:bCs/>
          <w:spacing w:val="-9"/>
        </w:rPr>
        <w:t>социально-незащищенным</w:t>
      </w:r>
      <w:proofErr w:type="gramEnd"/>
    </w:p>
    <w:p w:rsidR="00B4537D" w:rsidRDefault="00B4537D" w:rsidP="00B4537D">
      <w:pPr>
        <w:suppressAutoHyphens/>
        <w:ind w:left="2552"/>
        <w:contextualSpacing/>
        <w:rPr>
          <w:rFonts w:ascii="Times New Roman" w:hAnsi="Times New Roman" w:cs="Times New Roman"/>
          <w:bCs/>
          <w:spacing w:val="-9"/>
        </w:rPr>
      </w:pPr>
      <w:r w:rsidRPr="00CB2710">
        <w:rPr>
          <w:rFonts w:ascii="Times New Roman" w:hAnsi="Times New Roman" w:cs="Times New Roman"/>
          <w:bCs/>
          <w:spacing w:val="-9"/>
        </w:rPr>
        <w:t>категориям граждан и молодым семьям в</w:t>
      </w:r>
      <w:r>
        <w:rPr>
          <w:rFonts w:ascii="Times New Roman" w:hAnsi="Times New Roman" w:cs="Times New Roman"/>
          <w:bCs/>
          <w:spacing w:val="-9"/>
        </w:rPr>
        <w:t xml:space="preserve"> Юргинском</w:t>
      </w:r>
    </w:p>
    <w:p w:rsidR="00B4537D" w:rsidRDefault="00B4537D" w:rsidP="00B4537D">
      <w:pPr>
        <w:suppressAutoHyphens/>
        <w:ind w:left="2552"/>
        <w:contextualSpacing/>
        <w:rPr>
          <w:rFonts w:ascii="Times New Roman" w:hAnsi="Times New Roman" w:cs="Times New Roman"/>
          <w:bCs/>
          <w:spacing w:val="-9"/>
        </w:rPr>
      </w:pPr>
      <w:proofErr w:type="gramStart"/>
      <w:r w:rsidRPr="00CB2710">
        <w:rPr>
          <w:rFonts w:ascii="Times New Roman" w:hAnsi="Times New Roman" w:cs="Times New Roman"/>
          <w:bCs/>
          <w:spacing w:val="-9"/>
        </w:rPr>
        <w:t>муниципальном округе</w:t>
      </w:r>
      <w:r>
        <w:rPr>
          <w:rFonts w:ascii="Times New Roman" w:hAnsi="Times New Roman" w:cs="Times New Roman"/>
          <w:bCs/>
          <w:spacing w:val="-9"/>
        </w:rPr>
        <w:t xml:space="preserve"> </w:t>
      </w:r>
      <w:r w:rsidRPr="00CB2710">
        <w:rPr>
          <w:rFonts w:ascii="Times New Roman" w:hAnsi="Times New Roman" w:cs="Times New Roman"/>
          <w:bCs/>
          <w:spacing w:val="-9"/>
        </w:rPr>
        <w:t>на 2026 год и на пла</w:t>
      </w:r>
      <w:r>
        <w:rPr>
          <w:rFonts w:ascii="Times New Roman" w:hAnsi="Times New Roman" w:cs="Times New Roman"/>
          <w:bCs/>
          <w:spacing w:val="-9"/>
        </w:rPr>
        <w:t>новый период</w:t>
      </w:r>
      <w:proofErr w:type="gramEnd"/>
    </w:p>
    <w:p w:rsidR="00B4537D" w:rsidRPr="00CB2710" w:rsidRDefault="00B4537D" w:rsidP="00B4537D">
      <w:pPr>
        <w:suppressAutoHyphens/>
        <w:ind w:left="2552"/>
        <w:contextualSpacing/>
        <w:rPr>
          <w:rFonts w:ascii="Times New Roman" w:hAnsi="Times New Roman" w:cs="Times New Roman"/>
          <w:bCs/>
          <w:spacing w:val="-9"/>
        </w:rPr>
      </w:pPr>
      <w:r w:rsidRPr="00CB2710">
        <w:rPr>
          <w:rFonts w:ascii="Times New Roman" w:hAnsi="Times New Roman" w:cs="Times New Roman"/>
          <w:bCs/>
          <w:spacing w:val="-9"/>
        </w:rPr>
        <w:t>2027 и 2028 годов»</w:t>
      </w:r>
    </w:p>
    <w:p w:rsidR="009C04B2" w:rsidRPr="00465373" w:rsidRDefault="009C04B2" w:rsidP="00465373">
      <w:pPr>
        <w:autoSpaceDE w:val="0"/>
        <w:autoSpaceDN w:val="0"/>
        <w:adjustRightInd w:val="0"/>
        <w:ind w:firstLine="567"/>
        <w:jc w:val="center"/>
        <w:rPr>
          <w:rFonts w:ascii="Times New Roman" w:hAnsi="Times New Roman" w:cs="Times New Roman"/>
          <w:b/>
          <w:color w:val="auto"/>
        </w:rPr>
      </w:pPr>
    </w:p>
    <w:p w:rsidR="00B4537D" w:rsidRPr="00465373" w:rsidRDefault="00B4537D" w:rsidP="00465373">
      <w:pPr>
        <w:autoSpaceDE w:val="0"/>
        <w:autoSpaceDN w:val="0"/>
        <w:adjustRightInd w:val="0"/>
        <w:ind w:firstLine="567"/>
        <w:jc w:val="center"/>
        <w:rPr>
          <w:rFonts w:ascii="Times New Roman" w:hAnsi="Times New Roman" w:cs="Times New Roman"/>
          <w:b/>
          <w:color w:val="auto"/>
        </w:rPr>
      </w:pPr>
    </w:p>
    <w:p w:rsidR="009C04B2" w:rsidRPr="00465373" w:rsidRDefault="009C04B2" w:rsidP="00465373">
      <w:pPr>
        <w:kinsoku w:val="0"/>
        <w:overflowPunct w:val="0"/>
        <w:autoSpaceDE w:val="0"/>
        <w:autoSpaceDN w:val="0"/>
        <w:adjustRightInd w:val="0"/>
        <w:ind w:right="364" w:firstLine="567"/>
        <w:jc w:val="center"/>
        <w:rPr>
          <w:rFonts w:ascii="Times New Roman" w:hAnsi="Times New Roman" w:cs="Times New Roman"/>
          <w:b/>
          <w:color w:val="auto"/>
        </w:rPr>
      </w:pPr>
      <w:r w:rsidRPr="00465373">
        <w:rPr>
          <w:rFonts w:ascii="Times New Roman" w:hAnsi="Times New Roman" w:cs="Times New Roman"/>
          <w:b/>
          <w:color w:val="auto"/>
        </w:rPr>
        <w:t>ПАСПОРТ</w:t>
      </w:r>
    </w:p>
    <w:p w:rsidR="00465373" w:rsidRDefault="009C04B2" w:rsidP="00465373">
      <w:pPr>
        <w:kinsoku w:val="0"/>
        <w:overflowPunct w:val="0"/>
        <w:autoSpaceDE w:val="0"/>
        <w:autoSpaceDN w:val="0"/>
        <w:adjustRightInd w:val="0"/>
        <w:ind w:right="364" w:firstLine="567"/>
        <w:jc w:val="center"/>
        <w:outlineLvl w:val="0"/>
        <w:rPr>
          <w:rFonts w:ascii="Times New Roman" w:hAnsi="Times New Roman" w:cs="Times New Roman"/>
          <w:b/>
          <w:bCs/>
          <w:color w:val="auto"/>
        </w:rPr>
      </w:pPr>
      <w:r w:rsidRPr="00465373">
        <w:rPr>
          <w:rFonts w:ascii="Times New Roman" w:hAnsi="Times New Roman" w:cs="Times New Roman"/>
          <w:b/>
          <w:color w:val="auto"/>
        </w:rPr>
        <w:t>комплекса</w:t>
      </w:r>
      <w:r w:rsidRPr="00465373">
        <w:rPr>
          <w:rFonts w:ascii="Times New Roman" w:hAnsi="Times New Roman" w:cs="Times New Roman"/>
          <w:b/>
          <w:color w:val="auto"/>
          <w:spacing w:val="-4"/>
        </w:rPr>
        <w:t xml:space="preserve"> </w:t>
      </w:r>
      <w:r w:rsidRPr="00465373">
        <w:rPr>
          <w:rFonts w:ascii="Times New Roman" w:hAnsi="Times New Roman" w:cs="Times New Roman"/>
          <w:b/>
          <w:color w:val="auto"/>
        </w:rPr>
        <w:t>процессных</w:t>
      </w:r>
      <w:r w:rsidRPr="00465373">
        <w:rPr>
          <w:rFonts w:ascii="Times New Roman" w:hAnsi="Times New Roman" w:cs="Times New Roman"/>
          <w:b/>
          <w:color w:val="auto"/>
          <w:spacing w:val="-4"/>
        </w:rPr>
        <w:t xml:space="preserve"> </w:t>
      </w:r>
      <w:r w:rsidRPr="00465373">
        <w:rPr>
          <w:rFonts w:ascii="Times New Roman" w:hAnsi="Times New Roman" w:cs="Times New Roman"/>
          <w:b/>
          <w:color w:val="auto"/>
        </w:rPr>
        <w:t>мероприятий п</w:t>
      </w:r>
      <w:r w:rsidRPr="00465373">
        <w:rPr>
          <w:rFonts w:ascii="Times New Roman" w:hAnsi="Times New Roman" w:cs="Times New Roman"/>
          <w:b/>
          <w:bCs/>
          <w:color w:val="auto"/>
        </w:rPr>
        <w:t>одпрограммы</w:t>
      </w:r>
    </w:p>
    <w:p w:rsidR="009C04B2" w:rsidRPr="00465373" w:rsidRDefault="009C04B2" w:rsidP="00465373">
      <w:pPr>
        <w:kinsoku w:val="0"/>
        <w:overflowPunct w:val="0"/>
        <w:autoSpaceDE w:val="0"/>
        <w:autoSpaceDN w:val="0"/>
        <w:adjustRightInd w:val="0"/>
        <w:ind w:right="364" w:firstLine="567"/>
        <w:jc w:val="center"/>
        <w:outlineLvl w:val="0"/>
        <w:rPr>
          <w:rFonts w:ascii="Times New Roman" w:hAnsi="Times New Roman" w:cs="Times New Roman"/>
          <w:b/>
          <w:bCs/>
          <w:color w:val="auto"/>
        </w:rPr>
      </w:pPr>
      <w:r w:rsidRPr="00465373">
        <w:rPr>
          <w:rFonts w:ascii="Times New Roman" w:hAnsi="Times New Roman" w:cs="Times New Roman"/>
          <w:b/>
          <w:bCs/>
          <w:color w:val="auto"/>
        </w:rPr>
        <w:t>«Переселение граждан из ветхого и аварийного жилья»</w:t>
      </w:r>
    </w:p>
    <w:p w:rsidR="009C04B2" w:rsidRPr="00465373" w:rsidRDefault="009C04B2" w:rsidP="00465373">
      <w:pPr>
        <w:autoSpaceDE w:val="0"/>
        <w:autoSpaceDN w:val="0"/>
        <w:adjustRightInd w:val="0"/>
        <w:ind w:firstLine="567"/>
        <w:jc w:val="center"/>
        <w:rPr>
          <w:rFonts w:ascii="Times New Roman" w:hAnsi="Times New Roman" w:cs="Times New Roman"/>
          <w:b/>
          <w:color w:val="auto"/>
        </w:rPr>
      </w:pPr>
    </w:p>
    <w:p w:rsidR="009C04B2" w:rsidRPr="00465373" w:rsidRDefault="009C04B2" w:rsidP="00465373">
      <w:pPr>
        <w:pStyle w:val="aa"/>
        <w:numPr>
          <w:ilvl w:val="0"/>
          <w:numId w:val="37"/>
        </w:numPr>
        <w:ind w:left="0" w:firstLine="567"/>
        <w:jc w:val="center"/>
        <w:rPr>
          <w:b/>
        </w:rPr>
      </w:pPr>
      <w:r w:rsidRPr="00465373">
        <w:rPr>
          <w:b/>
        </w:rPr>
        <w:t>Общие положения</w:t>
      </w:r>
    </w:p>
    <w:p w:rsidR="009C04B2" w:rsidRPr="00465373" w:rsidRDefault="009C04B2" w:rsidP="00465373">
      <w:pPr>
        <w:ind w:firstLine="567"/>
        <w:jc w:val="center"/>
        <w:rPr>
          <w:rFonts w:ascii="Times New Roman" w:hAnsi="Times New Roman" w:cs="Times New Roman"/>
          <w:b/>
          <w:color w:val="auto"/>
        </w:rPr>
      </w:pPr>
    </w:p>
    <w:tbl>
      <w:tblPr>
        <w:tblW w:w="5000" w:type="pct"/>
        <w:jc w:val="center"/>
        <w:tblLayout w:type="fixed"/>
        <w:tblCellMar>
          <w:left w:w="0" w:type="dxa"/>
          <w:right w:w="0" w:type="dxa"/>
        </w:tblCellMar>
        <w:tblLook w:val="0000" w:firstRow="0" w:lastRow="0" w:firstColumn="0" w:lastColumn="0" w:noHBand="0" w:noVBand="0"/>
      </w:tblPr>
      <w:tblGrid>
        <w:gridCol w:w="4003"/>
        <w:gridCol w:w="5362"/>
      </w:tblGrid>
      <w:tr w:rsidR="009C04B2" w:rsidRPr="00465373" w:rsidTr="00151F60">
        <w:trPr>
          <w:trHeight w:val="467"/>
          <w:jc w:val="center"/>
        </w:trPr>
        <w:tc>
          <w:tcPr>
            <w:tcW w:w="4124" w:type="dxa"/>
            <w:tcBorders>
              <w:top w:val="single" w:sz="4" w:space="0" w:color="000000"/>
              <w:left w:val="single" w:sz="4" w:space="0" w:color="000000"/>
              <w:bottom w:val="single" w:sz="4" w:space="0" w:color="000000"/>
              <w:right w:val="single" w:sz="4" w:space="0" w:color="000000"/>
            </w:tcBorders>
          </w:tcPr>
          <w:p w:rsidR="009C04B2" w:rsidRPr="00465373" w:rsidRDefault="009C04B2" w:rsidP="00465373">
            <w:pPr>
              <w:kinsoku w:val="0"/>
              <w:overflowPunct w:val="0"/>
              <w:autoSpaceDE w:val="0"/>
              <w:autoSpaceDN w:val="0"/>
              <w:adjustRightInd w:val="0"/>
              <w:rPr>
                <w:rFonts w:ascii="Times New Roman" w:hAnsi="Times New Roman" w:cs="Times New Roman"/>
                <w:color w:val="auto"/>
                <w:sz w:val="22"/>
              </w:rPr>
            </w:pPr>
            <w:r w:rsidRPr="00465373">
              <w:rPr>
                <w:rFonts w:ascii="Times New Roman" w:hAnsi="Times New Roman" w:cs="Times New Roman"/>
                <w:color w:val="auto"/>
                <w:sz w:val="22"/>
              </w:rPr>
              <w:t>Ответственный</w:t>
            </w:r>
            <w:r w:rsidRPr="00465373">
              <w:rPr>
                <w:rFonts w:ascii="Times New Roman" w:hAnsi="Times New Roman" w:cs="Times New Roman"/>
                <w:color w:val="auto"/>
                <w:spacing w:val="14"/>
                <w:sz w:val="22"/>
              </w:rPr>
              <w:t xml:space="preserve"> </w:t>
            </w:r>
            <w:r w:rsidRPr="00465373">
              <w:rPr>
                <w:rFonts w:ascii="Times New Roman" w:hAnsi="Times New Roman" w:cs="Times New Roman"/>
                <w:color w:val="auto"/>
                <w:sz w:val="22"/>
              </w:rPr>
              <w:t>орган</w:t>
            </w:r>
            <w:r w:rsidRPr="00465373">
              <w:rPr>
                <w:rFonts w:ascii="Times New Roman" w:hAnsi="Times New Roman" w:cs="Times New Roman"/>
                <w:color w:val="auto"/>
                <w:spacing w:val="14"/>
                <w:sz w:val="22"/>
              </w:rPr>
              <w:t xml:space="preserve"> администрации Юргинского муниципального округа, иной муниципальный орган, организация</w:t>
            </w:r>
          </w:p>
        </w:tc>
        <w:tc>
          <w:tcPr>
            <w:tcW w:w="5524" w:type="dxa"/>
            <w:tcBorders>
              <w:top w:val="single" w:sz="4" w:space="0" w:color="000000"/>
              <w:left w:val="single" w:sz="4" w:space="0" w:color="000000"/>
              <w:bottom w:val="single" w:sz="4" w:space="0" w:color="000000"/>
              <w:right w:val="single" w:sz="4" w:space="0" w:color="000000"/>
            </w:tcBorders>
            <w:vAlign w:val="center"/>
          </w:tcPr>
          <w:p w:rsidR="009C04B2" w:rsidRPr="00465373" w:rsidRDefault="009C04B2" w:rsidP="00465373">
            <w:pPr>
              <w:kinsoku w:val="0"/>
              <w:overflowPunct w:val="0"/>
              <w:autoSpaceDE w:val="0"/>
              <w:autoSpaceDN w:val="0"/>
              <w:adjustRightInd w:val="0"/>
              <w:rPr>
                <w:rFonts w:ascii="Times New Roman" w:hAnsi="Times New Roman" w:cs="Times New Roman"/>
                <w:color w:val="auto"/>
                <w:sz w:val="22"/>
              </w:rPr>
            </w:pPr>
            <w:r w:rsidRPr="00465373">
              <w:rPr>
                <w:rFonts w:ascii="Times New Roman" w:hAnsi="Times New Roman" w:cs="Times New Roman"/>
                <w:color w:val="auto"/>
                <w:sz w:val="22"/>
              </w:rPr>
              <w:t>Администрация Юргинского муниципального округа (Коржаков Павел Александрович - заместитель главы – начальник УОЖ и</w:t>
            </w:r>
            <w:proofErr w:type="gramStart"/>
            <w:r w:rsidRPr="00465373">
              <w:rPr>
                <w:rFonts w:ascii="Times New Roman" w:hAnsi="Times New Roman" w:cs="Times New Roman"/>
                <w:color w:val="auto"/>
                <w:sz w:val="22"/>
              </w:rPr>
              <w:t xml:space="preserve"> С</w:t>
            </w:r>
            <w:proofErr w:type="gramEnd"/>
            <w:r w:rsidR="00DB2F26" w:rsidRPr="00465373">
              <w:rPr>
                <w:rFonts w:ascii="Times New Roman" w:hAnsi="Times New Roman" w:cs="Times New Roman"/>
                <w:color w:val="auto"/>
                <w:sz w:val="22"/>
              </w:rPr>
              <w:t xml:space="preserve"> </w:t>
            </w:r>
            <w:r w:rsidRPr="00465373">
              <w:rPr>
                <w:rFonts w:ascii="Times New Roman" w:hAnsi="Times New Roman" w:cs="Times New Roman"/>
                <w:color w:val="auto"/>
                <w:sz w:val="22"/>
              </w:rPr>
              <w:t>Юргинского муниципального округа).</w:t>
            </w:r>
          </w:p>
          <w:p w:rsidR="009C04B2" w:rsidRPr="00465373" w:rsidRDefault="009C04B2" w:rsidP="00465373">
            <w:pPr>
              <w:kinsoku w:val="0"/>
              <w:overflowPunct w:val="0"/>
              <w:autoSpaceDE w:val="0"/>
              <w:autoSpaceDN w:val="0"/>
              <w:adjustRightInd w:val="0"/>
              <w:rPr>
                <w:rFonts w:ascii="Times New Roman" w:hAnsi="Times New Roman" w:cs="Times New Roman"/>
                <w:color w:val="auto"/>
                <w:sz w:val="22"/>
              </w:rPr>
            </w:pPr>
            <w:r w:rsidRPr="00465373">
              <w:rPr>
                <w:rFonts w:ascii="Times New Roman" w:hAnsi="Times New Roman" w:cs="Times New Roman"/>
                <w:color w:val="auto"/>
                <w:sz w:val="22"/>
              </w:rPr>
              <w:t xml:space="preserve">Исполнители: </w:t>
            </w:r>
          </w:p>
          <w:p w:rsidR="009C04B2" w:rsidRPr="00465373" w:rsidRDefault="009C04B2" w:rsidP="00465373">
            <w:pPr>
              <w:kinsoku w:val="0"/>
              <w:overflowPunct w:val="0"/>
              <w:autoSpaceDE w:val="0"/>
              <w:autoSpaceDN w:val="0"/>
              <w:adjustRightInd w:val="0"/>
              <w:rPr>
                <w:rFonts w:ascii="Times New Roman" w:hAnsi="Times New Roman" w:cs="Times New Roman"/>
                <w:color w:val="auto"/>
                <w:sz w:val="22"/>
              </w:rPr>
            </w:pPr>
            <w:r w:rsidRPr="00465373">
              <w:rPr>
                <w:rFonts w:ascii="Times New Roman" w:hAnsi="Times New Roman" w:cs="Times New Roman"/>
                <w:color w:val="auto"/>
                <w:sz w:val="22"/>
              </w:rPr>
              <w:t>Управление по обеспечению жизнедеятельности и строительству ЮМО, жилищный отдел администрации ЮМО</w:t>
            </w:r>
          </w:p>
        </w:tc>
      </w:tr>
      <w:tr w:rsidR="009C04B2" w:rsidRPr="00465373" w:rsidTr="00151F60">
        <w:trPr>
          <w:trHeight w:val="467"/>
          <w:jc w:val="center"/>
        </w:trPr>
        <w:tc>
          <w:tcPr>
            <w:tcW w:w="4124" w:type="dxa"/>
            <w:tcBorders>
              <w:top w:val="single" w:sz="4" w:space="0" w:color="000000"/>
              <w:left w:val="single" w:sz="4" w:space="0" w:color="000000"/>
              <w:bottom w:val="single" w:sz="4" w:space="0" w:color="000000"/>
              <w:right w:val="single" w:sz="4" w:space="0" w:color="000000"/>
            </w:tcBorders>
          </w:tcPr>
          <w:p w:rsidR="009C04B2" w:rsidRPr="00465373" w:rsidRDefault="009C04B2" w:rsidP="00465373">
            <w:pPr>
              <w:kinsoku w:val="0"/>
              <w:overflowPunct w:val="0"/>
              <w:autoSpaceDE w:val="0"/>
              <w:autoSpaceDN w:val="0"/>
              <w:adjustRightInd w:val="0"/>
              <w:rPr>
                <w:rFonts w:ascii="Times New Roman" w:hAnsi="Times New Roman" w:cs="Times New Roman"/>
                <w:color w:val="auto"/>
                <w:sz w:val="22"/>
              </w:rPr>
            </w:pPr>
            <w:r w:rsidRPr="00465373">
              <w:rPr>
                <w:rFonts w:ascii="Times New Roman" w:hAnsi="Times New Roman" w:cs="Times New Roman"/>
                <w:color w:val="auto"/>
                <w:sz w:val="22"/>
              </w:rPr>
              <w:t xml:space="preserve"> Связь с Государственной программой </w:t>
            </w:r>
          </w:p>
        </w:tc>
        <w:tc>
          <w:tcPr>
            <w:tcW w:w="5524" w:type="dxa"/>
            <w:tcBorders>
              <w:top w:val="single" w:sz="4" w:space="0" w:color="000000"/>
              <w:left w:val="single" w:sz="4" w:space="0" w:color="000000"/>
              <w:bottom w:val="single" w:sz="4" w:space="0" w:color="000000"/>
              <w:right w:val="single" w:sz="4" w:space="0" w:color="000000"/>
            </w:tcBorders>
            <w:vAlign w:val="center"/>
          </w:tcPr>
          <w:p w:rsidR="009C04B2" w:rsidRPr="00465373" w:rsidRDefault="009C04B2" w:rsidP="00465373">
            <w:pPr>
              <w:kinsoku w:val="0"/>
              <w:overflowPunct w:val="0"/>
              <w:autoSpaceDE w:val="0"/>
              <w:autoSpaceDN w:val="0"/>
              <w:adjustRightInd w:val="0"/>
              <w:rPr>
                <w:rFonts w:ascii="Times New Roman" w:hAnsi="Times New Roman" w:cs="Times New Roman"/>
                <w:color w:val="auto"/>
                <w:sz w:val="22"/>
              </w:rPr>
            </w:pPr>
            <w:r w:rsidRPr="00465373">
              <w:rPr>
                <w:rFonts w:ascii="Times New Roman" w:hAnsi="Times New Roman" w:cs="Times New Roman"/>
                <w:color w:val="auto"/>
                <w:sz w:val="22"/>
              </w:rPr>
              <w:t xml:space="preserve">Федеральный закон от </w:t>
            </w:r>
            <w:r w:rsidR="00C1052E" w:rsidRPr="00465373">
              <w:rPr>
                <w:rFonts w:ascii="Times New Roman" w:hAnsi="Times New Roman" w:cs="Times New Roman"/>
                <w:color w:val="auto"/>
                <w:sz w:val="22"/>
              </w:rPr>
              <w:t>06.10.</w:t>
            </w:r>
            <w:r w:rsidRPr="00465373">
              <w:rPr>
                <w:rFonts w:ascii="Times New Roman" w:hAnsi="Times New Roman" w:cs="Times New Roman"/>
                <w:color w:val="auto"/>
                <w:sz w:val="22"/>
              </w:rPr>
              <w:t>2003 №131-ФЗ "</w:t>
            </w:r>
            <w:r w:rsidRPr="00465373">
              <w:rPr>
                <w:rFonts w:ascii="Times New Roman" w:hAnsi="Times New Roman" w:cs="Times New Roman"/>
                <w:sz w:val="22"/>
              </w:rPr>
              <w:t>Об общих принципах организации местного самоуправления в Российской Федерации</w:t>
            </w:r>
            <w:r w:rsidRPr="00465373">
              <w:rPr>
                <w:rFonts w:ascii="Times New Roman" w:hAnsi="Times New Roman" w:cs="Times New Roman"/>
                <w:color w:val="auto"/>
                <w:sz w:val="22"/>
              </w:rPr>
              <w:t>";</w:t>
            </w:r>
          </w:p>
          <w:p w:rsidR="009C04B2" w:rsidRPr="00465373" w:rsidRDefault="009C04B2" w:rsidP="00465373">
            <w:pPr>
              <w:kinsoku w:val="0"/>
              <w:overflowPunct w:val="0"/>
              <w:autoSpaceDE w:val="0"/>
              <w:autoSpaceDN w:val="0"/>
              <w:adjustRightInd w:val="0"/>
              <w:rPr>
                <w:rFonts w:ascii="Times New Roman" w:hAnsi="Times New Roman" w:cs="Times New Roman"/>
                <w:color w:val="auto"/>
                <w:sz w:val="22"/>
              </w:rPr>
            </w:pPr>
            <w:r w:rsidRPr="00465373">
              <w:rPr>
                <w:rFonts w:ascii="Times New Roman" w:hAnsi="Times New Roman" w:cs="Times New Roman"/>
                <w:color w:val="auto"/>
                <w:sz w:val="22"/>
              </w:rPr>
              <w:t>Государственная программа Кемеровской области – Кузбасса от 12.12.2023 №816 «Жилищная и социальная инфраструктура Кузбасса»</w:t>
            </w:r>
          </w:p>
        </w:tc>
      </w:tr>
    </w:tbl>
    <w:p w:rsidR="009C04B2" w:rsidRPr="00465373" w:rsidRDefault="009C04B2" w:rsidP="00465373">
      <w:pPr>
        <w:autoSpaceDE w:val="0"/>
        <w:autoSpaceDN w:val="0"/>
        <w:adjustRightInd w:val="0"/>
        <w:ind w:firstLine="567"/>
        <w:jc w:val="center"/>
        <w:rPr>
          <w:rFonts w:ascii="Times New Roman" w:hAnsi="Times New Roman" w:cs="Times New Roman"/>
          <w:b/>
        </w:rPr>
      </w:pPr>
    </w:p>
    <w:p w:rsidR="009C04B2" w:rsidRPr="00465373" w:rsidRDefault="009C04B2" w:rsidP="00465373">
      <w:pPr>
        <w:pStyle w:val="aa"/>
        <w:numPr>
          <w:ilvl w:val="0"/>
          <w:numId w:val="37"/>
        </w:numPr>
        <w:autoSpaceDE w:val="0"/>
        <w:autoSpaceDN w:val="0"/>
        <w:adjustRightInd w:val="0"/>
        <w:ind w:left="0" w:firstLine="567"/>
        <w:jc w:val="center"/>
        <w:rPr>
          <w:b/>
        </w:rPr>
      </w:pPr>
      <w:r w:rsidRPr="00465373">
        <w:rPr>
          <w:b/>
        </w:rPr>
        <w:t>Показатели</w:t>
      </w:r>
      <w:r w:rsidRPr="00465373">
        <w:rPr>
          <w:b/>
          <w:spacing w:val="-3"/>
        </w:rPr>
        <w:t xml:space="preserve"> </w:t>
      </w:r>
      <w:r w:rsidRPr="00465373">
        <w:rPr>
          <w:b/>
        </w:rPr>
        <w:t>комплекса процессных</w:t>
      </w:r>
      <w:r w:rsidRPr="00465373">
        <w:rPr>
          <w:b/>
          <w:spacing w:val="-3"/>
        </w:rPr>
        <w:t xml:space="preserve"> </w:t>
      </w:r>
      <w:r w:rsidRPr="00465373">
        <w:rPr>
          <w:b/>
        </w:rPr>
        <w:t>мероприятий</w:t>
      </w:r>
    </w:p>
    <w:p w:rsidR="00632052" w:rsidRPr="00465373" w:rsidRDefault="00632052" w:rsidP="00465373">
      <w:pPr>
        <w:autoSpaceDE w:val="0"/>
        <w:autoSpaceDN w:val="0"/>
        <w:adjustRightInd w:val="0"/>
        <w:ind w:firstLine="567"/>
        <w:jc w:val="center"/>
        <w:rPr>
          <w:rFonts w:ascii="Times New Roman" w:hAnsi="Times New Roman" w:cs="Times New Roman"/>
          <w:b/>
        </w:rPr>
      </w:pPr>
    </w:p>
    <w:tbl>
      <w:tblPr>
        <w:tblW w:w="5000" w:type="pct"/>
        <w:jc w:val="center"/>
        <w:tblLayout w:type="fixed"/>
        <w:tblCellMar>
          <w:left w:w="0" w:type="dxa"/>
          <w:right w:w="0" w:type="dxa"/>
        </w:tblCellMar>
        <w:tblLook w:val="0000" w:firstRow="0" w:lastRow="0" w:firstColumn="0" w:lastColumn="0" w:noHBand="0" w:noVBand="0"/>
      </w:tblPr>
      <w:tblGrid>
        <w:gridCol w:w="471"/>
        <w:gridCol w:w="1383"/>
        <w:gridCol w:w="966"/>
        <w:gridCol w:w="952"/>
        <w:gridCol w:w="697"/>
        <w:gridCol w:w="620"/>
        <w:gridCol w:w="157"/>
        <w:gridCol w:w="494"/>
        <w:gridCol w:w="566"/>
        <w:gridCol w:w="563"/>
        <w:gridCol w:w="555"/>
        <w:gridCol w:w="548"/>
        <w:gridCol w:w="808"/>
        <w:gridCol w:w="585"/>
      </w:tblGrid>
      <w:tr w:rsidR="00632052" w:rsidRPr="00465373" w:rsidTr="0085546A">
        <w:trPr>
          <w:trHeight w:val="813"/>
          <w:jc w:val="center"/>
        </w:trPr>
        <w:tc>
          <w:tcPr>
            <w:tcW w:w="484" w:type="dxa"/>
            <w:vMerge w:val="restart"/>
            <w:tcBorders>
              <w:top w:val="single" w:sz="4" w:space="0" w:color="000000"/>
              <w:left w:val="single" w:sz="4" w:space="0" w:color="000000"/>
              <w:right w:val="single" w:sz="4" w:space="0" w:color="000000"/>
            </w:tcBorders>
          </w:tcPr>
          <w:p w:rsidR="00632052" w:rsidRPr="00465373" w:rsidRDefault="00632052" w:rsidP="00CB2710">
            <w:pPr>
              <w:kinsoku w:val="0"/>
              <w:overflowPunct w:val="0"/>
              <w:autoSpaceDE w:val="0"/>
              <w:autoSpaceDN w:val="0"/>
              <w:adjustRightInd w:val="0"/>
              <w:rPr>
                <w:rFonts w:ascii="Times New Roman" w:hAnsi="Times New Roman" w:cs="Times New Roman"/>
                <w:color w:val="auto"/>
                <w:spacing w:val="-37"/>
                <w:sz w:val="22"/>
                <w:szCs w:val="22"/>
              </w:rPr>
            </w:pPr>
            <w:r w:rsidRPr="00465373">
              <w:rPr>
                <w:rFonts w:ascii="Times New Roman" w:hAnsi="Times New Roman" w:cs="Times New Roman"/>
                <w:color w:val="auto"/>
                <w:sz w:val="22"/>
                <w:szCs w:val="22"/>
              </w:rPr>
              <w:t>№</w:t>
            </w:r>
          </w:p>
          <w:p w:rsidR="00632052" w:rsidRPr="00465373" w:rsidRDefault="00632052" w:rsidP="00CB2710">
            <w:pPr>
              <w:kinsoku w:val="0"/>
              <w:overflowPunct w:val="0"/>
              <w:autoSpaceDE w:val="0"/>
              <w:autoSpaceDN w:val="0"/>
              <w:adjustRightInd w:val="0"/>
              <w:rPr>
                <w:rFonts w:ascii="Times New Roman" w:hAnsi="Times New Roman" w:cs="Times New Roman"/>
                <w:color w:val="00B050"/>
                <w:sz w:val="22"/>
                <w:szCs w:val="22"/>
              </w:rPr>
            </w:pPr>
            <w:proofErr w:type="gramStart"/>
            <w:r w:rsidRPr="00465373">
              <w:rPr>
                <w:rFonts w:ascii="Times New Roman" w:hAnsi="Times New Roman" w:cs="Times New Roman"/>
                <w:color w:val="auto"/>
                <w:sz w:val="22"/>
                <w:szCs w:val="22"/>
              </w:rPr>
              <w:t>п</w:t>
            </w:r>
            <w:proofErr w:type="gramEnd"/>
            <w:r w:rsidRPr="00465373">
              <w:rPr>
                <w:rFonts w:ascii="Times New Roman" w:hAnsi="Times New Roman" w:cs="Times New Roman"/>
                <w:color w:val="auto"/>
                <w:sz w:val="22"/>
                <w:szCs w:val="22"/>
              </w:rPr>
              <w:t>/п</w:t>
            </w:r>
          </w:p>
        </w:tc>
        <w:tc>
          <w:tcPr>
            <w:tcW w:w="1425" w:type="dxa"/>
            <w:vMerge w:val="restart"/>
            <w:tcBorders>
              <w:top w:val="single" w:sz="4" w:space="0" w:color="000000"/>
              <w:left w:val="single" w:sz="4" w:space="0" w:color="000000"/>
              <w:right w:val="single" w:sz="4" w:space="0" w:color="000000"/>
            </w:tcBorders>
          </w:tcPr>
          <w:p w:rsidR="00632052" w:rsidRPr="00465373" w:rsidRDefault="00632052" w:rsidP="00CB2710">
            <w:pPr>
              <w:kinsoku w:val="0"/>
              <w:overflowPunct w:val="0"/>
              <w:autoSpaceDE w:val="0"/>
              <w:autoSpaceDN w:val="0"/>
              <w:adjustRightInd w:val="0"/>
              <w:rPr>
                <w:rFonts w:ascii="Times New Roman" w:hAnsi="Times New Roman" w:cs="Times New Roman"/>
                <w:color w:val="auto"/>
                <w:sz w:val="22"/>
                <w:szCs w:val="22"/>
              </w:rPr>
            </w:pPr>
            <w:r w:rsidRPr="00465373">
              <w:rPr>
                <w:rFonts w:ascii="Times New Roman" w:hAnsi="Times New Roman" w:cs="Times New Roman"/>
                <w:color w:val="auto"/>
                <w:sz w:val="22"/>
                <w:szCs w:val="22"/>
              </w:rPr>
              <w:t>Наименование</w:t>
            </w:r>
            <w:r w:rsidRPr="00465373">
              <w:rPr>
                <w:rFonts w:ascii="Times New Roman" w:hAnsi="Times New Roman" w:cs="Times New Roman"/>
                <w:color w:val="auto"/>
                <w:spacing w:val="-5"/>
                <w:sz w:val="22"/>
                <w:szCs w:val="22"/>
              </w:rPr>
              <w:t xml:space="preserve"> </w:t>
            </w:r>
            <w:r w:rsidRPr="00465373">
              <w:rPr>
                <w:rFonts w:ascii="Times New Roman" w:hAnsi="Times New Roman" w:cs="Times New Roman"/>
                <w:color w:val="auto"/>
                <w:sz w:val="22"/>
                <w:szCs w:val="22"/>
              </w:rPr>
              <w:t>показателя/задачи</w:t>
            </w:r>
          </w:p>
        </w:tc>
        <w:tc>
          <w:tcPr>
            <w:tcW w:w="995" w:type="dxa"/>
            <w:vMerge w:val="restart"/>
            <w:tcBorders>
              <w:top w:val="single" w:sz="4" w:space="0" w:color="000000"/>
              <w:left w:val="single" w:sz="4" w:space="0" w:color="000000"/>
              <w:right w:val="single" w:sz="4" w:space="0" w:color="000000"/>
            </w:tcBorders>
          </w:tcPr>
          <w:p w:rsidR="00632052" w:rsidRPr="00465373" w:rsidRDefault="00632052" w:rsidP="00CB2710">
            <w:pPr>
              <w:kinsoku w:val="0"/>
              <w:overflowPunct w:val="0"/>
              <w:autoSpaceDE w:val="0"/>
              <w:autoSpaceDN w:val="0"/>
              <w:adjustRightInd w:val="0"/>
              <w:rPr>
                <w:rFonts w:ascii="Times New Roman" w:hAnsi="Times New Roman" w:cs="Times New Roman"/>
                <w:color w:val="auto"/>
                <w:sz w:val="22"/>
                <w:szCs w:val="22"/>
              </w:rPr>
            </w:pPr>
            <w:r w:rsidRPr="00465373">
              <w:rPr>
                <w:rFonts w:ascii="Times New Roman" w:hAnsi="Times New Roman" w:cs="Times New Roman"/>
                <w:color w:val="auto"/>
                <w:sz w:val="22"/>
                <w:szCs w:val="22"/>
              </w:rPr>
              <w:t>Признак</w:t>
            </w:r>
            <w:r w:rsidRPr="00465373">
              <w:rPr>
                <w:rFonts w:ascii="Times New Roman" w:hAnsi="Times New Roman" w:cs="Times New Roman"/>
                <w:color w:val="auto"/>
                <w:spacing w:val="1"/>
                <w:sz w:val="22"/>
                <w:szCs w:val="22"/>
              </w:rPr>
              <w:t xml:space="preserve"> </w:t>
            </w:r>
            <w:r w:rsidRPr="00465373">
              <w:rPr>
                <w:rFonts w:ascii="Times New Roman" w:hAnsi="Times New Roman" w:cs="Times New Roman"/>
                <w:color w:val="auto"/>
                <w:sz w:val="22"/>
                <w:szCs w:val="22"/>
              </w:rPr>
              <w:t>возрастания/</w:t>
            </w:r>
            <w:r w:rsidRPr="00465373">
              <w:rPr>
                <w:rFonts w:ascii="Times New Roman" w:hAnsi="Times New Roman" w:cs="Times New Roman"/>
                <w:color w:val="auto"/>
                <w:spacing w:val="-37"/>
                <w:sz w:val="22"/>
                <w:szCs w:val="22"/>
              </w:rPr>
              <w:t xml:space="preserve"> </w:t>
            </w:r>
            <w:r w:rsidRPr="00465373">
              <w:rPr>
                <w:rFonts w:ascii="Times New Roman" w:hAnsi="Times New Roman" w:cs="Times New Roman"/>
                <w:color w:val="auto"/>
                <w:sz w:val="22"/>
                <w:szCs w:val="22"/>
              </w:rPr>
              <w:t>убывания</w:t>
            </w:r>
          </w:p>
        </w:tc>
        <w:tc>
          <w:tcPr>
            <w:tcW w:w="981" w:type="dxa"/>
            <w:vMerge w:val="restart"/>
            <w:tcBorders>
              <w:top w:val="single" w:sz="4" w:space="0" w:color="000000"/>
              <w:left w:val="single" w:sz="4" w:space="0" w:color="000000"/>
              <w:right w:val="single" w:sz="4" w:space="0" w:color="000000"/>
            </w:tcBorders>
          </w:tcPr>
          <w:p w:rsidR="00632052" w:rsidRPr="00465373" w:rsidRDefault="006D6C81" w:rsidP="00CB2710">
            <w:pPr>
              <w:kinsoku w:val="0"/>
              <w:overflowPunct w:val="0"/>
              <w:autoSpaceDE w:val="0"/>
              <w:autoSpaceDN w:val="0"/>
              <w:adjustRightInd w:val="0"/>
              <w:rPr>
                <w:rFonts w:ascii="Times New Roman" w:hAnsi="Times New Roman" w:cs="Times New Roman"/>
                <w:color w:val="auto"/>
                <w:sz w:val="22"/>
                <w:szCs w:val="22"/>
              </w:rPr>
            </w:pPr>
            <w:r w:rsidRPr="00465373">
              <w:rPr>
                <w:rFonts w:ascii="Times New Roman" w:hAnsi="Times New Roman" w:cs="Times New Roman"/>
                <w:color w:val="auto"/>
                <w:sz w:val="22"/>
                <w:szCs w:val="22"/>
              </w:rPr>
              <w:t>Уровень соответствия декомпози</w:t>
            </w:r>
            <w:r w:rsidR="00632052" w:rsidRPr="00465373">
              <w:rPr>
                <w:rFonts w:ascii="Times New Roman" w:hAnsi="Times New Roman" w:cs="Times New Roman"/>
                <w:color w:val="auto"/>
                <w:sz w:val="22"/>
                <w:szCs w:val="22"/>
              </w:rPr>
              <w:t>рованного показателя</w:t>
            </w:r>
          </w:p>
        </w:tc>
        <w:tc>
          <w:tcPr>
            <w:tcW w:w="718" w:type="dxa"/>
            <w:vMerge w:val="restart"/>
            <w:tcBorders>
              <w:top w:val="single" w:sz="4" w:space="0" w:color="000000"/>
              <w:left w:val="single" w:sz="4" w:space="0" w:color="000000"/>
              <w:right w:val="single" w:sz="4" w:space="0" w:color="000000"/>
            </w:tcBorders>
          </w:tcPr>
          <w:p w:rsidR="00632052" w:rsidRPr="00465373" w:rsidRDefault="00632052" w:rsidP="00CB2710">
            <w:pPr>
              <w:kinsoku w:val="0"/>
              <w:overflowPunct w:val="0"/>
              <w:autoSpaceDE w:val="0"/>
              <w:autoSpaceDN w:val="0"/>
              <w:adjustRightInd w:val="0"/>
              <w:rPr>
                <w:rFonts w:ascii="Times New Roman" w:hAnsi="Times New Roman" w:cs="Times New Roman"/>
                <w:color w:val="auto"/>
                <w:sz w:val="22"/>
                <w:szCs w:val="22"/>
              </w:rPr>
            </w:pPr>
            <w:r w:rsidRPr="00465373">
              <w:rPr>
                <w:rFonts w:ascii="Times New Roman" w:hAnsi="Times New Roman" w:cs="Times New Roman"/>
                <w:color w:val="auto"/>
                <w:sz w:val="22"/>
                <w:szCs w:val="22"/>
              </w:rPr>
              <w:t>Единица</w:t>
            </w:r>
            <w:r w:rsidRPr="00465373">
              <w:rPr>
                <w:rFonts w:ascii="Times New Roman" w:hAnsi="Times New Roman" w:cs="Times New Roman"/>
                <w:color w:val="auto"/>
                <w:spacing w:val="1"/>
                <w:sz w:val="22"/>
                <w:szCs w:val="22"/>
              </w:rPr>
              <w:t xml:space="preserve"> </w:t>
            </w:r>
            <w:r w:rsidRPr="00465373">
              <w:rPr>
                <w:rFonts w:ascii="Times New Roman" w:hAnsi="Times New Roman" w:cs="Times New Roman"/>
                <w:color w:val="auto"/>
                <w:sz w:val="22"/>
                <w:szCs w:val="22"/>
              </w:rPr>
              <w:t>измерения</w:t>
            </w:r>
            <w:r w:rsidRPr="00465373">
              <w:rPr>
                <w:rFonts w:ascii="Times New Roman" w:hAnsi="Times New Roman" w:cs="Times New Roman"/>
                <w:color w:val="auto"/>
                <w:spacing w:val="-37"/>
                <w:sz w:val="22"/>
                <w:szCs w:val="22"/>
              </w:rPr>
              <w:t xml:space="preserve"> </w:t>
            </w:r>
            <w:r w:rsidRPr="00465373">
              <w:rPr>
                <w:rFonts w:ascii="Times New Roman" w:hAnsi="Times New Roman" w:cs="Times New Roman"/>
                <w:color w:val="auto"/>
                <w:spacing w:val="-1"/>
                <w:sz w:val="22"/>
                <w:szCs w:val="22"/>
              </w:rPr>
              <w:t>(по</w:t>
            </w:r>
            <w:r w:rsidRPr="00465373">
              <w:rPr>
                <w:rFonts w:ascii="Times New Roman" w:hAnsi="Times New Roman" w:cs="Times New Roman"/>
                <w:color w:val="auto"/>
                <w:spacing w:val="-9"/>
                <w:sz w:val="22"/>
                <w:szCs w:val="22"/>
              </w:rPr>
              <w:t xml:space="preserve"> </w:t>
            </w:r>
            <w:r w:rsidRPr="00465373">
              <w:rPr>
                <w:rFonts w:ascii="Times New Roman" w:hAnsi="Times New Roman" w:cs="Times New Roman"/>
                <w:color w:val="auto"/>
                <w:sz w:val="22"/>
                <w:szCs w:val="22"/>
              </w:rPr>
              <w:t>ОКЕИ)</w:t>
            </w:r>
          </w:p>
        </w:tc>
        <w:tc>
          <w:tcPr>
            <w:tcW w:w="1310" w:type="dxa"/>
            <w:gridSpan w:val="3"/>
            <w:tcBorders>
              <w:top w:val="single" w:sz="4" w:space="0" w:color="000000"/>
              <w:left w:val="single" w:sz="4" w:space="0" w:color="000000"/>
              <w:bottom w:val="single" w:sz="4" w:space="0" w:color="auto"/>
              <w:right w:val="single" w:sz="4" w:space="0" w:color="000000"/>
            </w:tcBorders>
          </w:tcPr>
          <w:p w:rsidR="00632052" w:rsidRPr="00465373" w:rsidRDefault="00632052" w:rsidP="00CB2710">
            <w:pPr>
              <w:kinsoku w:val="0"/>
              <w:overflowPunct w:val="0"/>
              <w:autoSpaceDE w:val="0"/>
              <w:autoSpaceDN w:val="0"/>
              <w:adjustRightInd w:val="0"/>
              <w:rPr>
                <w:rFonts w:ascii="Times New Roman" w:hAnsi="Times New Roman" w:cs="Times New Roman"/>
                <w:color w:val="auto"/>
                <w:sz w:val="22"/>
                <w:szCs w:val="22"/>
                <w:vertAlign w:val="superscript"/>
              </w:rPr>
            </w:pPr>
            <w:r w:rsidRPr="00465373">
              <w:rPr>
                <w:rFonts w:ascii="Times New Roman" w:hAnsi="Times New Roman" w:cs="Times New Roman"/>
                <w:color w:val="auto"/>
                <w:sz w:val="22"/>
                <w:szCs w:val="22"/>
              </w:rPr>
              <w:t>Базовое</w:t>
            </w:r>
            <w:r w:rsidRPr="00465373">
              <w:rPr>
                <w:rFonts w:ascii="Times New Roman" w:hAnsi="Times New Roman" w:cs="Times New Roman"/>
                <w:color w:val="auto"/>
                <w:spacing w:val="-4"/>
                <w:sz w:val="22"/>
                <w:szCs w:val="22"/>
              </w:rPr>
              <w:t xml:space="preserve"> </w:t>
            </w:r>
            <w:r w:rsidRPr="00465373">
              <w:rPr>
                <w:rFonts w:ascii="Times New Roman" w:hAnsi="Times New Roman" w:cs="Times New Roman"/>
                <w:color w:val="auto"/>
                <w:sz w:val="22"/>
                <w:szCs w:val="22"/>
              </w:rPr>
              <w:t>значение</w:t>
            </w:r>
          </w:p>
        </w:tc>
        <w:tc>
          <w:tcPr>
            <w:tcW w:w="2299" w:type="dxa"/>
            <w:gridSpan w:val="4"/>
            <w:vMerge w:val="restart"/>
            <w:tcBorders>
              <w:top w:val="single" w:sz="4" w:space="0" w:color="000000"/>
              <w:left w:val="single" w:sz="4" w:space="0" w:color="000000"/>
              <w:right w:val="single" w:sz="4" w:space="0" w:color="000000"/>
            </w:tcBorders>
          </w:tcPr>
          <w:p w:rsidR="00632052" w:rsidRPr="00465373" w:rsidRDefault="00632052" w:rsidP="00CB2710">
            <w:pPr>
              <w:kinsoku w:val="0"/>
              <w:overflowPunct w:val="0"/>
              <w:autoSpaceDE w:val="0"/>
              <w:autoSpaceDN w:val="0"/>
              <w:adjustRightInd w:val="0"/>
              <w:rPr>
                <w:rFonts w:ascii="Times New Roman" w:hAnsi="Times New Roman" w:cs="Times New Roman"/>
                <w:color w:val="auto"/>
                <w:sz w:val="22"/>
                <w:szCs w:val="22"/>
              </w:rPr>
            </w:pPr>
            <w:r w:rsidRPr="00465373">
              <w:rPr>
                <w:rFonts w:ascii="Times New Roman" w:hAnsi="Times New Roman" w:cs="Times New Roman"/>
                <w:color w:val="auto"/>
                <w:sz w:val="22"/>
                <w:szCs w:val="22"/>
              </w:rPr>
              <w:t>Значение</w:t>
            </w:r>
            <w:r w:rsidRPr="00465373">
              <w:rPr>
                <w:rFonts w:ascii="Times New Roman" w:hAnsi="Times New Roman" w:cs="Times New Roman"/>
                <w:color w:val="auto"/>
                <w:spacing w:val="-3"/>
                <w:sz w:val="22"/>
                <w:szCs w:val="22"/>
              </w:rPr>
              <w:t xml:space="preserve"> </w:t>
            </w:r>
            <w:r w:rsidRPr="00465373">
              <w:rPr>
                <w:rFonts w:ascii="Times New Roman" w:hAnsi="Times New Roman" w:cs="Times New Roman"/>
                <w:color w:val="auto"/>
                <w:sz w:val="22"/>
                <w:szCs w:val="22"/>
              </w:rPr>
              <w:t>показателей</w:t>
            </w:r>
            <w:r w:rsidR="006D6C81" w:rsidRPr="00465373">
              <w:rPr>
                <w:rFonts w:ascii="Times New Roman" w:hAnsi="Times New Roman" w:cs="Times New Roman"/>
                <w:color w:val="auto"/>
                <w:sz w:val="22"/>
                <w:szCs w:val="22"/>
              </w:rPr>
              <w:t xml:space="preserve"> </w:t>
            </w:r>
            <w:r w:rsidRPr="00465373">
              <w:rPr>
                <w:rFonts w:ascii="Times New Roman" w:hAnsi="Times New Roman" w:cs="Times New Roman"/>
                <w:color w:val="auto"/>
                <w:sz w:val="22"/>
                <w:szCs w:val="22"/>
              </w:rPr>
              <w:t>по</w:t>
            </w:r>
            <w:r w:rsidRPr="00465373">
              <w:rPr>
                <w:rFonts w:ascii="Times New Roman" w:hAnsi="Times New Roman" w:cs="Times New Roman"/>
                <w:color w:val="auto"/>
                <w:spacing w:val="-3"/>
                <w:sz w:val="22"/>
                <w:szCs w:val="22"/>
              </w:rPr>
              <w:t xml:space="preserve"> </w:t>
            </w:r>
            <w:r w:rsidRPr="00465373">
              <w:rPr>
                <w:rFonts w:ascii="Times New Roman" w:hAnsi="Times New Roman" w:cs="Times New Roman"/>
                <w:color w:val="auto"/>
                <w:sz w:val="22"/>
                <w:szCs w:val="22"/>
              </w:rPr>
              <w:t>годам</w:t>
            </w:r>
          </w:p>
          <w:tbl>
            <w:tblPr>
              <w:tblW w:w="4989" w:type="pct"/>
              <w:jc w:val="center"/>
              <w:tblLayout w:type="fixed"/>
              <w:tblCellMar>
                <w:left w:w="0" w:type="dxa"/>
                <w:right w:w="0" w:type="dxa"/>
              </w:tblCellMar>
              <w:tblLook w:val="0000" w:firstRow="0" w:lastRow="0" w:firstColumn="0" w:lastColumn="0" w:noHBand="0" w:noVBand="0"/>
            </w:tblPr>
            <w:tblGrid>
              <w:gridCol w:w="562"/>
              <w:gridCol w:w="558"/>
              <w:gridCol w:w="550"/>
              <w:gridCol w:w="542"/>
            </w:tblGrid>
            <w:tr w:rsidR="00632052" w:rsidRPr="00465373" w:rsidTr="0085546A">
              <w:trPr>
                <w:trHeight w:val="1647"/>
                <w:jc w:val="center"/>
              </w:trPr>
              <w:tc>
                <w:tcPr>
                  <w:tcW w:w="578" w:type="dxa"/>
                  <w:tcBorders>
                    <w:top w:val="single" w:sz="4" w:space="0" w:color="000000"/>
                    <w:left w:val="single" w:sz="4" w:space="0" w:color="000000"/>
                    <w:bottom w:val="nil"/>
                    <w:right w:val="single" w:sz="4" w:space="0" w:color="000000"/>
                  </w:tcBorders>
                  <w:vAlign w:val="center"/>
                </w:tcPr>
                <w:p w:rsidR="00632052" w:rsidRPr="00465373" w:rsidRDefault="00632052" w:rsidP="00CB2710">
                  <w:pPr>
                    <w:kinsoku w:val="0"/>
                    <w:overflowPunct w:val="0"/>
                    <w:autoSpaceDE w:val="0"/>
                    <w:autoSpaceDN w:val="0"/>
                    <w:adjustRightInd w:val="0"/>
                    <w:rPr>
                      <w:rFonts w:ascii="Times New Roman" w:hAnsi="Times New Roman" w:cs="Times New Roman"/>
                      <w:color w:val="auto"/>
                      <w:sz w:val="22"/>
                      <w:szCs w:val="22"/>
                    </w:rPr>
                  </w:pPr>
                  <w:r w:rsidRPr="00465373">
                    <w:rPr>
                      <w:rFonts w:ascii="Times New Roman" w:hAnsi="Times New Roman" w:cs="Times New Roman"/>
                      <w:color w:val="auto"/>
                      <w:sz w:val="22"/>
                      <w:szCs w:val="22"/>
                    </w:rPr>
                    <w:t>2026</w:t>
                  </w:r>
                </w:p>
              </w:tc>
              <w:tc>
                <w:tcPr>
                  <w:tcW w:w="575" w:type="dxa"/>
                  <w:tcBorders>
                    <w:top w:val="single" w:sz="4" w:space="0" w:color="000000"/>
                    <w:left w:val="single" w:sz="4" w:space="0" w:color="000000"/>
                    <w:bottom w:val="nil"/>
                    <w:right w:val="single" w:sz="4" w:space="0" w:color="000000"/>
                  </w:tcBorders>
                  <w:vAlign w:val="center"/>
                </w:tcPr>
                <w:p w:rsidR="00632052" w:rsidRPr="00465373" w:rsidRDefault="00632052" w:rsidP="00CB2710">
                  <w:pPr>
                    <w:kinsoku w:val="0"/>
                    <w:overflowPunct w:val="0"/>
                    <w:autoSpaceDE w:val="0"/>
                    <w:autoSpaceDN w:val="0"/>
                    <w:adjustRightInd w:val="0"/>
                    <w:rPr>
                      <w:rFonts w:ascii="Times New Roman" w:hAnsi="Times New Roman" w:cs="Times New Roman"/>
                      <w:color w:val="auto"/>
                      <w:sz w:val="22"/>
                      <w:szCs w:val="22"/>
                    </w:rPr>
                  </w:pPr>
                  <w:r w:rsidRPr="00465373">
                    <w:rPr>
                      <w:rFonts w:ascii="Times New Roman" w:hAnsi="Times New Roman" w:cs="Times New Roman"/>
                      <w:color w:val="auto"/>
                      <w:sz w:val="22"/>
                      <w:szCs w:val="22"/>
                    </w:rPr>
                    <w:t>2027</w:t>
                  </w:r>
                </w:p>
              </w:tc>
              <w:tc>
                <w:tcPr>
                  <w:tcW w:w="567" w:type="dxa"/>
                  <w:tcBorders>
                    <w:top w:val="single" w:sz="4" w:space="0" w:color="000000"/>
                    <w:left w:val="single" w:sz="4" w:space="0" w:color="000000"/>
                    <w:bottom w:val="nil"/>
                    <w:right w:val="single" w:sz="4" w:space="0" w:color="000000"/>
                  </w:tcBorders>
                  <w:vAlign w:val="center"/>
                </w:tcPr>
                <w:p w:rsidR="00632052" w:rsidRPr="00465373" w:rsidRDefault="00632052" w:rsidP="00CB2710">
                  <w:pPr>
                    <w:kinsoku w:val="0"/>
                    <w:overflowPunct w:val="0"/>
                    <w:autoSpaceDE w:val="0"/>
                    <w:autoSpaceDN w:val="0"/>
                    <w:adjustRightInd w:val="0"/>
                    <w:rPr>
                      <w:rFonts w:ascii="Times New Roman" w:hAnsi="Times New Roman" w:cs="Times New Roman"/>
                      <w:color w:val="auto"/>
                      <w:sz w:val="22"/>
                      <w:szCs w:val="22"/>
                    </w:rPr>
                  </w:pPr>
                  <w:r w:rsidRPr="00465373">
                    <w:rPr>
                      <w:rFonts w:ascii="Times New Roman" w:hAnsi="Times New Roman" w:cs="Times New Roman"/>
                      <w:color w:val="auto"/>
                      <w:sz w:val="22"/>
                      <w:szCs w:val="22"/>
                    </w:rPr>
                    <w:t>2028</w:t>
                  </w:r>
                </w:p>
              </w:tc>
              <w:tc>
                <w:tcPr>
                  <w:tcW w:w="559" w:type="dxa"/>
                  <w:tcBorders>
                    <w:top w:val="single" w:sz="4" w:space="0" w:color="000000"/>
                    <w:left w:val="single" w:sz="4" w:space="0" w:color="000000"/>
                    <w:bottom w:val="nil"/>
                  </w:tcBorders>
                  <w:vAlign w:val="center"/>
                </w:tcPr>
                <w:p w:rsidR="00632052" w:rsidRPr="00465373" w:rsidRDefault="00632052" w:rsidP="00CB2710">
                  <w:pPr>
                    <w:kinsoku w:val="0"/>
                    <w:overflowPunct w:val="0"/>
                    <w:autoSpaceDE w:val="0"/>
                    <w:autoSpaceDN w:val="0"/>
                    <w:adjustRightInd w:val="0"/>
                    <w:rPr>
                      <w:rFonts w:ascii="Times New Roman" w:hAnsi="Times New Roman" w:cs="Times New Roman"/>
                      <w:color w:val="auto"/>
                      <w:sz w:val="22"/>
                      <w:szCs w:val="22"/>
                    </w:rPr>
                  </w:pPr>
                  <w:r w:rsidRPr="00465373">
                    <w:rPr>
                      <w:rFonts w:ascii="Times New Roman" w:hAnsi="Times New Roman" w:cs="Times New Roman"/>
                      <w:color w:val="auto"/>
                      <w:sz w:val="22"/>
                      <w:szCs w:val="22"/>
                    </w:rPr>
                    <w:t>№+n</w:t>
                  </w:r>
                </w:p>
              </w:tc>
            </w:tr>
          </w:tbl>
          <w:p w:rsidR="00632052" w:rsidRPr="00465373" w:rsidRDefault="00632052" w:rsidP="00CB2710">
            <w:pPr>
              <w:kinsoku w:val="0"/>
              <w:overflowPunct w:val="0"/>
              <w:autoSpaceDE w:val="0"/>
              <w:autoSpaceDN w:val="0"/>
              <w:adjustRightInd w:val="0"/>
              <w:ind w:firstLine="567"/>
              <w:jc w:val="center"/>
              <w:rPr>
                <w:rFonts w:ascii="Times New Roman" w:hAnsi="Times New Roman" w:cs="Times New Roman"/>
                <w:color w:val="auto"/>
                <w:sz w:val="22"/>
                <w:szCs w:val="22"/>
              </w:rPr>
            </w:pPr>
          </w:p>
        </w:tc>
        <w:tc>
          <w:tcPr>
            <w:tcW w:w="833" w:type="dxa"/>
            <w:vMerge w:val="restart"/>
            <w:tcBorders>
              <w:top w:val="single" w:sz="4" w:space="0" w:color="000000"/>
              <w:left w:val="single" w:sz="4" w:space="0" w:color="000000"/>
              <w:right w:val="single" w:sz="4" w:space="0" w:color="000000"/>
            </w:tcBorders>
          </w:tcPr>
          <w:p w:rsidR="00632052" w:rsidRPr="00465373" w:rsidRDefault="00632052" w:rsidP="00CB2710">
            <w:pPr>
              <w:kinsoku w:val="0"/>
              <w:overflowPunct w:val="0"/>
              <w:autoSpaceDE w:val="0"/>
              <w:autoSpaceDN w:val="0"/>
              <w:adjustRightInd w:val="0"/>
              <w:ind w:right="11"/>
              <w:rPr>
                <w:rFonts w:ascii="Times New Roman" w:hAnsi="Times New Roman" w:cs="Times New Roman"/>
                <w:color w:val="auto"/>
                <w:sz w:val="22"/>
                <w:szCs w:val="22"/>
                <w:vertAlign w:val="superscript"/>
              </w:rPr>
            </w:pPr>
            <w:proofErr w:type="gramStart"/>
            <w:r w:rsidRPr="00465373">
              <w:rPr>
                <w:rFonts w:ascii="Times New Roman" w:hAnsi="Times New Roman" w:cs="Times New Roman"/>
                <w:color w:val="auto"/>
                <w:sz w:val="22"/>
                <w:szCs w:val="22"/>
              </w:rPr>
              <w:t>Ответственный</w:t>
            </w:r>
            <w:proofErr w:type="gramEnd"/>
            <w:r w:rsidRPr="00465373">
              <w:rPr>
                <w:rFonts w:ascii="Times New Roman" w:hAnsi="Times New Roman" w:cs="Times New Roman"/>
                <w:color w:val="auto"/>
                <w:sz w:val="22"/>
                <w:szCs w:val="22"/>
              </w:rPr>
              <w:t xml:space="preserve"> за</w:t>
            </w:r>
            <w:r w:rsidRPr="00465373">
              <w:rPr>
                <w:rFonts w:ascii="Times New Roman" w:hAnsi="Times New Roman" w:cs="Times New Roman"/>
                <w:color w:val="auto"/>
                <w:spacing w:val="-37"/>
                <w:sz w:val="22"/>
                <w:szCs w:val="22"/>
              </w:rPr>
              <w:t xml:space="preserve"> </w:t>
            </w:r>
            <w:r w:rsidRPr="00465373">
              <w:rPr>
                <w:rFonts w:ascii="Times New Roman" w:hAnsi="Times New Roman" w:cs="Times New Roman"/>
                <w:color w:val="auto"/>
                <w:sz w:val="22"/>
                <w:szCs w:val="22"/>
              </w:rPr>
              <w:t>достижение</w:t>
            </w:r>
            <w:r w:rsidRPr="00465373">
              <w:rPr>
                <w:rFonts w:ascii="Times New Roman" w:hAnsi="Times New Roman" w:cs="Times New Roman"/>
                <w:color w:val="auto"/>
                <w:spacing w:val="1"/>
                <w:sz w:val="22"/>
                <w:szCs w:val="22"/>
              </w:rPr>
              <w:t xml:space="preserve"> </w:t>
            </w:r>
            <w:r w:rsidRPr="00465373">
              <w:rPr>
                <w:rFonts w:ascii="Times New Roman" w:hAnsi="Times New Roman" w:cs="Times New Roman"/>
                <w:color w:val="auto"/>
                <w:sz w:val="22"/>
                <w:szCs w:val="22"/>
              </w:rPr>
              <w:t>показателя</w:t>
            </w:r>
          </w:p>
        </w:tc>
        <w:tc>
          <w:tcPr>
            <w:tcW w:w="603" w:type="dxa"/>
            <w:vMerge w:val="restart"/>
            <w:tcBorders>
              <w:top w:val="single" w:sz="4" w:space="0" w:color="auto"/>
              <w:right w:val="single" w:sz="4" w:space="0" w:color="auto"/>
            </w:tcBorders>
            <w:shd w:val="clear" w:color="auto" w:fill="auto"/>
          </w:tcPr>
          <w:p w:rsidR="00632052" w:rsidRPr="00465373" w:rsidRDefault="00632052" w:rsidP="00CB2710">
            <w:pPr>
              <w:rPr>
                <w:rFonts w:ascii="Times New Roman" w:hAnsi="Times New Roman" w:cs="Times New Roman"/>
                <w:color w:val="00B050"/>
                <w:sz w:val="22"/>
                <w:szCs w:val="22"/>
              </w:rPr>
            </w:pPr>
            <w:proofErr w:type="spellStart"/>
            <w:proofErr w:type="gramStart"/>
            <w:r w:rsidRPr="00465373">
              <w:rPr>
                <w:rFonts w:ascii="Times New Roman" w:hAnsi="Times New Roman" w:cs="Times New Roman"/>
                <w:color w:val="auto"/>
                <w:sz w:val="22"/>
                <w:szCs w:val="22"/>
              </w:rPr>
              <w:t>Информаци-онная</w:t>
            </w:r>
            <w:proofErr w:type="spellEnd"/>
            <w:proofErr w:type="gramEnd"/>
            <w:r w:rsidRPr="00465373">
              <w:rPr>
                <w:rFonts w:ascii="Times New Roman" w:hAnsi="Times New Roman" w:cs="Times New Roman"/>
                <w:color w:val="auto"/>
                <w:sz w:val="22"/>
                <w:szCs w:val="22"/>
              </w:rPr>
              <w:t xml:space="preserve"> система</w:t>
            </w:r>
          </w:p>
        </w:tc>
      </w:tr>
      <w:tr w:rsidR="00632052" w:rsidRPr="00465373" w:rsidTr="00465373">
        <w:trPr>
          <w:trHeight w:val="1256"/>
          <w:jc w:val="center"/>
        </w:trPr>
        <w:tc>
          <w:tcPr>
            <w:tcW w:w="484" w:type="dxa"/>
            <w:vMerge/>
            <w:tcBorders>
              <w:left w:val="single" w:sz="4" w:space="0" w:color="000000"/>
              <w:bottom w:val="single" w:sz="4" w:space="0" w:color="000000"/>
              <w:right w:val="single" w:sz="4" w:space="0" w:color="000000"/>
            </w:tcBorders>
          </w:tcPr>
          <w:p w:rsidR="00632052" w:rsidRPr="00465373" w:rsidRDefault="00632052" w:rsidP="00CB2710">
            <w:pPr>
              <w:kinsoku w:val="0"/>
              <w:overflowPunct w:val="0"/>
              <w:autoSpaceDE w:val="0"/>
              <w:autoSpaceDN w:val="0"/>
              <w:adjustRightInd w:val="0"/>
              <w:ind w:firstLine="567"/>
              <w:jc w:val="center"/>
              <w:rPr>
                <w:rFonts w:ascii="Times New Roman" w:hAnsi="Times New Roman" w:cs="Times New Roman"/>
                <w:color w:val="auto"/>
                <w:sz w:val="22"/>
                <w:szCs w:val="22"/>
              </w:rPr>
            </w:pPr>
          </w:p>
        </w:tc>
        <w:tc>
          <w:tcPr>
            <w:tcW w:w="1425" w:type="dxa"/>
            <w:vMerge/>
            <w:tcBorders>
              <w:left w:val="single" w:sz="4" w:space="0" w:color="000000"/>
              <w:bottom w:val="single" w:sz="4" w:space="0" w:color="000000"/>
              <w:right w:val="single" w:sz="4" w:space="0" w:color="000000"/>
            </w:tcBorders>
          </w:tcPr>
          <w:p w:rsidR="00632052" w:rsidRPr="00465373" w:rsidRDefault="00632052" w:rsidP="00CB2710">
            <w:pPr>
              <w:kinsoku w:val="0"/>
              <w:overflowPunct w:val="0"/>
              <w:autoSpaceDE w:val="0"/>
              <w:autoSpaceDN w:val="0"/>
              <w:adjustRightInd w:val="0"/>
              <w:ind w:firstLine="567"/>
              <w:jc w:val="center"/>
              <w:rPr>
                <w:rFonts w:ascii="Times New Roman" w:hAnsi="Times New Roman" w:cs="Times New Roman"/>
                <w:color w:val="auto"/>
                <w:sz w:val="22"/>
                <w:szCs w:val="22"/>
              </w:rPr>
            </w:pPr>
          </w:p>
        </w:tc>
        <w:tc>
          <w:tcPr>
            <w:tcW w:w="995" w:type="dxa"/>
            <w:vMerge/>
            <w:tcBorders>
              <w:left w:val="single" w:sz="4" w:space="0" w:color="000000"/>
              <w:bottom w:val="single" w:sz="4" w:space="0" w:color="000000"/>
              <w:right w:val="single" w:sz="4" w:space="0" w:color="000000"/>
            </w:tcBorders>
          </w:tcPr>
          <w:p w:rsidR="00632052" w:rsidRPr="00465373" w:rsidRDefault="00632052" w:rsidP="00CB2710">
            <w:pPr>
              <w:kinsoku w:val="0"/>
              <w:overflowPunct w:val="0"/>
              <w:autoSpaceDE w:val="0"/>
              <w:autoSpaceDN w:val="0"/>
              <w:adjustRightInd w:val="0"/>
              <w:ind w:firstLine="567"/>
              <w:jc w:val="center"/>
              <w:rPr>
                <w:rFonts w:ascii="Times New Roman" w:hAnsi="Times New Roman" w:cs="Times New Roman"/>
                <w:color w:val="auto"/>
                <w:sz w:val="22"/>
                <w:szCs w:val="22"/>
              </w:rPr>
            </w:pPr>
          </w:p>
        </w:tc>
        <w:tc>
          <w:tcPr>
            <w:tcW w:w="981" w:type="dxa"/>
            <w:vMerge/>
            <w:tcBorders>
              <w:left w:val="single" w:sz="4" w:space="0" w:color="000000"/>
              <w:bottom w:val="single" w:sz="4" w:space="0" w:color="000000"/>
              <w:right w:val="single" w:sz="4" w:space="0" w:color="000000"/>
            </w:tcBorders>
          </w:tcPr>
          <w:p w:rsidR="00632052" w:rsidRPr="00465373" w:rsidRDefault="00632052" w:rsidP="00CB2710">
            <w:pPr>
              <w:kinsoku w:val="0"/>
              <w:overflowPunct w:val="0"/>
              <w:autoSpaceDE w:val="0"/>
              <w:autoSpaceDN w:val="0"/>
              <w:adjustRightInd w:val="0"/>
              <w:ind w:firstLine="567"/>
              <w:jc w:val="center"/>
              <w:rPr>
                <w:rFonts w:ascii="Times New Roman" w:hAnsi="Times New Roman" w:cs="Times New Roman"/>
                <w:color w:val="auto"/>
                <w:sz w:val="22"/>
                <w:szCs w:val="22"/>
              </w:rPr>
            </w:pPr>
          </w:p>
        </w:tc>
        <w:tc>
          <w:tcPr>
            <w:tcW w:w="718" w:type="dxa"/>
            <w:vMerge/>
            <w:tcBorders>
              <w:left w:val="single" w:sz="4" w:space="0" w:color="000000"/>
              <w:bottom w:val="single" w:sz="4" w:space="0" w:color="000000"/>
              <w:right w:val="single" w:sz="4" w:space="0" w:color="000000"/>
            </w:tcBorders>
          </w:tcPr>
          <w:p w:rsidR="00632052" w:rsidRPr="00465373" w:rsidRDefault="00632052" w:rsidP="00CB2710">
            <w:pPr>
              <w:kinsoku w:val="0"/>
              <w:overflowPunct w:val="0"/>
              <w:autoSpaceDE w:val="0"/>
              <w:autoSpaceDN w:val="0"/>
              <w:adjustRightInd w:val="0"/>
              <w:ind w:firstLine="567"/>
              <w:jc w:val="center"/>
              <w:rPr>
                <w:rFonts w:ascii="Times New Roman" w:hAnsi="Times New Roman" w:cs="Times New Roman"/>
                <w:color w:val="auto"/>
                <w:sz w:val="22"/>
                <w:szCs w:val="22"/>
              </w:rPr>
            </w:pPr>
          </w:p>
        </w:tc>
        <w:tc>
          <w:tcPr>
            <w:tcW w:w="639" w:type="dxa"/>
            <w:tcBorders>
              <w:top w:val="single" w:sz="4" w:space="0" w:color="auto"/>
              <w:left w:val="single" w:sz="4" w:space="0" w:color="000000"/>
              <w:bottom w:val="single" w:sz="4" w:space="0" w:color="000000"/>
              <w:right w:val="single" w:sz="4" w:space="0" w:color="auto"/>
            </w:tcBorders>
          </w:tcPr>
          <w:p w:rsidR="00632052" w:rsidRPr="00465373" w:rsidRDefault="006D6C81" w:rsidP="00CB2710">
            <w:pPr>
              <w:kinsoku w:val="0"/>
              <w:overflowPunct w:val="0"/>
              <w:autoSpaceDE w:val="0"/>
              <w:autoSpaceDN w:val="0"/>
              <w:adjustRightInd w:val="0"/>
              <w:rPr>
                <w:rFonts w:ascii="Times New Roman" w:hAnsi="Times New Roman" w:cs="Times New Roman"/>
                <w:color w:val="auto"/>
                <w:sz w:val="22"/>
                <w:szCs w:val="22"/>
              </w:rPr>
            </w:pPr>
            <w:r w:rsidRPr="00465373">
              <w:rPr>
                <w:rFonts w:ascii="Times New Roman" w:hAnsi="Times New Roman" w:cs="Times New Roman"/>
                <w:color w:val="auto"/>
                <w:sz w:val="22"/>
                <w:szCs w:val="22"/>
              </w:rPr>
              <w:t>значение</w:t>
            </w:r>
          </w:p>
        </w:tc>
        <w:tc>
          <w:tcPr>
            <w:tcW w:w="671" w:type="dxa"/>
            <w:gridSpan w:val="2"/>
            <w:tcBorders>
              <w:top w:val="single" w:sz="4" w:space="0" w:color="auto"/>
              <w:left w:val="single" w:sz="4" w:space="0" w:color="auto"/>
              <w:bottom w:val="single" w:sz="4" w:space="0" w:color="000000"/>
              <w:right w:val="single" w:sz="4" w:space="0" w:color="000000"/>
            </w:tcBorders>
          </w:tcPr>
          <w:p w:rsidR="00632052" w:rsidRPr="00465373" w:rsidRDefault="00632052" w:rsidP="00CB2710">
            <w:pPr>
              <w:kinsoku w:val="0"/>
              <w:overflowPunct w:val="0"/>
              <w:autoSpaceDE w:val="0"/>
              <w:autoSpaceDN w:val="0"/>
              <w:adjustRightInd w:val="0"/>
              <w:rPr>
                <w:rFonts w:ascii="Times New Roman" w:hAnsi="Times New Roman" w:cs="Times New Roman"/>
                <w:color w:val="auto"/>
                <w:sz w:val="22"/>
                <w:szCs w:val="22"/>
              </w:rPr>
            </w:pPr>
            <w:r w:rsidRPr="00465373">
              <w:rPr>
                <w:rFonts w:ascii="Times New Roman" w:hAnsi="Times New Roman" w:cs="Times New Roman"/>
                <w:color w:val="auto"/>
                <w:sz w:val="22"/>
                <w:szCs w:val="22"/>
              </w:rPr>
              <w:t>год</w:t>
            </w:r>
          </w:p>
        </w:tc>
        <w:tc>
          <w:tcPr>
            <w:tcW w:w="2299" w:type="dxa"/>
            <w:gridSpan w:val="4"/>
            <w:vMerge/>
            <w:tcBorders>
              <w:left w:val="single" w:sz="4" w:space="0" w:color="000000"/>
              <w:bottom w:val="single" w:sz="4" w:space="0" w:color="000000"/>
              <w:right w:val="single" w:sz="4" w:space="0" w:color="000000"/>
            </w:tcBorders>
          </w:tcPr>
          <w:p w:rsidR="00632052" w:rsidRPr="00465373" w:rsidRDefault="00632052" w:rsidP="00CB2710">
            <w:pPr>
              <w:kinsoku w:val="0"/>
              <w:overflowPunct w:val="0"/>
              <w:autoSpaceDE w:val="0"/>
              <w:autoSpaceDN w:val="0"/>
              <w:adjustRightInd w:val="0"/>
              <w:ind w:firstLine="567"/>
              <w:jc w:val="center"/>
              <w:rPr>
                <w:rFonts w:ascii="Times New Roman" w:hAnsi="Times New Roman" w:cs="Times New Roman"/>
                <w:color w:val="auto"/>
                <w:sz w:val="22"/>
                <w:szCs w:val="22"/>
              </w:rPr>
            </w:pPr>
          </w:p>
        </w:tc>
        <w:tc>
          <w:tcPr>
            <w:tcW w:w="833" w:type="dxa"/>
            <w:vMerge/>
            <w:tcBorders>
              <w:left w:val="single" w:sz="4" w:space="0" w:color="000000"/>
              <w:bottom w:val="single" w:sz="4" w:space="0" w:color="000000"/>
              <w:right w:val="single" w:sz="4" w:space="0" w:color="000000"/>
            </w:tcBorders>
          </w:tcPr>
          <w:p w:rsidR="00632052" w:rsidRPr="00465373" w:rsidRDefault="00632052" w:rsidP="00CB2710">
            <w:pPr>
              <w:kinsoku w:val="0"/>
              <w:overflowPunct w:val="0"/>
              <w:autoSpaceDE w:val="0"/>
              <w:autoSpaceDN w:val="0"/>
              <w:adjustRightInd w:val="0"/>
              <w:ind w:right="11" w:firstLine="567"/>
              <w:jc w:val="center"/>
              <w:rPr>
                <w:rFonts w:ascii="Times New Roman" w:hAnsi="Times New Roman" w:cs="Times New Roman"/>
                <w:color w:val="auto"/>
                <w:sz w:val="22"/>
                <w:szCs w:val="22"/>
              </w:rPr>
            </w:pPr>
          </w:p>
        </w:tc>
        <w:tc>
          <w:tcPr>
            <w:tcW w:w="603" w:type="dxa"/>
            <w:vMerge/>
            <w:tcBorders>
              <w:right w:val="single" w:sz="4" w:space="0" w:color="auto"/>
            </w:tcBorders>
            <w:shd w:val="clear" w:color="auto" w:fill="auto"/>
          </w:tcPr>
          <w:p w:rsidR="00632052" w:rsidRPr="00465373" w:rsidRDefault="00632052" w:rsidP="00CB2710">
            <w:pPr>
              <w:ind w:firstLine="567"/>
              <w:jc w:val="center"/>
              <w:rPr>
                <w:rFonts w:ascii="Times New Roman" w:hAnsi="Times New Roman" w:cs="Times New Roman"/>
                <w:color w:val="auto"/>
                <w:sz w:val="22"/>
                <w:szCs w:val="22"/>
              </w:rPr>
            </w:pPr>
          </w:p>
        </w:tc>
      </w:tr>
      <w:tr w:rsidR="006D6C81" w:rsidRPr="00465373" w:rsidTr="006D6C81">
        <w:trPr>
          <w:trHeight w:val="384"/>
          <w:jc w:val="center"/>
        </w:trPr>
        <w:tc>
          <w:tcPr>
            <w:tcW w:w="9648" w:type="dxa"/>
            <w:gridSpan w:val="14"/>
            <w:tcBorders>
              <w:top w:val="single" w:sz="4" w:space="0" w:color="000000"/>
              <w:left w:val="single" w:sz="4" w:space="0" w:color="000000"/>
              <w:bottom w:val="single" w:sz="4" w:space="0" w:color="000000"/>
              <w:right w:val="single" w:sz="4" w:space="0" w:color="auto"/>
            </w:tcBorders>
            <w:shd w:val="clear" w:color="auto" w:fill="FFFFFF" w:themeFill="background1"/>
          </w:tcPr>
          <w:p w:rsidR="006D6C81" w:rsidRPr="00465373" w:rsidRDefault="006D6C81" w:rsidP="00465373">
            <w:pPr>
              <w:kinsoku w:val="0"/>
              <w:overflowPunct w:val="0"/>
              <w:autoSpaceDE w:val="0"/>
              <w:autoSpaceDN w:val="0"/>
              <w:adjustRightInd w:val="0"/>
              <w:jc w:val="both"/>
              <w:rPr>
                <w:rFonts w:ascii="Times New Roman" w:hAnsi="Times New Roman" w:cs="Times New Roman"/>
                <w:color w:val="auto"/>
                <w:sz w:val="22"/>
                <w:szCs w:val="22"/>
              </w:rPr>
            </w:pPr>
            <w:r w:rsidRPr="00465373">
              <w:rPr>
                <w:rFonts w:ascii="Times New Roman" w:hAnsi="Times New Roman" w:cs="Times New Roman"/>
                <w:color w:val="auto"/>
                <w:sz w:val="22"/>
                <w:szCs w:val="22"/>
              </w:rPr>
              <w:t>Задача: «Улучшение жилищных условий граждан, проживающих в ветхом и аварийном жилом фонде»</w:t>
            </w:r>
          </w:p>
        </w:tc>
      </w:tr>
      <w:tr w:rsidR="00632052" w:rsidRPr="00465373" w:rsidTr="0085546A">
        <w:trPr>
          <w:trHeight w:val="736"/>
          <w:jc w:val="center"/>
        </w:trPr>
        <w:tc>
          <w:tcPr>
            <w:tcW w:w="484" w:type="dxa"/>
            <w:tcBorders>
              <w:top w:val="single" w:sz="4" w:space="0" w:color="000000"/>
              <w:left w:val="single" w:sz="4" w:space="0" w:color="000000"/>
              <w:bottom w:val="single" w:sz="4" w:space="0" w:color="000000"/>
              <w:right w:val="single" w:sz="4" w:space="0" w:color="000000"/>
            </w:tcBorders>
          </w:tcPr>
          <w:p w:rsidR="00632052" w:rsidRPr="00465373" w:rsidRDefault="00632052" w:rsidP="00CB2710">
            <w:pPr>
              <w:kinsoku w:val="0"/>
              <w:overflowPunct w:val="0"/>
              <w:autoSpaceDE w:val="0"/>
              <w:autoSpaceDN w:val="0"/>
              <w:adjustRightInd w:val="0"/>
              <w:rPr>
                <w:rFonts w:ascii="Times New Roman" w:hAnsi="Times New Roman" w:cs="Times New Roman"/>
                <w:color w:val="auto"/>
                <w:sz w:val="22"/>
                <w:szCs w:val="22"/>
              </w:rPr>
            </w:pPr>
            <w:r w:rsidRPr="00465373">
              <w:rPr>
                <w:rFonts w:ascii="Times New Roman" w:hAnsi="Times New Roman" w:cs="Times New Roman"/>
                <w:color w:val="auto"/>
                <w:sz w:val="22"/>
                <w:szCs w:val="22"/>
              </w:rPr>
              <w:t>1.1</w:t>
            </w:r>
          </w:p>
        </w:tc>
        <w:tc>
          <w:tcPr>
            <w:tcW w:w="1425" w:type="dxa"/>
            <w:tcBorders>
              <w:top w:val="single" w:sz="4" w:space="0" w:color="000000"/>
              <w:left w:val="single" w:sz="4" w:space="0" w:color="000000"/>
              <w:bottom w:val="single" w:sz="4" w:space="0" w:color="000000"/>
              <w:right w:val="single" w:sz="4" w:space="0" w:color="000000"/>
            </w:tcBorders>
          </w:tcPr>
          <w:p w:rsidR="00632052" w:rsidRPr="00465373" w:rsidRDefault="00632052" w:rsidP="00CB2710">
            <w:pPr>
              <w:rPr>
                <w:rFonts w:ascii="Times New Roman" w:hAnsi="Times New Roman" w:cs="Times New Roman"/>
                <w:color w:val="auto"/>
                <w:sz w:val="22"/>
                <w:szCs w:val="22"/>
              </w:rPr>
            </w:pPr>
            <w:r w:rsidRPr="00465373">
              <w:rPr>
                <w:rFonts w:ascii="Times New Roman" w:hAnsi="Times New Roman" w:cs="Times New Roman"/>
                <w:color w:val="auto"/>
                <w:sz w:val="22"/>
                <w:szCs w:val="22"/>
              </w:rPr>
              <w:t>Количество семей, получивших жилые помещения или компенсационные выплаты и улучшивших жилищные условия (185- ФЗ).</w:t>
            </w:r>
          </w:p>
        </w:tc>
        <w:tc>
          <w:tcPr>
            <w:tcW w:w="995" w:type="dxa"/>
            <w:tcBorders>
              <w:top w:val="single" w:sz="4" w:space="0" w:color="000000"/>
              <w:left w:val="single" w:sz="4" w:space="0" w:color="000000"/>
              <w:bottom w:val="single" w:sz="4" w:space="0" w:color="000000"/>
              <w:right w:val="single" w:sz="4" w:space="0" w:color="000000"/>
            </w:tcBorders>
          </w:tcPr>
          <w:p w:rsidR="00632052" w:rsidRPr="00465373" w:rsidRDefault="00F22D4D" w:rsidP="00CB2710">
            <w:pPr>
              <w:kinsoku w:val="0"/>
              <w:overflowPunct w:val="0"/>
              <w:autoSpaceDE w:val="0"/>
              <w:autoSpaceDN w:val="0"/>
              <w:adjustRightInd w:val="0"/>
              <w:rPr>
                <w:rFonts w:ascii="Times New Roman" w:hAnsi="Times New Roman" w:cs="Times New Roman"/>
                <w:color w:val="auto"/>
                <w:sz w:val="22"/>
                <w:szCs w:val="22"/>
              </w:rPr>
            </w:pPr>
            <w:r w:rsidRPr="00465373">
              <w:rPr>
                <w:rFonts w:ascii="Times New Roman" w:hAnsi="Times New Roman" w:cs="Times New Roman"/>
                <w:color w:val="auto"/>
                <w:sz w:val="22"/>
                <w:szCs w:val="22"/>
              </w:rPr>
              <w:t>возрастание</w:t>
            </w:r>
          </w:p>
        </w:tc>
        <w:tc>
          <w:tcPr>
            <w:tcW w:w="981" w:type="dxa"/>
            <w:tcBorders>
              <w:top w:val="single" w:sz="4" w:space="0" w:color="000000"/>
              <w:left w:val="single" w:sz="4" w:space="0" w:color="000000"/>
              <w:bottom w:val="single" w:sz="4" w:space="0" w:color="000000"/>
              <w:right w:val="single" w:sz="4" w:space="0" w:color="000000"/>
            </w:tcBorders>
          </w:tcPr>
          <w:p w:rsidR="00632052" w:rsidRPr="00465373" w:rsidRDefault="00632052" w:rsidP="00CB2710">
            <w:pPr>
              <w:kinsoku w:val="0"/>
              <w:overflowPunct w:val="0"/>
              <w:autoSpaceDE w:val="0"/>
              <w:autoSpaceDN w:val="0"/>
              <w:adjustRightInd w:val="0"/>
              <w:rPr>
                <w:rFonts w:ascii="Times New Roman" w:hAnsi="Times New Roman" w:cs="Times New Roman"/>
                <w:iCs/>
                <w:color w:val="auto"/>
                <w:sz w:val="22"/>
                <w:szCs w:val="22"/>
              </w:rPr>
            </w:pPr>
            <w:r w:rsidRPr="00465373">
              <w:rPr>
                <w:rFonts w:ascii="Times New Roman" w:hAnsi="Times New Roman" w:cs="Times New Roman"/>
                <w:iCs/>
                <w:color w:val="auto"/>
                <w:sz w:val="22"/>
                <w:szCs w:val="22"/>
              </w:rPr>
              <w:t>КПМ</w:t>
            </w:r>
          </w:p>
        </w:tc>
        <w:tc>
          <w:tcPr>
            <w:tcW w:w="718" w:type="dxa"/>
            <w:tcBorders>
              <w:top w:val="single" w:sz="4" w:space="0" w:color="000000"/>
              <w:left w:val="single" w:sz="4" w:space="0" w:color="000000"/>
              <w:bottom w:val="single" w:sz="4" w:space="0" w:color="000000"/>
              <w:right w:val="single" w:sz="4" w:space="0" w:color="000000"/>
            </w:tcBorders>
          </w:tcPr>
          <w:p w:rsidR="00632052" w:rsidRPr="00465373" w:rsidRDefault="00632052" w:rsidP="00CB2710">
            <w:pPr>
              <w:autoSpaceDE w:val="0"/>
              <w:autoSpaceDN w:val="0"/>
              <w:adjustRightInd w:val="0"/>
              <w:rPr>
                <w:rFonts w:ascii="Times New Roman" w:hAnsi="Times New Roman" w:cs="Times New Roman"/>
                <w:color w:val="auto"/>
                <w:sz w:val="22"/>
                <w:szCs w:val="22"/>
              </w:rPr>
            </w:pPr>
            <w:r w:rsidRPr="00465373">
              <w:rPr>
                <w:rFonts w:ascii="Times New Roman" w:hAnsi="Times New Roman" w:cs="Times New Roman"/>
                <w:color w:val="auto"/>
                <w:sz w:val="22"/>
                <w:szCs w:val="22"/>
              </w:rPr>
              <w:t>семья</w:t>
            </w:r>
          </w:p>
        </w:tc>
        <w:tc>
          <w:tcPr>
            <w:tcW w:w="801" w:type="dxa"/>
            <w:gridSpan w:val="2"/>
            <w:tcBorders>
              <w:top w:val="single" w:sz="4" w:space="0" w:color="000000"/>
              <w:left w:val="single" w:sz="4" w:space="0" w:color="000000"/>
              <w:bottom w:val="single" w:sz="4" w:space="0" w:color="000000"/>
              <w:right w:val="single" w:sz="4" w:space="0" w:color="000000"/>
            </w:tcBorders>
          </w:tcPr>
          <w:p w:rsidR="00632052" w:rsidRPr="00465373" w:rsidRDefault="00632052" w:rsidP="00CB2710">
            <w:pPr>
              <w:autoSpaceDE w:val="0"/>
              <w:autoSpaceDN w:val="0"/>
              <w:adjustRightInd w:val="0"/>
              <w:rPr>
                <w:rFonts w:ascii="Times New Roman" w:hAnsi="Times New Roman" w:cs="Times New Roman"/>
                <w:color w:val="auto"/>
                <w:sz w:val="22"/>
                <w:szCs w:val="22"/>
              </w:rPr>
            </w:pPr>
            <w:r w:rsidRPr="00465373">
              <w:rPr>
                <w:rFonts w:ascii="Times New Roman" w:hAnsi="Times New Roman" w:cs="Times New Roman"/>
                <w:color w:val="auto"/>
                <w:sz w:val="22"/>
                <w:szCs w:val="22"/>
              </w:rPr>
              <w:t>0</w:t>
            </w:r>
          </w:p>
        </w:tc>
        <w:tc>
          <w:tcPr>
            <w:tcW w:w="509" w:type="dxa"/>
            <w:tcBorders>
              <w:top w:val="single" w:sz="4" w:space="0" w:color="000000"/>
              <w:left w:val="single" w:sz="4" w:space="0" w:color="000000"/>
              <w:bottom w:val="single" w:sz="4" w:space="0" w:color="000000"/>
              <w:right w:val="single" w:sz="4" w:space="0" w:color="000000"/>
            </w:tcBorders>
          </w:tcPr>
          <w:p w:rsidR="00632052" w:rsidRPr="00465373" w:rsidRDefault="006D6C81" w:rsidP="00CB2710">
            <w:pPr>
              <w:autoSpaceDE w:val="0"/>
              <w:autoSpaceDN w:val="0"/>
              <w:adjustRightInd w:val="0"/>
              <w:rPr>
                <w:rFonts w:ascii="Times New Roman" w:hAnsi="Times New Roman" w:cs="Times New Roman"/>
                <w:color w:val="auto"/>
                <w:sz w:val="22"/>
                <w:szCs w:val="22"/>
              </w:rPr>
            </w:pPr>
            <w:r w:rsidRPr="00465373">
              <w:rPr>
                <w:rFonts w:ascii="Times New Roman" w:hAnsi="Times New Roman" w:cs="Times New Roman"/>
                <w:color w:val="auto"/>
                <w:sz w:val="22"/>
                <w:szCs w:val="22"/>
              </w:rPr>
              <w:t>20</w:t>
            </w:r>
            <w:r w:rsidR="00632052" w:rsidRPr="00465373">
              <w:rPr>
                <w:rFonts w:ascii="Times New Roman" w:hAnsi="Times New Roman" w:cs="Times New Roman"/>
                <w:color w:val="auto"/>
                <w:sz w:val="22"/>
                <w:szCs w:val="22"/>
              </w:rPr>
              <w:t>25</w:t>
            </w:r>
          </w:p>
        </w:tc>
        <w:tc>
          <w:tcPr>
            <w:tcW w:w="583" w:type="dxa"/>
            <w:tcBorders>
              <w:top w:val="single" w:sz="4" w:space="0" w:color="000000"/>
              <w:left w:val="single" w:sz="4" w:space="0" w:color="000000"/>
              <w:bottom w:val="single" w:sz="4" w:space="0" w:color="000000"/>
              <w:right w:val="single" w:sz="4" w:space="0" w:color="000000"/>
            </w:tcBorders>
          </w:tcPr>
          <w:p w:rsidR="00632052" w:rsidRPr="00465373" w:rsidRDefault="00632052" w:rsidP="00CB2710">
            <w:pPr>
              <w:autoSpaceDE w:val="0"/>
              <w:autoSpaceDN w:val="0"/>
              <w:adjustRightInd w:val="0"/>
              <w:rPr>
                <w:rFonts w:ascii="Times New Roman" w:hAnsi="Times New Roman" w:cs="Times New Roman"/>
                <w:color w:val="auto"/>
                <w:sz w:val="22"/>
                <w:szCs w:val="22"/>
              </w:rPr>
            </w:pPr>
            <w:r w:rsidRPr="00465373">
              <w:rPr>
                <w:rFonts w:ascii="Times New Roman" w:hAnsi="Times New Roman" w:cs="Times New Roman"/>
                <w:color w:val="auto"/>
                <w:sz w:val="22"/>
                <w:szCs w:val="22"/>
              </w:rPr>
              <w:t>2</w:t>
            </w:r>
          </w:p>
        </w:tc>
        <w:tc>
          <w:tcPr>
            <w:tcW w:w="580" w:type="dxa"/>
            <w:tcBorders>
              <w:top w:val="single" w:sz="4" w:space="0" w:color="000000"/>
              <w:left w:val="single" w:sz="4" w:space="0" w:color="000000"/>
              <w:bottom w:val="single" w:sz="4" w:space="0" w:color="000000"/>
              <w:right w:val="single" w:sz="4" w:space="0" w:color="000000"/>
            </w:tcBorders>
          </w:tcPr>
          <w:p w:rsidR="00632052" w:rsidRPr="00465373" w:rsidRDefault="00632052" w:rsidP="00CB2710">
            <w:pPr>
              <w:autoSpaceDE w:val="0"/>
              <w:autoSpaceDN w:val="0"/>
              <w:adjustRightInd w:val="0"/>
              <w:rPr>
                <w:rFonts w:ascii="Times New Roman" w:hAnsi="Times New Roman" w:cs="Times New Roman"/>
                <w:color w:val="auto"/>
                <w:sz w:val="22"/>
                <w:szCs w:val="22"/>
              </w:rPr>
            </w:pPr>
            <w:r w:rsidRPr="00465373">
              <w:rPr>
                <w:rFonts w:ascii="Times New Roman" w:hAnsi="Times New Roman" w:cs="Times New Roman"/>
                <w:color w:val="auto"/>
                <w:sz w:val="22"/>
                <w:szCs w:val="22"/>
              </w:rPr>
              <w:t>1</w:t>
            </w:r>
          </w:p>
        </w:tc>
        <w:tc>
          <w:tcPr>
            <w:tcW w:w="572" w:type="dxa"/>
            <w:tcBorders>
              <w:top w:val="single" w:sz="4" w:space="0" w:color="000000"/>
              <w:left w:val="single" w:sz="4" w:space="0" w:color="000000"/>
              <w:bottom w:val="single" w:sz="4" w:space="0" w:color="000000"/>
              <w:right w:val="single" w:sz="4" w:space="0" w:color="000000"/>
            </w:tcBorders>
          </w:tcPr>
          <w:p w:rsidR="00632052" w:rsidRPr="00465373" w:rsidRDefault="00632052" w:rsidP="00CB2710">
            <w:pPr>
              <w:autoSpaceDE w:val="0"/>
              <w:autoSpaceDN w:val="0"/>
              <w:adjustRightInd w:val="0"/>
              <w:rPr>
                <w:rFonts w:ascii="Times New Roman" w:hAnsi="Times New Roman" w:cs="Times New Roman"/>
                <w:color w:val="auto"/>
                <w:sz w:val="22"/>
                <w:szCs w:val="22"/>
              </w:rPr>
            </w:pPr>
            <w:r w:rsidRPr="00465373">
              <w:rPr>
                <w:rFonts w:ascii="Times New Roman" w:hAnsi="Times New Roman" w:cs="Times New Roman"/>
                <w:color w:val="auto"/>
                <w:sz w:val="22"/>
                <w:szCs w:val="22"/>
              </w:rPr>
              <w:t>2</w:t>
            </w:r>
          </w:p>
        </w:tc>
        <w:tc>
          <w:tcPr>
            <w:tcW w:w="564" w:type="dxa"/>
            <w:tcBorders>
              <w:top w:val="single" w:sz="4" w:space="0" w:color="000000"/>
              <w:left w:val="single" w:sz="4" w:space="0" w:color="000000"/>
              <w:bottom w:val="single" w:sz="4" w:space="0" w:color="000000"/>
              <w:right w:val="single" w:sz="4" w:space="0" w:color="000000"/>
            </w:tcBorders>
          </w:tcPr>
          <w:p w:rsidR="00632052" w:rsidRPr="00465373" w:rsidRDefault="00632052" w:rsidP="00CB2710">
            <w:pPr>
              <w:kinsoku w:val="0"/>
              <w:overflowPunct w:val="0"/>
              <w:autoSpaceDE w:val="0"/>
              <w:autoSpaceDN w:val="0"/>
              <w:adjustRightInd w:val="0"/>
              <w:rPr>
                <w:rFonts w:ascii="Times New Roman" w:hAnsi="Times New Roman" w:cs="Times New Roman"/>
                <w:color w:val="auto"/>
                <w:sz w:val="22"/>
                <w:szCs w:val="22"/>
              </w:rPr>
            </w:pPr>
            <w:r w:rsidRPr="00465373">
              <w:rPr>
                <w:rFonts w:ascii="Times New Roman" w:hAnsi="Times New Roman" w:cs="Times New Roman"/>
                <w:color w:val="auto"/>
                <w:sz w:val="22"/>
                <w:szCs w:val="22"/>
              </w:rPr>
              <w:t>-</w:t>
            </w:r>
          </w:p>
        </w:tc>
        <w:tc>
          <w:tcPr>
            <w:tcW w:w="833" w:type="dxa"/>
            <w:tcBorders>
              <w:top w:val="single" w:sz="4" w:space="0" w:color="000000"/>
              <w:left w:val="single" w:sz="4" w:space="0" w:color="000000"/>
              <w:bottom w:val="single" w:sz="4" w:space="0" w:color="000000"/>
              <w:right w:val="single" w:sz="4" w:space="0" w:color="000000"/>
            </w:tcBorders>
          </w:tcPr>
          <w:p w:rsidR="00632052" w:rsidRPr="00465373" w:rsidRDefault="00632052" w:rsidP="00CB2710">
            <w:pPr>
              <w:autoSpaceDE w:val="0"/>
              <w:autoSpaceDN w:val="0"/>
              <w:adjustRightInd w:val="0"/>
              <w:rPr>
                <w:rFonts w:ascii="Times New Roman" w:hAnsi="Times New Roman" w:cs="Times New Roman"/>
                <w:color w:val="auto"/>
                <w:sz w:val="22"/>
                <w:szCs w:val="22"/>
              </w:rPr>
            </w:pPr>
            <w:r w:rsidRPr="00465373">
              <w:rPr>
                <w:rFonts w:ascii="Times New Roman" w:hAnsi="Times New Roman" w:cs="Times New Roman"/>
                <w:color w:val="auto"/>
                <w:sz w:val="22"/>
                <w:szCs w:val="22"/>
              </w:rPr>
              <w:t>Администрация Юргинского муниципального округа</w:t>
            </w:r>
          </w:p>
        </w:tc>
        <w:tc>
          <w:tcPr>
            <w:tcW w:w="603" w:type="dxa"/>
            <w:tcBorders>
              <w:top w:val="single" w:sz="4" w:space="0" w:color="auto"/>
              <w:bottom w:val="single" w:sz="4" w:space="0" w:color="auto"/>
              <w:right w:val="single" w:sz="4" w:space="0" w:color="auto"/>
            </w:tcBorders>
            <w:shd w:val="clear" w:color="auto" w:fill="auto"/>
          </w:tcPr>
          <w:p w:rsidR="00632052" w:rsidRPr="00465373" w:rsidRDefault="00632052" w:rsidP="00CB2710">
            <w:pPr>
              <w:rPr>
                <w:rFonts w:ascii="Times New Roman" w:hAnsi="Times New Roman" w:cs="Times New Roman"/>
                <w:color w:val="auto"/>
                <w:sz w:val="22"/>
                <w:szCs w:val="22"/>
              </w:rPr>
            </w:pPr>
            <w:r w:rsidRPr="00465373">
              <w:rPr>
                <w:rFonts w:ascii="Times New Roman" w:hAnsi="Times New Roman" w:cs="Times New Roman"/>
                <w:color w:val="auto"/>
                <w:sz w:val="22"/>
                <w:szCs w:val="22"/>
              </w:rPr>
              <w:t>-</w:t>
            </w:r>
          </w:p>
        </w:tc>
      </w:tr>
      <w:tr w:rsidR="00632052" w:rsidRPr="00465373" w:rsidTr="0085546A">
        <w:trPr>
          <w:trHeight w:val="736"/>
          <w:jc w:val="center"/>
        </w:trPr>
        <w:tc>
          <w:tcPr>
            <w:tcW w:w="484" w:type="dxa"/>
            <w:tcBorders>
              <w:top w:val="single" w:sz="4" w:space="0" w:color="000000"/>
              <w:left w:val="single" w:sz="4" w:space="0" w:color="000000"/>
              <w:bottom w:val="single" w:sz="4" w:space="0" w:color="000000"/>
              <w:right w:val="single" w:sz="4" w:space="0" w:color="000000"/>
            </w:tcBorders>
          </w:tcPr>
          <w:p w:rsidR="00632052" w:rsidRPr="00465373" w:rsidRDefault="00632052" w:rsidP="00CB2710">
            <w:pPr>
              <w:kinsoku w:val="0"/>
              <w:overflowPunct w:val="0"/>
              <w:autoSpaceDE w:val="0"/>
              <w:autoSpaceDN w:val="0"/>
              <w:adjustRightInd w:val="0"/>
              <w:rPr>
                <w:rFonts w:ascii="Times New Roman" w:hAnsi="Times New Roman" w:cs="Times New Roman"/>
                <w:color w:val="auto"/>
                <w:sz w:val="22"/>
                <w:szCs w:val="22"/>
              </w:rPr>
            </w:pPr>
            <w:r w:rsidRPr="00465373">
              <w:rPr>
                <w:rFonts w:ascii="Times New Roman" w:hAnsi="Times New Roman" w:cs="Times New Roman"/>
                <w:color w:val="auto"/>
                <w:sz w:val="22"/>
                <w:szCs w:val="22"/>
              </w:rPr>
              <w:lastRenderedPageBreak/>
              <w:t>1.2</w:t>
            </w:r>
          </w:p>
        </w:tc>
        <w:tc>
          <w:tcPr>
            <w:tcW w:w="1425" w:type="dxa"/>
            <w:tcBorders>
              <w:top w:val="single" w:sz="4" w:space="0" w:color="000000"/>
              <w:left w:val="single" w:sz="4" w:space="0" w:color="000000"/>
              <w:bottom w:val="single" w:sz="4" w:space="0" w:color="000000"/>
              <w:right w:val="single" w:sz="4" w:space="0" w:color="000000"/>
            </w:tcBorders>
          </w:tcPr>
          <w:p w:rsidR="00632052" w:rsidRPr="00465373" w:rsidRDefault="00632052" w:rsidP="00CB2710">
            <w:pPr>
              <w:rPr>
                <w:rFonts w:ascii="Times New Roman" w:hAnsi="Times New Roman" w:cs="Times New Roman"/>
                <w:color w:val="auto"/>
                <w:sz w:val="22"/>
                <w:szCs w:val="22"/>
              </w:rPr>
            </w:pPr>
            <w:r w:rsidRPr="00465373">
              <w:rPr>
                <w:rFonts w:ascii="Times New Roman" w:hAnsi="Times New Roman" w:cs="Times New Roman"/>
                <w:color w:val="auto"/>
                <w:sz w:val="22"/>
                <w:szCs w:val="22"/>
              </w:rPr>
              <w:t>Снос аварийного и непригодного для проживания жилого фонда</w:t>
            </w:r>
          </w:p>
        </w:tc>
        <w:tc>
          <w:tcPr>
            <w:tcW w:w="995" w:type="dxa"/>
            <w:tcBorders>
              <w:top w:val="single" w:sz="4" w:space="0" w:color="000000"/>
              <w:left w:val="single" w:sz="4" w:space="0" w:color="000000"/>
              <w:bottom w:val="single" w:sz="4" w:space="0" w:color="000000"/>
              <w:right w:val="single" w:sz="4" w:space="0" w:color="000000"/>
            </w:tcBorders>
          </w:tcPr>
          <w:p w:rsidR="00632052" w:rsidRPr="00465373" w:rsidRDefault="00F22D4D" w:rsidP="00CB2710">
            <w:pPr>
              <w:kinsoku w:val="0"/>
              <w:overflowPunct w:val="0"/>
              <w:autoSpaceDE w:val="0"/>
              <w:autoSpaceDN w:val="0"/>
              <w:adjustRightInd w:val="0"/>
              <w:rPr>
                <w:rFonts w:ascii="Times New Roman" w:hAnsi="Times New Roman" w:cs="Times New Roman"/>
                <w:color w:val="auto"/>
                <w:sz w:val="22"/>
                <w:szCs w:val="22"/>
              </w:rPr>
            </w:pPr>
            <w:r w:rsidRPr="00465373">
              <w:rPr>
                <w:rFonts w:ascii="Times New Roman" w:hAnsi="Times New Roman" w:cs="Times New Roman"/>
                <w:color w:val="auto"/>
                <w:sz w:val="22"/>
                <w:szCs w:val="22"/>
              </w:rPr>
              <w:t>убывание</w:t>
            </w:r>
          </w:p>
        </w:tc>
        <w:tc>
          <w:tcPr>
            <w:tcW w:w="981" w:type="dxa"/>
            <w:tcBorders>
              <w:top w:val="single" w:sz="4" w:space="0" w:color="000000"/>
              <w:left w:val="single" w:sz="4" w:space="0" w:color="000000"/>
              <w:bottom w:val="single" w:sz="4" w:space="0" w:color="000000"/>
              <w:right w:val="single" w:sz="4" w:space="0" w:color="000000"/>
            </w:tcBorders>
          </w:tcPr>
          <w:p w:rsidR="00632052" w:rsidRPr="00465373" w:rsidRDefault="00632052" w:rsidP="00CB2710">
            <w:pPr>
              <w:kinsoku w:val="0"/>
              <w:overflowPunct w:val="0"/>
              <w:autoSpaceDE w:val="0"/>
              <w:autoSpaceDN w:val="0"/>
              <w:adjustRightInd w:val="0"/>
              <w:rPr>
                <w:rFonts w:ascii="Times New Roman" w:hAnsi="Times New Roman" w:cs="Times New Roman"/>
                <w:iCs/>
                <w:color w:val="auto"/>
                <w:sz w:val="22"/>
                <w:szCs w:val="22"/>
              </w:rPr>
            </w:pPr>
            <w:r w:rsidRPr="00465373">
              <w:rPr>
                <w:rFonts w:ascii="Times New Roman" w:hAnsi="Times New Roman" w:cs="Times New Roman"/>
                <w:iCs/>
                <w:color w:val="auto"/>
                <w:sz w:val="22"/>
                <w:szCs w:val="22"/>
              </w:rPr>
              <w:t>КПМ</w:t>
            </w:r>
          </w:p>
        </w:tc>
        <w:tc>
          <w:tcPr>
            <w:tcW w:w="718" w:type="dxa"/>
            <w:tcBorders>
              <w:top w:val="single" w:sz="4" w:space="0" w:color="000000"/>
              <w:left w:val="single" w:sz="4" w:space="0" w:color="000000"/>
              <w:bottom w:val="single" w:sz="4" w:space="0" w:color="000000"/>
              <w:right w:val="single" w:sz="4" w:space="0" w:color="000000"/>
            </w:tcBorders>
          </w:tcPr>
          <w:p w:rsidR="00632052" w:rsidRPr="00465373" w:rsidRDefault="006F7318" w:rsidP="00CB2710">
            <w:pPr>
              <w:autoSpaceDE w:val="0"/>
              <w:autoSpaceDN w:val="0"/>
              <w:adjustRightInd w:val="0"/>
              <w:rPr>
                <w:rFonts w:ascii="Times New Roman" w:hAnsi="Times New Roman" w:cs="Times New Roman"/>
                <w:color w:val="auto"/>
                <w:sz w:val="22"/>
                <w:szCs w:val="22"/>
              </w:rPr>
            </w:pPr>
            <w:r w:rsidRPr="00465373">
              <w:rPr>
                <w:rFonts w:ascii="Times New Roman" w:hAnsi="Times New Roman" w:cs="Times New Roman"/>
                <w:color w:val="auto"/>
                <w:sz w:val="22"/>
                <w:szCs w:val="22"/>
              </w:rPr>
              <w:t>еди</w:t>
            </w:r>
            <w:r w:rsidR="00F22D4D" w:rsidRPr="00465373">
              <w:rPr>
                <w:rFonts w:ascii="Times New Roman" w:hAnsi="Times New Roman" w:cs="Times New Roman"/>
                <w:color w:val="auto"/>
                <w:sz w:val="22"/>
                <w:szCs w:val="22"/>
              </w:rPr>
              <w:t>ниц</w:t>
            </w:r>
          </w:p>
        </w:tc>
        <w:tc>
          <w:tcPr>
            <w:tcW w:w="801" w:type="dxa"/>
            <w:gridSpan w:val="2"/>
            <w:tcBorders>
              <w:top w:val="single" w:sz="4" w:space="0" w:color="000000"/>
              <w:left w:val="single" w:sz="4" w:space="0" w:color="000000"/>
              <w:bottom w:val="single" w:sz="4" w:space="0" w:color="000000"/>
              <w:right w:val="single" w:sz="4" w:space="0" w:color="000000"/>
            </w:tcBorders>
          </w:tcPr>
          <w:p w:rsidR="00632052" w:rsidRPr="00465373" w:rsidRDefault="00632052" w:rsidP="00CB2710">
            <w:pPr>
              <w:autoSpaceDE w:val="0"/>
              <w:autoSpaceDN w:val="0"/>
              <w:adjustRightInd w:val="0"/>
              <w:rPr>
                <w:rFonts w:ascii="Times New Roman" w:hAnsi="Times New Roman" w:cs="Times New Roman"/>
                <w:color w:val="auto"/>
                <w:sz w:val="22"/>
                <w:szCs w:val="22"/>
              </w:rPr>
            </w:pPr>
            <w:r w:rsidRPr="00465373">
              <w:rPr>
                <w:rFonts w:ascii="Times New Roman" w:hAnsi="Times New Roman" w:cs="Times New Roman"/>
                <w:color w:val="auto"/>
                <w:sz w:val="22"/>
                <w:szCs w:val="22"/>
              </w:rPr>
              <w:t>2</w:t>
            </w:r>
          </w:p>
        </w:tc>
        <w:tc>
          <w:tcPr>
            <w:tcW w:w="509" w:type="dxa"/>
            <w:tcBorders>
              <w:top w:val="single" w:sz="4" w:space="0" w:color="000000"/>
              <w:left w:val="single" w:sz="4" w:space="0" w:color="000000"/>
              <w:bottom w:val="single" w:sz="4" w:space="0" w:color="000000"/>
              <w:right w:val="single" w:sz="4" w:space="0" w:color="000000"/>
            </w:tcBorders>
          </w:tcPr>
          <w:p w:rsidR="00632052" w:rsidRPr="00465373" w:rsidRDefault="00632052" w:rsidP="00CB2710">
            <w:pPr>
              <w:autoSpaceDE w:val="0"/>
              <w:autoSpaceDN w:val="0"/>
              <w:adjustRightInd w:val="0"/>
              <w:rPr>
                <w:rFonts w:ascii="Times New Roman" w:hAnsi="Times New Roman" w:cs="Times New Roman"/>
                <w:color w:val="auto"/>
                <w:sz w:val="22"/>
                <w:szCs w:val="22"/>
              </w:rPr>
            </w:pPr>
            <w:r w:rsidRPr="00465373">
              <w:rPr>
                <w:rFonts w:ascii="Times New Roman" w:hAnsi="Times New Roman" w:cs="Times New Roman"/>
                <w:color w:val="auto"/>
                <w:sz w:val="22"/>
                <w:szCs w:val="22"/>
              </w:rPr>
              <w:t>2025</w:t>
            </w:r>
          </w:p>
        </w:tc>
        <w:tc>
          <w:tcPr>
            <w:tcW w:w="583" w:type="dxa"/>
            <w:tcBorders>
              <w:top w:val="single" w:sz="4" w:space="0" w:color="000000"/>
              <w:left w:val="single" w:sz="4" w:space="0" w:color="000000"/>
              <w:bottom w:val="single" w:sz="4" w:space="0" w:color="000000"/>
              <w:right w:val="single" w:sz="4" w:space="0" w:color="000000"/>
            </w:tcBorders>
          </w:tcPr>
          <w:p w:rsidR="00632052" w:rsidRPr="00465373" w:rsidRDefault="00632052" w:rsidP="00CB2710">
            <w:pPr>
              <w:autoSpaceDE w:val="0"/>
              <w:autoSpaceDN w:val="0"/>
              <w:adjustRightInd w:val="0"/>
              <w:rPr>
                <w:rFonts w:ascii="Times New Roman" w:hAnsi="Times New Roman" w:cs="Times New Roman"/>
                <w:color w:val="auto"/>
                <w:sz w:val="22"/>
                <w:szCs w:val="22"/>
              </w:rPr>
            </w:pPr>
            <w:r w:rsidRPr="00465373">
              <w:rPr>
                <w:rFonts w:ascii="Times New Roman" w:hAnsi="Times New Roman" w:cs="Times New Roman"/>
                <w:color w:val="auto"/>
                <w:sz w:val="22"/>
                <w:szCs w:val="22"/>
              </w:rPr>
              <w:t>3</w:t>
            </w:r>
          </w:p>
        </w:tc>
        <w:tc>
          <w:tcPr>
            <w:tcW w:w="580" w:type="dxa"/>
            <w:tcBorders>
              <w:top w:val="single" w:sz="4" w:space="0" w:color="000000"/>
              <w:left w:val="single" w:sz="4" w:space="0" w:color="000000"/>
              <w:bottom w:val="single" w:sz="4" w:space="0" w:color="000000"/>
              <w:right w:val="single" w:sz="4" w:space="0" w:color="000000"/>
            </w:tcBorders>
          </w:tcPr>
          <w:p w:rsidR="00632052" w:rsidRPr="00465373" w:rsidRDefault="00632052" w:rsidP="00CB2710">
            <w:pPr>
              <w:autoSpaceDE w:val="0"/>
              <w:autoSpaceDN w:val="0"/>
              <w:adjustRightInd w:val="0"/>
              <w:rPr>
                <w:rFonts w:ascii="Times New Roman" w:hAnsi="Times New Roman" w:cs="Times New Roman"/>
                <w:color w:val="auto"/>
                <w:sz w:val="22"/>
                <w:szCs w:val="22"/>
              </w:rPr>
            </w:pPr>
            <w:r w:rsidRPr="00465373">
              <w:rPr>
                <w:rFonts w:ascii="Times New Roman" w:hAnsi="Times New Roman" w:cs="Times New Roman"/>
                <w:color w:val="auto"/>
                <w:sz w:val="22"/>
                <w:szCs w:val="22"/>
              </w:rPr>
              <w:t>2</w:t>
            </w:r>
          </w:p>
        </w:tc>
        <w:tc>
          <w:tcPr>
            <w:tcW w:w="572" w:type="dxa"/>
            <w:tcBorders>
              <w:top w:val="single" w:sz="4" w:space="0" w:color="000000"/>
              <w:left w:val="single" w:sz="4" w:space="0" w:color="000000"/>
              <w:bottom w:val="single" w:sz="4" w:space="0" w:color="000000"/>
              <w:right w:val="single" w:sz="4" w:space="0" w:color="000000"/>
            </w:tcBorders>
          </w:tcPr>
          <w:p w:rsidR="00632052" w:rsidRPr="00465373" w:rsidRDefault="00632052" w:rsidP="00CB2710">
            <w:pPr>
              <w:autoSpaceDE w:val="0"/>
              <w:autoSpaceDN w:val="0"/>
              <w:adjustRightInd w:val="0"/>
              <w:rPr>
                <w:rFonts w:ascii="Times New Roman" w:hAnsi="Times New Roman" w:cs="Times New Roman"/>
                <w:color w:val="auto"/>
                <w:sz w:val="22"/>
                <w:szCs w:val="22"/>
              </w:rPr>
            </w:pPr>
            <w:r w:rsidRPr="00465373">
              <w:rPr>
                <w:rFonts w:ascii="Times New Roman" w:hAnsi="Times New Roman" w:cs="Times New Roman"/>
                <w:color w:val="auto"/>
                <w:sz w:val="22"/>
                <w:szCs w:val="22"/>
              </w:rPr>
              <w:t>2</w:t>
            </w:r>
          </w:p>
        </w:tc>
        <w:tc>
          <w:tcPr>
            <w:tcW w:w="564" w:type="dxa"/>
            <w:tcBorders>
              <w:top w:val="single" w:sz="4" w:space="0" w:color="000000"/>
              <w:left w:val="single" w:sz="4" w:space="0" w:color="000000"/>
              <w:bottom w:val="single" w:sz="4" w:space="0" w:color="000000"/>
              <w:right w:val="single" w:sz="4" w:space="0" w:color="000000"/>
            </w:tcBorders>
          </w:tcPr>
          <w:p w:rsidR="00632052" w:rsidRPr="00465373" w:rsidRDefault="00632052" w:rsidP="00CB2710">
            <w:pPr>
              <w:kinsoku w:val="0"/>
              <w:overflowPunct w:val="0"/>
              <w:autoSpaceDE w:val="0"/>
              <w:autoSpaceDN w:val="0"/>
              <w:adjustRightInd w:val="0"/>
              <w:rPr>
                <w:rFonts w:ascii="Times New Roman" w:hAnsi="Times New Roman" w:cs="Times New Roman"/>
                <w:color w:val="auto"/>
                <w:sz w:val="22"/>
                <w:szCs w:val="22"/>
              </w:rPr>
            </w:pPr>
            <w:r w:rsidRPr="00465373">
              <w:rPr>
                <w:rFonts w:ascii="Times New Roman" w:hAnsi="Times New Roman" w:cs="Times New Roman"/>
                <w:color w:val="auto"/>
                <w:sz w:val="22"/>
                <w:szCs w:val="22"/>
              </w:rPr>
              <w:t>-</w:t>
            </w:r>
          </w:p>
        </w:tc>
        <w:tc>
          <w:tcPr>
            <w:tcW w:w="833" w:type="dxa"/>
            <w:tcBorders>
              <w:top w:val="single" w:sz="4" w:space="0" w:color="000000"/>
              <w:left w:val="single" w:sz="4" w:space="0" w:color="000000"/>
              <w:bottom w:val="single" w:sz="4" w:space="0" w:color="000000"/>
              <w:right w:val="single" w:sz="4" w:space="0" w:color="000000"/>
            </w:tcBorders>
          </w:tcPr>
          <w:p w:rsidR="00632052" w:rsidRPr="00465373" w:rsidRDefault="00632052" w:rsidP="00CB2710">
            <w:pPr>
              <w:autoSpaceDE w:val="0"/>
              <w:autoSpaceDN w:val="0"/>
              <w:adjustRightInd w:val="0"/>
              <w:rPr>
                <w:rFonts w:ascii="Times New Roman" w:hAnsi="Times New Roman" w:cs="Times New Roman"/>
                <w:color w:val="auto"/>
                <w:sz w:val="22"/>
                <w:szCs w:val="22"/>
              </w:rPr>
            </w:pPr>
            <w:r w:rsidRPr="00465373">
              <w:rPr>
                <w:rFonts w:ascii="Times New Roman" w:hAnsi="Times New Roman" w:cs="Times New Roman"/>
                <w:color w:val="auto"/>
                <w:sz w:val="22"/>
                <w:szCs w:val="22"/>
              </w:rPr>
              <w:t>Администрация Юргинского муниципального округа</w:t>
            </w:r>
          </w:p>
        </w:tc>
        <w:tc>
          <w:tcPr>
            <w:tcW w:w="603" w:type="dxa"/>
            <w:tcBorders>
              <w:top w:val="single" w:sz="4" w:space="0" w:color="auto"/>
              <w:bottom w:val="single" w:sz="4" w:space="0" w:color="auto"/>
              <w:right w:val="single" w:sz="4" w:space="0" w:color="auto"/>
            </w:tcBorders>
            <w:shd w:val="clear" w:color="auto" w:fill="auto"/>
          </w:tcPr>
          <w:p w:rsidR="00632052" w:rsidRPr="00465373" w:rsidRDefault="00632052" w:rsidP="00CB2710">
            <w:pPr>
              <w:rPr>
                <w:rFonts w:ascii="Times New Roman" w:hAnsi="Times New Roman" w:cs="Times New Roman"/>
                <w:color w:val="auto"/>
                <w:sz w:val="22"/>
                <w:szCs w:val="22"/>
              </w:rPr>
            </w:pPr>
            <w:r w:rsidRPr="00465373">
              <w:rPr>
                <w:rFonts w:ascii="Times New Roman" w:hAnsi="Times New Roman" w:cs="Times New Roman"/>
                <w:color w:val="auto"/>
                <w:sz w:val="22"/>
                <w:szCs w:val="22"/>
              </w:rPr>
              <w:t>-</w:t>
            </w:r>
          </w:p>
        </w:tc>
      </w:tr>
    </w:tbl>
    <w:p w:rsidR="009C04B2" w:rsidRPr="00167566" w:rsidRDefault="009C04B2" w:rsidP="00167566">
      <w:pPr>
        <w:tabs>
          <w:tab w:val="left" w:pos="5923"/>
          <w:tab w:val="left" w:pos="15876"/>
        </w:tabs>
        <w:kinsoku w:val="0"/>
        <w:overflowPunct w:val="0"/>
        <w:autoSpaceDE w:val="0"/>
        <w:autoSpaceDN w:val="0"/>
        <w:adjustRightInd w:val="0"/>
        <w:ind w:right="364" w:firstLine="567"/>
        <w:jc w:val="center"/>
        <w:outlineLvl w:val="0"/>
        <w:rPr>
          <w:rFonts w:ascii="Times New Roman" w:hAnsi="Times New Roman" w:cs="Times New Roman"/>
          <w:b/>
        </w:rPr>
      </w:pPr>
    </w:p>
    <w:p w:rsidR="009C04B2" w:rsidRPr="00167566" w:rsidRDefault="009C04B2" w:rsidP="00167566">
      <w:pPr>
        <w:ind w:firstLine="567"/>
        <w:jc w:val="center"/>
        <w:rPr>
          <w:rFonts w:ascii="Times New Roman" w:hAnsi="Times New Roman" w:cs="Times New Roman"/>
          <w:b/>
          <w:color w:val="auto"/>
        </w:rPr>
      </w:pPr>
      <w:r w:rsidRPr="00167566">
        <w:rPr>
          <w:rFonts w:ascii="Times New Roman" w:hAnsi="Times New Roman" w:cs="Times New Roman"/>
          <w:b/>
          <w:color w:val="auto"/>
        </w:rPr>
        <w:t>3. План достижения показателей комплекса процессных мероприятий в 2026 году</w:t>
      </w:r>
    </w:p>
    <w:p w:rsidR="00167566" w:rsidRPr="00167566" w:rsidRDefault="00167566" w:rsidP="00167566">
      <w:pPr>
        <w:ind w:firstLine="567"/>
        <w:jc w:val="center"/>
        <w:rPr>
          <w:rFonts w:ascii="Times New Roman" w:hAnsi="Times New Roman" w:cs="Times New Roman"/>
          <w:b/>
          <w:color w:val="auto"/>
        </w:rPr>
      </w:pPr>
    </w:p>
    <w:tbl>
      <w:tblPr>
        <w:tblW w:w="5336" w:type="pct"/>
        <w:jc w:val="center"/>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429"/>
        <w:gridCol w:w="1520"/>
        <w:gridCol w:w="849"/>
        <w:gridCol w:w="820"/>
        <w:gridCol w:w="528"/>
        <w:gridCol w:w="636"/>
        <w:gridCol w:w="376"/>
        <w:gridCol w:w="530"/>
        <w:gridCol w:w="304"/>
        <w:gridCol w:w="424"/>
        <w:gridCol w:w="418"/>
        <w:gridCol w:w="502"/>
        <w:gridCol w:w="694"/>
        <w:gridCol w:w="614"/>
        <w:gridCol w:w="550"/>
        <w:gridCol w:w="802"/>
      </w:tblGrid>
      <w:tr w:rsidR="00A700F6" w:rsidRPr="00167566" w:rsidTr="00A700F6">
        <w:trPr>
          <w:trHeight w:val="349"/>
          <w:tblHeader/>
          <w:jc w:val="center"/>
        </w:trPr>
        <w:tc>
          <w:tcPr>
            <w:tcW w:w="2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04B2" w:rsidRPr="00167566" w:rsidRDefault="009C04B2" w:rsidP="00CB2710">
            <w:pPr>
              <w:jc w:val="center"/>
              <w:rPr>
                <w:rFonts w:ascii="Times New Roman" w:hAnsi="Times New Roman" w:cs="Times New Roman"/>
                <w:color w:val="auto"/>
                <w:sz w:val="22"/>
                <w:szCs w:val="22"/>
              </w:rPr>
            </w:pPr>
            <w:r w:rsidRPr="00167566">
              <w:rPr>
                <w:rFonts w:ascii="Times New Roman" w:hAnsi="Times New Roman" w:cs="Times New Roman"/>
                <w:color w:val="auto"/>
                <w:sz w:val="22"/>
                <w:szCs w:val="22"/>
              </w:rPr>
              <w:t xml:space="preserve">№ </w:t>
            </w:r>
            <w:proofErr w:type="gramStart"/>
            <w:r w:rsidRPr="00167566">
              <w:rPr>
                <w:rFonts w:ascii="Times New Roman" w:hAnsi="Times New Roman" w:cs="Times New Roman"/>
                <w:color w:val="auto"/>
                <w:sz w:val="22"/>
                <w:szCs w:val="22"/>
              </w:rPr>
              <w:t>п</w:t>
            </w:r>
            <w:proofErr w:type="gramEnd"/>
            <w:r w:rsidRPr="00167566">
              <w:rPr>
                <w:rFonts w:ascii="Times New Roman" w:hAnsi="Times New Roman" w:cs="Times New Roman"/>
                <w:color w:val="auto"/>
                <w:sz w:val="22"/>
                <w:szCs w:val="22"/>
              </w:rPr>
              <w:t>/п</w:t>
            </w:r>
          </w:p>
        </w:tc>
        <w:tc>
          <w:tcPr>
            <w:tcW w:w="76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C04B2" w:rsidRPr="00167566" w:rsidRDefault="009C04B2" w:rsidP="00CB2710">
            <w:pPr>
              <w:jc w:val="center"/>
              <w:rPr>
                <w:rFonts w:ascii="Times New Roman" w:hAnsi="Times New Roman" w:cs="Times New Roman"/>
                <w:color w:val="auto"/>
                <w:sz w:val="22"/>
                <w:szCs w:val="22"/>
              </w:rPr>
            </w:pPr>
            <w:r w:rsidRPr="00167566">
              <w:rPr>
                <w:rFonts w:ascii="Times New Roman" w:hAnsi="Times New Roman" w:cs="Times New Roman"/>
                <w:color w:val="auto"/>
                <w:sz w:val="22"/>
                <w:szCs w:val="22"/>
              </w:rPr>
              <w:t>Показатели комплекса процессных мероприятий</w:t>
            </w:r>
          </w:p>
        </w:tc>
        <w:tc>
          <w:tcPr>
            <w:tcW w:w="4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04B2" w:rsidRPr="000A5CC1" w:rsidRDefault="000A5CC1" w:rsidP="000A5CC1">
            <w:pPr>
              <w:jc w:val="center"/>
              <w:rPr>
                <w:rFonts w:ascii="Times New Roman" w:hAnsi="Times New Roman" w:cs="Times New Roman"/>
                <w:color w:val="auto"/>
                <w:sz w:val="22"/>
                <w:szCs w:val="22"/>
              </w:rPr>
            </w:pPr>
            <w:r>
              <w:rPr>
                <w:rFonts w:ascii="Times New Roman" w:hAnsi="Times New Roman" w:cs="Times New Roman"/>
                <w:color w:val="auto"/>
                <w:sz w:val="22"/>
                <w:szCs w:val="22"/>
              </w:rPr>
              <w:t>Уровень показателя</w:t>
            </w:r>
          </w:p>
        </w:tc>
        <w:tc>
          <w:tcPr>
            <w:tcW w:w="4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5CC1" w:rsidRDefault="000A5CC1" w:rsidP="000A5CC1">
            <w:pPr>
              <w:jc w:val="center"/>
              <w:rPr>
                <w:rFonts w:ascii="Times New Roman" w:hAnsi="Times New Roman" w:cs="Times New Roman"/>
                <w:color w:val="auto"/>
                <w:sz w:val="22"/>
                <w:szCs w:val="22"/>
              </w:rPr>
            </w:pPr>
            <w:r>
              <w:rPr>
                <w:rFonts w:ascii="Times New Roman" w:hAnsi="Times New Roman" w:cs="Times New Roman"/>
                <w:color w:val="auto"/>
                <w:sz w:val="22"/>
                <w:szCs w:val="22"/>
              </w:rPr>
              <w:t>Единица измерения</w:t>
            </w:r>
          </w:p>
          <w:p w:rsidR="009C04B2" w:rsidRPr="00167566" w:rsidRDefault="009C04B2" w:rsidP="000A5CC1">
            <w:pPr>
              <w:jc w:val="center"/>
              <w:rPr>
                <w:rFonts w:ascii="Times New Roman" w:hAnsi="Times New Roman" w:cs="Times New Roman"/>
                <w:color w:val="auto"/>
                <w:sz w:val="22"/>
                <w:szCs w:val="22"/>
              </w:rPr>
            </w:pPr>
            <w:r w:rsidRPr="00167566">
              <w:rPr>
                <w:rFonts w:ascii="Times New Roman" w:hAnsi="Times New Roman" w:cs="Times New Roman"/>
                <w:color w:val="auto"/>
                <w:sz w:val="22"/>
                <w:szCs w:val="22"/>
              </w:rPr>
              <w:t>(по ОКЕИ)</w:t>
            </w:r>
          </w:p>
        </w:tc>
        <w:tc>
          <w:tcPr>
            <w:tcW w:w="2787"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9C04B2" w:rsidRPr="00167566" w:rsidRDefault="009C04B2" w:rsidP="00CB2710">
            <w:pPr>
              <w:jc w:val="center"/>
              <w:rPr>
                <w:rFonts w:ascii="Times New Roman" w:hAnsi="Times New Roman" w:cs="Times New Roman"/>
                <w:color w:val="auto"/>
                <w:sz w:val="22"/>
                <w:szCs w:val="22"/>
              </w:rPr>
            </w:pPr>
            <w:r w:rsidRPr="00167566">
              <w:rPr>
                <w:rFonts w:ascii="Times New Roman" w:hAnsi="Times New Roman" w:cs="Times New Roman"/>
                <w:color w:val="auto"/>
                <w:sz w:val="22"/>
                <w:szCs w:val="22"/>
              </w:rPr>
              <w:t>Плановые значения по месяцам</w:t>
            </w:r>
          </w:p>
        </w:tc>
        <w:tc>
          <w:tcPr>
            <w:tcW w:w="4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00F6" w:rsidRDefault="00A700F6" w:rsidP="00A700F6">
            <w:pPr>
              <w:jc w:val="center"/>
              <w:rPr>
                <w:rFonts w:ascii="Times New Roman" w:hAnsi="Times New Roman" w:cs="Times New Roman"/>
                <w:bCs/>
                <w:color w:val="auto"/>
                <w:sz w:val="22"/>
                <w:szCs w:val="22"/>
              </w:rPr>
            </w:pPr>
            <w:r>
              <w:rPr>
                <w:rFonts w:ascii="Times New Roman" w:hAnsi="Times New Roman" w:cs="Times New Roman"/>
                <w:bCs/>
                <w:color w:val="auto"/>
                <w:sz w:val="22"/>
                <w:szCs w:val="22"/>
              </w:rPr>
              <w:t>На конец</w:t>
            </w:r>
          </w:p>
          <w:p w:rsidR="009C04B2" w:rsidRPr="00167566" w:rsidRDefault="009C04B2" w:rsidP="00A700F6">
            <w:pPr>
              <w:jc w:val="center"/>
              <w:rPr>
                <w:rFonts w:ascii="Times New Roman" w:hAnsi="Times New Roman" w:cs="Times New Roman"/>
                <w:bCs/>
                <w:color w:val="auto"/>
                <w:sz w:val="22"/>
                <w:szCs w:val="22"/>
              </w:rPr>
            </w:pPr>
            <w:r w:rsidRPr="00167566">
              <w:rPr>
                <w:rFonts w:ascii="Times New Roman" w:hAnsi="Times New Roman" w:cs="Times New Roman"/>
                <w:bCs/>
                <w:color w:val="auto"/>
                <w:sz w:val="22"/>
                <w:szCs w:val="22"/>
              </w:rPr>
              <w:t>2026 года</w:t>
            </w:r>
          </w:p>
          <w:p w:rsidR="009C04B2" w:rsidRPr="00167566" w:rsidRDefault="009C04B2" w:rsidP="00CB2710">
            <w:pPr>
              <w:ind w:firstLine="567"/>
              <w:jc w:val="center"/>
              <w:rPr>
                <w:rFonts w:ascii="Times New Roman" w:hAnsi="Times New Roman" w:cs="Times New Roman"/>
                <w:bCs/>
                <w:color w:val="auto"/>
                <w:sz w:val="22"/>
                <w:szCs w:val="22"/>
              </w:rPr>
            </w:pPr>
          </w:p>
        </w:tc>
      </w:tr>
      <w:tr w:rsidR="00167566" w:rsidRPr="00167566" w:rsidTr="00A700F6">
        <w:trPr>
          <w:trHeight w:val="661"/>
          <w:tblHeader/>
          <w:jc w:val="center"/>
        </w:trPr>
        <w:tc>
          <w:tcPr>
            <w:tcW w:w="21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C04B2" w:rsidRPr="00167566" w:rsidRDefault="009C04B2" w:rsidP="00CB2710">
            <w:pPr>
              <w:ind w:firstLine="567"/>
              <w:rPr>
                <w:rFonts w:ascii="Times New Roman" w:hAnsi="Times New Roman" w:cs="Times New Roman"/>
                <w:sz w:val="22"/>
                <w:szCs w:val="22"/>
              </w:rPr>
            </w:pPr>
          </w:p>
        </w:tc>
        <w:tc>
          <w:tcPr>
            <w:tcW w:w="7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C04B2" w:rsidRPr="00167566" w:rsidRDefault="009C04B2" w:rsidP="00CB2710">
            <w:pPr>
              <w:ind w:firstLine="567"/>
              <w:rPr>
                <w:rFonts w:ascii="Times New Roman" w:hAnsi="Times New Roman" w:cs="Times New Roman"/>
                <w:sz w:val="22"/>
                <w:szCs w:val="22"/>
              </w:rPr>
            </w:pPr>
          </w:p>
        </w:tc>
        <w:tc>
          <w:tcPr>
            <w:tcW w:w="42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C04B2" w:rsidRPr="00167566" w:rsidRDefault="009C04B2" w:rsidP="00CB2710">
            <w:pPr>
              <w:ind w:firstLine="567"/>
              <w:rPr>
                <w:rFonts w:ascii="Times New Roman" w:hAnsi="Times New Roman" w:cs="Times New Roman"/>
                <w:sz w:val="22"/>
                <w:szCs w:val="22"/>
                <w:highlight w:val="yellow"/>
              </w:rPr>
            </w:pPr>
          </w:p>
        </w:tc>
        <w:tc>
          <w:tcPr>
            <w:tcW w:w="41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C04B2" w:rsidRPr="00167566" w:rsidRDefault="009C04B2" w:rsidP="00CB2710">
            <w:pPr>
              <w:ind w:firstLine="567"/>
              <w:rPr>
                <w:rFonts w:ascii="Times New Roman" w:hAnsi="Times New Roman" w:cs="Times New Roman"/>
                <w:sz w:val="22"/>
                <w:szCs w:val="22"/>
              </w:rPr>
            </w:pP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C04B2" w:rsidRPr="00167566" w:rsidRDefault="009C04B2" w:rsidP="00CB2710">
            <w:pPr>
              <w:rPr>
                <w:rFonts w:ascii="Times New Roman" w:hAnsi="Times New Roman" w:cs="Times New Roman"/>
                <w:color w:val="auto"/>
                <w:sz w:val="22"/>
                <w:szCs w:val="22"/>
              </w:rPr>
            </w:pPr>
            <w:r w:rsidRPr="00167566">
              <w:rPr>
                <w:rFonts w:ascii="Times New Roman" w:hAnsi="Times New Roman" w:cs="Times New Roman"/>
                <w:color w:val="auto"/>
                <w:sz w:val="22"/>
                <w:szCs w:val="22"/>
              </w:rPr>
              <w:t>январь</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C04B2" w:rsidRPr="00167566" w:rsidRDefault="009C04B2" w:rsidP="00CB2710">
            <w:pPr>
              <w:rPr>
                <w:rFonts w:ascii="Times New Roman" w:hAnsi="Times New Roman" w:cs="Times New Roman"/>
                <w:color w:val="auto"/>
                <w:sz w:val="22"/>
                <w:szCs w:val="22"/>
              </w:rPr>
            </w:pPr>
            <w:r w:rsidRPr="00167566">
              <w:rPr>
                <w:rFonts w:ascii="Times New Roman" w:hAnsi="Times New Roman" w:cs="Times New Roman"/>
                <w:color w:val="auto"/>
                <w:sz w:val="22"/>
                <w:szCs w:val="22"/>
              </w:rPr>
              <w:t>февраль</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C04B2" w:rsidRPr="00167566" w:rsidRDefault="009C04B2" w:rsidP="00CB2710">
            <w:pPr>
              <w:rPr>
                <w:rFonts w:ascii="Times New Roman" w:hAnsi="Times New Roman" w:cs="Times New Roman"/>
                <w:color w:val="auto"/>
                <w:sz w:val="22"/>
                <w:szCs w:val="22"/>
              </w:rPr>
            </w:pPr>
            <w:r w:rsidRPr="00167566">
              <w:rPr>
                <w:rFonts w:ascii="Times New Roman" w:hAnsi="Times New Roman" w:cs="Times New Roman"/>
                <w:color w:val="auto"/>
                <w:sz w:val="22"/>
                <w:szCs w:val="22"/>
              </w:rPr>
              <w:t>март</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C04B2" w:rsidRPr="00167566" w:rsidRDefault="009C04B2" w:rsidP="00CB2710">
            <w:pPr>
              <w:rPr>
                <w:rFonts w:ascii="Times New Roman" w:hAnsi="Times New Roman" w:cs="Times New Roman"/>
                <w:color w:val="auto"/>
                <w:sz w:val="22"/>
                <w:szCs w:val="22"/>
              </w:rPr>
            </w:pPr>
            <w:r w:rsidRPr="00167566">
              <w:rPr>
                <w:rFonts w:ascii="Times New Roman" w:hAnsi="Times New Roman" w:cs="Times New Roman"/>
                <w:color w:val="auto"/>
                <w:sz w:val="22"/>
                <w:szCs w:val="22"/>
              </w:rPr>
              <w:t>апрель</w:t>
            </w:r>
          </w:p>
        </w:tc>
        <w:tc>
          <w:tcPr>
            <w:tcW w:w="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C04B2" w:rsidRPr="00167566" w:rsidRDefault="009C04B2" w:rsidP="00CB2710">
            <w:pPr>
              <w:rPr>
                <w:rFonts w:ascii="Times New Roman" w:hAnsi="Times New Roman" w:cs="Times New Roman"/>
                <w:color w:val="auto"/>
                <w:sz w:val="22"/>
                <w:szCs w:val="22"/>
              </w:rPr>
            </w:pPr>
            <w:r w:rsidRPr="00167566">
              <w:rPr>
                <w:rFonts w:ascii="Times New Roman" w:hAnsi="Times New Roman" w:cs="Times New Roman"/>
                <w:color w:val="auto"/>
                <w:sz w:val="22"/>
                <w:szCs w:val="22"/>
              </w:rPr>
              <w:t>май</w:t>
            </w: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C04B2" w:rsidRPr="00167566" w:rsidRDefault="009C04B2" w:rsidP="00CB2710">
            <w:pPr>
              <w:rPr>
                <w:rFonts w:ascii="Times New Roman" w:hAnsi="Times New Roman" w:cs="Times New Roman"/>
                <w:color w:val="auto"/>
                <w:sz w:val="22"/>
                <w:szCs w:val="22"/>
              </w:rPr>
            </w:pPr>
            <w:r w:rsidRPr="00167566">
              <w:rPr>
                <w:rFonts w:ascii="Times New Roman" w:hAnsi="Times New Roman" w:cs="Times New Roman"/>
                <w:color w:val="auto"/>
                <w:sz w:val="22"/>
                <w:szCs w:val="22"/>
              </w:rPr>
              <w:t>июнь</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C04B2" w:rsidRPr="00167566" w:rsidRDefault="009C04B2" w:rsidP="00CB2710">
            <w:pPr>
              <w:rPr>
                <w:rFonts w:ascii="Times New Roman" w:hAnsi="Times New Roman" w:cs="Times New Roman"/>
                <w:color w:val="auto"/>
                <w:sz w:val="22"/>
                <w:szCs w:val="22"/>
              </w:rPr>
            </w:pPr>
            <w:r w:rsidRPr="00167566">
              <w:rPr>
                <w:rFonts w:ascii="Times New Roman" w:hAnsi="Times New Roman" w:cs="Times New Roman"/>
                <w:color w:val="auto"/>
                <w:sz w:val="22"/>
                <w:szCs w:val="22"/>
              </w:rPr>
              <w:t>июль</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C04B2" w:rsidRPr="00167566" w:rsidRDefault="009C04B2" w:rsidP="00CB2710">
            <w:pPr>
              <w:rPr>
                <w:rFonts w:ascii="Times New Roman" w:hAnsi="Times New Roman" w:cs="Times New Roman"/>
                <w:color w:val="auto"/>
                <w:sz w:val="22"/>
                <w:szCs w:val="22"/>
              </w:rPr>
            </w:pPr>
            <w:r w:rsidRPr="00167566">
              <w:rPr>
                <w:rFonts w:ascii="Times New Roman" w:hAnsi="Times New Roman" w:cs="Times New Roman"/>
                <w:color w:val="auto"/>
                <w:sz w:val="22"/>
                <w:szCs w:val="22"/>
              </w:rPr>
              <w:t>август</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C04B2" w:rsidRPr="00167566" w:rsidRDefault="009C04B2" w:rsidP="00CB2710">
            <w:pPr>
              <w:rPr>
                <w:rFonts w:ascii="Times New Roman" w:hAnsi="Times New Roman" w:cs="Times New Roman"/>
                <w:color w:val="auto"/>
                <w:sz w:val="22"/>
                <w:szCs w:val="22"/>
              </w:rPr>
            </w:pPr>
            <w:r w:rsidRPr="00167566">
              <w:rPr>
                <w:rFonts w:ascii="Times New Roman" w:hAnsi="Times New Roman" w:cs="Times New Roman"/>
                <w:color w:val="auto"/>
                <w:sz w:val="22"/>
                <w:szCs w:val="22"/>
              </w:rPr>
              <w:t>сентябрь</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C04B2" w:rsidRPr="00167566" w:rsidRDefault="009C04B2" w:rsidP="00CB2710">
            <w:pPr>
              <w:rPr>
                <w:rFonts w:ascii="Times New Roman" w:hAnsi="Times New Roman" w:cs="Times New Roman"/>
                <w:color w:val="auto"/>
                <w:sz w:val="22"/>
                <w:szCs w:val="22"/>
              </w:rPr>
            </w:pPr>
            <w:r w:rsidRPr="00167566">
              <w:rPr>
                <w:rFonts w:ascii="Times New Roman" w:hAnsi="Times New Roman" w:cs="Times New Roman"/>
                <w:color w:val="auto"/>
                <w:sz w:val="22"/>
                <w:szCs w:val="22"/>
              </w:rPr>
              <w:t>октябрь</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C04B2" w:rsidRPr="00167566" w:rsidRDefault="009C04B2" w:rsidP="00CB2710">
            <w:pPr>
              <w:rPr>
                <w:rFonts w:ascii="Times New Roman" w:hAnsi="Times New Roman" w:cs="Times New Roman"/>
                <w:color w:val="auto"/>
                <w:sz w:val="22"/>
                <w:szCs w:val="22"/>
              </w:rPr>
            </w:pPr>
            <w:r w:rsidRPr="00167566">
              <w:rPr>
                <w:rFonts w:ascii="Times New Roman" w:hAnsi="Times New Roman" w:cs="Times New Roman"/>
                <w:color w:val="auto"/>
                <w:sz w:val="22"/>
                <w:szCs w:val="22"/>
              </w:rPr>
              <w:t>ноябрь</w:t>
            </w:r>
          </w:p>
        </w:tc>
        <w:tc>
          <w:tcPr>
            <w:tcW w:w="4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C04B2" w:rsidRPr="00167566" w:rsidRDefault="009C04B2" w:rsidP="00CB2710">
            <w:pPr>
              <w:ind w:firstLine="567"/>
              <w:rPr>
                <w:rFonts w:ascii="Times New Roman" w:hAnsi="Times New Roman" w:cs="Times New Roman"/>
                <w:sz w:val="22"/>
                <w:szCs w:val="22"/>
              </w:rPr>
            </w:pPr>
          </w:p>
        </w:tc>
      </w:tr>
      <w:tr w:rsidR="006D6C81" w:rsidRPr="00167566" w:rsidTr="00A700F6">
        <w:trPr>
          <w:trHeight w:val="386"/>
          <w:jc w:val="center"/>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6D6C81" w:rsidRPr="00167566" w:rsidRDefault="006D6C81" w:rsidP="00CB2710">
            <w:pPr>
              <w:rPr>
                <w:rFonts w:ascii="Times New Roman" w:hAnsi="Times New Roman" w:cs="Times New Roman"/>
                <w:color w:val="auto"/>
                <w:sz w:val="22"/>
                <w:szCs w:val="22"/>
              </w:rPr>
            </w:pPr>
            <w:r w:rsidRPr="00167566">
              <w:rPr>
                <w:rFonts w:ascii="Times New Roman" w:hAnsi="Times New Roman" w:cs="Times New Roman"/>
                <w:color w:val="auto"/>
                <w:sz w:val="22"/>
                <w:szCs w:val="22"/>
              </w:rPr>
              <w:t>Задача: «Улучшение жилищных условий граждан, проживающих в ветхом и аварийном жилом фонде»</w:t>
            </w:r>
          </w:p>
        </w:tc>
      </w:tr>
      <w:tr w:rsidR="00167566" w:rsidRPr="00167566" w:rsidTr="00A700F6">
        <w:trPr>
          <w:trHeight w:val="386"/>
          <w:jc w:val="center"/>
        </w:trPr>
        <w:tc>
          <w:tcPr>
            <w:tcW w:w="215" w:type="pct"/>
            <w:tcBorders>
              <w:top w:val="single" w:sz="4" w:space="0" w:color="auto"/>
              <w:left w:val="single" w:sz="4" w:space="0" w:color="auto"/>
              <w:bottom w:val="single" w:sz="4" w:space="0" w:color="auto"/>
              <w:right w:val="single" w:sz="4" w:space="0" w:color="auto"/>
            </w:tcBorders>
            <w:shd w:val="clear" w:color="auto" w:fill="auto"/>
          </w:tcPr>
          <w:p w:rsidR="009C04B2" w:rsidRPr="00167566" w:rsidRDefault="009C04B2" w:rsidP="00CB2710">
            <w:pPr>
              <w:rPr>
                <w:rFonts w:ascii="Times New Roman" w:hAnsi="Times New Roman" w:cs="Times New Roman"/>
                <w:color w:val="auto"/>
                <w:sz w:val="22"/>
                <w:szCs w:val="22"/>
              </w:rPr>
            </w:pPr>
            <w:r w:rsidRPr="00167566">
              <w:rPr>
                <w:rFonts w:ascii="Times New Roman" w:hAnsi="Times New Roman" w:cs="Times New Roman"/>
                <w:color w:val="auto"/>
                <w:sz w:val="22"/>
                <w:szCs w:val="22"/>
              </w:rPr>
              <w:t>1.1</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rsidR="009C04B2" w:rsidRPr="00167566" w:rsidRDefault="00EA5327" w:rsidP="00CB2710">
            <w:pPr>
              <w:rPr>
                <w:rFonts w:ascii="Times New Roman" w:hAnsi="Times New Roman" w:cs="Times New Roman"/>
                <w:color w:val="auto"/>
                <w:sz w:val="22"/>
                <w:szCs w:val="22"/>
              </w:rPr>
            </w:pPr>
            <w:r w:rsidRPr="00167566">
              <w:rPr>
                <w:rFonts w:ascii="Times New Roman" w:hAnsi="Times New Roman" w:cs="Times New Roman"/>
                <w:color w:val="auto"/>
                <w:sz w:val="22"/>
                <w:szCs w:val="22"/>
              </w:rPr>
              <w:t>Количество семей, получивших жилые помещения или компенсационные выплаты и улучшивших жилищные условия (185- ФЗ).</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9C04B2" w:rsidRPr="00167566" w:rsidRDefault="009C04B2" w:rsidP="00CB2710">
            <w:pPr>
              <w:tabs>
                <w:tab w:val="left" w:pos="1127"/>
                <w:tab w:val="left" w:pos="5923"/>
                <w:tab w:val="left" w:pos="15876"/>
              </w:tabs>
              <w:kinsoku w:val="0"/>
              <w:overflowPunct w:val="0"/>
              <w:autoSpaceDE w:val="0"/>
              <w:autoSpaceDN w:val="0"/>
              <w:adjustRightInd w:val="0"/>
              <w:ind w:right="176"/>
              <w:outlineLvl w:val="0"/>
              <w:rPr>
                <w:rFonts w:ascii="Times New Roman" w:hAnsi="Times New Roman" w:cs="Times New Roman"/>
                <w:color w:val="auto"/>
                <w:sz w:val="22"/>
                <w:szCs w:val="22"/>
              </w:rPr>
            </w:pPr>
            <w:r w:rsidRPr="00167566">
              <w:rPr>
                <w:rFonts w:ascii="Times New Roman" w:hAnsi="Times New Roman" w:cs="Times New Roman"/>
                <w:color w:val="auto"/>
                <w:sz w:val="22"/>
                <w:szCs w:val="22"/>
              </w:rPr>
              <w:t>КПМ</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9C04B2" w:rsidRPr="00167566" w:rsidRDefault="00F22D4D" w:rsidP="00CB2710">
            <w:pPr>
              <w:rPr>
                <w:rFonts w:ascii="Times New Roman" w:hAnsi="Times New Roman" w:cs="Times New Roman"/>
                <w:color w:val="auto"/>
                <w:sz w:val="22"/>
                <w:szCs w:val="22"/>
              </w:rPr>
            </w:pPr>
            <w:r w:rsidRPr="00167566">
              <w:rPr>
                <w:rFonts w:ascii="Times New Roman" w:hAnsi="Times New Roman" w:cs="Times New Roman"/>
                <w:color w:val="auto"/>
                <w:sz w:val="22"/>
                <w:szCs w:val="22"/>
              </w:rPr>
              <w:t>с</w:t>
            </w:r>
            <w:r w:rsidR="009C04B2" w:rsidRPr="00167566">
              <w:rPr>
                <w:rFonts w:ascii="Times New Roman" w:hAnsi="Times New Roman" w:cs="Times New Roman"/>
                <w:color w:val="auto"/>
                <w:sz w:val="22"/>
                <w:szCs w:val="22"/>
              </w:rPr>
              <w:t>емей</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9C04B2" w:rsidRPr="00167566" w:rsidRDefault="006B0698" w:rsidP="00CB2710">
            <w:pPr>
              <w:rPr>
                <w:rFonts w:ascii="Times New Roman" w:hAnsi="Times New Roman" w:cs="Times New Roman"/>
                <w:color w:val="auto"/>
                <w:sz w:val="22"/>
                <w:szCs w:val="22"/>
              </w:rPr>
            </w:pPr>
            <w:r w:rsidRPr="00167566">
              <w:rPr>
                <w:rFonts w:ascii="Times New Roman" w:hAnsi="Times New Roman" w:cs="Times New Roman"/>
                <w:color w:val="auto"/>
                <w:sz w:val="22"/>
                <w:szCs w:val="22"/>
              </w:rPr>
              <w:t>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9C04B2" w:rsidRPr="00167566" w:rsidRDefault="006B0698" w:rsidP="00CB2710">
            <w:pPr>
              <w:rPr>
                <w:rFonts w:ascii="Times New Roman" w:hAnsi="Times New Roman" w:cs="Times New Roman"/>
                <w:color w:val="auto"/>
                <w:sz w:val="22"/>
                <w:szCs w:val="22"/>
              </w:rPr>
            </w:pPr>
            <w:r w:rsidRPr="00167566">
              <w:rPr>
                <w:rFonts w:ascii="Times New Roman" w:hAnsi="Times New Roman" w:cs="Times New Roman"/>
                <w:color w:val="auto"/>
                <w:sz w:val="22"/>
                <w:szCs w:val="22"/>
              </w:rPr>
              <w:t>0</w:t>
            </w:r>
          </w:p>
        </w:tc>
        <w:tc>
          <w:tcPr>
            <w:tcW w:w="188" w:type="pct"/>
            <w:tcBorders>
              <w:top w:val="single" w:sz="4" w:space="0" w:color="auto"/>
              <w:left w:val="single" w:sz="4" w:space="0" w:color="auto"/>
              <w:bottom w:val="single" w:sz="4" w:space="0" w:color="auto"/>
              <w:right w:val="single" w:sz="4" w:space="0" w:color="auto"/>
            </w:tcBorders>
            <w:shd w:val="clear" w:color="auto" w:fill="auto"/>
          </w:tcPr>
          <w:p w:rsidR="009C04B2" w:rsidRPr="00167566" w:rsidRDefault="006B0698" w:rsidP="00CB2710">
            <w:pPr>
              <w:rPr>
                <w:rFonts w:ascii="Times New Roman" w:hAnsi="Times New Roman" w:cs="Times New Roman"/>
                <w:color w:val="auto"/>
                <w:sz w:val="22"/>
                <w:szCs w:val="22"/>
              </w:rPr>
            </w:pPr>
            <w:r w:rsidRPr="00167566">
              <w:rPr>
                <w:rFonts w:ascii="Times New Roman" w:hAnsi="Times New Roman" w:cs="Times New Roman"/>
                <w:color w:val="auto"/>
                <w:sz w:val="22"/>
                <w:szCs w:val="22"/>
              </w:rPr>
              <w:t>0</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9C04B2" w:rsidRPr="00167566" w:rsidRDefault="006B0698" w:rsidP="00CB2710">
            <w:pPr>
              <w:rPr>
                <w:rFonts w:ascii="Times New Roman" w:hAnsi="Times New Roman" w:cs="Times New Roman"/>
                <w:color w:val="auto"/>
                <w:sz w:val="22"/>
                <w:szCs w:val="22"/>
              </w:rPr>
            </w:pPr>
            <w:r w:rsidRPr="00167566">
              <w:rPr>
                <w:rFonts w:ascii="Times New Roman" w:hAnsi="Times New Roman" w:cs="Times New Roman"/>
                <w:color w:val="auto"/>
                <w:sz w:val="22"/>
                <w:szCs w:val="22"/>
              </w:rPr>
              <w:t>0</w:t>
            </w:r>
          </w:p>
        </w:tc>
        <w:tc>
          <w:tcPr>
            <w:tcW w:w="152" w:type="pct"/>
            <w:tcBorders>
              <w:top w:val="single" w:sz="4" w:space="0" w:color="auto"/>
              <w:left w:val="single" w:sz="4" w:space="0" w:color="auto"/>
              <w:bottom w:val="single" w:sz="4" w:space="0" w:color="auto"/>
              <w:right w:val="single" w:sz="4" w:space="0" w:color="auto"/>
            </w:tcBorders>
            <w:shd w:val="clear" w:color="auto" w:fill="auto"/>
          </w:tcPr>
          <w:p w:rsidR="009C04B2" w:rsidRPr="00167566" w:rsidRDefault="006B0698" w:rsidP="00CB2710">
            <w:pPr>
              <w:rPr>
                <w:rFonts w:ascii="Times New Roman" w:hAnsi="Times New Roman" w:cs="Times New Roman"/>
                <w:color w:val="auto"/>
                <w:sz w:val="22"/>
                <w:szCs w:val="22"/>
              </w:rPr>
            </w:pPr>
            <w:r w:rsidRPr="00167566">
              <w:rPr>
                <w:rFonts w:ascii="Times New Roman" w:hAnsi="Times New Roman" w:cs="Times New Roman"/>
                <w:color w:val="auto"/>
                <w:sz w:val="22"/>
                <w:szCs w:val="22"/>
              </w:rPr>
              <w:t>0</w:t>
            </w:r>
          </w:p>
        </w:tc>
        <w:tc>
          <w:tcPr>
            <w:tcW w:w="212" w:type="pct"/>
            <w:tcBorders>
              <w:top w:val="single" w:sz="4" w:space="0" w:color="auto"/>
              <w:left w:val="single" w:sz="4" w:space="0" w:color="auto"/>
              <w:bottom w:val="single" w:sz="4" w:space="0" w:color="auto"/>
              <w:right w:val="single" w:sz="4" w:space="0" w:color="auto"/>
            </w:tcBorders>
            <w:shd w:val="clear" w:color="auto" w:fill="auto"/>
          </w:tcPr>
          <w:p w:rsidR="009C04B2" w:rsidRPr="00167566" w:rsidRDefault="006B0698" w:rsidP="00CB2710">
            <w:pPr>
              <w:rPr>
                <w:rFonts w:ascii="Times New Roman" w:hAnsi="Times New Roman" w:cs="Times New Roman"/>
                <w:color w:val="auto"/>
                <w:sz w:val="22"/>
                <w:szCs w:val="22"/>
              </w:rPr>
            </w:pPr>
            <w:r w:rsidRPr="00167566">
              <w:rPr>
                <w:rFonts w:ascii="Times New Roman" w:hAnsi="Times New Roman" w:cs="Times New Roman"/>
                <w:color w:val="auto"/>
                <w:sz w:val="22"/>
                <w:szCs w:val="22"/>
              </w:rPr>
              <w:t>0</w:t>
            </w:r>
          </w:p>
        </w:tc>
        <w:tc>
          <w:tcPr>
            <w:tcW w:w="209" w:type="pct"/>
            <w:tcBorders>
              <w:top w:val="single" w:sz="4" w:space="0" w:color="auto"/>
              <w:left w:val="single" w:sz="4" w:space="0" w:color="auto"/>
              <w:bottom w:val="single" w:sz="4" w:space="0" w:color="auto"/>
              <w:right w:val="single" w:sz="4" w:space="0" w:color="auto"/>
            </w:tcBorders>
            <w:shd w:val="clear" w:color="auto" w:fill="auto"/>
          </w:tcPr>
          <w:p w:rsidR="009C04B2" w:rsidRPr="00167566" w:rsidRDefault="006B0698" w:rsidP="00CB2710">
            <w:pPr>
              <w:rPr>
                <w:rFonts w:ascii="Times New Roman" w:hAnsi="Times New Roman" w:cs="Times New Roman"/>
                <w:color w:val="auto"/>
                <w:sz w:val="22"/>
                <w:szCs w:val="22"/>
              </w:rPr>
            </w:pPr>
            <w:r w:rsidRPr="00167566">
              <w:rPr>
                <w:rFonts w:ascii="Times New Roman" w:hAnsi="Times New Roman" w:cs="Times New Roman"/>
                <w:color w:val="auto"/>
                <w:sz w:val="22"/>
                <w:szCs w:val="22"/>
              </w:rPr>
              <w:t>0</w:t>
            </w: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9C04B2" w:rsidRPr="00167566" w:rsidRDefault="006B0698" w:rsidP="00CB2710">
            <w:pPr>
              <w:rPr>
                <w:rFonts w:ascii="Times New Roman" w:hAnsi="Times New Roman" w:cs="Times New Roman"/>
                <w:color w:val="auto"/>
                <w:sz w:val="22"/>
                <w:szCs w:val="22"/>
              </w:rPr>
            </w:pPr>
            <w:r w:rsidRPr="00167566">
              <w:rPr>
                <w:rFonts w:ascii="Times New Roman" w:hAnsi="Times New Roman" w:cs="Times New Roman"/>
                <w:color w:val="auto"/>
                <w:sz w:val="22"/>
                <w:szCs w:val="22"/>
              </w:rPr>
              <w:t>0</w:t>
            </w:r>
          </w:p>
        </w:tc>
        <w:tc>
          <w:tcPr>
            <w:tcW w:w="347" w:type="pct"/>
            <w:tcBorders>
              <w:top w:val="single" w:sz="4" w:space="0" w:color="auto"/>
              <w:left w:val="single" w:sz="4" w:space="0" w:color="auto"/>
              <w:bottom w:val="single" w:sz="4" w:space="0" w:color="auto"/>
              <w:right w:val="single" w:sz="4" w:space="0" w:color="auto"/>
            </w:tcBorders>
            <w:shd w:val="clear" w:color="auto" w:fill="auto"/>
          </w:tcPr>
          <w:p w:rsidR="009C04B2" w:rsidRPr="00167566" w:rsidRDefault="006B0698" w:rsidP="00CB2710">
            <w:pPr>
              <w:rPr>
                <w:rFonts w:ascii="Times New Roman" w:hAnsi="Times New Roman" w:cs="Times New Roman"/>
                <w:color w:val="auto"/>
                <w:sz w:val="22"/>
                <w:szCs w:val="22"/>
              </w:rPr>
            </w:pPr>
            <w:r w:rsidRPr="00167566">
              <w:rPr>
                <w:rFonts w:ascii="Times New Roman" w:hAnsi="Times New Roman" w:cs="Times New Roman"/>
                <w:color w:val="auto"/>
                <w:sz w:val="22"/>
                <w:szCs w:val="22"/>
              </w:rPr>
              <w:t>0</w:t>
            </w:r>
          </w:p>
        </w:tc>
        <w:tc>
          <w:tcPr>
            <w:tcW w:w="307" w:type="pct"/>
            <w:tcBorders>
              <w:top w:val="single" w:sz="4" w:space="0" w:color="auto"/>
              <w:left w:val="single" w:sz="4" w:space="0" w:color="auto"/>
              <w:bottom w:val="single" w:sz="4" w:space="0" w:color="auto"/>
              <w:right w:val="single" w:sz="4" w:space="0" w:color="auto"/>
            </w:tcBorders>
            <w:shd w:val="clear" w:color="auto" w:fill="auto"/>
          </w:tcPr>
          <w:p w:rsidR="009C04B2" w:rsidRPr="00167566" w:rsidRDefault="006B0698" w:rsidP="00CB2710">
            <w:pPr>
              <w:rPr>
                <w:rFonts w:ascii="Times New Roman" w:hAnsi="Times New Roman" w:cs="Times New Roman"/>
                <w:color w:val="auto"/>
                <w:sz w:val="22"/>
                <w:szCs w:val="22"/>
              </w:rPr>
            </w:pPr>
            <w:r w:rsidRPr="00167566">
              <w:rPr>
                <w:rFonts w:ascii="Times New Roman" w:hAnsi="Times New Roman" w:cs="Times New Roman"/>
                <w:color w:val="auto"/>
                <w:sz w:val="22"/>
                <w:szCs w:val="22"/>
              </w:rPr>
              <w:t>1</w:t>
            </w: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9C04B2" w:rsidRPr="00167566" w:rsidRDefault="006B0698" w:rsidP="00CB2710">
            <w:pPr>
              <w:rPr>
                <w:rFonts w:ascii="Times New Roman" w:hAnsi="Times New Roman" w:cs="Times New Roman"/>
                <w:color w:val="auto"/>
                <w:sz w:val="22"/>
                <w:szCs w:val="22"/>
              </w:rPr>
            </w:pPr>
            <w:r w:rsidRPr="00167566">
              <w:rPr>
                <w:rFonts w:ascii="Times New Roman" w:hAnsi="Times New Roman" w:cs="Times New Roman"/>
                <w:color w:val="auto"/>
                <w:sz w:val="22"/>
                <w:szCs w:val="22"/>
              </w:rPr>
              <w:t>1</w:t>
            </w:r>
          </w:p>
        </w:tc>
        <w:tc>
          <w:tcPr>
            <w:tcW w:w="403" w:type="pct"/>
            <w:tcBorders>
              <w:top w:val="single" w:sz="4" w:space="0" w:color="auto"/>
              <w:left w:val="single" w:sz="4" w:space="0" w:color="auto"/>
              <w:bottom w:val="single" w:sz="4" w:space="0" w:color="auto"/>
              <w:right w:val="single" w:sz="4" w:space="0" w:color="auto"/>
            </w:tcBorders>
            <w:shd w:val="clear" w:color="auto" w:fill="auto"/>
          </w:tcPr>
          <w:p w:rsidR="009C04B2" w:rsidRPr="00167566" w:rsidRDefault="006B0698" w:rsidP="00CB2710">
            <w:pPr>
              <w:rPr>
                <w:rFonts w:ascii="Times New Roman" w:hAnsi="Times New Roman" w:cs="Times New Roman"/>
                <w:color w:val="auto"/>
                <w:sz w:val="22"/>
                <w:szCs w:val="22"/>
              </w:rPr>
            </w:pPr>
            <w:r w:rsidRPr="00167566">
              <w:rPr>
                <w:rFonts w:ascii="Times New Roman" w:hAnsi="Times New Roman" w:cs="Times New Roman"/>
                <w:color w:val="auto"/>
                <w:sz w:val="22"/>
                <w:szCs w:val="22"/>
              </w:rPr>
              <w:t>2</w:t>
            </w:r>
          </w:p>
        </w:tc>
      </w:tr>
      <w:tr w:rsidR="00167566" w:rsidRPr="00167566" w:rsidTr="00A700F6">
        <w:trPr>
          <w:trHeight w:val="386"/>
          <w:jc w:val="center"/>
        </w:trPr>
        <w:tc>
          <w:tcPr>
            <w:tcW w:w="215" w:type="pct"/>
            <w:tcBorders>
              <w:top w:val="single" w:sz="4" w:space="0" w:color="auto"/>
              <w:left w:val="single" w:sz="4" w:space="0" w:color="auto"/>
              <w:bottom w:val="single" w:sz="4" w:space="0" w:color="auto"/>
              <w:right w:val="single" w:sz="4" w:space="0" w:color="auto"/>
            </w:tcBorders>
            <w:shd w:val="clear" w:color="auto" w:fill="auto"/>
          </w:tcPr>
          <w:p w:rsidR="00EA5327" w:rsidRPr="00167566" w:rsidRDefault="00EA5327" w:rsidP="00CB2710">
            <w:pPr>
              <w:rPr>
                <w:rFonts w:ascii="Times New Roman" w:hAnsi="Times New Roman" w:cs="Times New Roman"/>
                <w:color w:val="auto"/>
                <w:sz w:val="22"/>
                <w:szCs w:val="22"/>
              </w:rPr>
            </w:pPr>
            <w:r w:rsidRPr="00167566">
              <w:rPr>
                <w:rFonts w:ascii="Times New Roman" w:hAnsi="Times New Roman" w:cs="Times New Roman"/>
                <w:color w:val="auto"/>
                <w:sz w:val="22"/>
                <w:szCs w:val="22"/>
              </w:rPr>
              <w:t>1.2</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rsidR="00EA5327" w:rsidRPr="00167566" w:rsidRDefault="0053663F" w:rsidP="00CB2710">
            <w:pPr>
              <w:rPr>
                <w:rFonts w:ascii="Times New Roman" w:hAnsi="Times New Roman" w:cs="Times New Roman"/>
                <w:color w:val="auto"/>
                <w:sz w:val="22"/>
                <w:szCs w:val="22"/>
              </w:rPr>
            </w:pPr>
            <w:r w:rsidRPr="00167566">
              <w:rPr>
                <w:rFonts w:ascii="Times New Roman" w:hAnsi="Times New Roman" w:cs="Times New Roman"/>
                <w:color w:val="auto"/>
                <w:sz w:val="22"/>
                <w:szCs w:val="22"/>
              </w:rPr>
              <w:t xml:space="preserve"> </w:t>
            </w:r>
            <w:r w:rsidR="00EA5327" w:rsidRPr="00167566">
              <w:rPr>
                <w:rFonts w:ascii="Times New Roman" w:hAnsi="Times New Roman" w:cs="Times New Roman"/>
                <w:color w:val="auto"/>
                <w:sz w:val="22"/>
                <w:szCs w:val="22"/>
              </w:rPr>
              <w:t>Снос аварийного и непригодного для проживания жилого фонда</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EA5327" w:rsidRPr="00167566" w:rsidRDefault="00EA5327" w:rsidP="00CB2710">
            <w:pPr>
              <w:tabs>
                <w:tab w:val="left" w:pos="1127"/>
                <w:tab w:val="left" w:pos="5923"/>
                <w:tab w:val="left" w:pos="15876"/>
              </w:tabs>
              <w:kinsoku w:val="0"/>
              <w:overflowPunct w:val="0"/>
              <w:autoSpaceDE w:val="0"/>
              <w:autoSpaceDN w:val="0"/>
              <w:adjustRightInd w:val="0"/>
              <w:ind w:right="176"/>
              <w:outlineLvl w:val="0"/>
              <w:rPr>
                <w:rFonts w:ascii="Times New Roman" w:hAnsi="Times New Roman" w:cs="Times New Roman"/>
                <w:color w:val="auto"/>
                <w:sz w:val="22"/>
                <w:szCs w:val="22"/>
              </w:rPr>
            </w:pPr>
            <w:r w:rsidRPr="00167566">
              <w:rPr>
                <w:rFonts w:ascii="Times New Roman" w:hAnsi="Times New Roman" w:cs="Times New Roman"/>
                <w:color w:val="auto"/>
                <w:sz w:val="22"/>
                <w:szCs w:val="22"/>
              </w:rPr>
              <w:t>КПМ</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EA5327" w:rsidRPr="00167566" w:rsidRDefault="006F7318" w:rsidP="00CB2710">
            <w:pPr>
              <w:rPr>
                <w:rFonts w:ascii="Times New Roman" w:hAnsi="Times New Roman" w:cs="Times New Roman"/>
                <w:color w:val="auto"/>
                <w:sz w:val="22"/>
                <w:szCs w:val="22"/>
              </w:rPr>
            </w:pPr>
            <w:r w:rsidRPr="00167566">
              <w:rPr>
                <w:rFonts w:ascii="Times New Roman" w:hAnsi="Times New Roman" w:cs="Times New Roman"/>
                <w:color w:val="auto"/>
                <w:sz w:val="22"/>
                <w:szCs w:val="22"/>
              </w:rPr>
              <w:t>еди</w:t>
            </w:r>
            <w:r w:rsidR="00F22D4D" w:rsidRPr="00167566">
              <w:rPr>
                <w:rFonts w:ascii="Times New Roman" w:hAnsi="Times New Roman" w:cs="Times New Roman"/>
                <w:color w:val="auto"/>
                <w:sz w:val="22"/>
                <w:szCs w:val="22"/>
              </w:rPr>
              <w:t>ниц</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EA5327" w:rsidRPr="00167566" w:rsidRDefault="006B0698" w:rsidP="00CB2710">
            <w:pPr>
              <w:rPr>
                <w:rFonts w:ascii="Times New Roman" w:hAnsi="Times New Roman" w:cs="Times New Roman"/>
                <w:color w:val="auto"/>
                <w:sz w:val="22"/>
                <w:szCs w:val="22"/>
              </w:rPr>
            </w:pPr>
            <w:r w:rsidRPr="00167566">
              <w:rPr>
                <w:rFonts w:ascii="Times New Roman" w:hAnsi="Times New Roman" w:cs="Times New Roman"/>
                <w:color w:val="auto"/>
                <w:sz w:val="22"/>
                <w:szCs w:val="22"/>
              </w:rPr>
              <w:t>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EA5327" w:rsidRPr="00167566" w:rsidRDefault="006B0698" w:rsidP="00CB2710">
            <w:pPr>
              <w:rPr>
                <w:rFonts w:ascii="Times New Roman" w:hAnsi="Times New Roman" w:cs="Times New Roman"/>
                <w:color w:val="auto"/>
                <w:sz w:val="22"/>
                <w:szCs w:val="22"/>
              </w:rPr>
            </w:pPr>
            <w:r w:rsidRPr="00167566">
              <w:rPr>
                <w:rFonts w:ascii="Times New Roman" w:hAnsi="Times New Roman" w:cs="Times New Roman"/>
                <w:color w:val="auto"/>
                <w:sz w:val="22"/>
                <w:szCs w:val="22"/>
              </w:rPr>
              <w:t>0</w:t>
            </w:r>
          </w:p>
        </w:tc>
        <w:tc>
          <w:tcPr>
            <w:tcW w:w="188" w:type="pct"/>
            <w:tcBorders>
              <w:top w:val="single" w:sz="4" w:space="0" w:color="auto"/>
              <w:left w:val="single" w:sz="4" w:space="0" w:color="auto"/>
              <w:bottom w:val="single" w:sz="4" w:space="0" w:color="auto"/>
              <w:right w:val="single" w:sz="4" w:space="0" w:color="auto"/>
            </w:tcBorders>
            <w:shd w:val="clear" w:color="auto" w:fill="auto"/>
          </w:tcPr>
          <w:p w:rsidR="00EA5327" w:rsidRPr="00167566" w:rsidRDefault="006B0698" w:rsidP="00CB2710">
            <w:pPr>
              <w:rPr>
                <w:rFonts w:ascii="Times New Roman" w:hAnsi="Times New Roman" w:cs="Times New Roman"/>
                <w:color w:val="auto"/>
                <w:sz w:val="22"/>
                <w:szCs w:val="22"/>
              </w:rPr>
            </w:pPr>
            <w:r w:rsidRPr="00167566">
              <w:rPr>
                <w:rFonts w:ascii="Times New Roman" w:hAnsi="Times New Roman" w:cs="Times New Roman"/>
                <w:color w:val="auto"/>
                <w:sz w:val="22"/>
                <w:szCs w:val="22"/>
              </w:rPr>
              <w:t>0</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EA5327" w:rsidRPr="00167566" w:rsidRDefault="006B0698" w:rsidP="00CB2710">
            <w:pPr>
              <w:rPr>
                <w:rFonts w:ascii="Times New Roman" w:hAnsi="Times New Roman" w:cs="Times New Roman"/>
                <w:color w:val="auto"/>
                <w:sz w:val="22"/>
                <w:szCs w:val="22"/>
              </w:rPr>
            </w:pPr>
            <w:r w:rsidRPr="00167566">
              <w:rPr>
                <w:rFonts w:ascii="Times New Roman" w:hAnsi="Times New Roman" w:cs="Times New Roman"/>
                <w:color w:val="auto"/>
                <w:sz w:val="22"/>
                <w:szCs w:val="22"/>
              </w:rPr>
              <w:t>0</w:t>
            </w:r>
          </w:p>
        </w:tc>
        <w:tc>
          <w:tcPr>
            <w:tcW w:w="152" w:type="pct"/>
            <w:tcBorders>
              <w:top w:val="single" w:sz="4" w:space="0" w:color="auto"/>
              <w:left w:val="single" w:sz="4" w:space="0" w:color="auto"/>
              <w:bottom w:val="single" w:sz="4" w:space="0" w:color="auto"/>
              <w:right w:val="single" w:sz="4" w:space="0" w:color="auto"/>
            </w:tcBorders>
            <w:shd w:val="clear" w:color="auto" w:fill="auto"/>
          </w:tcPr>
          <w:p w:rsidR="00EA5327" w:rsidRPr="00167566" w:rsidRDefault="006B0698" w:rsidP="00CB2710">
            <w:pPr>
              <w:rPr>
                <w:rFonts w:ascii="Times New Roman" w:hAnsi="Times New Roman" w:cs="Times New Roman"/>
                <w:color w:val="auto"/>
                <w:sz w:val="22"/>
                <w:szCs w:val="22"/>
              </w:rPr>
            </w:pPr>
            <w:r w:rsidRPr="00167566">
              <w:rPr>
                <w:rFonts w:ascii="Times New Roman" w:hAnsi="Times New Roman" w:cs="Times New Roman"/>
                <w:color w:val="auto"/>
                <w:sz w:val="22"/>
                <w:szCs w:val="22"/>
              </w:rPr>
              <w:t>0</w:t>
            </w:r>
          </w:p>
        </w:tc>
        <w:tc>
          <w:tcPr>
            <w:tcW w:w="212" w:type="pct"/>
            <w:tcBorders>
              <w:top w:val="single" w:sz="4" w:space="0" w:color="auto"/>
              <w:left w:val="single" w:sz="4" w:space="0" w:color="auto"/>
              <w:bottom w:val="single" w:sz="4" w:space="0" w:color="auto"/>
              <w:right w:val="single" w:sz="4" w:space="0" w:color="auto"/>
            </w:tcBorders>
            <w:shd w:val="clear" w:color="auto" w:fill="auto"/>
          </w:tcPr>
          <w:p w:rsidR="00EA5327" w:rsidRPr="00167566" w:rsidRDefault="006B0698" w:rsidP="00CB2710">
            <w:pPr>
              <w:rPr>
                <w:rFonts w:ascii="Times New Roman" w:hAnsi="Times New Roman" w:cs="Times New Roman"/>
                <w:color w:val="auto"/>
                <w:sz w:val="22"/>
                <w:szCs w:val="22"/>
              </w:rPr>
            </w:pPr>
            <w:r w:rsidRPr="00167566">
              <w:rPr>
                <w:rFonts w:ascii="Times New Roman" w:hAnsi="Times New Roman" w:cs="Times New Roman"/>
                <w:color w:val="auto"/>
                <w:sz w:val="22"/>
                <w:szCs w:val="22"/>
              </w:rPr>
              <w:t>0</w:t>
            </w:r>
          </w:p>
        </w:tc>
        <w:tc>
          <w:tcPr>
            <w:tcW w:w="209" w:type="pct"/>
            <w:tcBorders>
              <w:top w:val="single" w:sz="4" w:space="0" w:color="auto"/>
              <w:left w:val="single" w:sz="4" w:space="0" w:color="auto"/>
              <w:bottom w:val="single" w:sz="4" w:space="0" w:color="auto"/>
              <w:right w:val="single" w:sz="4" w:space="0" w:color="auto"/>
            </w:tcBorders>
            <w:shd w:val="clear" w:color="auto" w:fill="auto"/>
          </w:tcPr>
          <w:p w:rsidR="00EA5327" w:rsidRPr="00167566" w:rsidRDefault="006B0698" w:rsidP="00CB2710">
            <w:pPr>
              <w:rPr>
                <w:rFonts w:ascii="Times New Roman" w:hAnsi="Times New Roman" w:cs="Times New Roman"/>
                <w:color w:val="auto"/>
                <w:sz w:val="22"/>
                <w:szCs w:val="22"/>
              </w:rPr>
            </w:pPr>
            <w:r w:rsidRPr="00167566">
              <w:rPr>
                <w:rFonts w:ascii="Times New Roman" w:hAnsi="Times New Roman" w:cs="Times New Roman"/>
                <w:color w:val="auto"/>
                <w:sz w:val="22"/>
                <w:szCs w:val="22"/>
              </w:rPr>
              <w:t>0</w:t>
            </w: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EA5327" w:rsidRPr="00167566" w:rsidRDefault="006B0698" w:rsidP="00CB2710">
            <w:pPr>
              <w:rPr>
                <w:rFonts w:ascii="Times New Roman" w:hAnsi="Times New Roman" w:cs="Times New Roman"/>
                <w:color w:val="auto"/>
                <w:sz w:val="22"/>
                <w:szCs w:val="22"/>
              </w:rPr>
            </w:pPr>
            <w:r w:rsidRPr="00167566">
              <w:rPr>
                <w:rFonts w:ascii="Times New Roman" w:hAnsi="Times New Roman" w:cs="Times New Roman"/>
                <w:color w:val="auto"/>
                <w:sz w:val="22"/>
                <w:szCs w:val="22"/>
              </w:rPr>
              <w:t>0</w:t>
            </w:r>
          </w:p>
        </w:tc>
        <w:tc>
          <w:tcPr>
            <w:tcW w:w="347" w:type="pct"/>
            <w:tcBorders>
              <w:top w:val="single" w:sz="4" w:space="0" w:color="auto"/>
              <w:left w:val="single" w:sz="4" w:space="0" w:color="auto"/>
              <w:bottom w:val="single" w:sz="4" w:space="0" w:color="auto"/>
              <w:right w:val="single" w:sz="4" w:space="0" w:color="auto"/>
            </w:tcBorders>
            <w:shd w:val="clear" w:color="auto" w:fill="auto"/>
          </w:tcPr>
          <w:p w:rsidR="00EA5327" w:rsidRPr="00167566" w:rsidRDefault="006B0698" w:rsidP="00CB2710">
            <w:pPr>
              <w:rPr>
                <w:rFonts w:ascii="Times New Roman" w:hAnsi="Times New Roman" w:cs="Times New Roman"/>
                <w:color w:val="auto"/>
                <w:sz w:val="22"/>
                <w:szCs w:val="22"/>
              </w:rPr>
            </w:pPr>
            <w:r w:rsidRPr="00167566">
              <w:rPr>
                <w:rFonts w:ascii="Times New Roman" w:hAnsi="Times New Roman" w:cs="Times New Roman"/>
                <w:color w:val="auto"/>
                <w:sz w:val="22"/>
                <w:szCs w:val="22"/>
              </w:rPr>
              <w:t>1</w:t>
            </w:r>
          </w:p>
        </w:tc>
        <w:tc>
          <w:tcPr>
            <w:tcW w:w="307" w:type="pct"/>
            <w:tcBorders>
              <w:top w:val="single" w:sz="4" w:space="0" w:color="auto"/>
              <w:left w:val="single" w:sz="4" w:space="0" w:color="auto"/>
              <w:bottom w:val="single" w:sz="4" w:space="0" w:color="auto"/>
              <w:right w:val="single" w:sz="4" w:space="0" w:color="auto"/>
            </w:tcBorders>
            <w:shd w:val="clear" w:color="auto" w:fill="auto"/>
          </w:tcPr>
          <w:p w:rsidR="00EA5327" w:rsidRPr="00167566" w:rsidRDefault="006B0698" w:rsidP="00CB2710">
            <w:pPr>
              <w:rPr>
                <w:rFonts w:ascii="Times New Roman" w:hAnsi="Times New Roman" w:cs="Times New Roman"/>
                <w:color w:val="auto"/>
                <w:sz w:val="22"/>
                <w:szCs w:val="22"/>
              </w:rPr>
            </w:pPr>
            <w:r w:rsidRPr="00167566">
              <w:rPr>
                <w:rFonts w:ascii="Times New Roman" w:hAnsi="Times New Roman" w:cs="Times New Roman"/>
                <w:color w:val="auto"/>
                <w:sz w:val="22"/>
                <w:szCs w:val="22"/>
              </w:rPr>
              <w:t>1</w:t>
            </w: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EA5327" w:rsidRPr="00167566" w:rsidRDefault="006B0698" w:rsidP="00CB2710">
            <w:pPr>
              <w:rPr>
                <w:rFonts w:ascii="Times New Roman" w:hAnsi="Times New Roman" w:cs="Times New Roman"/>
                <w:color w:val="auto"/>
                <w:sz w:val="22"/>
                <w:szCs w:val="22"/>
              </w:rPr>
            </w:pPr>
            <w:r w:rsidRPr="00167566">
              <w:rPr>
                <w:rFonts w:ascii="Times New Roman" w:hAnsi="Times New Roman" w:cs="Times New Roman"/>
                <w:color w:val="auto"/>
                <w:sz w:val="22"/>
                <w:szCs w:val="22"/>
              </w:rPr>
              <w:t>1</w:t>
            </w:r>
          </w:p>
        </w:tc>
        <w:tc>
          <w:tcPr>
            <w:tcW w:w="403" w:type="pct"/>
            <w:tcBorders>
              <w:top w:val="single" w:sz="4" w:space="0" w:color="auto"/>
              <w:left w:val="single" w:sz="4" w:space="0" w:color="auto"/>
              <w:bottom w:val="single" w:sz="4" w:space="0" w:color="auto"/>
              <w:right w:val="single" w:sz="4" w:space="0" w:color="auto"/>
            </w:tcBorders>
            <w:shd w:val="clear" w:color="auto" w:fill="auto"/>
          </w:tcPr>
          <w:p w:rsidR="00EA5327" w:rsidRPr="00167566" w:rsidRDefault="006B0698" w:rsidP="00CB2710">
            <w:pPr>
              <w:rPr>
                <w:rFonts w:ascii="Times New Roman" w:hAnsi="Times New Roman" w:cs="Times New Roman"/>
                <w:color w:val="auto"/>
                <w:sz w:val="22"/>
                <w:szCs w:val="22"/>
              </w:rPr>
            </w:pPr>
            <w:r w:rsidRPr="00167566">
              <w:rPr>
                <w:rFonts w:ascii="Times New Roman" w:hAnsi="Times New Roman" w:cs="Times New Roman"/>
                <w:color w:val="auto"/>
                <w:sz w:val="22"/>
                <w:szCs w:val="22"/>
              </w:rPr>
              <w:t>3</w:t>
            </w:r>
          </w:p>
        </w:tc>
      </w:tr>
    </w:tbl>
    <w:p w:rsidR="009C04B2" w:rsidRPr="00A700F6" w:rsidRDefault="009C04B2" w:rsidP="00CB2710">
      <w:pPr>
        <w:ind w:firstLine="567"/>
        <w:jc w:val="both"/>
        <w:rPr>
          <w:rFonts w:ascii="Times New Roman" w:hAnsi="Times New Roman" w:cs="Times New Roman"/>
          <w:color w:val="auto"/>
        </w:rPr>
      </w:pPr>
    </w:p>
    <w:p w:rsidR="00FE5714" w:rsidRPr="00A700F6" w:rsidRDefault="00FE5714" w:rsidP="00CB2710">
      <w:pPr>
        <w:ind w:firstLine="567"/>
        <w:jc w:val="center"/>
        <w:rPr>
          <w:rFonts w:ascii="Times New Roman" w:hAnsi="Times New Roman" w:cs="Times New Roman"/>
          <w:color w:val="auto"/>
        </w:rPr>
      </w:pPr>
      <w:r w:rsidRPr="00A700F6">
        <w:rPr>
          <w:rFonts w:ascii="Times New Roman" w:hAnsi="Times New Roman" w:cs="Times New Roman"/>
          <w:color w:val="auto"/>
        </w:rPr>
        <w:t>План достижения показателей комплекса процессных мероприятий в 2027 году</w:t>
      </w:r>
    </w:p>
    <w:p w:rsidR="00FE5714" w:rsidRPr="00A700F6" w:rsidRDefault="00FE5714" w:rsidP="00CB2710">
      <w:pPr>
        <w:ind w:firstLine="567"/>
        <w:rPr>
          <w:rFonts w:ascii="Times New Roman" w:hAnsi="Times New Roman" w:cs="Times New Roman"/>
          <w:color w:val="auto"/>
        </w:rPr>
      </w:pPr>
    </w:p>
    <w:tbl>
      <w:tblPr>
        <w:tblW w:w="5185" w:type="pct"/>
        <w:jc w:val="center"/>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392"/>
        <w:gridCol w:w="177"/>
        <w:gridCol w:w="1238"/>
        <w:gridCol w:w="851"/>
        <w:gridCol w:w="820"/>
        <w:gridCol w:w="528"/>
        <w:gridCol w:w="635"/>
        <w:gridCol w:w="377"/>
        <w:gridCol w:w="530"/>
        <w:gridCol w:w="301"/>
        <w:gridCol w:w="422"/>
        <w:gridCol w:w="416"/>
        <w:gridCol w:w="499"/>
        <w:gridCol w:w="694"/>
        <w:gridCol w:w="616"/>
        <w:gridCol w:w="550"/>
        <w:gridCol w:w="668"/>
      </w:tblGrid>
      <w:tr w:rsidR="00FE5714" w:rsidRPr="00A700F6" w:rsidTr="00A700F6">
        <w:trPr>
          <w:trHeight w:val="349"/>
          <w:tblHeader/>
          <w:jc w:val="center"/>
        </w:trPr>
        <w:tc>
          <w:tcPr>
            <w:tcW w:w="29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00F6" w:rsidRDefault="00A700F6" w:rsidP="00A700F6">
            <w:pPr>
              <w:jc w:val="center"/>
              <w:rPr>
                <w:rFonts w:ascii="Times New Roman" w:hAnsi="Times New Roman" w:cs="Times New Roman"/>
                <w:color w:val="auto"/>
                <w:sz w:val="22"/>
                <w:szCs w:val="22"/>
              </w:rPr>
            </w:pPr>
            <w:r>
              <w:rPr>
                <w:rFonts w:ascii="Times New Roman" w:hAnsi="Times New Roman" w:cs="Times New Roman"/>
                <w:color w:val="auto"/>
                <w:sz w:val="22"/>
                <w:szCs w:val="22"/>
              </w:rPr>
              <w:t>№</w:t>
            </w:r>
          </w:p>
          <w:p w:rsidR="00FE5714" w:rsidRPr="00A700F6" w:rsidRDefault="00FE5714" w:rsidP="00A700F6">
            <w:pPr>
              <w:jc w:val="center"/>
              <w:rPr>
                <w:rFonts w:ascii="Times New Roman" w:hAnsi="Times New Roman" w:cs="Times New Roman"/>
                <w:color w:val="auto"/>
                <w:sz w:val="22"/>
                <w:szCs w:val="22"/>
              </w:rPr>
            </w:pPr>
            <w:proofErr w:type="gramStart"/>
            <w:r w:rsidRPr="00A700F6">
              <w:rPr>
                <w:rFonts w:ascii="Times New Roman" w:hAnsi="Times New Roman" w:cs="Times New Roman"/>
                <w:color w:val="auto"/>
                <w:sz w:val="22"/>
                <w:szCs w:val="22"/>
              </w:rPr>
              <w:t>п</w:t>
            </w:r>
            <w:proofErr w:type="gramEnd"/>
            <w:r w:rsidRPr="00A700F6">
              <w:rPr>
                <w:rFonts w:ascii="Times New Roman" w:hAnsi="Times New Roman" w:cs="Times New Roman"/>
                <w:color w:val="auto"/>
                <w:sz w:val="22"/>
                <w:szCs w:val="22"/>
              </w:rPr>
              <w:t>/п</w:t>
            </w:r>
          </w:p>
        </w:tc>
        <w:tc>
          <w:tcPr>
            <w:tcW w:w="6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5714" w:rsidRPr="00A700F6" w:rsidRDefault="00FE5714" w:rsidP="00A700F6">
            <w:pPr>
              <w:jc w:val="center"/>
              <w:rPr>
                <w:rFonts w:ascii="Times New Roman" w:hAnsi="Times New Roman" w:cs="Times New Roman"/>
                <w:color w:val="auto"/>
                <w:sz w:val="22"/>
                <w:szCs w:val="22"/>
              </w:rPr>
            </w:pPr>
            <w:r w:rsidRPr="00A700F6">
              <w:rPr>
                <w:rFonts w:ascii="Times New Roman" w:hAnsi="Times New Roman" w:cs="Times New Roman"/>
                <w:color w:val="auto"/>
                <w:sz w:val="22"/>
                <w:szCs w:val="22"/>
              </w:rPr>
              <w:t>Показатели комплекса процессных мероприятий</w:t>
            </w:r>
          </w:p>
        </w:tc>
        <w:tc>
          <w:tcPr>
            <w:tcW w:w="4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5714" w:rsidRPr="00A700F6" w:rsidRDefault="00FE5714" w:rsidP="00A700F6">
            <w:pPr>
              <w:jc w:val="center"/>
              <w:rPr>
                <w:rFonts w:ascii="Times New Roman" w:hAnsi="Times New Roman" w:cs="Times New Roman"/>
                <w:color w:val="auto"/>
                <w:sz w:val="22"/>
                <w:szCs w:val="22"/>
                <w:highlight w:val="yellow"/>
              </w:rPr>
            </w:pPr>
            <w:r w:rsidRPr="00A700F6">
              <w:rPr>
                <w:rFonts w:ascii="Times New Roman" w:hAnsi="Times New Roman" w:cs="Times New Roman"/>
                <w:color w:val="auto"/>
                <w:sz w:val="22"/>
                <w:szCs w:val="22"/>
              </w:rPr>
              <w:t>Уровень показателя</w:t>
            </w:r>
          </w:p>
        </w:tc>
        <w:tc>
          <w:tcPr>
            <w:tcW w:w="4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5714" w:rsidRPr="00A700F6" w:rsidRDefault="00FE5714" w:rsidP="00A700F6">
            <w:pPr>
              <w:jc w:val="center"/>
              <w:rPr>
                <w:rFonts w:ascii="Times New Roman" w:hAnsi="Times New Roman" w:cs="Times New Roman"/>
                <w:color w:val="auto"/>
                <w:sz w:val="22"/>
                <w:szCs w:val="22"/>
              </w:rPr>
            </w:pPr>
            <w:r w:rsidRPr="00A700F6">
              <w:rPr>
                <w:rFonts w:ascii="Times New Roman" w:hAnsi="Times New Roman" w:cs="Times New Roman"/>
                <w:color w:val="auto"/>
                <w:sz w:val="22"/>
                <w:szCs w:val="22"/>
              </w:rPr>
              <w:t>Единица измерения</w:t>
            </w:r>
            <w:r w:rsidR="006D6C81" w:rsidRPr="00A700F6">
              <w:rPr>
                <w:rFonts w:ascii="Times New Roman" w:hAnsi="Times New Roman" w:cs="Times New Roman"/>
                <w:color w:val="auto"/>
                <w:sz w:val="22"/>
                <w:szCs w:val="22"/>
              </w:rPr>
              <w:t xml:space="preserve"> </w:t>
            </w:r>
            <w:r w:rsidRPr="00A700F6">
              <w:rPr>
                <w:rFonts w:ascii="Times New Roman" w:hAnsi="Times New Roman" w:cs="Times New Roman"/>
                <w:color w:val="auto"/>
                <w:sz w:val="22"/>
                <w:szCs w:val="22"/>
              </w:rPr>
              <w:t>(по ОКЕИ)</w:t>
            </w:r>
          </w:p>
        </w:tc>
        <w:tc>
          <w:tcPr>
            <w:tcW w:w="2866"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FE5714" w:rsidRPr="00A700F6" w:rsidRDefault="00FE5714" w:rsidP="00A700F6">
            <w:pPr>
              <w:ind w:firstLine="567"/>
              <w:jc w:val="center"/>
              <w:rPr>
                <w:rFonts w:ascii="Times New Roman" w:hAnsi="Times New Roman" w:cs="Times New Roman"/>
                <w:color w:val="auto"/>
                <w:sz w:val="22"/>
                <w:szCs w:val="22"/>
              </w:rPr>
            </w:pPr>
            <w:r w:rsidRPr="00A700F6">
              <w:rPr>
                <w:rFonts w:ascii="Times New Roman" w:hAnsi="Times New Roman" w:cs="Times New Roman"/>
                <w:color w:val="auto"/>
                <w:sz w:val="22"/>
                <w:szCs w:val="22"/>
              </w:rPr>
              <w:t>Плановые значения по месяцам</w:t>
            </w:r>
          </w:p>
        </w:tc>
        <w:tc>
          <w:tcPr>
            <w:tcW w:w="3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5714" w:rsidRPr="00A700F6" w:rsidRDefault="00FE5714" w:rsidP="00A700F6">
            <w:pPr>
              <w:jc w:val="center"/>
              <w:rPr>
                <w:rFonts w:ascii="Times New Roman" w:hAnsi="Times New Roman" w:cs="Times New Roman"/>
                <w:bCs/>
                <w:color w:val="auto"/>
                <w:sz w:val="22"/>
                <w:szCs w:val="22"/>
              </w:rPr>
            </w:pPr>
            <w:proofErr w:type="gramStart"/>
            <w:r w:rsidRPr="00A700F6">
              <w:rPr>
                <w:rFonts w:ascii="Times New Roman" w:hAnsi="Times New Roman" w:cs="Times New Roman"/>
                <w:bCs/>
                <w:color w:val="auto"/>
                <w:sz w:val="22"/>
                <w:szCs w:val="22"/>
              </w:rPr>
              <w:t>На конец</w:t>
            </w:r>
            <w:proofErr w:type="gramEnd"/>
            <w:r w:rsidR="006D6C81" w:rsidRPr="00A700F6">
              <w:rPr>
                <w:rFonts w:ascii="Times New Roman" w:hAnsi="Times New Roman" w:cs="Times New Roman"/>
                <w:bCs/>
                <w:color w:val="auto"/>
                <w:sz w:val="22"/>
                <w:szCs w:val="22"/>
              </w:rPr>
              <w:t xml:space="preserve"> </w:t>
            </w:r>
            <w:r w:rsidRPr="00A700F6">
              <w:rPr>
                <w:rFonts w:ascii="Times New Roman" w:hAnsi="Times New Roman" w:cs="Times New Roman"/>
                <w:bCs/>
                <w:color w:val="auto"/>
                <w:sz w:val="22"/>
                <w:szCs w:val="22"/>
              </w:rPr>
              <w:t>2027 года</w:t>
            </w:r>
          </w:p>
        </w:tc>
      </w:tr>
      <w:tr w:rsidR="00A700F6" w:rsidRPr="00A700F6" w:rsidTr="00A700F6">
        <w:trPr>
          <w:trHeight w:val="661"/>
          <w:tblHeader/>
          <w:jc w:val="center"/>
        </w:trPr>
        <w:tc>
          <w:tcPr>
            <w:tcW w:w="293"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714" w:rsidRPr="00A700F6" w:rsidRDefault="00FE5714" w:rsidP="00CB2710">
            <w:pPr>
              <w:ind w:firstLine="567"/>
              <w:rPr>
                <w:rFonts w:ascii="Times New Roman" w:hAnsi="Times New Roman" w:cs="Times New Roman"/>
                <w:sz w:val="22"/>
                <w:szCs w:val="22"/>
              </w:rPr>
            </w:pPr>
          </w:p>
        </w:tc>
        <w:tc>
          <w:tcPr>
            <w:tcW w:w="63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714" w:rsidRPr="00A700F6" w:rsidRDefault="00FE5714" w:rsidP="00CB2710">
            <w:pPr>
              <w:ind w:firstLine="567"/>
              <w:rPr>
                <w:rFonts w:ascii="Times New Roman" w:hAnsi="Times New Roman" w:cs="Times New Roman"/>
                <w:sz w:val="22"/>
                <w:szCs w:val="22"/>
              </w:rPr>
            </w:pPr>
          </w:p>
        </w:tc>
        <w:tc>
          <w:tcPr>
            <w:tcW w:w="43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714" w:rsidRPr="00A700F6" w:rsidRDefault="00FE5714" w:rsidP="00CB2710">
            <w:pPr>
              <w:ind w:firstLine="567"/>
              <w:rPr>
                <w:rFonts w:ascii="Times New Roman" w:hAnsi="Times New Roman" w:cs="Times New Roman"/>
                <w:sz w:val="22"/>
                <w:szCs w:val="22"/>
                <w:highlight w:val="yellow"/>
              </w:rPr>
            </w:pPr>
          </w:p>
        </w:tc>
        <w:tc>
          <w:tcPr>
            <w:tcW w:w="42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714" w:rsidRPr="00A700F6" w:rsidRDefault="00FE5714" w:rsidP="00CB2710">
            <w:pPr>
              <w:ind w:firstLine="567"/>
              <w:rPr>
                <w:rFonts w:ascii="Times New Roman" w:hAnsi="Times New Roman" w:cs="Times New Roman"/>
                <w:sz w:val="22"/>
                <w:szCs w:val="22"/>
              </w:rPr>
            </w:pP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5714" w:rsidRPr="00A700F6" w:rsidRDefault="00FE5714" w:rsidP="00CB2710">
            <w:pPr>
              <w:rPr>
                <w:rFonts w:ascii="Times New Roman" w:hAnsi="Times New Roman" w:cs="Times New Roman"/>
                <w:color w:val="auto"/>
                <w:sz w:val="22"/>
                <w:szCs w:val="22"/>
              </w:rPr>
            </w:pPr>
            <w:r w:rsidRPr="00A700F6">
              <w:rPr>
                <w:rFonts w:ascii="Times New Roman" w:hAnsi="Times New Roman" w:cs="Times New Roman"/>
                <w:color w:val="auto"/>
                <w:sz w:val="22"/>
                <w:szCs w:val="22"/>
              </w:rPr>
              <w:t>январь</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5714" w:rsidRPr="00A700F6" w:rsidRDefault="00FE5714" w:rsidP="00CB2710">
            <w:pPr>
              <w:rPr>
                <w:rFonts w:ascii="Times New Roman" w:hAnsi="Times New Roman" w:cs="Times New Roman"/>
                <w:color w:val="auto"/>
                <w:sz w:val="22"/>
                <w:szCs w:val="22"/>
              </w:rPr>
            </w:pPr>
            <w:r w:rsidRPr="00A700F6">
              <w:rPr>
                <w:rFonts w:ascii="Times New Roman" w:hAnsi="Times New Roman" w:cs="Times New Roman"/>
                <w:color w:val="auto"/>
                <w:sz w:val="22"/>
                <w:szCs w:val="22"/>
              </w:rPr>
              <w:t>февраль</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5714" w:rsidRPr="00A700F6" w:rsidRDefault="00FE5714" w:rsidP="00CB2710">
            <w:pPr>
              <w:rPr>
                <w:rFonts w:ascii="Times New Roman" w:hAnsi="Times New Roman" w:cs="Times New Roman"/>
                <w:color w:val="auto"/>
                <w:sz w:val="22"/>
                <w:szCs w:val="22"/>
              </w:rPr>
            </w:pPr>
            <w:r w:rsidRPr="00A700F6">
              <w:rPr>
                <w:rFonts w:ascii="Times New Roman" w:hAnsi="Times New Roman" w:cs="Times New Roman"/>
                <w:color w:val="auto"/>
                <w:sz w:val="22"/>
                <w:szCs w:val="22"/>
              </w:rPr>
              <w:t>март</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5714" w:rsidRPr="00A700F6" w:rsidRDefault="00FE5714" w:rsidP="00CB2710">
            <w:pPr>
              <w:rPr>
                <w:rFonts w:ascii="Times New Roman" w:hAnsi="Times New Roman" w:cs="Times New Roman"/>
                <w:color w:val="auto"/>
                <w:sz w:val="22"/>
                <w:szCs w:val="22"/>
              </w:rPr>
            </w:pPr>
            <w:r w:rsidRPr="00A700F6">
              <w:rPr>
                <w:rFonts w:ascii="Times New Roman" w:hAnsi="Times New Roman" w:cs="Times New Roman"/>
                <w:color w:val="auto"/>
                <w:sz w:val="22"/>
                <w:szCs w:val="22"/>
              </w:rPr>
              <w:t>апрель</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5714" w:rsidRPr="00A700F6" w:rsidRDefault="00FE5714" w:rsidP="00CB2710">
            <w:pPr>
              <w:rPr>
                <w:rFonts w:ascii="Times New Roman" w:hAnsi="Times New Roman" w:cs="Times New Roman"/>
                <w:color w:val="auto"/>
                <w:sz w:val="22"/>
                <w:szCs w:val="22"/>
              </w:rPr>
            </w:pPr>
            <w:r w:rsidRPr="00A700F6">
              <w:rPr>
                <w:rFonts w:ascii="Times New Roman" w:hAnsi="Times New Roman" w:cs="Times New Roman"/>
                <w:color w:val="auto"/>
                <w:sz w:val="22"/>
                <w:szCs w:val="22"/>
              </w:rPr>
              <w:t>май</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5714" w:rsidRPr="00A700F6" w:rsidRDefault="00FE5714" w:rsidP="00CB2710">
            <w:pPr>
              <w:rPr>
                <w:rFonts w:ascii="Times New Roman" w:hAnsi="Times New Roman" w:cs="Times New Roman"/>
                <w:color w:val="auto"/>
                <w:sz w:val="22"/>
                <w:szCs w:val="22"/>
              </w:rPr>
            </w:pPr>
            <w:r w:rsidRPr="00A700F6">
              <w:rPr>
                <w:rFonts w:ascii="Times New Roman" w:hAnsi="Times New Roman" w:cs="Times New Roman"/>
                <w:color w:val="auto"/>
                <w:sz w:val="22"/>
                <w:szCs w:val="22"/>
              </w:rPr>
              <w:t>июнь</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5714" w:rsidRPr="00A700F6" w:rsidRDefault="00FE5714" w:rsidP="00CB2710">
            <w:pPr>
              <w:rPr>
                <w:rFonts w:ascii="Times New Roman" w:hAnsi="Times New Roman" w:cs="Times New Roman"/>
                <w:color w:val="auto"/>
                <w:sz w:val="22"/>
                <w:szCs w:val="22"/>
              </w:rPr>
            </w:pPr>
            <w:r w:rsidRPr="00A700F6">
              <w:rPr>
                <w:rFonts w:ascii="Times New Roman" w:hAnsi="Times New Roman" w:cs="Times New Roman"/>
                <w:color w:val="auto"/>
                <w:sz w:val="22"/>
                <w:szCs w:val="22"/>
              </w:rPr>
              <w:t>июль</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5714" w:rsidRPr="00A700F6" w:rsidRDefault="00FE5714" w:rsidP="00CB2710">
            <w:pPr>
              <w:rPr>
                <w:rFonts w:ascii="Times New Roman" w:hAnsi="Times New Roman" w:cs="Times New Roman"/>
                <w:color w:val="auto"/>
                <w:sz w:val="22"/>
                <w:szCs w:val="22"/>
              </w:rPr>
            </w:pPr>
            <w:r w:rsidRPr="00A700F6">
              <w:rPr>
                <w:rFonts w:ascii="Times New Roman" w:hAnsi="Times New Roman" w:cs="Times New Roman"/>
                <w:color w:val="auto"/>
                <w:sz w:val="22"/>
                <w:szCs w:val="22"/>
              </w:rPr>
              <w:t>август</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5714" w:rsidRPr="00A700F6" w:rsidRDefault="00FE5714" w:rsidP="00CB2710">
            <w:pPr>
              <w:rPr>
                <w:rFonts w:ascii="Times New Roman" w:hAnsi="Times New Roman" w:cs="Times New Roman"/>
                <w:color w:val="auto"/>
                <w:sz w:val="22"/>
                <w:szCs w:val="22"/>
              </w:rPr>
            </w:pPr>
            <w:r w:rsidRPr="00A700F6">
              <w:rPr>
                <w:rFonts w:ascii="Times New Roman" w:hAnsi="Times New Roman" w:cs="Times New Roman"/>
                <w:color w:val="auto"/>
                <w:sz w:val="22"/>
                <w:szCs w:val="22"/>
              </w:rPr>
              <w:t>сентябрь</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5714" w:rsidRPr="00A700F6" w:rsidRDefault="00FE5714" w:rsidP="00CB2710">
            <w:pPr>
              <w:rPr>
                <w:rFonts w:ascii="Times New Roman" w:hAnsi="Times New Roman" w:cs="Times New Roman"/>
                <w:color w:val="auto"/>
                <w:sz w:val="22"/>
                <w:szCs w:val="22"/>
              </w:rPr>
            </w:pPr>
            <w:r w:rsidRPr="00A700F6">
              <w:rPr>
                <w:rFonts w:ascii="Times New Roman" w:hAnsi="Times New Roman" w:cs="Times New Roman"/>
                <w:color w:val="auto"/>
                <w:sz w:val="22"/>
                <w:szCs w:val="22"/>
              </w:rPr>
              <w:t>октябрь</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5714" w:rsidRPr="00A700F6" w:rsidRDefault="00FE5714" w:rsidP="00CB2710">
            <w:pPr>
              <w:rPr>
                <w:rFonts w:ascii="Times New Roman" w:hAnsi="Times New Roman" w:cs="Times New Roman"/>
                <w:color w:val="auto"/>
                <w:sz w:val="22"/>
                <w:szCs w:val="22"/>
              </w:rPr>
            </w:pPr>
            <w:r w:rsidRPr="00A700F6">
              <w:rPr>
                <w:rFonts w:ascii="Times New Roman" w:hAnsi="Times New Roman" w:cs="Times New Roman"/>
                <w:color w:val="auto"/>
                <w:sz w:val="22"/>
                <w:szCs w:val="22"/>
              </w:rPr>
              <w:t>ноябрь</w:t>
            </w:r>
          </w:p>
        </w:tc>
        <w:tc>
          <w:tcPr>
            <w:tcW w:w="34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714" w:rsidRPr="00A700F6" w:rsidRDefault="00FE5714" w:rsidP="00CB2710">
            <w:pPr>
              <w:ind w:firstLine="567"/>
              <w:rPr>
                <w:rFonts w:ascii="Times New Roman" w:hAnsi="Times New Roman" w:cs="Times New Roman"/>
                <w:sz w:val="22"/>
                <w:szCs w:val="22"/>
              </w:rPr>
            </w:pPr>
          </w:p>
        </w:tc>
      </w:tr>
      <w:tr w:rsidR="006D6C81" w:rsidRPr="00A700F6" w:rsidTr="00A700F6">
        <w:trPr>
          <w:trHeight w:val="386"/>
          <w:jc w:val="center"/>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6D6C81" w:rsidRPr="00A700F6" w:rsidRDefault="006D6C81" w:rsidP="00CB2710">
            <w:pPr>
              <w:rPr>
                <w:rFonts w:ascii="Times New Roman" w:hAnsi="Times New Roman" w:cs="Times New Roman"/>
                <w:color w:val="auto"/>
                <w:sz w:val="22"/>
                <w:szCs w:val="22"/>
              </w:rPr>
            </w:pPr>
            <w:r w:rsidRPr="00A700F6">
              <w:rPr>
                <w:rFonts w:ascii="Times New Roman" w:hAnsi="Times New Roman" w:cs="Times New Roman"/>
                <w:color w:val="auto"/>
                <w:sz w:val="22"/>
                <w:szCs w:val="22"/>
              </w:rPr>
              <w:t>Задача: «Улучшение жилищных условий граждан, проживающих в ветхом и аварийном жилом фонде»</w:t>
            </w:r>
          </w:p>
        </w:tc>
      </w:tr>
      <w:tr w:rsidR="00A700F6" w:rsidRPr="00A700F6" w:rsidTr="00A700F6">
        <w:trPr>
          <w:trHeight w:val="386"/>
          <w:jc w:val="center"/>
        </w:trPr>
        <w:tc>
          <w:tcPr>
            <w:tcW w:w="202" w:type="pct"/>
            <w:tcBorders>
              <w:top w:val="single" w:sz="4" w:space="0" w:color="auto"/>
              <w:left w:val="single" w:sz="4" w:space="0" w:color="auto"/>
              <w:bottom w:val="single" w:sz="4" w:space="0" w:color="auto"/>
              <w:right w:val="single" w:sz="4" w:space="0" w:color="auto"/>
            </w:tcBorders>
            <w:shd w:val="clear" w:color="auto" w:fill="auto"/>
          </w:tcPr>
          <w:p w:rsidR="00FE5714" w:rsidRPr="00A700F6" w:rsidRDefault="00FE5714" w:rsidP="00CB2710">
            <w:pPr>
              <w:rPr>
                <w:rFonts w:ascii="Times New Roman" w:hAnsi="Times New Roman" w:cs="Times New Roman"/>
                <w:color w:val="auto"/>
                <w:sz w:val="22"/>
                <w:szCs w:val="22"/>
              </w:rPr>
            </w:pPr>
            <w:r w:rsidRPr="00A700F6">
              <w:rPr>
                <w:rFonts w:ascii="Times New Roman" w:hAnsi="Times New Roman" w:cs="Times New Roman"/>
                <w:color w:val="auto"/>
                <w:sz w:val="22"/>
                <w:szCs w:val="22"/>
              </w:rPr>
              <w:t>1.1</w:t>
            </w: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714" w:rsidRPr="00A700F6" w:rsidRDefault="00FE5714" w:rsidP="00CB2710">
            <w:pPr>
              <w:rPr>
                <w:rFonts w:ascii="Times New Roman" w:hAnsi="Times New Roman" w:cs="Times New Roman"/>
                <w:color w:val="auto"/>
                <w:sz w:val="22"/>
                <w:szCs w:val="22"/>
              </w:rPr>
            </w:pPr>
            <w:r w:rsidRPr="00A700F6">
              <w:rPr>
                <w:rFonts w:ascii="Times New Roman" w:hAnsi="Times New Roman" w:cs="Times New Roman"/>
                <w:color w:val="auto"/>
                <w:sz w:val="22"/>
                <w:szCs w:val="22"/>
              </w:rPr>
              <w:t xml:space="preserve">Количество семей, получивших жилые помещения или компенсационные выплаты и улучшивших жилищные условия (185- </w:t>
            </w:r>
            <w:r w:rsidRPr="00A700F6">
              <w:rPr>
                <w:rFonts w:ascii="Times New Roman" w:hAnsi="Times New Roman" w:cs="Times New Roman"/>
                <w:color w:val="auto"/>
                <w:sz w:val="22"/>
                <w:szCs w:val="22"/>
              </w:rPr>
              <w:lastRenderedPageBreak/>
              <w:t>ФЗ).</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FE5714" w:rsidRPr="00A700F6" w:rsidRDefault="00FE5714" w:rsidP="00CB2710">
            <w:pPr>
              <w:tabs>
                <w:tab w:val="left" w:pos="1127"/>
                <w:tab w:val="left" w:pos="5923"/>
                <w:tab w:val="left" w:pos="15876"/>
              </w:tabs>
              <w:kinsoku w:val="0"/>
              <w:overflowPunct w:val="0"/>
              <w:autoSpaceDE w:val="0"/>
              <w:autoSpaceDN w:val="0"/>
              <w:adjustRightInd w:val="0"/>
              <w:ind w:right="176"/>
              <w:outlineLvl w:val="0"/>
              <w:rPr>
                <w:rFonts w:ascii="Times New Roman" w:hAnsi="Times New Roman" w:cs="Times New Roman"/>
                <w:color w:val="auto"/>
                <w:sz w:val="22"/>
                <w:szCs w:val="22"/>
              </w:rPr>
            </w:pPr>
            <w:r w:rsidRPr="00A700F6">
              <w:rPr>
                <w:rFonts w:ascii="Times New Roman" w:hAnsi="Times New Roman" w:cs="Times New Roman"/>
                <w:color w:val="auto"/>
                <w:sz w:val="22"/>
                <w:szCs w:val="22"/>
              </w:rPr>
              <w:lastRenderedPageBreak/>
              <w:t>КПМ</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FE5714" w:rsidRPr="00A700F6" w:rsidRDefault="00F22D4D" w:rsidP="00CB2710">
            <w:pPr>
              <w:rPr>
                <w:rFonts w:ascii="Times New Roman" w:hAnsi="Times New Roman" w:cs="Times New Roman"/>
                <w:color w:val="auto"/>
                <w:sz w:val="22"/>
                <w:szCs w:val="22"/>
              </w:rPr>
            </w:pPr>
            <w:r w:rsidRPr="00A700F6">
              <w:rPr>
                <w:rFonts w:ascii="Times New Roman" w:hAnsi="Times New Roman" w:cs="Times New Roman"/>
                <w:color w:val="auto"/>
                <w:sz w:val="22"/>
                <w:szCs w:val="22"/>
              </w:rPr>
              <w:t>с</w:t>
            </w:r>
            <w:r w:rsidR="00FE5714" w:rsidRPr="00A700F6">
              <w:rPr>
                <w:rFonts w:ascii="Times New Roman" w:hAnsi="Times New Roman" w:cs="Times New Roman"/>
                <w:color w:val="auto"/>
                <w:sz w:val="22"/>
                <w:szCs w:val="22"/>
              </w:rPr>
              <w:t>емей</w:t>
            </w:r>
          </w:p>
        </w:tc>
        <w:tc>
          <w:tcPr>
            <w:tcW w:w="272" w:type="pct"/>
            <w:tcBorders>
              <w:top w:val="single" w:sz="4" w:space="0" w:color="auto"/>
              <w:left w:val="single" w:sz="4" w:space="0" w:color="auto"/>
              <w:bottom w:val="single" w:sz="4" w:space="0" w:color="auto"/>
              <w:right w:val="single" w:sz="4" w:space="0" w:color="auto"/>
            </w:tcBorders>
            <w:shd w:val="clear" w:color="auto" w:fill="auto"/>
          </w:tcPr>
          <w:p w:rsidR="00FE5714" w:rsidRPr="00A700F6" w:rsidRDefault="00FE5714" w:rsidP="00CB2710">
            <w:pPr>
              <w:rPr>
                <w:rFonts w:ascii="Times New Roman" w:hAnsi="Times New Roman" w:cs="Times New Roman"/>
                <w:color w:val="auto"/>
                <w:sz w:val="22"/>
                <w:szCs w:val="22"/>
              </w:rPr>
            </w:pPr>
            <w:r w:rsidRPr="00A700F6">
              <w:rPr>
                <w:rFonts w:ascii="Times New Roman" w:hAnsi="Times New Roman" w:cs="Times New Roman"/>
                <w:color w:val="auto"/>
                <w:sz w:val="22"/>
                <w:szCs w:val="22"/>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FE5714" w:rsidRPr="00A700F6" w:rsidRDefault="00FE5714" w:rsidP="00CB2710">
            <w:pPr>
              <w:rPr>
                <w:rFonts w:ascii="Times New Roman" w:hAnsi="Times New Roman" w:cs="Times New Roman"/>
                <w:color w:val="auto"/>
                <w:sz w:val="22"/>
                <w:szCs w:val="22"/>
              </w:rPr>
            </w:pPr>
            <w:r w:rsidRPr="00A700F6">
              <w:rPr>
                <w:rFonts w:ascii="Times New Roman" w:hAnsi="Times New Roman" w:cs="Times New Roman"/>
                <w:color w:val="auto"/>
                <w:sz w:val="22"/>
                <w:szCs w:val="22"/>
              </w:rPr>
              <w:t>0</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FE5714" w:rsidRPr="00A700F6" w:rsidRDefault="00FE5714" w:rsidP="00CB2710">
            <w:pPr>
              <w:rPr>
                <w:rFonts w:ascii="Times New Roman" w:hAnsi="Times New Roman" w:cs="Times New Roman"/>
                <w:color w:val="auto"/>
                <w:sz w:val="22"/>
                <w:szCs w:val="22"/>
              </w:rPr>
            </w:pPr>
            <w:r w:rsidRPr="00A700F6">
              <w:rPr>
                <w:rFonts w:ascii="Times New Roman" w:hAnsi="Times New Roman" w:cs="Times New Roman"/>
                <w:color w:val="auto"/>
                <w:sz w:val="22"/>
                <w:szCs w:val="22"/>
              </w:rPr>
              <w:t>0</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FE5714" w:rsidRPr="00A700F6" w:rsidRDefault="00FE5714" w:rsidP="00CB2710">
            <w:pPr>
              <w:rPr>
                <w:rFonts w:ascii="Times New Roman" w:hAnsi="Times New Roman" w:cs="Times New Roman"/>
                <w:color w:val="auto"/>
                <w:sz w:val="22"/>
                <w:szCs w:val="22"/>
              </w:rPr>
            </w:pPr>
            <w:r w:rsidRPr="00A700F6">
              <w:rPr>
                <w:rFonts w:ascii="Times New Roman" w:hAnsi="Times New Roman" w:cs="Times New Roman"/>
                <w:color w:val="auto"/>
                <w:sz w:val="22"/>
                <w:szCs w:val="22"/>
              </w:rPr>
              <w:t>0</w:t>
            </w:r>
          </w:p>
        </w:tc>
        <w:tc>
          <w:tcPr>
            <w:tcW w:w="155" w:type="pct"/>
            <w:tcBorders>
              <w:top w:val="single" w:sz="4" w:space="0" w:color="auto"/>
              <w:left w:val="single" w:sz="4" w:space="0" w:color="auto"/>
              <w:bottom w:val="single" w:sz="4" w:space="0" w:color="auto"/>
              <w:right w:val="single" w:sz="4" w:space="0" w:color="auto"/>
            </w:tcBorders>
            <w:shd w:val="clear" w:color="auto" w:fill="auto"/>
          </w:tcPr>
          <w:p w:rsidR="00FE5714" w:rsidRPr="00A700F6" w:rsidRDefault="00FE5714" w:rsidP="00CB2710">
            <w:pPr>
              <w:rPr>
                <w:rFonts w:ascii="Times New Roman" w:hAnsi="Times New Roman" w:cs="Times New Roman"/>
                <w:color w:val="auto"/>
                <w:sz w:val="22"/>
                <w:szCs w:val="22"/>
              </w:rPr>
            </w:pPr>
            <w:r w:rsidRPr="00A700F6">
              <w:rPr>
                <w:rFonts w:ascii="Times New Roman" w:hAnsi="Times New Roman" w:cs="Times New Roman"/>
                <w:color w:val="auto"/>
                <w:sz w:val="22"/>
                <w:szCs w:val="22"/>
              </w:rPr>
              <w:t>0</w:t>
            </w:r>
          </w:p>
        </w:tc>
        <w:tc>
          <w:tcPr>
            <w:tcW w:w="217" w:type="pct"/>
            <w:tcBorders>
              <w:top w:val="single" w:sz="4" w:space="0" w:color="auto"/>
              <w:left w:val="single" w:sz="4" w:space="0" w:color="auto"/>
              <w:bottom w:val="single" w:sz="4" w:space="0" w:color="auto"/>
              <w:right w:val="single" w:sz="4" w:space="0" w:color="auto"/>
            </w:tcBorders>
            <w:shd w:val="clear" w:color="auto" w:fill="auto"/>
          </w:tcPr>
          <w:p w:rsidR="00FE5714" w:rsidRPr="00A700F6" w:rsidRDefault="00FE5714" w:rsidP="00CB2710">
            <w:pPr>
              <w:rPr>
                <w:rFonts w:ascii="Times New Roman" w:hAnsi="Times New Roman" w:cs="Times New Roman"/>
                <w:color w:val="auto"/>
                <w:sz w:val="22"/>
                <w:szCs w:val="22"/>
              </w:rPr>
            </w:pPr>
            <w:r w:rsidRPr="00A700F6">
              <w:rPr>
                <w:rFonts w:ascii="Times New Roman" w:hAnsi="Times New Roman" w:cs="Times New Roman"/>
                <w:color w:val="auto"/>
                <w:sz w:val="22"/>
                <w:szCs w:val="22"/>
              </w:rPr>
              <w:t>0</w:t>
            </w:r>
          </w:p>
        </w:tc>
        <w:tc>
          <w:tcPr>
            <w:tcW w:w="214" w:type="pct"/>
            <w:tcBorders>
              <w:top w:val="single" w:sz="4" w:space="0" w:color="auto"/>
              <w:left w:val="single" w:sz="4" w:space="0" w:color="auto"/>
              <w:bottom w:val="single" w:sz="4" w:space="0" w:color="auto"/>
              <w:right w:val="single" w:sz="4" w:space="0" w:color="auto"/>
            </w:tcBorders>
            <w:shd w:val="clear" w:color="auto" w:fill="auto"/>
          </w:tcPr>
          <w:p w:rsidR="00FE5714" w:rsidRPr="00A700F6" w:rsidRDefault="00FE5714" w:rsidP="00CB2710">
            <w:pPr>
              <w:rPr>
                <w:rFonts w:ascii="Times New Roman" w:hAnsi="Times New Roman" w:cs="Times New Roman"/>
                <w:color w:val="auto"/>
                <w:sz w:val="22"/>
                <w:szCs w:val="22"/>
              </w:rPr>
            </w:pPr>
            <w:r w:rsidRPr="00A700F6">
              <w:rPr>
                <w:rFonts w:ascii="Times New Roman" w:hAnsi="Times New Roman" w:cs="Times New Roman"/>
                <w:color w:val="auto"/>
                <w:sz w:val="22"/>
                <w:szCs w:val="22"/>
              </w:rPr>
              <w:t>0</w:t>
            </w:r>
          </w:p>
        </w:tc>
        <w:tc>
          <w:tcPr>
            <w:tcW w:w="257" w:type="pct"/>
            <w:tcBorders>
              <w:top w:val="single" w:sz="4" w:space="0" w:color="auto"/>
              <w:left w:val="single" w:sz="4" w:space="0" w:color="auto"/>
              <w:bottom w:val="single" w:sz="4" w:space="0" w:color="auto"/>
              <w:right w:val="single" w:sz="4" w:space="0" w:color="auto"/>
            </w:tcBorders>
            <w:shd w:val="clear" w:color="auto" w:fill="auto"/>
          </w:tcPr>
          <w:p w:rsidR="00FE5714" w:rsidRPr="00A700F6" w:rsidRDefault="00FE5714" w:rsidP="00CB2710">
            <w:pPr>
              <w:rPr>
                <w:rFonts w:ascii="Times New Roman" w:hAnsi="Times New Roman" w:cs="Times New Roman"/>
                <w:color w:val="auto"/>
                <w:sz w:val="22"/>
                <w:szCs w:val="22"/>
              </w:rPr>
            </w:pPr>
            <w:r w:rsidRPr="00A700F6">
              <w:rPr>
                <w:rFonts w:ascii="Times New Roman" w:hAnsi="Times New Roman" w:cs="Times New Roman"/>
                <w:color w:val="auto"/>
                <w:sz w:val="22"/>
                <w:szCs w:val="22"/>
              </w:rPr>
              <w:t>0</w:t>
            </w: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FE5714" w:rsidRPr="00A700F6" w:rsidRDefault="00FE5714" w:rsidP="00CB2710">
            <w:pPr>
              <w:rPr>
                <w:rFonts w:ascii="Times New Roman" w:hAnsi="Times New Roman" w:cs="Times New Roman"/>
                <w:color w:val="auto"/>
                <w:sz w:val="22"/>
                <w:szCs w:val="22"/>
              </w:rPr>
            </w:pPr>
            <w:r w:rsidRPr="00A700F6">
              <w:rPr>
                <w:rFonts w:ascii="Times New Roman" w:hAnsi="Times New Roman" w:cs="Times New Roman"/>
                <w:color w:val="auto"/>
                <w:sz w:val="22"/>
                <w:szCs w:val="22"/>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E5714" w:rsidRPr="00A700F6" w:rsidRDefault="00FE5714" w:rsidP="00CB2710">
            <w:pPr>
              <w:rPr>
                <w:rFonts w:ascii="Times New Roman" w:hAnsi="Times New Roman" w:cs="Times New Roman"/>
                <w:color w:val="auto"/>
                <w:sz w:val="22"/>
                <w:szCs w:val="22"/>
              </w:rPr>
            </w:pPr>
            <w:r w:rsidRPr="00A700F6">
              <w:rPr>
                <w:rFonts w:ascii="Times New Roman" w:hAnsi="Times New Roman" w:cs="Times New Roman"/>
                <w:color w:val="auto"/>
                <w:sz w:val="22"/>
                <w:szCs w:val="22"/>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E5714" w:rsidRPr="00A700F6" w:rsidRDefault="00FE5714" w:rsidP="00CB2710">
            <w:pPr>
              <w:rPr>
                <w:rFonts w:ascii="Times New Roman" w:hAnsi="Times New Roman" w:cs="Times New Roman"/>
                <w:color w:val="auto"/>
                <w:sz w:val="22"/>
                <w:szCs w:val="22"/>
              </w:rPr>
            </w:pPr>
            <w:r w:rsidRPr="00A700F6">
              <w:rPr>
                <w:rFonts w:ascii="Times New Roman" w:hAnsi="Times New Roman" w:cs="Times New Roman"/>
                <w:color w:val="auto"/>
                <w:sz w:val="22"/>
                <w:szCs w:val="22"/>
              </w:rPr>
              <w:t>1</w:t>
            </w:r>
          </w:p>
        </w:tc>
        <w:tc>
          <w:tcPr>
            <w:tcW w:w="345" w:type="pct"/>
            <w:tcBorders>
              <w:top w:val="single" w:sz="4" w:space="0" w:color="auto"/>
              <w:left w:val="single" w:sz="4" w:space="0" w:color="auto"/>
              <w:bottom w:val="single" w:sz="4" w:space="0" w:color="auto"/>
              <w:right w:val="single" w:sz="4" w:space="0" w:color="auto"/>
            </w:tcBorders>
            <w:shd w:val="clear" w:color="auto" w:fill="auto"/>
          </w:tcPr>
          <w:p w:rsidR="00FE5714" w:rsidRPr="00A700F6" w:rsidRDefault="00FE5714" w:rsidP="00CB2710">
            <w:pPr>
              <w:rPr>
                <w:rFonts w:ascii="Times New Roman" w:hAnsi="Times New Roman" w:cs="Times New Roman"/>
                <w:color w:val="auto"/>
                <w:sz w:val="22"/>
                <w:szCs w:val="22"/>
              </w:rPr>
            </w:pPr>
            <w:r w:rsidRPr="00A700F6">
              <w:rPr>
                <w:rFonts w:ascii="Times New Roman" w:hAnsi="Times New Roman" w:cs="Times New Roman"/>
                <w:color w:val="auto"/>
                <w:sz w:val="22"/>
                <w:szCs w:val="22"/>
              </w:rPr>
              <w:t>1</w:t>
            </w:r>
          </w:p>
        </w:tc>
      </w:tr>
      <w:tr w:rsidR="00A700F6" w:rsidRPr="00A700F6" w:rsidTr="00A700F6">
        <w:trPr>
          <w:trHeight w:val="386"/>
          <w:jc w:val="center"/>
        </w:trPr>
        <w:tc>
          <w:tcPr>
            <w:tcW w:w="202" w:type="pct"/>
            <w:tcBorders>
              <w:top w:val="single" w:sz="4" w:space="0" w:color="auto"/>
              <w:left w:val="single" w:sz="4" w:space="0" w:color="auto"/>
              <w:bottom w:val="single" w:sz="4" w:space="0" w:color="auto"/>
              <w:right w:val="single" w:sz="4" w:space="0" w:color="auto"/>
            </w:tcBorders>
            <w:shd w:val="clear" w:color="auto" w:fill="auto"/>
          </w:tcPr>
          <w:p w:rsidR="00FE5714" w:rsidRPr="00A700F6" w:rsidRDefault="00FE5714" w:rsidP="00CB2710">
            <w:pPr>
              <w:rPr>
                <w:rFonts w:ascii="Times New Roman" w:hAnsi="Times New Roman" w:cs="Times New Roman"/>
                <w:color w:val="auto"/>
                <w:sz w:val="22"/>
                <w:szCs w:val="22"/>
              </w:rPr>
            </w:pPr>
            <w:r w:rsidRPr="00A700F6">
              <w:rPr>
                <w:rFonts w:ascii="Times New Roman" w:hAnsi="Times New Roman" w:cs="Times New Roman"/>
                <w:color w:val="auto"/>
                <w:sz w:val="22"/>
                <w:szCs w:val="22"/>
              </w:rPr>
              <w:lastRenderedPageBreak/>
              <w:t>1.2</w:t>
            </w: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714" w:rsidRPr="00A700F6" w:rsidRDefault="00FE5714" w:rsidP="00CB2710">
            <w:pPr>
              <w:rPr>
                <w:rFonts w:ascii="Times New Roman" w:hAnsi="Times New Roman" w:cs="Times New Roman"/>
                <w:color w:val="auto"/>
                <w:sz w:val="22"/>
                <w:szCs w:val="22"/>
              </w:rPr>
            </w:pPr>
            <w:r w:rsidRPr="00A700F6">
              <w:rPr>
                <w:rFonts w:ascii="Times New Roman" w:hAnsi="Times New Roman" w:cs="Times New Roman"/>
                <w:color w:val="auto"/>
                <w:sz w:val="22"/>
                <w:szCs w:val="22"/>
              </w:rPr>
              <w:t>Снос аварийного и непригодного для проживания жилого фонда</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FE5714" w:rsidRPr="00A700F6" w:rsidRDefault="00FE5714" w:rsidP="00CB2710">
            <w:pPr>
              <w:tabs>
                <w:tab w:val="left" w:pos="1127"/>
                <w:tab w:val="left" w:pos="5923"/>
                <w:tab w:val="left" w:pos="15876"/>
              </w:tabs>
              <w:kinsoku w:val="0"/>
              <w:overflowPunct w:val="0"/>
              <w:autoSpaceDE w:val="0"/>
              <w:autoSpaceDN w:val="0"/>
              <w:adjustRightInd w:val="0"/>
              <w:ind w:right="176"/>
              <w:outlineLvl w:val="0"/>
              <w:rPr>
                <w:rFonts w:ascii="Times New Roman" w:hAnsi="Times New Roman" w:cs="Times New Roman"/>
                <w:color w:val="auto"/>
                <w:sz w:val="22"/>
                <w:szCs w:val="22"/>
              </w:rPr>
            </w:pPr>
            <w:r w:rsidRPr="00A700F6">
              <w:rPr>
                <w:rFonts w:ascii="Times New Roman" w:hAnsi="Times New Roman" w:cs="Times New Roman"/>
                <w:color w:val="auto"/>
                <w:sz w:val="22"/>
                <w:szCs w:val="22"/>
              </w:rPr>
              <w:t>КПМ</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FE5714" w:rsidRPr="00A700F6" w:rsidRDefault="006F7318" w:rsidP="00CB2710">
            <w:pPr>
              <w:rPr>
                <w:rFonts w:ascii="Times New Roman" w:hAnsi="Times New Roman" w:cs="Times New Roman"/>
                <w:color w:val="auto"/>
                <w:sz w:val="22"/>
                <w:szCs w:val="22"/>
              </w:rPr>
            </w:pPr>
            <w:r w:rsidRPr="00A700F6">
              <w:rPr>
                <w:rFonts w:ascii="Times New Roman" w:hAnsi="Times New Roman" w:cs="Times New Roman"/>
                <w:color w:val="auto"/>
                <w:sz w:val="22"/>
                <w:szCs w:val="22"/>
              </w:rPr>
              <w:t>еди</w:t>
            </w:r>
            <w:r w:rsidR="00F22D4D" w:rsidRPr="00A700F6">
              <w:rPr>
                <w:rFonts w:ascii="Times New Roman" w:hAnsi="Times New Roman" w:cs="Times New Roman"/>
                <w:color w:val="auto"/>
                <w:sz w:val="22"/>
                <w:szCs w:val="22"/>
              </w:rPr>
              <w:t>ниц</w:t>
            </w:r>
          </w:p>
        </w:tc>
        <w:tc>
          <w:tcPr>
            <w:tcW w:w="272" w:type="pct"/>
            <w:tcBorders>
              <w:top w:val="single" w:sz="4" w:space="0" w:color="auto"/>
              <w:left w:val="single" w:sz="4" w:space="0" w:color="auto"/>
              <w:bottom w:val="single" w:sz="4" w:space="0" w:color="auto"/>
              <w:right w:val="single" w:sz="4" w:space="0" w:color="auto"/>
            </w:tcBorders>
            <w:shd w:val="clear" w:color="auto" w:fill="auto"/>
          </w:tcPr>
          <w:p w:rsidR="00FE5714" w:rsidRPr="00A700F6" w:rsidRDefault="00FE5714" w:rsidP="00CB2710">
            <w:pPr>
              <w:rPr>
                <w:rFonts w:ascii="Times New Roman" w:hAnsi="Times New Roman" w:cs="Times New Roman"/>
                <w:color w:val="auto"/>
                <w:sz w:val="22"/>
                <w:szCs w:val="22"/>
              </w:rPr>
            </w:pPr>
            <w:r w:rsidRPr="00A700F6">
              <w:rPr>
                <w:rFonts w:ascii="Times New Roman" w:hAnsi="Times New Roman" w:cs="Times New Roman"/>
                <w:color w:val="auto"/>
                <w:sz w:val="22"/>
                <w:szCs w:val="22"/>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FE5714" w:rsidRPr="00A700F6" w:rsidRDefault="00FE5714" w:rsidP="00CB2710">
            <w:pPr>
              <w:rPr>
                <w:rFonts w:ascii="Times New Roman" w:hAnsi="Times New Roman" w:cs="Times New Roman"/>
                <w:color w:val="auto"/>
                <w:sz w:val="22"/>
                <w:szCs w:val="22"/>
              </w:rPr>
            </w:pPr>
            <w:r w:rsidRPr="00A700F6">
              <w:rPr>
                <w:rFonts w:ascii="Times New Roman" w:hAnsi="Times New Roman" w:cs="Times New Roman"/>
                <w:color w:val="auto"/>
                <w:sz w:val="22"/>
                <w:szCs w:val="22"/>
              </w:rPr>
              <w:t>0</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FE5714" w:rsidRPr="00A700F6" w:rsidRDefault="00FE5714" w:rsidP="00CB2710">
            <w:pPr>
              <w:rPr>
                <w:rFonts w:ascii="Times New Roman" w:hAnsi="Times New Roman" w:cs="Times New Roman"/>
                <w:color w:val="auto"/>
                <w:sz w:val="22"/>
                <w:szCs w:val="22"/>
              </w:rPr>
            </w:pPr>
            <w:r w:rsidRPr="00A700F6">
              <w:rPr>
                <w:rFonts w:ascii="Times New Roman" w:hAnsi="Times New Roman" w:cs="Times New Roman"/>
                <w:color w:val="auto"/>
                <w:sz w:val="22"/>
                <w:szCs w:val="22"/>
              </w:rPr>
              <w:t>0</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FE5714" w:rsidRPr="00A700F6" w:rsidRDefault="00FE5714" w:rsidP="00CB2710">
            <w:pPr>
              <w:rPr>
                <w:rFonts w:ascii="Times New Roman" w:hAnsi="Times New Roman" w:cs="Times New Roman"/>
                <w:color w:val="auto"/>
                <w:sz w:val="22"/>
                <w:szCs w:val="22"/>
              </w:rPr>
            </w:pPr>
            <w:r w:rsidRPr="00A700F6">
              <w:rPr>
                <w:rFonts w:ascii="Times New Roman" w:hAnsi="Times New Roman" w:cs="Times New Roman"/>
                <w:color w:val="auto"/>
                <w:sz w:val="22"/>
                <w:szCs w:val="22"/>
              </w:rPr>
              <w:t>0</w:t>
            </w:r>
          </w:p>
        </w:tc>
        <w:tc>
          <w:tcPr>
            <w:tcW w:w="155" w:type="pct"/>
            <w:tcBorders>
              <w:top w:val="single" w:sz="4" w:space="0" w:color="auto"/>
              <w:left w:val="single" w:sz="4" w:space="0" w:color="auto"/>
              <w:bottom w:val="single" w:sz="4" w:space="0" w:color="auto"/>
              <w:right w:val="single" w:sz="4" w:space="0" w:color="auto"/>
            </w:tcBorders>
            <w:shd w:val="clear" w:color="auto" w:fill="auto"/>
          </w:tcPr>
          <w:p w:rsidR="00FE5714" w:rsidRPr="00A700F6" w:rsidRDefault="00FE5714" w:rsidP="00CB2710">
            <w:pPr>
              <w:rPr>
                <w:rFonts w:ascii="Times New Roman" w:hAnsi="Times New Roman" w:cs="Times New Roman"/>
                <w:color w:val="auto"/>
                <w:sz w:val="22"/>
                <w:szCs w:val="22"/>
              </w:rPr>
            </w:pPr>
            <w:r w:rsidRPr="00A700F6">
              <w:rPr>
                <w:rFonts w:ascii="Times New Roman" w:hAnsi="Times New Roman" w:cs="Times New Roman"/>
                <w:color w:val="auto"/>
                <w:sz w:val="22"/>
                <w:szCs w:val="22"/>
              </w:rPr>
              <w:t>0</w:t>
            </w:r>
          </w:p>
        </w:tc>
        <w:tc>
          <w:tcPr>
            <w:tcW w:w="217" w:type="pct"/>
            <w:tcBorders>
              <w:top w:val="single" w:sz="4" w:space="0" w:color="auto"/>
              <w:left w:val="single" w:sz="4" w:space="0" w:color="auto"/>
              <w:bottom w:val="single" w:sz="4" w:space="0" w:color="auto"/>
              <w:right w:val="single" w:sz="4" w:space="0" w:color="auto"/>
            </w:tcBorders>
            <w:shd w:val="clear" w:color="auto" w:fill="auto"/>
          </w:tcPr>
          <w:p w:rsidR="00FE5714" w:rsidRPr="00A700F6" w:rsidRDefault="00FE5714" w:rsidP="00CB2710">
            <w:pPr>
              <w:rPr>
                <w:rFonts w:ascii="Times New Roman" w:hAnsi="Times New Roman" w:cs="Times New Roman"/>
                <w:color w:val="auto"/>
                <w:sz w:val="22"/>
                <w:szCs w:val="22"/>
              </w:rPr>
            </w:pPr>
            <w:r w:rsidRPr="00A700F6">
              <w:rPr>
                <w:rFonts w:ascii="Times New Roman" w:hAnsi="Times New Roman" w:cs="Times New Roman"/>
                <w:color w:val="auto"/>
                <w:sz w:val="22"/>
                <w:szCs w:val="22"/>
              </w:rPr>
              <w:t>0</w:t>
            </w:r>
          </w:p>
        </w:tc>
        <w:tc>
          <w:tcPr>
            <w:tcW w:w="214" w:type="pct"/>
            <w:tcBorders>
              <w:top w:val="single" w:sz="4" w:space="0" w:color="auto"/>
              <w:left w:val="single" w:sz="4" w:space="0" w:color="auto"/>
              <w:bottom w:val="single" w:sz="4" w:space="0" w:color="auto"/>
              <w:right w:val="single" w:sz="4" w:space="0" w:color="auto"/>
            </w:tcBorders>
            <w:shd w:val="clear" w:color="auto" w:fill="auto"/>
          </w:tcPr>
          <w:p w:rsidR="00FE5714" w:rsidRPr="00A700F6" w:rsidRDefault="00FE5714" w:rsidP="00CB2710">
            <w:pPr>
              <w:rPr>
                <w:rFonts w:ascii="Times New Roman" w:hAnsi="Times New Roman" w:cs="Times New Roman"/>
                <w:color w:val="auto"/>
                <w:sz w:val="22"/>
                <w:szCs w:val="22"/>
              </w:rPr>
            </w:pPr>
            <w:r w:rsidRPr="00A700F6">
              <w:rPr>
                <w:rFonts w:ascii="Times New Roman" w:hAnsi="Times New Roman" w:cs="Times New Roman"/>
                <w:color w:val="auto"/>
                <w:sz w:val="22"/>
                <w:szCs w:val="22"/>
              </w:rPr>
              <w:t>0</w:t>
            </w:r>
          </w:p>
        </w:tc>
        <w:tc>
          <w:tcPr>
            <w:tcW w:w="257" w:type="pct"/>
            <w:tcBorders>
              <w:top w:val="single" w:sz="4" w:space="0" w:color="auto"/>
              <w:left w:val="single" w:sz="4" w:space="0" w:color="auto"/>
              <w:bottom w:val="single" w:sz="4" w:space="0" w:color="auto"/>
              <w:right w:val="single" w:sz="4" w:space="0" w:color="auto"/>
            </w:tcBorders>
            <w:shd w:val="clear" w:color="auto" w:fill="auto"/>
          </w:tcPr>
          <w:p w:rsidR="00FE5714" w:rsidRPr="00A700F6" w:rsidRDefault="00FE5714" w:rsidP="00CB2710">
            <w:pPr>
              <w:rPr>
                <w:rFonts w:ascii="Times New Roman" w:hAnsi="Times New Roman" w:cs="Times New Roman"/>
                <w:color w:val="auto"/>
                <w:sz w:val="22"/>
                <w:szCs w:val="22"/>
              </w:rPr>
            </w:pPr>
            <w:r w:rsidRPr="00A700F6">
              <w:rPr>
                <w:rFonts w:ascii="Times New Roman" w:hAnsi="Times New Roman" w:cs="Times New Roman"/>
                <w:color w:val="auto"/>
                <w:sz w:val="22"/>
                <w:szCs w:val="22"/>
              </w:rPr>
              <w:t>0</w:t>
            </w: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FE5714" w:rsidRPr="00A700F6" w:rsidRDefault="00FE5714" w:rsidP="00CB2710">
            <w:pPr>
              <w:rPr>
                <w:rFonts w:ascii="Times New Roman" w:hAnsi="Times New Roman" w:cs="Times New Roman"/>
                <w:color w:val="auto"/>
                <w:sz w:val="22"/>
                <w:szCs w:val="22"/>
              </w:rPr>
            </w:pPr>
            <w:r w:rsidRPr="00A700F6">
              <w:rPr>
                <w:rFonts w:ascii="Times New Roman" w:hAnsi="Times New Roman" w:cs="Times New Roman"/>
                <w:color w:val="auto"/>
                <w:sz w:val="22"/>
                <w:szCs w:val="22"/>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E5714" w:rsidRPr="00A700F6" w:rsidRDefault="00FE5714" w:rsidP="00CB2710">
            <w:pPr>
              <w:rPr>
                <w:rFonts w:ascii="Times New Roman" w:hAnsi="Times New Roman" w:cs="Times New Roman"/>
                <w:color w:val="auto"/>
                <w:sz w:val="22"/>
                <w:szCs w:val="22"/>
              </w:rPr>
            </w:pPr>
            <w:r w:rsidRPr="00A700F6">
              <w:rPr>
                <w:rFonts w:ascii="Times New Roman" w:hAnsi="Times New Roman" w:cs="Times New Roman"/>
                <w:color w:val="auto"/>
                <w:sz w:val="22"/>
                <w:szCs w:val="22"/>
              </w:rPr>
              <w:t>1</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E5714" w:rsidRPr="00A700F6" w:rsidRDefault="00FE5714" w:rsidP="00CB2710">
            <w:pPr>
              <w:rPr>
                <w:rFonts w:ascii="Times New Roman" w:hAnsi="Times New Roman" w:cs="Times New Roman"/>
                <w:color w:val="auto"/>
                <w:sz w:val="22"/>
                <w:szCs w:val="22"/>
              </w:rPr>
            </w:pPr>
            <w:r w:rsidRPr="00A700F6">
              <w:rPr>
                <w:rFonts w:ascii="Times New Roman" w:hAnsi="Times New Roman" w:cs="Times New Roman"/>
                <w:color w:val="auto"/>
                <w:sz w:val="22"/>
                <w:szCs w:val="22"/>
              </w:rPr>
              <w:t>1</w:t>
            </w:r>
          </w:p>
        </w:tc>
        <w:tc>
          <w:tcPr>
            <w:tcW w:w="345" w:type="pct"/>
            <w:tcBorders>
              <w:top w:val="single" w:sz="4" w:space="0" w:color="auto"/>
              <w:left w:val="single" w:sz="4" w:space="0" w:color="auto"/>
              <w:bottom w:val="single" w:sz="4" w:space="0" w:color="auto"/>
              <w:right w:val="single" w:sz="4" w:space="0" w:color="auto"/>
            </w:tcBorders>
            <w:shd w:val="clear" w:color="auto" w:fill="auto"/>
          </w:tcPr>
          <w:p w:rsidR="00FE5714" w:rsidRPr="00A700F6" w:rsidRDefault="00FE5714" w:rsidP="00CB2710">
            <w:pPr>
              <w:rPr>
                <w:rFonts w:ascii="Times New Roman" w:hAnsi="Times New Roman" w:cs="Times New Roman"/>
                <w:color w:val="auto"/>
                <w:sz w:val="22"/>
                <w:szCs w:val="22"/>
              </w:rPr>
            </w:pPr>
            <w:r w:rsidRPr="00A700F6">
              <w:rPr>
                <w:rFonts w:ascii="Times New Roman" w:hAnsi="Times New Roman" w:cs="Times New Roman"/>
                <w:color w:val="auto"/>
                <w:sz w:val="22"/>
                <w:szCs w:val="22"/>
              </w:rPr>
              <w:t>2</w:t>
            </w:r>
          </w:p>
        </w:tc>
      </w:tr>
    </w:tbl>
    <w:p w:rsidR="00632052" w:rsidRPr="00DD46FD" w:rsidRDefault="00632052" w:rsidP="00CB2710">
      <w:pPr>
        <w:ind w:firstLine="567"/>
        <w:jc w:val="both"/>
        <w:rPr>
          <w:rFonts w:ascii="Times New Roman" w:hAnsi="Times New Roman" w:cs="Times New Roman"/>
          <w:color w:val="auto"/>
        </w:rPr>
      </w:pPr>
    </w:p>
    <w:p w:rsidR="00632052" w:rsidRPr="00DD46FD" w:rsidRDefault="00632052" w:rsidP="00CB2710">
      <w:pPr>
        <w:ind w:firstLine="567"/>
        <w:jc w:val="center"/>
        <w:rPr>
          <w:rFonts w:ascii="Times New Roman" w:hAnsi="Times New Roman" w:cs="Times New Roman"/>
          <w:color w:val="auto"/>
        </w:rPr>
      </w:pPr>
      <w:r w:rsidRPr="00DD46FD">
        <w:rPr>
          <w:rFonts w:ascii="Times New Roman" w:hAnsi="Times New Roman" w:cs="Times New Roman"/>
          <w:color w:val="auto"/>
        </w:rPr>
        <w:t>План достижения показателей комплекса процессных мероприятий в 202</w:t>
      </w:r>
      <w:r w:rsidR="00FE5714" w:rsidRPr="00DD46FD">
        <w:rPr>
          <w:rFonts w:ascii="Times New Roman" w:hAnsi="Times New Roman" w:cs="Times New Roman"/>
          <w:color w:val="auto"/>
        </w:rPr>
        <w:t>8</w:t>
      </w:r>
      <w:r w:rsidRPr="00DD46FD">
        <w:rPr>
          <w:rFonts w:ascii="Times New Roman" w:hAnsi="Times New Roman" w:cs="Times New Roman"/>
          <w:color w:val="auto"/>
        </w:rPr>
        <w:t xml:space="preserve"> году</w:t>
      </w:r>
    </w:p>
    <w:p w:rsidR="00632052" w:rsidRPr="00DD46FD" w:rsidRDefault="00632052" w:rsidP="00CB2710">
      <w:pPr>
        <w:ind w:firstLine="567"/>
        <w:rPr>
          <w:rFonts w:ascii="Times New Roman" w:hAnsi="Times New Roman" w:cs="Times New Roman"/>
          <w:color w:val="auto"/>
        </w:rPr>
      </w:pPr>
    </w:p>
    <w:tbl>
      <w:tblPr>
        <w:tblW w:w="5222" w:type="pct"/>
        <w:jc w:val="center"/>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498"/>
        <w:gridCol w:w="1309"/>
        <w:gridCol w:w="849"/>
        <w:gridCol w:w="822"/>
        <w:gridCol w:w="528"/>
        <w:gridCol w:w="638"/>
        <w:gridCol w:w="374"/>
        <w:gridCol w:w="530"/>
        <w:gridCol w:w="303"/>
        <w:gridCol w:w="423"/>
        <w:gridCol w:w="417"/>
        <w:gridCol w:w="501"/>
        <w:gridCol w:w="693"/>
        <w:gridCol w:w="614"/>
        <w:gridCol w:w="548"/>
        <w:gridCol w:w="736"/>
      </w:tblGrid>
      <w:tr w:rsidR="00632052" w:rsidRPr="00CB2710" w:rsidTr="00C26AC5">
        <w:trPr>
          <w:trHeight w:val="349"/>
          <w:tblHeader/>
          <w:jc w:val="center"/>
        </w:trPr>
        <w:tc>
          <w:tcPr>
            <w:tcW w:w="25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46FD" w:rsidRDefault="00DD46FD" w:rsidP="00DD46FD">
            <w:pPr>
              <w:rPr>
                <w:rFonts w:ascii="Times New Roman" w:hAnsi="Times New Roman" w:cs="Times New Roman"/>
                <w:color w:val="auto"/>
              </w:rPr>
            </w:pPr>
            <w:r>
              <w:rPr>
                <w:rFonts w:ascii="Times New Roman" w:hAnsi="Times New Roman" w:cs="Times New Roman"/>
                <w:color w:val="auto"/>
              </w:rPr>
              <w:t>№</w:t>
            </w:r>
          </w:p>
          <w:p w:rsidR="00632052" w:rsidRPr="00CB2710" w:rsidRDefault="00632052" w:rsidP="00DD46FD">
            <w:pPr>
              <w:rPr>
                <w:rFonts w:ascii="Times New Roman" w:hAnsi="Times New Roman" w:cs="Times New Roman"/>
                <w:color w:val="auto"/>
              </w:rPr>
            </w:pPr>
            <w:proofErr w:type="gramStart"/>
            <w:r w:rsidRPr="00CB2710">
              <w:rPr>
                <w:rFonts w:ascii="Times New Roman" w:hAnsi="Times New Roman" w:cs="Times New Roman"/>
                <w:color w:val="auto"/>
              </w:rPr>
              <w:t>п</w:t>
            </w:r>
            <w:proofErr w:type="gramEnd"/>
            <w:r w:rsidRPr="00CB2710">
              <w:rPr>
                <w:rFonts w:ascii="Times New Roman" w:hAnsi="Times New Roman" w:cs="Times New Roman"/>
                <w:color w:val="auto"/>
              </w:rPr>
              <w:t>/п</w:t>
            </w:r>
          </w:p>
        </w:tc>
        <w:tc>
          <w:tcPr>
            <w:tcW w:w="66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32052" w:rsidRPr="00CB2710" w:rsidRDefault="00632052" w:rsidP="00CB2710">
            <w:pPr>
              <w:rPr>
                <w:rFonts w:ascii="Times New Roman" w:hAnsi="Times New Roman" w:cs="Times New Roman"/>
                <w:color w:val="auto"/>
              </w:rPr>
            </w:pPr>
            <w:r w:rsidRPr="00CB2710">
              <w:rPr>
                <w:rFonts w:ascii="Times New Roman" w:hAnsi="Times New Roman" w:cs="Times New Roman"/>
                <w:color w:val="auto"/>
              </w:rPr>
              <w:t>Показатели комплекса процессных мероприятий</w:t>
            </w:r>
          </w:p>
        </w:tc>
        <w:tc>
          <w:tcPr>
            <w:tcW w:w="4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2052" w:rsidRPr="00CB2710" w:rsidRDefault="00632052" w:rsidP="00CB2710">
            <w:pPr>
              <w:rPr>
                <w:rFonts w:ascii="Times New Roman" w:hAnsi="Times New Roman" w:cs="Times New Roman"/>
                <w:color w:val="auto"/>
                <w:highlight w:val="yellow"/>
              </w:rPr>
            </w:pPr>
            <w:r w:rsidRPr="00CB2710">
              <w:rPr>
                <w:rFonts w:ascii="Times New Roman" w:hAnsi="Times New Roman" w:cs="Times New Roman"/>
                <w:color w:val="auto"/>
              </w:rPr>
              <w:t>Уровень показателя</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2052" w:rsidRPr="00CB2710" w:rsidRDefault="00632052" w:rsidP="00CB2710">
            <w:pPr>
              <w:rPr>
                <w:rFonts w:ascii="Times New Roman" w:hAnsi="Times New Roman" w:cs="Times New Roman"/>
                <w:color w:val="auto"/>
              </w:rPr>
            </w:pPr>
            <w:r w:rsidRPr="00CB2710">
              <w:rPr>
                <w:rFonts w:ascii="Times New Roman" w:hAnsi="Times New Roman" w:cs="Times New Roman"/>
                <w:color w:val="auto"/>
              </w:rPr>
              <w:t>Единица измерения</w:t>
            </w:r>
            <w:r w:rsidR="008525CE" w:rsidRPr="00CB2710">
              <w:rPr>
                <w:rFonts w:ascii="Times New Roman" w:hAnsi="Times New Roman" w:cs="Times New Roman"/>
                <w:color w:val="auto"/>
              </w:rPr>
              <w:t xml:space="preserve"> </w:t>
            </w:r>
            <w:r w:rsidRPr="00CB2710">
              <w:rPr>
                <w:rFonts w:ascii="Times New Roman" w:hAnsi="Times New Roman" w:cs="Times New Roman"/>
                <w:color w:val="auto"/>
              </w:rPr>
              <w:t>(по ОКЕИ)</w:t>
            </w:r>
          </w:p>
        </w:tc>
        <w:tc>
          <w:tcPr>
            <w:tcW w:w="2846"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632052" w:rsidRPr="00CB2710" w:rsidRDefault="00632052" w:rsidP="00CB2710">
            <w:pPr>
              <w:ind w:firstLine="567"/>
              <w:jc w:val="center"/>
              <w:rPr>
                <w:rFonts w:ascii="Times New Roman" w:hAnsi="Times New Roman" w:cs="Times New Roman"/>
                <w:color w:val="auto"/>
              </w:rPr>
            </w:pPr>
            <w:r w:rsidRPr="00CB2710">
              <w:rPr>
                <w:rFonts w:ascii="Times New Roman" w:hAnsi="Times New Roman" w:cs="Times New Roman"/>
                <w:color w:val="auto"/>
              </w:rPr>
              <w:t>Плановые значения по месяцам</w:t>
            </w:r>
          </w:p>
        </w:tc>
        <w:tc>
          <w:tcPr>
            <w:tcW w:w="3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2052" w:rsidRPr="00CB2710" w:rsidRDefault="00632052" w:rsidP="00DD46FD">
            <w:pPr>
              <w:jc w:val="center"/>
              <w:rPr>
                <w:rFonts w:ascii="Times New Roman" w:hAnsi="Times New Roman" w:cs="Times New Roman"/>
                <w:bCs/>
                <w:color w:val="auto"/>
              </w:rPr>
            </w:pPr>
            <w:proofErr w:type="gramStart"/>
            <w:r w:rsidRPr="00CB2710">
              <w:rPr>
                <w:rFonts w:ascii="Times New Roman" w:hAnsi="Times New Roman" w:cs="Times New Roman"/>
                <w:bCs/>
                <w:color w:val="auto"/>
              </w:rPr>
              <w:t>На конец</w:t>
            </w:r>
            <w:proofErr w:type="gramEnd"/>
            <w:r w:rsidRPr="00CB2710">
              <w:rPr>
                <w:rFonts w:ascii="Times New Roman" w:hAnsi="Times New Roman" w:cs="Times New Roman"/>
                <w:bCs/>
                <w:color w:val="auto"/>
              </w:rPr>
              <w:t xml:space="preserve"> 202</w:t>
            </w:r>
            <w:r w:rsidR="00FE5714" w:rsidRPr="00CB2710">
              <w:rPr>
                <w:rFonts w:ascii="Times New Roman" w:hAnsi="Times New Roman" w:cs="Times New Roman"/>
                <w:bCs/>
                <w:color w:val="auto"/>
              </w:rPr>
              <w:t>8</w:t>
            </w:r>
            <w:r w:rsidRPr="00CB2710">
              <w:rPr>
                <w:rFonts w:ascii="Times New Roman" w:hAnsi="Times New Roman" w:cs="Times New Roman"/>
                <w:bCs/>
                <w:color w:val="auto"/>
              </w:rPr>
              <w:t xml:space="preserve"> года</w:t>
            </w:r>
          </w:p>
        </w:tc>
      </w:tr>
      <w:tr w:rsidR="00DD46FD" w:rsidRPr="00CB2710" w:rsidTr="00C26AC5">
        <w:trPr>
          <w:trHeight w:val="661"/>
          <w:tblHeader/>
          <w:jc w:val="center"/>
        </w:trPr>
        <w:tc>
          <w:tcPr>
            <w:tcW w:w="25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32052" w:rsidRPr="00CB2710" w:rsidRDefault="00632052" w:rsidP="00CB2710">
            <w:pPr>
              <w:ind w:firstLine="567"/>
              <w:rPr>
                <w:rFonts w:ascii="Times New Roman" w:hAnsi="Times New Roman" w:cs="Times New Roman"/>
              </w:rPr>
            </w:pPr>
          </w:p>
        </w:tc>
        <w:tc>
          <w:tcPr>
            <w:tcW w:w="66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32052" w:rsidRPr="00CB2710" w:rsidRDefault="00632052" w:rsidP="00CB2710">
            <w:pPr>
              <w:ind w:firstLine="567"/>
              <w:rPr>
                <w:rFonts w:ascii="Times New Roman" w:hAnsi="Times New Roman" w:cs="Times New Roman"/>
              </w:rPr>
            </w:pPr>
          </w:p>
        </w:tc>
        <w:tc>
          <w:tcPr>
            <w:tcW w:w="43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32052" w:rsidRPr="00CB2710" w:rsidRDefault="00632052" w:rsidP="00CB2710">
            <w:pPr>
              <w:ind w:firstLine="567"/>
              <w:rPr>
                <w:rFonts w:ascii="Times New Roman" w:hAnsi="Times New Roman" w:cs="Times New Roman"/>
                <w:highlight w:val="yellow"/>
              </w:rPr>
            </w:pPr>
          </w:p>
        </w:tc>
        <w:tc>
          <w:tcPr>
            <w:tcW w:w="42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32052" w:rsidRPr="00CB2710" w:rsidRDefault="00632052" w:rsidP="00CB2710">
            <w:pPr>
              <w:ind w:firstLine="567"/>
              <w:rPr>
                <w:rFonts w:ascii="Times New Roman" w:hAnsi="Times New Roman" w:cs="Times New Roman"/>
              </w:rPr>
            </w:pP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32052" w:rsidRPr="00CB2710" w:rsidRDefault="00632052" w:rsidP="00CB2710">
            <w:pPr>
              <w:rPr>
                <w:rFonts w:ascii="Times New Roman" w:hAnsi="Times New Roman" w:cs="Times New Roman"/>
                <w:color w:val="auto"/>
              </w:rPr>
            </w:pPr>
            <w:r w:rsidRPr="00CB2710">
              <w:rPr>
                <w:rFonts w:ascii="Times New Roman" w:hAnsi="Times New Roman" w:cs="Times New Roman"/>
                <w:color w:val="auto"/>
              </w:rPr>
              <w:t>январь</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32052" w:rsidRPr="00CB2710" w:rsidRDefault="00632052" w:rsidP="00CB2710">
            <w:pPr>
              <w:rPr>
                <w:rFonts w:ascii="Times New Roman" w:hAnsi="Times New Roman" w:cs="Times New Roman"/>
                <w:color w:val="auto"/>
              </w:rPr>
            </w:pPr>
            <w:r w:rsidRPr="00CB2710">
              <w:rPr>
                <w:rFonts w:ascii="Times New Roman" w:hAnsi="Times New Roman" w:cs="Times New Roman"/>
                <w:color w:val="auto"/>
              </w:rPr>
              <w:t>февраль</w:t>
            </w: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32052" w:rsidRPr="00CB2710" w:rsidRDefault="00632052" w:rsidP="00CB2710">
            <w:pPr>
              <w:rPr>
                <w:rFonts w:ascii="Times New Roman" w:hAnsi="Times New Roman" w:cs="Times New Roman"/>
                <w:color w:val="auto"/>
              </w:rPr>
            </w:pPr>
            <w:r w:rsidRPr="00CB2710">
              <w:rPr>
                <w:rFonts w:ascii="Times New Roman" w:hAnsi="Times New Roman" w:cs="Times New Roman"/>
                <w:color w:val="auto"/>
              </w:rPr>
              <w:t>март</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32052" w:rsidRPr="00CB2710" w:rsidRDefault="00632052" w:rsidP="00CB2710">
            <w:pPr>
              <w:rPr>
                <w:rFonts w:ascii="Times New Roman" w:hAnsi="Times New Roman" w:cs="Times New Roman"/>
                <w:color w:val="auto"/>
              </w:rPr>
            </w:pPr>
            <w:r w:rsidRPr="00CB2710">
              <w:rPr>
                <w:rFonts w:ascii="Times New Roman" w:hAnsi="Times New Roman" w:cs="Times New Roman"/>
                <w:color w:val="auto"/>
              </w:rPr>
              <w:t>апрель</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32052" w:rsidRPr="00CB2710" w:rsidRDefault="00632052" w:rsidP="00CB2710">
            <w:pPr>
              <w:rPr>
                <w:rFonts w:ascii="Times New Roman" w:hAnsi="Times New Roman" w:cs="Times New Roman"/>
                <w:color w:val="auto"/>
              </w:rPr>
            </w:pPr>
            <w:r w:rsidRPr="00CB2710">
              <w:rPr>
                <w:rFonts w:ascii="Times New Roman" w:hAnsi="Times New Roman" w:cs="Times New Roman"/>
                <w:color w:val="auto"/>
              </w:rPr>
              <w:t>май</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32052" w:rsidRPr="00CB2710" w:rsidRDefault="00632052" w:rsidP="00CB2710">
            <w:pPr>
              <w:rPr>
                <w:rFonts w:ascii="Times New Roman" w:hAnsi="Times New Roman" w:cs="Times New Roman"/>
                <w:color w:val="auto"/>
              </w:rPr>
            </w:pPr>
            <w:r w:rsidRPr="00CB2710">
              <w:rPr>
                <w:rFonts w:ascii="Times New Roman" w:hAnsi="Times New Roman" w:cs="Times New Roman"/>
                <w:color w:val="auto"/>
              </w:rPr>
              <w:t>июнь</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32052" w:rsidRPr="00CB2710" w:rsidRDefault="00632052" w:rsidP="00CB2710">
            <w:pPr>
              <w:rPr>
                <w:rFonts w:ascii="Times New Roman" w:hAnsi="Times New Roman" w:cs="Times New Roman"/>
                <w:color w:val="auto"/>
              </w:rPr>
            </w:pPr>
            <w:r w:rsidRPr="00CB2710">
              <w:rPr>
                <w:rFonts w:ascii="Times New Roman" w:hAnsi="Times New Roman" w:cs="Times New Roman"/>
                <w:color w:val="auto"/>
              </w:rPr>
              <w:t>июль</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32052" w:rsidRPr="00CB2710" w:rsidRDefault="00632052" w:rsidP="00CB2710">
            <w:pPr>
              <w:rPr>
                <w:rFonts w:ascii="Times New Roman" w:hAnsi="Times New Roman" w:cs="Times New Roman"/>
                <w:color w:val="auto"/>
              </w:rPr>
            </w:pPr>
            <w:r w:rsidRPr="00CB2710">
              <w:rPr>
                <w:rFonts w:ascii="Times New Roman" w:hAnsi="Times New Roman" w:cs="Times New Roman"/>
                <w:color w:val="auto"/>
              </w:rPr>
              <w:t>август</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32052" w:rsidRPr="00CB2710" w:rsidRDefault="00632052" w:rsidP="00CB2710">
            <w:pPr>
              <w:rPr>
                <w:rFonts w:ascii="Times New Roman" w:hAnsi="Times New Roman" w:cs="Times New Roman"/>
                <w:color w:val="auto"/>
              </w:rPr>
            </w:pPr>
            <w:r w:rsidRPr="00CB2710">
              <w:rPr>
                <w:rFonts w:ascii="Times New Roman" w:hAnsi="Times New Roman" w:cs="Times New Roman"/>
                <w:color w:val="auto"/>
              </w:rPr>
              <w:t>сентябрь</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32052" w:rsidRPr="00CB2710" w:rsidRDefault="00632052" w:rsidP="00CB2710">
            <w:pPr>
              <w:rPr>
                <w:rFonts w:ascii="Times New Roman" w:hAnsi="Times New Roman" w:cs="Times New Roman"/>
                <w:color w:val="auto"/>
              </w:rPr>
            </w:pPr>
            <w:r w:rsidRPr="00CB2710">
              <w:rPr>
                <w:rFonts w:ascii="Times New Roman" w:hAnsi="Times New Roman" w:cs="Times New Roman"/>
                <w:color w:val="auto"/>
              </w:rPr>
              <w:t>октябрь</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32052" w:rsidRPr="00CB2710" w:rsidRDefault="00632052" w:rsidP="00CB2710">
            <w:pPr>
              <w:rPr>
                <w:rFonts w:ascii="Times New Roman" w:hAnsi="Times New Roman" w:cs="Times New Roman"/>
                <w:color w:val="auto"/>
              </w:rPr>
            </w:pPr>
            <w:r w:rsidRPr="00CB2710">
              <w:rPr>
                <w:rFonts w:ascii="Times New Roman" w:hAnsi="Times New Roman" w:cs="Times New Roman"/>
                <w:color w:val="auto"/>
              </w:rPr>
              <w:t>ноябрь</w:t>
            </w:r>
          </w:p>
        </w:tc>
        <w:tc>
          <w:tcPr>
            <w:tcW w:w="3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32052" w:rsidRPr="00CB2710" w:rsidRDefault="00632052" w:rsidP="00CB2710">
            <w:pPr>
              <w:ind w:firstLine="567"/>
              <w:rPr>
                <w:rFonts w:ascii="Times New Roman" w:hAnsi="Times New Roman" w:cs="Times New Roman"/>
              </w:rPr>
            </w:pPr>
          </w:p>
        </w:tc>
      </w:tr>
      <w:tr w:rsidR="008525CE" w:rsidRPr="00CB2710" w:rsidTr="007265BC">
        <w:trPr>
          <w:trHeight w:val="386"/>
          <w:jc w:val="center"/>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8525CE" w:rsidRPr="00CB2710" w:rsidRDefault="008525CE" w:rsidP="00CB2710">
            <w:pPr>
              <w:rPr>
                <w:rFonts w:ascii="Times New Roman" w:hAnsi="Times New Roman" w:cs="Times New Roman"/>
                <w:color w:val="auto"/>
              </w:rPr>
            </w:pPr>
            <w:r w:rsidRPr="00CB2710">
              <w:rPr>
                <w:rFonts w:ascii="Times New Roman" w:hAnsi="Times New Roman" w:cs="Times New Roman"/>
                <w:color w:val="auto"/>
              </w:rPr>
              <w:t>Задача: «Улучшение жилищных условий граждан, проживающих в ветхом и аварийном жилом фонде»</w:t>
            </w:r>
          </w:p>
        </w:tc>
      </w:tr>
      <w:tr w:rsidR="00DD46FD" w:rsidRPr="00CB2710" w:rsidTr="00C26AC5">
        <w:trPr>
          <w:trHeight w:val="386"/>
          <w:jc w:val="center"/>
        </w:trPr>
        <w:tc>
          <w:tcPr>
            <w:tcW w:w="255" w:type="pct"/>
            <w:tcBorders>
              <w:top w:val="single" w:sz="4" w:space="0" w:color="auto"/>
              <w:left w:val="single" w:sz="4" w:space="0" w:color="auto"/>
              <w:bottom w:val="single" w:sz="4" w:space="0" w:color="auto"/>
              <w:right w:val="single" w:sz="4" w:space="0" w:color="auto"/>
            </w:tcBorders>
            <w:shd w:val="clear" w:color="auto" w:fill="auto"/>
          </w:tcPr>
          <w:p w:rsidR="00632052" w:rsidRPr="00CB2710" w:rsidRDefault="00632052" w:rsidP="00CB2710">
            <w:pPr>
              <w:rPr>
                <w:rFonts w:ascii="Times New Roman" w:hAnsi="Times New Roman" w:cs="Times New Roman"/>
                <w:color w:val="auto"/>
              </w:rPr>
            </w:pPr>
            <w:r w:rsidRPr="00CB2710">
              <w:rPr>
                <w:rFonts w:ascii="Times New Roman" w:hAnsi="Times New Roman" w:cs="Times New Roman"/>
                <w:color w:val="auto"/>
              </w:rPr>
              <w:t>1.1</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rsidR="00632052" w:rsidRPr="00CB2710" w:rsidRDefault="00632052" w:rsidP="00CB2710">
            <w:pPr>
              <w:rPr>
                <w:rFonts w:ascii="Times New Roman" w:hAnsi="Times New Roman" w:cs="Times New Roman"/>
                <w:color w:val="auto"/>
              </w:rPr>
            </w:pPr>
            <w:r w:rsidRPr="00CB2710">
              <w:rPr>
                <w:rFonts w:ascii="Times New Roman" w:hAnsi="Times New Roman" w:cs="Times New Roman"/>
                <w:color w:val="auto"/>
              </w:rPr>
              <w:t>Количество семей, получивших жилые помещения или компенсационные выплаты и улучшивших жилищные условия (185- ФЗ).</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32052" w:rsidRPr="00CB2710" w:rsidRDefault="00632052" w:rsidP="00CB2710">
            <w:pPr>
              <w:tabs>
                <w:tab w:val="left" w:pos="1127"/>
                <w:tab w:val="left" w:pos="5923"/>
                <w:tab w:val="left" w:pos="15876"/>
              </w:tabs>
              <w:kinsoku w:val="0"/>
              <w:overflowPunct w:val="0"/>
              <w:autoSpaceDE w:val="0"/>
              <w:autoSpaceDN w:val="0"/>
              <w:adjustRightInd w:val="0"/>
              <w:ind w:right="176"/>
              <w:outlineLvl w:val="0"/>
              <w:rPr>
                <w:rFonts w:ascii="Times New Roman" w:hAnsi="Times New Roman" w:cs="Times New Roman"/>
                <w:color w:val="auto"/>
              </w:rPr>
            </w:pPr>
            <w:r w:rsidRPr="00CB2710">
              <w:rPr>
                <w:rFonts w:ascii="Times New Roman" w:hAnsi="Times New Roman" w:cs="Times New Roman"/>
                <w:color w:val="auto"/>
              </w:rPr>
              <w:t>КПМ</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632052" w:rsidRPr="00CB2710" w:rsidRDefault="00F22D4D" w:rsidP="00CB2710">
            <w:pPr>
              <w:rPr>
                <w:rFonts w:ascii="Times New Roman" w:hAnsi="Times New Roman" w:cs="Times New Roman"/>
                <w:color w:val="auto"/>
              </w:rPr>
            </w:pPr>
            <w:r w:rsidRPr="00CB2710">
              <w:rPr>
                <w:rFonts w:ascii="Times New Roman" w:hAnsi="Times New Roman" w:cs="Times New Roman"/>
                <w:color w:val="auto"/>
              </w:rPr>
              <w:t>с</w:t>
            </w:r>
            <w:r w:rsidR="00632052" w:rsidRPr="00CB2710">
              <w:rPr>
                <w:rFonts w:ascii="Times New Roman" w:hAnsi="Times New Roman" w:cs="Times New Roman"/>
                <w:color w:val="auto"/>
              </w:rPr>
              <w:t>емей</w:t>
            </w:r>
          </w:p>
        </w:tc>
        <w:tc>
          <w:tcPr>
            <w:tcW w:w="270" w:type="pct"/>
            <w:tcBorders>
              <w:top w:val="single" w:sz="4" w:space="0" w:color="auto"/>
              <w:left w:val="single" w:sz="4" w:space="0" w:color="auto"/>
              <w:bottom w:val="single" w:sz="4" w:space="0" w:color="auto"/>
              <w:right w:val="single" w:sz="4" w:space="0" w:color="auto"/>
            </w:tcBorders>
            <w:shd w:val="clear" w:color="auto" w:fill="auto"/>
          </w:tcPr>
          <w:p w:rsidR="00632052" w:rsidRPr="00CB2710" w:rsidRDefault="00632052" w:rsidP="00CB2710">
            <w:pPr>
              <w:rPr>
                <w:rFonts w:ascii="Times New Roman" w:hAnsi="Times New Roman" w:cs="Times New Roman"/>
                <w:color w:val="auto"/>
              </w:rPr>
            </w:pPr>
            <w:r w:rsidRPr="00CB2710">
              <w:rPr>
                <w:rFonts w:ascii="Times New Roman" w:hAnsi="Times New Roman" w:cs="Times New Roman"/>
                <w:color w:val="auto"/>
              </w:rPr>
              <w:t>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632052" w:rsidRPr="00CB2710" w:rsidRDefault="00632052" w:rsidP="00CB2710">
            <w:pPr>
              <w:rPr>
                <w:rFonts w:ascii="Times New Roman" w:hAnsi="Times New Roman" w:cs="Times New Roman"/>
                <w:color w:val="auto"/>
              </w:rPr>
            </w:pPr>
            <w:r w:rsidRPr="00CB2710">
              <w:rPr>
                <w:rFonts w:ascii="Times New Roman" w:hAnsi="Times New Roman" w:cs="Times New Roman"/>
                <w:color w:val="auto"/>
              </w:rPr>
              <w:t>0</w:t>
            </w:r>
          </w:p>
        </w:tc>
        <w:tc>
          <w:tcPr>
            <w:tcW w:w="191" w:type="pct"/>
            <w:tcBorders>
              <w:top w:val="single" w:sz="4" w:space="0" w:color="auto"/>
              <w:left w:val="single" w:sz="4" w:space="0" w:color="auto"/>
              <w:bottom w:val="single" w:sz="4" w:space="0" w:color="auto"/>
              <w:right w:val="single" w:sz="4" w:space="0" w:color="auto"/>
            </w:tcBorders>
            <w:shd w:val="clear" w:color="auto" w:fill="auto"/>
          </w:tcPr>
          <w:p w:rsidR="00632052" w:rsidRPr="00CB2710" w:rsidRDefault="00632052" w:rsidP="00CB2710">
            <w:pPr>
              <w:rPr>
                <w:rFonts w:ascii="Times New Roman" w:hAnsi="Times New Roman" w:cs="Times New Roman"/>
                <w:color w:val="auto"/>
              </w:rPr>
            </w:pPr>
            <w:r w:rsidRPr="00CB2710">
              <w:rPr>
                <w:rFonts w:ascii="Times New Roman" w:hAnsi="Times New Roman" w:cs="Times New Roman"/>
                <w:color w:val="auto"/>
              </w:rPr>
              <w:t>0</w:t>
            </w:r>
          </w:p>
        </w:tc>
        <w:tc>
          <w:tcPr>
            <w:tcW w:w="271" w:type="pct"/>
            <w:tcBorders>
              <w:top w:val="single" w:sz="4" w:space="0" w:color="auto"/>
              <w:left w:val="single" w:sz="4" w:space="0" w:color="auto"/>
              <w:bottom w:val="single" w:sz="4" w:space="0" w:color="auto"/>
              <w:right w:val="single" w:sz="4" w:space="0" w:color="auto"/>
            </w:tcBorders>
            <w:shd w:val="clear" w:color="auto" w:fill="auto"/>
          </w:tcPr>
          <w:p w:rsidR="00632052" w:rsidRPr="00CB2710" w:rsidRDefault="00632052" w:rsidP="00CB2710">
            <w:pPr>
              <w:rPr>
                <w:rFonts w:ascii="Times New Roman" w:hAnsi="Times New Roman" w:cs="Times New Roman"/>
                <w:color w:val="auto"/>
              </w:rPr>
            </w:pPr>
            <w:r w:rsidRPr="00CB2710">
              <w:rPr>
                <w:rFonts w:ascii="Times New Roman" w:hAnsi="Times New Roman" w:cs="Times New Roman"/>
                <w:color w:val="auto"/>
              </w:rPr>
              <w:t>0</w:t>
            </w:r>
          </w:p>
        </w:tc>
        <w:tc>
          <w:tcPr>
            <w:tcW w:w="155" w:type="pct"/>
            <w:tcBorders>
              <w:top w:val="single" w:sz="4" w:space="0" w:color="auto"/>
              <w:left w:val="single" w:sz="4" w:space="0" w:color="auto"/>
              <w:bottom w:val="single" w:sz="4" w:space="0" w:color="auto"/>
              <w:right w:val="single" w:sz="4" w:space="0" w:color="auto"/>
            </w:tcBorders>
            <w:shd w:val="clear" w:color="auto" w:fill="auto"/>
          </w:tcPr>
          <w:p w:rsidR="00632052" w:rsidRPr="00CB2710" w:rsidRDefault="00632052" w:rsidP="00CB2710">
            <w:pPr>
              <w:rPr>
                <w:rFonts w:ascii="Times New Roman" w:hAnsi="Times New Roman" w:cs="Times New Roman"/>
                <w:color w:val="auto"/>
              </w:rPr>
            </w:pPr>
            <w:r w:rsidRPr="00CB2710">
              <w:rPr>
                <w:rFonts w:ascii="Times New Roman" w:hAnsi="Times New Roman" w:cs="Times New Roman"/>
                <w:color w:val="auto"/>
              </w:rPr>
              <w:t>0</w:t>
            </w:r>
          </w:p>
        </w:tc>
        <w:tc>
          <w:tcPr>
            <w:tcW w:w="216" w:type="pct"/>
            <w:tcBorders>
              <w:top w:val="single" w:sz="4" w:space="0" w:color="auto"/>
              <w:left w:val="single" w:sz="4" w:space="0" w:color="auto"/>
              <w:bottom w:val="single" w:sz="4" w:space="0" w:color="auto"/>
              <w:right w:val="single" w:sz="4" w:space="0" w:color="auto"/>
            </w:tcBorders>
            <w:shd w:val="clear" w:color="auto" w:fill="auto"/>
          </w:tcPr>
          <w:p w:rsidR="00632052" w:rsidRPr="00CB2710" w:rsidRDefault="00632052" w:rsidP="00CB2710">
            <w:pPr>
              <w:rPr>
                <w:rFonts w:ascii="Times New Roman" w:hAnsi="Times New Roman" w:cs="Times New Roman"/>
                <w:color w:val="auto"/>
              </w:rPr>
            </w:pPr>
            <w:r w:rsidRPr="00CB2710">
              <w:rPr>
                <w:rFonts w:ascii="Times New Roman" w:hAnsi="Times New Roman" w:cs="Times New Roman"/>
                <w:color w:val="auto"/>
              </w:rPr>
              <w:t>0</w:t>
            </w:r>
          </w:p>
        </w:tc>
        <w:tc>
          <w:tcPr>
            <w:tcW w:w="213" w:type="pct"/>
            <w:tcBorders>
              <w:top w:val="single" w:sz="4" w:space="0" w:color="auto"/>
              <w:left w:val="single" w:sz="4" w:space="0" w:color="auto"/>
              <w:bottom w:val="single" w:sz="4" w:space="0" w:color="auto"/>
              <w:right w:val="single" w:sz="4" w:space="0" w:color="auto"/>
            </w:tcBorders>
            <w:shd w:val="clear" w:color="auto" w:fill="auto"/>
          </w:tcPr>
          <w:p w:rsidR="00632052" w:rsidRPr="00CB2710" w:rsidRDefault="00632052" w:rsidP="00CB2710">
            <w:pPr>
              <w:rPr>
                <w:rFonts w:ascii="Times New Roman" w:hAnsi="Times New Roman" w:cs="Times New Roman"/>
                <w:color w:val="auto"/>
              </w:rPr>
            </w:pPr>
            <w:r w:rsidRPr="00CB2710">
              <w:rPr>
                <w:rFonts w:ascii="Times New Roman" w:hAnsi="Times New Roman" w:cs="Times New Roman"/>
                <w:color w:val="auto"/>
              </w:rPr>
              <w:t>0</w:t>
            </w: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632052" w:rsidRPr="00CB2710" w:rsidRDefault="00632052" w:rsidP="00CB2710">
            <w:pPr>
              <w:rPr>
                <w:rFonts w:ascii="Times New Roman" w:hAnsi="Times New Roman" w:cs="Times New Roman"/>
                <w:color w:val="auto"/>
              </w:rPr>
            </w:pPr>
            <w:r w:rsidRPr="00CB2710">
              <w:rPr>
                <w:rFonts w:ascii="Times New Roman" w:hAnsi="Times New Roman" w:cs="Times New Roman"/>
                <w:color w:val="auto"/>
              </w:rPr>
              <w:t>0</w:t>
            </w:r>
          </w:p>
        </w:tc>
        <w:tc>
          <w:tcPr>
            <w:tcW w:w="354" w:type="pct"/>
            <w:tcBorders>
              <w:top w:val="single" w:sz="4" w:space="0" w:color="auto"/>
              <w:left w:val="single" w:sz="4" w:space="0" w:color="auto"/>
              <w:bottom w:val="single" w:sz="4" w:space="0" w:color="auto"/>
              <w:right w:val="single" w:sz="4" w:space="0" w:color="auto"/>
            </w:tcBorders>
            <w:shd w:val="clear" w:color="auto" w:fill="auto"/>
          </w:tcPr>
          <w:p w:rsidR="00632052" w:rsidRPr="00CB2710" w:rsidRDefault="00632052" w:rsidP="00CB2710">
            <w:pPr>
              <w:rPr>
                <w:rFonts w:ascii="Times New Roman" w:hAnsi="Times New Roman" w:cs="Times New Roman"/>
                <w:color w:val="auto"/>
              </w:rPr>
            </w:pPr>
            <w:r w:rsidRPr="00CB2710">
              <w:rPr>
                <w:rFonts w:ascii="Times New Roman" w:hAnsi="Times New Roman" w:cs="Times New Roman"/>
                <w:color w:val="auto"/>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632052" w:rsidRPr="00CB2710" w:rsidRDefault="00632052" w:rsidP="00CB2710">
            <w:pPr>
              <w:rPr>
                <w:rFonts w:ascii="Times New Roman" w:hAnsi="Times New Roman" w:cs="Times New Roman"/>
                <w:color w:val="auto"/>
              </w:rPr>
            </w:pPr>
            <w:r w:rsidRPr="00CB2710">
              <w:rPr>
                <w:rFonts w:ascii="Times New Roman" w:hAnsi="Times New Roman" w:cs="Times New Roman"/>
                <w:color w:val="auto"/>
              </w:rPr>
              <w:t>1</w:t>
            </w:r>
          </w:p>
        </w:tc>
        <w:tc>
          <w:tcPr>
            <w:tcW w:w="280" w:type="pct"/>
            <w:tcBorders>
              <w:top w:val="single" w:sz="4" w:space="0" w:color="auto"/>
              <w:left w:val="single" w:sz="4" w:space="0" w:color="auto"/>
              <w:bottom w:val="single" w:sz="4" w:space="0" w:color="auto"/>
              <w:right w:val="single" w:sz="4" w:space="0" w:color="auto"/>
            </w:tcBorders>
            <w:shd w:val="clear" w:color="auto" w:fill="auto"/>
          </w:tcPr>
          <w:p w:rsidR="00632052" w:rsidRPr="00CB2710" w:rsidRDefault="00632052" w:rsidP="00CB2710">
            <w:pPr>
              <w:rPr>
                <w:rFonts w:ascii="Times New Roman" w:hAnsi="Times New Roman" w:cs="Times New Roman"/>
                <w:color w:val="auto"/>
              </w:rPr>
            </w:pPr>
            <w:r w:rsidRPr="00CB2710">
              <w:rPr>
                <w:rFonts w:ascii="Times New Roman" w:hAnsi="Times New Roman" w:cs="Times New Roman"/>
                <w:color w:val="auto"/>
              </w:rPr>
              <w:t>1</w:t>
            </w: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632052" w:rsidRPr="00CB2710" w:rsidRDefault="00632052" w:rsidP="00CB2710">
            <w:pPr>
              <w:rPr>
                <w:rFonts w:ascii="Times New Roman" w:hAnsi="Times New Roman" w:cs="Times New Roman"/>
                <w:color w:val="auto"/>
              </w:rPr>
            </w:pPr>
            <w:r w:rsidRPr="00CB2710">
              <w:rPr>
                <w:rFonts w:ascii="Times New Roman" w:hAnsi="Times New Roman" w:cs="Times New Roman"/>
                <w:color w:val="auto"/>
              </w:rPr>
              <w:t>2</w:t>
            </w:r>
          </w:p>
        </w:tc>
      </w:tr>
      <w:tr w:rsidR="00DD46FD" w:rsidRPr="00CB2710" w:rsidTr="00C26AC5">
        <w:trPr>
          <w:trHeight w:val="386"/>
          <w:jc w:val="center"/>
        </w:trPr>
        <w:tc>
          <w:tcPr>
            <w:tcW w:w="255" w:type="pct"/>
            <w:tcBorders>
              <w:top w:val="single" w:sz="4" w:space="0" w:color="auto"/>
              <w:left w:val="single" w:sz="4" w:space="0" w:color="auto"/>
              <w:bottom w:val="single" w:sz="4" w:space="0" w:color="auto"/>
              <w:right w:val="single" w:sz="4" w:space="0" w:color="auto"/>
            </w:tcBorders>
            <w:shd w:val="clear" w:color="auto" w:fill="auto"/>
          </w:tcPr>
          <w:p w:rsidR="00632052" w:rsidRPr="00CB2710" w:rsidRDefault="00632052" w:rsidP="00CB2710">
            <w:pPr>
              <w:rPr>
                <w:rFonts w:ascii="Times New Roman" w:hAnsi="Times New Roman" w:cs="Times New Roman"/>
                <w:color w:val="auto"/>
              </w:rPr>
            </w:pPr>
            <w:r w:rsidRPr="00CB2710">
              <w:rPr>
                <w:rFonts w:ascii="Times New Roman" w:hAnsi="Times New Roman" w:cs="Times New Roman"/>
                <w:color w:val="auto"/>
              </w:rPr>
              <w:t>1.2</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rsidR="00632052" w:rsidRPr="00CB2710" w:rsidRDefault="00632052" w:rsidP="00CB2710">
            <w:pPr>
              <w:rPr>
                <w:rFonts w:ascii="Times New Roman" w:hAnsi="Times New Roman" w:cs="Times New Roman"/>
                <w:color w:val="auto"/>
              </w:rPr>
            </w:pPr>
            <w:r w:rsidRPr="00CB2710">
              <w:rPr>
                <w:rFonts w:ascii="Times New Roman" w:hAnsi="Times New Roman" w:cs="Times New Roman"/>
                <w:color w:val="auto"/>
              </w:rPr>
              <w:t>Снос аварийного и непригодного для проживания жилого фонда</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32052" w:rsidRPr="00CB2710" w:rsidRDefault="00632052" w:rsidP="00CB2710">
            <w:pPr>
              <w:tabs>
                <w:tab w:val="left" w:pos="1127"/>
                <w:tab w:val="left" w:pos="5923"/>
                <w:tab w:val="left" w:pos="15876"/>
              </w:tabs>
              <w:kinsoku w:val="0"/>
              <w:overflowPunct w:val="0"/>
              <w:autoSpaceDE w:val="0"/>
              <w:autoSpaceDN w:val="0"/>
              <w:adjustRightInd w:val="0"/>
              <w:ind w:right="176"/>
              <w:outlineLvl w:val="0"/>
              <w:rPr>
                <w:rFonts w:ascii="Times New Roman" w:hAnsi="Times New Roman" w:cs="Times New Roman"/>
                <w:color w:val="auto"/>
              </w:rPr>
            </w:pPr>
            <w:r w:rsidRPr="00CB2710">
              <w:rPr>
                <w:rFonts w:ascii="Times New Roman" w:hAnsi="Times New Roman" w:cs="Times New Roman"/>
                <w:color w:val="auto"/>
              </w:rPr>
              <w:t>КПМ</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632052" w:rsidRPr="00CB2710" w:rsidRDefault="006F7318" w:rsidP="00CB2710">
            <w:pPr>
              <w:rPr>
                <w:rFonts w:ascii="Times New Roman" w:hAnsi="Times New Roman" w:cs="Times New Roman"/>
                <w:color w:val="auto"/>
              </w:rPr>
            </w:pPr>
            <w:r w:rsidRPr="00CB2710">
              <w:rPr>
                <w:rFonts w:ascii="Times New Roman" w:hAnsi="Times New Roman" w:cs="Times New Roman"/>
                <w:color w:val="auto"/>
              </w:rPr>
              <w:t>еди</w:t>
            </w:r>
            <w:r w:rsidR="00F22D4D" w:rsidRPr="00CB2710">
              <w:rPr>
                <w:rFonts w:ascii="Times New Roman" w:hAnsi="Times New Roman" w:cs="Times New Roman"/>
                <w:color w:val="auto"/>
              </w:rPr>
              <w:t>ниц</w:t>
            </w:r>
          </w:p>
        </w:tc>
        <w:tc>
          <w:tcPr>
            <w:tcW w:w="270" w:type="pct"/>
            <w:tcBorders>
              <w:top w:val="single" w:sz="4" w:space="0" w:color="auto"/>
              <w:left w:val="single" w:sz="4" w:space="0" w:color="auto"/>
              <w:bottom w:val="single" w:sz="4" w:space="0" w:color="auto"/>
              <w:right w:val="single" w:sz="4" w:space="0" w:color="auto"/>
            </w:tcBorders>
            <w:shd w:val="clear" w:color="auto" w:fill="auto"/>
          </w:tcPr>
          <w:p w:rsidR="00632052" w:rsidRPr="00CB2710" w:rsidRDefault="00632052" w:rsidP="00CB2710">
            <w:pPr>
              <w:rPr>
                <w:rFonts w:ascii="Times New Roman" w:hAnsi="Times New Roman" w:cs="Times New Roman"/>
                <w:color w:val="auto"/>
              </w:rPr>
            </w:pPr>
            <w:r w:rsidRPr="00CB2710">
              <w:rPr>
                <w:rFonts w:ascii="Times New Roman" w:hAnsi="Times New Roman" w:cs="Times New Roman"/>
                <w:color w:val="auto"/>
              </w:rPr>
              <w:t>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632052" w:rsidRPr="00CB2710" w:rsidRDefault="00632052" w:rsidP="00CB2710">
            <w:pPr>
              <w:rPr>
                <w:rFonts w:ascii="Times New Roman" w:hAnsi="Times New Roman" w:cs="Times New Roman"/>
                <w:color w:val="auto"/>
              </w:rPr>
            </w:pPr>
            <w:r w:rsidRPr="00CB2710">
              <w:rPr>
                <w:rFonts w:ascii="Times New Roman" w:hAnsi="Times New Roman" w:cs="Times New Roman"/>
                <w:color w:val="auto"/>
              </w:rPr>
              <w:t>0</w:t>
            </w:r>
          </w:p>
        </w:tc>
        <w:tc>
          <w:tcPr>
            <w:tcW w:w="191" w:type="pct"/>
            <w:tcBorders>
              <w:top w:val="single" w:sz="4" w:space="0" w:color="auto"/>
              <w:left w:val="single" w:sz="4" w:space="0" w:color="auto"/>
              <w:bottom w:val="single" w:sz="4" w:space="0" w:color="auto"/>
              <w:right w:val="single" w:sz="4" w:space="0" w:color="auto"/>
            </w:tcBorders>
            <w:shd w:val="clear" w:color="auto" w:fill="auto"/>
          </w:tcPr>
          <w:p w:rsidR="00632052" w:rsidRPr="00CB2710" w:rsidRDefault="00632052" w:rsidP="00CB2710">
            <w:pPr>
              <w:rPr>
                <w:rFonts w:ascii="Times New Roman" w:hAnsi="Times New Roman" w:cs="Times New Roman"/>
                <w:color w:val="auto"/>
              </w:rPr>
            </w:pPr>
            <w:r w:rsidRPr="00CB2710">
              <w:rPr>
                <w:rFonts w:ascii="Times New Roman" w:hAnsi="Times New Roman" w:cs="Times New Roman"/>
                <w:color w:val="auto"/>
              </w:rPr>
              <w:t>0</w:t>
            </w:r>
          </w:p>
        </w:tc>
        <w:tc>
          <w:tcPr>
            <w:tcW w:w="271" w:type="pct"/>
            <w:tcBorders>
              <w:top w:val="single" w:sz="4" w:space="0" w:color="auto"/>
              <w:left w:val="single" w:sz="4" w:space="0" w:color="auto"/>
              <w:bottom w:val="single" w:sz="4" w:space="0" w:color="auto"/>
              <w:right w:val="single" w:sz="4" w:space="0" w:color="auto"/>
            </w:tcBorders>
            <w:shd w:val="clear" w:color="auto" w:fill="auto"/>
          </w:tcPr>
          <w:p w:rsidR="00632052" w:rsidRPr="00CB2710" w:rsidRDefault="00632052" w:rsidP="00CB2710">
            <w:pPr>
              <w:rPr>
                <w:rFonts w:ascii="Times New Roman" w:hAnsi="Times New Roman" w:cs="Times New Roman"/>
                <w:color w:val="auto"/>
              </w:rPr>
            </w:pPr>
            <w:r w:rsidRPr="00CB2710">
              <w:rPr>
                <w:rFonts w:ascii="Times New Roman" w:hAnsi="Times New Roman" w:cs="Times New Roman"/>
                <w:color w:val="auto"/>
              </w:rPr>
              <w:t>0</w:t>
            </w:r>
          </w:p>
        </w:tc>
        <w:tc>
          <w:tcPr>
            <w:tcW w:w="155" w:type="pct"/>
            <w:tcBorders>
              <w:top w:val="single" w:sz="4" w:space="0" w:color="auto"/>
              <w:left w:val="single" w:sz="4" w:space="0" w:color="auto"/>
              <w:bottom w:val="single" w:sz="4" w:space="0" w:color="auto"/>
              <w:right w:val="single" w:sz="4" w:space="0" w:color="auto"/>
            </w:tcBorders>
            <w:shd w:val="clear" w:color="auto" w:fill="auto"/>
          </w:tcPr>
          <w:p w:rsidR="00632052" w:rsidRPr="00CB2710" w:rsidRDefault="00632052" w:rsidP="00CB2710">
            <w:pPr>
              <w:rPr>
                <w:rFonts w:ascii="Times New Roman" w:hAnsi="Times New Roman" w:cs="Times New Roman"/>
                <w:color w:val="auto"/>
              </w:rPr>
            </w:pPr>
            <w:r w:rsidRPr="00CB2710">
              <w:rPr>
                <w:rFonts w:ascii="Times New Roman" w:hAnsi="Times New Roman" w:cs="Times New Roman"/>
                <w:color w:val="auto"/>
              </w:rPr>
              <w:t>0</w:t>
            </w:r>
          </w:p>
        </w:tc>
        <w:tc>
          <w:tcPr>
            <w:tcW w:w="216" w:type="pct"/>
            <w:tcBorders>
              <w:top w:val="single" w:sz="4" w:space="0" w:color="auto"/>
              <w:left w:val="single" w:sz="4" w:space="0" w:color="auto"/>
              <w:bottom w:val="single" w:sz="4" w:space="0" w:color="auto"/>
              <w:right w:val="single" w:sz="4" w:space="0" w:color="auto"/>
            </w:tcBorders>
            <w:shd w:val="clear" w:color="auto" w:fill="auto"/>
          </w:tcPr>
          <w:p w:rsidR="00632052" w:rsidRPr="00CB2710" w:rsidRDefault="00632052" w:rsidP="00CB2710">
            <w:pPr>
              <w:rPr>
                <w:rFonts w:ascii="Times New Roman" w:hAnsi="Times New Roman" w:cs="Times New Roman"/>
                <w:color w:val="auto"/>
              </w:rPr>
            </w:pPr>
            <w:r w:rsidRPr="00CB2710">
              <w:rPr>
                <w:rFonts w:ascii="Times New Roman" w:hAnsi="Times New Roman" w:cs="Times New Roman"/>
                <w:color w:val="auto"/>
              </w:rPr>
              <w:t>0</w:t>
            </w:r>
          </w:p>
        </w:tc>
        <w:tc>
          <w:tcPr>
            <w:tcW w:w="213" w:type="pct"/>
            <w:tcBorders>
              <w:top w:val="single" w:sz="4" w:space="0" w:color="auto"/>
              <w:left w:val="single" w:sz="4" w:space="0" w:color="auto"/>
              <w:bottom w:val="single" w:sz="4" w:space="0" w:color="auto"/>
              <w:right w:val="single" w:sz="4" w:space="0" w:color="auto"/>
            </w:tcBorders>
            <w:shd w:val="clear" w:color="auto" w:fill="auto"/>
          </w:tcPr>
          <w:p w:rsidR="00632052" w:rsidRPr="00CB2710" w:rsidRDefault="00632052" w:rsidP="00CB2710">
            <w:pPr>
              <w:rPr>
                <w:rFonts w:ascii="Times New Roman" w:hAnsi="Times New Roman" w:cs="Times New Roman"/>
                <w:color w:val="auto"/>
              </w:rPr>
            </w:pPr>
            <w:r w:rsidRPr="00CB2710">
              <w:rPr>
                <w:rFonts w:ascii="Times New Roman" w:hAnsi="Times New Roman" w:cs="Times New Roman"/>
                <w:color w:val="auto"/>
              </w:rPr>
              <w:t>0</w:t>
            </w: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632052" w:rsidRPr="00CB2710" w:rsidRDefault="00632052" w:rsidP="00CB2710">
            <w:pPr>
              <w:rPr>
                <w:rFonts w:ascii="Times New Roman" w:hAnsi="Times New Roman" w:cs="Times New Roman"/>
                <w:color w:val="auto"/>
              </w:rPr>
            </w:pPr>
            <w:r w:rsidRPr="00CB2710">
              <w:rPr>
                <w:rFonts w:ascii="Times New Roman" w:hAnsi="Times New Roman" w:cs="Times New Roman"/>
                <w:color w:val="auto"/>
              </w:rPr>
              <w:t>0</w:t>
            </w:r>
          </w:p>
        </w:tc>
        <w:tc>
          <w:tcPr>
            <w:tcW w:w="354" w:type="pct"/>
            <w:tcBorders>
              <w:top w:val="single" w:sz="4" w:space="0" w:color="auto"/>
              <w:left w:val="single" w:sz="4" w:space="0" w:color="auto"/>
              <w:bottom w:val="single" w:sz="4" w:space="0" w:color="auto"/>
              <w:right w:val="single" w:sz="4" w:space="0" w:color="auto"/>
            </w:tcBorders>
            <w:shd w:val="clear" w:color="auto" w:fill="auto"/>
          </w:tcPr>
          <w:p w:rsidR="00632052" w:rsidRPr="00CB2710" w:rsidRDefault="00FE5714" w:rsidP="00CB2710">
            <w:pPr>
              <w:rPr>
                <w:rFonts w:ascii="Times New Roman" w:hAnsi="Times New Roman" w:cs="Times New Roman"/>
                <w:color w:val="auto"/>
              </w:rPr>
            </w:pPr>
            <w:r w:rsidRPr="00CB2710">
              <w:rPr>
                <w:rFonts w:ascii="Times New Roman" w:hAnsi="Times New Roman" w:cs="Times New Roman"/>
                <w:color w:val="auto"/>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632052" w:rsidRPr="00CB2710" w:rsidRDefault="00632052" w:rsidP="00CB2710">
            <w:pPr>
              <w:rPr>
                <w:rFonts w:ascii="Times New Roman" w:hAnsi="Times New Roman" w:cs="Times New Roman"/>
                <w:color w:val="auto"/>
              </w:rPr>
            </w:pPr>
            <w:r w:rsidRPr="00CB2710">
              <w:rPr>
                <w:rFonts w:ascii="Times New Roman" w:hAnsi="Times New Roman" w:cs="Times New Roman"/>
                <w:color w:val="auto"/>
              </w:rPr>
              <w:t>1</w:t>
            </w:r>
          </w:p>
        </w:tc>
        <w:tc>
          <w:tcPr>
            <w:tcW w:w="280" w:type="pct"/>
            <w:tcBorders>
              <w:top w:val="single" w:sz="4" w:space="0" w:color="auto"/>
              <w:left w:val="single" w:sz="4" w:space="0" w:color="auto"/>
              <w:bottom w:val="single" w:sz="4" w:space="0" w:color="auto"/>
              <w:right w:val="single" w:sz="4" w:space="0" w:color="auto"/>
            </w:tcBorders>
            <w:shd w:val="clear" w:color="auto" w:fill="auto"/>
          </w:tcPr>
          <w:p w:rsidR="00632052" w:rsidRPr="00CB2710" w:rsidRDefault="00632052" w:rsidP="00CB2710">
            <w:pPr>
              <w:rPr>
                <w:rFonts w:ascii="Times New Roman" w:hAnsi="Times New Roman" w:cs="Times New Roman"/>
                <w:color w:val="auto"/>
              </w:rPr>
            </w:pPr>
            <w:r w:rsidRPr="00CB2710">
              <w:rPr>
                <w:rFonts w:ascii="Times New Roman" w:hAnsi="Times New Roman" w:cs="Times New Roman"/>
                <w:color w:val="auto"/>
              </w:rPr>
              <w:t>1</w:t>
            </w: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632052" w:rsidRPr="00CB2710" w:rsidRDefault="00FE5714" w:rsidP="00CB2710">
            <w:pPr>
              <w:rPr>
                <w:rFonts w:ascii="Times New Roman" w:hAnsi="Times New Roman" w:cs="Times New Roman"/>
                <w:color w:val="auto"/>
              </w:rPr>
            </w:pPr>
            <w:r w:rsidRPr="00CB2710">
              <w:rPr>
                <w:rFonts w:ascii="Times New Roman" w:hAnsi="Times New Roman" w:cs="Times New Roman"/>
                <w:color w:val="auto"/>
              </w:rPr>
              <w:t>2</w:t>
            </w:r>
          </w:p>
        </w:tc>
      </w:tr>
    </w:tbl>
    <w:p w:rsidR="002F0212" w:rsidRDefault="002F0212">
      <w:pPr>
        <w:widowControl/>
        <w:spacing w:after="200" w:line="276" w:lineRule="auto"/>
        <w:rPr>
          <w:rFonts w:ascii="Times New Roman" w:hAnsi="Times New Roman" w:cs="Times New Roman"/>
          <w:b/>
          <w:color w:val="auto"/>
        </w:rPr>
      </w:pPr>
      <w:r>
        <w:rPr>
          <w:rFonts w:ascii="Times New Roman" w:hAnsi="Times New Roman" w:cs="Times New Roman"/>
          <w:b/>
          <w:color w:val="auto"/>
        </w:rPr>
        <w:br w:type="page"/>
      </w:r>
    </w:p>
    <w:p w:rsidR="009C04B2" w:rsidRPr="00C26AC5" w:rsidRDefault="009C04B2" w:rsidP="00C26AC5">
      <w:pPr>
        <w:pStyle w:val="aa"/>
        <w:tabs>
          <w:tab w:val="left" w:pos="5830"/>
        </w:tabs>
        <w:kinsoku w:val="0"/>
        <w:overflowPunct w:val="0"/>
        <w:autoSpaceDE w:val="0"/>
        <w:autoSpaceDN w:val="0"/>
        <w:adjustRightInd w:val="0"/>
        <w:ind w:left="0" w:right="364" w:firstLine="567"/>
        <w:jc w:val="center"/>
        <w:rPr>
          <w:b/>
        </w:rPr>
      </w:pPr>
      <w:r w:rsidRPr="00C26AC5">
        <w:rPr>
          <w:b/>
        </w:rPr>
        <w:lastRenderedPageBreak/>
        <w:t>4. Перечень мероп</w:t>
      </w:r>
      <w:r w:rsidR="0035751D" w:rsidRPr="00C26AC5">
        <w:rPr>
          <w:b/>
        </w:rPr>
        <w:t xml:space="preserve">риятий (результатов) комплекса </w:t>
      </w:r>
      <w:r w:rsidRPr="00C26AC5">
        <w:rPr>
          <w:b/>
        </w:rPr>
        <w:t>процессных мероприятий</w:t>
      </w:r>
    </w:p>
    <w:p w:rsidR="00F22D4D" w:rsidRPr="00C26AC5" w:rsidRDefault="00F22D4D" w:rsidP="00C26AC5">
      <w:pPr>
        <w:pStyle w:val="aa"/>
        <w:widowControl w:val="0"/>
        <w:tabs>
          <w:tab w:val="left" w:pos="5830"/>
        </w:tabs>
        <w:kinsoku w:val="0"/>
        <w:overflowPunct w:val="0"/>
        <w:autoSpaceDE w:val="0"/>
        <w:autoSpaceDN w:val="0"/>
        <w:adjustRightInd w:val="0"/>
        <w:ind w:left="0" w:right="364" w:firstLine="567"/>
        <w:jc w:val="cente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1"/>
        <w:gridCol w:w="1649"/>
        <w:gridCol w:w="1266"/>
        <w:gridCol w:w="935"/>
        <w:gridCol w:w="1023"/>
        <w:gridCol w:w="817"/>
        <w:gridCol w:w="615"/>
        <w:gridCol w:w="714"/>
        <w:gridCol w:w="616"/>
        <w:gridCol w:w="635"/>
        <w:gridCol w:w="564"/>
      </w:tblGrid>
      <w:tr w:rsidR="00F22D4D" w:rsidRPr="002F0212" w:rsidTr="0035751D">
        <w:trPr>
          <w:trHeight w:val="420"/>
          <w:jc w:val="center"/>
        </w:trPr>
        <w:tc>
          <w:tcPr>
            <w:tcW w:w="539" w:type="dxa"/>
            <w:vMerge w:val="restart"/>
            <w:vAlign w:val="center"/>
          </w:tcPr>
          <w:p w:rsidR="00C26AC5" w:rsidRPr="002F0212" w:rsidRDefault="00F22D4D" w:rsidP="00CB2710">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w:t>
            </w:r>
          </w:p>
          <w:p w:rsidR="00F22D4D" w:rsidRPr="002F0212" w:rsidRDefault="00F22D4D" w:rsidP="00CB2710">
            <w:pPr>
              <w:kinsoku w:val="0"/>
              <w:overflowPunct w:val="0"/>
              <w:autoSpaceDE w:val="0"/>
              <w:autoSpaceDN w:val="0"/>
              <w:adjustRightInd w:val="0"/>
              <w:jc w:val="center"/>
              <w:rPr>
                <w:rFonts w:ascii="Times New Roman" w:hAnsi="Times New Roman" w:cs="Times New Roman"/>
                <w:color w:val="auto"/>
                <w:sz w:val="22"/>
                <w:szCs w:val="22"/>
              </w:rPr>
            </w:pPr>
            <w:proofErr w:type="gramStart"/>
            <w:r w:rsidRPr="002F0212">
              <w:rPr>
                <w:rFonts w:ascii="Times New Roman" w:hAnsi="Times New Roman" w:cs="Times New Roman"/>
                <w:color w:val="auto"/>
                <w:sz w:val="22"/>
                <w:szCs w:val="22"/>
              </w:rPr>
              <w:t>п</w:t>
            </w:r>
            <w:proofErr w:type="gramEnd"/>
            <w:r w:rsidRPr="002F0212">
              <w:rPr>
                <w:rFonts w:ascii="Times New Roman" w:hAnsi="Times New Roman" w:cs="Times New Roman"/>
                <w:color w:val="auto"/>
                <w:sz w:val="22"/>
                <w:szCs w:val="22"/>
              </w:rPr>
              <w:t>/п</w:t>
            </w:r>
          </w:p>
        </w:tc>
        <w:tc>
          <w:tcPr>
            <w:tcW w:w="1679" w:type="dxa"/>
            <w:vMerge w:val="restart"/>
            <w:vAlign w:val="center"/>
          </w:tcPr>
          <w:p w:rsidR="00F22D4D" w:rsidRPr="002F0212" w:rsidRDefault="00F22D4D" w:rsidP="00CB2710">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Наименование</w:t>
            </w:r>
            <w:r w:rsidRPr="002F0212">
              <w:rPr>
                <w:rFonts w:ascii="Times New Roman" w:hAnsi="Times New Roman" w:cs="Times New Roman"/>
                <w:color w:val="auto"/>
                <w:spacing w:val="-5"/>
                <w:sz w:val="22"/>
                <w:szCs w:val="22"/>
              </w:rPr>
              <w:t xml:space="preserve"> </w:t>
            </w:r>
            <w:r w:rsidRPr="002F0212">
              <w:rPr>
                <w:rFonts w:ascii="Times New Roman" w:hAnsi="Times New Roman" w:cs="Times New Roman"/>
                <w:color w:val="auto"/>
                <w:sz w:val="22"/>
                <w:szCs w:val="22"/>
              </w:rPr>
              <w:t>мероприятия</w:t>
            </w:r>
            <w:r w:rsidR="008525CE" w:rsidRPr="002F0212">
              <w:rPr>
                <w:rFonts w:ascii="Times New Roman" w:hAnsi="Times New Roman" w:cs="Times New Roman"/>
                <w:color w:val="auto"/>
                <w:sz w:val="22"/>
                <w:szCs w:val="22"/>
              </w:rPr>
              <w:t xml:space="preserve"> </w:t>
            </w:r>
            <w:r w:rsidRPr="002F0212">
              <w:rPr>
                <w:rFonts w:ascii="Times New Roman" w:hAnsi="Times New Roman" w:cs="Times New Roman"/>
                <w:color w:val="auto"/>
                <w:sz w:val="22"/>
                <w:szCs w:val="22"/>
              </w:rPr>
              <w:t>(результата)</w:t>
            </w:r>
          </w:p>
        </w:tc>
        <w:tc>
          <w:tcPr>
            <w:tcW w:w="1289" w:type="dxa"/>
            <w:vMerge w:val="restart"/>
            <w:vAlign w:val="center"/>
          </w:tcPr>
          <w:p w:rsidR="00F22D4D" w:rsidRPr="002F0212" w:rsidRDefault="00F22D4D" w:rsidP="00CB2710">
            <w:pPr>
              <w:kinsoku w:val="0"/>
              <w:overflowPunct w:val="0"/>
              <w:autoSpaceDE w:val="0"/>
              <w:autoSpaceDN w:val="0"/>
              <w:adjustRightInd w:val="0"/>
              <w:jc w:val="center"/>
              <w:rPr>
                <w:rFonts w:ascii="Times New Roman" w:hAnsi="Times New Roman" w:cs="Times New Roman"/>
                <w:color w:val="auto"/>
                <w:sz w:val="22"/>
                <w:szCs w:val="22"/>
                <w:vertAlign w:val="superscript"/>
              </w:rPr>
            </w:pPr>
            <w:r w:rsidRPr="002F0212">
              <w:rPr>
                <w:rFonts w:ascii="Times New Roman" w:hAnsi="Times New Roman" w:cs="Times New Roman"/>
                <w:color w:val="auto"/>
                <w:sz w:val="22"/>
                <w:szCs w:val="22"/>
              </w:rPr>
              <w:t>Тип</w:t>
            </w:r>
            <w:r w:rsidRPr="002F0212">
              <w:rPr>
                <w:rFonts w:ascii="Times New Roman" w:hAnsi="Times New Roman" w:cs="Times New Roman"/>
                <w:color w:val="auto"/>
                <w:spacing w:val="1"/>
                <w:sz w:val="22"/>
                <w:szCs w:val="22"/>
              </w:rPr>
              <w:t xml:space="preserve"> </w:t>
            </w:r>
            <w:r w:rsidRPr="002F0212">
              <w:rPr>
                <w:rFonts w:ascii="Times New Roman" w:hAnsi="Times New Roman" w:cs="Times New Roman"/>
                <w:color w:val="auto"/>
                <w:sz w:val="22"/>
                <w:szCs w:val="22"/>
              </w:rPr>
              <w:t>мероприятий</w:t>
            </w:r>
            <w:r w:rsidRPr="002F0212">
              <w:rPr>
                <w:rFonts w:ascii="Times New Roman" w:hAnsi="Times New Roman" w:cs="Times New Roman"/>
                <w:color w:val="auto"/>
                <w:spacing w:val="1"/>
                <w:sz w:val="22"/>
                <w:szCs w:val="22"/>
              </w:rPr>
              <w:t xml:space="preserve"> </w:t>
            </w:r>
            <w:r w:rsidRPr="002F0212">
              <w:rPr>
                <w:rFonts w:ascii="Times New Roman" w:hAnsi="Times New Roman" w:cs="Times New Roman"/>
                <w:color w:val="auto"/>
                <w:sz w:val="22"/>
                <w:szCs w:val="22"/>
              </w:rPr>
              <w:t>(результата)</w:t>
            </w:r>
          </w:p>
        </w:tc>
        <w:tc>
          <w:tcPr>
            <w:tcW w:w="952" w:type="dxa"/>
            <w:vMerge w:val="restart"/>
            <w:vAlign w:val="center"/>
          </w:tcPr>
          <w:p w:rsidR="00F22D4D" w:rsidRPr="002F0212" w:rsidRDefault="00F22D4D" w:rsidP="00CB2710">
            <w:pPr>
              <w:kinsoku w:val="0"/>
              <w:overflowPunct w:val="0"/>
              <w:autoSpaceDE w:val="0"/>
              <w:autoSpaceDN w:val="0"/>
              <w:adjustRightInd w:val="0"/>
              <w:jc w:val="center"/>
              <w:rPr>
                <w:rFonts w:ascii="Times New Roman" w:hAnsi="Times New Roman" w:cs="Times New Roman"/>
                <w:color w:val="auto"/>
                <w:sz w:val="22"/>
                <w:szCs w:val="22"/>
                <w:vertAlign w:val="superscript"/>
              </w:rPr>
            </w:pPr>
            <w:r w:rsidRPr="002F0212">
              <w:rPr>
                <w:rFonts w:ascii="Times New Roman" w:hAnsi="Times New Roman" w:cs="Times New Roman"/>
                <w:color w:val="auto"/>
                <w:sz w:val="22"/>
                <w:szCs w:val="22"/>
              </w:rPr>
              <w:t>Характеристика</w:t>
            </w:r>
          </w:p>
        </w:tc>
        <w:tc>
          <w:tcPr>
            <w:tcW w:w="1041" w:type="dxa"/>
            <w:vMerge w:val="restart"/>
            <w:vAlign w:val="center"/>
          </w:tcPr>
          <w:p w:rsidR="00F22D4D" w:rsidRPr="002F0212" w:rsidRDefault="00F22D4D" w:rsidP="00CB2710">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Единица</w:t>
            </w:r>
          </w:p>
          <w:p w:rsidR="00F22D4D" w:rsidRPr="002F0212" w:rsidRDefault="00F22D4D" w:rsidP="00CB2710">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измерения</w:t>
            </w:r>
            <w:r w:rsidRPr="002F0212">
              <w:rPr>
                <w:rFonts w:ascii="Times New Roman" w:hAnsi="Times New Roman" w:cs="Times New Roman"/>
                <w:color w:val="auto"/>
                <w:spacing w:val="-37"/>
                <w:sz w:val="22"/>
                <w:szCs w:val="22"/>
              </w:rPr>
              <w:t xml:space="preserve"> </w:t>
            </w:r>
            <w:r w:rsidRPr="002F0212">
              <w:rPr>
                <w:rFonts w:ascii="Times New Roman" w:hAnsi="Times New Roman" w:cs="Times New Roman"/>
                <w:color w:val="auto"/>
                <w:sz w:val="22"/>
                <w:szCs w:val="22"/>
              </w:rPr>
              <w:t>(по</w:t>
            </w:r>
            <w:r w:rsidRPr="002F0212">
              <w:rPr>
                <w:rFonts w:ascii="Times New Roman" w:hAnsi="Times New Roman" w:cs="Times New Roman"/>
                <w:color w:val="auto"/>
                <w:spacing w:val="-2"/>
                <w:sz w:val="22"/>
                <w:szCs w:val="22"/>
              </w:rPr>
              <w:t xml:space="preserve"> </w:t>
            </w:r>
            <w:r w:rsidRPr="002F0212">
              <w:rPr>
                <w:rFonts w:ascii="Times New Roman" w:hAnsi="Times New Roman" w:cs="Times New Roman"/>
                <w:color w:val="auto"/>
                <w:sz w:val="22"/>
                <w:szCs w:val="22"/>
              </w:rPr>
              <w:t>ОКЕИ)</w:t>
            </w:r>
          </w:p>
        </w:tc>
        <w:tc>
          <w:tcPr>
            <w:tcW w:w="1458" w:type="dxa"/>
            <w:gridSpan w:val="2"/>
            <w:vAlign w:val="center"/>
          </w:tcPr>
          <w:p w:rsidR="00F22D4D" w:rsidRPr="002F0212" w:rsidRDefault="00F22D4D" w:rsidP="00CB2710">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Базовое</w:t>
            </w:r>
            <w:r w:rsidRPr="002F0212">
              <w:rPr>
                <w:rFonts w:ascii="Times New Roman" w:hAnsi="Times New Roman" w:cs="Times New Roman"/>
                <w:color w:val="auto"/>
                <w:spacing w:val="-4"/>
                <w:sz w:val="22"/>
                <w:szCs w:val="22"/>
              </w:rPr>
              <w:t xml:space="preserve"> </w:t>
            </w:r>
            <w:r w:rsidRPr="002F0212">
              <w:rPr>
                <w:rFonts w:ascii="Times New Roman" w:hAnsi="Times New Roman" w:cs="Times New Roman"/>
                <w:color w:val="auto"/>
                <w:sz w:val="22"/>
                <w:szCs w:val="22"/>
              </w:rPr>
              <w:t>значение</w:t>
            </w:r>
          </w:p>
        </w:tc>
        <w:tc>
          <w:tcPr>
            <w:tcW w:w="2574" w:type="dxa"/>
            <w:gridSpan w:val="4"/>
            <w:vAlign w:val="center"/>
          </w:tcPr>
          <w:p w:rsidR="00F22D4D" w:rsidRPr="002F0212" w:rsidRDefault="00F22D4D" w:rsidP="00CB2710">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Значения</w:t>
            </w:r>
            <w:r w:rsidRPr="002F0212">
              <w:rPr>
                <w:rFonts w:ascii="Times New Roman" w:hAnsi="Times New Roman" w:cs="Times New Roman"/>
                <w:color w:val="auto"/>
                <w:spacing w:val="-4"/>
                <w:sz w:val="22"/>
                <w:szCs w:val="22"/>
              </w:rPr>
              <w:t xml:space="preserve"> </w:t>
            </w:r>
            <w:r w:rsidRPr="002F0212">
              <w:rPr>
                <w:rFonts w:ascii="Times New Roman" w:hAnsi="Times New Roman" w:cs="Times New Roman"/>
                <w:color w:val="auto"/>
                <w:sz w:val="22"/>
                <w:szCs w:val="22"/>
              </w:rPr>
              <w:t>мероприятия</w:t>
            </w:r>
            <w:r w:rsidRPr="002F0212">
              <w:rPr>
                <w:rFonts w:ascii="Times New Roman" w:hAnsi="Times New Roman" w:cs="Times New Roman"/>
                <w:color w:val="auto"/>
                <w:spacing w:val="-4"/>
                <w:sz w:val="22"/>
                <w:szCs w:val="22"/>
              </w:rPr>
              <w:t xml:space="preserve"> </w:t>
            </w:r>
            <w:r w:rsidRPr="002F0212">
              <w:rPr>
                <w:rFonts w:ascii="Times New Roman" w:hAnsi="Times New Roman" w:cs="Times New Roman"/>
                <w:color w:val="auto"/>
                <w:sz w:val="22"/>
                <w:szCs w:val="22"/>
              </w:rPr>
              <w:t>(результата)</w:t>
            </w:r>
            <w:r w:rsidRPr="002F0212">
              <w:rPr>
                <w:rFonts w:ascii="Times New Roman" w:hAnsi="Times New Roman" w:cs="Times New Roman"/>
                <w:color w:val="auto"/>
                <w:spacing w:val="-3"/>
                <w:sz w:val="22"/>
                <w:szCs w:val="22"/>
              </w:rPr>
              <w:t xml:space="preserve"> </w:t>
            </w:r>
            <w:r w:rsidRPr="002F0212">
              <w:rPr>
                <w:rFonts w:ascii="Times New Roman" w:hAnsi="Times New Roman" w:cs="Times New Roman"/>
                <w:color w:val="auto"/>
                <w:sz w:val="22"/>
                <w:szCs w:val="22"/>
              </w:rPr>
              <w:t>по</w:t>
            </w:r>
            <w:r w:rsidRPr="002F0212">
              <w:rPr>
                <w:rFonts w:ascii="Times New Roman" w:hAnsi="Times New Roman" w:cs="Times New Roman"/>
                <w:color w:val="auto"/>
                <w:spacing w:val="-1"/>
                <w:sz w:val="22"/>
                <w:szCs w:val="22"/>
              </w:rPr>
              <w:t xml:space="preserve"> </w:t>
            </w:r>
            <w:r w:rsidRPr="002F0212">
              <w:rPr>
                <w:rFonts w:ascii="Times New Roman" w:hAnsi="Times New Roman" w:cs="Times New Roman"/>
                <w:color w:val="auto"/>
                <w:sz w:val="22"/>
                <w:szCs w:val="22"/>
              </w:rPr>
              <w:t>годам</w:t>
            </w:r>
          </w:p>
        </w:tc>
      </w:tr>
      <w:tr w:rsidR="00F22D4D" w:rsidRPr="002F0212" w:rsidTr="0035751D">
        <w:trPr>
          <w:trHeight w:val="270"/>
          <w:jc w:val="center"/>
        </w:trPr>
        <w:tc>
          <w:tcPr>
            <w:tcW w:w="539" w:type="dxa"/>
            <w:vMerge/>
            <w:vAlign w:val="center"/>
          </w:tcPr>
          <w:p w:rsidR="00F22D4D" w:rsidRPr="002F0212" w:rsidRDefault="00F22D4D" w:rsidP="00CB2710">
            <w:pPr>
              <w:kinsoku w:val="0"/>
              <w:overflowPunct w:val="0"/>
              <w:autoSpaceDE w:val="0"/>
              <w:autoSpaceDN w:val="0"/>
              <w:adjustRightInd w:val="0"/>
              <w:ind w:firstLine="567"/>
              <w:jc w:val="center"/>
              <w:rPr>
                <w:rFonts w:ascii="Times New Roman" w:hAnsi="Times New Roman" w:cs="Times New Roman"/>
                <w:color w:val="auto"/>
                <w:sz w:val="22"/>
                <w:szCs w:val="22"/>
              </w:rPr>
            </w:pPr>
          </w:p>
        </w:tc>
        <w:tc>
          <w:tcPr>
            <w:tcW w:w="1679" w:type="dxa"/>
            <w:vMerge/>
            <w:vAlign w:val="center"/>
          </w:tcPr>
          <w:p w:rsidR="00F22D4D" w:rsidRPr="002F0212" w:rsidRDefault="00F22D4D" w:rsidP="00CB2710">
            <w:pPr>
              <w:kinsoku w:val="0"/>
              <w:overflowPunct w:val="0"/>
              <w:autoSpaceDE w:val="0"/>
              <w:autoSpaceDN w:val="0"/>
              <w:adjustRightInd w:val="0"/>
              <w:ind w:firstLine="567"/>
              <w:jc w:val="center"/>
              <w:rPr>
                <w:rFonts w:ascii="Times New Roman" w:hAnsi="Times New Roman" w:cs="Times New Roman"/>
                <w:color w:val="auto"/>
                <w:sz w:val="22"/>
                <w:szCs w:val="22"/>
              </w:rPr>
            </w:pPr>
          </w:p>
        </w:tc>
        <w:tc>
          <w:tcPr>
            <w:tcW w:w="1289" w:type="dxa"/>
            <w:vMerge/>
            <w:vAlign w:val="center"/>
          </w:tcPr>
          <w:p w:rsidR="00F22D4D" w:rsidRPr="002F0212" w:rsidRDefault="00F22D4D" w:rsidP="00CB2710">
            <w:pPr>
              <w:kinsoku w:val="0"/>
              <w:overflowPunct w:val="0"/>
              <w:autoSpaceDE w:val="0"/>
              <w:autoSpaceDN w:val="0"/>
              <w:adjustRightInd w:val="0"/>
              <w:ind w:firstLine="567"/>
              <w:jc w:val="center"/>
              <w:rPr>
                <w:rFonts w:ascii="Times New Roman" w:hAnsi="Times New Roman" w:cs="Times New Roman"/>
                <w:color w:val="auto"/>
                <w:sz w:val="22"/>
                <w:szCs w:val="22"/>
              </w:rPr>
            </w:pPr>
          </w:p>
        </w:tc>
        <w:tc>
          <w:tcPr>
            <w:tcW w:w="952" w:type="dxa"/>
            <w:vMerge/>
            <w:vAlign w:val="center"/>
          </w:tcPr>
          <w:p w:rsidR="00F22D4D" w:rsidRPr="002F0212" w:rsidRDefault="00F22D4D" w:rsidP="00CB2710">
            <w:pPr>
              <w:kinsoku w:val="0"/>
              <w:overflowPunct w:val="0"/>
              <w:autoSpaceDE w:val="0"/>
              <w:autoSpaceDN w:val="0"/>
              <w:adjustRightInd w:val="0"/>
              <w:ind w:firstLine="567"/>
              <w:jc w:val="center"/>
              <w:rPr>
                <w:rFonts w:ascii="Times New Roman" w:hAnsi="Times New Roman" w:cs="Times New Roman"/>
                <w:color w:val="auto"/>
                <w:sz w:val="22"/>
                <w:szCs w:val="22"/>
              </w:rPr>
            </w:pPr>
          </w:p>
        </w:tc>
        <w:tc>
          <w:tcPr>
            <w:tcW w:w="1041" w:type="dxa"/>
            <w:vMerge/>
            <w:vAlign w:val="center"/>
          </w:tcPr>
          <w:p w:rsidR="00F22D4D" w:rsidRPr="002F0212" w:rsidRDefault="00F22D4D" w:rsidP="00CB2710">
            <w:pPr>
              <w:kinsoku w:val="0"/>
              <w:overflowPunct w:val="0"/>
              <w:autoSpaceDE w:val="0"/>
              <w:autoSpaceDN w:val="0"/>
              <w:adjustRightInd w:val="0"/>
              <w:ind w:firstLine="567"/>
              <w:jc w:val="center"/>
              <w:rPr>
                <w:rFonts w:ascii="Times New Roman" w:hAnsi="Times New Roman" w:cs="Times New Roman"/>
                <w:color w:val="auto"/>
                <w:sz w:val="22"/>
                <w:szCs w:val="22"/>
              </w:rPr>
            </w:pPr>
          </w:p>
        </w:tc>
        <w:tc>
          <w:tcPr>
            <w:tcW w:w="832" w:type="dxa"/>
            <w:vAlign w:val="center"/>
          </w:tcPr>
          <w:p w:rsidR="00F22D4D" w:rsidRPr="002F0212" w:rsidRDefault="00F22D4D" w:rsidP="00CB2710">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значение</w:t>
            </w:r>
          </w:p>
        </w:tc>
        <w:tc>
          <w:tcPr>
            <w:tcW w:w="626" w:type="dxa"/>
            <w:vAlign w:val="center"/>
          </w:tcPr>
          <w:p w:rsidR="00F22D4D" w:rsidRPr="002F0212" w:rsidRDefault="00F22D4D" w:rsidP="00CB2710">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2025</w:t>
            </w:r>
          </w:p>
        </w:tc>
        <w:tc>
          <w:tcPr>
            <w:tcW w:w="727" w:type="dxa"/>
            <w:vAlign w:val="center"/>
          </w:tcPr>
          <w:p w:rsidR="00F22D4D" w:rsidRPr="002F0212" w:rsidRDefault="00F22D4D" w:rsidP="00CB2710">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2026</w:t>
            </w:r>
          </w:p>
        </w:tc>
        <w:tc>
          <w:tcPr>
            <w:tcW w:w="627" w:type="dxa"/>
          </w:tcPr>
          <w:p w:rsidR="00F22D4D" w:rsidRPr="002F0212" w:rsidRDefault="00F22D4D" w:rsidP="00CB2710">
            <w:pPr>
              <w:kinsoku w:val="0"/>
              <w:overflowPunct w:val="0"/>
              <w:autoSpaceDE w:val="0"/>
              <w:autoSpaceDN w:val="0"/>
              <w:adjustRightInd w:val="0"/>
              <w:ind w:right="-22"/>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2027</w:t>
            </w:r>
          </w:p>
        </w:tc>
        <w:tc>
          <w:tcPr>
            <w:tcW w:w="646" w:type="dxa"/>
          </w:tcPr>
          <w:p w:rsidR="00F22D4D" w:rsidRPr="002F0212" w:rsidRDefault="00F22D4D" w:rsidP="00CB2710">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2028</w:t>
            </w:r>
          </w:p>
        </w:tc>
        <w:tc>
          <w:tcPr>
            <w:tcW w:w="574" w:type="dxa"/>
          </w:tcPr>
          <w:p w:rsidR="00F22D4D" w:rsidRPr="002F0212" w:rsidRDefault="00F22D4D" w:rsidP="00CB2710">
            <w:pPr>
              <w:kinsoku w:val="0"/>
              <w:overflowPunct w:val="0"/>
              <w:autoSpaceDE w:val="0"/>
              <w:autoSpaceDN w:val="0"/>
              <w:adjustRightInd w:val="0"/>
              <w:ind w:right="-5"/>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№+n</w:t>
            </w:r>
          </w:p>
        </w:tc>
      </w:tr>
      <w:tr w:rsidR="00F22D4D" w:rsidRPr="002F0212" w:rsidTr="008525CE">
        <w:trPr>
          <w:trHeight w:val="88"/>
          <w:jc w:val="center"/>
        </w:trPr>
        <w:tc>
          <w:tcPr>
            <w:tcW w:w="539" w:type="dxa"/>
            <w:vAlign w:val="center"/>
          </w:tcPr>
          <w:p w:rsidR="00F22D4D" w:rsidRPr="002F0212" w:rsidRDefault="00F22D4D" w:rsidP="00CB2710">
            <w:pPr>
              <w:kinsoku w:val="0"/>
              <w:overflowPunct w:val="0"/>
              <w:autoSpaceDE w:val="0"/>
              <w:autoSpaceDN w:val="0"/>
              <w:adjustRightInd w:val="0"/>
              <w:jc w:val="center"/>
              <w:rPr>
                <w:rFonts w:ascii="Times New Roman" w:hAnsi="Times New Roman" w:cs="Times New Roman"/>
                <w:sz w:val="22"/>
                <w:szCs w:val="22"/>
              </w:rPr>
            </w:pPr>
            <w:r w:rsidRPr="002F0212">
              <w:rPr>
                <w:rFonts w:ascii="Times New Roman" w:hAnsi="Times New Roman" w:cs="Times New Roman"/>
                <w:sz w:val="22"/>
                <w:szCs w:val="22"/>
              </w:rPr>
              <w:t>1</w:t>
            </w:r>
          </w:p>
        </w:tc>
        <w:tc>
          <w:tcPr>
            <w:tcW w:w="1679" w:type="dxa"/>
            <w:vAlign w:val="center"/>
          </w:tcPr>
          <w:p w:rsidR="00F22D4D" w:rsidRPr="002F0212" w:rsidRDefault="00F22D4D" w:rsidP="00CB2710">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2</w:t>
            </w:r>
          </w:p>
        </w:tc>
        <w:tc>
          <w:tcPr>
            <w:tcW w:w="1289" w:type="dxa"/>
            <w:vAlign w:val="center"/>
          </w:tcPr>
          <w:p w:rsidR="00F22D4D" w:rsidRPr="002F0212" w:rsidRDefault="00F22D4D" w:rsidP="00CB2710">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3</w:t>
            </w:r>
          </w:p>
        </w:tc>
        <w:tc>
          <w:tcPr>
            <w:tcW w:w="952" w:type="dxa"/>
            <w:vAlign w:val="center"/>
          </w:tcPr>
          <w:p w:rsidR="00F22D4D" w:rsidRPr="002F0212" w:rsidRDefault="00F22D4D" w:rsidP="00CB2710">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4</w:t>
            </w:r>
          </w:p>
        </w:tc>
        <w:tc>
          <w:tcPr>
            <w:tcW w:w="1041" w:type="dxa"/>
            <w:vAlign w:val="center"/>
          </w:tcPr>
          <w:p w:rsidR="00F22D4D" w:rsidRPr="002F0212" w:rsidRDefault="00F22D4D" w:rsidP="00CB2710">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5</w:t>
            </w:r>
          </w:p>
        </w:tc>
        <w:tc>
          <w:tcPr>
            <w:tcW w:w="832" w:type="dxa"/>
            <w:vAlign w:val="center"/>
          </w:tcPr>
          <w:p w:rsidR="00F22D4D" w:rsidRPr="002F0212" w:rsidRDefault="00F22D4D" w:rsidP="00CB2710">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6</w:t>
            </w:r>
          </w:p>
        </w:tc>
        <w:tc>
          <w:tcPr>
            <w:tcW w:w="626" w:type="dxa"/>
            <w:vAlign w:val="center"/>
          </w:tcPr>
          <w:p w:rsidR="00F22D4D" w:rsidRPr="002F0212" w:rsidRDefault="00F22D4D" w:rsidP="00CB2710">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7</w:t>
            </w:r>
          </w:p>
        </w:tc>
        <w:tc>
          <w:tcPr>
            <w:tcW w:w="727" w:type="dxa"/>
            <w:vAlign w:val="center"/>
          </w:tcPr>
          <w:p w:rsidR="00F22D4D" w:rsidRPr="002F0212" w:rsidRDefault="00F22D4D" w:rsidP="00CB2710">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8</w:t>
            </w:r>
          </w:p>
        </w:tc>
        <w:tc>
          <w:tcPr>
            <w:tcW w:w="627" w:type="dxa"/>
          </w:tcPr>
          <w:p w:rsidR="00F22D4D" w:rsidRPr="002F0212" w:rsidRDefault="00F22D4D" w:rsidP="00CB2710">
            <w:pPr>
              <w:kinsoku w:val="0"/>
              <w:overflowPunct w:val="0"/>
              <w:autoSpaceDE w:val="0"/>
              <w:autoSpaceDN w:val="0"/>
              <w:adjustRightInd w:val="0"/>
              <w:ind w:right="-22"/>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9</w:t>
            </w:r>
          </w:p>
        </w:tc>
        <w:tc>
          <w:tcPr>
            <w:tcW w:w="646" w:type="dxa"/>
          </w:tcPr>
          <w:p w:rsidR="00F22D4D" w:rsidRPr="002F0212" w:rsidRDefault="00F22D4D" w:rsidP="00CB2710">
            <w:pPr>
              <w:kinsoku w:val="0"/>
              <w:overflowPunct w:val="0"/>
              <w:autoSpaceDE w:val="0"/>
              <w:autoSpaceDN w:val="0"/>
              <w:adjustRightInd w:val="0"/>
              <w:jc w:val="center"/>
              <w:rPr>
                <w:rFonts w:ascii="Times New Roman" w:hAnsi="Times New Roman" w:cs="Times New Roman"/>
                <w:sz w:val="22"/>
                <w:szCs w:val="22"/>
              </w:rPr>
            </w:pPr>
            <w:r w:rsidRPr="002F0212">
              <w:rPr>
                <w:rFonts w:ascii="Times New Roman" w:hAnsi="Times New Roman" w:cs="Times New Roman"/>
                <w:sz w:val="22"/>
                <w:szCs w:val="22"/>
              </w:rPr>
              <w:t>10</w:t>
            </w:r>
          </w:p>
        </w:tc>
        <w:tc>
          <w:tcPr>
            <w:tcW w:w="574" w:type="dxa"/>
          </w:tcPr>
          <w:p w:rsidR="00F22D4D" w:rsidRPr="002F0212" w:rsidRDefault="00F22D4D" w:rsidP="00CB2710">
            <w:pPr>
              <w:kinsoku w:val="0"/>
              <w:overflowPunct w:val="0"/>
              <w:autoSpaceDE w:val="0"/>
              <w:autoSpaceDN w:val="0"/>
              <w:adjustRightInd w:val="0"/>
              <w:ind w:right="-5"/>
              <w:jc w:val="center"/>
              <w:rPr>
                <w:rFonts w:ascii="Times New Roman" w:hAnsi="Times New Roman" w:cs="Times New Roman"/>
                <w:sz w:val="22"/>
                <w:szCs w:val="22"/>
              </w:rPr>
            </w:pPr>
            <w:r w:rsidRPr="002F0212">
              <w:rPr>
                <w:rFonts w:ascii="Times New Roman" w:hAnsi="Times New Roman" w:cs="Times New Roman"/>
                <w:sz w:val="22"/>
                <w:szCs w:val="22"/>
              </w:rPr>
              <w:t>11</w:t>
            </w:r>
          </w:p>
        </w:tc>
      </w:tr>
      <w:tr w:rsidR="00F22D4D" w:rsidRPr="002F0212" w:rsidTr="00C26AC5">
        <w:trPr>
          <w:trHeight w:val="702"/>
          <w:jc w:val="center"/>
        </w:trPr>
        <w:tc>
          <w:tcPr>
            <w:tcW w:w="9532" w:type="dxa"/>
            <w:gridSpan w:val="11"/>
            <w:vAlign w:val="center"/>
          </w:tcPr>
          <w:p w:rsidR="00F22D4D" w:rsidRPr="002F0212" w:rsidRDefault="00F22D4D" w:rsidP="00CB2710">
            <w:pPr>
              <w:kinsoku w:val="0"/>
              <w:overflowPunct w:val="0"/>
              <w:autoSpaceDE w:val="0"/>
              <w:autoSpaceDN w:val="0"/>
              <w:adjustRightInd w:val="0"/>
              <w:ind w:right="311"/>
              <w:rPr>
                <w:rFonts w:ascii="Times New Roman" w:hAnsi="Times New Roman" w:cs="Times New Roman"/>
                <w:sz w:val="22"/>
                <w:szCs w:val="22"/>
              </w:rPr>
            </w:pPr>
            <w:r w:rsidRPr="002F0212">
              <w:rPr>
                <w:rFonts w:ascii="Times New Roman" w:hAnsi="Times New Roman" w:cs="Times New Roman"/>
                <w:color w:val="auto"/>
                <w:sz w:val="22"/>
                <w:szCs w:val="22"/>
              </w:rPr>
              <w:t>Задача: «Улучшение жилищных условий граждан, проживающих в ветхом и аварийном жилом фонде»</w:t>
            </w:r>
          </w:p>
        </w:tc>
      </w:tr>
      <w:tr w:rsidR="00F22D4D" w:rsidRPr="002F0212" w:rsidTr="0035751D">
        <w:trPr>
          <w:trHeight w:val="4668"/>
          <w:jc w:val="center"/>
        </w:trPr>
        <w:tc>
          <w:tcPr>
            <w:tcW w:w="539" w:type="dxa"/>
          </w:tcPr>
          <w:p w:rsidR="00F22D4D" w:rsidRPr="002F0212" w:rsidRDefault="00F22D4D" w:rsidP="00CB2710">
            <w:pPr>
              <w:kinsoku w:val="0"/>
              <w:overflowPunct w:val="0"/>
              <w:autoSpaceDE w:val="0"/>
              <w:autoSpaceDN w:val="0"/>
              <w:adjustRightInd w:val="0"/>
              <w:ind w:right="103"/>
              <w:rPr>
                <w:rFonts w:ascii="Times New Roman" w:hAnsi="Times New Roman" w:cs="Times New Roman"/>
                <w:color w:val="auto"/>
                <w:sz w:val="22"/>
                <w:szCs w:val="22"/>
              </w:rPr>
            </w:pPr>
            <w:r w:rsidRPr="002F0212">
              <w:rPr>
                <w:rFonts w:ascii="Times New Roman" w:hAnsi="Times New Roman" w:cs="Times New Roman"/>
                <w:color w:val="auto"/>
                <w:sz w:val="22"/>
                <w:szCs w:val="22"/>
              </w:rPr>
              <w:t>1</w:t>
            </w:r>
          </w:p>
        </w:tc>
        <w:tc>
          <w:tcPr>
            <w:tcW w:w="1679" w:type="dxa"/>
          </w:tcPr>
          <w:p w:rsidR="00F22D4D" w:rsidRPr="002F0212" w:rsidRDefault="00F22D4D" w:rsidP="00CB2710">
            <w:pPr>
              <w:kinsoku w:val="0"/>
              <w:overflowPunct w:val="0"/>
              <w:autoSpaceDE w:val="0"/>
              <w:autoSpaceDN w:val="0"/>
              <w:adjustRightInd w:val="0"/>
              <w:ind w:right="208"/>
              <w:rPr>
                <w:rFonts w:ascii="Times New Roman" w:hAnsi="Times New Roman" w:cs="Times New Roman"/>
                <w:color w:val="auto"/>
                <w:sz w:val="22"/>
                <w:szCs w:val="22"/>
              </w:rPr>
            </w:pPr>
            <w:r w:rsidRPr="002F0212">
              <w:rPr>
                <w:rFonts w:ascii="Times New Roman" w:hAnsi="Times New Roman" w:cs="Times New Roman"/>
                <w:color w:val="auto"/>
                <w:sz w:val="22"/>
                <w:szCs w:val="22"/>
              </w:rPr>
              <w:t>Мероприятие № 1: «Переселены граждане из аварийных многоквартирных жилых домов в рамках реализации региональной адресной программы в соответствии с 185- ФЗ»</w:t>
            </w:r>
          </w:p>
        </w:tc>
        <w:tc>
          <w:tcPr>
            <w:tcW w:w="1289" w:type="dxa"/>
          </w:tcPr>
          <w:p w:rsidR="00F22D4D" w:rsidRPr="002F0212" w:rsidRDefault="00F22D4D" w:rsidP="00CB2710">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Осуществление текущей деятельности</w:t>
            </w:r>
          </w:p>
        </w:tc>
        <w:tc>
          <w:tcPr>
            <w:tcW w:w="952" w:type="dxa"/>
          </w:tcPr>
          <w:p w:rsidR="00F22D4D" w:rsidRPr="002F0212" w:rsidRDefault="00F22D4D" w:rsidP="00CB2710">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 xml:space="preserve">Предоставлены жилые помещения по договорам социального найма, в собственность, предоставлены единовременные денежные выплаты на строительство или приобретение жилья социально незащищённым категориям: ветераны боевых действий, многодетные семьи, </w:t>
            </w:r>
            <w:proofErr w:type="gramStart"/>
            <w:r w:rsidRPr="002F0212">
              <w:rPr>
                <w:rFonts w:ascii="Times New Roman" w:hAnsi="Times New Roman" w:cs="Times New Roman"/>
                <w:color w:val="auto"/>
                <w:sz w:val="22"/>
                <w:szCs w:val="22"/>
              </w:rPr>
              <w:t>одинокие</w:t>
            </w:r>
            <w:proofErr w:type="gramEnd"/>
            <w:r w:rsidRPr="002F0212">
              <w:rPr>
                <w:rFonts w:ascii="Times New Roman" w:hAnsi="Times New Roman" w:cs="Times New Roman"/>
                <w:color w:val="auto"/>
                <w:sz w:val="22"/>
                <w:szCs w:val="22"/>
              </w:rPr>
              <w:t xml:space="preserve"> матеря, инвалиды, семьи, имеющих детей инвалидов, установл</w:t>
            </w:r>
            <w:r w:rsidRPr="002F0212">
              <w:rPr>
                <w:rFonts w:ascii="Times New Roman" w:hAnsi="Times New Roman" w:cs="Times New Roman"/>
                <w:color w:val="auto"/>
                <w:sz w:val="22"/>
                <w:szCs w:val="22"/>
              </w:rPr>
              <w:lastRenderedPageBreak/>
              <w:t>енных законодательством Кемеровской области и Федеральными законами 5- ФЗ, 181- ФЗ, 129- ОЗ.</w:t>
            </w:r>
          </w:p>
        </w:tc>
        <w:tc>
          <w:tcPr>
            <w:tcW w:w="1041" w:type="dxa"/>
          </w:tcPr>
          <w:p w:rsidR="00F22D4D" w:rsidRPr="002F0212" w:rsidRDefault="00F22D4D" w:rsidP="00CB2710">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lastRenderedPageBreak/>
              <w:t>семей</w:t>
            </w:r>
          </w:p>
        </w:tc>
        <w:tc>
          <w:tcPr>
            <w:tcW w:w="832" w:type="dxa"/>
          </w:tcPr>
          <w:p w:rsidR="00F22D4D" w:rsidRPr="002F0212" w:rsidRDefault="00AC456D" w:rsidP="00CB2710">
            <w:pPr>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c>
          <w:tcPr>
            <w:tcW w:w="626" w:type="dxa"/>
          </w:tcPr>
          <w:p w:rsidR="00F22D4D" w:rsidRPr="002F0212" w:rsidRDefault="00F22D4D" w:rsidP="00CB2710">
            <w:pPr>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2025</w:t>
            </w:r>
          </w:p>
        </w:tc>
        <w:tc>
          <w:tcPr>
            <w:tcW w:w="727" w:type="dxa"/>
          </w:tcPr>
          <w:p w:rsidR="00F22D4D" w:rsidRPr="002F0212" w:rsidRDefault="00AC456D" w:rsidP="00CB2710">
            <w:pPr>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2</w:t>
            </w:r>
          </w:p>
        </w:tc>
        <w:tc>
          <w:tcPr>
            <w:tcW w:w="627" w:type="dxa"/>
          </w:tcPr>
          <w:p w:rsidR="00F22D4D" w:rsidRPr="002F0212" w:rsidRDefault="00AC456D" w:rsidP="00CB2710">
            <w:pPr>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1</w:t>
            </w:r>
          </w:p>
        </w:tc>
        <w:tc>
          <w:tcPr>
            <w:tcW w:w="646" w:type="dxa"/>
          </w:tcPr>
          <w:p w:rsidR="00F22D4D" w:rsidRPr="002F0212" w:rsidRDefault="00AC456D" w:rsidP="00CB2710">
            <w:pPr>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2</w:t>
            </w:r>
          </w:p>
        </w:tc>
        <w:tc>
          <w:tcPr>
            <w:tcW w:w="574" w:type="dxa"/>
          </w:tcPr>
          <w:p w:rsidR="00F22D4D" w:rsidRPr="002F0212" w:rsidRDefault="00F22D4D" w:rsidP="00CB2710">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х</w:t>
            </w:r>
          </w:p>
        </w:tc>
      </w:tr>
      <w:tr w:rsidR="00F22D4D" w:rsidRPr="002F0212" w:rsidTr="0035751D">
        <w:trPr>
          <w:trHeight w:val="558"/>
          <w:jc w:val="center"/>
        </w:trPr>
        <w:tc>
          <w:tcPr>
            <w:tcW w:w="539" w:type="dxa"/>
          </w:tcPr>
          <w:p w:rsidR="00F22D4D" w:rsidRPr="002F0212" w:rsidRDefault="00F22D4D" w:rsidP="00CB2710">
            <w:pPr>
              <w:kinsoku w:val="0"/>
              <w:overflowPunct w:val="0"/>
              <w:autoSpaceDE w:val="0"/>
              <w:autoSpaceDN w:val="0"/>
              <w:adjustRightInd w:val="0"/>
              <w:ind w:right="103"/>
              <w:rPr>
                <w:rFonts w:ascii="Times New Roman" w:hAnsi="Times New Roman" w:cs="Times New Roman"/>
                <w:color w:val="auto"/>
                <w:sz w:val="22"/>
                <w:szCs w:val="22"/>
              </w:rPr>
            </w:pPr>
            <w:r w:rsidRPr="002F0212">
              <w:rPr>
                <w:rFonts w:ascii="Times New Roman" w:hAnsi="Times New Roman" w:cs="Times New Roman"/>
                <w:color w:val="auto"/>
                <w:sz w:val="22"/>
                <w:szCs w:val="22"/>
              </w:rPr>
              <w:lastRenderedPageBreak/>
              <w:t>2</w:t>
            </w:r>
          </w:p>
        </w:tc>
        <w:tc>
          <w:tcPr>
            <w:tcW w:w="1679" w:type="dxa"/>
          </w:tcPr>
          <w:p w:rsidR="00F22D4D" w:rsidRPr="002F0212" w:rsidRDefault="00F22D4D" w:rsidP="00CB2710">
            <w:pPr>
              <w:kinsoku w:val="0"/>
              <w:overflowPunct w:val="0"/>
              <w:autoSpaceDE w:val="0"/>
              <w:autoSpaceDN w:val="0"/>
              <w:adjustRightInd w:val="0"/>
              <w:ind w:right="208"/>
              <w:rPr>
                <w:rFonts w:ascii="Times New Roman" w:hAnsi="Times New Roman" w:cs="Times New Roman"/>
                <w:color w:val="auto"/>
                <w:sz w:val="22"/>
                <w:szCs w:val="22"/>
              </w:rPr>
            </w:pPr>
            <w:r w:rsidRPr="002F0212">
              <w:rPr>
                <w:rFonts w:ascii="Times New Roman" w:hAnsi="Times New Roman" w:cs="Times New Roman"/>
                <w:color w:val="auto"/>
                <w:sz w:val="22"/>
                <w:szCs w:val="22"/>
              </w:rPr>
              <w:t>Мероприятие №</w:t>
            </w:r>
            <w:r w:rsidR="00183DA2" w:rsidRPr="002F0212">
              <w:rPr>
                <w:rFonts w:ascii="Times New Roman" w:hAnsi="Times New Roman" w:cs="Times New Roman"/>
                <w:color w:val="auto"/>
                <w:sz w:val="22"/>
                <w:szCs w:val="22"/>
              </w:rPr>
              <w:t xml:space="preserve"> </w:t>
            </w:r>
            <w:r w:rsidRPr="002F0212">
              <w:rPr>
                <w:rFonts w:ascii="Times New Roman" w:hAnsi="Times New Roman" w:cs="Times New Roman"/>
                <w:color w:val="auto"/>
                <w:sz w:val="22"/>
                <w:szCs w:val="22"/>
              </w:rPr>
              <w:t xml:space="preserve">2: </w:t>
            </w:r>
            <w:r w:rsidR="00183DA2" w:rsidRPr="002F0212">
              <w:rPr>
                <w:rFonts w:ascii="Times New Roman" w:hAnsi="Times New Roman" w:cs="Times New Roman"/>
                <w:color w:val="auto"/>
                <w:sz w:val="22"/>
                <w:szCs w:val="22"/>
              </w:rPr>
              <w:t>«Снос аварийного и непригодного для проживания жилого фонда»</w:t>
            </w:r>
          </w:p>
        </w:tc>
        <w:tc>
          <w:tcPr>
            <w:tcW w:w="1289" w:type="dxa"/>
          </w:tcPr>
          <w:p w:rsidR="00F22D4D" w:rsidRPr="002F0212" w:rsidRDefault="00F22D4D" w:rsidP="00CB2710">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Осуществление текущей деятельности</w:t>
            </w:r>
          </w:p>
        </w:tc>
        <w:tc>
          <w:tcPr>
            <w:tcW w:w="952" w:type="dxa"/>
          </w:tcPr>
          <w:p w:rsidR="00F22D4D" w:rsidRPr="002F0212" w:rsidRDefault="00183DA2" w:rsidP="00CB2710">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Осуществлен снос домов аварийного и непригодного для проживания жилого фонда</w:t>
            </w:r>
          </w:p>
        </w:tc>
        <w:tc>
          <w:tcPr>
            <w:tcW w:w="1041" w:type="dxa"/>
          </w:tcPr>
          <w:p w:rsidR="00F22D4D" w:rsidRPr="002F0212" w:rsidRDefault="00F22D4D" w:rsidP="00CB2710">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человек</w:t>
            </w:r>
          </w:p>
        </w:tc>
        <w:tc>
          <w:tcPr>
            <w:tcW w:w="832" w:type="dxa"/>
          </w:tcPr>
          <w:p w:rsidR="00F22D4D" w:rsidRPr="002F0212" w:rsidRDefault="00AC456D" w:rsidP="00CB2710">
            <w:pPr>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2</w:t>
            </w:r>
          </w:p>
        </w:tc>
        <w:tc>
          <w:tcPr>
            <w:tcW w:w="626" w:type="dxa"/>
          </w:tcPr>
          <w:p w:rsidR="00F22D4D" w:rsidRPr="002F0212" w:rsidRDefault="00F22D4D" w:rsidP="00CB2710">
            <w:pPr>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2025</w:t>
            </w:r>
          </w:p>
        </w:tc>
        <w:tc>
          <w:tcPr>
            <w:tcW w:w="727" w:type="dxa"/>
          </w:tcPr>
          <w:p w:rsidR="00F22D4D" w:rsidRPr="002F0212" w:rsidRDefault="00AC456D" w:rsidP="00CB2710">
            <w:pPr>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3</w:t>
            </w:r>
          </w:p>
        </w:tc>
        <w:tc>
          <w:tcPr>
            <w:tcW w:w="627" w:type="dxa"/>
          </w:tcPr>
          <w:p w:rsidR="00F22D4D" w:rsidRPr="002F0212" w:rsidRDefault="00AC456D" w:rsidP="00CB2710">
            <w:pPr>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2</w:t>
            </w:r>
          </w:p>
        </w:tc>
        <w:tc>
          <w:tcPr>
            <w:tcW w:w="646" w:type="dxa"/>
          </w:tcPr>
          <w:p w:rsidR="00F22D4D" w:rsidRPr="002F0212" w:rsidRDefault="00AC456D" w:rsidP="00CB2710">
            <w:pPr>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2</w:t>
            </w:r>
          </w:p>
        </w:tc>
        <w:tc>
          <w:tcPr>
            <w:tcW w:w="574" w:type="dxa"/>
          </w:tcPr>
          <w:p w:rsidR="00F22D4D" w:rsidRPr="002F0212" w:rsidRDefault="00F22D4D" w:rsidP="00CB2710">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w:t>
            </w:r>
          </w:p>
        </w:tc>
      </w:tr>
    </w:tbl>
    <w:p w:rsidR="009C04B2" w:rsidRPr="002F0212" w:rsidRDefault="009C04B2" w:rsidP="002F0212">
      <w:pPr>
        <w:tabs>
          <w:tab w:val="left" w:pos="5830"/>
        </w:tabs>
        <w:kinsoku w:val="0"/>
        <w:overflowPunct w:val="0"/>
        <w:autoSpaceDE w:val="0"/>
        <w:autoSpaceDN w:val="0"/>
        <w:adjustRightInd w:val="0"/>
        <w:ind w:right="364" w:firstLine="567"/>
        <w:jc w:val="center"/>
        <w:rPr>
          <w:rFonts w:ascii="Times New Roman" w:hAnsi="Times New Roman" w:cs="Times New Roman"/>
          <w:b/>
          <w:color w:val="auto"/>
        </w:rPr>
      </w:pPr>
    </w:p>
    <w:p w:rsidR="009C04B2" w:rsidRPr="002F0212" w:rsidRDefault="009C04B2" w:rsidP="002F0212">
      <w:pPr>
        <w:kinsoku w:val="0"/>
        <w:overflowPunct w:val="0"/>
        <w:autoSpaceDE w:val="0"/>
        <w:autoSpaceDN w:val="0"/>
        <w:adjustRightInd w:val="0"/>
        <w:ind w:firstLine="567"/>
        <w:jc w:val="center"/>
        <w:rPr>
          <w:rFonts w:ascii="Times New Roman" w:hAnsi="Times New Roman" w:cs="Times New Roman"/>
          <w:b/>
          <w:color w:val="auto"/>
        </w:rPr>
      </w:pPr>
      <w:r w:rsidRPr="002F0212">
        <w:rPr>
          <w:rFonts w:ascii="Times New Roman" w:hAnsi="Times New Roman" w:cs="Times New Roman"/>
          <w:b/>
          <w:color w:val="auto"/>
        </w:rPr>
        <w:t>5. Финансовое о</w:t>
      </w:r>
      <w:r w:rsidR="0035751D" w:rsidRPr="002F0212">
        <w:rPr>
          <w:rFonts w:ascii="Times New Roman" w:hAnsi="Times New Roman" w:cs="Times New Roman"/>
          <w:b/>
          <w:color w:val="auto"/>
        </w:rPr>
        <w:t xml:space="preserve">беспечение комплекса процессных </w:t>
      </w:r>
      <w:r w:rsidRPr="002F0212">
        <w:rPr>
          <w:rFonts w:ascii="Times New Roman" w:hAnsi="Times New Roman" w:cs="Times New Roman"/>
          <w:b/>
          <w:color w:val="auto"/>
        </w:rPr>
        <w:t>мероприятий</w:t>
      </w:r>
    </w:p>
    <w:p w:rsidR="009C04B2" w:rsidRPr="002F0212" w:rsidRDefault="009C04B2" w:rsidP="002F0212">
      <w:pPr>
        <w:kinsoku w:val="0"/>
        <w:overflowPunct w:val="0"/>
        <w:autoSpaceDE w:val="0"/>
        <w:autoSpaceDN w:val="0"/>
        <w:adjustRightInd w:val="0"/>
        <w:ind w:firstLine="567"/>
        <w:jc w:val="center"/>
        <w:rPr>
          <w:rFonts w:ascii="Times New Roman" w:hAnsi="Times New Roman" w:cs="Times New Roman"/>
          <w:b/>
          <w:color w:val="auto"/>
        </w:rPr>
      </w:pPr>
    </w:p>
    <w:tbl>
      <w:tblPr>
        <w:tblW w:w="5000" w:type="pct"/>
        <w:jc w:val="center"/>
        <w:tblLayout w:type="fixed"/>
        <w:tblCellMar>
          <w:left w:w="0" w:type="dxa"/>
          <w:right w:w="0" w:type="dxa"/>
        </w:tblCellMar>
        <w:tblLook w:val="0000" w:firstRow="0" w:lastRow="0" w:firstColumn="0" w:lastColumn="0" w:noHBand="0" w:noVBand="0"/>
      </w:tblPr>
      <w:tblGrid>
        <w:gridCol w:w="4440"/>
        <w:gridCol w:w="1090"/>
        <w:gridCol w:w="964"/>
        <w:gridCol w:w="955"/>
        <w:gridCol w:w="955"/>
        <w:gridCol w:w="961"/>
      </w:tblGrid>
      <w:tr w:rsidR="00041A2C" w:rsidRPr="002F0212" w:rsidTr="00041A2C">
        <w:trPr>
          <w:trHeight w:val="499"/>
          <w:jc w:val="center"/>
        </w:trPr>
        <w:tc>
          <w:tcPr>
            <w:tcW w:w="45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41A2C" w:rsidRPr="002F0212" w:rsidRDefault="00041A2C" w:rsidP="002F0212">
            <w:pPr>
              <w:kinsoku w:val="0"/>
              <w:overflowPunct w:val="0"/>
              <w:autoSpaceDE w:val="0"/>
              <w:autoSpaceDN w:val="0"/>
              <w:adjustRightInd w:val="0"/>
              <w:rPr>
                <w:rFonts w:ascii="Times New Roman" w:hAnsi="Times New Roman" w:cs="Times New Roman"/>
                <w:color w:val="auto"/>
                <w:sz w:val="22"/>
                <w:szCs w:val="22"/>
                <w:vertAlign w:val="superscript"/>
              </w:rPr>
            </w:pPr>
            <w:r w:rsidRPr="002F0212">
              <w:rPr>
                <w:rFonts w:ascii="Times New Roman" w:hAnsi="Times New Roman" w:cs="Times New Roman"/>
                <w:color w:val="auto"/>
                <w:sz w:val="22"/>
                <w:szCs w:val="22"/>
              </w:rPr>
              <w:t>Наименование</w:t>
            </w:r>
            <w:r w:rsidRPr="002F0212">
              <w:rPr>
                <w:rFonts w:ascii="Times New Roman" w:hAnsi="Times New Roman" w:cs="Times New Roman"/>
                <w:color w:val="auto"/>
                <w:spacing w:val="-7"/>
                <w:sz w:val="22"/>
                <w:szCs w:val="22"/>
              </w:rPr>
              <w:t xml:space="preserve"> </w:t>
            </w:r>
            <w:r w:rsidRPr="002F0212">
              <w:rPr>
                <w:rFonts w:ascii="Times New Roman" w:hAnsi="Times New Roman" w:cs="Times New Roman"/>
                <w:color w:val="auto"/>
                <w:sz w:val="22"/>
                <w:szCs w:val="22"/>
              </w:rPr>
              <w:t>мероприятия</w:t>
            </w:r>
            <w:r w:rsidRPr="002F0212">
              <w:rPr>
                <w:rFonts w:ascii="Times New Roman" w:hAnsi="Times New Roman" w:cs="Times New Roman"/>
                <w:color w:val="auto"/>
                <w:spacing w:val="-4"/>
                <w:sz w:val="22"/>
                <w:szCs w:val="22"/>
              </w:rPr>
              <w:t xml:space="preserve"> </w:t>
            </w:r>
            <w:r w:rsidRPr="002F0212">
              <w:rPr>
                <w:rFonts w:ascii="Times New Roman" w:hAnsi="Times New Roman" w:cs="Times New Roman"/>
                <w:color w:val="auto"/>
                <w:sz w:val="22"/>
                <w:szCs w:val="22"/>
              </w:rPr>
              <w:t>(результата)</w:t>
            </w:r>
            <w:r w:rsidRPr="002F0212">
              <w:rPr>
                <w:rFonts w:ascii="Times New Roman" w:hAnsi="Times New Roman" w:cs="Times New Roman"/>
                <w:color w:val="auto"/>
                <w:spacing w:val="-8"/>
                <w:sz w:val="22"/>
                <w:szCs w:val="22"/>
              </w:rPr>
              <w:t xml:space="preserve"> </w:t>
            </w:r>
            <w:r w:rsidRPr="002F0212">
              <w:rPr>
                <w:rFonts w:ascii="Times New Roman" w:hAnsi="Times New Roman" w:cs="Times New Roman"/>
                <w:color w:val="auto"/>
                <w:sz w:val="22"/>
                <w:szCs w:val="22"/>
              </w:rPr>
              <w:t>/</w:t>
            </w:r>
            <w:r w:rsidRPr="002F0212">
              <w:rPr>
                <w:rFonts w:ascii="Times New Roman" w:hAnsi="Times New Roman" w:cs="Times New Roman"/>
                <w:color w:val="auto"/>
                <w:spacing w:val="-37"/>
                <w:sz w:val="22"/>
                <w:szCs w:val="22"/>
              </w:rPr>
              <w:t xml:space="preserve"> </w:t>
            </w:r>
            <w:r w:rsidRPr="002F0212">
              <w:rPr>
                <w:rFonts w:ascii="Times New Roman" w:hAnsi="Times New Roman" w:cs="Times New Roman"/>
                <w:color w:val="auto"/>
                <w:sz w:val="22"/>
                <w:szCs w:val="22"/>
              </w:rPr>
              <w:t>источник</w:t>
            </w:r>
            <w:r w:rsidRPr="002F0212">
              <w:rPr>
                <w:rFonts w:ascii="Times New Roman" w:hAnsi="Times New Roman" w:cs="Times New Roman"/>
                <w:color w:val="auto"/>
                <w:spacing w:val="-1"/>
                <w:sz w:val="22"/>
                <w:szCs w:val="22"/>
              </w:rPr>
              <w:t xml:space="preserve"> </w:t>
            </w:r>
            <w:r w:rsidRPr="002F0212">
              <w:rPr>
                <w:rFonts w:ascii="Times New Roman" w:hAnsi="Times New Roman" w:cs="Times New Roman"/>
                <w:color w:val="auto"/>
                <w:sz w:val="22"/>
                <w:szCs w:val="22"/>
              </w:rPr>
              <w:t>финансового</w:t>
            </w:r>
            <w:r w:rsidRPr="002F0212">
              <w:rPr>
                <w:rFonts w:ascii="Times New Roman" w:hAnsi="Times New Roman" w:cs="Times New Roman"/>
                <w:color w:val="auto"/>
                <w:spacing w:val="-3"/>
                <w:sz w:val="22"/>
                <w:szCs w:val="22"/>
              </w:rPr>
              <w:t xml:space="preserve"> </w:t>
            </w:r>
            <w:r w:rsidRPr="002F0212">
              <w:rPr>
                <w:rFonts w:ascii="Times New Roman" w:hAnsi="Times New Roman" w:cs="Times New Roman"/>
                <w:color w:val="auto"/>
                <w:sz w:val="22"/>
                <w:szCs w:val="22"/>
              </w:rPr>
              <w:t>обеспечения</w:t>
            </w:r>
          </w:p>
        </w:tc>
        <w:tc>
          <w:tcPr>
            <w:tcW w:w="507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41A2C" w:rsidRPr="002F0212" w:rsidRDefault="00041A2C" w:rsidP="002F0212">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Объем финансового обеспечения по</w:t>
            </w:r>
            <w:r w:rsidRPr="002F0212">
              <w:rPr>
                <w:rFonts w:ascii="Times New Roman" w:hAnsi="Times New Roman" w:cs="Times New Roman"/>
                <w:color w:val="auto"/>
                <w:spacing w:val="-5"/>
                <w:sz w:val="22"/>
                <w:szCs w:val="22"/>
              </w:rPr>
              <w:t xml:space="preserve"> </w:t>
            </w:r>
            <w:r w:rsidRPr="002F0212">
              <w:rPr>
                <w:rFonts w:ascii="Times New Roman" w:hAnsi="Times New Roman" w:cs="Times New Roman"/>
                <w:color w:val="auto"/>
                <w:sz w:val="22"/>
                <w:szCs w:val="22"/>
              </w:rPr>
              <w:t>годам</w:t>
            </w:r>
            <w:r w:rsidRPr="002F0212">
              <w:rPr>
                <w:rFonts w:ascii="Times New Roman" w:hAnsi="Times New Roman" w:cs="Times New Roman"/>
                <w:color w:val="auto"/>
                <w:spacing w:val="-3"/>
                <w:sz w:val="22"/>
                <w:szCs w:val="22"/>
              </w:rPr>
              <w:t xml:space="preserve"> </w:t>
            </w:r>
            <w:r w:rsidRPr="002F0212">
              <w:rPr>
                <w:rFonts w:ascii="Times New Roman" w:hAnsi="Times New Roman" w:cs="Times New Roman"/>
                <w:color w:val="auto"/>
                <w:sz w:val="22"/>
                <w:szCs w:val="22"/>
              </w:rPr>
              <w:t>реализации,</w:t>
            </w:r>
            <w:r w:rsidRPr="002F0212">
              <w:rPr>
                <w:rFonts w:ascii="Times New Roman" w:hAnsi="Times New Roman" w:cs="Times New Roman"/>
                <w:color w:val="auto"/>
                <w:spacing w:val="-3"/>
                <w:sz w:val="22"/>
                <w:szCs w:val="22"/>
              </w:rPr>
              <w:t xml:space="preserve">  </w:t>
            </w:r>
            <w:r w:rsidRPr="002F0212">
              <w:rPr>
                <w:rFonts w:ascii="Times New Roman" w:hAnsi="Times New Roman" w:cs="Times New Roman"/>
                <w:color w:val="auto"/>
                <w:sz w:val="22"/>
                <w:szCs w:val="22"/>
              </w:rPr>
              <w:t>тыс.</w:t>
            </w:r>
            <w:r w:rsidRPr="002F0212">
              <w:rPr>
                <w:rFonts w:ascii="Times New Roman" w:hAnsi="Times New Roman" w:cs="Times New Roman"/>
                <w:color w:val="auto"/>
                <w:spacing w:val="-5"/>
                <w:sz w:val="22"/>
                <w:szCs w:val="22"/>
              </w:rPr>
              <w:t xml:space="preserve"> </w:t>
            </w:r>
            <w:r w:rsidRPr="002F0212">
              <w:rPr>
                <w:rFonts w:ascii="Times New Roman" w:hAnsi="Times New Roman" w:cs="Times New Roman"/>
                <w:color w:val="auto"/>
                <w:sz w:val="22"/>
                <w:szCs w:val="22"/>
              </w:rPr>
              <w:t>рублей</w:t>
            </w:r>
          </w:p>
        </w:tc>
      </w:tr>
      <w:tr w:rsidR="00041A2C" w:rsidRPr="002F0212" w:rsidTr="00041A2C">
        <w:trPr>
          <w:trHeight w:val="265"/>
          <w:jc w:val="center"/>
        </w:trPr>
        <w:tc>
          <w:tcPr>
            <w:tcW w:w="4575" w:type="dxa"/>
            <w:vMerge/>
            <w:tcBorders>
              <w:top w:val="nil"/>
              <w:left w:val="single" w:sz="4" w:space="0" w:color="000000"/>
              <w:bottom w:val="single" w:sz="4" w:space="0" w:color="000000"/>
              <w:right w:val="single" w:sz="4" w:space="0" w:color="000000"/>
            </w:tcBorders>
            <w:shd w:val="clear" w:color="auto" w:fill="auto"/>
            <w:vAlign w:val="center"/>
          </w:tcPr>
          <w:p w:rsidR="00041A2C" w:rsidRPr="002F0212" w:rsidRDefault="00041A2C" w:rsidP="002F0212">
            <w:pPr>
              <w:kinsoku w:val="0"/>
              <w:overflowPunct w:val="0"/>
              <w:autoSpaceDE w:val="0"/>
              <w:autoSpaceDN w:val="0"/>
              <w:adjustRightInd w:val="0"/>
              <w:rPr>
                <w:rFonts w:ascii="Times New Roman" w:hAnsi="Times New Roman" w:cs="Times New Roman"/>
                <w:color w:val="auto"/>
                <w:sz w:val="22"/>
                <w:szCs w:val="22"/>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A2C" w:rsidRPr="002F0212" w:rsidRDefault="00041A2C"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2026</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A2C" w:rsidRPr="002F0212" w:rsidRDefault="00041A2C"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2027</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A2C" w:rsidRPr="002F0212" w:rsidRDefault="00041A2C"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2028</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A2C" w:rsidRPr="002F0212" w:rsidRDefault="00041A2C"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№+n</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A2C" w:rsidRPr="002F0212" w:rsidRDefault="00041A2C"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Всего</w:t>
            </w:r>
          </w:p>
        </w:tc>
      </w:tr>
      <w:tr w:rsidR="00041A2C" w:rsidRPr="002F0212" w:rsidTr="00041A2C">
        <w:trPr>
          <w:trHeight w:val="199"/>
          <w:jc w:val="center"/>
        </w:trPr>
        <w:tc>
          <w:tcPr>
            <w:tcW w:w="4575" w:type="dxa"/>
            <w:tcBorders>
              <w:top w:val="nil"/>
              <w:left w:val="single" w:sz="4" w:space="0" w:color="000000"/>
              <w:bottom w:val="single" w:sz="4" w:space="0" w:color="000000"/>
              <w:right w:val="single" w:sz="4" w:space="0" w:color="000000"/>
            </w:tcBorders>
            <w:shd w:val="clear" w:color="auto" w:fill="auto"/>
            <w:vAlign w:val="center"/>
          </w:tcPr>
          <w:p w:rsidR="00041A2C" w:rsidRPr="002F0212" w:rsidRDefault="00041A2C"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1</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A2C" w:rsidRPr="002F0212" w:rsidRDefault="00041A2C"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A2C" w:rsidRPr="002F0212" w:rsidRDefault="00041A2C"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3</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A2C" w:rsidRPr="002F0212" w:rsidRDefault="00041A2C"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4</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A2C" w:rsidRPr="002F0212" w:rsidRDefault="00041A2C"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5</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A2C" w:rsidRPr="002F0212" w:rsidRDefault="00041A2C"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6</w:t>
            </w:r>
          </w:p>
        </w:tc>
      </w:tr>
      <w:tr w:rsidR="00041A2C" w:rsidRPr="002F0212" w:rsidTr="00041A2C">
        <w:trPr>
          <w:trHeight w:val="359"/>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6F7318" w:rsidP="002F0212">
            <w:pPr>
              <w:kinsoku w:val="0"/>
              <w:overflowPunct w:val="0"/>
              <w:autoSpaceDE w:val="0"/>
              <w:autoSpaceDN w:val="0"/>
              <w:adjustRightInd w:val="0"/>
              <w:rPr>
                <w:rFonts w:ascii="Times New Roman" w:hAnsi="Times New Roman" w:cs="Times New Roman"/>
                <w:iCs/>
                <w:sz w:val="22"/>
                <w:szCs w:val="22"/>
              </w:rPr>
            </w:pPr>
            <w:r w:rsidRPr="002F0212">
              <w:rPr>
                <w:rFonts w:ascii="Times New Roman" w:hAnsi="Times New Roman" w:cs="Times New Roman"/>
                <w:iCs/>
                <w:sz w:val="22"/>
                <w:szCs w:val="22"/>
              </w:rPr>
              <w:t xml:space="preserve"> </w:t>
            </w:r>
            <w:r w:rsidR="00041A2C" w:rsidRPr="002F0212">
              <w:rPr>
                <w:rFonts w:ascii="Times New Roman" w:hAnsi="Times New Roman" w:cs="Times New Roman"/>
                <w:iCs/>
                <w:sz w:val="22"/>
                <w:szCs w:val="22"/>
              </w:rPr>
              <w:t>Комплекс процессных мероприятий «</w:t>
            </w:r>
            <w:r w:rsidR="00041A2C" w:rsidRPr="002F0212">
              <w:rPr>
                <w:rFonts w:ascii="Times New Roman" w:hAnsi="Times New Roman" w:cs="Times New Roman"/>
                <w:color w:val="auto"/>
                <w:sz w:val="22"/>
                <w:szCs w:val="22"/>
              </w:rPr>
              <w:t>Улучшение жилищных условий граждан, проживающих в ветхом и аварийном жилом фонде</w:t>
            </w:r>
            <w:r w:rsidR="00041A2C" w:rsidRPr="002F0212">
              <w:rPr>
                <w:rFonts w:ascii="Times New Roman" w:hAnsi="Times New Roman" w:cs="Times New Roman"/>
                <w:iCs/>
                <w:sz w:val="22"/>
                <w:szCs w:val="22"/>
              </w:rPr>
              <w:t xml:space="preserve">», всего, в том числе: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041A2C"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4 772,3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041A2C"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3 986,9</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041A2C"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6454,2</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041A2C"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15 213,4</w:t>
            </w:r>
          </w:p>
        </w:tc>
      </w:tr>
      <w:tr w:rsidR="00041A2C" w:rsidRPr="002F0212" w:rsidTr="00041A2C">
        <w:trPr>
          <w:trHeight w:val="359"/>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041A2C" w:rsidP="002F0212">
            <w:pPr>
              <w:kinsoku w:val="0"/>
              <w:overflowPunct w:val="0"/>
              <w:autoSpaceDE w:val="0"/>
              <w:autoSpaceDN w:val="0"/>
              <w:adjustRightInd w:val="0"/>
              <w:rPr>
                <w:rFonts w:ascii="Times New Roman" w:hAnsi="Times New Roman" w:cs="Times New Roman"/>
                <w:iCs/>
                <w:color w:val="auto"/>
                <w:sz w:val="22"/>
                <w:szCs w:val="22"/>
              </w:rPr>
            </w:pPr>
            <w:r w:rsidRPr="002F0212">
              <w:rPr>
                <w:rFonts w:ascii="Times New Roman" w:hAnsi="Times New Roman" w:cs="Times New Roman"/>
                <w:color w:val="auto"/>
                <w:sz w:val="22"/>
                <w:szCs w:val="22"/>
              </w:rPr>
              <w:t xml:space="preserve"> Местный бюджет</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350</w:t>
            </w:r>
            <w:r w:rsidR="003B1198" w:rsidRPr="002F0212">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250</w:t>
            </w:r>
            <w:r w:rsidR="003B1198" w:rsidRPr="002F0212">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250</w:t>
            </w:r>
            <w:r w:rsidR="003B1198" w:rsidRPr="002F0212">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850</w:t>
            </w:r>
            <w:r w:rsidR="003B1198" w:rsidRPr="002F0212">
              <w:rPr>
                <w:rFonts w:ascii="Times New Roman" w:hAnsi="Times New Roman" w:cs="Times New Roman"/>
                <w:color w:val="auto"/>
                <w:sz w:val="22"/>
                <w:szCs w:val="22"/>
              </w:rPr>
              <w:t>,0</w:t>
            </w:r>
          </w:p>
        </w:tc>
      </w:tr>
      <w:tr w:rsidR="00041A2C" w:rsidRPr="002F0212" w:rsidTr="00041A2C">
        <w:trPr>
          <w:trHeight w:val="359"/>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3B1198"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 xml:space="preserve"> Региональный бюджет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2 635,7</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2 227,2</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3 697,7</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8 560,6</w:t>
            </w:r>
          </w:p>
        </w:tc>
      </w:tr>
      <w:tr w:rsidR="00041A2C" w:rsidRPr="002F0212" w:rsidTr="00041A2C">
        <w:trPr>
          <w:trHeight w:val="359"/>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3B1198"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 xml:space="preserve"> Федеральный бюджет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r>
      <w:tr w:rsidR="00041A2C" w:rsidRPr="002F0212" w:rsidTr="00041A2C">
        <w:trPr>
          <w:trHeight w:val="359"/>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041A2C"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Средства фондов (</w:t>
            </w:r>
            <w:r w:rsidR="00167042" w:rsidRPr="002F0212">
              <w:rPr>
                <w:rFonts w:ascii="Times New Roman" w:hAnsi="Times New Roman" w:cs="Times New Roman"/>
                <w:color w:val="auto"/>
                <w:sz w:val="22"/>
                <w:szCs w:val="22"/>
              </w:rPr>
              <w:t>Фонд развития территорий</w:t>
            </w:r>
            <w:r w:rsidRPr="002F0212">
              <w:rPr>
                <w:rFonts w:ascii="Times New Roman" w:hAnsi="Times New Roman" w:cs="Times New Roman"/>
                <w:color w:val="auto"/>
                <w:sz w:val="22"/>
                <w:szCs w:val="22"/>
              </w:rPr>
              <w:t>)</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1 786,6</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1 509,7</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2 506,5</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5 802,8</w:t>
            </w:r>
          </w:p>
        </w:tc>
      </w:tr>
      <w:tr w:rsidR="00041A2C" w:rsidRPr="002F0212" w:rsidTr="00041A2C">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041A2C"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 xml:space="preserve"> Внебюджетные источники</w:t>
            </w:r>
            <w:r w:rsidRPr="002F0212">
              <w:rPr>
                <w:rFonts w:ascii="Times New Roman" w:hAnsi="Times New Roman" w:cs="Times New Roman"/>
                <w:color w:val="auto"/>
                <w:spacing w:val="-5"/>
                <w:sz w:val="22"/>
                <w:szCs w:val="22"/>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r>
      <w:tr w:rsidR="00041A2C" w:rsidRPr="002F0212" w:rsidTr="00041A2C">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041A2C" w:rsidP="002F0212">
            <w:pPr>
              <w:kinsoku w:val="0"/>
              <w:overflowPunct w:val="0"/>
              <w:autoSpaceDE w:val="0"/>
              <w:autoSpaceDN w:val="0"/>
              <w:adjustRightInd w:val="0"/>
              <w:rPr>
                <w:rFonts w:ascii="Times New Roman" w:hAnsi="Times New Roman" w:cs="Times New Roman"/>
                <w:iCs/>
                <w:color w:val="auto"/>
                <w:sz w:val="22"/>
                <w:szCs w:val="22"/>
              </w:rPr>
            </w:pPr>
            <w:r w:rsidRPr="002F0212">
              <w:rPr>
                <w:rFonts w:ascii="Times New Roman" w:hAnsi="Times New Roman" w:cs="Times New Roman"/>
                <w:iCs/>
                <w:color w:val="auto"/>
                <w:sz w:val="22"/>
                <w:szCs w:val="22"/>
              </w:rPr>
              <w:t xml:space="preserve"> Мероприятие</w:t>
            </w:r>
            <w:r w:rsidRPr="002F0212">
              <w:rPr>
                <w:rFonts w:ascii="Times New Roman" w:hAnsi="Times New Roman" w:cs="Times New Roman"/>
                <w:iCs/>
                <w:color w:val="auto"/>
                <w:spacing w:val="-2"/>
                <w:sz w:val="22"/>
                <w:szCs w:val="22"/>
              </w:rPr>
              <w:t xml:space="preserve"> №</w:t>
            </w:r>
            <w:r w:rsidR="006F7318" w:rsidRPr="002F0212">
              <w:rPr>
                <w:rFonts w:ascii="Times New Roman" w:hAnsi="Times New Roman" w:cs="Times New Roman"/>
                <w:iCs/>
                <w:color w:val="auto"/>
                <w:spacing w:val="-2"/>
                <w:sz w:val="22"/>
                <w:szCs w:val="22"/>
              </w:rPr>
              <w:t xml:space="preserve"> </w:t>
            </w:r>
            <w:r w:rsidRPr="002F0212">
              <w:rPr>
                <w:rFonts w:ascii="Times New Roman" w:hAnsi="Times New Roman" w:cs="Times New Roman"/>
                <w:iCs/>
                <w:color w:val="auto"/>
                <w:spacing w:val="-2"/>
                <w:sz w:val="22"/>
                <w:szCs w:val="22"/>
              </w:rPr>
              <w:t>1</w:t>
            </w:r>
            <w:r w:rsidRPr="002F0212">
              <w:rPr>
                <w:rFonts w:ascii="Times New Roman" w:hAnsi="Times New Roman" w:cs="Times New Roman"/>
                <w:sz w:val="22"/>
                <w:szCs w:val="22"/>
              </w:rPr>
              <w:t xml:space="preserve"> </w:t>
            </w:r>
            <w:r w:rsidRPr="002F0212">
              <w:rPr>
                <w:rFonts w:ascii="Times New Roman" w:hAnsi="Times New Roman" w:cs="Times New Roman"/>
                <w:iCs/>
                <w:color w:val="auto"/>
                <w:spacing w:val="-2"/>
                <w:sz w:val="22"/>
                <w:szCs w:val="22"/>
              </w:rPr>
              <w:t>переселение граждан из аварийных многоквартирных жилых домов в рамках реализации региональной адресной программы в соответствии с 185- ФЗ</w:t>
            </w:r>
            <w:r w:rsidRPr="002F0212">
              <w:rPr>
                <w:rFonts w:ascii="Times New Roman" w:hAnsi="Times New Roman" w:cs="Times New Roman"/>
                <w:iCs/>
                <w:color w:val="auto"/>
                <w:sz w:val="22"/>
                <w:szCs w:val="22"/>
              </w:rPr>
              <w:t>,</w:t>
            </w:r>
            <w:r w:rsidRPr="002F0212">
              <w:rPr>
                <w:rFonts w:ascii="Times New Roman" w:hAnsi="Times New Roman" w:cs="Times New Roman"/>
                <w:iCs/>
                <w:color w:val="auto"/>
                <w:spacing w:val="-5"/>
                <w:sz w:val="22"/>
                <w:szCs w:val="22"/>
              </w:rPr>
              <w:t xml:space="preserve"> </w:t>
            </w:r>
            <w:r w:rsidRPr="002F0212">
              <w:rPr>
                <w:rFonts w:ascii="Times New Roman" w:hAnsi="Times New Roman" w:cs="Times New Roman"/>
                <w:iCs/>
                <w:color w:val="auto"/>
                <w:sz w:val="22"/>
                <w:szCs w:val="22"/>
              </w:rPr>
              <w:t>всего,</w:t>
            </w:r>
            <w:r w:rsidRPr="002F0212">
              <w:rPr>
                <w:rFonts w:ascii="Times New Roman" w:hAnsi="Times New Roman" w:cs="Times New Roman"/>
                <w:iCs/>
                <w:color w:val="auto"/>
                <w:spacing w:val="1"/>
                <w:sz w:val="22"/>
                <w:szCs w:val="22"/>
              </w:rPr>
              <w:t xml:space="preserve"> </w:t>
            </w:r>
            <w:r w:rsidRPr="002F0212">
              <w:rPr>
                <w:rFonts w:ascii="Times New Roman" w:hAnsi="Times New Roman" w:cs="Times New Roman"/>
                <w:iCs/>
                <w:color w:val="auto"/>
                <w:sz w:val="22"/>
                <w:szCs w:val="22"/>
              </w:rPr>
              <w:t>в</w:t>
            </w:r>
            <w:r w:rsidRPr="002F0212">
              <w:rPr>
                <w:rFonts w:ascii="Times New Roman" w:hAnsi="Times New Roman" w:cs="Times New Roman"/>
                <w:iCs/>
                <w:color w:val="auto"/>
                <w:spacing w:val="-3"/>
                <w:sz w:val="22"/>
                <w:szCs w:val="22"/>
              </w:rPr>
              <w:t xml:space="preserve"> </w:t>
            </w:r>
            <w:r w:rsidRPr="002F0212">
              <w:rPr>
                <w:rFonts w:ascii="Times New Roman" w:hAnsi="Times New Roman" w:cs="Times New Roman"/>
                <w:iCs/>
                <w:color w:val="auto"/>
                <w:sz w:val="22"/>
                <w:szCs w:val="22"/>
              </w:rPr>
              <w:t>том</w:t>
            </w:r>
            <w:r w:rsidRPr="002F0212">
              <w:rPr>
                <w:rFonts w:ascii="Times New Roman" w:hAnsi="Times New Roman" w:cs="Times New Roman"/>
                <w:iCs/>
                <w:color w:val="auto"/>
                <w:spacing w:val="-4"/>
                <w:sz w:val="22"/>
                <w:szCs w:val="22"/>
              </w:rPr>
              <w:t xml:space="preserve"> </w:t>
            </w:r>
            <w:r w:rsidRPr="002F0212">
              <w:rPr>
                <w:rFonts w:ascii="Times New Roman" w:hAnsi="Times New Roman" w:cs="Times New Roman"/>
                <w:iCs/>
                <w:color w:val="auto"/>
                <w:sz w:val="22"/>
                <w:szCs w:val="22"/>
              </w:rPr>
              <w:t>числе:</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4 422,3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3 736,9</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6 204,2</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14 363,4</w:t>
            </w:r>
          </w:p>
        </w:tc>
      </w:tr>
      <w:tr w:rsidR="00041A2C" w:rsidRPr="002F0212" w:rsidTr="00041A2C">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041A2C" w:rsidP="002F0212">
            <w:pPr>
              <w:kinsoku w:val="0"/>
              <w:overflowPunct w:val="0"/>
              <w:autoSpaceDE w:val="0"/>
              <w:autoSpaceDN w:val="0"/>
              <w:adjustRightInd w:val="0"/>
              <w:rPr>
                <w:rFonts w:ascii="Times New Roman" w:hAnsi="Times New Roman" w:cs="Times New Roman"/>
                <w:iCs/>
                <w:color w:val="auto"/>
                <w:sz w:val="22"/>
                <w:szCs w:val="22"/>
              </w:rPr>
            </w:pPr>
            <w:r w:rsidRPr="002F0212">
              <w:rPr>
                <w:rFonts w:ascii="Times New Roman" w:hAnsi="Times New Roman" w:cs="Times New Roman"/>
                <w:iCs/>
                <w:color w:val="auto"/>
                <w:sz w:val="22"/>
                <w:szCs w:val="22"/>
              </w:rPr>
              <w:t xml:space="preserve"> Местный бюджет</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r>
      <w:tr w:rsidR="00041A2C" w:rsidRPr="002F0212" w:rsidTr="00041A2C">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3B1198" w:rsidP="002F0212">
            <w:pPr>
              <w:kinsoku w:val="0"/>
              <w:overflowPunct w:val="0"/>
              <w:autoSpaceDE w:val="0"/>
              <w:autoSpaceDN w:val="0"/>
              <w:adjustRightInd w:val="0"/>
              <w:rPr>
                <w:rFonts w:ascii="Times New Roman" w:hAnsi="Times New Roman" w:cs="Times New Roman"/>
                <w:iCs/>
                <w:color w:val="auto"/>
                <w:sz w:val="22"/>
                <w:szCs w:val="22"/>
              </w:rPr>
            </w:pPr>
            <w:r w:rsidRPr="002F0212">
              <w:rPr>
                <w:rFonts w:ascii="Times New Roman" w:hAnsi="Times New Roman" w:cs="Times New Roman"/>
                <w:iCs/>
                <w:color w:val="auto"/>
                <w:sz w:val="22"/>
                <w:szCs w:val="22"/>
              </w:rPr>
              <w:t xml:space="preserve"> Региональный бюджет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2 635,7</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2 227,2</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3 697,7</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8 560,6</w:t>
            </w:r>
          </w:p>
        </w:tc>
      </w:tr>
      <w:tr w:rsidR="00041A2C" w:rsidRPr="002F0212" w:rsidTr="00041A2C">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3B1198" w:rsidP="002F0212">
            <w:pPr>
              <w:kinsoku w:val="0"/>
              <w:overflowPunct w:val="0"/>
              <w:autoSpaceDE w:val="0"/>
              <w:autoSpaceDN w:val="0"/>
              <w:adjustRightInd w:val="0"/>
              <w:rPr>
                <w:rFonts w:ascii="Times New Roman" w:hAnsi="Times New Roman" w:cs="Times New Roman"/>
                <w:iCs/>
                <w:color w:val="auto"/>
                <w:sz w:val="22"/>
                <w:szCs w:val="22"/>
              </w:rPr>
            </w:pPr>
            <w:r w:rsidRPr="002F0212">
              <w:rPr>
                <w:rFonts w:ascii="Times New Roman" w:hAnsi="Times New Roman" w:cs="Times New Roman"/>
                <w:iCs/>
                <w:color w:val="auto"/>
                <w:sz w:val="22"/>
                <w:szCs w:val="22"/>
              </w:rPr>
              <w:t xml:space="preserve"> Федеральный бюджет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r>
      <w:tr w:rsidR="00167042" w:rsidRPr="002F0212" w:rsidTr="00041A2C">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167042" w:rsidRPr="002F0212" w:rsidRDefault="00167042" w:rsidP="002F0212">
            <w:pPr>
              <w:kinsoku w:val="0"/>
              <w:overflowPunct w:val="0"/>
              <w:autoSpaceDE w:val="0"/>
              <w:autoSpaceDN w:val="0"/>
              <w:adjustRightInd w:val="0"/>
              <w:rPr>
                <w:rFonts w:ascii="Times New Roman" w:hAnsi="Times New Roman" w:cs="Times New Roman"/>
                <w:iCs/>
                <w:color w:val="auto"/>
                <w:sz w:val="22"/>
                <w:szCs w:val="22"/>
              </w:rPr>
            </w:pPr>
            <w:r w:rsidRPr="002F0212">
              <w:rPr>
                <w:rFonts w:ascii="Times New Roman" w:hAnsi="Times New Roman" w:cs="Times New Roman"/>
                <w:iCs/>
                <w:color w:val="auto"/>
                <w:sz w:val="22"/>
                <w:szCs w:val="22"/>
              </w:rPr>
              <w:lastRenderedPageBreak/>
              <w:t>Средства фондов (Фонд развития территорий)</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167042"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1 786,6</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67042"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1 509,7</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167042" w:rsidRPr="002F0212" w:rsidRDefault="00167042" w:rsidP="002F0212">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2 506,5</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167042"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167042"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5 802,8</w:t>
            </w:r>
          </w:p>
        </w:tc>
      </w:tr>
      <w:tr w:rsidR="00041A2C" w:rsidRPr="002F0212" w:rsidTr="00041A2C">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041A2C" w:rsidP="002F0212">
            <w:pPr>
              <w:kinsoku w:val="0"/>
              <w:overflowPunct w:val="0"/>
              <w:autoSpaceDE w:val="0"/>
              <w:autoSpaceDN w:val="0"/>
              <w:adjustRightInd w:val="0"/>
              <w:rPr>
                <w:rFonts w:ascii="Times New Roman" w:hAnsi="Times New Roman" w:cs="Times New Roman"/>
                <w:iCs/>
                <w:color w:val="auto"/>
                <w:sz w:val="22"/>
                <w:szCs w:val="22"/>
              </w:rPr>
            </w:pPr>
            <w:r w:rsidRPr="002F0212">
              <w:rPr>
                <w:rFonts w:ascii="Times New Roman" w:hAnsi="Times New Roman" w:cs="Times New Roman"/>
                <w:iCs/>
                <w:color w:val="auto"/>
                <w:sz w:val="22"/>
                <w:szCs w:val="22"/>
              </w:rPr>
              <w:t xml:space="preserve"> Внебюджетные источники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041A2C"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041A2C"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041A2C"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041A2C"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041A2C"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r>
      <w:tr w:rsidR="00041A2C" w:rsidRPr="002F0212" w:rsidTr="00041A2C">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A2C" w:rsidRPr="002F0212" w:rsidRDefault="006F7318" w:rsidP="002F0212">
            <w:pPr>
              <w:autoSpaceDE w:val="0"/>
              <w:autoSpaceDN w:val="0"/>
              <w:adjustRightInd w:val="0"/>
              <w:outlineLvl w:val="0"/>
              <w:rPr>
                <w:rFonts w:ascii="Times New Roman" w:hAnsi="Times New Roman" w:cs="Times New Roman"/>
                <w:color w:val="auto"/>
                <w:sz w:val="22"/>
                <w:szCs w:val="22"/>
              </w:rPr>
            </w:pPr>
            <w:r w:rsidRPr="002F0212">
              <w:rPr>
                <w:rFonts w:ascii="Times New Roman" w:hAnsi="Times New Roman" w:cs="Times New Roman"/>
                <w:color w:val="auto"/>
                <w:sz w:val="22"/>
                <w:szCs w:val="22"/>
              </w:rPr>
              <w:t xml:space="preserve">Мероприятие № </w:t>
            </w:r>
            <w:r w:rsidR="00041A2C" w:rsidRPr="002F0212">
              <w:rPr>
                <w:rFonts w:ascii="Times New Roman" w:hAnsi="Times New Roman" w:cs="Times New Roman"/>
                <w:color w:val="auto"/>
                <w:sz w:val="22"/>
                <w:szCs w:val="22"/>
              </w:rPr>
              <w:t xml:space="preserve">2 снос аварийного и непригодного для проживания жилого фонда, всего, </w:t>
            </w:r>
            <w:r w:rsidR="00041A2C" w:rsidRPr="002F0212">
              <w:rPr>
                <w:rFonts w:ascii="Times New Roman" w:hAnsi="Times New Roman" w:cs="Times New Roman"/>
                <w:iCs/>
                <w:color w:val="auto"/>
                <w:sz w:val="22"/>
                <w:szCs w:val="22"/>
              </w:rPr>
              <w:t>в</w:t>
            </w:r>
            <w:r w:rsidR="00041A2C" w:rsidRPr="002F0212">
              <w:rPr>
                <w:rFonts w:ascii="Times New Roman" w:hAnsi="Times New Roman" w:cs="Times New Roman"/>
                <w:iCs/>
                <w:color w:val="auto"/>
                <w:spacing w:val="-3"/>
                <w:sz w:val="22"/>
                <w:szCs w:val="22"/>
              </w:rPr>
              <w:t xml:space="preserve"> </w:t>
            </w:r>
            <w:r w:rsidR="00041A2C" w:rsidRPr="002F0212">
              <w:rPr>
                <w:rFonts w:ascii="Times New Roman" w:hAnsi="Times New Roman" w:cs="Times New Roman"/>
                <w:iCs/>
                <w:color w:val="auto"/>
                <w:sz w:val="22"/>
                <w:szCs w:val="22"/>
              </w:rPr>
              <w:t>том</w:t>
            </w:r>
            <w:r w:rsidR="00041A2C" w:rsidRPr="002F0212">
              <w:rPr>
                <w:rFonts w:ascii="Times New Roman" w:hAnsi="Times New Roman" w:cs="Times New Roman"/>
                <w:iCs/>
                <w:color w:val="auto"/>
                <w:spacing w:val="-4"/>
                <w:sz w:val="22"/>
                <w:szCs w:val="22"/>
              </w:rPr>
              <w:t xml:space="preserve"> </w:t>
            </w:r>
            <w:r w:rsidR="00041A2C" w:rsidRPr="002F0212">
              <w:rPr>
                <w:rFonts w:ascii="Times New Roman" w:hAnsi="Times New Roman" w:cs="Times New Roman"/>
                <w:iCs/>
                <w:color w:val="auto"/>
                <w:sz w:val="22"/>
                <w:szCs w:val="22"/>
              </w:rPr>
              <w:t>числе:</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B1198"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350</w:t>
            </w:r>
            <w:r w:rsidR="003B1198" w:rsidRPr="002F0212">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250</w:t>
            </w:r>
            <w:r w:rsidR="003B1198" w:rsidRPr="002F0212">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250</w:t>
            </w:r>
            <w:r w:rsidR="003B1198" w:rsidRPr="002F0212">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850</w:t>
            </w:r>
            <w:r w:rsidR="003B1198" w:rsidRPr="002F0212">
              <w:rPr>
                <w:rFonts w:ascii="Times New Roman" w:hAnsi="Times New Roman" w:cs="Times New Roman"/>
                <w:color w:val="auto"/>
                <w:sz w:val="22"/>
                <w:szCs w:val="22"/>
              </w:rPr>
              <w:t>,0</w:t>
            </w:r>
          </w:p>
        </w:tc>
      </w:tr>
      <w:tr w:rsidR="00041A2C" w:rsidRPr="002F0212" w:rsidTr="00041A2C">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A2C" w:rsidRPr="002F0212" w:rsidRDefault="00041A2C" w:rsidP="002F0212">
            <w:pPr>
              <w:autoSpaceDE w:val="0"/>
              <w:autoSpaceDN w:val="0"/>
              <w:adjustRightInd w:val="0"/>
              <w:outlineLvl w:val="0"/>
              <w:rPr>
                <w:rFonts w:ascii="Times New Roman" w:hAnsi="Times New Roman" w:cs="Times New Roman"/>
                <w:color w:val="auto"/>
                <w:sz w:val="22"/>
                <w:szCs w:val="22"/>
              </w:rPr>
            </w:pPr>
            <w:r w:rsidRPr="002F0212">
              <w:rPr>
                <w:rFonts w:ascii="Times New Roman" w:hAnsi="Times New Roman" w:cs="Times New Roman"/>
                <w:color w:val="auto"/>
                <w:sz w:val="22"/>
                <w:szCs w:val="22"/>
              </w:rPr>
              <w:t xml:space="preserve"> Местный бюджет</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350</w:t>
            </w:r>
            <w:r w:rsidR="003B1198" w:rsidRPr="002F0212">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250</w:t>
            </w:r>
            <w:r w:rsidR="003B1198" w:rsidRPr="002F0212">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250</w:t>
            </w:r>
            <w:r w:rsidR="003B1198" w:rsidRPr="002F0212">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850</w:t>
            </w:r>
            <w:r w:rsidR="003B1198" w:rsidRPr="002F0212">
              <w:rPr>
                <w:rFonts w:ascii="Times New Roman" w:hAnsi="Times New Roman" w:cs="Times New Roman"/>
                <w:color w:val="auto"/>
                <w:sz w:val="22"/>
                <w:szCs w:val="22"/>
              </w:rPr>
              <w:t>,0</w:t>
            </w:r>
          </w:p>
        </w:tc>
      </w:tr>
      <w:tr w:rsidR="00041A2C" w:rsidRPr="002F0212" w:rsidTr="00041A2C">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A2C" w:rsidRPr="002F0212" w:rsidRDefault="003B1198" w:rsidP="002F0212">
            <w:pPr>
              <w:autoSpaceDE w:val="0"/>
              <w:autoSpaceDN w:val="0"/>
              <w:adjustRightInd w:val="0"/>
              <w:outlineLvl w:val="0"/>
              <w:rPr>
                <w:rFonts w:ascii="Times New Roman" w:hAnsi="Times New Roman" w:cs="Times New Roman"/>
                <w:color w:val="auto"/>
                <w:sz w:val="22"/>
                <w:szCs w:val="22"/>
              </w:rPr>
            </w:pPr>
            <w:r w:rsidRPr="002F0212">
              <w:rPr>
                <w:rFonts w:ascii="Times New Roman" w:hAnsi="Times New Roman" w:cs="Times New Roman"/>
                <w:color w:val="auto"/>
                <w:sz w:val="22"/>
                <w:szCs w:val="22"/>
              </w:rPr>
              <w:t xml:space="preserve"> Региональный бюджет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r>
      <w:tr w:rsidR="00041A2C" w:rsidRPr="002F0212" w:rsidTr="00041A2C">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A2C" w:rsidRPr="002F0212" w:rsidRDefault="003B1198" w:rsidP="002F0212">
            <w:pPr>
              <w:autoSpaceDE w:val="0"/>
              <w:autoSpaceDN w:val="0"/>
              <w:adjustRightInd w:val="0"/>
              <w:outlineLvl w:val="0"/>
              <w:rPr>
                <w:rFonts w:ascii="Times New Roman" w:hAnsi="Times New Roman" w:cs="Times New Roman"/>
                <w:color w:val="auto"/>
                <w:sz w:val="22"/>
                <w:szCs w:val="22"/>
              </w:rPr>
            </w:pPr>
            <w:r w:rsidRPr="002F0212">
              <w:rPr>
                <w:rFonts w:ascii="Times New Roman" w:hAnsi="Times New Roman" w:cs="Times New Roman"/>
                <w:color w:val="auto"/>
                <w:sz w:val="22"/>
                <w:szCs w:val="22"/>
              </w:rPr>
              <w:t xml:space="preserve"> Федеральный бюджет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16704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r>
      <w:tr w:rsidR="00041A2C" w:rsidRPr="002F0212" w:rsidTr="00041A2C">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A2C" w:rsidRPr="002F0212" w:rsidRDefault="00041A2C" w:rsidP="002F0212">
            <w:pPr>
              <w:autoSpaceDE w:val="0"/>
              <w:autoSpaceDN w:val="0"/>
              <w:adjustRightInd w:val="0"/>
              <w:outlineLvl w:val="0"/>
              <w:rPr>
                <w:rFonts w:ascii="Times New Roman" w:hAnsi="Times New Roman" w:cs="Times New Roman"/>
                <w:color w:val="auto"/>
                <w:sz w:val="22"/>
                <w:szCs w:val="22"/>
              </w:rPr>
            </w:pPr>
            <w:r w:rsidRPr="002F0212">
              <w:rPr>
                <w:rFonts w:ascii="Times New Roman" w:hAnsi="Times New Roman" w:cs="Times New Roman"/>
                <w:color w:val="auto"/>
                <w:sz w:val="22"/>
                <w:szCs w:val="22"/>
              </w:rPr>
              <w:t>Средства фондов (</w:t>
            </w:r>
            <w:proofErr w:type="spellStart"/>
            <w:r w:rsidRPr="002F0212">
              <w:rPr>
                <w:rFonts w:ascii="Times New Roman" w:hAnsi="Times New Roman" w:cs="Times New Roman"/>
                <w:color w:val="auto"/>
                <w:sz w:val="22"/>
                <w:szCs w:val="22"/>
              </w:rPr>
              <w:t>справочно</w:t>
            </w:r>
            <w:proofErr w:type="spellEnd"/>
            <w:r w:rsidRPr="002F0212">
              <w:rPr>
                <w:rFonts w:ascii="Times New Roman" w:hAnsi="Times New Roman" w:cs="Times New Roman"/>
                <w:color w:val="auto"/>
                <w:sz w:val="22"/>
                <w:szCs w:val="22"/>
              </w:rPr>
              <w:t xml:space="preserve"> указываются наименования внебюджетных фондов)</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041A2C"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041A2C"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041A2C"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041A2C"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041A2C"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r>
      <w:tr w:rsidR="00041A2C" w:rsidRPr="002F0212" w:rsidTr="00041A2C">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A2C" w:rsidRPr="002F0212" w:rsidRDefault="00041A2C" w:rsidP="002F0212">
            <w:pPr>
              <w:autoSpaceDE w:val="0"/>
              <w:autoSpaceDN w:val="0"/>
              <w:adjustRightInd w:val="0"/>
              <w:outlineLvl w:val="0"/>
              <w:rPr>
                <w:rFonts w:ascii="Times New Roman" w:hAnsi="Times New Roman" w:cs="Times New Roman"/>
                <w:color w:val="auto"/>
                <w:sz w:val="22"/>
                <w:szCs w:val="22"/>
              </w:rPr>
            </w:pPr>
            <w:r w:rsidRPr="002F0212">
              <w:rPr>
                <w:rFonts w:ascii="Times New Roman" w:hAnsi="Times New Roman" w:cs="Times New Roman"/>
                <w:color w:val="auto"/>
                <w:sz w:val="22"/>
                <w:szCs w:val="22"/>
              </w:rPr>
              <w:t xml:space="preserve"> Внебюджетные источники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041A2C"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041A2C"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041A2C"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041A2C"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041A2C" w:rsidRPr="002F0212" w:rsidRDefault="00041A2C"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0</w:t>
            </w:r>
          </w:p>
        </w:tc>
      </w:tr>
    </w:tbl>
    <w:p w:rsidR="009C04B2" w:rsidRPr="002F0212" w:rsidRDefault="009C04B2" w:rsidP="002F0212">
      <w:pPr>
        <w:jc w:val="center"/>
        <w:rPr>
          <w:rFonts w:ascii="Times New Roman" w:hAnsi="Times New Roman" w:cs="Times New Roman"/>
          <w:b/>
          <w:bCs/>
          <w:color w:val="auto"/>
          <w:spacing w:val="-9"/>
        </w:rPr>
      </w:pPr>
    </w:p>
    <w:p w:rsidR="009C04B2" w:rsidRPr="002F0212" w:rsidRDefault="009C04B2" w:rsidP="002F0212">
      <w:pPr>
        <w:pStyle w:val="aa"/>
        <w:numPr>
          <w:ilvl w:val="0"/>
          <w:numId w:val="36"/>
        </w:numPr>
        <w:tabs>
          <w:tab w:val="left" w:pos="604"/>
        </w:tabs>
        <w:kinsoku w:val="0"/>
        <w:overflowPunct w:val="0"/>
        <w:autoSpaceDE w:val="0"/>
        <w:autoSpaceDN w:val="0"/>
        <w:adjustRightInd w:val="0"/>
        <w:ind w:left="0" w:firstLine="567"/>
        <w:jc w:val="center"/>
        <w:rPr>
          <w:b/>
        </w:rPr>
      </w:pPr>
      <w:r w:rsidRPr="002F0212">
        <w:rPr>
          <w:b/>
        </w:rPr>
        <w:t>План реализации комплекса процессных</w:t>
      </w:r>
      <w:r w:rsidR="00DB2F26" w:rsidRPr="002F0212">
        <w:rPr>
          <w:b/>
        </w:rPr>
        <w:t xml:space="preserve"> </w:t>
      </w:r>
      <w:r w:rsidRPr="002F0212">
        <w:rPr>
          <w:b/>
        </w:rPr>
        <w:t>мероприятий</w:t>
      </w:r>
      <w:r w:rsidR="00167042" w:rsidRPr="002F0212">
        <w:rPr>
          <w:b/>
        </w:rPr>
        <w:t xml:space="preserve"> в текущем</w:t>
      </w:r>
      <w:r w:rsidRPr="002F0212">
        <w:rPr>
          <w:b/>
        </w:rPr>
        <w:t xml:space="preserve"> году</w:t>
      </w:r>
    </w:p>
    <w:p w:rsidR="00347BE7" w:rsidRPr="002F0212" w:rsidRDefault="00347BE7" w:rsidP="002F0212">
      <w:pPr>
        <w:pStyle w:val="aa"/>
        <w:tabs>
          <w:tab w:val="left" w:pos="604"/>
        </w:tabs>
        <w:kinsoku w:val="0"/>
        <w:overflowPunct w:val="0"/>
        <w:autoSpaceDE w:val="0"/>
        <w:autoSpaceDN w:val="0"/>
        <w:adjustRightInd w:val="0"/>
        <w:ind w:left="0" w:firstLine="567"/>
        <w:jc w:val="center"/>
        <w:rPr>
          <w:b/>
        </w:rPr>
      </w:pPr>
    </w:p>
    <w:tbl>
      <w:tblPr>
        <w:tblW w:w="5000" w:type="pct"/>
        <w:jc w:val="center"/>
        <w:tblLayout w:type="fixed"/>
        <w:tblCellMar>
          <w:left w:w="0" w:type="dxa"/>
          <w:right w:w="0" w:type="dxa"/>
        </w:tblCellMar>
        <w:tblLook w:val="0000" w:firstRow="0" w:lastRow="0" w:firstColumn="0" w:lastColumn="0" w:noHBand="0" w:noVBand="0"/>
      </w:tblPr>
      <w:tblGrid>
        <w:gridCol w:w="2066"/>
        <w:gridCol w:w="1653"/>
        <w:gridCol w:w="2892"/>
        <w:gridCol w:w="1791"/>
        <w:gridCol w:w="963"/>
      </w:tblGrid>
      <w:tr w:rsidR="006D79FD" w:rsidRPr="002F0212" w:rsidTr="00FC2D48">
        <w:trPr>
          <w:trHeight w:val="1104"/>
          <w:jc w:val="center"/>
        </w:trPr>
        <w:tc>
          <w:tcPr>
            <w:tcW w:w="2128" w:type="dxa"/>
            <w:tcBorders>
              <w:top w:val="single" w:sz="4" w:space="0" w:color="000000"/>
              <w:left w:val="single" w:sz="4" w:space="0" w:color="000000"/>
              <w:bottom w:val="single" w:sz="4" w:space="0" w:color="000000"/>
              <w:right w:val="single" w:sz="4" w:space="0" w:color="000000"/>
            </w:tcBorders>
            <w:vAlign w:val="center"/>
          </w:tcPr>
          <w:p w:rsidR="006D79FD" w:rsidRPr="002F0212" w:rsidRDefault="006D79FD" w:rsidP="002F0212">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Задача,</w:t>
            </w:r>
            <w:r w:rsidRPr="002F0212">
              <w:rPr>
                <w:rFonts w:ascii="Times New Roman" w:hAnsi="Times New Roman" w:cs="Times New Roman"/>
                <w:color w:val="auto"/>
                <w:spacing w:val="-5"/>
                <w:sz w:val="22"/>
                <w:szCs w:val="22"/>
              </w:rPr>
              <w:t xml:space="preserve"> </w:t>
            </w:r>
            <w:r w:rsidRPr="002F0212">
              <w:rPr>
                <w:rFonts w:ascii="Times New Roman" w:hAnsi="Times New Roman" w:cs="Times New Roman"/>
                <w:color w:val="auto"/>
                <w:sz w:val="22"/>
                <w:szCs w:val="22"/>
              </w:rPr>
              <w:t>мероприятие</w:t>
            </w:r>
            <w:r w:rsidRPr="002F0212">
              <w:rPr>
                <w:rFonts w:ascii="Times New Roman" w:hAnsi="Times New Roman" w:cs="Times New Roman"/>
                <w:color w:val="auto"/>
                <w:spacing w:val="-5"/>
                <w:sz w:val="22"/>
                <w:szCs w:val="22"/>
              </w:rPr>
              <w:t xml:space="preserve"> </w:t>
            </w:r>
            <w:r w:rsidRPr="002F0212">
              <w:rPr>
                <w:rFonts w:ascii="Times New Roman" w:hAnsi="Times New Roman" w:cs="Times New Roman"/>
                <w:color w:val="auto"/>
                <w:sz w:val="22"/>
                <w:szCs w:val="22"/>
              </w:rPr>
              <w:t>(результат)</w:t>
            </w:r>
            <w:r w:rsidRPr="002F0212">
              <w:rPr>
                <w:rFonts w:ascii="Times New Roman" w:hAnsi="Times New Roman" w:cs="Times New Roman"/>
                <w:color w:val="auto"/>
                <w:spacing w:val="-6"/>
                <w:sz w:val="22"/>
                <w:szCs w:val="22"/>
              </w:rPr>
              <w:t xml:space="preserve"> </w:t>
            </w:r>
            <w:r w:rsidRPr="002F0212">
              <w:rPr>
                <w:rFonts w:ascii="Times New Roman" w:hAnsi="Times New Roman" w:cs="Times New Roman"/>
                <w:color w:val="auto"/>
                <w:sz w:val="22"/>
                <w:szCs w:val="22"/>
              </w:rPr>
              <w:t>/</w:t>
            </w:r>
            <w:r w:rsidRPr="002F0212">
              <w:rPr>
                <w:rFonts w:ascii="Times New Roman" w:hAnsi="Times New Roman" w:cs="Times New Roman"/>
                <w:color w:val="auto"/>
                <w:spacing w:val="-37"/>
                <w:sz w:val="22"/>
                <w:szCs w:val="22"/>
              </w:rPr>
              <w:t xml:space="preserve"> </w:t>
            </w:r>
            <w:r w:rsidRPr="002F0212">
              <w:rPr>
                <w:rFonts w:ascii="Times New Roman" w:hAnsi="Times New Roman" w:cs="Times New Roman"/>
                <w:color w:val="auto"/>
                <w:sz w:val="22"/>
                <w:szCs w:val="22"/>
              </w:rPr>
              <w:t>контрольная</w:t>
            </w:r>
            <w:r w:rsidRPr="002F0212">
              <w:rPr>
                <w:rFonts w:ascii="Times New Roman" w:hAnsi="Times New Roman" w:cs="Times New Roman"/>
                <w:color w:val="auto"/>
                <w:spacing w:val="-3"/>
                <w:sz w:val="22"/>
                <w:szCs w:val="22"/>
              </w:rPr>
              <w:t xml:space="preserve"> </w:t>
            </w:r>
            <w:r w:rsidRPr="002F0212">
              <w:rPr>
                <w:rFonts w:ascii="Times New Roman" w:hAnsi="Times New Roman" w:cs="Times New Roman"/>
                <w:color w:val="auto"/>
                <w:sz w:val="22"/>
                <w:szCs w:val="22"/>
              </w:rPr>
              <w:t>точка</w:t>
            </w:r>
          </w:p>
        </w:tc>
        <w:tc>
          <w:tcPr>
            <w:tcW w:w="1703" w:type="dxa"/>
            <w:tcBorders>
              <w:top w:val="single" w:sz="4" w:space="0" w:color="000000"/>
              <w:left w:val="single" w:sz="4" w:space="0" w:color="000000"/>
              <w:bottom w:val="single" w:sz="4" w:space="0" w:color="000000"/>
              <w:right w:val="single" w:sz="4" w:space="0" w:color="000000"/>
            </w:tcBorders>
            <w:vAlign w:val="center"/>
          </w:tcPr>
          <w:p w:rsidR="006D79FD" w:rsidRPr="002F0212" w:rsidRDefault="006D79FD" w:rsidP="002F0212">
            <w:pPr>
              <w:tabs>
                <w:tab w:val="left" w:pos="2327"/>
              </w:tabs>
              <w:kinsoku w:val="0"/>
              <w:overflowPunct w:val="0"/>
              <w:autoSpaceDE w:val="0"/>
              <w:autoSpaceDN w:val="0"/>
              <w:adjustRightInd w:val="0"/>
              <w:jc w:val="center"/>
              <w:rPr>
                <w:rFonts w:ascii="Times New Roman" w:hAnsi="Times New Roman" w:cs="Times New Roman"/>
                <w:color w:val="auto"/>
                <w:sz w:val="22"/>
                <w:szCs w:val="22"/>
                <w:vertAlign w:val="superscript"/>
              </w:rPr>
            </w:pPr>
            <w:r w:rsidRPr="002F0212">
              <w:rPr>
                <w:rFonts w:ascii="Times New Roman" w:hAnsi="Times New Roman" w:cs="Times New Roman"/>
                <w:color w:val="auto"/>
                <w:sz w:val="22"/>
                <w:szCs w:val="22"/>
              </w:rPr>
              <w:t>Дата наступления контрольной</w:t>
            </w:r>
            <w:r w:rsidRPr="002F0212">
              <w:rPr>
                <w:rFonts w:ascii="Times New Roman" w:hAnsi="Times New Roman" w:cs="Times New Roman"/>
                <w:color w:val="auto"/>
                <w:spacing w:val="-37"/>
                <w:sz w:val="22"/>
                <w:szCs w:val="22"/>
              </w:rPr>
              <w:t xml:space="preserve"> </w:t>
            </w:r>
            <w:r w:rsidRPr="002F0212">
              <w:rPr>
                <w:rFonts w:ascii="Times New Roman" w:hAnsi="Times New Roman" w:cs="Times New Roman"/>
                <w:color w:val="auto"/>
                <w:sz w:val="22"/>
                <w:szCs w:val="22"/>
              </w:rPr>
              <w:t>точки</w:t>
            </w:r>
          </w:p>
        </w:tc>
        <w:tc>
          <w:tcPr>
            <w:tcW w:w="2980" w:type="dxa"/>
            <w:tcBorders>
              <w:top w:val="single" w:sz="4" w:space="0" w:color="000000"/>
              <w:left w:val="single" w:sz="4" w:space="0" w:color="000000"/>
              <w:bottom w:val="single" w:sz="4" w:space="0" w:color="000000"/>
              <w:right w:val="single" w:sz="4" w:space="0" w:color="000000"/>
            </w:tcBorders>
            <w:vAlign w:val="center"/>
          </w:tcPr>
          <w:p w:rsidR="006D79FD" w:rsidRPr="002F0212" w:rsidRDefault="006D79FD" w:rsidP="002F0212">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Ответственный исполнитель</w:t>
            </w:r>
            <w:r w:rsidRPr="002F0212">
              <w:rPr>
                <w:rFonts w:ascii="Times New Roman" w:hAnsi="Times New Roman" w:cs="Times New Roman"/>
                <w:color w:val="auto"/>
                <w:spacing w:val="1"/>
                <w:sz w:val="22"/>
                <w:szCs w:val="22"/>
              </w:rPr>
              <w:t xml:space="preserve"> </w:t>
            </w:r>
            <w:r w:rsidRPr="002F0212">
              <w:rPr>
                <w:rFonts w:ascii="Times New Roman" w:hAnsi="Times New Roman" w:cs="Times New Roman"/>
                <w:color w:val="auto"/>
                <w:sz w:val="22"/>
                <w:szCs w:val="22"/>
              </w:rPr>
              <w:t>(Ф.И.О., должность, наименование ОИВ администрации Юргинского муниципального округа,</w:t>
            </w:r>
            <w:r w:rsidRPr="002F0212">
              <w:rPr>
                <w:rFonts w:ascii="Times New Roman" w:hAnsi="Times New Roman" w:cs="Times New Roman"/>
                <w:color w:val="auto"/>
                <w:spacing w:val="-10"/>
                <w:sz w:val="22"/>
                <w:szCs w:val="22"/>
              </w:rPr>
              <w:t xml:space="preserve"> </w:t>
            </w:r>
            <w:r w:rsidRPr="002F0212">
              <w:rPr>
                <w:rFonts w:ascii="Times New Roman" w:hAnsi="Times New Roman" w:cs="Times New Roman"/>
                <w:color w:val="auto"/>
                <w:sz w:val="22"/>
                <w:szCs w:val="22"/>
              </w:rPr>
              <w:t>иного</w:t>
            </w:r>
            <w:r w:rsidRPr="002F0212">
              <w:rPr>
                <w:rFonts w:ascii="Times New Roman" w:hAnsi="Times New Roman" w:cs="Times New Roman"/>
                <w:color w:val="auto"/>
                <w:spacing w:val="-8"/>
                <w:sz w:val="22"/>
                <w:szCs w:val="22"/>
              </w:rPr>
              <w:t xml:space="preserve"> муниципального </w:t>
            </w:r>
            <w:r w:rsidRPr="002F0212">
              <w:rPr>
                <w:rFonts w:ascii="Times New Roman" w:hAnsi="Times New Roman" w:cs="Times New Roman"/>
                <w:color w:val="auto"/>
                <w:sz w:val="22"/>
                <w:szCs w:val="22"/>
              </w:rPr>
              <w:t>органа,</w:t>
            </w:r>
            <w:r w:rsidRPr="002F0212">
              <w:rPr>
                <w:rFonts w:ascii="Times New Roman" w:hAnsi="Times New Roman" w:cs="Times New Roman"/>
                <w:color w:val="auto"/>
                <w:spacing w:val="-6"/>
                <w:sz w:val="22"/>
                <w:szCs w:val="22"/>
              </w:rPr>
              <w:t xml:space="preserve"> </w:t>
            </w:r>
            <w:r w:rsidRPr="002F0212">
              <w:rPr>
                <w:rFonts w:ascii="Times New Roman" w:hAnsi="Times New Roman" w:cs="Times New Roman"/>
                <w:color w:val="auto"/>
                <w:sz w:val="22"/>
                <w:szCs w:val="22"/>
              </w:rPr>
              <w:t>организации)</w:t>
            </w:r>
          </w:p>
        </w:tc>
        <w:tc>
          <w:tcPr>
            <w:tcW w:w="1845" w:type="dxa"/>
            <w:tcBorders>
              <w:top w:val="single" w:sz="4" w:space="0" w:color="000000"/>
              <w:left w:val="single" w:sz="4" w:space="0" w:color="000000"/>
              <w:bottom w:val="single" w:sz="4" w:space="0" w:color="000000"/>
              <w:right w:val="single" w:sz="4" w:space="0" w:color="000000"/>
            </w:tcBorders>
            <w:vAlign w:val="center"/>
          </w:tcPr>
          <w:p w:rsidR="006D79FD" w:rsidRPr="002F0212" w:rsidRDefault="006D79FD" w:rsidP="002F0212">
            <w:pPr>
              <w:kinsoku w:val="0"/>
              <w:overflowPunct w:val="0"/>
              <w:autoSpaceDE w:val="0"/>
              <w:autoSpaceDN w:val="0"/>
              <w:adjustRightInd w:val="0"/>
              <w:rPr>
                <w:rFonts w:ascii="Times New Roman" w:hAnsi="Times New Roman" w:cs="Times New Roman"/>
                <w:color w:val="auto"/>
                <w:sz w:val="22"/>
                <w:szCs w:val="22"/>
                <w:vertAlign w:val="superscript"/>
              </w:rPr>
            </w:pPr>
            <w:r w:rsidRPr="002F0212">
              <w:rPr>
                <w:rFonts w:ascii="Times New Roman" w:hAnsi="Times New Roman" w:cs="Times New Roman"/>
                <w:color w:val="auto"/>
                <w:sz w:val="22"/>
                <w:szCs w:val="22"/>
              </w:rPr>
              <w:t>Вид подтверждающего</w:t>
            </w:r>
            <w:r w:rsidRPr="002F0212">
              <w:rPr>
                <w:rFonts w:ascii="Times New Roman" w:hAnsi="Times New Roman" w:cs="Times New Roman"/>
                <w:color w:val="auto"/>
                <w:spacing w:val="-37"/>
                <w:sz w:val="22"/>
                <w:szCs w:val="22"/>
              </w:rPr>
              <w:t xml:space="preserve"> </w:t>
            </w:r>
            <w:r w:rsidRPr="002F0212">
              <w:rPr>
                <w:rFonts w:ascii="Times New Roman" w:hAnsi="Times New Roman" w:cs="Times New Roman"/>
                <w:color w:val="auto"/>
                <w:sz w:val="22"/>
                <w:szCs w:val="22"/>
              </w:rPr>
              <w:t>документа</w:t>
            </w:r>
          </w:p>
        </w:tc>
        <w:tc>
          <w:tcPr>
            <w:tcW w:w="992" w:type="dxa"/>
            <w:tcBorders>
              <w:top w:val="single" w:sz="4" w:space="0" w:color="auto"/>
              <w:bottom w:val="single" w:sz="4" w:space="0" w:color="auto"/>
              <w:right w:val="single" w:sz="4" w:space="0" w:color="auto"/>
            </w:tcBorders>
            <w:shd w:val="clear" w:color="auto" w:fill="auto"/>
          </w:tcPr>
          <w:p w:rsidR="006D79FD" w:rsidRPr="002F0212" w:rsidRDefault="006D79FD" w:rsidP="002F0212">
            <w:pPr>
              <w:rPr>
                <w:rFonts w:ascii="Times New Roman" w:hAnsi="Times New Roman" w:cs="Times New Roman"/>
                <w:color w:val="00B050"/>
                <w:sz w:val="22"/>
                <w:szCs w:val="22"/>
              </w:rPr>
            </w:pPr>
            <w:proofErr w:type="spellStart"/>
            <w:proofErr w:type="gramStart"/>
            <w:r w:rsidRPr="002F0212">
              <w:rPr>
                <w:rFonts w:ascii="Times New Roman" w:hAnsi="Times New Roman" w:cs="Times New Roman"/>
                <w:color w:val="auto"/>
                <w:sz w:val="22"/>
                <w:szCs w:val="22"/>
              </w:rPr>
              <w:t>Информа-ционная</w:t>
            </w:r>
            <w:proofErr w:type="spellEnd"/>
            <w:proofErr w:type="gramEnd"/>
            <w:r w:rsidRPr="002F0212">
              <w:rPr>
                <w:rFonts w:ascii="Times New Roman" w:hAnsi="Times New Roman" w:cs="Times New Roman"/>
                <w:color w:val="auto"/>
                <w:sz w:val="22"/>
                <w:szCs w:val="22"/>
              </w:rPr>
              <w:t xml:space="preserve"> система</w:t>
            </w:r>
          </w:p>
        </w:tc>
      </w:tr>
      <w:tr w:rsidR="006D79FD" w:rsidRPr="002F0212" w:rsidTr="00FC2D48">
        <w:trPr>
          <w:trHeight w:val="272"/>
          <w:jc w:val="center"/>
        </w:trPr>
        <w:tc>
          <w:tcPr>
            <w:tcW w:w="2128" w:type="dxa"/>
            <w:tcBorders>
              <w:top w:val="single" w:sz="4" w:space="0" w:color="000000"/>
              <w:left w:val="single" w:sz="4" w:space="0" w:color="000000"/>
              <w:bottom w:val="single" w:sz="4" w:space="0" w:color="000000"/>
              <w:right w:val="single" w:sz="4" w:space="0" w:color="000000"/>
            </w:tcBorders>
            <w:vAlign w:val="center"/>
          </w:tcPr>
          <w:p w:rsidR="006D79FD" w:rsidRPr="002F0212" w:rsidRDefault="006D79FD" w:rsidP="002F0212">
            <w:pPr>
              <w:kinsoku w:val="0"/>
              <w:overflowPunct w:val="0"/>
              <w:autoSpaceDE w:val="0"/>
              <w:autoSpaceDN w:val="0"/>
              <w:adjustRightInd w:val="0"/>
              <w:jc w:val="center"/>
              <w:rPr>
                <w:rFonts w:ascii="Times New Roman" w:hAnsi="Times New Roman" w:cs="Times New Roman"/>
                <w:sz w:val="22"/>
                <w:szCs w:val="22"/>
              </w:rPr>
            </w:pPr>
            <w:r w:rsidRPr="002F0212">
              <w:rPr>
                <w:rFonts w:ascii="Times New Roman" w:hAnsi="Times New Roman" w:cs="Times New Roman"/>
                <w:sz w:val="22"/>
                <w:szCs w:val="22"/>
              </w:rPr>
              <w:t>1</w:t>
            </w:r>
          </w:p>
        </w:tc>
        <w:tc>
          <w:tcPr>
            <w:tcW w:w="1703" w:type="dxa"/>
            <w:tcBorders>
              <w:top w:val="single" w:sz="4" w:space="0" w:color="000000"/>
              <w:left w:val="single" w:sz="4" w:space="0" w:color="000000"/>
              <w:bottom w:val="single" w:sz="4" w:space="0" w:color="000000"/>
              <w:right w:val="single" w:sz="4" w:space="0" w:color="000000"/>
            </w:tcBorders>
            <w:vAlign w:val="center"/>
          </w:tcPr>
          <w:p w:rsidR="006D79FD" w:rsidRPr="002F0212" w:rsidRDefault="006D79FD" w:rsidP="002F0212">
            <w:pPr>
              <w:tabs>
                <w:tab w:val="left" w:pos="2327"/>
              </w:tabs>
              <w:kinsoku w:val="0"/>
              <w:overflowPunct w:val="0"/>
              <w:autoSpaceDE w:val="0"/>
              <w:autoSpaceDN w:val="0"/>
              <w:adjustRightInd w:val="0"/>
              <w:jc w:val="center"/>
              <w:rPr>
                <w:rFonts w:ascii="Times New Roman" w:hAnsi="Times New Roman" w:cs="Times New Roman"/>
                <w:sz w:val="22"/>
                <w:szCs w:val="22"/>
              </w:rPr>
            </w:pPr>
            <w:r w:rsidRPr="002F0212">
              <w:rPr>
                <w:rFonts w:ascii="Times New Roman" w:hAnsi="Times New Roman" w:cs="Times New Roman"/>
                <w:sz w:val="22"/>
                <w:szCs w:val="22"/>
              </w:rPr>
              <w:t>2</w:t>
            </w:r>
          </w:p>
        </w:tc>
        <w:tc>
          <w:tcPr>
            <w:tcW w:w="2980" w:type="dxa"/>
            <w:tcBorders>
              <w:top w:val="single" w:sz="4" w:space="0" w:color="000000"/>
              <w:left w:val="single" w:sz="4" w:space="0" w:color="000000"/>
              <w:bottom w:val="single" w:sz="4" w:space="0" w:color="000000"/>
              <w:right w:val="single" w:sz="4" w:space="0" w:color="000000"/>
            </w:tcBorders>
            <w:vAlign w:val="center"/>
          </w:tcPr>
          <w:p w:rsidR="006D79FD" w:rsidRPr="002F0212" w:rsidRDefault="006D79FD" w:rsidP="002F0212">
            <w:pPr>
              <w:kinsoku w:val="0"/>
              <w:overflowPunct w:val="0"/>
              <w:autoSpaceDE w:val="0"/>
              <w:autoSpaceDN w:val="0"/>
              <w:adjustRightInd w:val="0"/>
              <w:jc w:val="center"/>
              <w:rPr>
                <w:rFonts w:ascii="Times New Roman" w:hAnsi="Times New Roman" w:cs="Times New Roman"/>
                <w:sz w:val="22"/>
                <w:szCs w:val="22"/>
              </w:rPr>
            </w:pPr>
            <w:r w:rsidRPr="002F0212">
              <w:rPr>
                <w:rFonts w:ascii="Times New Roman" w:hAnsi="Times New Roman" w:cs="Times New Roman"/>
                <w:sz w:val="22"/>
                <w:szCs w:val="22"/>
              </w:rPr>
              <w:t>3</w:t>
            </w:r>
          </w:p>
        </w:tc>
        <w:tc>
          <w:tcPr>
            <w:tcW w:w="1845" w:type="dxa"/>
            <w:tcBorders>
              <w:top w:val="single" w:sz="4" w:space="0" w:color="000000"/>
              <w:left w:val="single" w:sz="4" w:space="0" w:color="000000"/>
              <w:bottom w:val="single" w:sz="4" w:space="0" w:color="000000"/>
              <w:right w:val="single" w:sz="4" w:space="0" w:color="000000"/>
            </w:tcBorders>
            <w:vAlign w:val="center"/>
          </w:tcPr>
          <w:p w:rsidR="006D79FD" w:rsidRPr="002F0212" w:rsidRDefault="006D79FD" w:rsidP="002F0212">
            <w:pPr>
              <w:kinsoku w:val="0"/>
              <w:overflowPunct w:val="0"/>
              <w:autoSpaceDE w:val="0"/>
              <w:autoSpaceDN w:val="0"/>
              <w:adjustRightInd w:val="0"/>
              <w:jc w:val="center"/>
              <w:rPr>
                <w:rFonts w:ascii="Times New Roman" w:hAnsi="Times New Roman" w:cs="Times New Roman"/>
                <w:sz w:val="22"/>
                <w:szCs w:val="22"/>
              </w:rPr>
            </w:pPr>
            <w:r w:rsidRPr="002F0212">
              <w:rPr>
                <w:rFonts w:ascii="Times New Roman" w:hAnsi="Times New Roman" w:cs="Times New Roman"/>
                <w:sz w:val="22"/>
                <w:szCs w:val="22"/>
              </w:rPr>
              <w:t>4</w:t>
            </w:r>
          </w:p>
        </w:tc>
        <w:tc>
          <w:tcPr>
            <w:tcW w:w="992" w:type="dxa"/>
            <w:tcBorders>
              <w:top w:val="single" w:sz="4" w:space="0" w:color="auto"/>
              <w:bottom w:val="single" w:sz="4" w:space="0" w:color="auto"/>
              <w:right w:val="single" w:sz="4" w:space="0" w:color="auto"/>
            </w:tcBorders>
            <w:shd w:val="clear" w:color="auto" w:fill="auto"/>
          </w:tcPr>
          <w:p w:rsidR="006D79FD" w:rsidRPr="002F0212" w:rsidRDefault="006D79FD" w:rsidP="002F0212">
            <w:pPr>
              <w:jc w:val="center"/>
              <w:rPr>
                <w:rFonts w:ascii="Times New Roman" w:hAnsi="Times New Roman" w:cs="Times New Roman"/>
                <w:sz w:val="22"/>
                <w:szCs w:val="22"/>
              </w:rPr>
            </w:pPr>
            <w:r w:rsidRPr="002F0212">
              <w:rPr>
                <w:rFonts w:ascii="Times New Roman" w:hAnsi="Times New Roman" w:cs="Times New Roman"/>
                <w:sz w:val="22"/>
                <w:szCs w:val="22"/>
              </w:rPr>
              <w:t>5</w:t>
            </w:r>
          </w:p>
        </w:tc>
      </w:tr>
      <w:tr w:rsidR="006D79FD" w:rsidRPr="002F0212" w:rsidTr="00FC2D48">
        <w:trPr>
          <w:trHeight w:val="442"/>
          <w:jc w:val="center"/>
        </w:trPr>
        <w:tc>
          <w:tcPr>
            <w:tcW w:w="9648" w:type="dxa"/>
            <w:gridSpan w:val="5"/>
            <w:tcBorders>
              <w:top w:val="single" w:sz="4" w:space="0" w:color="000000"/>
              <w:left w:val="single" w:sz="4" w:space="0" w:color="000000"/>
              <w:bottom w:val="single" w:sz="4" w:space="0" w:color="000000"/>
              <w:right w:val="single" w:sz="4" w:space="0" w:color="auto"/>
            </w:tcBorders>
          </w:tcPr>
          <w:p w:rsidR="006D79FD" w:rsidRPr="002F0212" w:rsidRDefault="006D79FD" w:rsidP="002F0212">
            <w:pPr>
              <w:rPr>
                <w:rFonts w:ascii="Times New Roman" w:hAnsi="Times New Roman" w:cs="Times New Roman"/>
                <w:sz w:val="22"/>
                <w:szCs w:val="22"/>
              </w:rPr>
            </w:pPr>
            <w:r w:rsidRPr="002F0212">
              <w:rPr>
                <w:rFonts w:ascii="Times New Roman" w:hAnsi="Times New Roman" w:cs="Times New Roman"/>
                <w:sz w:val="22"/>
                <w:szCs w:val="22"/>
              </w:rPr>
              <w:t xml:space="preserve"> Задача комплекса процессных мероприятий №1: </w:t>
            </w:r>
            <w:r w:rsidRPr="002F0212">
              <w:rPr>
                <w:rFonts w:ascii="Times New Roman" w:hAnsi="Times New Roman" w:cs="Times New Roman"/>
                <w:iCs/>
                <w:color w:val="auto"/>
                <w:sz w:val="22"/>
                <w:szCs w:val="22"/>
              </w:rPr>
              <w:t>«Улучшение жилищных условий граждан, проживающих в ветхом и аварийном жилом фонде»</w:t>
            </w:r>
          </w:p>
        </w:tc>
      </w:tr>
      <w:tr w:rsidR="006D79FD" w:rsidRPr="002F0212" w:rsidTr="00FC2D48">
        <w:trPr>
          <w:trHeight w:val="314"/>
          <w:jc w:val="center"/>
        </w:trPr>
        <w:tc>
          <w:tcPr>
            <w:tcW w:w="2128" w:type="dxa"/>
            <w:tcBorders>
              <w:top w:val="single" w:sz="4" w:space="0" w:color="000000"/>
              <w:left w:val="single" w:sz="4" w:space="0" w:color="000000"/>
              <w:bottom w:val="single" w:sz="4" w:space="0" w:color="000000"/>
              <w:right w:val="single" w:sz="4" w:space="0" w:color="000000"/>
            </w:tcBorders>
          </w:tcPr>
          <w:p w:rsidR="006D79FD" w:rsidRPr="002F0212" w:rsidRDefault="00183DA2" w:rsidP="002F0212">
            <w:pPr>
              <w:kinsoku w:val="0"/>
              <w:overflowPunct w:val="0"/>
              <w:autoSpaceDE w:val="0"/>
              <w:autoSpaceDN w:val="0"/>
              <w:adjustRightInd w:val="0"/>
              <w:ind w:right="208"/>
              <w:rPr>
                <w:rFonts w:ascii="Times New Roman" w:hAnsi="Times New Roman" w:cs="Times New Roman"/>
                <w:color w:val="auto"/>
                <w:sz w:val="22"/>
                <w:szCs w:val="22"/>
              </w:rPr>
            </w:pPr>
            <w:r w:rsidRPr="002F0212">
              <w:rPr>
                <w:rFonts w:ascii="Times New Roman" w:hAnsi="Times New Roman" w:cs="Times New Roman"/>
                <w:color w:val="auto"/>
                <w:sz w:val="22"/>
                <w:szCs w:val="22"/>
              </w:rPr>
              <w:t>Мероприятие №1: «П</w:t>
            </w:r>
            <w:r w:rsidR="006D79FD" w:rsidRPr="002F0212">
              <w:rPr>
                <w:rFonts w:ascii="Times New Roman" w:hAnsi="Times New Roman" w:cs="Times New Roman"/>
                <w:color w:val="auto"/>
                <w:sz w:val="22"/>
                <w:szCs w:val="22"/>
              </w:rPr>
              <w:t>ереселение граждан из аварийных многоквартирных жилых домов в рамках реализации региональной адресной программы в соответствии с 185- ФЗ</w:t>
            </w:r>
            <w:r w:rsidR="006F7318" w:rsidRPr="002F0212">
              <w:rPr>
                <w:rFonts w:ascii="Times New Roman" w:hAnsi="Times New Roman" w:cs="Times New Roman"/>
                <w:color w:val="auto"/>
                <w:sz w:val="22"/>
                <w:szCs w:val="22"/>
              </w:rPr>
              <w:t>» в 2026 году реализации</w:t>
            </w:r>
          </w:p>
        </w:tc>
        <w:tc>
          <w:tcPr>
            <w:tcW w:w="1703" w:type="dxa"/>
            <w:tcBorders>
              <w:top w:val="single" w:sz="4" w:space="0" w:color="000000"/>
              <w:left w:val="single" w:sz="4" w:space="0" w:color="000000"/>
              <w:bottom w:val="single" w:sz="4" w:space="0" w:color="000000"/>
              <w:right w:val="single" w:sz="4" w:space="0" w:color="000000"/>
            </w:tcBorders>
          </w:tcPr>
          <w:p w:rsidR="006D79FD" w:rsidRPr="002F0212" w:rsidRDefault="006D79FD" w:rsidP="002F0212">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X</w:t>
            </w:r>
          </w:p>
        </w:tc>
        <w:tc>
          <w:tcPr>
            <w:tcW w:w="2980" w:type="dxa"/>
            <w:tcBorders>
              <w:top w:val="single" w:sz="4" w:space="0" w:color="000000"/>
              <w:left w:val="single" w:sz="4" w:space="0" w:color="000000"/>
              <w:bottom w:val="single" w:sz="4" w:space="0" w:color="000000"/>
              <w:right w:val="single" w:sz="4" w:space="0" w:color="000000"/>
            </w:tcBorders>
          </w:tcPr>
          <w:p w:rsidR="006D79FD" w:rsidRPr="002F0212" w:rsidRDefault="00BD6CB8" w:rsidP="002F0212">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Заместитель начальника Управления по обеспечению жизнедеятельности и строительству Юргинского муниципального округ</w:t>
            </w:r>
            <w:r w:rsidR="00E73C74" w:rsidRPr="002F0212">
              <w:rPr>
                <w:rFonts w:ascii="Times New Roman" w:hAnsi="Times New Roman" w:cs="Times New Roman"/>
                <w:color w:val="auto"/>
                <w:sz w:val="22"/>
                <w:szCs w:val="22"/>
              </w:rPr>
              <w:t>а</w:t>
            </w:r>
          </w:p>
        </w:tc>
        <w:tc>
          <w:tcPr>
            <w:tcW w:w="1845" w:type="dxa"/>
            <w:tcBorders>
              <w:top w:val="single" w:sz="4" w:space="0" w:color="000000"/>
              <w:left w:val="single" w:sz="4" w:space="0" w:color="000000"/>
              <w:bottom w:val="single" w:sz="4" w:space="0" w:color="000000"/>
              <w:right w:val="single" w:sz="4" w:space="0" w:color="000000"/>
            </w:tcBorders>
          </w:tcPr>
          <w:p w:rsidR="006D79FD" w:rsidRPr="002F0212" w:rsidRDefault="006D79FD" w:rsidP="002F0212">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Заключение договоров мены, социального найма; приобретение квартир граждан по оценочной стоимости</w:t>
            </w:r>
          </w:p>
        </w:tc>
        <w:tc>
          <w:tcPr>
            <w:tcW w:w="992" w:type="dxa"/>
            <w:tcBorders>
              <w:top w:val="single" w:sz="4" w:space="0" w:color="auto"/>
              <w:bottom w:val="single" w:sz="4" w:space="0" w:color="auto"/>
              <w:right w:val="single" w:sz="4" w:space="0" w:color="auto"/>
            </w:tcBorders>
            <w:shd w:val="clear" w:color="auto" w:fill="auto"/>
          </w:tcPr>
          <w:p w:rsidR="006D79FD" w:rsidRPr="002F0212" w:rsidRDefault="006D79FD" w:rsidP="002F0212">
            <w:pPr>
              <w:jc w:val="center"/>
              <w:rPr>
                <w:rFonts w:ascii="Times New Roman" w:hAnsi="Times New Roman" w:cs="Times New Roman"/>
                <w:sz w:val="22"/>
                <w:szCs w:val="22"/>
              </w:rPr>
            </w:pPr>
            <w:r w:rsidRPr="002F0212">
              <w:rPr>
                <w:rFonts w:ascii="Times New Roman" w:hAnsi="Times New Roman" w:cs="Times New Roman"/>
                <w:sz w:val="22"/>
                <w:szCs w:val="22"/>
              </w:rPr>
              <w:t>-</w:t>
            </w:r>
          </w:p>
        </w:tc>
      </w:tr>
      <w:tr w:rsidR="006D79FD" w:rsidRPr="002F0212" w:rsidTr="00FC2D48">
        <w:trPr>
          <w:trHeight w:val="495"/>
          <w:jc w:val="center"/>
        </w:trPr>
        <w:tc>
          <w:tcPr>
            <w:tcW w:w="2128" w:type="dxa"/>
            <w:tcBorders>
              <w:top w:val="single" w:sz="4" w:space="0" w:color="000000"/>
              <w:left w:val="single" w:sz="4" w:space="0" w:color="000000"/>
              <w:bottom w:val="single" w:sz="4" w:space="0" w:color="000000"/>
              <w:right w:val="single" w:sz="4" w:space="0" w:color="000000"/>
            </w:tcBorders>
          </w:tcPr>
          <w:p w:rsidR="006D79FD" w:rsidRPr="002F0212" w:rsidRDefault="006D79FD" w:rsidP="002F0212">
            <w:pPr>
              <w:tabs>
                <w:tab w:val="left" w:pos="3391"/>
              </w:tabs>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 xml:space="preserve"> Контрольн</w:t>
            </w:r>
            <w:r w:rsidR="00183DA2" w:rsidRPr="002F0212">
              <w:rPr>
                <w:rFonts w:ascii="Times New Roman" w:hAnsi="Times New Roman" w:cs="Times New Roman"/>
                <w:color w:val="auto"/>
                <w:sz w:val="22"/>
                <w:szCs w:val="22"/>
              </w:rPr>
              <w:t>ая точка 1</w:t>
            </w:r>
            <w:r w:rsidR="006F7318" w:rsidRPr="002F0212">
              <w:rPr>
                <w:rFonts w:ascii="Times New Roman" w:hAnsi="Times New Roman" w:cs="Times New Roman"/>
                <w:color w:val="auto"/>
                <w:sz w:val="22"/>
                <w:szCs w:val="22"/>
              </w:rPr>
              <w:t>.1</w:t>
            </w:r>
            <w:r w:rsidRPr="002F0212">
              <w:rPr>
                <w:rFonts w:ascii="Times New Roman" w:hAnsi="Times New Roman" w:cs="Times New Roman"/>
                <w:color w:val="auto"/>
                <w:sz w:val="22"/>
                <w:szCs w:val="22"/>
              </w:rPr>
              <w:t xml:space="preserve"> проведение мониторинга выполнения установленных целевых значений показателей</w:t>
            </w:r>
          </w:p>
        </w:tc>
        <w:tc>
          <w:tcPr>
            <w:tcW w:w="1703" w:type="dxa"/>
            <w:tcBorders>
              <w:top w:val="single" w:sz="4" w:space="0" w:color="000000"/>
              <w:left w:val="single" w:sz="4" w:space="0" w:color="000000"/>
              <w:bottom w:val="single" w:sz="4" w:space="0" w:color="000000"/>
              <w:right w:val="single" w:sz="4" w:space="0" w:color="000000"/>
            </w:tcBorders>
          </w:tcPr>
          <w:p w:rsidR="006D79FD" w:rsidRPr="002F0212" w:rsidRDefault="006D79FD" w:rsidP="002F0212">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31.12.2026</w:t>
            </w:r>
          </w:p>
        </w:tc>
        <w:tc>
          <w:tcPr>
            <w:tcW w:w="2980" w:type="dxa"/>
            <w:tcBorders>
              <w:top w:val="single" w:sz="4" w:space="0" w:color="000000"/>
              <w:left w:val="single" w:sz="4" w:space="0" w:color="000000"/>
              <w:bottom w:val="single" w:sz="4" w:space="0" w:color="000000"/>
              <w:right w:val="single" w:sz="4" w:space="0" w:color="000000"/>
            </w:tcBorders>
          </w:tcPr>
          <w:p w:rsidR="006D79FD" w:rsidRPr="002F0212" w:rsidRDefault="00BD6CB8" w:rsidP="002F0212">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Заместитель начальника Управления по обеспечению жизнедеятельности и строительству Юргинского муниципального округ</w:t>
            </w:r>
            <w:r w:rsidR="00E73C74" w:rsidRPr="002F0212">
              <w:rPr>
                <w:rFonts w:ascii="Times New Roman" w:hAnsi="Times New Roman" w:cs="Times New Roman"/>
                <w:color w:val="auto"/>
                <w:sz w:val="22"/>
                <w:szCs w:val="22"/>
              </w:rPr>
              <w:t>а</w:t>
            </w:r>
          </w:p>
        </w:tc>
        <w:tc>
          <w:tcPr>
            <w:tcW w:w="1845" w:type="dxa"/>
            <w:tcBorders>
              <w:top w:val="single" w:sz="4" w:space="0" w:color="000000"/>
              <w:left w:val="single" w:sz="4" w:space="0" w:color="000000"/>
              <w:bottom w:val="single" w:sz="4" w:space="0" w:color="000000"/>
              <w:right w:val="single" w:sz="4" w:space="0" w:color="000000"/>
            </w:tcBorders>
          </w:tcPr>
          <w:p w:rsidR="006D79FD" w:rsidRPr="002F0212" w:rsidRDefault="006D79FD" w:rsidP="002F0212">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 xml:space="preserve">Отчёт о выполнении муниципальной программы </w:t>
            </w:r>
          </w:p>
        </w:tc>
        <w:tc>
          <w:tcPr>
            <w:tcW w:w="992" w:type="dxa"/>
            <w:tcBorders>
              <w:top w:val="single" w:sz="4" w:space="0" w:color="auto"/>
              <w:bottom w:val="single" w:sz="4" w:space="0" w:color="auto"/>
              <w:right w:val="single" w:sz="4" w:space="0" w:color="auto"/>
            </w:tcBorders>
            <w:shd w:val="clear" w:color="auto" w:fill="FFFFFF" w:themeFill="background1"/>
          </w:tcPr>
          <w:p w:rsidR="006D79FD" w:rsidRPr="002F0212" w:rsidRDefault="006D79FD" w:rsidP="002F0212">
            <w:pPr>
              <w:jc w:val="center"/>
              <w:rPr>
                <w:rFonts w:ascii="Times New Roman" w:hAnsi="Times New Roman" w:cs="Times New Roman"/>
                <w:color w:val="00B050"/>
                <w:sz w:val="22"/>
                <w:szCs w:val="22"/>
              </w:rPr>
            </w:pPr>
            <w:r w:rsidRPr="002F0212">
              <w:rPr>
                <w:rFonts w:ascii="Times New Roman" w:hAnsi="Times New Roman" w:cs="Times New Roman"/>
                <w:color w:val="00B050"/>
                <w:sz w:val="22"/>
                <w:szCs w:val="22"/>
              </w:rPr>
              <w:t>-</w:t>
            </w:r>
          </w:p>
        </w:tc>
      </w:tr>
      <w:tr w:rsidR="006D79FD" w:rsidRPr="002F0212" w:rsidTr="00FC2D48">
        <w:trPr>
          <w:trHeight w:val="313"/>
          <w:jc w:val="center"/>
        </w:trPr>
        <w:tc>
          <w:tcPr>
            <w:tcW w:w="2128" w:type="dxa"/>
            <w:tcBorders>
              <w:top w:val="single" w:sz="4" w:space="0" w:color="000000"/>
              <w:left w:val="single" w:sz="4" w:space="0" w:color="000000"/>
              <w:bottom w:val="single" w:sz="4" w:space="0" w:color="000000"/>
              <w:right w:val="single" w:sz="4" w:space="0" w:color="000000"/>
            </w:tcBorders>
          </w:tcPr>
          <w:p w:rsidR="006D79FD" w:rsidRPr="002F0212" w:rsidRDefault="006D79FD"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 xml:space="preserve"> Мероприятие </w:t>
            </w:r>
            <w:r w:rsidR="005C296B" w:rsidRPr="002F0212">
              <w:rPr>
                <w:rFonts w:ascii="Times New Roman" w:hAnsi="Times New Roman" w:cs="Times New Roman"/>
                <w:color w:val="auto"/>
                <w:sz w:val="22"/>
                <w:szCs w:val="22"/>
              </w:rPr>
              <w:t>№</w:t>
            </w:r>
            <w:r w:rsidRPr="002F0212">
              <w:rPr>
                <w:rFonts w:ascii="Times New Roman" w:hAnsi="Times New Roman" w:cs="Times New Roman"/>
                <w:color w:val="auto"/>
                <w:sz w:val="22"/>
                <w:szCs w:val="22"/>
              </w:rPr>
              <w:t xml:space="preserve">2 </w:t>
            </w:r>
            <w:r w:rsidR="00183DA2" w:rsidRPr="002F0212">
              <w:rPr>
                <w:rFonts w:ascii="Times New Roman" w:hAnsi="Times New Roman" w:cs="Times New Roman"/>
                <w:color w:val="auto"/>
                <w:sz w:val="22"/>
                <w:szCs w:val="22"/>
              </w:rPr>
              <w:t>«С</w:t>
            </w:r>
            <w:r w:rsidRPr="002F0212">
              <w:rPr>
                <w:rFonts w:ascii="Times New Roman" w:hAnsi="Times New Roman" w:cs="Times New Roman"/>
                <w:color w:val="auto"/>
                <w:sz w:val="22"/>
                <w:szCs w:val="22"/>
              </w:rPr>
              <w:t>нос</w:t>
            </w:r>
            <w:r w:rsidR="00183DA2" w:rsidRPr="002F0212">
              <w:rPr>
                <w:rFonts w:ascii="Times New Roman" w:hAnsi="Times New Roman" w:cs="Times New Roman"/>
                <w:color w:val="auto"/>
                <w:sz w:val="22"/>
                <w:szCs w:val="22"/>
              </w:rPr>
              <w:t xml:space="preserve"> </w:t>
            </w:r>
            <w:r w:rsidRPr="002F0212">
              <w:rPr>
                <w:rFonts w:ascii="Times New Roman" w:hAnsi="Times New Roman" w:cs="Times New Roman"/>
                <w:color w:val="auto"/>
                <w:sz w:val="22"/>
                <w:szCs w:val="22"/>
              </w:rPr>
              <w:t>аварийного и непригодного для проживания жилого фонда</w:t>
            </w:r>
            <w:r w:rsidR="006F7318" w:rsidRPr="002F0212">
              <w:rPr>
                <w:rFonts w:ascii="Times New Roman" w:hAnsi="Times New Roman" w:cs="Times New Roman"/>
                <w:color w:val="auto"/>
                <w:sz w:val="22"/>
                <w:szCs w:val="22"/>
              </w:rPr>
              <w:t>» в 2026 году реализации</w:t>
            </w:r>
          </w:p>
        </w:tc>
        <w:tc>
          <w:tcPr>
            <w:tcW w:w="1703" w:type="dxa"/>
            <w:tcBorders>
              <w:top w:val="single" w:sz="4" w:space="0" w:color="000000"/>
              <w:left w:val="single" w:sz="4" w:space="0" w:color="000000"/>
              <w:bottom w:val="single" w:sz="4" w:space="0" w:color="000000"/>
              <w:right w:val="single" w:sz="4" w:space="0" w:color="000000"/>
            </w:tcBorders>
          </w:tcPr>
          <w:p w:rsidR="006D79FD" w:rsidRPr="002F0212" w:rsidRDefault="006D79FD" w:rsidP="002F0212">
            <w:pPr>
              <w:pStyle w:val="TableParagraph"/>
              <w:suppressAutoHyphens/>
              <w:ind w:right="164"/>
              <w:jc w:val="center"/>
            </w:pPr>
            <w:r w:rsidRPr="002F0212">
              <w:t>х</w:t>
            </w:r>
          </w:p>
        </w:tc>
        <w:tc>
          <w:tcPr>
            <w:tcW w:w="2980" w:type="dxa"/>
            <w:tcBorders>
              <w:top w:val="single" w:sz="4" w:space="0" w:color="000000"/>
              <w:left w:val="single" w:sz="4" w:space="0" w:color="000000"/>
              <w:bottom w:val="single" w:sz="4" w:space="0" w:color="000000"/>
              <w:right w:val="single" w:sz="4" w:space="0" w:color="000000"/>
            </w:tcBorders>
          </w:tcPr>
          <w:p w:rsidR="006D79FD" w:rsidRPr="002F0212" w:rsidRDefault="00BD6CB8" w:rsidP="002F0212">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Заместитель начальника Управления по обеспечению жизнедеятельности и строительству Юргинского муниципального округ</w:t>
            </w:r>
            <w:r w:rsidR="00E73C74" w:rsidRPr="002F0212">
              <w:rPr>
                <w:rFonts w:ascii="Times New Roman" w:hAnsi="Times New Roman" w:cs="Times New Roman"/>
                <w:color w:val="auto"/>
                <w:sz w:val="22"/>
                <w:szCs w:val="22"/>
              </w:rPr>
              <w:t>а</w:t>
            </w:r>
          </w:p>
        </w:tc>
        <w:tc>
          <w:tcPr>
            <w:tcW w:w="1845" w:type="dxa"/>
            <w:tcBorders>
              <w:top w:val="single" w:sz="4" w:space="0" w:color="000000"/>
              <w:left w:val="single" w:sz="4" w:space="0" w:color="000000"/>
              <w:bottom w:val="single" w:sz="4" w:space="0" w:color="000000"/>
              <w:right w:val="single" w:sz="4" w:space="0" w:color="000000"/>
            </w:tcBorders>
          </w:tcPr>
          <w:p w:rsidR="006D79FD" w:rsidRPr="002F0212" w:rsidRDefault="006D79FD" w:rsidP="002F0212">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Акт о сносе</w:t>
            </w:r>
          </w:p>
        </w:tc>
        <w:tc>
          <w:tcPr>
            <w:tcW w:w="992" w:type="dxa"/>
            <w:tcBorders>
              <w:top w:val="single" w:sz="4" w:space="0" w:color="auto"/>
              <w:bottom w:val="single" w:sz="4" w:space="0" w:color="auto"/>
              <w:right w:val="single" w:sz="4" w:space="0" w:color="auto"/>
            </w:tcBorders>
            <w:shd w:val="clear" w:color="auto" w:fill="auto"/>
          </w:tcPr>
          <w:p w:rsidR="006D79FD" w:rsidRPr="002F0212" w:rsidRDefault="006D79FD" w:rsidP="002F0212">
            <w:pPr>
              <w:jc w:val="center"/>
              <w:rPr>
                <w:rFonts w:ascii="Times New Roman" w:hAnsi="Times New Roman" w:cs="Times New Roman"/>
                <w:color w:val="00B050"/>
                <w:sz w:val="22"/>
                <w:szCs w:val="22"/>
              </w:rPr>
            </w:pPr>
            <w:r w:rsidRPr="002F0212">
              <w:rPr>
                <w:rFonts w:ascii="Times New Roman" w:hAnsi="Times New Roman" w:cs="Times New Roman"/>
                <w:color w:val="00B050"/>
                <w:sz w:val="22"/>
                <w:szCs w:val="22"/>
              </w:rPr>
              <w:t>-</w:t>
            </w:r>
          </w:p>
        </w:tc>
      </w:tr>
      <w:tr w:rsidR="006D79FD" w:rsidRPr="002F0212" w:rsidTr="00FC2D48">
        <w:trPr>
          <w:trHeight w:val="314"/>
          <w:jc w:val="center"/>
        </w:trPr>
        <w:tc>
          <w:tcPr>
            <w:tcW w:w="2128" w:type="dxa"/>
            <w:tcBorders>
              <w:top w:val="single" w:sz="4" w:space="0" w:color="000000"/>
              <w:left w:val="single" w:sz="4" w:space="0" w:color="000000"/>
              <w:bottom w:val="single" w:sz="4" w:space="0" w:color="000000"/>
              <w:right w:val="single" w:sz="4" w:space="0" w:color="000000"/>
            </w:tcBorders>
          </w:tcPr>
          <w:p w:rsidR="006D79FD" w:rsidRPr="002F0212" w:rsidRDefault="00183DA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 xml:space="preserve"> Контрольная точка </w:t>
            </w:r>
            <w:r w:rsidR="006F7318" w:rsidRPr="002F0212">
              <w:rPr>
                <w:rFonts w:ascii="Times New Roman" w:hAnsi="Times New Roman" w:cs="Times New Roman"/>
                <w:color w:val="auto"/>
                <w:sz w:val="22"/>
                <w:szCs w:val="22"/>
              </w:rPr>
              <w:t>2.</w:t>
            </w:r>
            <w:r w:rsidRPr="002F0212">
              <w:rPr>
                <w:rFonts w:ascii="Times New Roman" w:hAnsi="Times New Roman" w:cs="Times New Roman"/>
                <w:color w:val="auto"/>
                <w:sz w:val="22"/>
                <w:szCs w:val="22"/>
              </w:rPr>
              <w:t>1</w:t>
            </w:r>
            <w:r w:rsidR="006D79FD" w:rsidRPr="002F0212">
              <w:rPr>
                <w:rFonts w:ascii="Times New Roman" w:hAnsi="Times New Roman" w:cs="Times New Roman"/>
                <w:color w:val="auto"/>
                <w:sz w:val="22"/>
                <w:szCs w:val="22"/>
              </w:rPr>
              <w:t xml:space="preserve"> проведение мониторинга выполнения установленных </w:t>
            </w:r>
            <w:r w:rsidR="006D79FD" w:rsidRPr="002F0212">
              <w:rPr>
                <w:rFonts w:ascii="Times New Roman" w:hAnsi="Times New Roman" w:cs="Times New Roman"/>
                <w:color w:val="auto"/>
                <w:sz w:val="22"/>
                <w:szCs w:val="22"/>
              </w:rPr>
              <w:lastRenderedPageBreak/>
              <w:t>целевых значений показателей</w:t>
            </w:r>
          </w:p>
        </w:tc>
        <w:tc>
          <w:tcPr>
            <w:tcW w:w="1703" w:type="dxa"/>
            <w:tcBorders>
              <w:top w:val="single" w:sz="4" w:space="0" w:color="000000"/>
              <w:left w:val="single" w:sz="4" w:space="0" w:color="000000"/>
              <w:bottom w:val="single" w:sz="4" w:space="0" w:color="000000"/>
              <w:right w:val="single" w:sz="4" w:space="0" w:color="000000"/>
            </w:tcBorders>
          </w:tcPr>
          <w:p w:rsidR="006D79FD" w:rsidRPr="002F0212" w:rsidRDefault="006D79FD" w:rsidP="002F0212">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lastRenderedPageBreak/>
              <w:t>31.12.2026</w:t>
            </w:r>
          </w:p>
        </w:tc>
        <w:tc>
          <w:tcPr>
            <w:tcW w:w="2980" w:type="dxa"/>
            <w:tcBorders>
              <w:top w:val="single" w:sz="4" w:space="0" w:color="000000"/>
              <w:left w:val="single" w:sz="4" w:space="0" w:color="000000"/>
              <w:bottom w:val="single" w:sz="4" w:space="0" w:color="000000"/>
              <w:right w:val="single" w:sz="4" w:space="0" w:color="000000"/>
            </w:tcBorders>
          </w:tcPr>
          <w:p w:rsidR="006D79FD" w:rsidRPr="002F0212" w:rsidRDefault="00BD6CB8" w:rsidP="002F0212">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Заместитель начальника Управления по обеспечению жизнедеятельности и строительству Юргинского муниципального округ</w:t>
            </w:r>
            <w:r w:rsidR="00E73C74" w:rsidRPr="002F0212">
              <w:rPr>
                <w:rFonts w:ascii="Times New Roman" w:hAnsi="Times New Roman" w:cs="Times New Roman"/>
                <w:color w:val="auto"/>
                <w:sz w:val="22"/>
                <w:szCs w:val="22"/>
              </w:rPr>
              <w:t>а</w:t>
            </w:r>
          </w:p>
        </w:tc>
        <w:tc>
          <w:tcPr>
            <w:tcW w:w="1845" w:type="dxa"/>
            <w:tcBorders>
              <w:top w:val="single" w:sz="4" w:space="0" w:color="000000"/>
              <w:left w:val="single" w:sz="4" w:space="0" w:color="000000"/>
              <w:bottom w:val="single" w:sz="4" w:space="0" w:color="000000"/>
              <w:right w:val="single" w:sz="4" w:space="0" w:color="000000"/>
            </w:tcBorders>
          </w:tcPr>
          <w:p w:rsidR="006D79FD" w:rsidRPr="002F0212" w:rsidRDefault="006D79FD" w:rsidP="002F0212">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Отчёт о выполнении муниципальной программы</w:t>
            </w:r>
          </w:p>
        </w:tc>
        <w:tc>
          <w:tcPr>
            <w:tcW w:w="992" w:type="dxa"/>
            <w:tcBorders>
              <w:top w:val="single" w:sz="4" w:space="0" w:color="auto"/>
              <w:bottom w:val="single" w:sz="4" w:space="0" w:color="auto"/>
              <w:right w:val="single" w:sz="4" w:space="0" w:color="auto"/>
            </w:tcBorders>
            <w:shd w:val="clear" w:color="auto" w:fill="auto"/>
          </w:tcPr>
          <w:p w:rsidR="006D79FD" w:rsidRPr="002F0212" w:rsidRDefault="006D79FD" w:rsidP="002F0212">
            <w:pPr>
              <w:jc w:val="center"/>
              <w:rPr>
                <w:rFonts w:ascii="Times New Roman" w:hAnsi="Times New Roman" w:cs="Times New Roman"/>
                <w:color w:val="00B050"/>
                <w:sz w:val="22"/>
                <w:szCs w:val="22"/>
              </w:rPr>
            </w:pPr>
            <w:r w:rsidRPr="002F0212">
              <w:rPr>
                <w:rFonts w:ascii="Times New Roman" w:hAnsi="Times New Roman" w:cs="Times New Roman"/>
                <w:color w:val="00B050"/>
                <w:sz w:val="22"/>
                <w:szCs w:val="22"/>
              </w:rPr>
              <w:t>-</w:t>
            </w:r>
          </w:p>
        </w:tc>
      </w:tr>
      <w:tr w:rsidR="006D79FD" w:rsidRPr="002F0212" w:rsidTr="00FC2D48">
        <w:trPr>
          <w:trHeight w:val="314"/>
          <w:jc w:val="center"/>
        </w:trPr>
        <w:tc>
          <w:tcPr>
            <w:tcW w:w="2128" w:type="dxa"/>
            <w:tcBorders>
              <w:top w:val="single" w:sz="4" w:space="0" w:color="000000"/>
              <w:left w:val="single" w:sz="4" w:space="0" w:color="000000"/>
              <w:bottom w:val="single" w:sz="4" w:space="0" w:color="000000"/>
              <w:right w:val="single" w:sz="4" w:space="0" w:color="000000"/>
            </w:tcBorders>
          </w:tcPr>
          <w:p w:rsidR="006D79FD" w:rsidRPr="002F0212" w:rsidRDefault="00183DA2" w:rsidP="002F0212">
            <w:pPr>
              <w:kinsoku w:val="0"/>
              <w:overflowPunct w:val="0"/>
              <w:autoSpaceDE w:val="0"/>
              <w:autoSpaceDN w:val="0"/>
              <w:adjustRightInd w:val="0"/>
              <w:ind w:right="208"/>
              <w:rPr>
                <w:rFonts w:ascii="Times New Roman" w:hAnsi="Times New Roman" w:cs="Times New Roman"/>
                <w:color w:val="auto"/>
                <w:sz w:val="22"/>
                <w:szCs w:val="22"/>
              </w:rPr>
            </w:pPr>
            <w:r w:rsidRPr="002F0212">
              <w:rPr>
                <w:rFonts w:ascii="Times New Roman" w:hAnsi="Times New Roman" w:cs="Times New Roman"/>
                <w:color w:val="auto"/>
                <w:sz w:val="22"/>
                <w:szCs w:val="22"/>
              </w:rPr>
              <w:lastRenderedPageBreak/>
              <w:t xml:space="preserve"> Мероприятие №1: «Переселение граждан из аварийных многоквартирных жилых домов в рамках реализации региональной адресной программы в соответствии с 185- ФЗ» в 2027 </w:t>
            </w:r>
            <w:r w:rsidR="00DB51DF" w:rsidRPr="002F0212">
              <w:rPr>
                <w:rFonts w:ascii="Times New Roman" w:hAnsi="Times New Roman" w:cs="Times New Roman"/>
                <w:color w:val="auto"/>
                <w:sz w:val="22"/>
                <w:szCs w:val="22"/>
              </w:rPr>
              <w:t>году реализации</w:t>
            </w:r>
          </w:p>
        </w:tc>
        <w:tc>
          <w:tcPr>
            <w:tcW w:w="1703" w:type="dxa"/>
            <w:tcBorders>
              <w:top w:val="single" w:sz="4" w:space="0" w:color="000000"/>
              <w:left w:val="single" w:sz="4" w:space="0" w:color="000000"/>
              <w:bottom w:val="single" w:sz="4" w:space="0" w:color="000000"/>
              <w:right w:val="single" w:sz="4" w:space="0" w:color="000000"/>
            </w:tcBorders>
          </w:tcPr>
          <w:p w:rsidR="006D79FD" w:rsidRPr="002F0212" w:rsidRDefault="006D79FD" w:rsidP="002F0212">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X</w:t>
            </w:r>
          </w:p>
        </w:tc>
        <w:tc>
          <w:tcPr>
            <w:tcW w:w="2980" w:type="dxa"/>
            <w:tcBorders>
              <w:top w:val="single" w:sz="4" w:space="0" w:color="000000"/>
              <w:left w:val="single" w:sz="4" w:space="0" w:color="000000"/>
              <w:bottom w:val="single" w:sz="4" w:space="0" w:color="000000"/>
              <w:right w:val="single" w:sz="4" w:space="0" w:color="000000"/>
            </w:tcBorders>
          </w:tcPr>
          <w:p w:rsidR="006D79FD" w:rsidRPr="002F0212" w:rsidRDefault="00BD6CB8" w:rsidP="002F0212">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Заместитель начальника Управления по обеспечению жизнедеятельности и строительству Юргинского муниципального округ</w:t>
            </w:r>
            <w:r w:rsidR="00E73C74" w:rsidRPr="002F0212">
              <w:rPr>
                <w:rFonts w:ascii="Times New Roman" w:hAnsi="Times New Roman" w:cs="Times New Roman"/>
                <w:color w:val="auto"/>
                <w:sz w:val="22"/>
                <w:szCs w:val="22"/>
              </w:rPr>
              <w:t>а</w:t>
            </w:r>
          </w:p>
        </w:tc>
        <w:tc>
          <w:tcPr>
            <w:tcW w:w="1845" w:type="dxa"/>
            <w:tcBorders>
              <w:top w:val="single" w:sz="4" w:space="0" w:color="000000"/>
              <w:left w:val="single" w:sz="4" w:space="0" w:color="000000"/>
              <w:bottom w:val="single" w:sz="4" w:space="0" w:color="000000"/>
              <w:right w:val="single" w:sz="4" w:space="0" w:color="000000"/>
            </w:tcBorders>
          </w:tcPr>
          <w:p w:rsidR="006D79FD" w:rsidRPr="002F0212" w:rsidRDefault="006D79FD" w:rsidP="002F0212">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Заключение договоров мены, социального найма; приобретение квартир граждан по оценочной стоимости</w:t>
            </w:r>
          </w:p>
        </w:tc>
        <w:tc>
          <w:tcPr>
            <w:tcW w:w="992" w:type="dxa"/>
            <w:tcBorders>
              <w:top w:val="single" w:sz="4" w:space="0" w:color="auto"/>
              <w:bottom w:val="single" w:sz="4" w:space="0" w:color="auto"/>
              <w:right w:val="single" w:sz="4" w:space="0" w:color="auto"/>
            </w:tcBorders>
            <w:shd w:val="clear" w:color="auto" w:fill="auto"/>
          </w:tcPr>
          <w:p w:rsidR="006D79FD" w:rsidRPr="002F0212" w:rsidRDefault="006D79FD" w:rsidP="002F0212">
            <w:pPr>
              <w:jc w:val="center"/>
              <w:rPr>
                <w:rFonts w:ascii="Times New Roman" w:hAnsi="Times New Roman" w:cs="Times New Roman"/>
                <w:sz w:val="22"/>
                <w:szCs w:val="22"/>
              </w:rPr>
            </w:pPr>
            <w:r w:rsidRPr="002F0212">
              <w:rPr>
                <w:rFonts w:ascii="Times New Roman" w:hAnsi="Times New Roman" w:cs="Times New Roman"/>
                <w:sz w:val="22"/>
                <w:szCs w:val="22"/>
              </w:rPr>
              <w:t>-</w:t>
            </w:r>
          </w:p>
        </w:tc>
      </w:tr>
      <w:tr w:rsidR="006D79FD" w:rsidRPr="002F0212" w:rsidTr="00FC2D48">
        <w:trPr>
          <w:trHeight w:val="495"/>
          <w:jc w:val="center"/>
        </w:trPr>
        <w:tc>
          <w:tcPr>
            <w:tcW w:w="2128" w:type="dxa"/>
            <w:tcBorders>
              <w:top w:val="single" w:sz="4" w:space="0" w:color="000000"/>
              <w:left w:val="single" w:sz="4" w:space="0" w:color="000000"/>
              <w:bottom w:val="single" w:sz="4" w:space="0" w:color="000000"/>
              <w:right w:val="single" w:sz="4" w:space="0" w:color="000000"/>
            </w:tcBorders>
          </w:tcPr>
          <w:p w:rsidR="006D79FD" w:rsidRPr="002F0212" w:rsidRDefault="006D79FD" w:rsidP="002F0212">
            <w:pPr>
              <w:tabs>
                <w:tab w:val="left" w:pos="3391"/>
              </w:tabs>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 xml:space="preserve"> Контрольн</w:t>
            </w:r>
            <w:r w:rsidR="005C296B" w:rsidRPr="002F0212">
              <w:rPr>
                <w:rFonts w:ascii="Times New Roman" w:hAnsi="Times New Roman" w:cs="Times New Roman"/>
                <w:color w:val="auto"/>
                <w:sz w:val="22"/>
                <w:szCs w:val="22"/>
              </w:rPr>
              <w:t>ая точка 1</w:t>
            </w:r>
            <w:r w:rsidR="00DB51DF" w:rsidRPr="002F0212">
              <w:rPr>
                <w:rFonts w:ascii="Times New Roman" w:hAnsi="Times New Roman" w:cs="Times New Roman"/>
                <w:color w:val="auto"/>
                <w:sz w:val="22"/>
                <w:szCs w:val="22"/>
              </w:rPr>
              <w:t xml:space="preserve">.1 </w:t>
            </w:r>
            <w:r w:rsidRPr="002F0212">
              <w:rPr>
                <w:rFonts w:ascii="Times New Roman" w:hAnsi="Times New Roman" w:cs="Times New Roman"/>
                <w:color w:val="auto"/>
                <w:sz w:val="22"/>
                <w:szCs w:val="22"/>
              </w:rPr>
              <w:t>проведение мониторинга выполнения установленных целевых значений показателей</w:t>
            </w:r>
          </w:p>
        </w:tc>
        <w:tc>
          <w:tcPr>
            <w:tcW w:w="1703" w:type="dxa"/>
            <w:tcBorders>
              <w:top w:val="single" w:sz="4" w:space="0" w:color="000000"/>
              <w:left w:val="single" w:sz="4" w:space="0" w:color="000000"/>
              <w:bottom w:val="single" w:sz="4" w:space="0" w:color="000000"/>
              <w:right w:val="single" w:sz="4" w:space="0" w:color="000000"/>
            </w:tcBorders>
          </w:tcPr>
          <w:p w:rsidR="006D79FD" w:rsidRPr="002F0212" w:rsidRDefault="00542E80" w:rsidP="002F0212">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31.12.2027</w:t>
            </w:r>
          </w:p>
        </w:tc>
        <w:tc>
          <w:tcPr>
            <w:tcW w:w="2980" w:type="dxa"/>
            <w:tcBorders>
              <w:top w:val="single" w:sz="4" w:space="0" w:color="000000"/>
              <w:left w:val="single" w:sz="4" w:space="0" w:color="000000"/>
              <w:bottom w:val="single" w:sz="4" w:space="0" w:color="000000"/>
              <w:right w:val="single" w:sz="4" w:space="0" w:color="000000"/>
            </w:tcBorders>
          </w:tcPr>
          <w:p w:rsidR="006D79FD" w:rsidRPr="002F0212" w:rsidRDefault="00BD6CB8" w:rsidP="002F0212">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Заместитель начальника Управления по обеспечению жизнедеятельности и строительству Юргинского муниципального округ</w:t>
            </w:r>
            <w:r w:rsidR="00E73C74" w:rsidRPr="002F0212">
              <w:rPr>
                <w:rFonts w:ascii="Times New Roman" w:hAnsi="Times New Roman" w:cs="Times New Roman"/>
                <w:color w:val="auto"/>
                <w:sz w:val="22"/>
                <w:szCs w:val="22"/>
              </w:rPr>
              <w:t>а</w:t>
            </w:r>
          </w:p>
        </w:tc>
        <w:tc>
          <w:tcPr>
            <w:tcW w:w="1845" w:type="dxa"/>
            <w:tcBorders>
              <w:top w:val="single" w:sz="4" w:space="0" w:color="000000"/>
              <w:left w:val="single" w:sz="4" w:space="0" w:color="000000"/>
              <w:bottom w:val="single" w:sz="4" w:space="0" w:color="000000"/>
              <w:right w:val="single" w:sz="4" w:space="0" w:color="000000"/>
            </w:tcBorders>
          </w:tcPr>
          <w:p w:rsidR="006D79FD" w:rsidRPr="002F0212" w:rsidRDefault="006D79FD" w:rsidP="002F0212">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 xml:space="preserve">Отчёт о выполнении муниципальной программы </w:t>
            </w:r>
          </w:p>
        </w:tc>
        <w:tc>
          <w:tcPr>
            <w:tcW w:w="992" w:type="dxa"/>
            <w:tcBorders>
              <w:top w:val="single" w:sz="4" w:space="0" w:color="auto"/>
              <w:bottom w:val="single" w:sz="4" w:space="0" w:color="auto"/>
              <w:right w:val="single" w:sz="4" w:space="0" w:color="auto"/>
            </w:tcBorders>
            <w:shd w:val="clear" w:color="auto" w:fill="FFFFFF" w:themeFill="background1"/>
          </w:tcPr>
          <w:p w:rsidR="006D79FD" w:rsidRPr="002F0212" w:rsidRDefault="006D79FD" w:rsidP="002F0212">
            <w:pPr>
              <w:jc w:val="center"/>
              <w:rPr>
                <w:rFonts w:ascii="Times New Roman" w:hAnsi="Times New Roman" w:cs="Times New Roman"/>
                <w:color w:val="00B050"/>
                <w:sz w:val="22"/>
                <w:szCs w:val="22"/>
              </w:rPr>
            </w:pPr>
            <w:r w:rsidRPr="002F0212">
              <w:rPr>
                <w:rFonts w:ascii="Times New Roman" w:hAnsi="Times New Roman" w:cs="Times New Roman"/>
                <w:color w:val="00B050"/>
                <w:sz w:val="22"/>
                <w:szCs w:val="22"/>
              </w:rPr>
              <w:t>-</w:t>
            </w:r>
          </w:p>
        </w:tc>
      </w:tr>
      <w:tr w:rsidR="006D79FD" w:rsidRPr="002F0212" w:rsidTr="00FC2D48">
        <w:trPr>
          <w:trHeight w:val="313"/>
          <w:jc w:val="center"/>
        </w:trPr>
        <w:tc>
          <w:tcPr>
            <w:tcW w:w="2128" w:type="dxa"/>
            <w:tcBorders>
              <w:top w:val="single" w:sz="4" w:space="0" w:color="000000"/>
              <w:left w:val="single" w:sz="4" w:space="0" w:color="000000"/>
              <w:bottom w:val="single" w:sz="4" w:space="0" w:color="000000"/>
              <w:right w:val="single" w:sz="4" w:space="0" w:color="000000"/>
            </w:tcBorders>
          </w:tcPr>
          <w:p w:rsidR="00183DA2" w:rsidRPr="002F0212" w:rsidRDefault="006D79FD"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 xml:space="preserve"> </w:t>
            </w:r>
            <w:r w:rsidR="00183DA2" w:rsidRPr="002F0212">
              <w:rPr>
                <w:rFonts w:ascii="Times New Roman" w:hAnsi="Times New Roman" w:cs="Times New Roman"/>
                <w:color w:val="auto"/>
                <w:sz w:val="22"/>
                <w:szCs w:val="22"/>
              </w:rPr>
              <w:t xml:space="preserve">Мероприятие </w:t>
            </w:r>
            <w:r w:rsidR="005C296B" w:rsidRPr="002F0212">
              <w:rPr>
                <w:rFonts w:ascii="Times New Roman" w:hAnsi="Times New Roman" w:cs="Times New Roman"/>
                <w:color w:val="auto"/>
                <w:sz w:val="22"/>
                <w:szCs w:val="22"/>
              </w:rPr>
              <w:t>№</w:t>
            </w:r>
            <w:r w:rsidR="00183DA2" w:rsidRPr="002F0212">
              <w:rPr>
                <w:rFonts w:ascii="Times New Roman" w:hAnsi="Times New Roman" w:cs="Times New Roman"/>
                <w:color w:val="auto"/>
                <w:sz w:val="22"/>
                <w:szCs w:val="22"/>
              </w:rPr>
              <w:t>2:</w:t>
            </w:r>
          </w:p>
          <w:p w:rsidR="006D79FD" w:rsidRPr="002F0212" w:rsidRDefault="00183DA2"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 xml:space="preserve"> «Снос аварийного и непригодного для прож</w:t>
            </w:r>
            <w:r w:rsidR="005C296B" w:rsidRPr="002F0212">
              <w:rPr>
                <w:rFonts w:ascii="Times New Roman" w:hAnsi="Times New Roman" w:cs="Times New Roman"/>
                <w:color w:val="auto"/>
                <w:sz w:val="22"/>
                <w:szCs w:val="22"/>
              </w:rPr>
              <w:t>ивания жилого фонда» в 2027</w:t>
            </w:r>
            <w:r w:rsidR="00DB51DF" w:rsidRPr="002F0212">
              <w:rPr>
                <w:rFonts w:ascii="Times New Roman" w:hAnsi="Times New Roman" w:cs="Times New Roman"/>
                <w:color w:val="auto"/>
                <w:sz w:val="22"/>
                <w:szCs w:val="22"/>
              </w:rPr>
              <w:t xml:space="preserve"> году реализации</w:t>
            </w:r>
          </w:p>
        </w:tc>
        <w:tc>
          <w:tcPr>
            <w:tcW w:w="1703" w:type="dxa"/>
            <w:tcBorders>
              <w:top w:val="single" w:sz="4" w:space="0" w:color="000000"/>
              <w:left w:val="single" w:sz="4" w:space="0" w:color="000000"/>
              <w:bottom w:val="single" w:sz="4" w:space="0" w:color="000000"/>
              <w:right w:val="single" w:sz="4" w:space="0" w:color="000000"/>
            </w:tcBorders>
          </w:tcPr>
          <w:p w:rsidR="006D79FD" w:rsidRPr="002F0212" w:rsidRDefault="006D79FD" w:rsidP="002F0212">
            <w:pPr>
              <w:pStyle w:val="TableParagraph"/>
              <w:suppressAutoHyphens/>
              <w:ind w:right="164"/>
              <w:jc w:val="center"/>
            </w:pPr>
            <w:r w:rsidRPr="002F0212">
              <w:t>х</w:t>
            </w:r>
          </w:p>
        </w:tc>
        <w:tc>
          <w:tcPr>
            <w:tcW w:w="2980" w:type="dxa"/>
            <w:tcBorders>
              <w:top w:val="single" w:sz="4" w:space="0" w:color="000000"/>
              <w:left w:val="single" w:sz="4" w:space="0" w:color="000000"/>
              <w:bottom w:val="single" w:sz="4" w:space="0" w:color="000000"/>
              <w:right w:val="single" w:sz="4" w:space="0" w:color="000000"/>
            </w:tcBorders>
          </w:tcPr>
          <w:p w:rsidR="006D79FD" w:rsidRPr="002F0212" w:rsidRDefault="00BD6CB8" w:rsidP="002F0212">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Заместитель начальника Управления по обеспечению жизнедеятельности и строительству Юргинского муниципального округ</w:t>
            </w:r>
            <w:r w:rsidR="00E73C74" w:rsidRPr="002F0212">
              <w:rPr>
                <w:rFonts w:ascii="Times New Roman" w:hAnsi="Times New Roman" w:cs="Times New Roman"/>
                <w:color w:val="auto"/>
                <w:sz w:val="22"/>
                <w:szCs w:val="22"/>
              </w:rPr>
              <w:t>а</w:t>
            </w:r>
          </w:p>
        </w:tc>
        <w:tc>
          <w:tcPr>
            <w:tcW w:w="1845" w:type="dxa"/>
            <w:tcBorders>
              <w:top w:val="single" w:sz="4" w:space="0" w:color="000000"/>
              <w:left w:val="single" w:sz="4" w:space="0" w:color="000000"/>
              <w:bottom w:val="single" w:sz="4" w:space="0" w:color="000000"/>
              <w:right w:val="single" w:sz="4" w:space="0" w:color="000000"/>
            </w:tcBorders>
          </w:tcPr>
          <w:p w:rsidR="006D79FD" w:rsidRPr="002F0212" w:rsidRDefault="006D79FD" w:rsidP="002F0212">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Акт о сносе</w:t>
            </w:r>
          </w:p>
        </w:tc>
        <w:tc>
          <w:tcPr>
            <w:tcW w:w="992" w:type="dxa"/>
            <w:tcBorders>
              <w:top w:val="single" w:sz="4" w:space="0" w:color="auto"/>
              <w:bottom w:val="single" w:sz="4" w:space="0" w:color="auto"/>
              <w:right w:val="single" w:sz="4" w:space="0" w:color="auto"/>
            </w:tcBorders>
            <w:shd w:val="clear" w:color="auto" w:fill="auto"/>
          </w:tcPr>
          <w:p w:rsidR="006D79FD" w:rsidRPr="002F0212" w:rsidRDefault="006D79FD" w:rsidP="002F0212">
            <w:pPr>
              <w:jc w:val="center"/>
              <w:rPr>
                <w:rFonts w:ascii="Times New Roman" w:hAnsi="Times New Roman" w:cs="Times New Roman"/>
                <w:color w:val="00B050"/>
                <w:sz w:val="22"/>
                <w:szCs w:val="22"/>
              </w:rPr>
            </w:pPr>
            <w:r w:rsidRPr="002F0212">
              <w:rPr>
                <w:rFonts w:ascii="Times New Roman" w:hAnsi="Times New Roman" w:cs="Times New Roman"/>
                <w:color w:val="00B050"/>
                <w:sz w:val="22"/>
                <w:szCs w:val="22"/>
              </w:rPr>
              <w:t>-</w:t>
            </w:r>
          </w:p>
        </w:tc>
      </w:tr>
      <w:tr w:rsidR="006D79FD" w:rsidRPr="002F0212" w:rsidTr="00FC2D48">
        <w:trPr>
          <w:trHeight w:val="314"/>
          <w:jc w:val="center"/>
        </w:trPr>
        <w:tc>
          <w:tcPr>
            <w:tcW w:w="2128" w:type="dxa"/>
            <w:tcBorders>
              <w:top w:val="single" w:sz="4" w:space="0" w:color="000000"/>
              <w:left w:val="single" w:sz="4" w:space="0" w:color="000000"/>
              <w:bottom w:val="single" w:sz="4" w:space="0" w:color="000000"/>
              <w:right w:val="single" w:sz="4" w:space="0" w:color="000000"/>
            </w:tcBorders>
          </w:tcPr>
          <w:p w:rsidR="006D79FD" w:rsidRPr="002F0212" w:rsidRDefault="005C296B"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 xml:space="preserve"> Контрольная точка </w:t>
            </w:r>
            <w:r w:rsidR="00DB51DF" w:rsidRPr="002F0212">
              <w:rPr>
                <w:rFonts w:ascii="Times New Roman" w:hAnsi="Times New Roman" w:cs="Times New Roman"/>
                <w:color w:val="auto"/>
                <w:sz w:val="22"/>
                <w:szCs w:val="22"/>
              </w:rPr>
              <w:t>2.</w:t>
            </w:r>
            <w:r w:rsidRPr="002F0212">
              <w:rPr>
                <w:rFonts w:ascii="Times New Roman" w:hAnsi="Times New Roman" w:cs="Times New Roman"/>
                <w:color w:val="auto"/>
                <w:sz w:val="22"/>
                <w:szCs w:val="22"/>
              </w:rPr>
              <w:t>1</w:t>
            </w:r>
            <w:r w:rsidR="006D79FD" w:rsidRPr="002F0212">
              <w:rPr>
                <w:rFonts w:ascii="Times New Roman" w:hAnsi="Times New Roman" w:cs="Times New Roman"/>
                <w:color w:val="auto"/>
                <w:sz w:val="22"/>
                <w:szCs w:val="22"/>
              </w:rPr>
              <w:t xml:space="preserve"> проведение мониторинга выполнения установленных целевых значений показателей</w:t>
            </w:r>
          </w:p>
        </w:tc>
        <w:tc>
          <w:tcPr>
            <w:tcW w:w="1703" w:type="dxa"/>
            <w:tcBorders>
              <w:top w:val="single" w:sz="4" w:space="0" w:color="000000"/>
              <w:left w:val="single" w:sz="4" w:space="0" w:color="000000"/>
              <w:bottom w:val="single" w:sz="4" w:space="0" w:color="000000"/>
              <w:right w:val="single" w:sz="4" w:space="0" w:color="000000"/>
            </w:tcBorders>
          </w:tcPr>
          <w:p w:rsidR="006D79FD" w:rsidRPr="002F0212" w:rsidRDefault="00542E80" w:rsidP="002F0212">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31.12.2027</w:t>
            </w:r>
          </w:p>
        </w:tc>
        <w:tc>
          <w:tcPr>
            <w:tcW w:w="2980" w:type="dxa"/>
            <w:tcBorders>
              <w:top w:val="single" w:sz="4" w:space="0" w:color="000000"/>
              <w:left w:val="single" w:sz="4" w:space="0" w:color="000000"/>
              <w:bottom w:val="single" w:sz="4" w:space="0" w:color="000000"/>
              <w:right w:val="single" w:sz="4" w:space="0" w:color="000000"/>
            </w:tcBorders>
          </w:tcPr>
          <w:p w:rsidR="006D79FD" w:rsidRPr="002F0212" w:rsidRDefault="00BD6CB8" w:rsidP="002F0212">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Заместитель начальника Управления по обеспечению жизнедеятельности и строительству Юргинского муниципального округ</w:t>
            </w:r>
            <w:r w:rsidR="00E73C74" w:rsidRPr="002F0212">
              <w:rPr>
                <w:rFonts w:ascii="Times New Roman" w:hAnsi="Times New Roman" w:cs="Times New Roman"/>
                <w:color w:val="auto"/>
                <w:sz w:val="22"/>
                <w:szCs w:val="22"/>
              </w:rPr>
              <w:t>а</w:t>
            </w:r>
          </w:p>
        </w:tc>
        <w:tc>
          <w:tcPr>
            <w:tcW w:w="1845" w:type="dxa"/>
            <w:tcBorders>
              <w:top w:val="single" w:sz="4" w:space="0" w:color="000000"/>
              <w:left w:val="single" w:sz="4" w:space="0" w:color="000000"/>
              <w:bottom w:val="single" w:sz="4" w:space="0" w:color="000000"/>
              <w:right w:val="single" w:sz="4" w:space="0" w:color="000000"/>
            </w:tcBorders>
          </w:tcPr>
          <w:p w:rsidR="006D79FD" w:rsidRPr="002F0212" w:rsidRDefault="006D79FD" w:rsidP="002F0212">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Отчёт о выполнении муниципальной программы</w:t>
            </w:r>
          </w:p>
        </w:tc>
        <w:tc>
          <w:tcPr>
            <w:tcW w:w="992" w:type="dxa"/>
            <w:tcBorders>
              <w:top w:val="single" w:sz="4" w:space="0" w:color="auto"/>
              <w:bottom w:val="single" w:sz="4" w:space="0" w:color="auto"/>
              <w:right w:val="single" w:sz="4" w:space="0" w:color="auto"/>
            </w:tcBorders>
            <w:shd w:val="clear" w:color="auto" w:fill="auto"/>
          </w:tcPr>
          <w:p w:rsidR="006D79FD" w:rsidRPr="002F0212" w:rsidRDefault="006D79FD" w:rsidP="002F0212">
            <w:pPr>
              <w:jc w:val="center"/>
              <w:rPr>
                <w:rFonts w:ascii="Times New Roman" w:hAnsi="Times New Roman" w:cs="Times New Roman"/>
                <w:color w:val="00B050"/>
                <w:sz w:val="22"/>
                <w:szCs w:val="22"/>
              </w:rPr>
            </w:pPr>
            <w:r w:rsidRPr="002F0212">
              <w:rPr>
                <w:rFonts w:ascii="Times New Roman" w:hAnsi="Times New Roman" w:cs="Times New Roman"/>
                <w:color w:val="00B050"/>
                <w:sz w:val="22"/>
                <w:szCs w:val="22"/>
              </w:rPr>
              <w:t>-</w:t>
            </w:r>
          </w:p>
        </w:tc>
      </w:tr>
      <w:tr w:rsidR="006D79FD" w:rsidRPr="002F0212" w:rsidTr="00FC2D48">
        <w:trPr>
          <w:trHeight w:val="314"/>
          <w:jc w:val="center"/>
        </w:trPr>
        <w:tc>
          <w:tcPr>
            <w:tcW w:w="2128" w:type="dxa"/>
            <w:tcBorders>
              <w:top w:val="single" w:sz="4" w:space="0" w:color="000000"/>
              <w:left w:val="single" w:sz="4" w:space="0" w:color="000000"/>
              <w:bottom w:val="single" w:sz="4" w:space="0" w:color="000000"/>
              <w:right w:val="single" w:sz="4" w:space="0" w:color="000000"/>
            </w:tcBorders>
          </w:tcPr>
          <w:p w:rsidR="006D79FD" w:rsidRPr="002F0212" w:rsidRDefault="00183DA2" w:rsidP="002F0212">
            <w:pPr>
              <w:kinsoku w:val="0"/>
              <w:overflowPunct w:val="0"/>
              <w:autoSpaceDE w:val="0"/>
              <w:autoSpaceDN w:val="0"/>
              <w:adjustRightInd w:val="0"/>
              <w:ind w:right="208"/>
              <w:rPr>
                <w:rFonts w:ascii="Times New Roman" w:hAnsi="Times New Roman" w:cs="Times New Roman"/>
                <w:color w:val="auto"/>
                <w:sz w:val="22"/>
                <w:szCs w:val="22"/>
              </w:rPr>
            </w:pPr>
            <w:r w:rsidRPr="002F0212">
              <w:rPr>
                <w:rFonts w:ascii="Times New Roman" w:hAnsi="Times New Roman" w:cs="Times New Roman"/>
                <w:color w:val="auto"/>
                <w:sz w:val="22"/>
                <w:szCs w:val="22"/>
              </w:rPr>
              <w:t xml:space="preserve"> Мероприятие №1: «Переселение граждан из аварийных многоквартирных жилых домов в рамках реализации региональной адресной программы в соответствии с 185- ФЗ» в 2028</w:t>
            </w:r>
            <w:r w:rsidR="00DB51DF" w:rsidRPr="002F0212">
              <w:rPr>
                <w:rFonts w:ascii="Times New Roman" w:hAnsi="Times New Roman" w:cs="Times New Roman"/>
                <w:color w:val="auto"/>
                <w:sz w:val="22"/>
                <w:szCs w:val="22"/>
              </w:rPr>
              <w:t xml:space="preserve"> году реализации</w:t>
            </w:r>
          </w:p>
        </w:tc>
        <w:tc>
          <w:tcPr>
            <w:tcW w:w="1703" w:type="dxa"/>
            <w:tcBorders>
              <w:top w:val="single" w:sz="4" w:space="0" w:color="000000"/>
              <w:left w:val="single" w:sz="4" w:space="0" w:color="000000"/>
              <w:bottom w:val="single" w:sz="4" w:space="0" w:color="000000"/>
              <w:right w:val="single" w:sz="4" w:space="0" w:color="000000"/>
            </w:tcBorders>
          </w:tcPr>
          <w:p w:rsidR="006D79FD" w:rsidRPr="002F0212" w:rsidRDefault="006D79FD" w:rsidP="002F0212">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X</w:t>
            </w:r>
          </w:p>
        </w:tc>
        <w:tc>
          <w:tcPr>
            <w:tcW w:w="2980" w:type="dxa"/>
            <w:tcBorders>
              <w:top w:val="single" w:sz="4" w:space="0" w:color="000000"/>
              <w:left w:val="single" w:sz="4" w:space="0" w:color="000000"/>
              <w:bottom w:val="single" w:sz="4" w:space="0" w:color="000000"/>
              <w:right w:val="single" w:sz="4" w:space="0" w:color="000000"/>
            </w:tcBorders>
          </w:tcPr>
          <w:p w:rsidR="006D79FD" w:rsidRPr="002F0212" w:rsidRDefault="00BD6CB8" w:rsidP="002F0212">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Заместитель начальника Управления по обеспечению жизнедеятельности и строительству Юргинского муниципального округ</w:t>
            </w:r>
            <w:r w:rsidR="00E73C74" w:rsidRPr="002F0212">
              <w:rPr>
                <w:rFonts w:ascii="Times New Roman" w:hAnsi="Times New Roman" w:cs="Times New Roman"/>
                <w:color w:val="auto"/>
                <w:sz w:val="22"/>
                <w:szCs w:val="22"/>
              </w:rPr>
              <w:t>а</w:t>
            </w:r>
          </w:p>
        </w:tc>
        <w:tc>
          <w:tcPr>
            <w:tcW w:w="1845" w:type="dxa"/>
            <w:tcBorders>
              <w:top w:val="single" w:sz="4" w:space="0" w:color="000000"/>
              <w:left w:val="single" w:sz="4" w:space="0" w:color="000000"/>
              <w:bottom w:val="single" w:sz="4" w:space="0" w:color="000000"/>
              <w:right w:val="single" w:sz="4" w:space="0" w:color="000000"/>
            </w:tcBorders>
          </w:tcPr>
          <w:p w:rsidR="006D79FD" w:rsidRPr="002F0212" w:rsidRDefault="006D79FD" w:rsidP="002F0212">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Заключение договоров мены, социального найма; приобретение квартир граждан по оценочной стоимости</w:t>
            </w:r>
          </w:p>
        </w:tc>
        <w:tc>
          <w:tcPr>
            <w:tcW w:w="992" w:type="dxa"/>
            <w:tcBorders>
              <w:top w:val="single" w:sz="4" w:space="0" w:color="auto"/>
              <w:bottom w:val="single" w:sz="4" w:space="0" w:color="auto"/>
              <w:right w:val="single" w:sz="4" w:space="0" w:color="auto"/>
            </w:tcBorders>
            <w:shd w:val="clear" w:color="auto" w:fill="auto"/>
          </w:tcPr>
          <w:p w:rsidR="006D79FD" w:rsidRPr="002F0212" w:rsidRDefault="006D79FD" w:rsidP="002F0212">
            <w:pPr>
              <w:jc w:val="center"/>
              <w:rPr>
                <w:rFonts w:ascii="Times New Roman" w:hAnsi="Times New Roman" w:cs="Times New Roman"/>
                <w:sz w:val="22"/>
                <w:szCs w:val="22"/>
              </w:rPr>
            </w:pPr>
            <w:r w:rsidRPr="002F0212">
              <w:rPr>
                <w:rFonts w:ascii="Times New Roman" w:hAnsi="Times New Roman" w:cs="Times New Roman"/>
                <w:sz w:val="22"/>
                <w:szCs w:val="22"/>
              </w:rPr>
              <w:t>-</w:t>
            </w:r>
          </w:p>
        </w:tc>
      </w:tr>
      <w:tr w:rsidR="006D79FD" w:rsidRPr="002F0212" w:rsidTr="00FC2D48">
        <w:trPr>
          <w:trHeight w:val="495"/>
          <w:jc w:val="center"/>
        </w:trPr>
        <w:tc>
          <w:tcPr>
            <w:tcW w:w="2128" w:type="dxa"/>
            <w:tcBorders>
              <w:top w:val="single" w:sz="4" w:space="0" w:color="000000"/>
              <w:left w:val="single" w:sz="4" w:space="0" w:color="000000"/>
              <w:bottom w:val="single" w:sz="4" w:space="0" w:color="000000"/>
              <w:right w:val="single" w:sz="4" w:space="0" w:color="000000"/>
            </w:tcBorders>
          </w:tcPr>
          <w:p w:rsidR="006D79FD" w:rsidRPr="002F0212" w:rsidRDefault="006D79FD" w:rsidP="002F0212">
            <w:pPr>
              <w:tabs>
                <w:tab w:val="left" w:pos="3391"/>
              </w:tabs>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 xml:space="preserve"> Контрольн</w:t>
            </w:r>
            <w:r w:rsidR="005C296B" w:rsidRPr="002F0212">
              <w:rPr>
                <w:rFonts w:ascii="Times New Roman" w:hAnsi="Times New Roman" w:cs="Times New Roman"/>
                <w:color w:val="auto"/>
                <w:sz w:val="22"/>
                <w:szCs w:val="22"/>
              </w:rPr>
              <w:t>ая точка 1</w:t>
            </w:r>
            <w:r w:rsidR="00DB51DF" w:rsidRPr="002F0212">
              <w:rPr>
                <w:rFonts w:ascii="Times New Roman" w:hAnsi="Times New Roman" w:cs="Times New Roman"/>
                <w:color w:val="auto"/>
                <w:sz w:val="22"/>
                <w:szCs w:val="22"/>
              </w:rPr>
              <w:t>.1</w:t>
            </w:r>
            <w:r w:rsidR="005C296B" w:rsidRPr="002F0212">
              <w:rPr>
                <w:rFonts w:ascii="Times New Roman" w:hAnsi="Times New Roman" w:cs="Times New Roman"/>
                <w:color w:val="auto"/>
                <w:sz w:val="22"/>
                <w:szCs w:val="22"/>
              </w:rPr>
              <w:t xml:space="preserve"> </w:t>
            </w:r>
            <w:r w:rsidRPr="002F0212">
              <w:rPr>
                <w:rFonts w:ascii="Times New Roman" w:hAnsi="Times New Roman" w:cs="Times New Roman"/>
                <w:color w:val="auto"/>
                <w:sz w:val="22"/>
                <w:szCs w:val="22"/>
              </w:rPr>
              <w:t>проведение мониторинга выполнения установленных целевых значений показателей</w:t>
            </w:r>
          </w:p>
        </w:tc>
        <w:tc>
          <w:tcPr>
            <w:tcW w:w="1703" w:type="dxa"/>
            <w:tcBorders>
              <w:top w:val="single" w:sz="4" w:space="0" w:color="000000"/>
              <w:left w:val="single" w:sz="4" w:space="0" w:color="000000"/>
              <w:bottom w:val="single" w:sz="4" w:space="0" w:color="000000"/>
              <w:right w:val="single" w:sz="4" w:space="0" w:color="000000"/>
            </w:tcBorders>
          </w:tcPr>
          <w:p w:rsidR="006D79FD" w:rsidRPr="002F0212" w:rsidRDefault="00542E80" w:rsidP="002F0212">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31.12.2028</w:t>
            </w:r>
          </w:p>
        </w:tc>
        <w:tc>
          <w:tcPr>
            <w:tcW w:w="2980" w:type="dxa"/>
            <w:tcBorders>
              <w:top w:val="single" w:sz="4" w:space="0" w:color="000000"/>
              <w:left w:val="single" w:sz="4" w:space="0" w:color="000000"/>
              <w:bottom w:val="single" w:sz="4" w:space="0" w:color="000000"/>
              <w:right w:val="single" w:sz="4" w:space="0" w:color="000000"/>
            </w:tcBorders>
          </w:tcPr>
          <w:p w:rsidR="006D79FD" w:rsidRPr="002F0212" w:rsidRDefault="00BD6CB8" w:rsidP="002F0212">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Заместитель начальника Управления по обеспечению жизнедеятельности и строительству Юргинского муниципального округ</w:t>
            </w:r>
            <w:r w:rsidR="00E73C74" w:rsidRPr="002F0212">
              <w:rPr>
                <w:rFonts w:ascii="Times New Roman" w:hAnsi="Times New Roman" w:cs="Times New Roman"/>
                <w:color w:val="auto"/>
                <w:sz w:val="22"/>
                <w:szCs w:val="22"/>
              </w:rPr>
              <w:t>а</w:t>
            </w:r>
          </w:p>
        </w:tc>
        <w:tc>
          <w:tcPr>
            <w:tcW w:w="1845" w:type="dxa"/>
            <w:tcBorders>
              <w:top w:val="single" w:sz="4" w:space="0" w:color="000000"/>
              <w:left w:val="single" w:sz="4" w:space="0" w:color="000000"/>
              <w:bottom w:val="single" w:sz="4" w:space="0" w:color="000000"/>
              <w:right w:val="single" w:sz="4" w:space="0" w:color="000000"/>
            </w:tcBorders>
          </w:tcPr>
          <w:p w:rsidR="006D79FD" w:rsidRPr="002F0212" w:rsidRDefault="006D79FD" w:rsidP="002F0212">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 xml:space="preserve">Отчёт о выполнении муниципальной программы </w:t>
            </w:r>
          </w:p>
        </w:tc>
        <w:tc>
          <w:tcPr>
            <w:tcW w:w="992" w:type="dxa"/>
            <w:tcBorders>
              <w:top w:val="single" w:sz="4" w:space="0" w:color="auto"/>
              <w:bottom w:val="single" w:sz="4" w:space="0" w:color="auto"/>
              <w:right w:val="single" w:sz="4" w:space="0" w:color="auto"/>
            </w:tcBorders>
            <w:shd w:val="clear" w:color="auto" w:fill="FFFFFF" w:themeFill="background1"/>
          </w:tcPr>
          <w:p w:rsidR="006D79FD" w:rsidRPr="002F0212" w:rsidRDefault="006D79FD" w:rsidP="002F0212">
            <w:pPr>
              <w:jc w:val="center"/>
              <w:rPr>
                <w:rFonts w:ascii="Times New Roman" w:hAnsi="Times New Roman" w:cs="Times New Roman"/>
                <w:color w:val="00B050"/>
                <w:sz w:val="22"/>
                <w:szCs w:val="22"/>
              </w:rPr>
            </w:pPr>
            <w:r w:rsidRPr="002F0212">
              <w:rPr>
                <w:rFonts w:ascii="Times New Roman" w:hAnsi="Times New Roman" w:cs="Times New Roman"/>
                <w:color w:val="00B050"/>
                <w:sz w:val="22"/>
                <w:szCs w:val="22"/>
              </w:rPr>
              <w:t>-</w:t>
            </w:r>
          </w:p>
        </w:tc>
      </w:tr>
      <w:tr w:rsidR="006D79FD" w:rsidRPr="002F0212" w:rsidTr="00FC2D48">
        <w:trPr>
          <w:trHeight w:val="313"/>
          <w:jc w:val="center"/>
        </w:trPr>
        <w:tc>
          <w:tcPr>
            <w:tcW w:w="2128" w:type="dxa"/>
            <w:tcBorders>
              <w:top w:val="single" w:sz="4" w:space="0" w:color="000000"/>
              <w:left w:val="single" w:sz="4" w:space="0" w:color="000000"/>
              <w:bottom w:val="single" w:sz="4" w:space="0" w:color="000000"/>
              <w:right w:val="single" w:sz="4" w:space="0" w:color="000000"/>
            </w:tcBorders>
          </w:tcPr>
          <w:p w:rsidR="005C296B" w:rsidRPr="002F0212" w:rsidRDefault="006D79FD"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 xml:space="preserve"> </w:t>
            </w:r>
            <w:r w:rsidR="005C296B" w:rsidRPr="002F0212">
              <w:rPr>
                <w:rFonts w:ascii="Times New Roman" w:hAnsi="Times New Roman" w:cs="Times New Roman"/>
                <w:color w:val="auto"/>
                <w:sz w:val="22"/>
                <w:szCs w:val="22"/>
              </w:rPr>
              <w:t xml:space="preserve">Мероприятие </w:t>
            </w:r>
            <w:r w:rsidR="00DB51DF" w:rsidRPr="002F0212">
              <w:rPr>
                <w:rFonts w:ascii="Times New Roman" w:hAnsi="Times New Roman" w:cs="Times New Roman"/>
                <w:color w:val="auto"/>
                <w:sz w:val="22"/>
                <w:szCs w:val="22"/>
              </w:rPr>
              <w:t>№</w:t>
            </w:r>
            <w:r w:rsidR="005C296B" w:rsidRPr="002F0212">
              <w:rPr>
                <w:rFonts w:ascii="Times New Roman" w:hAnsi="Times New Roman" w:cs="Times New Roman"/>
                <w:color w:val="auto"/>
                <w:sz w:val="22"/>
                <w:szCs w:val="22"/>
              </w:rPr>
              <w:t>2:</w:t>
            </w:r>
          </w:p>
          <w:p w:rsidR="006D79FD" w:rsidRPr="002F0212" w:rsidRDefault="005C296B"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t xml:space="preserve"> «Снос аварийного и </w:t>
            </w:r>
            <w:r w:rsidRPr="002F0212">
              <w:rPr>
                <w:rFonts w:ascii="Times New Roman" w:hAnsi="Times New Roman" w:cs="Times New Roman"/>
                <w:color w:val="auto"/>
                <w:sz w:val="22"/>
                <w:szCs w:val="22"/>
              </w:rPr>
              <w:lastRenderedPageBreak/>
              <w:t>непригодного для проживания жилого фонда» в 2028</w:t>
            </w:r>
            <w:r w:rsidR="00DB51DF" w:rsidRPr="002F0212">
              <w:rPr>
                <w:rFonts w:ascii="Times New Roman" w:hAnsi="Times New Roman" w:cs="Times New Roman"/>
                <w:color w:val="auto"/>
                <w:sz w:val="22"/>
                <w:szCs w:val="22"/>
              </w:rPr>
              <w:t xml:space="preserve"> году реализации</w:t>
            </w:r>
          </w:p>
        </w:tc>
        <w:tc>
          <w:tcPr>
            <w:tcW w:w="1703" w:type="dxa"/>
            <w:tcBorders>
              <w:top w:val="single" w:sz="4" w:space="0" w:color="000000"/>
              <w:left w:val="single" w:sz="4" w:space="0" w:color="000000"/>
              <w:bottom w:val="single" w:sz="4" w:space="0" w:color="000000"/>
              <w:right w:val="single" w:sz="4" w:space="0" w:color="000000"/>
            </w:tcBorders>
          </w:tcPr>
          <w:p w:rsidR="006D79FD" w:rsidRPr="002F0212" w:rsidRDefault="006D79FD" w:rsidP="002F0212">
            <w:pPr>
              <w:pStyle w:val="TableParagraph"/>
              <w:suppressAutoHyphens/>
              <w:ind w:right="164"/>
              <w:jc w:val="center"/>
            </w:pPr>
            <w:r w:rsidRPr="002F0212">
              <w:lastRenderedPageBreak/>
              <w:t>х</w:t>
            </w:r>
          </w:p>
        </w:tc>
        <w:tc>
          <w:tcPr>
            <w:tcW w:w="2980" w:type="dxa"/>
            <w:tcBorders>
              <w:top w:val="single" w:sz="4" w:space="0" w:color="000000"/>
              <w:left w:val="single" w:sz="4" w:space="0" w:color="000000"/>
              <w:bottom w:val="single" w:sz="4" w:space="0" w:color="000000"/>
              <w:right w:val="single" w:sz="4" w:space="0" w:color="000000"/>
            </w:tcBorders>
          </w:tcPr>
          <w:p w:rsidR="006D79FD" w:rsidRPr="002F0212" w:rsidRDefault="00BD6CB8" w:rsidP="002F0212">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 xml:space="preserve">Заместитель начальника Управления по обеспечению </w:t>
            </w:r>
            <w:r w:rsidRPr="002F0212">
              <w:rPr>
                <w:rFonts w:ascii="Times New Roman" w:hAnsi="Times New Roman" w:cs="Times New Roman"/>
                <w:color w:val="auto"/>
                <w:sz w:val="22"/>
                <w:szCs w:val="22"/>
              </w:rPr>
              <w:lastRenderedPageBreak/>
              <w:t>жизнедеятельности и строительству Юргинского муниципального округ</w:t>
            </w:r>
            <w:r w:rsidR="00E73C74" w:rsidRPr="002F0212">
              <w:rPr>
                <w:rFonts w:ascii="Times New Roman" w:hAnsi="Times New Roman" w:cs="Times New Roman"/>
                <w:color w:val="auto"/>
                <w:sz w:val="22"/>
                <w:szCs w:val="22"/>
              </w:rPr>
              <w:t>а</w:t>
            </w:r>
          </w:p>
        </w:tc>
        <w:tc>
          <w:tcPr>
            <w:tcW w:w="1845" w:type="dxa"/>
            <w:tcBorders>
              <w:top w:val="single" w:sz="4" w:space="0" w:color="000000"/>
              <w:left w:val="single" w:sz="4" w:space="0" w:color="000000"/>
              <w:bottom w:val="single" w:sz="4" w:space="0" w:color="000000"/>
              <w:right w:val="single" w:sz="4" w:space="0" w:color="000000"/>
            </w:tcBorders>
          </w:tcPr>
          <w:p w:rsidR="006D79FD" w:rsidRPr="002F0212" w:rsidRDefault="006D79FD" w:rsidP="002F0212">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lastRenderedPageBreak/>
              <w:t>Акт о сносе</w:t>
            </w:r>
          </w:p>
        </w:tc>
        <w:tc>
          <w:tcPr>
            <w:tcW w:w="992" w:type="dxa"/>
            <w:tcBorders>
              <w:top w:val="single" w:sz="4" w:space="0" w:color="auto"/>
              <w:bottom w:val="single" w:sz="4" w:space="0" w:color="auto"/>
              <w:right w:val="single" w:sz="4" w:space="0" w:color="auto"/>
            </w:tcBorders>
            <w:shd w:val="clear" w:color="auto" w:fill="auto"/>
          </w:tcPr>
          <w:p w:rsidR="006D79FD" w:rsidRPr="002F0212" w:rsidRDefault="006D79FD" w:rsidP="002F0212">
            <w:pPr>
              <w:jc w:val="center"/>
              <w:rPr>
                <w:rFonts w:ascii="Times New Roman" w:hAnsi="Times New Roman" w:cs="Times New Roman"/>
                <w:color w:val="00B050"/>
                <w:sz w:val="22"/>
                <w:szCs w:val="22"/>
              </w:rPr>
            </w:pPr>
            <w:r w:rsidRPr="002F0212">
              <w:rPr>
                <w:rFonts w:ascii="Times New Roman" w:hAnsi="Times New Roman" w:cs="Times New Roman"/>
                <w:color w:val="00B050"/>
                <w:sz w:val="22"/>
                <w:szCs w:val="22"/>
              </w:rPr>
              <w:t>-</w:t>
            </w:r>
          </w:p>
        </w:tc>
      </w:tr>
      <w:tr w:rsidR="006D79FD" w:rsidRPr="002F0212" w:rsidTr="00FC2D48">
        <w:trPr>
          <w:trHeight w:val="314"/>
          <w:jc w:val="center"/>
        </w:trPr>
        <w:tc>
          <w:tcPr>
            <w:tcW w:w="2128" w:type="dxa"/>
            <w:tcBorders>
              <w:top w:val="single" w:sz="4" w:space="0" w:color="000000"/>
              <w:left w:val="single" w:sz="4" w:space="0" w:color="000000"/>
              <w:bottom w:val="single" w:sz="4" w:space="0" w:color="000000"/>
              <w:right w:val="single" w:sz="4" w:space="0" w:color="000000"/>
            </w:tcBorders>
          </w:tcPr>
          <w:p w:rsidR="006D79FD" w:rsidRPr="002F0212" w:rsidRDefault="005C296B" w:rsidP="002F0212">
            <w:pPr>
              <w:kinsoku w:val="0"/>
              <w:overflowPunct w:val="0"/>
              <w:autoSpaceDE w:val="0"/>
              <w:autoSpaceDN w:val="0"/>
              <w:adjustRightInd w:val="0"/>
              <w:rPr>
                <w:rFonts w:ascii="Times New Roman" w:hAnsi="Times New Roman" w:cs="Times New Roman"/>
                <w:color w:val="auto"/>
                <w:sz w:val="22"/>
                <w:szCs w:val="22"/>
              </w:rPr>
            </w:pPr>
            <w:r w:rsidRPr="002F0212">
              <w:rPr>
                <w:rFonts w:ascii="Times New Roman" w:hAnsi="Times New Roman" w:cs="Times New Roman"/>
                <w:color w:val="auto"/>
                <w:sz w:val="22"/>
                <w:szCs w:val="22"/>
              </w:rPr>
              <w:lastRenderedPageBreak/>
              <w:t xml:space="preserve"> Контрольная точка </w:t>
            </w:r>
            <w:r w:rsidR="00DB51DF" w:rsidRPr="002F0212">
              <w:rPr>
                <w:rFonts w:ascii="Times New Roman" w:hAnsi="Times New Roman" w:cs="Times New Roman"/>
                <w:color w:val="auto"/>
                <w:sz w:val="22"/>
                <w:szCs w:val="22"/>
              </w:rPr>
              <w:t>2.</w:t>
            </w:r>
            <w:r w:rsidRPr="002F0212">
              <w:rPr>
                <w:rFonts w:ascii="Times New Roman" w:hAnsi="Times New Roman" w:cs="Times New Roman"/>
                <w:color w:val="auto"/>
                <w:sz w:val="22"/>
                <w:szCs w:val="22"/>
              </w:rPr>
              <w:t>1</w:t>
            </w:r>
            <w:r w:rsidR="006D79FD" w:rsidRPr="002F0212">
              <w:rPr>
                <w:rFonts w:ascii="Times New Roman" w:hAnsi="Times New Roman" w:cs="Times New Roman"/>
                <w:color w:val="auto"/>
                <w:sz w:val="22"/>
                <w:szCs w:val="22"/>
              </w:rPr>
              <w:t xml:space="preserve"> проведение мониторинга выполнения установленных целевых значений показателей</w:t>
            </w:r>
          </w:p>
        </w:tc>
        <w:tc>
          <w:tcPr>
            <w:tcW w:w="1703" w:type="dxa"/>
            <w:tcBorders>
              <w:top w:val="single" w:sz="4" w:space="0" w:color="000000"/>
              <w:left w:val="single" w:sz="4" w:space="0" w:color="000000"/>
              <w:bottom w:val="single" w:sz="4" w:space="0" w:color="000000"/>
              <w:right w:val="single" w:sz="4" w:space="0" w:color="000000"/>
            </w:tcBorders>
          </w:tcPr>
          <w:p w:rsidR="006D79FD" w:rsidRPr="002F0212" w:rsidRDefault="00542E80" w:rsidP="002F0212">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31.12.2028</w:t>
            </w:r>
          </w:p>
        </w:tc>
        <w:tc>
          <w:tcPr>
            <w:tcW w:w="2980" w:type="dxa"/>
            <w:tcBorders>
              <w:top w:val="single" w:sz="4" w:space="0" w:color="000000"/>
              <w:left w:val="single" w:sz="4" w:space="0" w:color="000000"/>
              <w:bottom w:val="single" w:sz="4" w:space="0" w:color="000000"/>
              <w:right w:val="single" w:sz="4" w:space="0" w:color="000000"/>
            </w:tcBorders>
          </w:tcPr>
          <w:p w:rsidR="006D79FD" w:rsidRPr="002F0212" w:rsidRDefault="00BD6CB8" w:rsidP="002F0212">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Заместитель начальника Управления по обеспечению жизнедеятельности и строительству Юргинского муниципального округ</w:t>
            </w:r>
            <w:r w:rsidR="00E73C74" w:rsidRPr="002F0212">
              <w:rPr>
                <w:rFonts w:ascii="Times New Roman" w:hAnsi="Times New Roman" w:cs="Times New Roman"/>
                <w:color w:val="auto"/>
                <w:sz w:val="22"/>
                <w:szCs w:val="22"/>
              </w:rPr>
              <w:t>а</w:t>
            </w:r>
          </w:p>
        </w:tc>
        <w:tc>
          <w:tcPr>
            <w:tcW w:w="1845" w:type="dxa"/>
            <w:tcBorders>
              <w:top w:val="single" w:sz="4" w:space="0" w:color="000000"/>
              <w:left w:val="single" w:sz="4" w:space="0" w:color="000000"/>
              <w:bottom w:val="single" w:sz="4" w:space="0" w:color="000000"/>
              <w:right w:val="single" w:sz="4" w:space="0" w:color="000000"/>
            </w:tcBorders>
          </w:tcPr>
          <w:p w:rsidR="006D79FD" w:rsidRPr="002F0212" w:rsidRDefault="006D79FD" w:rsidP="002F0212">
            <w:pPr>
              <w:kinsoku w:val="0"/>
              <w:overflowPunct w:val="0"/>
              <w:autoSpaceDE w:val="0"/>
              <w:autoSpaceDN w:val="0"/>
              <w:adjustRightInd w:val="0"/>
              <w:jc w:val="center"/>
              <w:rPr>
                <w:rFonts w:ascii="Times New Roman" w:hAnsi="Times New Roman" w:cs="Times New Roman"/>
                <w:color w:val="auto"/>
                <w:sz w:val="22"/>
                <w:szCs w:val="22"/>
              </w:rPr>
            </w:pPr>
            <w:r w:rsidRPr="002F0212">
              <w:rPr>
                <w:rFonts w:ascii="Times New Roman" w:hAnsi="Times New Roman" w:cs="Times New Roman"/>
                <w:color w:val="auto"/>
                <w:sz w:val="22"/>
                <w:szCs w:val="22"/>
              </w:rPr>
              <w:t>Отчёт о выполнении муниципальной программы</w:t>
            </w:r>
          </w:p>
        </w:tc>
        <w:tc>
          <w:tcPr>
            <w:tcW w:w="992" w:type="dxa"/>
            <w:tcBorders>
              <w:top w:val="single" w:sz="4" w:space="0" w:color="auto"/>
              <w:bottom w:val="single" w:sz="4" w:space="0" w:color="auto"/>
              <w:right w:val="single" w:sz="4" w:space="0" w:color="auto"/>
            </w:tcBorders>
            <w:shd w:val="clear" w:color="auto" w:fill="auto"/>
          </w:tcPr>
          <w:p w:rsidR="006D79FD" w:rsidRPr="002F0212" w:rsidRDefault="006D79FD" w:rsidP="002F0212">
            <w:pPr>
              <w:jc w:val="center"/>
              <w:rPr>
                <w:rFonts w:ascii="Times New Roman" w:hAnsi="Times New Roman" w:cs="Times New Roman"/>
                <w:color w:val="00B050"/>
                <w:sz w:val="22"/>
                <w:szCs w:val="22"/>
              </w:rPr>
            </w:pPr>
            <w:r w:rsidRPr="002F0212">
              <w:rPr>
                <w:rFonts w:ascii="Times New Roman" w:hAnsi="Times New Roman" w:cs="Times New Roman"/>
                <w:color w:val="00B050"/>
                <w:sz w:val="22"/>
                <w:szCs w:val="22"/>
              </w:rPr>
              <w:t>-</w:t>
            </w:r>
          </w:p>
        </w:tc>
      </w:tr>
    </w:tbl>
    <w:p w:rsidR="002F0212" w:rsidRDefault="002F0212">
      <w:pPr>
        <w:widowControl/>
        <w:spacing w:after="200" w:line="276" w:lineRule="auto"/>
        <w:rPr>
          <w:rFonts w:ascii="Times New Roman" w:hAnsi="Times New Roman" w:cs="Times New Roman"/>
          <w:bCs/>
          <w:spacing w:val="-9"/>
        </w:rPr>
      </w:pPr>
      <w:r>
        <w:rPr>
          <w:rFonts w:ascii="Times New Roman" w:hAnsi="Times New Roman" w:cs="Times New Roman"/>
          <w:bCs/>
          <w:spacing w:val="-9"/>
        </w:rPr>
        <w:br w:type="page"/>
      </w:r>
    </w:p>
    <w:p w:rsidR="002F0212" w:rsidRPr="00CB2710" w:rsidRDefault="002F0212" w:rsidP="002F0212">
      <w:pPr>
        <w:suppressAutoHyphens/>
        <w:ind w:left="2552"/>
        <w:contextualSpacing/>
        <w:rPr>
          <w:rFonts w:ascii="Times New Roman" w:hAnsi="Times New Roman" w:cs="Times New Roman"/>
          <w:bCs/>
          <w:spacing w:val="-9"/>
        </w:rPr>
      </w:pPr>
      <w:r>
        <w:rPr>
          <w:rFonts w:ascii="Times New Roman" w:hAnsi="Times New Roman" w:cs="Times New Roman"/>
          <w:bCs/>
          <w:spacing w:val="-9"/>
        </w:rPr>
        <w:lastRenderedPageBreak/>
        <w:t>Приложение №4</w:t>
      </w:r>
    </w:p>
    <w:p w:rsidR="002F0212" w:rsidRPr="00CB2710" w:rsidRDefault="002F0212" w:rsidP="002F0212">
      <w:pPr>
        <w:suppressAutoHyphens/>
        <w:ind w:left="2552"/>
        <w:contextualSpacing/>
        <w:rPr>
          <w:rFonts w:ascii="Times New Roman" w:hAnsi="Times New Roman" w:cs="Times New Roman"/>
          <w:bCs/>
          <w:spacing w:val="-9"/>
        </w:rPr>
      </w:pPr>
      <w:r w:rsidRPr="00CB2710">
        <w:rPr>
          <w:rFonts w:ascii="Times New Roman" w:hAnsi="Times New Roman" w:cs="Times New Roman"/>
          <w:bCs/>
          <w:spacing w:val="-9"/>
        </w:rPr>
        <w:t xml:space="preserve">к муниципальной программе «Развитие </w:t>
      </w:r>
      <w:proofErr w:type="gramStart"/>
      <w:r w:rsidRPr="00CB2710">
        <w:rPr>
          <w:rFonts w:ascii="Times New Roman" w:hAnsi="Times New Roman" w:cs="Times New Roman"/>
          <w:bCs/>
          <w:spacing w:val="-9"/>
        </w:rPr>
        <w:t>жилищного</w:t>
      </w:r>
      <w:proofErr w:type="gramEnd"/>
    </w:p>
    <w:p w:rsidR="002F0212" w:rsidRDefault="002F0212" w:rsidP="002F0212">
      <w:pPr>
        <w:suppressAutoHyphens/>
        <w:ind w:left="2552"/>
        <w:contextualSpacing/>
        <w:rPr>
          <w:rFonts w:ascii="Times New Roman" w:hAnsi="Times New Roman" w:cs="Times New Roman"/>
          <w:bCs/>
          <w:spacing w:val="-9"/>
        </w:rPr>
      </w:pPr>
      <w:r w:rsidRPr="00CB2710">
        <w:rPr>
          <w:rFonts w:ascii="Times New Roman" w:hAnsi="Times New Roman" w:cs="Times New Roman"/>
          <w:bCs/>
          <w:spacing w:val="-9"/>
        </w:rPr>
        <w:t>строительства на территории Ю</w:t>
      </w:r>
      <w:r>
        <w:rPr>
          <w:rFonts w:ascii="Times New Roman" w:hAnsi="Times New Roman" w:cs="Times New Roman"/>
          <w:bCs/>
          <w:spacing w:val="-9"/>
        </w:rPr>
        <w:t>ргинского муниципального</w:t>
      </w:r>
    </w:p>
    <w:p w:rsidR="002F0212" w:rsidRPr="00CB2710" w:rsidRDefault="002F0212" w:rsidP="002F0212">
      <w:pPr>
        <w:suppressAutoHyphens/>
        <w:ind w:left="2552"/>
        <w:contextualSpacing/>
        <w:rPr>
          <w:rFonts w:ascii="Times New Roman" w:hAnsi="Times New Roman" w:cs="Times New Roman"/>
          <w:bCs/>
          <w:spacing w:val="-9"/>
        </w:rPr>
      </w:pPr>
      <w:r w:rsidRPr="00CB2710">
        <w:rPr>
          <w:rFonts w:ascii="Times New Roman" w:hAnsi="Times New Roman" w:cs="Times New Roman"/>
          <w:bCs/>
          <w:spacing w:val="-9"/>
        </w:rPr>
        <w:t>округа</w:t>
      </w:r>
      <w:r>
        <w:rPr>
          <w:rFonts w:ascii="Times New Roman" w:hAnsi="Times New Roman" w:cs="Times New Roman"/>
          <w:bCs/>
          <w:spacing w:val="-9"/>
        </w:rPr>
        <w:t xml:space="preserve"> </w:t>
      </w:r>
      <w:r w:rsidRPr="00CB2710">
        <w:rPr>
          <w:rFonts w:ascii="Times New Roman" w:hAnsi="Times New Roman" w:cs="Times New Roman"/>
          <w:bCs/>
          <w:spacing w:val="-9"/>
        </w:rPr>
        <w:t xml:space="preserve">и обеспечение доступности жилья </w:t>
      </w:r>
      <w:proofErr w:type="gramStart"/>
      <w:r w:rsidRPr="00CB2710">
        <w:rPr>
          <w:rFonts w:ascii="Times New Roman" w:hAnsi="Times New Roman" w:cs="Times New Roman"/>
          <w:bCs/>
          <w:spacing w:val="-9"/>
        </w:rPr>
        <w:t>социально-незащищенным</w:t>
      </w:r>
      <w:proofErr w:type="gramEnd"/>
    </w:p>
    <w:p w:rsidR="002F0212" w:rsidRDefault="002F0212" w:rsidP="002F0212">
      <w:pPr>
        <w:suppressAutoHyphens/>
        <w:ind w:left="2552"/>
        <w:contextualSpacing/>
        <w:rPr>
          <w:rFonts w:ascii="Times New Roman" w:hAnsi="Times New Roman" w:cs="Times New Roman"/>
          <w:bCs/>
          <w:spacing w:val="-9"/>
        </w:rPr>
      </w:pPr>
      <w:r w:rsidRPr="00CB2710">
        <w:rPr>
          <w:rFonts w:ascii="Times New Roman" w:hAnsi="Times New Roman" w:cs="Times New Roman"/>
          <w:bCs/>
          <w:spacing w:val="-9"/>
        </w:rPr>
        <w:t>категориям граждан и молодым семьям в</w:t>
      </w:r>
      <w:r>
        <w:rPr>
          <w:rFonts w:ascii="Times New Roman" w:hAnsi="Times New Roman" w:cs="Times New Roman"/>
          <w:bCs/>
          <w:spacing w:val="-9"/>
        </w:rPr>
        <w:t xml:space="preserve"> Юргинском</w:t>
      </w:r>
    </w:p>
    <w:p w:rsidR="002F0212" w:rsidRDefault="002F0212" w:rsidP="002F0212">
      <w:pPr>
        <w:suppressAutoHyphens/>
        <w:ind w:left="2552"/>
        <w:contextualSpacing/>
        <w:rPr>
          <w:rFonts w:ascii="Times New Roman" w:hAnsi="Times New Roman" w:cs="Times New Roman"/>
          <w:bCs/>
          <w:spacing w:val="-9"/>
        </w:rPr>
      </w:pPr>
      <w:proofErr w:type="gramStart"/>
      <w:r w:rsidRPr="00CB2710">
        <w:rPr>
          <w:rFonts w:ascii="Times New Roman" w:hAnsi="Times New Roman" w:cs="Times New Roman"/>
          <w:bCs/>
          <w:spacing w:val="-9"/>
        </w:rPr>
        <w:t>муниципальном округе</w:t>
      </w:r>
      <w:r>
        <w:rPr>
          <w:rFonts w:ascii="Times New Roman" w:hAnsi="Times New Roman" w:cs="Times New Roman"/>
          <w:bCs/>
          <w:spacing w:val="-9"/>
        </w:rPr>
        <w:t xml:space="preserve"> </w:t>
      </w:r>
      <w:r w:rsidRPr="00CB2710">
        <w:rPr>
          <w:rFonts w:ascii="Times New Roman" w:hAnsi="Times New Roman" w:cs="Times New Roman"/>
          <w:bCs/>
          <w:spacing w:val="-9"/>
        </w:rPr>
        <w:t>на 2026 год и на пла</w:t>
      </w:r>
      <w:r>
        <w:rPr>
          <w:rFonts w:ascii="Times New Roman" w:hAnsi="Times New Roman" w:cs="Times New Roman"/>
          <w:bCs/>
          <w:spacing w:val="-9"/>
        </w:rPr>
        <w:t>новый период</w:t>
      </w:r>
      <w:proofErr w:type="gramEnd"/>
    </w:p>
    <w:p w:rsidR="002F0212" w:rsidRPr="00CB2710" w:rsidRDefault="002F0212" w:rsidP="002F0212">
      <w:pPr>
        <w:suppressAutoHyphens/>
        <w:ind w:left="2552"/>
        <w:contextualSpacing/>
        <w:rPr>
          <w:rFonts w:ascii="Times New Roman" w:hAnsi="Times New Roman" w:cs="Times New Roman"/>
          <w:bCs/>
          <w:spacing w:val="-9"/>
        </w:rPr>
      </w:pPr>
      <w:r w:rsidRPr="00CB2710">
        <w:rPr>
          <w:rFonts w:ascii="Times New Roman" w:hAnsi="Times New Roman" w:cs="Times New Roman"/>
          <w:bCs/>
          <w:spacing w:val="-9"/>
        </w:rPr>
        <w:t>2027 и 2028 годов»</w:t>
      </w:r>
    </w:p>
    <w:p w:rsidR="00BC24F2" w:rsidRPr="00A42A25" w:rsidRDefault="00BC24F2" w:rsidP="00A42A25">
      <w:pPr>
        <w:autoSpaceDE w:val="0"/>
        <w:autoSpaceDN w:val="0"/>
        <w:adjustRightInd w:val="0"/>
        <w:jc w:val="center"/>
        <w:rPr>
          <w:rFonts w:ascii="Times New Roman" w:hAnsi="Times New Roman" w:cs="Times New Roman"/>
          <w:b/>
          <w:color w:val="auto"/>
        </w:rPr>
      </w:pPr>
    </w:p>
    <w:p w:rsidR="00A42A25" w:rsidRPr="00A42A25" w:rsidRDefault="00A42A25" w:rsidP="00A42A25">
      <w:pPr>
        <w:autoSpaceDE w:val="0"/>
        <w:autoSpaceDN w:val="0"/>
        <w:adjustRightInd w:val="0"/>
        <w:jc w:val="center"/>
        <w:rPr>
          <w:rFonts w:ascii="Times New Roman" w:hAnsi="Times New Roman" w:cs="Times New Roman"/>
          <w:b/>
          <w:color w:val="auto"/>
        </w:rPr>
      </w:pPr>
    </w:p>
    <w:p w:rsidR="00BC24F2" w:rsidRPr="00A42A25" w:rsidRDefault="00BC24F2" w:rsidP="00A42A25">
      <w:pPr>
        <w:kinsoku w:val="0"/>
        <w:overflowPunct w:val="0"/>
        <w:autoSpaceDE w:val="0"/>
        <w:autoSpaceDN w:val="0"/>
        <w:adjustRightInd w:val="0"/>
        <w:ind w:right="364" w:firstLine="567"/>
        <w:jc w:val="center"/>
        <w:rPr>
          <w:rFonts w:ascii="Times New Roman" w:hAnsi="Times New Roman" w:cs="Times New Roman"/>
          <w:b/>
          <w:color w:val="auto"/>
        </w:rPr>
      </w:pPr>
      <w:r w:rsidRPr="00A42A25">
        <w:rPr>
          <w:rFonts w:ascii="Times New Roman" w:hAnsi="Times New Roman" w:cs="Times New Roman"/>
          <w:b/>
          <w:color w:val="auto"/>
        </w:rPr>
        <w:t>ПАСПОРТ</w:t>
      </w:r>
    </w:p>
    <w:p w:rsidR="00A42A25" w:rsidRDefault="00BC24F2" w:rsidP="00A42A25">
      <w:pPr>
        <w:kinsoku w:val="0"/>
        <w:overflowPunct w:val="0"/>
        <w:autoSpaceDE w:val="0"/>
        <w:autoSpaceDN w:val="0"/>
        <w:adjustRightInd w:val="0"/>
        <w:ind w:right="364" w:firstLine="567"/>
        <w:jc w:val="center"/>
        <w:outlineLvl w:val="0"/>
        <w:rPr>
          <w:rFonts w:ascii="Times New Roman" w:hAnsi="Times New Roman" w:cs="Times New Roman"/>
          <w:b/>
          <w:bCs/>
          <w:color w:val="auto"/>
        </w:rPr>
      </w:pPr>
      <w:r w:rsidRPr="00A42A25">
        <w:rPr>
          <w:rFonts w:ascii="Times New Roman" w:hAnsi="Times New Roman" w:cs="Times New Roman"/>
          <w:b/>
          <w:color w:val="auto"/>
        </w:rPr>
        <w:t>комплекса</w:t>
      </w:r>
      <w:r w:rsidRPr="00A42A25">
        <w:rPr>
          <w:rFonts w:ascii="Times New Roman" w:hAnsi="Times New Roman" w:cs="Times New Roman"/>
          <w:b/>
          <w:color w:val="auto"/>
          <w:spacing w:val="-4"/>
        </w:rPr>
        <w:t xml:space="preserve"> </w:t>
      </w:r>
      <w:r w:rsidRPr="00A42A25">
        <w:rPr>
          <w:rFonts w:ascii="Times New Roman" w:hAnsi="Times New Roman" w:cs="Times New Roman"/>
          <w:b/>
          <w:color w:val="auto"/>
        </w:rPr>
        <w:t>процессных</w:t>
      </w:r>
      <w:r w:rsidRPr="00A42A25">
        <w:rPr>
          <w:rFonts w:ascii="Times New Roman" w:hAnsi="Times New Roman" w:cs="Times New Roman"/>
          <w:b/>
          <w:color w:val="auto"/>
          <w:spacing w:val="-4"/>
        </w:rPr>
        <w:t xml:space="preserve"> </w:t>
      </w:r>
      <w:r w:rsidRPr="00A42A25">
        <w:rPr>
          <w:rFonts w:ascii="Times New Roman" w:hAnsi="Times New Roman" w:cs="Times New Roman"/>
          <w:b/>
          <w:color w:val="auto"/>
        </w:rPr>
        <w:t>мероприятий п</w:t>
      </w:r>
      <w:r w:rsidRPr="00A42A25">
        <w:rPr>
          <w:rFonts w:ascii="Times New Roman" w:hAnsi="Times New Roman" w:cs="Times New Roman"/>
          <w:b/>
          <w:bCs/>
          <w:color w:val="auto"/>
        </w:rPr>
        <w:t>одпрограммы</w:t>
      </w:r>
    </w:p>
    <w:p w:rsidR="00BC24F2" w:rsidRPr="00A42A25" w:rsidRDefault="00BC24F2" w:rsidP="00A42A25">
      <w:pPr>
        <w:kinsoku w:val="0"/>
        <w:overflowPunct w:val="0"/>
        <w:autoSpaceDE w:val="0"/>
        <w:autoSpaceDN w:val="0"/>
        <w:adjustRightInd w:val="0"/>
        <w:ind w:right="364" w:firstLine="567"/>
        <w:jc w:val="center"/>
        <w:outlineLvl w:val="0"/>
        <w:rPr>
          <w:rFonts w:ascii="Times New Roman" w:hAnsi="Times New Roman" w:cs="Times New Roman"/>
          <w:b/>
          <w:bCs/>
          <w:color w:val="auto"/>
        </w:rPr>
      </w:pPr>
      <w:r w:rsidRPr="00A42A25">
        <w:rPr>
          <w:rFonts w:ascii="Times New Roman" w:hAnsi="Times New Roman" w:cs="Times New Roman"/>
          <w:b/>
          <w:bCs/>
          <w:color w:val="auto"/>
        </w:rPr>
        <w:t>«Капитальное строительство»</w:t>
      </w:r>
    </w:p>
    <w:p w:rsidR="00BC24F2" w:rsidRPr="00A42A25" w:rsidRDefault="00BC24F2" w:rsidP="00A42A25">
      <w:pPr>
        <w:autoSpaceDE w:val="0"/>
        <w:autoSpaceDN w:val="0"/>
        <w:adjustRightInd w:val="0"/>
        <w:ind w:firstLine="567"/>
        <w:jc w:val="center"/>
        <w:rPr>
          <w:rFonts w:ascii="Times New Roman" w:hAnsi="Times New Roman" w:cs="Times New Roman"/>
          <w:b/>
          <w:color w:val="auto"/>
        </w:rPr>
      </w:pPr>
    </w:p>
    <w:p w:rsidR="00BC24F2" w:rsidRPr="00A42A25" w:rsidRDefault="00BC24F2" w:rsidP="00A42A25">
      <w:pPr>
        <w:pStyle w:val="aa"/>
        <w:numPr>
          <w:ilvl w:val="0"/>
          <w:numId w:val="39"/>
        </w:numPr>
        <w:ind w:left="0" w:firstLine="567"/>
        <w:jc w:val="center"/>
        <w:rPr>
          <w:b/>
        </w:rPr>
      </w:pPr>
      <w:r w:rsidRPr="00A42A25">
        <w:rPr>
          <w:b/>
        </w:rPr>
        <w:t>Общие положения</w:t>
      </w:r>
    </w:p>
    <w:p w:rsidR="00BC24F2" w:rsidRPr="00A42A25" w:rsidRDefault="00BC24F2" w:rsidP="00A42A25">
      <w:pPr>
        <w:ind w:firstLine="567"/>
        <w:jc w:val="center"/>
        <w:rPr>
          <w:rFonts w:ascii="Times New Roman" w:hAnsi="Times New Roman" w:cs="Times New Roman"/>
          <w:b/>
          <w:color w:val="auto"/>
        </w:rPr>
      </w:pPr>
    </w:p>
    <w:tbl>
      <w:tblPr>
        <w:tblW w:w="5000" w:type="pct"/>
        <w:jc w:val="center"/>
        <w:tblLayout w:type="fixed"/>
        <w:tblCellMar>
          <w:left w:w="0" w:type="dxa"/>
          <w:right w:w="0" w:type="dxa"/>
        </w:tblCellMar>
        <w:tblLook w:val="0000" w:firstRow="0" w:lastRow="0" w:firstColumn="0" w:lastColumn="0" w:noHBand="0" w:noVBand="0"/>
      </w:tblPr>
      <w:tblGrid>
        <w:gridCol w:w="4003"/>
        <w:gridCol w:w="5362"/>
      </w:tblGrid>
      <w:tr w:rsidR="00BC24F2" w:rsidRPr="00A42A25" w:rsidTr="00151F60">
        <w:trPr>
          <w:trHeight w:val="467"/>
          <w:jc w:val="center"/>
        </w:trPr>
        <w:tc>
          <w:tcPr>
            <w:tcW w:w="4124" w:type="dxa"/>
            <w:tcBorders>
              <w:top w:val="single" w:sz="4" w:space="0" w:color="000000"/>
              <w:left w:val="single" w:sz="4" w:space="0" w:color="000000"/>
              <w:bottom w:val="single" w:sz="4" w:space="0" w:color="000000"/>
              <w:right w:val="single" w:sz="4" w:space="0" w:color="000000"/>
            </w:tcBorders>
          </w:tcPr>
          <w:p w:rsidR="00BC24F2" w:rsidRPr="00A42A25" w:rsidRDefault="00BC24F2" w:rsidP="00A42A25">
            <w:pPr>
              <w:kinsoku w:val="0"/>
              <w:overflowPunct w:val="0"/>
              <w:autoSpaceDE w:val="0"/>
              <w:autoSpaceDN w:val="0"/>
              <w:adjustRightInd w:val="0"/>
              <w:rPr>
                <w:rFonts w:ascii="Times New Roman" w:hAnsi="Times New Roman" w:cs="Times New Roman"/>
                <w:color w:val="auto"/>
                <w:sz w:val="22"/>
              </w:rPr>
            </w:pPr>
            <w:r w:rsidRPr="00A42A25">
              <w:rPr>
                <w:rFonts w:ascii="Times New Roman" w:hAnsi="Times New Roman" w:cs="Times New Roman"/>
                <w:color w:val="auto"/>
                <w:sz w:val="22"/>
              </w:rPr>
              <w:t>Ответственный</w:t>
            </w:r>
            <w:r w:rsidRPr="00A42A25">
              <w:rPr>
                <w:rFonts w:ascii="Times New Roman" w:hAnsi="Times New Roman" w:cs="Times New Roman"/>
                <w:color w:val="auto"/>
                <w:spacing w:val="14"/>
                <w:sz w:val="22"/>
              </w:rPr>
              <w:t xml:space="preserve"> </w:t>
            </w:r>
            <w:r w:rsidRPr="00A42A25">
              <w:rPr>
                <w:rFonts w:ascii="Times New Roman" w:hAnsi="Times New Roman" w:cs="Times New Roman"/>
                <w:color w:val="auto"/>
                <w:sz w:val="22"/>
              </w:rPr>
              <w:t>орган</w:t>
            </w:r>
            <w:r w:rsidRPr="00A42A25">
              <w:rPr>
                <w:rFonts w:ascii="Times New Roman" w:hAnsi="Times New Roman" w:cs="Times New Roman"/>
                <w:color w:val="auto"/>
                <w:spacing w:val="14"/>
                <w:sz w:val="22"/>
              </w:rPr>
              <w:t xml:space="preserve"> администрации Юргинского муниципального округа, иной муниципальный орган, организация</w:t>
            </w:r>
          </w:p>
        </w:tc>
        <w:tc>
          <w:tcPr>
            <w:tcW w:w="5524" w:type="dxa"/>
            <w:tcBorders>
              <w:top w:val="single" w:sz="4" w:space="0" w:color="000000"/>
              <w:left w:val="single" w:sz="4" w:space="0" w:color="000000"/>
              <w:bottom w:val="single" w:sz="4" w:space="0" w:color="000000"/>
              <w:right w:val="single" w:sz="4" w:space="0" w:color="000000"/>
            </w:tcBorders>
            <w:vAlign w:val="center"/>
          </w:tcPr>
          <w:p w:rsidR="00BC24F2" w:rsidRPr="00A42A25" w:rsidRDefault="00BC24F2" w:rsidP="00A42A25">
            <w:pPr>
              <w:kinsoku w:val="0"/>
              <w:overflowPunct w:val="0"/>
              <w:autoSpaceDE w:val="0"/>
              <w:autoSpaceDN w:val="0"/>
              <w:adjustRightInd w:val="0"/>
              <w:rPr>
                <w:rFonts w:ascii="Times New Roman" w:hAnsi="Times New Roman" w:cs="Times New Roman"/>
                <w:color w:val="auto"/>
                <w:sz w:val="22"/>
              </w:rPr>
            </w:pPr>
            <w:r w:rsidRPr="00A42A25">
              <w:rPr>
                <w:rFonts w:ascii="Times New Roman" w:hAnsi="Times New Roman" w:cs="Times New Roman"/>
                <w:color w:val="auto"/>
                <w:sz w:val="22"/>
              </w:rPr>
              <w:t>Администрация Юргинского муниципального округа (Коржаков Павел Александрович - заместитель главы – начальник УОЖ и</w:t>
            </w:r>
            <w:proofErr w:type="gramStart"/>
            <w:r w:rsidRPr="00A42A25">
              <w:rPr>
                <w:rFonts w:ascii="Times New Roman" w:hAnsi="Times New Roman" w:cs="Times New Roman"/>
                <w:color w:val="auto"/>
                <w:sz w:val="22"/>
              </w:rPr>
              <w:t xml:space="preserve"> С</w:t>
            </w:r>
            <w:proofErr w:type="gramEnd"/>
            <w:r w:rsidR="00DB2F26" w:rsidRPr="00A42A25">
              <w:rPr>
                <w:rFonts w:ascii="Times New Roman" w:hAnsi="Times New Roman" w:cs="Times New Roman"/>
                <w:color w:val="auto"/>
                <w:sz w:val="22"/>
              </w:rPr>
              <w:t xml:space="preserve"> </w:t>
            </w:r>
            <w:r w:rsidRPr="00A42A25">
              <w:rPr>
                <w:rFonts w:ascii="Times New Roman" w:hAnsi="Times New Roman" w:cs="Times New Roman"/>
                <w:color w:val="auto"/>
                <w:sz w:val="22"/>
              </w:rPr>
              <w:t>Юргинского муниципального округа).</w:t>
            </w:r>
          </w:p>
          <w:p w:rsidR="00BC24F2" w:rsidRPr="00A42A25" w:rsidRDefault="00BC24F2" w:rsidP="00A42A25">
            <w:pPr>
              <w:kinsoku w:val="0"/>
              <w:overflowPunct w:val="0"/>
              <w:autoSpaceDE w:val="0"/>
              <w:autoSpaceDN w:val="0"/>
              <w:adjustRightInd w:val="0"/>
              <w:rPr>
                <w:rFonts w:ascii="Times New Roman" w:hAnsi="Times New Roman" w:cs="Times New Roman"/>
                <w:color w:val="auto"/>
                <w:sz w:val="22"/>
              </w:rPr>
            </w:pPr>
            <w:r w:rsidRPr="00A42A25">
              <w:rPr>
                <w:rFonts w:ascii="Times New Roman" w:hAnsi="Times New Roman" w:cs="Times New Roman"/>
                <w:color w:val="auto"/>
                <w:sz w:val="22"/>
              </w:rPr>
              <w:t xml:space="preserve">Исполнители: </w:t>
            </w:r>
          </w:p>
          <w:p w:rsidR="00BC24F2" w:rsidRPr="00A42A25" w:rsidRDefault="00BC24F2" w:rsidP="00A42A25">
            <w:pPr>
              <w:kinsoku w:val="0"/>
              <w:overflowPunct w:val="0"/>
              <w:autoSpaceDE w:val="0"/>
              <w:autoSpaceDN w:val="0"/>
              <w:adjustRightInd w:val="0"/>
              <w:rPr>
                <w:rFonts w:ascii="Times New Roman" w:hAnsi="Times New Roman" w:cs="Times New Roman"/>
                <w:color w:val="auto"/>
                <w:sz w:val="22"/>
              </w:rPr>
            </w:pPr>
            <w:r w:rsidRPr="00A42A25">
              <w:rPr>
                <w:rFonts w:ascii="Times New Roman" w:hAnsi="Times New Roman" w:cs="Times New Roman"/>
                <w:color w:val="auto"/>
                <w:sz w:val="22"/>
              </w:rPr>
              <w:t>Управление по обеспечению жизнедеятельности и строительству ЮМО, жилищный отдел администрации ЮМО</w:t>
            </w:r>
          </w:p>
        </w:tc>
      </w:tr>
      <w:tr w:rsidR="00BC24F2" w:rsidRPr="00A42A25" w:rsidTr="00151F60">
        <w:trPr>
          <w:trHeight w:val="467"/>
          <w:jc w:val="center"/>
        </w:trPr>
        <w:tc>
          <w:tcPr>
            <w:tcW w:w="4124" w:type="dxa"/>
            <w:tcBorders>
              <w:top w:val="single" w:sz="4" w:space="0" w:color="000000"/>
              <w:left w:val="single" w:sz="4" w:space="0" w:color="000000"/>
              <w:bottom w:val="single" w:sz="4" w:space="0" w:color="000000"/>
              <w:right w:val="single" w:sz="4" w:space="0" w:color="000000"/>
            </w:tcBorders>
          </w:tcPr>
          <w:p w:rsidR="00BC24F2" w:rsidRPr="00A42A25" w:rsidRDefault="00BC24F2" w:rsidP="00A42A25">
            <w:pPr>
              <w:kinsoku w:val="0"/>
              <w:overflowPunct w:val="0"/>
              <w:autoSpaceDE w:val="0"/>
              <w:autoSpaceDN w:val="0"/>
              <w:adjustRightInd w:val="0"/>
              <w:rPr>
                <w:rFonts w:ascii="Times New Roman" w:hAnsi="Times New Roman" w:cs="Times New Roman"/>
                <w:color w:val="auto"/>
                <w:sz w:val="22"/>
              </w:rPr>
            </w:pPr>
            <w:r w:rsidRPr="00A42A25">
              <w:rPr>
                <w:rFonts w:ascii="Times New Roman" w:hAnsi="Times New Roman" w:cs="Times New Roman"/>
                <w:color w:val="auto"/>
                <w:sz w:val="22"/>
              </w:rPr>
              <w:t xml:space="preserve"> Связь с Государственной программой </w:t>
            </w:r>
          </w:p>
        </w:tc>
        <w:tc>
          <w:tcPr>
            <w:tcW w:w="5524" w:type="dxa"/>
            <w:tcBorders>
              <w:top w:val="single" w:sz="4" w:space="0" w:color="000000"/>
              <w:left w:val="single" w:sz="4" w:space="0" w:color="000000"/>
              <w:bottom w:val="single" w:sz="4" w:space="0" w:color="000000"/>
              <w:right w:val="single" w:sz="4" w:space="0" w:color="000000"/>
            </w:tcBorders>
            <w:vAlign w:val="center"/>
          </w:tcPr>
          <w:p w:rsidR="00BC24F2" w:rsidRPr="00A42A25" w:rsidRDefault="00BC24F2" w:rsidP="00A42A25">
            <w:pPr>
              <w:kinsoku w:val="0"/>
              <w:overflowPunct w:val="0"/>
              <w:autoSpaceDE w:val="0"/>
              <w:autoSpaceDN w:val="0"/>
              <w:adjustRightInd w:val="0"/>
              <w:rPr>
                <w:rFonts w:ascii="Times New Roman" w:hAnsi="Times New Roman" w:cs="Times New Roman"/>
                <w:color w:val="auto"/>
                <w:sz w:val="22"/>
              </w:rPr>
            </w:pPr>
            <w:r w:rsidRPr="00A42A25">
              <w:rPr>
                <w:rFonts w:ascii="Times New Roman" w:hAnsi="Times New Roman" w:cs="Times New Roman"/>
                <w:color w:val="auto"/>
                <w:sz w:val="22"/>
              </w:rPr>
              <w:t xml:space="preserve"> Федеральный закон от </w:t>
            </w:r>
            <w:r w:rsidR="00BD6CB8" w:rsidRPr="00A42A25">
              <w:rPr>
                <w:rFonts w:ascii="Times New Roman" w:hAnsi="Times New Roman" w:cs="Times New Roman"/>
                <w:color w:val="auto"/>
                <w:sz w:val="22"/>
              </w:rPr>
              <w:t>06.10.</w:t>
            </w:r>
            <w:r w:rsidRPr="00A42A25">
              <w:rPr>
                <w:rFonts w:ascii="Times New Roman" w:hAnsi="Times New Roman" w:cs="Times New Roman"/>
                <w:color w:val="auto"/>
                <w:sz w:val="22"/>
              </w:rPr>
              <w:t>2003 №131-ФЗ "</w:t>
            </w:r>
            <w:r w:rsidRPr="00A42A25">
              <w:rPr>
                <w:rFonts w:ascii="Times New Roman" w:hAnsi="Times New Roman" w:cs="Times New Roman"/>
                <w:sz w:val="22"/>
              </w:rPr>
              <w:t>Об общих принципах организации местного самоуправления в Российской Федерации</w:t>
            </w:r>
            <w:r w:rsidRPr="00A42A25">
              <w:rPr>
                <w:rFonts w:ascii="Times New Roman" w:hAnsi="Times New Roman" w:cs="Times New Roman"/>
                <w:color w:val="auto"/>
                <w:sz w:val="22"/>
              </w:rPr>
              <w:t>";</w:t>
            </w:r>
          </w:p>
          <w:p w:rsidR="00BC24F2" w:rsidRPr="00A42A25" w:rsidRDefault="00BC24F2" w:rsidP="00A42A25">
            <w:pPr>
              <w:kinsoku w:val="0"/>
              <w:overflowPunct w:val="0"/>
              <w:autoSpaceDE w:val="0"/>
              <w:autoSpaceDN w:val="0"/>
              <w:adjustRightInd w:val="0"/>
              <w:rPr>
                <w:rFonts w:ascii="Times New Roman" w:hAnsi="Times New Roman" w:cs="Times New Roman"/>
                <w:color w:val="auto"/>
                <w:sz w:val="22"/>
              </w:rPr>
            </w:pPr>
            <w:r w:rsidRPr="00A42A25">
              <w:rPr>
                <w:rFonts w:ascii="Times New Roman" w:hAnsi="Times New Roman" w:cs="Times New Roman"/>
                <w:color w:val="auto"/>
                <w:sz w:val="22"/>
              </w:rPr>
              <w:t xml:space="preserve"> Государственная программа Кемеровской области – Кузбасса от 12.12.2023 №816 «Жилищная и социальная инфраструктура Кузбасса»</w:t>
            </w:r>
            <w:r w:rsidR="00844741" w:rsidRPr="00A42A25">
              <w:rPr>
                <w:rFonts w:ascii="Times New Roman" w:hAnsi="Times New Roman" w:cs="Times New Roman"/>
                <w:color w:val="auto"/>
                <w:sz w:val="22"/>
              </w:rPr>
              <w:t>, государственная программа Кемеровской области – Кузбасса «Развитие жилищно-коммунального и дорожного комплекса Кузбасса»</w:t>
            </w:r>
          </w:p>
        </w:tc>
      </w:tr>
    </w:tbl>
    <w:p w:rsidR="00BC24F2" w:rsidRPr="00A42A25" w:rsidRDefault="00BC24F2" w:rsidP="00A42A25">
      <w:pPr>
        <w:autoSpaceDE w:val="0"/>
        <w:autoSpaceDN w:val="0"/>
        <w:adjustRightInd w:val="0"/>
        <w:ind w:firstLine="567"/>
        <w:jc w:val="center"/>
        <w:rPr>
          <w:rFonts w:ascii="Times New Roman" w:hAnsi="Times New Roman" w:cs="Times New Roman"/>
          <w:b/>
        </w:rPr>
      </w:pPr>
    </w:p>
    <w:p w:rsidR="00BC24F2" w:rsidRPr="00A42A25" w:rsidRDefault="00BC24F2" w:rsidP="00A42A25">
      <w:pPr>
        <w:pStyle w:val="aa"/>
        <w:numPr>
          <w:ilvl w:val="0"/>
          <w:numId w:val="39"/>
        </w:numPr>
        <w:autoSpaceDE w:val="0"/>
        <w:autoSpaceDN w:val="0"/>
        <w:adjustRightInd w:val="0"/>
        <w:ind w:left="0" w:firstLine="567"/>
        <w:jc w:val="center"/>
        <w:rPr>
          <w:b/>
        </w:rPr>
      </w:pPr>
      <w:r w:rsidRPr="00A42A25">
        <w:rPr>
          <w:b/>
        </w:rPr>
        <w:t>Показатели</w:t>
      </w:r>
      <w:r w:rsidRPr="00A42A25">
        <w:rPr>
          <w:b/>
          <w:spacing w:val="-3"/>
        </w:rPr>
        <w:t xml:space="preserve"> </w:t>
      </w:r>
      <w:r w:rsidRPr="00A42A25">
        <w:rPr>
          <w:b/>
        </w:rPr>
        <w:t>комплекса процессных</w:t>
      </w:r>
      <w:r w:rsidRPr="00A42A25">
        <w:rPr>
          <w:b/>
          <w:spacing w:val="-3"/>
        </w:rPr>
        <w:t xml:space="preserve"> </w:t>
      </w:r>
      <w:r w:rsidRPr="00A42A25">
        <w:rPr>
          <w:b/>
        </w:rPr>
        <w:t>мероприятий</w:t>
      </w:r>
    </w:p>
    <w:p w:rsidR="00E83AD7" w:rsidRPr="00A42A25" w:rsidRDefault="00E83AD7" w:rsidP="00A42A25">
      <w:pPr>
        <w:autoSpaceDE w:val="0"/>
        <w:autoSpaceDN w:val="0"/>
        <w:adjustRightInd w:val="0"/>
        <w:ind w:firstLine="567"/>
        <w:jc w:val="center"/>
        <w:rPr>
          <w:rFonts w:ascii="Times New Roman" w:hAnsi="Times New Roman" w:cs="Times New Roman"/>
          <w:b/>
        </w:rPr>
      </w:pPr>
    </w:p>
    <w:tbl>
      <w:tblPr>
        <w:tblW w:w="5000" w:type="pct"/>
        <w:jc w:val="center"/>
        <w:tblLayout w:type="fixed"/>
        <w:tblCellMar>
          <w:left w:w="0" w:type="dxa"/>
          <w:right w:w="0" w:type="dxa"/>
        </w:tblCellMar>
        <w:tblLook w:val="0000" w:firstRow="0" w:lastRow="0" w:firstColumn="0" w:lastColumn="0" w:noHBand="0" w:noVBand="0"/>
      </w:tblPr>
      <w:tblGrid>
        <w:gridCol w:w="471"/>
        <w:gridCol w:w="1383"/>
        <w:gridCol w:w="966"/>
        <w:gridCol w:w="952"/>
        <w:gridCol w:w="697"/>
        <w:gridCol w:w="620"/>
        <w:gridCol w:w="157"/>
        <w:gridCol w:w="494"/>
        <w:gridCol w:w="566"/>
        <w:gridCol w:w="563"/>
        <w:gridCol w:w="555"/>
        <w:gridCol w:w="548"/>
        <w:gridCol w:w="808"/>
        <w:gridCol w:w="585"/>
      </w:tblGrid>
      <w:tr w:rsidR="0099273F" w:rsidRPr="00A42A25" w:rsidTr="0070150D">
        <w:trPr>
          <w:trHeight w:val="813"/>
          <w:jc w:val="center"/>
        </w:trPr>
        <w:tc>
          <w:tcPr>
            <w:tcW w:w="484" w:type="dxa"/>
            <w:vMerge w:val="restart"/>
            <w:tcBorders>
              <w:top w:val="single" w:sz="4" w:space="0" w:color="000000"/>
              <w:left w:val="single" w:sz="4" w:space="0" w:color="000000"/>
              <w:right w:val="single" w:sz="4" w:space="0" w:color="000000"/>
            </w:tcBorders>
          </w:tcPr>
          <w:p w:rsidR="0099273F" w:rsidRPr="00A42A25" w:rsidRDefault="0099273F" w:rsidP="00CB2710">
            <w:pPr>
              <w:kinsoku w:val="0"/>
              <w:overflowPunct w:val="0"/>
              <w:autoSpaceDE w:val="0"/>
              <w:autoSpaceDN w:val="0"/>
              <w:adjustRightInd w:val="0"/>
              <w:rPr>
                <w:rFonts w:ascii="Times New Roman" w:hAnsi="Times New Roman" w:cs="Times New Roman"/>
                <w:color w:val="00B050"/>
                <w:sz w:val="22"/>
                <w:szCs w:val="22"/>
              </w:rPr>
            </w:pPr>
            <w:r w:rsidRPr="00A42A25">
              <w:rPr>
                <w:rFonts w:ascii="Times New Roman" w:hAnsi="Times New Roman" w:cs="Times New Roman"/>
                <w:color w:val="auto"/>
                <w:sz w:val="22"/>
                <w:szCs w:val="22"/>
              </w:rPr>
              <w:t>№</w:t>
            </w:r>
            <w:r w:rsidR="008525CE" w:rsidRPr="00A42A25">
              <w:rPr>
                <w:rFonts w:ascii="Times New Roman" w:hAnsi="Times New Roman" w:cs="Times New Roman"/>
                <w:color w:val="auto"/>
                <w:sz w:val="22"/>
                <w:szCs w:val="22"/>
              </w:rPr>
              <w:t xml:space="preserve"> </w:t>
            </w:r>
            <w:proofErr w:type="gramStart"/>
            <w:r w:rsidRPr="00A42A25">
              <w:rPr>
                <w:rFonts w:ascii="Times New Roman" w:hAnsi="Times New Roman" w:cs="Times New Roman"/>
                <w:color w:val="auto"/>
                <w:sz w:val="22"/>
                <w:szCs w:val="22"/>
              </w:rPr>
              <w:t>п</w:t>
            </w:r>
            <w:proofErr w:type="gramEnd"/>
            <w:r w:rsidRPr="00A42A25">
              <w:rPr>
                <w:rFonts w:ascii="Times New Roman" w:hAnsi="Times New Roman" w:cs="Times New Roman"/>
                <w:color w:val="auto"/>
                <w:sz w:val="22"/>
                <w:szCs w:val="22"/>
              </w:rPr>
              <w:t>/п</w:t>
            </w:r>
          </w:p>
        </w:tc>
        <w:tc>
          <w:tcPr>
            <w:tcW w:w="1425" w:type="dxa"/>
            <w:vMerge w:val="restart"/>
            <w:tcBorders>
              <w:top w:val="single" w:sz="4" w:space="0" w:color="000000"/>
              <w:left w:val="single" w:sz="4" w:space="0" w:color="000000"/>
              <w:right w:val="single" w:sz="4" w:space="0" w:color="000000"/>
            </w:tcBorders>
          </w:tcPr>
          <w:p w:rsidR="0099273F" w:rsidRPr="00A42A25" w:rsidRDefault="0099273F" w:rsidP="00CB2710">
            <w:pPr>
              <w:kinsoku w:val="0"/>
              <w:overflowPunct w:val="0"/>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Наименование</w:t>
            </w:r>
            <w:r w:rsidRPr="00A42A25">
              <w:rPr>
                <w:rFonts w:ascii="Times New Roman" w:hAnsi="Times New Roman" w:cs="Times New Roman"/>
                <w:color w:val="auto"/>
                <w:spacing w:val="-5"/>
                <w:sz w:val="22"/>
                <w:szCs w:val="22"/>
              </w:rPr>
              <w:t xml:space="preserve"> </w:t>
            </w:r>
            <w:r w:rsidRPr="00A42A25">
              <w:rPr>
                <w:rFonts w:ascii="Times New Roman" w:hAnsi="Times New Roman" w:cs="Times New Roman"/>
                <w:color w:val="auto"/>
                <w:sz w:val="22"/>
                <w:szCs w:val="22"/>
              </w:rPr>
              <w:t>показателя/задачи</w:t>
            </w:r>
          </w:p>
        </w:tc>
        <w:tc>
          <w:tcPr>
            <w:tcW w:w="995" w:type="dxa"/>
            <w:vMerge w:val="restart"/>
            <w:tcBorders>
              <w:top w:val="single" w:sz="4" w:space="0" w:color="000000"/>
              <w:left w:val="single" w:sz="4" w:space="0" w:color="000000"/>
              <w:right w:val="single" w:sz="4" w:space="0" w:color="000000"/>
            </w:tcBorders>
          </w:tcPr>
          <w:p w:rsidR="0099273F" w:rsidRPr="00A42A25" w:rsidRDefault="0099273F" w:rsidP="00CB2710">
            <w:pPr>
              <w:kinsoku w:val="0"/>
              <w:overflowPunct w:val="0"/>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Признак</w:t>
            </w:r>
            <w:r w:rsidRPr="00A42A25">
              <w:rPr>
                <w:rFonts w:ascii="Times New Roman" w:hAnsi="Times New Roman" w:cs="Times New Roman"/>
                <w:color w:val="auto"/>
                <w:spacing w:val="1"/>
                <w:sz w:val="22"/>
                <w:szCs w:val="22"/>
              </w:rPr>
              <w:t xml:space="preserve"> </w:t>
            </w:r>
            <w:r w:rsidRPr="00A42A25">
              <w:rPr>
                <w:rFonts w:ascii="Times New Roman" w:hAnsi="Times New Roman" w:cs="Times New Roman"/>
                <w:color w:val="auto"/>
                <w:sz w:val="22"/>
                <w:szCs w:val="22"/>
              </w:rPr>
              <w:t>возрастания/</w:t>
            </w:r>
            <w:r w:rsidRPr="00A42A25">
              <w:rPr>
                <w:rFonts w:ascii="Times New Roman" w:hAnsi="Times New Roman" w:cs="Times New Roman"/>
                <w:color w:val="auto"/>
                <w:spacing w:val="-37"/>
                <w:sz w:val="22"/>
                <w:szCs w:val="22"/>
              </w:rPr>
              <w:t xml:space="preserve"> </w:t>
            </w:r>
            <w:r w:rsidRPr="00A42A25">
              <w:rPr>
                <w:rFonts w:ascii="Times New Roman" w:hAnsi="Times New Roman" w:cs="Times New Roman"/>
                <w:color w:val="auto"/>
                <w:sz w:val="22"/>
                <w:szCs w:val="22"/>
              </w:rPr>
              <w:t>убывания</w:t>
            </w:r>
          </w:p>
        </w:tc>
        <w:tc>
          <w:tcPr>
            <w:tcW w:w="981" w:type="dxa"/>
            <w:vMerge w:val="restart"/>
            <w:tcBorders>
              <w:top w:val="single" w:sz="4" w:space="0" w:color="000000"/>
              <w:left w:val="single" w:sz="4" w:space="0" w:color="000000"/>
              <w:right w:val="single" w:sz="4" w:space="0" w:color="000000"/>
            </w:tcBorders>
          </w:tcPr>
          <w:p w:rsidR="0099273F" w:rsidRPr="00A42A25" w:rsidRDefault="0099273F" w:rsidP="00CB2710">
            <w:pPr>
              <w:kinsoku w:val="0"/>
              <w:overflowPunct w:val="0"/>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Уровень соответствия декомпозированного показателя</w:t>
            </w:r>
          </w:p>
        </w:tc>
        <w:tc>
          <w:tcPr>
            <w:tcW w:w="718" w:type="dxa"/>
            <w:vMerge w:val="restart"/>
            <w:tcBorders>
              <w:top w:val="single" w:sz="4" w:space="0" w:color="000000"/>
              <w:left w:val="single" w:sz="4" w:space="0" w:color="000000"/>
              <w:right w:val="single" w:sz="4" w:space="0" w:color="000000"/>
            </w:tcBorders>
          </w:tcPr>
          <w:p w:rsidR="0099273F" w:rsidRPr="00A42A25" w:rsidRDefault="0099273F" w:rsidP="00CB2710">
            <w:pPr>
              <w:kinsoku w:val="0"/>
              <w:overflowPunct w:val="0"/>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Единица</w:t>
            </w:r>
            <w:r w:rsidRPr="00A42A25">
              <w:rPr>
                <w:rFonts w:ascii="Times New Roman" w:hAnsi="Times New Roman" w:cs="Times New Roman"/>
                <w:color w:val="auto"/>
                <w:spacing w:val="1"/>
                <w:sz w:val="22"/>
                <w:szCs w:val="22"/>
              </w:rPr>
              <w:t xml:space="preserve"> </w:t>
            </w:r>
            <w:r w:rsidRPr="00A42A25">
              <w:rPr>
                <w:rFonts w:ascii="Times New Roman" w:hAnsi="Times New Roman" w:cs="Times New Roman"/>
                <w:color w:val="auto"/>
                <w:sz w:val="22"/>
                <w:szCs w:val="22"/>
              </w:rPr>
              <w:t>измерения</w:t>
            </w:r>
            <w:r w:rsidRPr="00A42A25">
              <w:rPr>
                <w:rFonts w:ascii="Times New Roman" w:hAnsi="Times New Roman" w:cs="Times New Roman"/>
                <w:color w:val="auto"/>
                <w:spacing w:val="-37"/>
                <w:sz w:val="22"/>
                <w:szCs w:val="22"/>
              </w:rPr>
              <w:t xml:space="preserve"> </w:t>
            </w:r>
            <w:r w:rsidRPr="00A42A25">
              <w:rPr>
                <w:rFonts w:ascii="Times New Roman" w:hAnsi="Times New Roman" w:cs="Times New Roman"/>
                <w:color w:val="auto"/>
                <w:spacing w:val="-1"/>
                <w:sz w:val="22"/>
                <w:szCs w:val="22"/>
              </w:rPr>
              <w:t>(по</w:t>
            </w:r>
            <w:r w:rsidRPr="00A42A25">
              <w:rPr>
                <w:rFonts w:ascii="Times New Roman" w:hAnsi="Times New Roman" w:cs="Times New Roman"/>
                <w:color w:val="auto"/>
                <w:spacing w:val="-9"/>
                <w:sz w:val="22"/>
                <w:szCs w:val="22"/>
              </w:rPr>
              <w:t xml:space="preserve"> </w:t>
            </w:r>
            <w:r w:rsidRPr="00A42A25">
              <w:rPr>
                <w:rFonts w:ascii="Times New Roman" w:hAnsi="Times New Roman" w:cs="Times New Roman"/>
                <w:color w:val="auto"/>
                <w:sz w:val="22"/>
                <w:szCs w:val="22"/>
              </w:rPr>
              <w:t>ОКЕИ)</w:t>
            </w:r>
          </w:p>
        </w:tc>
        <w:tc>
          <w:tcPr>
            <w:tcW w:w="1310" w:type="dxa"/>
            <w:gridSpan w:val="3"/>
            <w:tcBorders>
              <w:top w:val="single" w:sz="4" w:space="0" w:color="000000"/>
              <w:left w:val="single" w:sz="4" w:space="0" w:color="000000"/>
              <w:bottom w:val="single" w:sz="4" w:space="0" w:color="auto"/>
              <w:right w:val="single" w:sz="4" w:space="0" w:color="000000"/>
            </w:tcBorders>
          </w:tcPr>
          <w:p w:rsidR="0099273F" w:rsidRPr="00A42A25" w:rsidRDefault="0099273F" w:rsidP="00CB2710">
            <w:pPr>
              <w:kinsoku w:val="0"/>
              <w:overflowPunct w:val="0"/>
              <w:autoSpaceDE w:val="0"/>
              <w:autoSpaceDN w:val="0"/>
              <w:adjustRightInd w:val="0"/>
              <w:rPr>
                <w:rFonts w:ascii="Times New Roman" w:hAnsi="Times New Roman" w:cs="Times New Roman"/>
                <w:color w:val="auto"/>
                <w:sz w:val="22"/>
                <w:szCs w:val="22"/>
                <w:vertAlign w:val="superscript"/>
              </w:rPr>
            </w:pPr>
            <w:r w:rsidRPr="00A42A25">
              <w:rPr>
                <w:rFonts w:ascii="Times New Roman" w:hAnsi="Times New Roman" w:cs="Times New Roman"/>
                <w:color w:val="auto"/>
                <w:sz w:val="22"/>
                <w:szCs w:val="22"/>
              </w:rPr>
              <w:t>Базовое</w:t>
            </w:r>
            <w:r w:rsidRPr="00A42A25">
              <w:rPr>
                <w:rFonts w:ascii="Times New Roman" w:hAnsi="Times New Roman" w:cs="Times New Roman"/>
                <w:color w:val="auto"/>
                <w:spacing w:val="-4"/>
                <w:sz w:val="22"/>
                <w:szCs w:val="22"/>
              </w:rPr>
              <w:t xml:space="preserve"> </w:t>
            </w:r>
            <w:r w:rsidRPr="00A42A25">
              <w:rPr>
                <w:rFonts w:ascii="Times New Roman" w:hAnsi="Times New Roman" w:cs="Times New Roman"/>
                <w:color w:val="auto"/>
                <w:sz w:val="22"/>
                <w:szCs w:val="22"/>
              </w:rPr>
              <w:t>значение</w:t>
            </w:r>
          </w:p>
        </w:tc>
        <w:tc>
          <w:tcPr>
            <w:tcW w:w="2299" w:type="dxa"/>
            <w:gridSpan w:val="4"/>
            <w:vMerge w:val="restart"/>
            <w:tcBorders>
              <w:top w:val="single" w:sz="4" w:space="0" w:color="000000"/>
              <w:left w:val="single" w:sz="4" w:space="0" w:color="000000"/>
              <w:right w:val="single" w:sz="4" w:space="0" w:color="000000"/>
            </w:tcBorders>
          </w:tcPr>
          <w:p w:rsidR="0099273F" w:rsidRPr="00A42A25" w:rsidRDefault="0099273F" w:rsidP="00CB2710">
            <w:pPr>
              <w:kinsoku w:val="0"/>
              <w:overflowPunct w:val="0"/>
              <w:autoSpaceDE w:val="0"/>
              <w:autoSpaceDN w:val="0"/>
              <w:adjustRightInd w:val="0"/>
              <w:ind w:firstLine="567"/>
              <w:jc w:val="center"/>
              <w:rPr>
                <w:rFonts w:ascii="Times New Roman" w:hAnsi="Times New Roman" w:cs="Times New Roman"/>
                <w:color w:val="auto"/>
                <w:spacing w:val="-2"/>
                <w:sz w:val="22"/>
                <w:szCs w:val="22"/>
              </w:rPr>
            </w:pPr>
            <w:r w:rsidRPr="00A42A25">
              <w:rPr>
                <w:rFonts w:ascii="Times New Roman" w:hAnsi="Times New Roman" w:cs="Times New Roman"/>
                <w:color w:val="auto"/>
                <w:sz w:val="22"/>
                <w:szCs w:val="22"/>
              </w:rPr>
              <w:t>Значение</w:t>
            </w:r>
            <w:r w:rsidRPr="00A42A25">
              <w:rPr>
                <w:rFonts w:ascii="Times New Roman" w:hAnsi="Times New Roman" w:cs="Times New Roman"/>
                <w:color w:val="auto"/>
                <w:spacing w:val="-3"/>
                <w:sz w:val="22"/>
                <w:szCs w:val="22"/>
              </w:rPr>
              <w:t xml:space="preserve"> </w:t>
            </w:r>
            <w:r w:rsidRPr="00A42A25">
              <w:rPr>
                <w:rFonts w:ascii="Times New Roman" w:hAnsi="Times New Roman" w:cs="Times New Roman"/>
                <w:color w:val="auto"/>
                <w:sz w:val="22"/>
                <w:szCs w:val="22"/>
              </w:rPr>
              <w:t>показателей</w:t>
            </w:r>
          </w:p>
          <w:tbl>
            <w:tblPr>
              <w:tblW w:w="4989" w:type="pct"/>
              <w:jc w:val="center"/>
              <w:tblLayout w:type="fixed"/>
              <w:tblCellMar>
                <w:left w:w="0" w:type="dxa"/>
                <w:right w:w="0" w:type="dxa"/>
              </w:tblCellMar>
              <w:tblLook w:val="0000" w:firstRow="0" w:lastRow="0" w:firstColumn="0" w:lastColumn="0" w:noHBand="0" w:noVBand="0"/>
            </w:tblPr>
            <w:tblGrid>
              <w:gridCol w:w="562"/>
              <w:gridCol w:w="558"/>
              <w:gridCol w:w="550"/>
              <w:gridCol w:w="542"/>
            </w:tblGrid>
            <w:tr w:rsidR="0099273F" w:rsidRPr="00A42A25" w:rsidTr="0070150D">
              <w:trPr>
                <w:trHeight w:val="1647"/>
                <w:jc w:val="center"/>
              </w:trPr>
              <w:tc>
                <w:tcPr>
                  <w:tcW w:w="578" w:type="dxa"/>
                  <w:tcBorders>
                    <w:top w:val="single" w:sz="4" w:space="0" w:color="000000"/>
                    <w:left w:val="single" w:sz="4" w:space="0" w:color="000000"/>
                    <w:bottom w:val="nil"/>
                    <w:right w:val="single" w:sz="4" w:space="0" w:color="000000"/>
                  </w:tcBorders>
                  <w:vAlign w:val="center"/>
                </w:tcPr>
                <w:p w:rsidR="0099273F" w:rsidRPr="00A42A25" w:rsidRDefault="0099273F" w:rsidP="00CB2710">
                  <w:pPr>
                    <w:kinsoku w:val="0"/>
                    <w:overflowPunct w:val="0"/>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по</w:t>
                  </w:r>
                  <w:r w:rsidRPr="00A42A25">
                    <w:rPr>
                      <w:rFonts w:ascii="Times New Roman" w:hAnsi="Times New Roman" w:cs="Times New Roman"/>
                      <w:color w:val="auto"/>
                      <w:spacing w:val="-3"/>
                      <w:sz w:val="22"/>
                      <w:szCs w:val="22"/>
                    </w:rPr>
                    <w:t xml:space="preserve"> </w:t>
                  </w:r>
                  <w:r w:rsidRPr="00A42A25">
                    <w:rPr>
                      <w:rFonts w:ascii="Times New Roman" w:hAnsi="Times New Roman" w:cs="Times New Roman"/>
                      <w:color w:val="auto"/>
                      <w:sz w:val="22"/>
                      <w:szCs w:val="22"/>
                    </w:rPr>
                    <w:t>годам</w:t>
                  </w:r>
                  <w:r w:rsidR="008525CE" w:rsidRPr="00A42A25">
                    <w:rPr>
                      <w:rFonts w:ascii="Times New Roman" w:hAnsi="Times New Roman" w:cs="Times New Roman"/>
                      <w:color w:val="auto"/>
                      <w:sz w:val="22"/>
                      <w:szCs w:val="22"/>
                    </w:rPr>
                    <w:t xml:space="preserve"> </w:t>
                  </w:r>
                  <w:r w:rsidRPr="00A42A25">
                    <w:rPr>
                      <w:rFonts w:ascii="Times New Roman" w:hAnsi="Times New Roman" w:cs="Times New Roman"/>
                      <w:color w:val="auto"/>
                      <w:sz w:val="22"/>
                      <w:szCs w:val="22"/>
                    </w:rPr>
                    <w:t>2026</w:t>
                  </w:r>
                </w:p>
              </w:tc>
              <w:tc>
                <w:tcPr>
                  <w:tcW w:w="575" w:type="dxa"/>
                  <w:tcBorders>
                    <w:top w:val="single" w:sz="4" w:space="0" w:color="000000"/>
                    <w:left w:val="single" w:sz="4" w:space="0" w:color="000000"/>
                    <w:bottom w:val="nil"/>
                    <w:right w:val="single" w:sz="4" w:space="0" w:color="000000"/>
                  </w:tcBorders>
                  <w:vAlign w:val="center"/>
                </w:tcPr>
                <w:p w:rsidR="0099273F" w:rsidRPr="00A42A25" w:rsidRDefault="0099273F" w:rsidP="00CB2710">
                  <w:pPr>
                    <w:kinsoku w:val="0"/>
                    <w:overflowPunct w:val="0"/>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2027</w:t>
                  </w:r>
                </w:p>
              </w:tc>
              <w:tc>
                <w:tcPr>
                  <w:tcW w:w="567" w:type="dxa"/>
                  <w:tcBorders>
                    <w:top w:val="single" w:sz="4" w:space="0" w:color="000000"/>
                    <w:left w:val="single" w:sz="4" w:space="0" w:color="000000"/>
                    <w:bottom w:val="nil"/>
                    <w:right w:val="single" w:sz="4" w:space="0" w:color="000000"/>
                  </w:tcBorders>
                  <w:vAlign w:val="center"/>
                </w:tcPr>
                <w:p w:rsidR="0099273F" w:rsidRPr="00A42A25" w:rsidRDefault="0099273F" w:rsidP="00CB2710">
                  <w:pPr>
                    <w:kinsoku w:val="0"/>
                    <w:overflowPunct w:val="0"/>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2028</w:t>
                  </w:r>
                </w:p>
              </w:tc>
              <w:tc>
                <w:tcPr>
                  <w:tcW w:w="559" w:type="dxa"/>
                  <w:tcBorders>
                    <w:top w:val="single" w:sz="4" w:space="0" w:color="000000"/>
                    <w:left w:val="single" w:sz="4" w:space="0" w:color="000000"/>
                    <w:bottom w:val="nil"/>
                  </w:tcBorders>
                  <w:vAlign w:val="center"/>
                </w:tcPr>
                <w:p w:rsidR="0099273F" w:rsidRPr="00A42A25" w:rsidRDefault="0099273F" w:rsidP="00CB2710">
                  <w:pPr>
                    <w:kinsoku w:val="0"/>
                    <w:overflowPunct w:val="0"/>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+n</w:t>
                  </w:r>
                </w:p>
              </w:tc>
            </w:tr>
          </w:tbl>
          <w:p w:rsidR="0099273F" w:rsidRPr="00A42A25" w:rsidRDefault="0099273F" w:rsidP="00CB2710">
            <w:pPr>
              <w:kinsoku w:val="0"/>
              <w:overflowPunct w:val="0"/>
              <w:autoSpaceDE w:val="0"/>
              <w:autoSpaceDN w:val="0"/>
              <w:adjustRightInd w:val="0"/>
              <w:ind w:firstLine="567"/>
              <w:jc w:val="center"/>
              <w:rPr>
                <w:rFonts w:ascii="Times New Roman" w:hAnsi="Times New Roman" w:cs="Times New Roman"/>
                <w:color w:val="auto"/>
                <w:sz w:val="22"/>
                <w:szCs w:val="22"/>
              </w:rPr>
            </w:pPr>
          </w:p>
        </w:tc>
        <w:tc>
          <w:tcPr>
            <w:tcW w:w="833" w:type="dxa"/>
            <w:vMerge w:val="restart"/>
            <w:tcBorders>
              <w:top w:val="single" w:sz="4" w:space="0" w:color="000000"/>
              <w:left w:val="single" w:sz="4" w:space="0" w:color="000000"/>
              <w:right w:val="single" w:sz="4" w:space="0" w:color="000000"/>
            </w:tcBorders>
          </w:tcPr>
          <w:p w:rsidR="0099273F" w:rsidRPr="00A42A25" w:rsidRDefault="0099273F" w:rsidP="00CB2710">
            <w:pPr>
              <w:kinsoku w:val="0"/>
              <w:overflowPunct w:val="0"/>
              <w:autoSpaceDE w:val="0"/>
              <w:autoSpaceDN w:val="0"/>
              <w:adjustRightInd w:val="0"/>
              <w:ind w:right="11"/>
              <w:rPr>
                <w:rFonts w:ascii="Times New Roman" w:hAnsi="Times New Roman" w:cs="Times New Roman"/>
                <w:color w:val="auto"/>
                <w:sz w:val="22"/>
                <w:szCs w:val="22"/>
                <w:vertAlign w:val="superscript"/>
              </w:rPr>
            </w:pPr>
            <w:proofErr w:type="gramStart"/>
            <w:r w:rsidRPr="00A42A25">
              <w:rPr>
                <w:rFonts w:ascii="Times New Roman" w:hAnsi="Times New Roman" w:cs="Times New Roman"/>
                <w:color w:val="auto"/>
                <w:sz w:val="22"/>
                <w:szCs w:val="22"/>
              </w:rPr>
              <w:t>Ответственный</w:t>
            </w:r>
            <w:proofErr w:type="gramEnd"/>
            <w:r w:rsidRPr="00A42A25">
              <w:rPr>
                <w:rFonts w:ascii="Times New Roman" w:hAnsi="Times New Roman" w:cs="Times New Roman"/>
                <w:color w:val="auto"/>
                <w:sz w:val="22"/>
                <w:szCs w:val="22"/>
              </w:rPr>
              <w:t xml:space="preserve"> за</w:t>
            </w:r>
            <w:r w:rsidRPr="00A42A25">
              <w:rPr>
                <w:rFonts w:ascii="Times New Roman" w:hAnsi="Times New Roman" w:cs="Times New Roman"/>
                <w:color w:val="auto"/>
                <w:spacing w:val="-37"/>
                <w:sz w:val="22"/>
                <w:szCs w:val="22"/>
              </w:rPr>
              <w:t xml:space="preserve"> </w:t>
            </w:r>
            <w:r w:rsidRPr="00A42A25">
              <w:rPr>
                <w:rFonts w:ascii="Times New Roman" w:hAnsi="Times New Roman" w:cs="Times New Roman"/>
                <w:color w:val="auto"/>
                <w:sz w:val="22"/>
                <w:szCs w:val="22"/>
              </w:rPr>
              <w:t>достижение</w:t>
            </w:r>
            <w:r w:rsidRPr="00A42A25">
              <w:rPr>
                <w:rFonts w:ascii="Times New Roman" w:hAnsi="Times New Roman" w:cs="Times New Roman"/>
                <w:color w:val="auto"/>
                <w:spacing w:val="1"/>
                <w:sz w:val="22"/>
                <w:szCs w:val="22"/>
              </w:rPr>
              <w:t xml:space="preserve"> </w:t>
            </w:r>
            <w:r w:rsidRPr="00A42A25">
              <w:rPr>
                <w:rFonts w:ascii="Times New Roman" w:hAnsi="Times New Roman" w:cs="Times New Roman"/>
                <w:color w:val="auto"/>
                <w:sz w:val="22"/>
                <w:szCs w:val="22"/>
              </w:rPr>
              <w:t>показателя</w:t>
            </w:r>
          </w:p>
        </w:tc>
        <w:tc>
          <w:tcPr>
            <w:tcW w:w="603" w:type="dxa"/>
            <w:vMerge w:val="restart"/>
            <w:tcBorders>
              <w:top w:val="single" w:sz="4" w:space="0" w:color="auto"/>
              <w:right w:val="single" w:sz="4" w:space="0" w:color="auto"/>
            </w:tcBorders>
            <w:shd w:val="clear" w:color="auto" w:fill="auto"/>
          </w:tcPr>
          <w:p w:rsidR="0099273F" w:rsidRPr="00A42A25" w:rsidRDefault="0099273F" w:rsidP="00CB2710">
            <w:pPr>
              <w:rPr>
                <w:rFonts w:ascii="Times New Roman" w:hAnsi="Times New Roman" w:cs="Times New Roman"/>
                <w:color w:val="00B050"/>
                <w:sz w:val="22"/>
                <w:szCs w:val="22"/>
              </w:rPr>
            </w:pPr>
            <w:proofErr w:type="spellStart"/>
            <w:proofErr w:type="gramStart"/>
            <w:r w:rsidRPr="00A42A25">
              <w:rPr>
                <w:rFonts w:ascii="Times New Roman" w:hAnsi="Times New Roman" w:cs="Times New Roman"/>
                <w:color w:val="auto"/>
                <w:sz w:val="22"/>
                <w:szCs w:val="22"/>
              </w:rPr>
              <w:t>Информаци-онная</w:t>
            </w:r>
            <w:proofErr w:type="spellEnd"/>
            <w:proofErr w:type="gramEnd"/>
            <w:r w:rsidRPr="00A42A25">
              <w:rPr>
                <w:rFonts w:ascii="Times New Roman" w:hAnsi="Times New Roman" w:cs="Times New Roman"/>
                <w:color w:val="auto"/>
                <w:sz w:val="22"/>
                <w:szCs w:val="22"/>
              </w:rPr>
              <w:t xml:space="preserve"> система</w:t>
            </w:r>
          </w:p>
        </w:tc>
      </w:tr>
      <w:tr w:rsidR="0099273F" w:rsidRPr="00A42A25" w:rsidTr="0070150D">
        <w:trPr>
          <w:trHeight w:val="1665"/>
          <w:jc w:val="center"/>
        </w:trPr>
        <w:tc>
          <w:tcPr>
            <w:tcW w:w="484" w:type="dxa"/>
            <w:vMerge/>
            <w:tcBorders>
              <w:left w:val="single" w:sz="4" w:space="0" w:color="000000"/>
              <w:bottom w:val="single" w:sz="4" w:space="0" w:color="000000"/>
              <w:right w:val="single" w:sz="4" w:space="0" w:color="000000"/>
            </w:tcBorders>
          </w:tcPr>
          <w:p w:rsidR="0099273F" w:rsidRPr="00A42A25" w:rsidRDefault="0099273F" w:rsidP="00CB2710">
            <w:pPr>
              <w:kinsoku w:val="0"/>
              <w:overflowPunct w:val="0"/>
              <w:autoSpaceDE w:val="0"/>
              <w:autoSpaceDN w:val="0"/>
              <w:adjustRightInd w:val="0"/>
              <w:ind w:firstLine="567"/>
              <w:jc w:val="center"/>
              <w:rPr>
                <w:rFonts w:ascii="Times New Roman" w:hAnsi="Times New Roman" w:cs="Times New Roman"/>
                <w:color w:val="auto"/>
                <w:sz w:val="22"/>
                <w:szCs w:val="22"/>
              </w:rPr>
            </w:pPr>
          </w:p>
        </w:tc>
        <w:tc>
          <w:tcPr>
            <w:tcW w:w="1425" w:type="dxa"/>
            <w:vMerge/>
            <w:tcBorders>
              <w:left w:val="single" w:sz="4" w:space="0" w:color="000000"/>
              <w:bottom w:val="single" w:sz="4" w:space="0" w:color="000000"/>
              <w:right w:val="single" w:sz="4" w:space="0" w:color="000000"/>
            </w:tcBorders>
          </w:tcPr>
          <w:p w:rsidR="0099273F" w:rsidRPr="00A42A25" w:rsidRDefault="0099273F" w:rsidP="00CB2710">
            <w:pPr>
              <w:kinsoku w:val="0"/>
              <w:overflowPunct w:val="0"/>
              <w:autoSpaceDE w:val="0"/>
              <w:autoSpaceDN w:val="0"/>
              <w:adjustRightInd w:val="0"/>
              <w:ind w:firstLine="567"/>
              <w:jc w:val="center"/>
              <w:rPr>
                <w:rFonts w:ascii="Times New Roman" w:hAnsi="Times New Roman" w:cs="Times New Roman"/>
                <w:color w:val="auto"/>
                <w:sz w:val="22"/>
                <w:szCs w:val="22"/>
              </w:rPr>
            </w:pPr>
          </w:p>
        </w:tc>
        <w:tc>
          <w:tcPr>
            <w:tcW w:w="995" w:type="dxa"/>
            <w:vMerge/>
            <w:tcBorders>
              <w:left w:val="single" w:sz="4" w:space="0" w:color="000000"/>
              <w:bottom w:val="single" w:sz="4" w:space="0" w:color="000000"/>
              <w:right w:val="single" w:sz="4" w:space="0" w:color="000000"/>
            </w:tcBorders>
          </w:tcPr>
          <w:p w:rsidR="0099273F" w:rsidRPr="00A42A25" w:rsidRDefault="0099273F" w:rsidP="00CB2710">
            <w:pPr>
              <w:kinsoku w:val="0"/>
              <w:overflowPunct w:val="0"/>
              <w:autoSpaceDE w:val="0"/>
              <w:autoSpaceDN w:val="0"/>
              <w:adjustRightInd w:val="0"/>
              <w:ind w:firstLine="567"/>
              <w:jc w:val="center"/>
              <w:rPr>
                <w:rFonts w:ascii="Times New Roman" w:hAnsi="Times New Roman" w:cs="Times New Roman"/>
                <w:color w:val="auto"/>
                <w:sz w:val="22"/>
                <w:szCs w:val="22"/>
              </w:rPr>
            </w:pPr>
          </w:p>
        </w:tc>
        <w:tc>
          <w:tcPr>
            <w:tcW w:w="981" w:type="dxa"/>
            <w:vMerge/>
            <w:tcBorders>
              <w:left w:val="single" w:sz="4" w:space="0" w:color="000000"/>
              <w:bottom w:val="single" w:sz="4" w:space="0" w:color="000000"/>
              <w:right w:val="single" w:sz="4" w:space="0" w:color="000000"/>
            </w:tcBorders>
          </w:tcPr>
          <w:p w:rsidR="0099273F" w:rsidRPr="00A42A25" w:rsidRDefault="0099273F" w:rsidP="00CB2710">
            <w:pPr>
              <w:kinsoku w:val="0"/>
              <w:overflowPunct w:val="0"/>
              <w:autoSpaceDE w:val="0"/>
              <w:autoSpaceDN w:val="0"/>
              <w:adjustRightInd w:val="0"/>
              <w:ind w:firstLine="567"/>
              <w:jc w:val="center"/>
              <w:rPr>
                <w:rFonts w:ascii="Times New Roman" w:hAnsi="Times New Roman" w:cs="Times New Roman"/>
                <w:color w:val="auto"/>
                <w:sz w:val="22"/>
                <w:szCs w:val="22"/>
              </w:rPr>
            </w:pPr>
          </w:p>
        </w:tc>
        <w:tc>
          <w:tcPr>
            <w:tcW w:w="718" w:type="dxa"/>
            <w:vMerge/>
            <w:tcBorders>
              <w:left w:val="single" w:sz="4" w:space="0" w:color="000000"/>
              <w:bottom w:val="single" w:sz="4" w:space="0" w:color="000000"/>
              <w:right w:val="single" w:sz="4" w:space="0" w:color="000000"/>
            </w:tcBorders>
          </w:tcPr>
          <w:p w:rsidR="0099273F" w:rsidRPr="00A42A25" w:rsidRDefault="0099273F" w:rsidP="00CB2710">
            <w:pPr>
              <w:kinsoku w:val="0"/>
              <w:overflowPunct w:val="0"/>
              <w:autoSpaceDE w:val="0"/>
              <w:autoSpaceDN w:val="0"/>
              <w:adjustRightInd w:val="0"/>
              <w:ind w:firstLine="567"/>
              <w:jc w:val="center"/>
              <w:rPr>
                <w:rFonts w:ascii="Times New Roman" w:hAnsi="Times New Roman" w:cs="Times New Roman"/>
                <w:color w:val="auto"/>
                <w:sz w:val="22"/>
                <w:szCs w:val="22"/>
              </w:rPr>
            </w:pPr>
          </w:p>
        </w:tc>
        <w:tc>
          <w:tcPr>
            <w:tcW w:w="639" w:type="dxa"/>
            <w:tcBorders>
              <w:top w:val="single" w:sz="4" w:space="0" w:color="auto"/>
              <w:left w:val="single" w:sz="4" w:space="0" w:color="000000"/>
              <w:bottom w:val="single" w:sz="4" w:space="0" w:color="000000"/>
              <w:right w:val="single" w:sz="4" w:space="0" w:color="auto"/>
            </w:tcBorders>
          </w:tcPr>
          <w:p w:rsidR="0099273F" w:rsidRPr="00A42A25" w:rsidRDefault="0099273F" w:rsidP="00CB2710">
            <w:pPr>
              <w:kinsoku w:val="0"/>
              <w:overflowPunct w:val="0"/>
              <w:autoSpaceDE w:val="0"/>
              <w:autoSpaceDN w:val="0"/>
              <w:adjustRightInd w:val="0"/>
              <w:ind w:firstLine="567"/>
              <w:jc w:val="center"/>
              <w:rPr>
                <w:rFonts w:ascii="Times New Roman" w:hAnsi="Times New Roman" w:cs="Times New Roman"/>
                <w:color w:val="auto"/>
                <w:sz w:val="22"/>
                <w:szCs w:val="22"/>
              </w:rPr>
            </w:pPr>
          </w:p>
          <w:p w:rsidR="0099273F" w:rsidRPr="00A42A25" w:rsidRDefault="0099273F" w:rsidP="00CB2710">
            <w:pPr>
              <w:kinsoku w:val="0"/>
              <w:overflowPunct w:val="0"/>
              <w:autoSpaceDE w:val="0"/>
              <w:autoSpaceDN w:val="0"/>
              <w:adjustRightInd w:val="0"/>
              <w:ind w:firstLine="567"/>
              <w:rPr>
                <w:rFonts w:ascii="Times New Roman" w:hAnsi="Times New Roman" w:cs="Times New Roman"/>
                <w:color w:val="auto"/>
                <w:sz w:val="22"/>
                <w:szCs w:val="22"/>
              </w:rPr>
            </w:pPr>
          </w:p>
        </w:tc>
        <w:tc>
          <w:tcPr>
            <w:tcW w:w="671" w:type="dxa"/>
            <w:gridSpan w:val="2"/>
            <w:tcBorders>
              <w:top w:val="single" w:sz="4" w:space="0" w:color="auto"/>
              <w:left w:val="single" w:sz="4" w:space="0" w:color="auto"/>
              <w:bottom w:val="single" w:sz="4" w:space="0" w:color="000000"/>
              <w:right w:val="single" w:sz="4" w:space="0" w:color="000000"/>
            </w:tcBorders>
          </w:tcPr>
          <w:p w:rsidR="0099273F" w:rsidRPr="00A42A25" w:rsidRDefault="0099273F" w:rsidP="00CB2710">
            <w:pPr>
              <w:kinsoku w:val="0"/>
              <w:overflowPunct w:val="0"/>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год</w:t>
            </w:r>
          </w:p>
        </w:tc>
        <w:tc>
          <w:tcPr>
            <w:tcW w:w="2299" w:type="dxa"/>
            <w:gridSpan w:val="4"/>
            <w:vMerge/>
            <w:tcBorders>
              <w:left w:val="single" w:sz="4" w:space="0" w:color="000000"/>
              <w:bottom w:val="single" w:sz="4" w:space="0" w:color="000000"/>
              <w:right w:val="single" w:sz="4" w:space="0" w:color="000000"/>
            </w:tcBorders>
          </w:tcPr>
          <w:p w:rsidR="0099273F" w:rsidRPr="00A42A25" w:rsidRDefault="0099273F" w:rsidP="00CB2710">
            <w:pPr>
              <w:kinsoku w:val="0"/>
              <w:overflowPunct w:val="0"/>
              <w:autoSpaceDE w:val="0"/>
              <w:autoSpaceDN w:val="0"/>
              <w:adjustRightInd w:val="0"/>
              <w:ind w:firstLine="567"/>
              <w:jc w:val="center"/>
              <w:rPr>
                <w:rFonts w:ascii="Times New Roman" w:hAnsi="Times New Roman" w:cs="Times New Roman"/>
                <w:color w:val="auto"/>
                <w:sz w:val="22"/>
                <w:szCs w:val="22"/>
              </w:rPr>
            </w:pPr>
          </w:p>
        </w:tc>
        <w:tc>
          <w:tcPr>
            <w:tcW w:w="833" w:type="dxa"/>
            <w:vMerge/>
            <w:tcBorders>
              <w:left w:val="single" w:sz="4" w:space="0" w:color="000000"/>
              <w:bottom w:val="single" w:sz="4" w:space="0" w:color="000000"/>
              <w:right w:val="single" w:sz="4" w:space="0" w:color="000000"/>
            </w:tcBorders>
          </w:tcPr>
          <w:p w:rsidR="0099273F" w:rsidRPr="00A42A25" w:rsidRDefault="0099273F" w:rsidP="00CB2710">
            <w:pPr>
              <w:kinsoku w:val="0"/>
              <w:overflowPunct w:val="0"/>
              <w:autoSpaceDE w:val="0"/>
              <w:autoSpaceDN w:val="0"/>
              <w:adjustRightInd w:val="0"/>
              <w:ind w:right="11" w:firstLine="567"/>
              <w:jc w:val="center"/>
              <w:rPr>
                <w:rFonts w:ascii="Times New Roman" w:hAnsi="Times New Roman" w:cs="Times New Roman"/>
                <w:color w:val="auto"/>
                <w:sz w:val="22"/>
                <w:szCs w:val="22"/>
              </w:rPr>
            </w:pPr>
          </w:p>
        </w:tc>
        <w:tc>
          <w:tcPr>
            <w:tcW w:w="603" w:type="dxa"/>
            <w:vMerge/>
            <w:tcBorders>
              <w:right w:val="single" w:sz="4" w:space="0" w:color="auto"/>
            </w:tcBorders>
            <w:shd w:val="clear" w:color="auto" w:fill="auto"/>
          </w:tcPr>
          <w:p w:rsidR="0099273F" w:rsidRPr="00A42A25" w:rsidRDefault="0099273F" w:rsidP="00CB2710">
            <w:pPr>
              <w:ind w:firstLine="567"/>
              <w:jc w:val="center"/>
              <w:rPr>
                <w:rFonts w:ascii="Times New Roman" w:hAnsi="Times New Roman" w:cs="Times New Roman"/>
                <w:color w:val="auto"/>
                <w:sz w:val="22"/>
                <w:szCs w:val="22"/>
              </w:rPr>
            </w:pPr>
          </w:p>
        </w:tc>
      </w:tr>
      <w:tr w:rsidR="008525CE" w:rsidRPr="00A42A25" w:rsidTr="00E555A8">
        <w:trPr>
          <w:trHeight w:val="384"/>
          <w:jc w:val="center"/>
        </w:trPr>
        <w:tc>
          <w:tcPr>
            <w:tcW w:w="9648" w:type="dxa"/>
            <w:gridSpan w:val="14"/>
            <w:tcBorders>
              <w:top w:val="single" w:sz="4" w:space="0" w:color="000000"/>
              <w:left w:val="single" w:sz="4" w:space="0" w:color="000000"/>
              <w:bottom w:val="single" w:sz="4" w:space="0" w:color="000000"/>
              <w:right w:val="single" w:sz="4" w:space="0" w:color="auto"/>
            </w:tcBorders>
            <w:shd w:val="clear" w:color="auto" w:fill="FFFFFF" w:themeFill="background1"/>
          </w:tcPr>
          <w:p w:rsidR="008525CE" w:rsidRPr="00A42A25" w:rsidRDefault="008525CE" w:rsidP="00CB2710">
            <w:pPr>
              <w:ind w:firstLine="567"/>
              <w:rPr>
                <w:rFonts w:ascii="Times New Roman" w:hAnsi="Times New Roman" w:cs="Times New Roman"/>
                <w:color w:val="00B050"/>
                <w:sz w:val="22"/>
                <w:szCs w:val="22"/>
              </w:rPr>
            </w:pPr>
            <w:r w:rsidRPr="00A42A25">
              <w:rPr>
                <w:rFonts w:ascii="Times New Roman" w:hAnsi="Times New Roman" w:cs="Times New Roman"/>
                <w:color w:val="auto"/>
                <w:sz w:val="22"/>
                <w:szCs w:val="22"/>
              </w:rPr>
              <w:t>Задача: «Повышение уровня обеспеченности населения жильём путём увеличения объёмов жилищного строительства»</w:t>
            </w:r>
          </w:p>
        </w:tc>
      </w:tr>
      <w:tr w:rsidR="0099273F" w:rsidRPr="00A42A25" w:rsidTr="0070150D">
        <w:trPr>
          <w:trHeight w:val="736"/>
          <w:jc w:val="center"/>
        </w:trPr>
        <w:tc>
          <w:tcPr>
            <w:tcW w:w="484" w:type="dxa"/>
            <w:tcBorders>
              <w:top w:val="single" w:sz="4" w:space="0" w:color="000000"/>
              <w:left w:val="single" w:sz="4" w:space="0" w:color="000000"/>
              <w:bottom w:val="single" w:sz="4" w:space="0" w:color="000000"/>
              <w:right w:val="single" w:sz="4" w:space="0" w:color="000000"/>
            </w:tcBorders>
          </w:tcPr>
          <w:p w:rsidR="0099273F" w:rsidRPr="00A42A25" w:rsidRDefault="0099273F" w:rsidP="00CB2710">
            <w:pPr>
              <w:kinsoku w:val="0"/>
              <w:overflowPunct w:val="0"/>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1.1</w:t>
            </w:r>
          </w:p>
        </w:tc>
        <w:tc>
          <w:tcPr>
            <w:tcW w:w="1425" w:type="dxa"/>
            <w:tcBorders>
              <w:top w:val="single" w:sz="4" w:space="0" w:color="000000"/>
              <w:left w:val="single" w:sz="4" w:space="0" w:color="000000"/>
              <w:bottom w:val="single" w:sz="4" w:space="0" w:color="000000"/>
              <w:right w:val="single" w:sz="4" w:space="0" w:color="000000"/>
            </w:tcBorders>
          </w:tcPr>
          <w:p w:rsidR="0099273F" w:rsidRPr="00A42A25" w:rsidRDefault="0099273F" w:rsidP="00CB2710">
            <w:pPr>
              <w:rPr>
                <w:rFonts w:ascii="Times New Roman" w:hAnsi="Times New Roman" w:cs="Times New Roman"/>
                <w:color w:val="auto"/>
                <w:sz w:val="22"/>
                <w:szCs w:val="22"/>
              </w:rPr>
            </w:pPr>
            <w:r w:rsidRPr="00A42A25">
              <w:rPr>
                <w:rFonts w:ascii="Times New Roman" w:hAnsi="Times New Roman" w:cs="Times New Roman"/>
                <w:color w:val="auto"/>
                <w:sz w:val="22"/>
                <w:szCs w:val="22"/>
              </w:rPr>
              <w:t xml:space="preserve">Строительство напорного коллектора от канализационной насосной станции п. ст. Юрга – 2 до камеры гашения </w:t>
            </w:r>
            <w:r w:rsidRPr="00A42A25">
              <w:rPr>
                <w:rFonts w:ascii="Times New Roman" w:hAnsi="Times New Roman" w:cs="Times New Roman"/>
                <w:color w:val="auto"/>
                <w:sz w:val="22"/>
                <w:szCs w:val="22"/>
              </w:rPr>
              <w:lastRenderedPageBreak/>
              <w:t xml:space="preserve">канализационного коллектора </w:t>
            </w:r>
            <w:proofErr w:type="gramStart"/>
            <w:r w:rsidRPr="00A42A25">
              <w:rPr>
                <w:rFonts w:ascii="Times New Roman" w:hAnsi="Times New Roman" w:cs="Times New Roman"/>
                <w:color w:val="auto"/>
                <w:sz w:val="22"/>
                <w:szCs w:val="22"/>
              </w:rPr>
              <w:t>Юрга-очистные</w:t>
            </w:r>
            <w:proofErr w:type="gramEnd"/>
          </w:p>
        </w:tc>
        <w:tc>
          <w:tcPr>
            <w:tcW w:w="995" w:type="dxa"/>
            <w:tcBorders>
              <w:top w:val="single" w:sz="4" w:space="0" w:color="000000"/>
              <w:left w:val="single" w:sz="4" w:space="0" w:color="000000"/>
              <w:bottom w:val="single" w:sz="4" w:space="0" w:color="000000"/>
              <w:right w:val="single" w:sz="4" w:space="0" w:color="000000"/>
            </w:tcBorders>
          </w:tcPr>
          <w:p w:rsidR="0099273F" w:rsidRPr="00A42A25" w:rsidRDefault="0099273F" w:rsidP="00CB2710">
            <w:pPr>
              <w:kinsoku w:val="0"/>
              <w:overflowPunct w:val="0"/>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lastRenderedPageBreak/>
              <w:t>-</w:t>
            </w:r>
          </w:p>
        </w:tc>
        <w:tc>
          <w:tcPr>
            <w:tcW w:w="981" w:type="dxa"/>
            <w:tcBorders>
              <w:top w:val="single" w:sz="4" w:space="0" w:color="000000"/>
              <w:left w:val="single" w:sz="4" w:space="0" w:color="000000"/>
              <w:bottom w:val="single" w:sz="4" w:space="0" w:color="000000"/>
              <w:right w:val="single" w:sz="4" w:space="0" w:color="000000"/>
            </w:tcBorders>
          </w:tcPr>
          <w:p w:rsidR="0099273F" w:rsidRPr="00A42A25" w:rsidRDefault="0099273F" w:rsidP="00CB2710">
            <w:pPr>
              <w:kinsoku w:val="0"/>
              <w:overflowPunct w:val="0"/>
              <w:autoSpaceDE w:val="0"/>
              <w:autoSpaceDN w:val="0"/>
              <w:adjustRightInd w:val="0"/>
              <w:rPr>
                <w:rFonts w:ascii="Times New Roman" w:hAnsi="Times New Roman" w:cs="Times New Roman"/>
                <w:iCs/>
                <w:color w:val="auto"/>
                <w:sz w:val="22"/>
                <w:szCs w:val="22"/>
              </w:rPr>
            </w:pPr>
            <w:r w:rsidRPr="00A42A25">
              <w:rPr>
                <w:rFonts w:ascii="Times New Roman" w:hAnsi="Times New Roman" w:cs="Times New Roman"/>
                <w:iCs/>
                <w:color w:val="auto"/>
                <w:sz w:val="22"/>
                <w:szCs w:val="22"/>
              </w:rPr>
              <w:t>М</w:t>
            </w:r>
            <w:r w:rsidR="00DB51DF" w:rsidRPr="00A42A25">
              <w:rPr>
                <w:rFonts w:ascii="Times New Roman" w:hAnsi="Times New Roman" w:cs="Times New Roman"/>
                <w:iCs/>
                <w:color w:val="auto"/>
                <w:sz w:val="22"/>
                <w:szCs w:val="22"/>
              </w:rPr>
              <w:t>П</w:t>
            </w:r>
          </w:p>
        </w:tc>
        <w:tc>
          <w:tcPr>
            <w:tcW w:w="718" w:type="dxa"/>
            <w:tcBorders>
              <w:top w:val="single" w:sz="4" w:space="0" w:color="000000"/>
              <w:left w:val="single" w:sz="4" w:space="0" w:color="000000"/>
              <w:bottom w:val="single" w:sz="4" w:space="0" w:color="000000"/>
              <w:right w:val="single" w:sz="4" w:space="0" w:color="000000"/>
            </w:tcBorders>
          </w:tcPr>
          <w:p w:rsidR="0099273F" w:rsidRPr="00A42A25" w:rsidRDefault="005C296B" w:rsidP="00CB2710">
            <w:pPr>
              <w:autoSpaceDE w:val="0"/>
              <w:autoSpaceDN w:val="0"/>
              <w:adjustRightInd w:val="0"/>
              <w:rPr>
                <w:rFonts w:ascii="Times New Roman" w:hAnsi="Times New Roman" w:cs="Times New Roman"/>
                <w:color w:val="auto"/>
                <w:sz w:val="22"/>
                <w:szCs w:val="22"/>
              </w:rPr>
            </w:pPr>
            <w:proofErr w:type="gramStart"/>
            <w:r w:rsidRPr="00A42A25">
              <w:rPr>
                <w:rFonts w:ascii="Times New Roman" w:hAnsi="Times New Roman" w:cs="Times New Roman"/>
                <w:color w:val="auto"/>
                <w:sz w:val="22"/>
                <w:szCs w:val="22"/>
              </w:rPr>
              <w:t>к</w:t>
            </w:r>
            <w:r w:rsidR="0099273F" w:rsidRPr="00A42A25">
              <w:rPr>
                <w:rFonts w:ascii="Times New Roman" w:hAnsi="Times New Roman" w:cs="Times New Roman"/>
                <w:color w:val="auto"/>
                <w:sz w:val="22"/>
                <w:szCs w:val="22"/>
              </w:rPr>
              <w:t>м</w:t>
            </w:r>
            <w:proofErr w:type="gramEnd"/>
            <w:r w:rsidRPr="00A42A25">
              <w:rPr>
                <w:rFonts w:ascii="Times New Roman" w:hAnsi="Times New Roman" w:cs="Times New Roman"/>
                <w:color w:val="auto"/>
                <w:sz w:val="22"/>
                <w:szCs w:val="22"/>
              </w:rPr>
              <w:t>.</w:t>
            </w:r>
          </w:p>
        </w:tc>
        <w:tc>
          <w:tcPr>
            <w:tcW w:w="801" w:type="dxa"/>
            <w:gridSpan w:val="2"/>
            <w:tcBorders>
              <w:top w:val="single" w:sz="4" w:space="0" w:color="000000"/>
              <w:left w:val="single" w:sz="4" w:space="0" w:color="000000"/>
              <w:bottom w:val="single" w:sz="4" w:space="0" w:color="000000"/>
              <w:right w:val="single" w:sz="4" w:space="0" w:color="000000"/>
            </w:tcBorders>
          </w:tcPr>
          <w:p w:rsidR="0099273F" w:rsidRPr="00A42A25" w:rsidRDefault="0099273F" w:rsidP="00CB2710">
            <w:pPr>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509" w:type="dxa"/>
            <w:tcBorders>
              <w:top w:val="single" w:sz="4" w:space="0" w:color="000000"/>
              <w:left w:val="single" w:sz="4" w:space="0" w:color="000000"/>
              <w:bottom w:val="single" w:sz="4" w:space="0" w:color="000000"/>
              <w:right w:val="single" w:sz="4" w:space="0" w:color="000000"/>
            </w:tcBorders>
          </w:tcPr>
          <w:p w:rsidR="0099273F" w:rsidRPr="00A42A25" w:rsidRDefault="0099273F" w:rsidP="00CB2710">
            <w:pPr>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2025</w:t>
            </w:r>
          </w:p>
        </w:tc>
        <w:tc>
          <w:tcPr>
            <w:tcW w:w="583" w:type="dxa"/>
            <w:tcBorders>
              <w:top w:val="single" w:sz="4" w:space="0" w:color="000000"/>
              <w:left w:val="single" w:sz="4" w:space="0" w:color="000000"/>
              <w:bottom w:val="single" w:sz="4" w:space="0" w:color="000000"/>
              <w:right w:val="single" w:sz="4" w:space="0" w:color="000000"/>
            </w:tcBorders>
          </w:tcPr>
          <w:p w:rsidR="0099273F" w:rsidRPr="00A42A25" w:rsidRDefault="0099273F" w:rsidP="00CB2710">
            <w:pPr>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3,2</w:t>
            </w:r>
          </w:p>
        </w:tc>
        <w:tc>
          <w:tcPr>
            <w:tcW w:w="580" w:type="dxa"/>
            <w:tcBorders>
              <w:top w:val="single" w:sz="4" w:space="0" w:color="000000"/>
              <w:left w:val="single" w:sz="4" w:space="0" w:color="000000"/>
              <w:bottom w:val="single" w:sz="4" w:space="0" w:color="000000"/>
              <w:right w:val="single" w:sz="4" w:space="0" w:color="000000"/>
            </w:tcBorders>
          </w:tcPr>
          <w:p w:rsidR="0099273F" w:rsidRPr="00A42A25" w:rsidRDefault="0099273F" w:rsidP="00CB2710">
            <w:pPr>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572" w:type="dxa"/>
            <w:tcBorders>
              <w:top w:val="single" w:sz="4" w:space="0" w:color="000000"/>
              <w:left w:val="single" w:sz="4" w:space="0" w:color="000000"/>
              <w:bottom w:val="single" w:sz="4" w:space="0" w:color="000000"/>
              <w:right w:val="single" w:sz="4" w:space="0" w:color="000000"/>
            </w:tcBorders>
          </w:tcPr>
          <w:p w:rsidR="0099273F" w:rsidRPr="00A42A25" w:rsidRDefault="0099273F" w:rsidP="00CB2710">
            <w:pPr>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564" w:type="dxa"/>
            <w:tcBorders>
              <w:top w:val="single" w:sz="4" w:space="0" w:color="000000"/>
              <w:left w:val="single" w:sz="4" w:space="0" w:color="000000"/>
              <w:bottom w:val="single" w:sz="4" w:space="0" w:color="000000"/>
              <w:right w:val="single" w:sz="4" w:space="0" w:color="000000"/>
            </w:tcBorders>
          </w:tcPr>
          <w:p w:rsidR="0099273F" w:rsidRPr="00A42A25" w:rsidRDefault="0099273F" w:rsidP="00CB2710">
            <w:pPr>
              <w:kinsoku w:val="0"/>
              <w:overflowPunct w:val="0"/>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w:t>
            </w:r>
          </w:p>
        </w:tc>
        <w:tc>
          <w:tcPr>
            <w:tcW w:w="833" w:type="dxa"/>
            <w:tcBorders>
              <w:top w:val="single" w:sz="4" w:space="0" w:color="000000"/>
              <w:left w:val="single" w:sz="4" w:space="0" w:color="000000"/>
              <w:bottom w:val="single" w:sz="4" w:space="0" w:color="000000"/>
              <w:right w:val="single" w:sz="4" w:space="0" w:color="000000"/>
            </w:tcBorders>
          </w:tcPr>
          <w:p w:rsidR="0099273F" w:rsidRPr="00A42A25" w:rsidRDefault="0099273F" w:rsidP="00CB2710">
            <w:pPr>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Администрация Юргинского муниципального округа</w:t>
            </w:r>
          </w:p>
        </w:tc>
        <w:tc>
          <w:tcPr>
            <w:tcW w:w="603" w:type="dxa"/>
            <w:tcBorders>
              <w:top w:val="single" w:sz="4" w:space="0" w:color="auto"/>
              <w:bottom w:val="single" w:sz="4" w:space="0" w:color="auto"/>
              <w:right w:val="single" w:sz="4" w:space="0" w:color="auto"/>
            </w:tcBorders>
            <w:shd w:val="clear" w:color="auto" w:fill="auto"/>
          </w:tcPr>
          <w:p w:rsidR="0099273F" w:rsidRPr="00A42A25" w:rsidRDefault="0099273F" w:rsidP="00CB2710">
            <w:pPr>
              <w:rPr>
                <w:rFonts w:ascii="Times New Roman" w:hAnsi="Times New Roman" w:cs="Times New Roman"/>
                <w:color w:val="auto"/>
                <w:sz w:val="22"/>
                <w:szCs w:val="22"/>
              </w:rPr>
            </w:pPr>
            <w:r w:rsidRPr="00A42A25">
              <w:rPr>
                <w:rFonts w:ascii="Times New Roman" w:hAnsi="Times New Roman" w:cs="Times New Roman"/>
                <w:color w:val="auto"/>
                <w:sz w:val="22"/>
                <w:szCs w:val="22"/>
              </w:rPr>
              <w:t>-</w:t>
            </w:r>
          </w:p>
        </w:tc>
      </w:tr>
      <w:tr w:rsidR="0099273F" w:rsidRPr="00A42A25" w:rsidTr="0070150D">
        <w:trPr>
          <w:trHeight w:val="736"/>
          <w:jc w:val="center"/>
        </w:trPr>
        <w:tc>
          <w:tcPr>
            <w:tcW w:w="484" w:type="dxa"/>
            <w:tcBorders>
              <w:top w:val="single" w:sz="4" w:space="0" w:color="000000"/>
              <w:left w:val="single" w:sz="4" w:space="0" w:color="000000"/>
              <w:bottom w:val="single" w:sz="4" w:space="0" w:color="000000"/>
              <w:right w:val="single" w:sz="4" w:space="0" w:color="000000"/>
            </w:tcBorders>
          </w:tcPr>
          <w:p w:rsidR="0099273F" w:rsidRPr="00A42A25" w:rsidRDefault="0099273F" w:rsidP="00CB2710">
            <w:pPr>
              <w:kinsoku w:val="0"/>
              <w:overflowPunct w:val="0"/>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lastRenderedPageBreak/>
              <w:t>1.2</w:t>
            </w:r>
          </w:p>
        </w:tc>
        <w:tc>
          <w:tcPr>
            <w:tcW w:w="1425" w:type="dxa"/>
            <w:tcBorders>
              <w:top w:val="single" w:sz="4" w:space="0" w:color="000000"/>
              <w:left w:val="single" w:sz="4" w:space="0" w:color="000000"/>
              <w:bottom w:val="single" w:sz="4" w:space="0" w:color="000000"/>
              <w:right w:val="single" w:sz="4" w:space="0" w:color="000000"/>
            </w:tcBorders>
          </w:tcPr>
          <w:p w:rsidR="0099273F" w:rsidRPr="00A42A25" w:rsidRDefault="0099273F" w:rsidP="00CB2710">
            <w:pPr>
              <w:rPr>
                <w:rFonts w:ascii="Times New Roman" w:hAnsi="Times New Roman" w:cs="Times New Roman"/>
                <w:color w:val="auto"/>
                <w:sz w:val="22"/>
                <w:szCs w:val="22"/>
              </w:rPr>
            </w:pPr>
            <w:r w:rsidRPr="00A42A25">
              <w:rPr>
                <w:rFonts w:ascii="Times New Roman" w:hAnsi="Times New Roman" w:cs="Times New Roman"/>
                <w:color w:val="auto"/>
                <w:sz w:val="22"/>
                <w:szCs w:val="22"/>
              </w:rPr>
              <w:t xml:space="preserve">Проектирование и строительство инженерных сетей в </w:t>
            </w:r>
            <w:proofErr w:type="spellStart"/>
            <w:r w:rsidRPr="00A42A25">
              <w:rPr>
                <w:rFonts w:ascii="Times New Roman" w:hAnsi="Times New Roman" w:cs="Times New Roman"/>
                <w:color w:val="auto"/>
                <w:sz w:val="22"/>
                <w:szCs w:val="22"/>
              </w:rPr>
              <w:t>п.ст</w:t>
            </w:r>
            <w:proofErr w:type="spellEnd"/>
            <w:r w:rsidRPr="00A42A25">
              <w:rPr>
                <w:rFonts w:ascii="Times New Roman" w:hAnsi="Times New Roman" w:cs="Times New Roman"/>
                <w:color w:val="auto"/>
                <w:sz w:val="22"/>
                <w:szCs w:val="22"/>
              </w:rPr>
              <w:t>. Юрга – 2.</w:t>
            </w:r>
          </w:p>
        </w:tc>
        <w:tc>
          <w:tcPr>
            <w:tcW w:w="995" w:type="dxa"/>
            <w:tcBorders>
              <w:top w:val="single" w:sz="4" w:space="0" w:color="000000"/>
              <w:left w:val="single" w:sz="4" w:space="0" w:color="000000"/>
              <w:bottom w:val="single" w:sz="4" w:space="0" w:color="000000"/>
              <w:right w:val="single" w:sz="4" w:space="0" w:color="000000"/>
            </w:tcBorders>
          </w:tcPr>
          <w:p w:rsidR="0099273F" w:rsidRPr="00A42A25" w:rsidRDefault="0099273F" w:rsidP="00CB2710">
            <w:pPr>
              <w:kinsoku w:val="0"/>
              <w:overflowPunct w:val="0"/>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w:t>
            </w:r>
          </w:p>
        </w:tc>
        <w:tc>
          <w:tcPr>
            <w:tcW w:w="981" w:type="dxa"/>
            <w:tcBorders>
              <w:top w:val="single" w:sz="4" w:space="0" w:color="000000"/>
              <w:left w:val="single" w:sz="4" w:space="0" w:color="000000"/>
              <w:bottom w:val="single" w:sz="4" w:space="0" w:color="000000"/>
              <w:right w:val="single" w:sz="4" w:space="0" w:color="000000"/>
            </w:tcBorders>
          </w:tcPr>
          <w:p w:rsidR="0099273F" w:rsidRPr="00A42A25" w:rsidRDefault="0099273F" w:rsidP="00CB2710">
            <w:pPr>
              <w:kinsoku w:val="0"/>
              <w:overflowPunct w:val="0"/>
              <w:autoSpaceDE w:val="0"/>
              <w:autoSpaceDN w:val="0"/>
              <w:adjustRightInd w:val="0"/>
              <w:rPr>
                <w:rFonts w:ascii="Times New Roman" w:hAnsi="Times New Roman" w:cs="Times New Roman"/>
                <w:iCs/>
                <w:color w:val="auto"/>
                <w:sz w:val="22"/>
                <w:szCs w:val="22"/>
              </w:rPr>
            </w:pPr>
            <w:r w:rsidRPr="00A42A25">
              <w:rPr>
                <w:rFonts w:ascii="Times New Roman" w:hAnsi="Times New Roman" w:cs="Times New Roman"/>
                <w:iCs/>
                <w:color w:val="auto"/>
                <w:sz w:val="22"/>
                <w:szCs w:val="22"/>
              </w:rPr>
              <w:t>М</w:t>
            </w:r>
            <w:r w:rsidR="00DB51DF" w:rsidRPr="00A42A25">
              <w:rPr>
                <w:rFonts w:ascii="Times New Roman" w:hAnsi="Times New Roman" w:cs="Times New Roman"/>
                <w:iCs/>
                <w:color w:val="auto"/>
                <w:sz w:val="22"/>
                <w:szCs w:val="22"/>
              </w:rPr>
              <w:t>П</w:t>
            </w:r>
          </w:p>
        </w:tc>
        <w:tc>
          <w:tcPr>
            <w:tcW w:w="718" w:type="dxa"/>
            <w:tcBorders>
              <w:top w:val="single" w:sz="4" w:space="0" w:color="000000"/>
              <w:left w:val="single" w:sz="4" w:space="0" w:color="000000"/>
              <w:bottom w:val="single" w:sz="4" w:space="0" w:color="000000"/>
              <w:right w:val="single" w:sz="4" w:space="0" w:color="000000"/>
            </w:tcBorders>
          </w:tcPr>
          <w:p w:rsidR="0099273F" w:rsidRPr="00A42A25" w:rsidRDefault="00CF1B9F" w:rsidP="00CB2710">
            <w:pPr>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единиц</w:t>
            </w:r>
          </w:p>
        </w:tc>
        <w:tc>
          <w:tcPr>
            <w:tcW w:w="801" w:type="dxa"/>
            <w:gridSpan w:val="2"/>
            <w:tcBorders>
              <w:top w:val="single" w:sz="4" w:space="0" w:color="000000"/>
              <w:left w:val="single" w:sz="4" w:space="0" w:color="000000"/>
              <w:bottom w:val="single" w:sz="4" w:space="0" w:color="000000"/>
              <w:right w:val="single" w:sz="4" w:space="0" w:color="000000"/>
            </w:tcBorders>
          </w:tcPr>
          <w:p w:rsidR="0099273F" w:rsidRPr="00A42A25" w:rsidRDefault="0099273F" w:rsidP="00CB2710">
            <w:pPr>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509" w:type="dxa"/>
            <w:tcBorders>
              <w:top w:val="single" w:sz="4" w:space="0" w:color="000000"/>
              <w:left w:val="single" w:sz="4" w:space="0" w:color="000000"/>
              <w:bottom w:val="single" w:sz="4" w:space="0" w:color="000000"/>
              <w:right w:val="single" w:sz="4" w:space="0" w:color="000000"/>
            </w:tcBorders>
          </w:tcPr>
          <w:p w:rsidR="0099273F" w:rsidRPr="00A42A25" w:rsidRDefault="0099273F" w:rsidP="00CB2710">
            <w:pPr>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2025</w:t>
            </w:r>
          </w:p>
        </w:tc>
        <w:tc>
          <w:tcPr>
            <w:tcW w:w="583" w:type="dxa"/>
            <w:tcBorders>
              <w:top w:val="single" w:sz="4" w:space="0" w:color="000000"/>
              <w:left w:val="single" w:sz="4" w:space="0" w:color="000000"/>
              <w:bottom w:val="single" w:sz="4" w:space="0" w:color="000000"/>
              <w:right w:val="single" w:sz="4" w:space="0" w:color="000000"/>
            </w:tcBorders>
          </w:tcPr>
          <w:p w:rsidR="0099273F" w:rsidRPr="00A42A25" w:rsidRDefault="0099273F" w:rsidP="00CB2710">
            <w:pPr>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2</w:t>
            </w:r>
          </w:p>
        </w:tc>
        <w:tc>
          <w:tcPr>
            <w:tcW w:w="580" w:type="dxa"/>
            <w:tcBorders>
              <w:top w:val="single" w:sz="4" w:space="0" w:color="000000"/>
              <w:left w:val="single" w:sz="4" w:space="0" w:color="000000"/>
              <w:bottom w:val="single" w:sz="4" w:space="0" w:color="000000"/>
              <w:right w:val="single" w:sz="4" w:space="0" w:color="000000"/>
            </w:tcBorders>
          </w:tcPr>
          <w:p w:rsidR="0099273F" w:rsidRPr="00A42A25" w:rsidRDefault="0099273F" w:rsidP="00CB2710">
            <w:pPr>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2</w:t>
            </w:r>
          </w:p>
        </w:tc>
        <w:tc>
          <w:tcPr>
            <w:tcW w:w="572" w:type="dxa"/>
            <w:tcBorders>
              <w:top w:val="single" w:sz="4" w:space="0" w:color="000000"/>
              <w:left w:val="single" w:sz="4" w:space="0" w:color="000000"/>
              <w:bottom w:val="single" w:sz="4" w:space="0" w:color="000000"/>
              <w:right w:val="single" w:sz="4" w:space="0" w:color="000000"/>
            </w:tcBorders>
          </w:tcPr>
          <w:p w:rsidR="0099273F" w:rsidRPr="00A42A25" w:rsidRDefault="0099273F" w:rsidP="00CB2710">
            <w:pPr>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564" w:type="dxa"/>
            <w:tcBorders>
              <w:top w:val="single" w:sz="4" w:space="0" w:color="000000"/>
              <w:left w:val="single" w:sz="4" w:space="0" w:color="000000"/>
              <w:bottom w:val="single" w:sz="4" w:space="0" w:color="000000"/>
              <w:right w:val="single" w:sz="4" w:space="0" w:color="000000"/>
            </w:tcBorders>
          </w:tcPr>
          <w:p w:rsidR="0099273F" w:rsidRPr="00A42A25" w:rsidRDefault="0099273F" w:rsidP="00CB2710">
            <w:pPr>
              <w:kinsoku w:val="0"/>
              <w:overflowPunct w:val="0"/>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w:t>
            </w:r>
          </w:p>
        </w:tc>
        <w:tc>
          <w:tcPr>
            <w:tcW w:w="833" w:type="dxa"/>
            <w:tcBorders>
              <w:top w:val="single" w:sz="4" w:space="0" w:color="000000"/>
              <w:left w:val="single" w:sz="4" w:space="0" w:color="000000"/>
              <w:bottom w:val="single" w:sz="4" w:space="0" w:color="000000"/>
              <w:right w:val="single" w:sz="4" w:space="0" w:color="000000"/>
            </w:tcBorders>
          </w:tcPr>
          <w:p w:rsidR="0099273F" w:rsidRPr="00A42A25" w:rsidRDefault="0099273F" w:rsidP="00CB2710">
            <w:pPr>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Администрация Юргинского муниципального округа</w:t>
            </w:r>
          </w:p>
        </w:tc>
        <w:tc>
          <w:tcPr>
            <w:tcW w:w="603" w:type="dxa"/>
            <w:tcBorders>
              <w:top w:val="single" w:sz="4" w:space="0" w:color="auto"/>
              <w:bottom w:val="single" w:sz="4" w:space="0" w:color="auto"/>
              <w:right w:val="single" w:sz="4" w:space="0" w:color="auto"/>
            </w:tcBorders>
            <w:shd w:val="clear" w:color="auto" w:fill="auto"/>
          </w:tcPr>
          <w:p w:rsidR="0099273F" w:rsidRPr="00A42A25" w:rsidRDefault="0099273F" w:rsidP="00CB2710">
            <w:pPr>
              <w:rPr>
                <w:rFonts w:ascii="Times New Roman" w:hAnsi="Times New Roman" w:cs="Times New Roman"/>
                <w:color w:val="auto"/>
                <w:sz w:val="22"/>
                <w:szCs w:val="22"/>
              </w:rPr>
            </w:pPr>
            <w:r w:rsidRPr="00A42A25">
              <w:rPr>
                <w:rFonts w:ascii="Times New Roman" w:hAnsi="Times New Roman" w:cs="Times New Roman"/>
                <w:color w:val="auto"/>
                <w:sz w:val="22"/>
                <w:szCs w:val="22"/>
              </w:rPr>
              <w:t>-</w:t>
            </w:r>
          </w:p>
        </w:tc>
      </w:tr>
      <w:tr w:rsidR="0099273F" w:rsidRPr="00A42A25" w:rsidTr="0070150D">
        <w:trPr>
          <w:trHeight w:val="736"/>
          <w:jc w:val="center"/>
        </w:trPr>
        <w:tc>
          <w:tcPr>
            <w:tcW w:w="484" w:type="dxa"/>
            <w:tcBorders>
              <w:top w:val="single" w:sz="4" w:space="0" w:color="000000"/>
              <w:left w:val="single" w:sz="4" w:space="0" w:color="000000"/>
              <w:bottom w:val="single" w:sz="4" w:space="0" w:color="000000"/>
              <w:right w:val="single" w:sz="4" w:space="0" w:color="000000"/>
            </w:tcBorders>
          </w:tcPr>
          <w:p w:rsidR="0099273F" w:rsidRPr="00A42A25" w:rsidRDefault="0099273F" w:rsidP="00CB2710">
            <w:pPr>
              <w:kinsoku w:val="0"/>
              <w:overflowPunct w:val="0"/>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1.2.1</w:t>
            </w:r>
          </w:p>
        </w:tc>
        <w:tc>
          <w:tcPr>
            <w:tcW w:w="1425" w:type="dxa"/>
            <w:tcBorders>
              <w:top w:val="single" w:sz="4" w:space="0" w:color="000000"/>
              <w:left w:val="single" w:sz="4" w:space="0" w:color="000000"/>
              <w:bottom w:val="single" w:sz="4" w:space="0" w:color="000000"/>
              <w:right w:val="single" w:sz="4" w:space="0" w:color="000000"/>
            </w:tcBorders>
          </w:tcPr>
          <w:p w:rsidR="0099273F" w:rsidRPr="00A42A25" w:rsidRDefault="0099273F" w:rsidP="00CB2710">
            <w:pPr>
              <w:rPr>
                <w:rFonts w:ascii="Times New Roman" w:hAnsi="Times New Roman" w:cs="Times New Roman"/>
                <w:color w:val="auto"/>
                <w:sz w:val="22"/>
                <w:szCs w:val="22"/>
              </w:rPr>
            </w:pPr>
            <w:r w:rsidRPr="00A42A25">
              <w:rPr>
                <w:rFonts w:ascii="Times New Roman" w:hAnsi="Times New Roman" w:cs="Times New Roman"/>
                <w:color w:val="auto"/>
                <w:sz w:val="22"/>
                <w:szCs w:val="22"/>
              </w:rPr>
              <w:t xml:space="preserve">Проектирование теплотрассы до земельного участка </w:t>
            </w:r>
            <w:proofErr w:type="spellStart"/>
            <w:r w:rsidRPr="00A42A25">
              <w:rPr>
                <w:rFonts w:ascii="Times New Roman" w:hAnsi="Times New Roman" w:cs="Times New Roman"/>
                <w:color w:val="auto"/>
                <w:sz w:val="22"/>
                <w:szCs w:val="22"/>
              </w:rPr>
              <w:t>п.ст</w:t>
            </w:r>
            <w:proofErr w:type="spellEnd"/>
            <w:r w:rsidRPr="00A42A25">
              <w:rPr>
                <w:rFonts w:ascii="Times New Roman" w:hAnsi="Times New Roman" w:cs="Times New Roman"/>
                <w:color w:val="auto"/>
                <w:sz w:val="22"/>
                <w:szCs w:val="22"/>
              </w:rPr>
              <w:t xml:space="preserve">. Юрга – 2, ул. Новая, 6а </w:t>
            </w:r>
          </w:p>
        </w:tc>
        <w:tc>
          <w:tcPr>
            <w:tcW w:w="995" w:type="dxa"/>
            <w:tcBorders>
              <w:top w:val="single" w:sz="4" w:space="0" w:color="000000"/>
              <w:left w:val="single" w:sz="4" w:space="0" w:color="000000"/>
              <w:bottom w:val="single" w:sz="4" w:space="0" w:color="000000"/>
              <w:right w:val="single" w:sz="4" w:space="0" w:color="000000"/>
            </w:tcBorders>
          </w:tcPr>
          <w:p w:rsidR="0099273F" w:rsidRPr="00A42A25" w:rsidRDefault="0099273F" w:rsidP="00CB2710">
            <w:pPr>
              <w:kinsoku w:val="0"/>
              <w:overflowPunct w:val="0"/>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w:t>
            </w:r>
          </w:p>
        </w:tc>
        <w:tc>
          <w:tcPr>
            <w:tcW w:w="981" w:type="dxa"/>
            <w:tcBorders>
              <w:top w:val="single" w:sz="4" w:space="0" w:color="000000"/>
              <w:left w:val="single" w:sz="4" w:space="0" w:color="000000"/>
              <w:bottom w:val="single" w:sz="4" w:space="0" w:color="000000"/>
              <w:right w:val="single" w:sz="4" w:space="0" w:color="000000"/>
            </w:tcBorders>
          </w:tcPr>
          <w:p w:rsidR="0099273F" w:rsidRPr="00A42A25" w:rsidRDefault="0099273F" w:rsidP="00CB2710">
            <w:pPr>
              <w:kinsoku w:val="0"/>
              <w:overflowPunct w:val="0"/>
              <w:autoSpaceDE w:val="0"/>
              <w:autoSpaceDN w:val="0"/>
              <w:adjustRightInd w:val="0"/>
              <w:rPr>
                <w:rFonts w:ascii="Times New Roman" w:hAnsi="Times New Roman" w:cs="Times New Roman"/>
                <w:iCs/>
                <w:color w:val="auto"/>
                <w:sz w:val="22"/>
                <w:szCs w:val="22"/>
              </w:rPr>
            </w:pPr>
            <w:r w:rsidRPr="00A42A25">
              <w:rPr>
                <w:rFonts w:ascii="Times New Roman" w:hAnsi="Times New Roman" w:cs="Times New Roman"/>
                <w:iCs/>
                <w:color w:val="auto"/>
                <w:sz w:val="22"/>
                <w:szCs w:val="22"/>
              </w:rPr>
              <w:t>М</w:t>
            </w:r>
            <w:r w:rsidR="00DB51DF" w:rsidRPr="00A42A25">
              <w:rPr>
                <w:rFonts w:ascii="Times New Roman" w:hAnsi="Times New Roman" w:cs="Times New Roman"/>
                <w:iCs/>
                <w:color w:val="auto"/>
                <w:sz w:val="22"/>
                <w:szCs w:val="22"/>
              </w:rPr>
              <w:t>П</w:t>
            </w:r>
          </w:p>
        </w:tc>
        <w:tc>
          <w:tcPr>
            <w:tcW w:w="718" w:type="dxa"/>
            <w:tcBorders>
              <w:top w:val="single" w:sz="4" w:space="0" w:color="000000"/>
              <w:left w:val="single" w:sz="4" w:space="0" w:color="000000"/>
              <w:bottom w:val="single" w:sz="4" w:space="0" w:color="000000"/>
              <w:right w:val="single" w:sz="4" w:space="0" w:color="000000"/>
            </w:tcBorders>
          </w:tcPr>
          <w:p w:rsidR="0099273F" w:rsidRPr="00A42A25" w:rsidRDefault="00CF1B9F" w:rsidP="00CB2710">
            <w:pPr>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единиц</w:t>
            </w:r>
          </w:p>
        </w:tc>
        <w:tc>
          <w:tcPr>
            <w:tcW w:w="801" w:type="dxa"/>
            <w:gridSpan w:val="2"/>
            <w:tcBorders>
              <w:top w:val="single" w:sz="4" w:space="0" w:color="000000"/>
              <w:left w:val="single" w:sz="4" w:space="0" w:color="000000"/>
              <w:bottom w:val="single" w:sz="4" w:space="0" w:color="000000"/>
              <w:right w:val="single" w:sz="4" w:space="0" w:color="000000"/>
            </w:tcBorders>
          </w:tcPr>
          <w:p w:rsidR="0099273F" w:rsidRPr="00A42A25" w:rsidRDefault="002D6668" w:rsidP="00CB2710">
            <w:pPr>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509" w:type="dxa"/>
            <w:tcBorders>
              <w:top w:val="single" w:sz="4" w:space="0" w:color="000000"/>
              <w:left w:val="single" w:sz="4" w:space="0" w:color="000000"/>
              <w:bottom w:val="single" w:sz="4" w:space="0" w:color="000000"/>
              <w:right w:val="single" w:sz="4" w:space="0" w:color="000000"/>
            </w:tcBorders>
          </w:tcPr>
          <w:p w:rsidR="0099273F" w:rsidRPr="00A42A25" w:rsidRDefault="002D6668" w:rsidP="00CB2710">
            <w:pPr>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2025</w:t>
            </w:r>
          </w:p>
        </w:tc>
        <w:tc>
          <w:tcPr>
            <w:tcW w:w="583" w:type="dxa"/>
            <w:tcBorders>
              <w:top w:val="single" w:sz="4" w:space="0" w:color="000000"/>
              <w:left w:val="single" w:sz="4" w:space="0" w:color="000000"/>
              <w:bottom w:val="single" w:sz="4" w:space="0" w:color="000000"/>
              <w:right w:val="single" w:sz="4" w:space="0" w:color="000000"/>
            </w:tcBorders>
          </w:tcPr>
          <w:p w:rsidR="0099273F" w:rsidRPr="00A42A25" w:rsidRDefault="002D6668" w:rsidP="00CB2710">
            <w:pPr>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1</w:t>
            </w:r>
          </w:p>
        </w:tc>
        <w:tc>
          <w:tcPr>
            <w:tcW w:w="580" w:type="dxa"/>
            <w:tcBorders>
              <w:top w:val="single" w:sz="4" w:space="0" w:color="000000"/>
              <w:left w:val="single" w:sz="4" w:space="0" w:color="000000"/>
              <w:bottom w:val="single" w:sz="4" w:space="0" w:color="000000"/>
              <w:right w:val="single" w:sz="4" w:space="0" w:color="000000"/>
            </w:tcBorders>
          </w:tcPr>
          <w:p w:rsidR="0099273F" w:rsidRPr="00A42A25" w:rsidRDefault="002D6668" w:rsidP="00CB2710">
            <w:pPr>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572" w:type="dxa"/>
            <w:tcBorders>
              <w:top w:val="single" w:sz="4" w:space="0" w:color="000000"/>
              <w:left w:val="single" w:sz="4" w:space="0" w:color="000000"/>
              <w:bottom w:val="single" w:sz="4" w:space="0" w:color="000000"/>
              <w:right w:val="single" w:sz="4" w:space="0" w:color="000000"/>
            </w:tcBorders>
          </w:tcPr>
          <w:p w:rsidR="0099273F" w:rsidRPr="00A42A25" w:rsidRDefault="002D6668" w:rsidP="00CB2710">
            <w:pPr>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564" w:type="dxa"/>
            <w:tcBorders>
              <w:top w:val="single" w:sz="4" w:space="0" w:color="000000"/>
              <w:left w:val="single" w:sz="4" w:space="0" w:color="000000"/>
              <w:bottom w:val="single" w:sz="4" w:space="0" w:color="000000"/>
              <w:right w:val="single" w:sz="4" w:space="0" w:color="000000"/>
            </w:tcBorders>
          </w:tcPr>
          <w:p w:rsidR="0099273F" w:rsidRPr="00A42A25" w:rsidRDefault="002D6668" w:rsidP="00CB2710">
            <w:pPr>
              <w:kinsoku w:val="0"/>
              <w:overflowPunct w:val="0"/>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w:t>
            </w:r>
          </w:p>
        </w:tc>
        <w:tc>
          <w:tcPr>
            <w:tcW w:w="833" w:type="dxa"/>
            <w:tcBorders>
              <w:top w:val="single" w:sz="4" w:space="0" w:color="000000"/>
              <w:left w:val="single" w:sz="4" w:space="0" w:color="000000"/>
              <w:bottom w:val="single" w:sz="4" w:space="0" w:color="000000"/>
              <w:right w:val="single" w:sz="4" w:space="0" w:color="000000"/>
            </w:tcBorders>
          </w:tcPr>
          <w:p w:rsidR="0099273F" w:rsidRPr="00A42A25" w:rsidRDefault="002D6668" w:rsidP="00CB2710">
            <w:pPr>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Администрация Юргинского муниципального округа</w:t>
            </w:r>
          </w:p>
        </w:tc>
        <w:tc>
          <w:tcPr>
            <w:tcW w:w="603" w:type="dxa"/>
            <w:tcBorders>
              <w:top w:val="single" w:sz="4" w:space="0" w:color="auto"/>
              <w:bottom w:val="single" w:sz="4" w:space="0" w:color="auto"/>
              <w:right w:val="single" w:sz="4" w:space="0" w:color="auto"/>
            </w:tcBorders>
            <w:shd w:val="clear" w:color="auto" w:fill="auto"/>
          </w:tcPr>
          <w:p w:rsidR="0099273F" w:rsidRPr="00A42A25" w:rsidRDefault="0099273F" w:rsidP="00CB2710">
            <w:pPr>
              <w:rPr>
                <w:rFonts w:ascii="Times New Roman" w:hAnsi="Times New Roman" w:cs="Times New Roman"/>
                <w:color w:val="auto"/>
                <w:sz w:val="22"/>
                <w:szCs w:val="22"/>
              </w:rPr>
            </w:pPr>
          </w:p>
        </w:tc>
      </w:tr>
      <w:tr w:rsidR="0099273F" w:rsidRPr="00A42A25" w:rsidTr="0099273F">
        <w:trPr>
          <w:trHeight w:val="274"/>
          <w:jc w:val="center"/>
        </w:trPr>
        <w:tc>
          <w:tcPr>
            <w:tcW w:w="484" w:type="dxa"/>
            <w:tcBorders>
              <w:top w:val="single" w:sz="4" w:space="0" w:color="000000"/>
              <w:left w:val="single" w:sz="4" w:space="0" w:color="000000"/>
              <w:bottom w:val="single" w:sz="4" w:space="0" w:color="000000"/>
              <w:right w:val="single" w:sz="4" w:space="0" w:color="000000"/>
            </w:tcBorders>
          </w:tcPr>
          <w:p w:rsidR="0099273F" w:rsidRPr="00A42A25" w:rsidRDefault="0099273F" w:rsidP="00CB2710">
            <w:pPr>
              <w:kinsoku w:val="0"/>
              <w:overflowPunct w:val="0"/>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1.2.2</w:t>
            </w:r>
          </w:p>
        </w:tc>
        <w:tc>
          <w:tcPr>
            <w:tcW w:w="1425" w:type="dxa"/>
            <w:tcBorders>
              <w:top w:val="single" w:sz="4" w:space="0" w:color="000000"/>
              <w:left w:val="single" w:sz="4" w:space="0" w:color="000000"/>
              <w:bottom w:val="single" w:sz="4" w:space="0" w:color="000000"/>
              <w:right w:val="single" w:sz="4" w:space="0" w:color="000000"/>
            </w:tcBorders>
          </w:tcPr>
          <w:p w:rsidR="0099273F" w:rsidRPr="00A42A25" w:rsidRDefault="0099273F" w:rsidP="00CB2710">
            <w:pPr>
              <w:rPr>
                <w:rFonts w:ascii="Times New Roman" w:hAnsi="Times New Roman" w:cs="Times New Roman"/>
                <w:color w:val="auto"/>
                <w:sz w:val="22"/>
                <w:szCs w:val="22"/>
              </w:rPr>
            </w:pPr>
            <w:r w:rsidRPr="00A42A25">
              <w:rPr>
                <w:rFonts w:ascii="Times New Roman" w:hAnsi="Times New Roman" w:cs="Times New Roman"/>
                <w:color w:val="auto"/>
                <w:sz w:val="22"/>
                <w:szCs w:val="22"/>
              </w:rPr>
              <w:t xml:space="preserve">Инженерные изыскания и проектирование строительства канализационного коллектора от земельного участка </w:t>
            </w:r>
            <w:proofErr w:type="spellStart"/>
            <w:r w:rsidRPr="00A42A25">
              <w:rPr>
                <w:rFonts w:ascii="Times New Roman" w:hAnsi="Times New Roman" w:cs="Times New Roman"/>
                <w:color w:val="auto"/>
                <w:sz w:val="22"/>
                <w:szCs w:val="22"/>
              </w:rPr>
              <w:t>п.ст</w:t>
            </w:r>
            <w:proofErr w:type="spellEnd"/>
            <w:r w:rsidRPr="00A42A25">
              <w:rPr>
                <w:rFonts w:ascii="Times New Roman" w:hAnsi="Times New Roman" w:cs="Times New Roman"/>
                <w:color w:val="auto"/>
                <w:sz w:val="22"/>
                <w:szCs w:val="22"/>
              </w:rPr>
              <w:t>. Юрга – 2, ул. Новая, 6а до ул. Новая, 9</w:t>
            </w:r>
          </w:p>
        </w:tc>
        <w:tc>
          <w:tcPr>
            <w:tcW w:w="995" w:type="dxa"/>
            <w:tcBorders>
              <w:top w:val="single" w:sz="4" w:space="0" w:color="000000"/>
              <w:left w:val="single" w:sz="4" w:space="0" w:color="000000"/>
              <w:bottom w:val="single" w:sz="4" w:space="0" w:color="000000"/>
              <w:right w:val="single" w:sz="4" w:space="0" w:color="000000"/>
            </w:tcBorders>
          </w:tcPr>
          <w:p w:rsidR="0099273F" w:rsidRPr="00A42A25" w:rsidRDefault="0099273F" w:rsidP="00CB2710">
            <w:pPr>
              <w:kinsoku w:val="0"/>
              <w:overflowPunct w:val="0"/>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w:t>
            </w:r>
          </w:p>
        </w:tc>
        <w:tc>
          <w:tcPr>
            <w:tcW w:w="981" w:type="dxa"/>
            <w:tcBorders>
              <w:top w:val="single" w:sz="4" w:space="0" w:color="000000"/>
              <w:left w:val="single" w:sz="4" w:space="0" w:color="000000"/>
              <w:bottom w:val="single" w:sz="4" w:space="0" w:color="000000"/>
              <w:right w:val="single" w:sz="4" w:space="0" w:color="000000"/>
            </w:tcBorders>
          </w:tcPr>
          <w:p w:rsidR="0099273F" w:rsidRPr="00A42A25" w:rsidRDefault="0099273F" w:rsidP="00CB2710">
            <w:pPr>
              <w:kinsoku w:val="0"/>
              <w:overflowPunct w:val="0"/>
              <w:autoSpaceDE w:val="0"/>
              <w:autoSpaceDN w:val="0"/>
              <w:adjustRightInd w:val="0"/>
              <w:rPr>
                <w:rFonts w:ascii="Times New Roman" w:hAnsi="Times New Roman" w:cs="Times New Roman"/>
                <w:iCs/>
                <w:color w:val="auto"/>
                <w:sz w:val="22"/>
                <w:szCs w:val="22"/>
              </w:rPr>
            </w:pPr>
            <w:r w:rsidRPr="00A42A25">
              <w:rPr>
                <w:rFonts w:ascii="Times New Roman" w:hAnsi="Times New Roman" w:cs="Times New Roman"/>
                <w:iCs/>
                <w:color w:val="auto"/>
                <w:sz w:val="22"/>
                <w:szCs w:val="22"/>
              </w:rPr>
              <w:t>М</w:t>
            </w:r>
            <w:r w:rsidR="00DB51DF" w:rsidRPr="00A42A25">
              <w:rPr>
                <w:rFonts w:ascii="Times New Roman" w:hAnsi="Times New Roman" w:cs="Times New Roman"/>
                <w:iCs/>
                <w:color w:val="auto"/>
                <w:sz w:val="22"/>
                <w:szCs w:val="22"/>
              </w:rPr>
              <w:t>П</w:t>
            </w:r>
          </w:p>
        </w:tc>
        <w:tc>
          <w:tcPr>
            <w:tcW w:w="718" w:type="dxa"/>
            <w:tcBorders>
              <w:top w:val="single" w:sz="4" w:space="0" w:color="000000"/>
              <w:left w:val="single" w:sz="4" w:space="0" w:color="000000"/>
              <w:bottom w:val="single" w:sz="4" w:space="0" w:color="000000"/>
              <w:right w:val="single" w:sz="4" w:space="0" w:color="000000"/>
            </w:tcBorders>
          </w:tcPr>
          <w:p w:rsidR="0099273F" w:rsidRPr="00A42A25" w:rsidRDefault="00CF1B9F" w:rsidP="00CB2710">
            <w:pPr>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единиц</w:t>
            </w:r>
          </w:p>
        </w:tc>
        <w:tc>
          <w:tcPr>
            <w:tcW w:w="801" w:type="dxa"/>
            <w:gridSpan w:val="2"/>
            <w:tcBorders>
              <w:top w:val="single" w:sz="4" w:space="0" w:color="000000"/>
              <w:left w:val="single" w:sz="4" w:space="0" w:color="000000"/>
              <w:bottom w:val="single" w:sz="4" w:space="0" w:color="000000"/>
              <w:right w:val="single" w:sz="4" w:space="0" w:color="000000"/>
            </w:tcBorders>
          </w:tcPr>
          <w:p w:rsidR="0099273F" w:rsidRPr="00A42A25" w:rsidRDefault="002D6668" w:rsidP="00CB2710">
            <w:pPr>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509" w:type="dxa"/>
            <w:tcBorders>
              <w:top w:val="single" w:sz="4" w:space="0" w:color="000000"/>
              <w:left w:val="single" w:sz="4" w:space="0" w:color="000000"/>
              <w:bottom w:val="single" w:sz="4" w:space="0" w:color="000000"/>
              <w:right w:val="single" w:sz="4" w:space="0" w:color="000000"/>
            </w:tcBorders>
          </w:tcPr>
          <w:p w:rsidR="0099273F" w:rsidRPr="00A42A25" w:rsidRDefault="002D6668" w:rsidP="00CB2710">
            <w:pPr>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2025</w:t>
            </w:r>
          </w:p>
        </w:tc>
        <w:tc>
          <w:tcPr>
            <w:tcW w:w="583" w:type="dxa"/>
            <w:tcBorders>
              <w:top w:val="single" w:sz="4" w:space="0" w:color="000000"/>
              <w:left w:val="single" w:sz="4" w:space="0" w:color="000000"/>
              <w:bottom w:val="single" w:sz="4" w:space="0" w:color="000000"/>
              <w:right w:val="single" w:sz="4" w:space="0" w:color="000000"/>
            </w:tcBorders>
          </w:tcPr>
          <w:p w:rsidR="0099273F" w:rsidRPr="00A42A25" w:rsidRDefault="002D6668" w:rsidP="00CB2710">
            <w:pPr>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1</w:t>
            </w:r>
          </w:p>
        </w:tc>
        <w:tc>
          <w:tcPr>
            <w:tcW w:w="580" w:type="dxa"/>
            <w:tcBorders>
              <w:top w:val="single" w:sz="4" w:space="0" w:color="000000"/>
              <w:left w:val="single" w:sz="4" w:space="0" w:color="000000"/>
              <w:bottom w:val="single" w:sz="4" w:space="0" w:color="000000"/>
              <w:right w:val="single" w:sz="4" w:space="0" w:color="000000"/>
            </w:tcBorders>
          </w:tcPr>
          <w:p w:rsidR="0099273F" w:rsidRPr="00A42A25" w:rsidRDefault="002D6668" w:rsidP="00CB2710">
            <w:pPr>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572" w:type="dxa"/>
            <w:tcBorders>
              <w:top w:val="single" w:sz="4" w:space="0" w:color="000000"/>
              <w:left w:val="single" w:sz="4" w:space="0" w:color="000000"/>
              <w:bottom w:val="single" w:sz="4" w:space="0" w:color="000000"/>
              <w:right w:val="single" w:sz="4" w:space="0" w:color="000000"/>
            </w:tcBorders>
          </w:tcPr>
          <w:p w:rsidR="0099273F" w:rsidRPr="00A42A25" w:rsidRDefault="002D6668" w:rsidP="00CB2710">
            <w:pPr>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564" w:type="dxa"/>
            <w:tcBorders>
              <w:top w:val="single" w:sz="4" w:space="0" w:color="000000"/>
              <w:left w:val="single" w:sz="4" w:space="0" w:color="000000"/>
              <w:bottom w:val="single" w:sz="4" w:space="0" w:color="000000"/>
              <w:right w:val="single" w:sz="4" w:space="0" w:color="000000"/>
            </w:tcBorders>
          </w:tcPr>
          <w:p w:rsidR="0099273F" w:rsidRPr="00A42A25" w:rsidRDefault="002D6668" w:rsidP="00CB2710">
            <w:pPr>
              <w:kinsoku w:val="0"/>
              <w:overflowPunct w:val="0"/>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w:t>
            </w:r>
          </w:p>
        </w:tc>
        <w:tc>
          <w:tcPr>
            <w:tcW w:w="833" w:type="dxa"/>
            <w:tcBorders>
              <w:top w:val="single" w:sz="4" w:space="0" w:color="000000"/>
              <w:left w:val="single" w:sz="4" w:space="0" w:color="000000"/>
              <w:bottom w:val="single" w:sz="4" w:space="0" w:color="000000"/>
              <w:right w:val="single" w:sz="4" w:space="0" w:color="000000"/>
            </w:tcBorders>
          </w:tcPr>
          <w:p w:rsidR="0099273F" w:rsidRPr="00A42A25" w:rsidRDefault="002D6668" w:rsidP="00CB2710">
            <w:pPr>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Администрация Юргинского муниципального округа</w:t>
            </w:r>
          </w:p>
        </w:tc>
        <w:tc>
          <w:tcPr>
            <w:tcW w:w="603" w:type="dxa"/>
            <w:tcBorders>
              <w:top w:val="single" w:sz="4" w:space="0" w:color="auto"/>
              <w:bottom w:val="single" w:sz="4" w:space="0" w:color="auto"/>
              <w:right w:val="single" w:sz="4" w:space="0" w:color="auto"/>
            </w:tcBorders>
            <w:shd w:val="clear" w:color="auto" w:fill="auto"/>
          </w:tcPr>
          <w:p w:rsidR="0099273F" w:rsidRPr="00A42A25" w:rsidRDefault="0099273F" w:rsidP="00CB2710">
            <w:pPr>
              <w:rPr>
                <w:rFonts w:ascii="Times New Roman" w:hAnsi="Times New Roman" w:cs="Times New Roman"/>
                <w:color w:val="auto"/>
                <w:sz w:val="22"/>
                <w:szCs w:val="22"/>
              </w:rPr>
            </w:pPr>
          </w:p>
        </w:tc>
      </w:tr>
      <w:tr w:rsidR="0099273F" w:rsidRPr="00A42A25" w:rsidTr="0070150D">
        <w:trPr>
          <w:trHeight w:val="736"/>
          <w:jc w:val="center"/>
        </w:trPr>
        <w:tc>
          <w:tcPr>
            <w:tcW w:w="484" w:type="dxa"/>
            <w:tcBorders>
              <w:top w:val="single" w:sz="4" w:space="0" w:color="000000"/>
              <w:left w:val="single" w:sz="4" w:space="0" w:color="000000"/>
              <w:bottom w:val="single" w:sz="4" w:space="0" w:color="000000"/>
              <w:right w:val="single" w:sz="4" w:space="0" w:color="000000"/>
            </w:tcBorders>
          </w:tcPr>
          <w:p w:rsidR="0099273F" w:rsidRPr="00A42A25" w:rsidRDefault="0099273F" w:rsidP="00CB2710">
            <w:pPr>
              <w:kinsoku w:val="0"/>
              <w:overflowPunct w:val="0"/>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1.2.3</w:t>
            </w:r>
          </w:p>
        </w:tc>
        <w:tc>
          <w:tcPr>
            <w:tcW w:w="1425" w:type="dxa"/>
            <w:tcBorders>
              <w:top w:val="single" w:sz="4" w:space="0" w:color="000000"/>
              <w:left w:val="single" w:sz="4" w:space="0" w:color="000000"/>
              <w:bottom w:val="single" w:sz="4" w:space="0" w:color="000000"/>
              <w:right w:val="single" w:sz="4" w:space="0" w:color="000000"/>
            </w:tcBorders>
          </w:tcPr>
          <w:p w:rsidR="0099273F" w:rsidRPr="00A42A25" w:rsidRDefault="0099273F" w:rsidP="00CB2710">
            <w:pPr>
              <w:rPr>
                <w:rFonts w:ascii="Times New Roman" w:hAnsi="Times New Roman" w:cs="Times New Roman"/>
                <w:color w:val="auto"/>
                <w:sz w:val="22"/>
                <w:szCs w:val="22"/>
              </w:rPr>
            </w:pPr>
            <w:r w:rsidRPr="00A42A25">
              <w:rPr>
                <w:rFonts w:ascii="Times New Roman" w:hAnsi="Times New Roman" w:cs="Times New Roman"/>
                <w:color w:val="auto"/>
                <w:sz w:val="22"/>
                <w:szCs w:val="22"/>
              </w:rPr>
              <w:t xml:space="preserve">Строительство теплотрассы до земельного участка </w:t>
            </w:r>
            <w:proofErr w:type="spellStart"/>
            <w:r w:rsidRPr="00A42A25">
              <w:rPr>
                <w:rFonts w:ascii="Times New Roman" w:hAnsi="Times New Roman" w:cs="Times New Roman"/>
                <w:color w:val="auto"/>
                <w:sz w:val="22"/>
                <w:szCs w:val="22"/>
              </w:rPr>
              <w:t>п.ст</w:t>
            </w:r>
            <w:proofErr w:type="spellEnd"/>
            <w:r w:rsidRPr="00A42A25">
              <w:rPr>
                <w:rFonts w:ascii="Times New Roman" w:hAnsi="Times New Roman" w:cs="Times New Roman"/>
                <w:color w:val="auto"/>
                <w:sz w:val="22"/>
                <w:szCs w:val="22"/>
              </w:rPr>
              <w:t>. Юрга – 2, ул. Новая, 6а</w:t>
            </w:r>
          </w:p>
        </w:tc>
        <w:tc>
          <w:tcPr>
            <w:tcW w:w="995" w:type="dxa"/>
            <w:tcBorders>
              <w:top w:val="single" w:sz="4" w:space="0" w:color="000000"/>
              <w:left w:val="single" w:sz="4" w:space="0" w:color="000000"/>
              <w:bottom w:val="single" w:sz="4" w:space="0" w:color="000000"/>
              <w:right w:val="single" w:sz="4" w:space="0" w:color="000000"/>
            </w:tcBorders>
          </w:tcPr>
          <w:p w:rsidR="0099273F" w:rsidRPr="00A42A25" w:rsidRDefault="0099273F" w:rsidP="00CB2710">
            <w:pPr>
              <w:kinsoku w:val="0"/>
              <w:overflowPunct w:val="0"/>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w:t>
            </w:r>
          </w:p>
        </w:tc>
        <w:tc>
          <w:tcPr>
            <w:tcW w:w="981" w:type="dxa"/>
            <w:tcBorders>
              <w:top w:val="single" w:sz="4" w:space="0" w:color="000000"/>
              <w:left w:val="single" w:sz="4" w:space="0" w:color="000000"/>
              <w:bottom w:val="single" w:sz="4" w:space="0" w:color="000000"/>
              <w:right w:val="single" w:sz="4" w:space="0" w:color="000000"/>
            </w:tcBorders>
          </w:tcPr>
          <w:p w:rsidR="0099273F" w:rsidRPr="00A42A25" w:rsidRDefault="0099273F" w:rsidP="00CB2710">
            <w:pPr>
              <w:kinsoku w:val="0"/>
              <w:overflowPunct w:val="0"/>
              <w:autoSpaceDE w:val="0"/>
              <w:autoSpaceDN w:val="0"/>
              <w:adjustRightInd w:val="0"/>
              <w:rPr>
                <w:rFonts w:ascii="Times New Roman" w:hAnsi="Times New Roman" w:cs="Times New Roman"/>
                <w:iCs/>
                <w:color w:val="auto"/>
                <w:sz w:val="22"/>
                <w:szCs w:val="22"/>
              </w:rPr>
            </w:pPr>
            <w:r w:rsidRPr="00A42A25">
              <w:rPr>
                <w:rFonts w:ascii="Times New Roman" w:hAnsi="Times New Roman" w:cs="Times New Roman"/>
                <w:iCs/>
                <w:color w:val="auto"/>
                <w:sz w:val="22"/>
                <w:szCs w:val="22"/>
              </w:rPr>
              <w:t>М</w:t>
            </w:r>
            <w:r w:rsidR="00DB51DF" w:rsidRPr="00A42A25">
              <w:rPr>
                <w:rFonts w:ascii="Times New Roman" w:hAnsi="Times New Roman" w:cs="Times New Roman"/>
                <w:iCs/>
                <w:color w:val="auto"/>
                <w:sz w:val="22"/>
                <w:szCs w:val="22"/>
              </w:rPr>
              <w:t>П</w:t>
            </w:r>
          </w:p>
        </w:tc>
        <w:tc>
          <w:tcPr>
            <w:tcW w:w="718" w:type="dxa"/>
            <w:tcBorders>
              <w:top w:val="single" w:sz="4" w:space="0" w:color="000000"/>
              <w:left w:val="single" w:sz="4" w:space="0" w:color="000000"/>
              <w:bottom w:val="single" w:sz="4" w:space="0" w:color="000000"/>
              <w:right w:val="single" w:sz="4" w:space="0" w:color="000000"/>
            </w:tcBorders>
          </w:tcPr>
          <w:p w:rsidR="0099273F" w:rsidRPr="00A42A25" w:rsidRDefault="00CF1B9F" w:rsidP="00CB2710">
            <w:pPr>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единиц</w:t>
            </w:r>
          </w:p>
        </w:tc>
        <w:tc>
          <w:tcPr>
            <w:tcW w:w="801" w:type="dxa"/>
            <w:gridSpan w:val="2"/>
            <w:tcBorders>
              <w:top w:val="single" w:sz="4" w:space="0" w:color="000000"/>
              <w:left w:val="single" w:sz="4" w:space="0" w:color="000000"/>
              <w:bottom w:val="single" w:sz="4" w:space="0" w:color="000000"/>
              <w:right w:val="single" w:sz="4" w:space="0" w:color="000000"/>
            </w:tcBorders>
          </w:tcPr>
          <w:p w:rsidR="0099273F" w:rsidRPr="00A42A25" w:rsidRDefault="002D6668" w:rsidP="00CB2710">
            <w:pPr>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509" w:type="dxa"/>
            <w:tcBorders>
              <w:top w:val="single" w:sz="4" w:space="0" w:color="000000"/>
              <w:left w:val="single" w:sz="4" w:space="0" w:color="000000"/>
              <w:bottom w:val="single" w:sz="4" w:space="0" w:color="000000"/>
              <w:right w:val="single" w:sz="4" w:space="0" w:color="000000"/>
            </w:tcBorders>
          </w:tcPr>
          <w:p w:rsidR="0099273F" w:rsidRPr="00A42A25" w:rsidRDefault="002D6668" w:rsidP="00CB2710">
            <w:pPr>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2025</w:t>
            </w:r>
          </w:p>
        </w:tc>
        <w:tc>
          <w:tcPr>
            <w:tcW w:w="583" w:type="dxa"/>
            <w:tcBorders>
              <w:top w:val="single" w:sz="4" w:space="0" w:color="000000"/>
              <w:left w:val="single" w:sz="4" w:space="0" w:color="000000"/>
              <w:bottom w:val="single" w:sz="4" w:space="0" w:color="000000"/>
              <w:right w:val="single" w:sz="4" w:space="0" w:color="000000"/>
            </w:tcBorders>
          </w:tcPr>
          <w:p w:rsidR="0099273F" w:rsidRPr="00A42A25" w:rsidRDefault="002D6668" w:rsidP="00CB2710">
            <w:pPr>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580" w:type="dxa"/>
            <w:tcBorders>
              <w:top w:val="single" w:sz="4" w:space="0" w:color="000000"/>
              <w:left w:val="single" w:sz="4" w:space="0" w:color="000000"/>
              <w:bottom w:val="single" w:sz="4" w:space="0" w:color="000000"/>
              <w:right w:val="single" w:sz="4" w:space="0" w:color="000000"/>
            </w:tcBorders>
          </w:tcPr>
          <w:p w:rsidR="0099273F" w:rsidRPr="00A42A25" w:rsidRDefault="002D6668" w:rsidP="00CB2710">
            <w:pPr>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1</w:t>
            </w:r>
          </w:p>
        </w:tc>
        <w:tc>
          <w:tcPr>
            <w:tcW w:w="572" w:type="dxa"/>
            <w:tcBorders>
              <w:top w:val="single" w:sz="4" w:space="0" w:color="000000"/>
              <w:left w:val="single" w:sz="4" w:space="0" w:color="000000"/>
              <w:bottom w:val="single" w:sz="4" w:space="0" w:color="000000"/>
              <w:right w:val="single" w:sz="4" w:space="0" w:color="000000"/>
            </w:tcBorders>
          </w:tcPr>
          <w:p w:rsidR="0099273F" w:rsidRPr="00A42A25" w:rsidRDefault="002D6668" w:rsidP="00CB2710">
            <w:pPr>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564" w:type="dxa"/>
            <w:tcBorders>
              <w:top w:val="single" w:sz="4" w:space="0" w:color="000000"/>
              <w:left w:val="single" w:sz="4" w:space="0" w:color="000000"/>
              <w:bottom w:val="single" w:sz="4" w:space="0" w:color="000000"/>
              <w:right w:val="single" w:sz="4" w:space="0" w:color="000000"/>
            </w:tcBorders>
          </w:tcPr>
          <w:p w:rsidR="0099273F" w:rsidRPr="00A42A25" w:rsidRDefault="002D6668" w:rsidP="00CB2710">
            <w:pPr>
              <w:kinsoku w:val="0"/>
              <w:overflowPunct w:val="0"/>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w:t>
            </w:r>
          </w:p>
        </w:tc>
        <w:tc>
          <w:tcPr>
            <w:tcW w:w="833" w:type="dxa"/>
            <w:tcBorders>
              <w:top w:val="single" w:sz="4" w:space="0" w:color="000000"/>
              <w:left w:val="single" w:sz="4" w:space="0" w:color="000000"/>
              <w:bottom w:val="single" w:sz="4" w:space="0" w:color="000000"/>
              <w:right w:val="single" w:sz="4" w:space="0" w:color="000000"/>
            </w:tcBorders>
          </w:tcPr>
          <w:p w:rsidR="0099273F" w:rsidRPr="00A42A25" w:rsidRDefault="002D6668" w:rsidP="00CB2710">
            <w:pPr>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Администрация Юргинского муниципального округа</w:t>
            </w:r>
          </w:p>
        </w:tc>
        <w:tc>
          <w:tcPr>
            <w:tcW w:w="603" w:type="dxa"/>
            <w:tcBorders>
              <w:top w:val="single" w:sz="4" w:space="0" w:color="auto"/>
              <w:bottom w:val="single" w:sz="4" w:space="0" w:color="auto"/>
              <w:right w:val="single" w:sz="4" w:space="0" w:color="auto"/>
            </w:tcBorders>
            <w:shd w:val="clear" w:color="auto" w:fill="auto"/>
          </w:tcPr>
          <w:p w:rsidR="0099273F" w:rsidRPr="00A42A25" w:rsidRDefault="0099273F" w:rsidP="00CB2710">
            <w:pPr>
              <w:rPr>
                <w:rFonts w:ascii="Times New Roman" w:hAnsi="Times New Roman" w:cs="Times New Roman"/>
                <w:color w:val="auto"/>
                <w:sz w:val="22"/>
                <w:szCs w:val="22"/>
              </w:rPr>
            </w:pPr>
          </w:p>
        </w:tc>
      </w:tr>
      <w:tr w:rsidR="0099273F" w:rsidRPr="00A42A25" w:rsidTr="0070150D">
        <w:trPr>
          <w:trHeight w:val="736"/>
          <w:jc w:val="center"/>
        </w:trPr>
        <w:tc>
          <w:tcPr>
            <w:tcW w:w="484" w:type="dxa"/>
            <w:tcBorders>
              <w:top w:val="single" w:sz="4" w:space="0" w:color="000000"/>
              <w:left w:val="single" w:sz="4" w:space="0" w:color="000000"/>
              <w:bottom w:val="single" w:sz="4" w:space="0" w:color="000000"/>
              <w:right w:val="single" w:sz="4" w:space="0" w:color="000000"/>
            </w:tcBorders>
          </w:tcPr>
          <w:p w:rsidR="0099273F" w:rsidRPr="00A42A25" w:rsidRDefault="0099273F" w:rsidP="00CB2710">
            <w:pPr>
              <w:kinsoku w:val="0"/>
              <w:overflowPunct w:val="0"/>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1.2.4</w:t>
            </w:r>
          </w:p>
        </w:tc>
        <w:tc>
          <w:tcPr>
            <w:tcW w:w="1425" w:type="dxa"/>
            <w:tcBorders>
              <w:top w:val="single" w:sz="4" w:space="0" w:color="000000"/>
              <w:left w:val="single" w:sz="4" w:space="0" w:color="000000"/>
              <w:bottom w:val="single" w:sz="4" w:space="0" w:color="000000"/>
              <w:right w:val="single" w:sz="4" w:space="0" w:color="000000"/>
            </w:tcBorders>
          </w:tcPr>
          <w:p w:rsidR="0099273F" w:rsidRPr="00A42A25" w:rsidRDefault="0099273F" w:rsidP="00CB2710">
            <w:pPr>
              <w:rPr>
                <w:rFonts w:ascii="Times New Roman" w:hAnsi="Times New Roman" w:cs="Times New Roman"/>
                <w:color w:val="auto"/>
                <w:sz w:val="22"/>
                <w:szCs w:val="22"/>
              </w:rPr>
            </w:pPr>
            <w:r w:rsidRPr="00A42A25">
              <w:rPr>
                <w:rFonts w:ascii="Times New Roman" w:hAnsi="Times New Roman" w:cs="Times New Roman"/>
                <w:color w:val="auto"/>
                <w:sz w:val="22"/>
                <w:szCs w:val="22"/>
              </w:rPr>
              <w:t xml:space="preserve">Строительство канализационного коллектора от земельного участка </w:t>
            </w:r>
            <w:proofErr w:type="spellStart"/>
            <w:r w:rsidRPr="00A42A25">
              <w:rPr>
                <w:rFonts w:ascii="Times New Roman" w:hAnsi="Times New Roman" w:cs="Times New Roman"/>
                <w:color w:val="auto"/>
                <w:sz w:val="22"/>
                <w:szCs w:val="22"/>
              </w:rPr>
              <w:t>п.ст</w:t>
            </w:r>
            <w:proofErr w:type="spellEnd"/>
            <w:r w:rsidRPr="00A42A25">
              <w:rPr>
                <w:rFonts w:ascii="Times New Roman" w:hAnsi="Times New Roman" w:cs="Times New Roman"/>
                <w:color w:val="auto"/>
                <w:sz w:val="22"/>
                <w:szCs w:val="22"/>
              </w:rPr>
              <w:t>. Юрга – 2, ул. Новая, 6а до ул. Новая, 9</w:t>
            </w:r>
          </w:p>
        </w:tc>
        <w:tc>
          <w:tcPr>
            <w:tcW w:w="995" w:type="dxa"/>
            <w:tcBorders>
              <w:top w:val="single" w:sz="4" w:space="0" w:color="000000"/>
              <w:left w:val="single" w:sz="4" w:space="0" w:color="000000"/>
              <w:bottom w:val="single" w:sz="4" w:space="0" w:color="000000"/>
              <w:right w:val="single" w:sz="4" w:space="0" w:color="000000"/>
            </w:tcBorders>
          </w:tcPr>
          <w:p w:rsidR="0099273F" w:rsidRPr="00A42A25" w:rsidRDefault="0099273F" w:rsidP="00CB2710">
            <w:pPr>
              <w:kinsoku w:val="0"/>
              <w:overflowPunct w:val="0"/>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w:t>
            </w:r>
          </w:p>
        </w:tc>
        <w:tc>
          <w:tcPr>
            <w:tcW w:w="981" w:type="dxa"/>
            <w:tcBorders>
              <w:top w:val="single" w:sz="4" w:space="0" w:color="000000"/>
              <w:left w:val="single" w:sz="4" w:space="0" w:color="000000"/>
              <w:bottom w:val="single" w:sz="4" w:space="0" w:color="000000"/>
              <w:right w:val="single" w:sz="4" w:space="0" w:color="000000"/>
            </w:tcBorders>
          </w:tcPr>
          <w:p w:rsidR="0099273F" w:rsidRPr="00A42A25" w:rsidRDefault="00DB51DF" w:rsidP="00CB2710">
            <w:pPr>
              <w:kinsoku w:val="0"/>
              <w:overflowPunct w:val="0"/>
              <w:autoSpaceDE w:val="0"/>
              <w:autoSpaceDN w:val="0"/>
              <w:adjustRightInd w:val="0"/>
              <w:rPr>
                <w:rFonts w:ascii="Times New Roman" w:hAnsi="Times New Roman" w:cs="Times New Roman"/>
                <w:iCs/>
                <w:color w:val="auto"/>
                <w:sz w:val="22"/>
                <w:szCs w:val="22"/>
              </w:rPr>
            </w:pPr>
            <w:r w:rsidRPr="00A42A25">
              <w:rPr>
                <w:rFonts w:ascii="Times New Roman" w:hAnsi="Times New Roman" w:cs="Times New Roman"/>
                <w:iCs/>
                <w:color w:val="auto"/>
                <w:sz w:val="22"/>
                <w:szCs w:val="22"/>
              </w:rPr>
              <w:t>П</w:t>
            </w:r>
            <w:r w:rsidR="0099273F" w:rsidRPr="00A42A25">
              <w:rPr>
                <w:rFonts w:ascii="Times New Roman" w:hAnsi="Times New Roman" w:cs="Times New Roman"/>
                <w:iCs/>
                <w:color w:val="auto"/>
                <w:sz w:val="22"/>
                <w:szCs w:val="22"/>
              </w:rPr>
              <w:t>М</w:t>
            </w:r>
          </w:p>
        </w:tc>
        <w:tc>
          <w:tcPr>
            <w:tcW w:w="718" w:type="dxa"/>
            <w:tcBorders>
              <w:top w:val="single" w:sz="4" w:space="0" w:color="000000"/>
              <w:left w:val="single" w:sz="4" w:space="0" w:color="000000"/>
              <w:bottom w:val="single" w:sz="4" w:space="0" w:color="000000"/>
              <w:right w:val="single" w:sz="4" w:space="0" w:color="000000"/>
            </w:tcBorders>
          </w:tcPr>
          <w:p w:rsidR="0099273F" w:rsidRPr="00A42A25" w:rsidRDefault="00CF1B9F" w:rsidP="00CB2710">
            <w:pPr>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единиц</w:t>
            </w:r>
          </w:p>
        </w:tc>
        <w:tc>
          <w:tcPr>
            <w:tcW w:w="801" w:type="dxa"/>
            <w:gridSpan w:val="2"/>
            <w:tcBorders>
              <w:top w:val="single" w:sz="4" w:space="0" w:color="000000"/>
              <w:left w:val="single" w:sz="4" w:space="0" w:color="000000"/>
              <w:bottom w:val="single" w:sz="4" w:space="0" w:color="000000"/>
              <w:right w:val="single" w:sz="4" w:space="0" w:color="000000"/>
            </w:tcBorders>
          </w:tcPr>
          <w:p w:rsidR="0099273F" w:rsidRPr="00A42A25" w:rsidRDefault="002D6668" w:rsidP="00CB2710">
            <w:pPr>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509" w:type="dxa"/>
            <w:tcBorders>
              <w:top w:val="single" w:sz="4" w:space="0" w:color="000000"/>
              <w:left w:val="single" w:sz="4" w:space="0" w:color="000000"/>
              <w:bottom w:val="single" w:sz="4" w:space="0" w:color="000000"/>
              <w:right w:val="single" w:sz="4" w:space="0" w:color="000000"/>
            </w:tcBorders>
          </w:tcPr>
          <w:p w:rsidR="0099273F" w:rsidRPr="00A42A25" w:rsidRDefault="002D6668" w:rsidP="00CB2710">
            <w:pPr>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2025</w:t>
            </w:r>
          </w:p>
        </w:tc>
        <w:tc>
          <w:tcPr>
            <w:tcW w:w="583" w:type="dxa"/>
            <w:tcBorders>
              <w:top w:val="single" w:sz="4" w:space="0" w:color="000000"/>
              <w:left w:val="single" w:sz="4" w:space="0" w:color="000000"/>
              <w:bottom w:val="single" w:sz="4" w:space="0" w:color="000000"/>
              <w:right w:val="single" w:sz="4" w:space="0" w:color="000000"/>
            </w:tcBorders>
          </w:tcPr>
          <w:p w:rsidR="0099273F" w:rsidRPr="00A42A25" w:rsidRDefault="002D6668" w:rsidP="00CB2710">
            <w:pPr>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580" w:type="dxa"/>
            <w:tcBorders>
              <w:top w:val="single" w:sz="4" w:space="0" w:color="000000"/>
              <w:left w:val="single" w:sz="4" w:space="0" w:color="000000"/>
              <w:bottom w:val="single" w:sz="4" w:space="0" w:color="000000"/>
              <w:right w:val="single" w:sz="4" w:space="0" w:color="000000"/>
            </w:tcBorders>
          </w:tcPr>
          <w:p w:rsidR="0099273F" w:rsidRPr="00A42A25" w:rsidRDefault="002D6668" w:rsidP="00CB2710">
            <w:pPr>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1</w:t>
            </w:r>
          </w:p>
        </w:tc>
        <w:tc>
          <w:tcPr>
            <w:tcW w:w="572" w:type="dxa"/>
            <w:tcBorders>
              <w:top w:val="single" w:sz="4" w:space="0" w:color="000000"/>
              <w:left w:val="single" w:sz="4" w:space="0" w:color="000000"/>
              <w:bottom w:val="single" w:sz="4" w:space="0" w:color="000000"/>
              <w:right w:val="single" w:sz="4" w:space="0" w:color="000000"/>
            </w:tcBorders>
          </w:tcPr>
          <w:p w:rsidR="0099273F" w:rsidRPr="00A42A25" w:rsidRDefault="002D6668" w:rsidP="00CB2710">
            <w:pPr>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564" w:type="dxa"/>
            <w:tcBorders>
              <w:top w:val="single" w:sz="4" w:space="0" w:color="000000"/>
              <w:left w:val="single" w:sz="4" w:space="0" w:color="000000"/>
              <w:bottom w:val="single" w:sz="4" w:space="0" w:color="000000"/>
              <w:right w:val="single" w:sz="4" w:space="0" w:color="000000"/>
            </w:tcBorders>
          </w:tcPr>
          <w:p w:rsidR="0099273F" w:rsidRPr="00A42A25" w:rsidRDefault="002D6668" w:rsidP="00CB2710">
            <w:pPr>
              <w:kinsoku w:val="0"/>
              <w:overflowPunct w:val="0"/>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w:t>
            </w:r>
          </w:p>
        </w:tc>
        <w:tc>
          <w:tcPr>
            <w:tcW w:w="833" w:type="dxa"/>
            <w:tcBorders>
              <w:top w:val="single" w:sz="4" w:space="0" w:color="000000"/>
              <w:left w:val="single" w:sz="4" w:space="0" w:color="000000"/>
              <w:bottom w:val="single" w:sz="4" w:space="0" w:color="000000"/>
              <w:right w:val="single" w:sz="4" w:space="0" w:color="000000"/>
            </w:tcBorders>
          </w:tcPr>
          <w:p w:rsidR="0099273F" w:rsidRPr="00A42A25" w:rsidRDefault="002D6668" w:rsidP="00CB2710">
            <w:pPr>
              <w:autoSpaceDE w:val="0"/>
              <w:autoSpaceDN w:val="0"/>
              <w:adjustRightInd w:val="0"/>
              <w:rPr>
                <w:rFonts w:ascii="Times New Roman" w:hAnsi="Times New Roman" w:cs="Times New Roman"/>
                <w:color w:val="auto"/>
                <w:sz w:val="22"/>
                <w:szCs w:val="22"/>
              </w:rPr>
            </w:pPr>
            <w:r w:rsidRPr="00A42A25">
              <w:rPr>
                <w:rFonts w:ascii="Times New Roman" w:hAnsi="Times New Roman" w:cs="Times New Roman"/>
                <w:color w:val="auto"/>
                <w:sz w:val="22"/>
                <w:szCs w:val="22"/>
              </w:rPr>
              <w:t>Администрация Юргинского муниципального округа</w:t>
            </w:r>
          </w:p>
        </w:tc>
        <w:tc>
          <w:tcPr>
            <w:tcW w:w="603" w:type="dxa"/>
            <w:tcBorders>
              <w:top w:val="single" w:sz="4" w:space="0" w:color="auto"/>
              <w:bottom w:val="single" w:sz="4" w:space="0" w:color="auto"/>
              <w:right w:val="single" w:sz="4" w:space="0" w:color="auto"/>
            </w:tcBorders>
            <w:shd w:val="clear" w:color="auto" w:fill="auto"/>
          </w:tcPr>
          <w:p w:rsidR="0099273F" w:rsidRPr="00A42A25" w:rsidRDefault="0099273F" w:rsidP="00CB2710">
            <w:pPr>
              <w:rPr>
                <w:rFonts w:ascii="Times New Roman" w:hAnsi="Times New Roman" w:cs="Times New Roman"/>
                <w:color w:val="auto"/>
                <w:sz w:val="22"/>
                <w:szCs w:val="22"/>
              </w:rPr>
            </w:pPr>
          </w:p>
        </w:tc>
      </w:tr>
    </w:tbl>
    <w:p w:rsidR="00A42A25" w:rsidRDefault="00A42A25">
      <w:pPr>
        <w:widowControl/>
        <w:spacing w:after="200" w:line="276" w:lineRule="auto"/>
        <w:rPr>
          <w:rFonts w:ascii="Times New Roman" w:hAnsi="Times New Roman" w:cs="Times New Roman"/>
        </w:rPr>
      </w:pPr>
      <w:r>
        <w:rPr>
          <w:rFonts w:ascii="Times New Roman" w:hAnsi="Times New Roman" w:cs="Times New Roman"/>
        </w:rPr>
        <w:br w:type="page"/>
      </w:r>
    </w:p>
    <w:p w:rsidR="00BC24F2" w:rsidRPr="00A42A25" w:rsidRDefault="00BC24F2" w:rsidP="00A42A25">
      <w:pPr>
        <w:ind w:firstLine="567"/>
        <w:jc w:val="center"/>
        <w:rPr>
          <w:rFonts w:ascii="Times New Roman" w:hAnsi="Times New Roman" w:cs="Times New Roman"/>
          <w:b/>
          <w:color w:val="auto"/>
        </w:rPr>
      </w:pPr>
      <w:r w:rsidRPr="00A42A25">
        <w:rPr>
          <w:rFonts w:ascii="Times New Roman" w:hAnsi="Times New Roman" w:cs="Times New Roman"/>
          <w:b/>
          <w:color w:val="auto"/>
        </w:rPr>
        <w:lastRenderedPageBreak/>
        <w:t>3. План достижения показателей ко</w:t>
      </w:r>
      <w:r w:rsidR="0035751D" w:rsidRPr="00A42A25">
        <w:rPr>
          <w:rFonts w:ascii="Times New Roman" w:hAnsi="Times New Roman" w:cs="Times New Roman"/>
          <w:b/>
          <w:color w:val="auto"/>
        </w:rPr>
        <w:t xml:space="preserve">мплекса процессных мероприятий </w:t>
      </w:r>
      <w:r w:rsidRPr="00A42A25">
        <w:rPr>
          <w:rFonts w:ascii="Times New Roman" w:hAnsi="Times New Roman" w:cs="Times New Roman"/>
          <w:b/>
          <w:color w:val="auto"/>
        </w:rPr>
        <w:t>в 2026 году</w:t>
      </w:r>
    </w:p>
    <w:p w:rsidR="00BC24F2" w:rsidRPr="00CB2710" w:rsidRDefault="00BC24F2" w:rsidP="00A42A25">
      <w:pPr>
        <w:ind w:firstLine="567"/>
        <w:jc w:val="center"/>
        <w:rPr>
          <w:rFonts w:ascii="Times New Roman" w:hAnsi="Times New Roman" w:cs="Times New Roman"/>
          <w:color w:val="auto"/>
        </w:rPr>
      </w:pPr>
    </w:p>
    <w:tbl>
      <w:tblPr>
        <w:tblW w:w="5073" w:type="pct"/>
        <w:jc w:val="center"/>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643"/>
        <w:gridCol w:w="1306"/>
        <w:gridCol w:w="834"/>
        <w:gridCol w:w="806"/>
        <w:gridCol w:w="519"/>
        <w:gridCol w:w="623"/>
        <w:gridCol w:w="369"/>
        <w:gridCol w:w="523"/>
        <w:gridCol w:w="298"/>
        <w:gridCol w:w="416"/>
        <w:gridCol w:w="409"/>
        <w:gridCol w:w="490"/>
        <w:gridCol w:w="682"/>
        <w:gridCol w:w="603"/>
        <w:gridCol w:w="538"/>
        <w:gridCol w:w="445"/>
      </w:tblGrid>
      <w:tr w:rsidR="0085546A" w:rsidRPr="00A42A25" w:rsidTr="002A5436">
        <w:trPr>
          <w:trHeight w:val="349"/>
          <w:tblHeader/>
          <w:jc w:val="center"/>
        </w:trPr>
        <w:tc>
          <w:tcPr>
            <w:tcW w:w="3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436" w:rsidRDefault="00BC24F2" w:rsidP="002A5436">
            <w:pPr>
              <w:rPr>
                <w:rFonts w:ascii="Times New Roman" w:hAnsi="Times New Roman" w:cs="Times New Roman"/>
                <w:color w:val="auto"/>
                <w:sz w:val="22"/>
                <w:szCs w:val="22"/>
              </w:rPr>
            </w:pPr>
            <w:r w:rsidRPr="00A42A25">
              <w:rPr>
                <w:rFonts w:ascii="Times New Roman" w:hAnsi="Times New Roman" w:cs="Times New Roman"/>
                <w:color w:val="auto"/>
                <w:sz w:val="22"/>
                <w:szCs w:val="22"/>
              </w:rPr>
              <w:t>№</w:t>
            </w:r>
          </w:p>
          <w:p w:rsidR="00BC24F2" w:rsidRPr="00A42A25" w:rsidRDefault="00BC24F2" w:rsidP="002A5436">
            <w:pPr>
              <w:rPr>
                <w:rFonts w:ascii="Times New Roman" w:hAnsi="Times New Roman" w:cs="Times New Roman"/>
                <w:color w:val="auto"/>
                <w:sz w:val="22"/>
                <w:szCs w:val="22"/>
              </w:rPr>
            </w:pPr>
            <w:proofErr w:type="gramStart"/>
            <w:r w:rsidRPr="00A42A25">
              <w:rPr>
                <w:rFonts w:ascii="Times New Roman" w:hAnsi="Times New Roman" w:cs="Times New Roman"/>
                <w:color w:val="auto"/>
                <w:sz w:val="22"/>
                <w:szCs w:val="22"/>
              </w:rPr>
              <w:t>п</w:t>
            </w:r>
            <w:proofErr w:type="gramEnd"/>
            <w:r w:rsidRPr="00A42A25">
              <w:rPr>
                <w:rFonts w:ascii="Times New Roman" w:hAnsi="Times New Roman" w:cs="Times New Roman"/>
                <w:color w:val="auto"/>
                <w:sz w:val="22"/>
                <w:szCs w:val="22"/>
              </w:rPr>
              <w:t>/п</w:t>
            </w:r>
          </w:p>
        </w:tc>
        <w:tc>
          <w:tcPr>
            <w:tcW w:w="68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C24F2" w:rsidRPr="00A42A25" w:rsidRDefault="00BC24F2"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Показатели комплекса процессных мероприятий</w:t>
            </w:r>
          </w:p>
        </w:tc>
        <w:tc>
          <w:tcPr>
            <w:tcW w:w="4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24F2" w:rsidRPr="00A42A25" w:rsidRDefault="00BC24F2" w:rsidP="00A42A25">
            <w:pPr>
              <w:rPr>
                <w:rFonts w:ascii="Times New Roman" w:hAnsi="Times New Roman" w:cs="Times New Roman"/>
                <w:color w:val="auto"/>
                <w:sz w:val="22"/>
                <w:szCs w:val="22"/>
                <w:highlight w:val="yellow"/>
              </w:rPr>
            </w:pPr>
            <w:r w:rsidRPr="00A42A25">
              <w:rPr>
                <w:rFonts w:ascii="Times New Roman" w:hAnsi="Times New Roman" w:cs="Times New Roman"/>
                <w:color w:val="auto"/>
                <w:sz w:val="22"/>
                <w:szCs w:val="22"/>
              </w:rPr>
              <w:t>Уровень показателя</w:t>
            </w:r>
          </w:p>
        </w:tc>
        <w:tc>
          <w:tcPr>
            <w:tcW w:w="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24F2" w:rsidRPr="00A42A25" w:rsidRDefault="00BC24F2"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Единица измерения</w:t>
            </w:r>
            <w:r w:rsidR="008525CE" w:rsidRPr="00A42A25">
              <w:rPr>
                <w:rFonts w:ascii="Times New Roman" w:hAnsi="Times New Roman" w:cs="Times New Roman"/>
                <w:color w:val="auto"/>
                <w:sz w:val="22"/>
                <w:szCs w:val="22"/>
              </w:rPr>
              <w:t xml:space="preserve"> </w:t>
            </w:r>
            <w:r w:rsidRPr="00A42A25">
              <w:rPr>
                <w:rFonts w:ascii="Times New Roman" w:hAnsi="Times New Roman" w:cs="Times New Roman"/>
                <w:color w:val="auto"/>
                <w:sz w:val="22"/>
                <w:szCs w:val="22"/>
              </w:rPr>
              <w:t>(по ОКЕИ)</w:t>
            </w:r>
          </w:p>
        </w:tc>
        <w:tc>
          <w:tcPr>
            <w:tcW w:w="2878"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BC24F2" w:rsidRPr="00A42A25" w:rsidRDefault="00DB51DF" w:rsidP="00A42A25">
            <w:pPr>
              <w:jc w:val="center"/>
              <w:rPr>
                <w:rFonts w:ascii="Times New Roman" w:hAnsi="Times New Roman" w:cs="Times New Roman"/>
                <w:color w:val="auto"/>
                <w:sz w:val="22"/>
                <w:szCs w:val="22"/>
              </w:rPr>
            </w:pPr>
            <w:r w:rsidRPr="00A42A25">
              <w:rPr>
                <w:rFonts w:ascii="Times New Roman" w:hAnsi="Times New Roman" w:cs="Times New Roman"/>
                <w:color w:val="auto"/>
                <w:sz w:val="22"/>
                <w:szCs w:val="22"/>
              </w:rPr>
              <w:t>Плановые значения</w:t>
            </w:r>
          </w:p>
        </w:tc>
        <w:tc>
          <w:tcPr>
            <w:tcW w:w="2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24F2" w:rsidRPr="00A42A25" w:rsidRDefault="00BC24F2" w:rsidP="00A42A25">
            <w:pPr>
              <w:rPr>
                <w:rFonts w:ascii="Times New Roman" w:hAnsi="Times New Roman" w:cs="Times New Roman"/>
                <w:bCs/>
                <w:color w:val="auto"/>
                <w:sz w:val="22"/>
                <w:szCs w:val="22"/>
              </w:rPr>
            </w:pPr>
            <w:proofErr w:type="gramStart"/>
            <w:r w:rsidRPr="00A42A25">
              <w:rPr>
                <w:rFonts w:ascii="Times New Roman" w:hAnsi="Times New Roman" w:cs="Times New Roman"/>
                <w:bCs/>
                <w:color w:val="auto"/>
                <w:sz w:val="22"/>
                <w:szCs w:val="22"/>
              </w:rPr>
              <w:t>На конец</w:t>
            </w:r>
            <w:proofErr w:type="gramEnd"/>
            <w:r w:rsidRPr="00A42A25">
              <w:rPr>
                <w:rFonts w:ascii="Times New Roman" w:hAnsi="Times New Roman" w:cs="Times New Roman"/>
                <w:bCs/>
                <w:color w:val="auto"/>
                <w:sz w:val="22"/>
                <w:szCs w:val="22"/>
              </w:rPr>
              <w:t xml:space="preserve"> 2026 года</w:t>
            </w:r>
          </w:p>
        </w:tc>
      </w:tr>
      <w:tr w:rsidR="002A5436" w:rsidRPr="00A42A25" w:rsidTr="002A5436">
        <w:trPr>
          <w:trHeight w:val="661"/>
          <w:tblHeader/>
          <w:jc w:val="center"/>
        </w:trPr>
        <w:tc>
          <w:tcPr>
            <w:tcW w:w="33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24F2" w:rsidRPr="00A42A25" w:rsidRDefault="00BC24F2" w:rsidP="00A42A25">
            <w:pPr>
              <w:rPr>
                <w:rFonts w:ascii="Times New Roman" w:hAnsi="Times New Roman" w:cs="Times New Roman"/>
                <w:sz w:val="22"/>
                <w:szCs w:val="22"/>
              </w:rPr>
            </w:pPr>
          </w:p>
        </w:tc>
        <w:tc>
          <w:tcPr>
            <w:tcW w:w="68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24F2" w:rsidRPr="00A42A25" w:rsidRDefault="00BC24F2" w:rsidP="00A42A25">
            <w:pPr>
              <w:rPr>
                <w:rFonts w:ascii="Times New Roman" w:hAnsi="Times New Roman" w:cs="Times New Roman"/>
                <w:sz w:val="22"/>
                <w:szCs w:val="22"/>
              </w:rPr>
            </w:pPr>
          </w:p>
        </w:tc>
        <w:tc>
          <w:tcPr>
            <w:tcW w:w="43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24F2" w:rsidRPr="00A42A25" w:rsidRDefault="00BC24F2" w:rsidP="00A42A25">
            <w:pPr>
              <w:rPr>
                <w:rFonts w:ascii="Times New Roman" w:hAnsi="Times New Roman" w:cs="Times New Roman"/>
                <w:sz w:val="22"/>
                <w:szCs w:val="22"/>
                <w:highlight w:val="yellow"/>
              </w:rPr>
            </w:pPr>
          </w:p>
        </w:tc>
        <w:tc>
          <w:tcPr>
            <w:tcW w:w="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24F2" w:rsidRPr="00A42A25" w:rsidRDefault="00BC24F2" w:rsidP="00A42A25">
            <w:pPr>
              <w:rPr>
                <w:rFonts w:ascii="Times New Roman" w:hAnsi="Times New Roman" w:cs="Times New Roman"/>
                <w:sz w:val="22"/>
                <w:szCs w:val="22"/>
              </w:rPr>
            </w:pP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4F2" w:rsidRPr="00A42A25" w:rsidRDefault="00BC24F2"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январь</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4F2" w:rsidRPr="00A42A25" w:rsidRDefault="00BC24F2"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февраль</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4F2" w:rsidRPr="00A42A25" w:rsidRDefault="00BC24F2"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март</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4F2" w:rsidRPr="00A42A25" w:rsidRDefault="00BC24F2"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апрель</w:t>
            </w:r>
          </w:p>
        </w:tc>
        <w:tc>
          <w:tcPr>
            <w:tcW w:w="1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4F2" w:rsidRPr="00A42A25" w:rsidRDefault="00BC24F2"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май</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4F2" w:rsidRPr="00A42A25" w:rsidRDefault="00BC24F2"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июнь</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4F2" w:rsidRPr="00A42A25" w:rsidRDefault="00BC24F2"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июль</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4F2" w:rsidRPr="00A42A25" w:rsidRDefault="00BC24F2"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август</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4F2" w:rsidRPr="00A42A25" w:rsidRDefault="00BC24F2"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сентябрь</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4F2" w:rsidRPr="00A42A25" w:rsidRDefault="00BC24F2"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октябрь</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4F2" w:rsidRPr="00A42A25" w:rsidRDefault="00BC24F2"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ноябрь</w:t>
            </w:r>
          </w:p>
        </w:tc>
        <w:tc>
          <w:tcPr>
            <w:tcW w:w="23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24F2" w:rsidRPr="00A42A25" w:rsidRDefault="00BC24F2" w:rsidP="00A42A25">
            <w:pPr>
              <w:rPr>
                <w:rFonts w:ascii="Times New Roman" w:hAnsi="Times New Roman" w:cs="Times New Roman"/>
                <w:sz w:val="22"/>
                <w:szCs w:val="22"/>
              </w:rPr>
            </w:pPr>
          </w:p>
        </w:tc>
      </w:tr>
      <w:tr w:rsidR="008525CE" w:rsidRPr="00A42A25" w:rsidTr="002A5436">
        <w:trPr>
          <w:trHeight w:val="386"/>
          <w:jc w:val="center"/>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8525CE" w:rsidRPr="00A42A25" w:rsidRDefault="00C02A96" w:rsidP="00C02A96">
            <w:pPr>
              <w:jc w:val="center"/>
              <w:rPr>
                <w:rFonts w:ascii="Times New Roman" w:hAnsi="Times New Roman" w:cs="Times New Roman"/>
                <w:color w:val="auto"/>
                <w:sz w:val="22"/>
                <w:szCs w:val="22"/>
              </w:rPr>
            </w:pPr>
            <w:r>
              <w:rPr>
                <w:rFonts w:ascii="Times New Roman" w:hAnsi="Times New Roman" w:cs="Times New Roman"/>
                <w:color w:val="auto"/>
                <w:sz w:val="22"/>
                <w:szCs w:val="22"/>
              </w:rPr>
              <w:t xml:space="preserve">1. </w:t>
            </w:r>
            <w:r w:rsidR="008525CE" w:rsidRPr="00A42A25">
              <w:rPr>
                <w:rFonts w:ascii="Times New Roman" w:hAnsi="Times New Roman" w:cs="Times New Roman"/>
                <w:color w:val="auto"/>
                <w:sz w:val="22"/>
                <w:szCs w:val="22"/>
              </w:rPr>
              <w:t>Задача: «Повышение уровня обеспеченности населения жильём путём увеличения объёмов жилищного строительства»</w:t>
            </w:r>
          </w:p>
        </w:tc>
      </w:tr>
      <w:tr w:rsidR="002A5436" w:rsidRPr="00A42A25" w:rsidTr="002A5436">
        <w:trPr>
          <w:trHeight w:val="386"/>
          <w:jc w:val="center"/>
        </w:trPr>
        <w:tc>
          <w:tcPr>
            <w:tcW w:w="338" w:type="pct"/>
            <w:tcBorders>
              <w:top w:val="single" w:sz="4" w:space="0" w:color="auto"/>
              <w:left w:val="single" w:sz="4" w:space="0" w:color="auto"/>
              <w:bottom w:val="single" w:sz="4" w:space="0" w:color="auto"/>
              <w:right w:val="single" w:sz="4" w:space="0" w:color="auto"/>
            </w:tcBorders>
            <w:shd w:val="clear" w:color="auto" w:fill="auto"/>
          </w:tcPr>
          <w:p w:rsidR="00BC24F2" w:rsidRPr="00A42A25" w:rsidRDefault="00BC24F2"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1.1</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rsidR="00BC24F2" w:rsidRPr="00A42A25" w:rsidRDefault="00151F60"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 xml:space="preserve">Строительство напорного коллектора от канализационной насосной станции п. ст. Юрга – 2 до камеры гашения канализационного коллектора </w:t>
            </w:r>
            <w:proofErr w:type="gramStart"/>
            <w:r w:rsidRPr="00A42A25">
              <w:rPr>
                <w:rFonts w:ascii="Times New Roman" w:hAnsi="Times New Roman" w:cs="Times New Roman"/>
                <w:color w:val="auto"/>
                <w:sz w:val="22"/>
                <w:szCs w:val="22"/>
              </w:rPr>
              <w:t>Юрга-очистные</w:t>
            </w:r>
            <w:proofErr w:type="gramEnd"/>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C24F2" w:rsidRPr="00A42A25" w:rsidRDefault="00BC24F2" w:rsidP="00A42A25">
            <w:pPr>
              <w:tabs>
                <w:tab w:val="left" w:pos="1127"/>
                <w:tab w:val="left" w:pos="5923"/>
                <w:tab w:val="left" w:pos="15876"/>
              </w:tabs>
              <w:kinsoku w:val="0"/>
              <w:overflowPunct w:val="0"/>
              <w:autoSpaceDE w:val="0"/>
              <w:autoSpaceDN w:val="0"/>
              <w:adjustRightInd w:val="0"/>
              <w:ind w:right="176"/>
              <w:outlineLvl w:val="0"/>
              <w:rPr>
                <w:rFonts w:ascii="Times New Roman" w:hAnsi="Times New Roman" w:cs="Times New Roman"/>
                <w:color w:val="auto"/>
                <w:sz w:val="22"/>
                <w:szCs w:val="22"/>
              </w:rPr>
            </w:pPr>
            <w:r w:rsidRPr="00A42A25">
              <w:rPr>
                <w:rFonts w:ascii="Times New Roman" w:hAnsi="Times New Roman" w:cs="Times New Roman"/>
                <w:color w:val="auto"/>
                <w:sz w:val="22"/>
                <w:szCs w:val="22"/>
              </w:rPr>
              <w:t>М</w:t>
            </w:r>
            <w:r w:rsidR="00DB51DF" w:rsidRPr="00A42A25">
              <w:rPr>
                <w:rFonts w:ascii="Times New Roman" w:hAnsi="Times New Roman" w:cs="Times New Roman"/>
                <w:color w:val="auto"/>
                <w:sz w:val="22"/>
                <w:szCs w:val="22"/>
              </w:rPr>
              <w:t>П</w:t>
            </w:r>
          </w:p>
        </w:tc>
        <w:tc>
          <w:tcPr>
            <w:tcW w:w="424" w:type="pct"/>
            <w:tcBorders>
              <w:top w:val="single" w:sz="4" w:space="0" w:color="auto"/>
              <w:left w:val="single" w:sz="4" w:space="0" w:color="auto"/>
              <w:bottom w:val="single" w:sz="4" w:space="0" w:color="auto"/>
              <w:right w:val="single" w:sz="4" w:space="0" w:color="auto"/>
            </w:tcBorders>
            <w:shd w:val="clear" w:color="auto" w:fill="auto"/>
          </w:tcPr>
          <w:p w:rsidR="00BC24F2" w:rsidRPr="00A42A25" w:rsidRDefault="00151F60"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км</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BC24F2" w:rsidRPr="00A42A25" w:rsidRDefault="00DB51DF"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BC24F2" w:rsidRPr="00A42A25" w:rsidRDefault="00DB51DF"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BC24F2" w:rsidRPr="00A42A25" w:rsidRDefault="00DB51DF"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BC24F2" w:rsidRPr="00A42A25" w:rsidRDefault="00DB51DF"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157" w:type="pct"/>
            <w:tcBorders>
              <w:top w:val="single" w:sz="4" w:space="0" w:color="auto"/>
              <w:left w:val="single" w:sz="4" w:space="0" w:color="auto"/>
              <w:bottom w:val="single" w:sz="4" w:space="0" w:color="auto"/>
              <w:right w:val="single" w:sz="4" w:space="0" w:color="auto"/>
            </w:tcBorders>
            <w:shd w:val="clear" w:color="auto" w:fill="auto"/>
          </w:tcPr>
          <w:p w:rsidR="00BC24F2" w:rsidRPr="00A42A25" w:rsidRDefault="00DB51DF"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BC24F2" w:rsidRPr="00A42A25" w:rsidRDefault="00DB51DF"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215" w:type="pct"/>
            <w:tcBorders>
              <w:top w:val="single" w:sz="4" w:space="0" w:color="auto"/>
              <w:left w:val="single" w:sz="4" w:space="0" w:color="auto"/>
              <w:bottom w:val="single" w:sz="4" w:space="0" w:color="auto"/>
              <w:right w:val="single" w:sz="4" w:space="0" w:color="auto"/>
            </w:tcBorders>
            <w:shd w:val="clear" w:color="auto" w:fill="auto"/>
          </w:tcPr>
          <w:p w:rsidR="00BC24F2" w:rsidRPr="00A42A25" w:rsidRDefault="00DB51DF"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258" w:type="pct"/>
            <w:tcBorders>
              <w:top w:val="single" w:sz="4" w:space="0" w:color="auto"/>
              <w:left w:val="single" w:sz="4" w:space="0" w:color="auto"/>
              <w:bottom w:val="single" w:sz="4" w:space="0" w:color="auto"/>
              <w:right w:val="single" w:sz="4" w:space="0" w:color="auto"/>
            </w:tcBorders>
            <w:shd w:val="clear" w:color="auto" w:fill="auto"/>
          </w:tcPr>
          <w:p w:rsidR="00BC24F2" w:rsidRPr="00A42A25" w:rsidRDefault="00DB51DF"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BC24F2" w:rsidRPr="00A42A25" w:rsidRDefault="00DB51DF"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BC24F2" w:rsidRPr="00A42A25" w:rsidRDefault="00DB51DF"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BC24F2" w:rsidRPr="00A42A25" w:rsidRDefault="00026FF9"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3,2</w:t>
            </w:r>
          </w:p>
        </w:tc>
        <w:tc>
          <w:tcPr>
            <w:tcW w:w="235" w:type="pct"/>
            <w:tcBorders>
              <w:top w:val="single" w:sz="4" w:space="0" w:color="auto"/>
              <w:left w:val="single" w:sz="4" w:space="0" w:color="auto"/>
              <w:bottom w:val="single" w:sz="4" w:space="0" w:color="auto"/>
              <w:right w:val="single" w:sz="4" w:space="0" w:color="auto"/>
            </w:tcBorders>
            <w:shd w:val="clear" w:color="auto" w:fill="auto"/>
          </w:tcPr>
          <w:p w:rsidR="00BC24F2" w:rsidRPr="00A42A25" w:rsidRDefault="00C96781"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3,2</w:t>
            </w:r>
          </w:p>
        </w:tc>
      </w:tr>
      <w:tr w:rsidR="002A5436" w:rsidRPr="00A42A25" w:rsidTr="002A5436">
        <w:trPr>
          <w:trHeight w:val="386"/>
          <w:jc w:val="center"/>
        </w:trPr>
        <w:tc>
          <w:tcPr>
            <w:tcW w:w="338" w:type="pct"/>
            <w:tcBorders>
              <w:top w:val="single" w:sz="4" w:space="0" w:color="auto"/>
              <w:left w:val="single" w:sz="4" w:space="0" w:color="auto"/>
              <w:bottom w:val="single" w:sz="4" w:space="0" w:color="auto"/>
              <w:right w:val="single" w:sz="4" w:space="0" w:color="auto"/>
            </w:tcBorders>
            <w:shd w:val="clear" w:color="auto" w:fill="auto"/>
          </w:tcPr>
          <w:p w:rsidR="00BC24F2" w:rsidRPr="00A42A25" w:rsidRDefault="00BC24F2"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1.2</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rsidR="00BC24F2" w:rsidRPr="00A42A25" w:rsidRDefault="00151F60"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 xml:space="preserve">Проектирование и строительство инженерных сетей в </w:t>
            </w:r>
            <w:proofErr w:type="spellStart"/>
            <w:r w:rsidRPr="00A42A25">
              <w:rPr>
                <w:rFonts w:ascii="Times New Roman" w:hAnsi="Times New Roman" w:cs="Times New Roman"/>
                <w:color w:val="auto"/>
                <w:sz w:val="22"/>
                <w:szCs w:val="22"/>
              </w:rPr>
              <w:t>п.ст</w:t>
            </w:r>
            <w:proofErr w:type="spellEnd"/>
            <w:r w:rsidRPr="00A42A25">
              <w:rPr>
                <w:rFonts w:ascii="Times New Roman" w:hAnsi="Times New Roman" w:cs="Times New Roman"/>
                <w:color w:val="auto"/>
                <w:sz w:val="22"/>
                <w:szCs w:val="22"/>
              </w:rPr>
              <w:t>. Юрга – 2.</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C24F2" w:rsidRPr="00A42A25" w:rsidRDefault="00BC24F2" w:rsidP="00A42A25">
            <w:pPr>
              <w:tabs>
                <w:tab w:val="left" w:pos="1127"/>
                <w:tab w:val="left" w:pos="5923"/>
                <w:tab w:val="left" w:pos="15876"/>
              </w:tabs>
              <w:kinsoku w:val="0"/>
              <w:overflowPunct w:val="0"/>
              <w:autoSpaceDE w:val="0"/>
              <w:autoSpaceDN w:val="0"/>
              <w:adjustRightInd w:val="0"/>
              <w:ind w:right="176"/>
              <w:outlineLvl w:val="0"/>
              <w:rPr>
                <w:rFonts w:ascii="Times New Roman" w:hAnsi="Times New Roman" w:cs="Times New Roman"/>
                <w:color w:val="auto"/>
                <w:sz w:val="22"/>
                <w:szCs w:val="22"/>
              </w:rPr>
            </w:pPr>
            <w:r w:rsidRPr="00A42A25">
              <w:rPr>
                <w:rFonts w:ascii="Times New Roman" w:hAnsi="Times New Roman" w:cs="Times New Roman"/>
                <w:color w:val="auto"/>
                <w:sz w:val="22"/>
                <w:szCs w:val="22"/>
              </w:rPr>
              <w:t>М</w:t>
            </w:r>
            <w:r w:rsidR="00DB51DF" w:rsidRPr="00A42A25">
              <w:rPr>
                <w:rFonts w:ascii="Times New Roman" w:hAnsi="Times New Roman" w:cs="Times New Roman"/>
                <w:color w:val="auto"/>
                <w:sz w:val="22"/>
                <w:szCs w:val="22"/>
              </w:rPr>
              <w:t>П</w:t>
            </w:r>
          </w:p>
        </w:tc>
        <w:tc>
          <w:tcPr>
            <w:tcW w:w="424" w:type="pct"/>
            <w:tcBorders>
              <w:top w:val="single" w:sz="4" w:space="0" w:color="auto"/>
              <w:left w:val="single" w:sz="4" w:space="0" w:color="auto"/>
              <w:bottom w:val="single" w:sz="4" w:space="0" w:color="auto"/>
              <w:right w:val="single" w:sz="4" w:space="0" w:color="auto"/>
            </w:tcBorders>
            <w:shd w:val="clear" w:color="auto" w:fill="auto"/>
          </w:tcPr>
          <w:p w:rsidR="00BC24F2" w:rsidRPr="00A42A25" w:rsidRDefault="00CF1B9F"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единиц</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BC24F2" w:rsidRPr="00A42A25" w:rsidRDefault="00026FF9"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BC24F2" w:rsidRPr="00A42A25" w:rsidRDefault="00026FF9"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BC24F2" w:rsidRPr="00A42A25" w:rsidRDefault="00026FF9"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BC24F2" w:rsidRPr="00A42A25" w:rsidRDefault="00026FF9"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157" w:type="pct"/>
            <w:tcBorders>
              <w:top w:val="single" w:sz="4" w:space="0" w:color="auto"/>
              <w:left w:val="single" w:sz="4" w:space="0" w:color="auto"/>
              <w:bottom w:val="single" w:sz="4" w:space="0" w:color="auto"/>
              <w:right w:val="single" w:sz="4" w:space="0" w:color="auto"/>
            </w:tcBorders>
            <w:shd w:val="clear" w:color="auto" w:fill="auto"/>
          </w:tcPr>
          <w:p w:rsidR="00BC24F2" w:rsidRPr="00A42A25" w:rsidRDefault="00026FF9"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1</w:t>
            </w: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BC24F2" w:rsidRPr="00A42A25" w:rsidRDefault="00026FF9"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215" w:type="pct"/>
            <w:tcBorders>
              <w:top w:val="single" w:sz="4" w:space="0" w:color="auto"/>
              <w:left w:val="single" w:sz="4" w:space="0" w:color="auto"/>
              <w:bottom w:val="single" w:sz="4" w:space="0" w:color="auto"/>
              <w:right w:val="single" w:sz="4" w:space="0" w:color="auto"/>
            </w:tcBorders>
            <w:shd w:val="clear" w:color="auto" w:fill="auto"/>
          </w:tcPr>
          <w:p w:rsidR="00BC24F2" w:rsidRPr="00A42A25" w:rsidRDefault="00026FF9"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258" w:type="pct"/>
            <w:tcBorders>
              <w:top w:val="single" w:sz="4" w:space="0" w:color="auto"/>
              <w:left w:val="single" w:sz="4" w:space="0" w:color="auto"/>
              <w:bottom w:val="single" w:sz="4" w:space="0" w:color="auto"/>
              <w:right w:val="single" w:sz="4" w:space="0" w:color="auto"/>
            </w:tcBorders>
            <w:shd w:val="clear" w:color="auto" w:fill="auto"/>
          </w:tcPr>
          <w:p w:rsidR="00BC24F2" w:rsidRPr="00A42A25" w:rsidRDefault="00026FF9"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BC24F2" w:rsidRPr="00A42A25" w:rsidRDefault="00026FF9"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BC24F2" w:rsidRPr="00A42A25" w:rsidRDefault="00026FF9"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BC24F2" w:rsidRPr="00A42A25" w:rsidRDefault="00026FF9"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235" w:type="pct"/>
            <w:tcBorders>
              <w:top w:val="single" w:sz="4" w:space="0" w:color="auto"/>
              <w:left w:val="single" w:sz="4" w:space="0" w:color="auto"/>
              <w:bottom w:val="single" w:sz="4" w:space="0" w:color="auto"/>
              <w:right w:val="single" w:sz="4" w:space="0" w:color="auto"/>
            </w:tcBorders>
            <w:shd w:val="clear" w:color="auto" w:fill="auto"/>
          </w:tcPr>
          <w:p w:rsidR="00BC24F2" w:rsidRPr="00A42A25" w:rsidRDefault="00026FF9"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2</w:t>
            </w:r>
          </w:p>
        </w:tc>
      </w:tr>
      <w:tr w:rsidR="002A5436" w:rsidRPr="00A42A25" w:rsidTr="002A5436">
        <w:trPr>
          <w:trHeight w:val="386"/>
          <w:jc w:val="center"/>
        </w:trPr>
        <w:tc>
          <w:tcPr>
            <w:tcW w:w="338" w:type="pct"/>
            <w:tcBorders>
              <w:top w:val="single" w:sz="4" w:space="0" w:color="auto"/>
              <w:left w:val="single" w:sz="4" w:space="0" w:color="auto"/>
              <w:bottom w:val="single" w:sz="4" w:space="0" w:color="auto"/>
              <w:right w:val="single" w:sz="4" w:space="0" w:color="auto"/>
            </w:tcBorders>
            <w:shd w:val="clear" w:color="auto" w:fill="auto"/>
          </w:tcPr>
          <w:p w:rsidR="00151F60" w:rsidRPr="00A42A25" w:rsidRDefault="00151F60"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1.2.1</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rsidR="00151F60" w:rsidRPr="00A42A25" w:rsidRDefault="00151F60"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 xml:space="preserve">Проектирование теплотрассы до земельного участка </w:t>
            </w:r>
            <w:proofErr w:type="spellStart"/>
            <w:r w:rsidRPr="00A42A25">
              <w:rPr>
                <w:rFonts w:ascii="Times New Roman" w:hAnsi="Times New Roman" w:cs="Times New Roman"/>
                <w:color w:val="auto"/>
                <w:sz w:val="22"/>
                <w:szCs w:val="22"/>
              </w:rPr>
              <w:t>п.ст</w:t>
            </w:r>
            <w:proofErr w:type="spellEnd"/>
            <w:r w:rsidRPr="00A42A25">
              <w:rPr>
                <w:rFonts w:ascii="Times New Roman" w:hAnsi="Times New Roman" w:cs="Times New Roman"/>
                <w:color w:val="auto"/>
                <w:sz w:val="22"/>
                <w:szCs w:val="22"/>
              </w:rPr>
              <w:t>. Юрга – 2, ул. Новая, 6а</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151F60" w:rsidRPr="00A42A25" w:rsidRDefault="00151F60" w:rsidP="00A42A25">
            <w:pPr>
              <w:tabs>
                <w:tab w:val="left" w:pos="1127"/>
                <w:tab w:val="left" w:pos="5923"/>
                <w:tab w:val="left" w:pos="15876"/>
              </w:tabs>
              <w:kinsoku w:val="0"/>
              <w:overflowPunct w:val="0"/>
              <w:autoSpaceDE w:val="0"/>
              <w:autoSpaceDN w:val="0"/>
              <w:adjustRightInd w:val="0"/>
              <w:ind w:right="176"/>
              <w:outlineLvl w:val="0"/>
              <w:rPr>
                <w:rFonts w:ascii="Times New Roman" w:hAnsi="Times New Roman" w:cs="Times New Roman"/>
                <w:color w:val="auto"/>
                <w:sz w:val="22"/>
                <w:szCs w:val="22"/>
              </w:rPr>
            </w:pPr>
            <w:r w:rsidRPr="00A42A25">
              <w:rPr>
                <w:rFonts w:ascii="Times New Roman" w:hAnsi="Times New Roman" w:cs="Times New Roman"/>
                <w:color w:val="auto"/>
                <w:sz w:val="22"/>
                <w:szCs w:val="22"/>
              </w:rPr>
              <w:t>М</w:t>
            </w:r>
            <w:r w:rsidR="00DB51DF" w:rsidRPr="00A42A25">
              <w:rPr>
                <w:rFonts w:ascii="Times New Roman" w:hAnsi="Times New Roman" w:cs="Times New Roman"/>
                <w:color w:val="auto"/>
                <w:sz w:val="22"/>
                <w:szCs w:val="22"/>
              </w:rPr>
              <w:t>П</w:t>
            </w:r>
          </w:p>
        </w:tc>
        <w:tc>
          <w:tcPr>
            <w:tcW w:w="424" w:type="pct"/>
            <w:tcBorders>
              <w:top w:val="single" w:sz="4" w:space="0" w:color="auto"/>
              <w:left w:val="single" w:sz="4" w:space="0" w:color="auto"/>
              <w:bottom w:val="single" w:sz="4" w:space="0" w:color="auto"/>
              <w:right w:val="single" w:sz="4" w:space="0" w:color="auto"/>
            </w:tcBorders>
            <w:shd w:val="clear" w:color="auto" w:fill="auto"/>
          </w:tcPr>
          <w:p w:rsidR="00151F60" w:rsidRPr="00A42A25" w:rsidRDefault="00CF1B9F"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единиц</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151F60" w:rsidRPr="00A42A25" w:rsidRDefault="00026FF9"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151F60" w:rsidRPr="00A42A25" w:rsidRDefault="00026FF9"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151F60" w:rsidRPr="00A42A25" w:rsidRDefault="00026FF9"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151F60" w:rsidRPr="00A42A25" w:rsidRDefault="00026FF9"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157" w:type="pct"/>
            <w:tcBorders>
              <w:top w:val="single" w:sz="4" w:space="0" w:color="auto"/>
              <w:left w:val="single" w:sz="4" w:space="0" w:color="auto"/>
              <w:bottom w:val="single" w:sz="4" w:space="0" w:color="auto"/>
              <w:right w:val="single" w:sz="4" w:space="0" w:color="auto"/>
            </w:tcBorders>
            <w:shd w:val="clear" w:color="auto" w:fill="auto"/>
          </w:tcPr>
          <w:p w:rsidR="00151F60" w:rsidRPr="00A42A25" w:rsidRDefault="00026FF9"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1</w:t>
            </w: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151F60" w:rsidRPr="00A42A25" w:rsidRDefault="00026FF9"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215" w:type="pct"/>
            <w:tcBorders>
              <w:top w:val="single" w:sz="4" w:space="0" w:color="auto"/>
              <w:left w:val="single" w:sz="4" w:space="0" w:color="auto"/>
              <w:bottom w:val="single" w:sz="4" w:space="0" w:color="auto"/>
              <w:right w:val="single" w:sz="4" w:space="0" w:color="auto"/>
            </w:tcBorders>
            <w:shd w:val="clear" w:color="auto" w:fill="auto"/>
          </w:tcPr>
          <w:p w:rsidR="00151F60" w:rsidRPr="00A42A25" w:rsidRDefault="00026FF9"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258" w:type="pct"/>
            <w:tcBorders>
              <w:top w:val="single" w:sz="4" w:space="0" w:color="auto"/>
              <w:left w:val="single" w:sz="4" w:space="0" w:color="auto"/>
              <w:bottom w:val="single" w:sz="4" w:space="0" w:color="auto"/>
              <w:right w:val="single" w:sz="4" w:space="0" w:color="auto"/>
            </w:tcBorders>
            <w:shd w:val="clear" w:color="auto" w:fill="auto"/>
          </w:tcPr>
          <w:p w:rsidR="00151F60" w:rsidRPr="00A42A25" w:rsidRDefault="00026FF9"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151F60" w:rsidRPr="00A42A25" w:rsidRDefault="00026FF9"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151F60" w:rsidRPr="00A42A25" w:rsidRDefault="00026FF9"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151F60" w:rsidRPr="00A42A25" w:rsidRDefault="00026FF9"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235" w:type="pct"/>
            <w:tcBorders>
              <w:top w:val="single" w:sz="4" w:space="0" w:color="auto"/>
              <w:left w:val="single" w:sz="4" w:space="0" w:color="auto"/>
              <w:bottom w:val="single" w:sz="4" w:space="0" w:color="auto"/>
              <w:right w:val="single" w:sz="4" w:space="0" w:color="auto"/>
            </w:tcBorders>
            <w:shd w:val="clear" w:color="auto" w:fill="auto"/>
          </w:tcPr>
          <w:p w:rsidR="00151F60" w:rsidRPr="00A42A25" w:rsidRDefault="00026FF9"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1</w:t>
            </w:r>
          </w:p>
        </w:tc>
      </w:tr>
      <w:tr w:rsidR="002A5436" w:rsidRPr="00A42A25" w:rsidTr="002A5436">
        <w:trPr>
          <w:trHeight w:val="386"/>
          <w:jc w:val="center"/>
        </w:trPr>
        <w:tc>
          <w:tcPr>
            <w:tcW w:w="338" w:type="pct"/>
            <w:tcBorders>
              <w:top w:val="single" w:sz="4" w:space="0" w:color="auto"/>
              <w:left w:val="single" w:sz="4" w:space="0" w:color="auto"/>
              <w:bottom w:val="single" w:sz="4" w:space="0" w:color="auto"/>
              <w:right w:val="single" w:sz="4" w:space="0" w:color="auto"/>
            </w:tcBorders>
            <w:shd w:val="clear" w:color="auto" w:fill="auto"/>
          </w:tcPr>
          <w:p w:rsidR="00151F60" w:rsidRPr="00A42A25" w:rsidRDefault="002A5436" w:rsidP="00A42A25">
            <w:pPr>
              <w:rPr>
                <w:rFonts w:ascii="Times New Roman" w:hAnsi="Times New Roman" w:cs="Times New Roman"/>
                <w:color w:val="auto"/>
                <w:sz w:val="22"/>
                <w:szCs w:val="22"/>
              </w:rPr>
            </w:pPr>
            <w:r>
              <w:rPr>
                <w:rFonts w:ascii="Times New Roman" w:hAnsi="Times New Roman" w:cs="Times New Roman"/>
                <w:color w:val="auto"/>
                <w:sz w:val="22"/>
                <w:szCs w:val="22"/>
              </w:rPr>
              <w:t>1.2.</w:t>
            </w:r>
            <w:r w:rsidR="00151F60" w:rsidRPr="00A42A25">
              <w:rPr>
                <w:rFonts w:ascii="Times New Roman" w:hAnsi="Times New Roman" w:cs="Times New Roman"/>
                <w:color w:val="auto"/>
                <w:sz w:val="22"/>
                <w:szCs w:val="22"/>
              </w:rPr>
              <w:t>2</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rsidR="00151F60" w:rsidRPr="00A42A25" w:rsidRDefault="0085546A"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Инженерные изыскания и п</w:t>
            </w:r>
            <w:r w:rsidR="00151F60" w:rsidRPr="00A42A25">
              <w:rPr>
                <w:rFonts w:ascii="Times New Roman" w:hAnsi="Times New Roman" w:cs="Times New Roman"/>
                <w:color w:val="auto"/>
                <w:sz w:val="22"/>
                <w:szCs w:val="22"/>
              </w:rPr>
              <w:t xml:space="preserve">роектирование строительства канализационного коллектора от земельного участка </w:t>
            </w:r>
            <w:proofErr w:type="spellStart"/>
            <w:r w:rsidR="00151F60" w:rsidRPr="00A42A25">
              <w:rPr>
                <w:rFonts w:ascii="Times New Roman" w:hAnsi="Times New Roman" w:cs="Times New Roman"/>
                <w:color w:val="auto"/>
                <w:sz w:val="22"/>
                <w:szCs w:val="22"/>
              </w:rPr>
              <w:t>п.ст</w:t>
            </w:r>
            <w:proofErr w:type="spellEnd"/>
            <w:r w:rsidR="00151F60" w:rsidRPr="00A42A25">
              <w:rPr>
                <w:rFonts w:ascii="Times New Roman" w:hAnsi="Times New Roman" w:cs="Times New Roman"/>
                <w:color w:val="auto"/>
                <w:sz w:val="22"/>
                <w:szCs w:val="22"/>
              </w:rPr>
              <w:t>. Юрга – 2, ул. Новая, 6а до ул. Новая, 9</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151F60" w:rsidRPr="00A42A25" w:rsidRDefault="00026FF9" w:rsidP="00A42A25">
            <w:pPr>
              <w:tabs>
                <w:tab w:val="left" w:pos="1127"/>
                <w:tab w:val="left" w:pos="5923"/>
                <w:tab w:val="left" w:pos="15876"/>
              </w:tabs>
              <w:kinsoku w:val="0"/>
              <w:overflowPunct w:val="0"/>
              <w:autoSpaceDE w:val="0"/>
              <w:autoSpaceDN w:val="0"/>
              <w:adjustRightInd w:val="0"/>
              <w:ind w:right="176"/>
              <w:outlineLvl w:val="0"/>
              <w:rPr>
                <w:rFonts w:ascii="Times New Roman" w:hAnsi="Times New Roman" w:cs="Times New Roman"/>
                <w:color w:val="auto"/>
                <w:sz w:val="22"/>
                <w:szCs w:val="22"/>
              </w:rPr>
            </w:pPr>
            <w:r w:rsidRPr="00A42A25">
              <w:rPr>
                <w:rFonts w:ascii="Times New Roman" w:hAnsi="Times New Roman" w:cs="Times New Roman"/>
                <w:color w:val="auto"/>
                <w:sz w:val="22"/>
                <w:szCs w:val="22"/>
              </w:rPr>
              <w:t>М</w:t>
            </w:r>
            <w:r w:rsidR="00DB51DF" w:rsidRPr="00A42A25">
              <w:rPr>
                <w:rFonts w:ascii="Times New Roman" w:hAnsi="Times New Roman" w:cs="Times New Roman"/>
                <w:color w:val="auto"/>
                <w:sz w:val="22"/>
                <w:szCs w:val="22"/>
              </w:rPr>
              <w:t>П</w:t>
            </w:r>
          </w:p>
        </w:tc>
        <w:tc>
          <w:tcPr>
            <w:tcW w:w="424" w:type="pct"/>
            <w:tcBorders>
              <w:top w:val="single" w:sz="4" w:space="0" w:color="auto"/>
              <w:left w:val="single" w:sz="4" w:space="0" w:color="auto"/>
              <w:bottom w:val="single" w:sz="4" w:space="0" w:color="auto"/>
              <w:right w:val="single" w:sz="4" w:space="0" w:color="auto"/>
            </w:tcBorders>
            <w:shd w:val="clear" w:color="auto" w:fill="auto"/>
          </w:tcPr>
          <w:p w:rsidR="00151F60" w:rsidRPr="00A42A25" w:rsidRDefault="00CF1B9F"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единиц</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151F60" w:rsidRPr="00A42A25" w:rsidRDefault="00026FF9"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151F60" w:rsidRPr="00A42A25" w:rsidRDefault="00026FF9"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151F60" w:rsidRPr="00A42A25" w:rsidRDefault="00026FF9"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151F60" w:rsidRPr="00A42A25" w:rsidRDefault="00026FF9"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157" w:type="pct"/>
            <w:tcBorders>
              <w:top w:val="single" w:sz="4" w:space="0" w:color="auto"/>
              <w:left w:val="single" w:sz="4" w:space="0" w:color="auto"/>
              <w:bottom w:val="single" w:sz="4" w:space="0" w:color="auto"/>
              <w:right w:val="single" w:sz="4" w:space="0" w:color="auto"/>
            </w:tcBorders>
            <w:shd w:val="clear" w:color="auto" w:fill="auto"/>
          </w:tcPr>
          <w:p w:rsidR="00151F60" w:rsidRPr="00A42A25" w:rsidRDefault="00026FF9"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151F60" w:rsidRPr="00A42A25" w:rsidRDefault="00026FF9"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215" w:type="pct"/>
            <w:tcBorders>
              <w:top w:val="single" w:sz="4" w:space="0" w:color="auto"/>
              <w:left w:val="single" w:sz="4" w:space="0" w:color="auto"/>
              <w:bottom w:val="single" w:sz="4" w:space="0" w:color="auto"/>
              <w:right w:val="single" w:sz="4" w:space="0" w:color="auto"/>
            </w:tcBorders>
            <w:shd w:val="clear" w:color="auto" w:fill="auto"/>
          </w:tcPr>
          <w:p w:rsidR="00151F60" w:rsidRPr="00A42A25" w:rsidRDefault="00026FF9"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258" w:type="pct"/>
            <w:tcBorders>
              <w:top w:val="single" w:sz="4" w:space="0" w:color="auto"/>
              <w:left w:val="single" w:sz="4" w:space="0" w:color="auto"/>
              <w:bottom w:val="single" w:sz="4" w:space="0" w:color="auto"/>
              <w:right w:val="single" w:sz="4" w:space="0" w:color="auto"/>
            </w:tcBorders>
            <w:shd w:val="clear" w:color="auto" w:fill="auto"/>
          </w:tcPr>
          <w:p w:rsidR="00151F60" w:rsidRPr="00A42A25" w:rsidRDefault="00026FF9"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151F60" w:rsidRPr="00A42A25" w:rsidRDefault="00026FF9"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151F60" w:rsidRPr="00A42A25" w:rsidRDefault="00026FF9"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151F60" w:rsidRPr="00A42A25" w:rsidRDefault="00026FF9"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0</w:t>
            </w:r>
          </w:p>
        </w:tc>
        <w:tc>
          <w:tcPr>
            <w:tcW w:w="235" w:type="pct"/>
            <w:tcBorders>
              <w:top w:val="single" w:sz="4" w:space="0" w:color="auto"/>
              <w:left w:val="single" w:sz="4" w:space="0" w:color="auto"/>
              <w:bottom w:val="single" w:sz="4" w:space="0" w:color="auto"/>
              <w:right w:val="single" w:sz="4" w:space="0" w:color="auto"/>
            </w:tcBorders>
            <w:shd w:val="clear" w:color="auto" w:fill="auto"/>
          </w:tcPr>
          <w:p w:rsidR="00151F60" w:rsidRPr="00A42A25" w:rsidRDefault="00026FF9" w:rsidP="00A42A25">
            <w:pPr>
              <w:rPr>
                <w:rFonts w:ascii="Times New Roman" w:hAnsi="Times New Roman" w:cs="Times New Roman"/>
                <w:color w:val="auto"/>
                <w:sz w:val="22"/>
                <w:szCs w:val="22"/>
              </w:rPr>
            </w:pPr>
            <w:r w:rsidRPr="00A42A25">
              <w:rPr>
                <w:rFonts w:ascii="Times New Roman" w:hAnsi="Times New Roman" w:cs="Times New Roman"/>
                <w:color w:val="auto"/>
                <w:sz w:val="22"/>
                <w:szCs w:val="22"/>
              </w:rPr>
              <w:t>1</w:t>
            </w:r>
          </w:p>
        </w:tc>
      </w:tr>
    </w:tbl>
    <w:p w:rsidR="004334D9" w:rsidRPr="00CB2710" w:rsidRDefault="004334D9" w:rsidP="002A5436">
      <w:pPr>
        <w:ind w:firstLine="567"/>
        <w:jc w:val="center"/>
        <w:rPr>
          <w:rFonts w:ascii="Times New Roman" w:hAnsi="Times New Roman" w:cs="Times New Roman"/>
          <w:color w:val="auto"/>
        </w:rPr>
      </w:pPr>
      <w:r w:rsidRPr="00CB2710">
        <w:rPr>
          <w:rFonts w:ascii="Times New Roman" w:hAnsi="Times New Roman" w:cs="Times New Roman"/>
          <w:color w:val="auto"/>
        </w:rPr>
        <w:lastRenderedPageBreak/>
        <w:t>План достижения показателей ко</w:t>
      </w:r>
      <w:r w:rsidR="0035751D" w:rsidRPr="00CB2710">
        <w:rPr>
          <w:rFonts w:ascii="Times New Roman" w:hAnsi="Times New Roman" w:cs="Times New Roman"/>
          <w:color w:val="auto"/>
        </w:rPr>
        <w:t xml:space="preserve">мплекса процессных мероприятий </w:t>
      </w:r>
      <w:r w:rsidRPr="00CB2710">
        <w:rPr>
          <w:rFonts w:ascii="Times New Roman" w:hAnsi="Times New Roman" w:cs="Times New Roman"/>
          <w:color w:val="auto"/>
        </w:rPr>
        <w:t>в 2027 году</w:t>
      </w:r>
    </w:p>
    <w:p w:rsidR="004334D9" w:rsidRPr="00CB2710" w:rsidRDefault="004334D9" w:rsidP="002A5436">
      <w:pPr>
        <w:ind w:firstLine="567"/>
        <w:jc w:val="center"/>
        <w:rPr>
          <w:rFonts w:ascii="Times New Roman" w:hAnsi="Times New Roman" w:cs="Times New Roman"/>
          <w:color w:val="auto"/>
        </w:rPr>
      </w:pPr>
    </w:p>
    <w:tbl>
      <w:tblPr>
        <w:tblW w:w="5222" w:type="pct"/>
        <w:jc w:val="center"/>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640"/>
        <w:gridCol w:w="1585"/>
        <w:gridCol w:w="834"/>
        <w:gridCol w:w="806"/>
        <w:gridCol w:w="518"/>
        <w:gridCol w:w="622"/>
        <w:gridCol w:w="368"/>
        <w:gridCol w:w="522"/>
        <w:gridCol w:w="297"/>
        <w:gridCol w:w="417"/>
        <w:gridCol w:w="409"/>
        <w:gridCol w:w="491"/>
        <w:gridCol w:w="683"/>
        <w:gridCol w:w="605"/>
        <w:gridCol w:w="538"/>
        <w:gridCol w:w="448"/>
      </w:tblGrid>
      <w:tr w:rsidR="004334D9" w:rsidRPr="002A5436" w:rsidTr="009C3EB1">
        <w:trPr>
          <w:trHeight w:val="349"/>
          <w:tblHeader/>
          <w:jc w:val="center"/>
        </w:trPr>
        <w:tc>
          <w:tcPr>
            <w:tcW w:w="3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 xml:space="preserve">№ </w:t>
            </w:r>
            <w:proofErr w:type="gramStart"/>
            <w:r w:rsidRPr="002A5436">
              <w:rPr>
                <w:rFonts w:ascii="Times New Roman" w:hAnsi="Times New Roman" w:cs="Times New Roman"/>
                <w:color w:val="auto"/>
                <w:sz w:val="22"/>
                <w:szCs w:val="22"/>
              </w:rPr>
              <w:t>п</w:t>
            </w:r>
            <w:proofErr w:type="gramEnd"/>
            <w:r w:rsidRPr="002A5436">
              <w:rPr>
                <w:rFonts w:ascii="Times New Roman" w:hAnsi="Times New Roman" w:cs="Times New Roman"/>
                <w:color w:val="auto"/>
                <w:sz w:val="22"/>
                <w:szCs w:val="22"/>
              </w:rPr>
              <w:t>/п</w:t>
            </w:r>
          </w:p>
        </w:tc>
        <w:tc>
          <w:tcPr>
            <w:tcW w:w="81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Показатели комплекса процессных мероприятий</w:t>
            </w:r>
          </w:p>
        </w:tc>
        <w:tc>
          <w:tcPr>
            <w:tcW w:w="4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4D9" w:rsidRPr="002A5436" w:rsidRDefault="004334D9" w:rsidP="00CB2710">
            <w:pPr>
              <w:rPr>
                <w:rFonts w:ascii="Times New Roman" w:hAnsi="Times New Roman" w:cs="Times New Roman"/>
                <w:color w:val="auto"/>
                <w:sz w:val="22"/>
                <w:szCs w:val="22"/>
                <w:highlight w:val="yellow"/>
              </w:rPr>
            </w:pPr>
            <w:r w:rsidRPr="002A5436">
              <w:rPr>
                <w:rFonts w:ascii="Times New Roman" w:hAnsi="Times New Roman" w:cs="Times New Roman"/>
                <w:color w:val="auto"/>
                <w:sz w:val="22"/>
                <w:szCs w:val="22"/>
              </w:rPr>
              <w:t>Уровень показателя</w:t>
            </w:r>
          </w:p>
        </w:tc>
        <w:tc>
          <w:tcPr>
            <w:tcW w:w="4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Единица измерения</w:t>
            </w:r>
            <w:r w:rsidR="00633C8B" w:rsidRPr="002A5436">
              <w:rPr>
                <w:rFonts w:ascii="Times New Roman" w:hAnsi="Times New Roman" w:cs="Times New Roman"/>
                <w:color w:val="auto"/>
                <w:sz w:val="22"/>
                <w:szCs w:val="22"/>
              </w:rPr>
              <w:t xml:space="preserve"> </w:t>
            </w:r>
            <w:r w:rsidRPr="002A5436">
              <w:rPr>
                <w:rFonts w:ascii="Times New Roman" w:hAnsi="Times New Roman" w:cs="Times New Roman"/>
                <w:color w:val="auto"/>
                <w:sz w:val="22"/>
                <w:szCs w:val="22"/>
              </w:rPr>
              <w:t>(по ОКЕИ)</w:t>
            </w:r>
          </w:p>
        </w:tc>
        <w:tc>
          <w:tcPr>
            <w:tcW w:w="2796"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4334D9" w:rsidRPr="002A5436" w:rsidRDefault="004334D9" w:rsidP="00CB2710">
            <w:pPr>
              <w:ind w:firstLine="567"/>
              <w:jc w:val="center"/>
              <w:rPr>
                <w:rFonts w:ascii="Times New Roman" w:hAnsi="Times New Roman" w:cs="Times New Roman"/>
                <w:color w:val="auto"/>
                <w:sz w:val="22"/>
                <w:szCs w:val="22"/>
              </w:rPr>
            </w:pPr>
            <w:r w:rsidRPr="002A5436">
              <w:rPr>
                <w:rFonts w:ascii="Times New Roman" w:hAnsi="Times New Roman" w:cs="Times New Roman"/>
                <w:color w:val="auto"/>
                <w:sz w:val="22"/>
                <w:szCs w:val="22"/>
              </w:rPr>
              <w:t>Плановые значения по месяцам</w:t>
            </w:r>
          </w:p>
        </w:tc>
        <w:tc>
          <w:tcPr>
            <w:tcW w:w="2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4D9" w:rsidRPr="002A5436" w:rsidRDefault="004334D9" w:rsidP="00CB2710">
            <w:pPr>
              <w:rPr>
                <w:rFonts w:ascii="Times New Roman" w:hAnsi="Times New Roman" w:cs="Times New Roman"/>
                <w:bCs/>
                <w:color w:val="auto"/>
                <w:sz w:val="22"/>
                <w:szCs w:val="22"/>
              </w:rPr>
            </w:pPr>
            <w:proofErr w:type="gramStart"/>
            <w:r w:rsidRPr="002A5436">
              <w:rPr>
                <w:rFonts w:ascii="Times New Roman" w:hAnsi="Times New Roman" w:cs="Times New Roman"/>
                <w:bCs/>
                <w:color w:val="auto"/>
                <w:sz w:val="22"/>
                <w:szCs w:val="22"/>
              </w:rPr>
              <w:t>На конец</w:t>
            </w:r>
            <w:proofErr w:type="gramEnd"/>
            <w:r w:rsidRPr="002A5436">
              <w:rPr>
                <w:rFonts w:ascii="Times New Roman" w:hAnsi="Times New Roman" w:cs="Times New Roman"/>
                <w:bCs/>
                <w:color w:val="auto"/>
                <w:sz w:val="22"/>
                <w:szCs w:val="22"/>
              </w:rPr>
              <w:t xml:space="preserve"> </w:t>
            </w:r>
            <w:r w:rsidR="00633C8B" w:rsidRPr="002A5436">
              <w:rPr>
                <w:rFonts w:ascii="Times New Roman" w:hAnsi="Times New Roman" w:cs="Times New Roman"/>
                <w:bCs/>
                <w:color w:val="auto"/>
                <w:sz w:val="22"/>
                <w:szCs w:val="22"/>
              </w:rPr>
              <w:t xml:space="preserve"> </w:t>
            </w:r>
            <w:r w:rsidRPr="002A5436">
              <w:rPr>
                <w:rFonts w:ascii="Times New Roman" w:hAnsi="Times New Roman" w:cs="Times New Roman"/>
                <w:bCs/>
                <w:color w:val="auto"/>
                <w:sz w:val="22"/>
                <w:szCs w:val="22"/>
              </w:rPr>
              <w:t>2027 года</w:t>
            </w:r>
          </w:p>
        </w:tc>
      </w:tr>
      <w:tr w:rsidR="002A5436" w:rsidRPr="002A5436" w:rsidTr="009C3EB1">
        <w:trPr>
          <w:trHeight w:val="661"/>
          <w:tblHeader/>
          <w:jc w:val="center"/>
        </w:trPr>
        <w:tc>
          <w:tcPr>
            <w:tcW w:w="32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334D9" w:rsidRPr="002A5436" w:rsidRDefault="004334D9" w:rsidP="00CB2710">
            <w:pPr>
              <w:ind w:firstLine="567"/>
              <w:rPr>
                <w:rFonts w:ascii="Times New Roman" w:hAnsi="Times New Roman" w:cs="Times New Roman"/>
                <w:sz w:val="22"/>
                <w:szCs w:val="22"/>
              </w:rPr>
            </w:pPr>
          </w:p>
        </w:tc>
        <w:tc>
          <w:tcPr>
            <w:tcW w:w="81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334D9" w:rsidRPr="002A5436" w:rsidRDefault="004334D9" w:rsidP="00CB2710">
            <w:pPr>
              <w:ind w:firstLine="567"/>
              <w:rPr>
                <w:rFonts w:ascii="Times New Roman" w:hAnsi="Times New Roman" w:cs="Times New Roman"/>
                <w:sz w:val="22"/>
                <w:szCs w:val="22"/>
              </w:rPr>
            </w:pPr>
          </w:p>
        </w:tc>
        <w:tc>
          <w:tcPr>
            <w:tcW w:w="42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334D9" w:rsidRPr="002A5436" w:rsidRDefault="004334D9" w:rsidP="00CB2710">
            <w:pPr>
              <w:ind w:firstLine="567"/>
              <w:rPr>
                <w:rFonts w:ascii="Times New Roman" w:hAnsi="Times New Roman" w:cs="Times New Roman"/>
                <w:sz w:val="22"/>
                <w:szCs w:val="22"/>
                <w:highlight w:val="yellow"/>
              </w:rPr>
            </w:pPr>
          </w:p>
        </w:tc>
        <w:tc>
          <w:tcPr>
            <w:tcW w:w="41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334D9" w:rsidRPr="002A5436" w:rsidRDefault="004334D9" w:rsidP="00CB2710">
            <w:pPr>
              <w:ind w:firstLine="567"/>
              <w:rPr>
                <w:rFonts w:ascii="Times New Roman" w:hAnsi="Times New Roman" w:cs="Times New Roman"/>
                <w:sz w:val="22"/>
                <w:szCs w:val="22"/>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январь</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февраль</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март</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апрель</w:t>
            </w:r>
          </w:p>
        </w:tc>
        <w:tc>
          <w:tcPr>
            <w:tcW w:w="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май</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июнь</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июль</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август</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сентябрь</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октябрь</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ноябрь</w:t>
            </w:r>
          </w:p>
        </w:tc>
        <w:tc>
          <w:tcPr>
            <w:tcW w:w="22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334D9" w:rsidRPr="002A5436" w:rsidRDefault="004334D9" w:rsidP="00CB2710">
            <w:pPr>
              <w:ind w:firstLine="567"/>
              <w:rPr>
                <w:rFonts w:ascii="Times New Roman" w:hAnsi="Times New Roman" w:cs="Times New Roman"/>
                <w:sz w:val="22"/>
                <w:szCs w:val="22"/>
              </w:rPr>
            </w:pPr>
          </w:p>
        </w:tc>
      </w:tr>
      <w:tr w:rsidR="00633C8B" w:rsidRPr="002A5436" w:rsidTr="009C3EB1">
        <w:trPr>
          <w:trHeight w:val="386"/>
          <w:jc w:val="center"/>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633C8B" w:rsidRPr="002A5436" w:rsidRDefault="00633C8B"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Задача: «Повышение уровня обеспеченности населения жильём путём увеличения объёмов жилищного строительства»</w:t>
            </w:r>
          </w:p>
        </w:tc>
      </w:tr>
      <w:tr w:rsidR="002A5436" w:rsidRPr="002A5436" w:rsidTr="009C3EB1">
        <w:trPr>
          <w:trHeight w:val="386"/>
          <w:jc w:val="center"/>
        </w:trPr>
        <w:tc>
          <w:tcPr>
            <w:tcW w:w="327"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1.1</w:t>
            </w:r>
          </w:p>
        </w:tc>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 xml:space="preserve">Строительство напорного коллектора от канализационной насосной станции п. ст. Юрга – 2 до камеры гашения канализационного коллектора </w:t>
            </w:r>
            <w:proofErr w:type="gramStart"/>
            <w:r w:rsidRPr="002A5436">
              <w:rPr>
                <w:rFonts w:ascii="Times New Roman" w:hAnsi="Times New Roman" w:cs="Times New Roman"/>
                <w:color w:val="auto"/>
                <w:sz w:val="22"/>
                <w:szCs w:val="22"/>
              </w:rPr>
              <w:t>Юрга-очистные</w:t>
            </w:r>
            <w:proofErr w:type="gramEnd"/>
          </w:p>
        </w:tc>
        <w:tc>
          <w:tcPr>
            <w:tcW w:w="426"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tabs>
                <w:tab w:val="left" w:pos="1127"/>
                <w:tab w:val="left" w:pos="5923"/>
                <w:tab w:val="left" w:pos="15876"/>
              </w:tabs>
              <w:kinsoku w:val="0"/>
              <w:overflowPunct w:val="0"/>
              <w:autoSpaceDE w:val="0"/>
              <w:autoSpaceDN w:val="0"/>
              <w:adjustRightInd w:val="0"/>
              <w:ind w:right="176"/>
              <w:outlineLvl w:val="0"/>
              <w:rPr>
                <w:rFonts w:ascii="Times New Roman" w:hAnsi="Times New Roman" w:cs="Times New Roman"/>
                <w:color w:val="auto"/>
                <w:sz w:val="22"/>
                <w:szCs w:val="22"/>
              </w:rPr>
            </w:pPr>
            <w:r w:rsidRPr="002A5436">
              <w:rPr>
                <w:rFonts w:ascii="Times New Roman" w:hAnsi="Times New Roman" w:cs="Times New Roman"/>
                <w:color w:val="auto"/>
                <w:sz w:val="22"/>
                <w:szCs w:val="22"/>
              </w:rPr>
              <w:t>М</w:t>
            </w:r>
            <w:r w:rsidR="00DB51DF" w:rsidRPr="002A5436">
              <w:rPr>
                <w:rFonts w:ascii="Times New Roman" w:hAnsi="Times New Roman" w:cs="Times New Roman"/>
                <w:color w:val="auto"/>
                <w:sz w:val="22"/>
                <w:szCs w:val="22"/>
              </w:rPr>
              <w:t>П</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км</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188"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152"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213"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209"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r>
      <w:tr w:rsidR="002A5436" w:rsidRPr="002A5436" w:rsidTr="009C3EB1">
        <w:trPr>
          <w:trHeight w:val="386"/>
          <w:jc w:val="center"/>
        </w:trPr>
        <w:tc>
          <w:tcPr>
            <w:tcW w:w="327"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1.2</w:t>
            </w:r>
          </w:p>
        </w:tc>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 xml:space="preserve">Проектирование и строительство инженерных сетей в </w:t>
            </w:r>
            <w:proofErr w:type="spellStart"/>
            <w:r w:rsidRPr="002A5436">
              <w:rPr>
                <w:rFonts w:ascii="Times New Roman" w:hAnsi="Times New Roman" w:cs="Times New Roman"/>
                <w:color w:val="auto"/>
                <w:sz w:val="22"/>
                <w:szCs w:val="22"/>
              </w:rPr>
              <w:t>п.ст</w:t>
            </w:r>
            <w:proofErr w:type="spellEnd"/>
            <w:r w:rsidRPr="002A5436">
              <w:rPr>
                <w:rFonts w:ascii="Times New Roman" w:hAnsi="Times New Roman" w:cs="Times New Roman"/>
                <w:color w:val="auto"/>
                <w:sz w:val="22"/>
                <w:szCs w:val="22"/>
              </w:rPr>
              <w:t>. Юрга – 2.</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tabs>
                <w:tab w:val="left" w:pos="1127"/>
                <w:tab w:val="left" w:pos="5923"/>
                <w:tab w:val="left" w:pos="15876"/>
              </w:tabs>
              <w:kinsoku w:val="0"/>
              <w:overflowPunct w:val="0"/>
              <w:autoSpaceDE w:val="0"/>
              <w:autoSpaceDN w:val="0"/>
              <w:adjustRightInd w:val="0"/>
              <w:ind w:right="176"/>
              <w:outlineLvl w:val="0"/>
              <w:rPr>
                <w:rFonts w:ascii="Times New Roman" w:hAnsi="Times New Roman" w:cs="Times New Roman"/>
                <w:color w:val="auto"/>
                <w:sz w:val="22"/>
                <w:szCs w:val="22"/>
              </w:rPr>
            </w:pPr>
            <w:r w:rsidRPr="002A5436">
              <w:rPr>
                <w:rFonts w:ascii="Times New Roman" w:hAnsi="Times New Roman" w:cs="Times New Roman"/>
                <w:color w:val="auto"/>
                <w:sz w:val="22"/>
                <w:szCs w:val="22"/>
              </w:rPr>
              <w:t>М</w:t>
            </w:r>
            <w:r w:rsidR="00DB51DF" w:rsidRPr="002A5436">
              <w:rPr>
                <w:rFonts w:ascii="Times New Roman" w:hAnsi="Times New Roman" w:cs="Times New Roman"/>
                <w:color w:val="auto"/>
                <w:sz w:val="22"/>
                <w:szCs w:val="22"/>
              </w:rPr>
              <w:t>П</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CF1B9F"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единиц</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188"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152"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213"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209"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2</w:t>
            </w: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2</w:t>
            </w:r>
          </w:p>
        </w:tc>
      </w:tr>
      <w:tr w:rsidR="002A5436" w:rsidRPr="002A5436" w:rsidTr="009C3EB1">
        <w:trPr>
          <w:trHeight w:val="386"/>
          <w:jc w:val="center"/>
        </w:trPr>
        <w:tc>
          <w:tcPr>
            <w:tcW w:w="327"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1.2.1</w:t>
            </w:r>
          </w:p>
        </w:tc>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 xml:space="preserve">Проектирование теплотрассы до земельного участка </w:t>
            </w:r>
            <w:proofErr w:type="spellStart"/>
            <w:r w:rsidRPr="002A5436">
              <w:rPr>
                <w:rFonts w:ascii="Times New Roman" w:hAnsi="Times New Roman" w:cs="Times New Roman"/>
                <w:color w:val="auto"/>
                <w:sz w:val="22"/>
                <w:szCs w:val="22"/>
              </w:rPr>
              <w:t>п.ст</w:t>
            </w:r>
            <w:proofErr w:type="spellEnd"/>
            <w:r w:rsidRPr="002A5436">
              <w:rPr>
                <w:rFonts w:ascii="Times New Roman" w:hAnsi="Times New Roman" w:cs="Times New Roman"/>
                <w:color w:val="auto"/>
                <w:sz w:val="22"/>
                <w:szCs w:val="22"/>
              </w:rPr>
              <w:t>. Юрга – 2, ул. Новая, 6а</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tabs>
                <w:tab w:val="left" w:pos="1127"/>
                <w:tab w:val="left" w:pos="5923"/>
                <w:tab w:val="left" w:pos="15876"/>
              </w:tabs>
              <w:kinsoku w:val="0"/>
              <w:overflowPunct w:val="0"/>
              <w:autoSpaceDE w:val="0"/>
              <w:autoSpaceDN w:val="0"/>
              <w:adjustRightInd w:val="0"/>
              <w:ind w:right="176"/>
              <w:outlineLvl w:val="0"/>
              <w:rPr>
                <w:rFonts w:ascii="Times New Roman" w:hAnsi="Times New Roman" w:cs="Times New Roman"/>
                <w:color w:val="auto"/>
                <w:sz w:val="22"/>
                <w:szCs w:val="22"/>
              </w:rPr>
            </w:pPr>
            <w:r w:rsidRPr="002A5436">
              <w:rPr>
                <w:rFonts w:ascii="Times New Roman" w:hAnsi="Times New Roman" w:cs="Times New Roman"/>
                <w:color w:val="auto"/>
                <w:sz w:val="22"/>
                <w:szCs w:val="22"/>
              </w:rPr>
              <w:t>М</w:t>
            </w:r>
            <w:r w:rsidR="00DB51DF" w:rsidRPr="002A5436">
              <w:rPr>
                <w:rFonts w:ascii="Times New Roman" w:hAnsi="Times New Roman" w:cs="Times New Roman"/>
                <w:color w:val="auto"/>
                <w:sz w:val="22"/>
                <w:szCs w:val="22"/>
              </w:rPr>
              <w:t>П</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CF1B9F"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единиц</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188"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152"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213"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209"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r>
      <w:tr w:rsidR="002A5436" w:rsidRPr="002A5436" w:rsidTr="009C3EB1">
        <w:trPr>
          <w:trHeight w:val="386"/>
          <w:jc w:val="center"/>
        </w:trPr>
        <w:tc>
          <w:tcPr>
            <w:tcW w:w="327"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2A5436" w:rsidP="00CB2710">
            <w:pPr>
              <w:rPr>
                <w:rFonts w:ascii="Times New Roman" w:hAnsi="Times New Roman" w:cs="Times New Roman"/>
                <w:color w:val="auto"/>
                <w:sz w:val="22"/>
                <w:szCs w:val="22"/>
              </w:rPr>
            </w:pPr>
            <w:r>
              <w:rPr>
                <w:rFonts w:ascii="Times New Roman" w:hAnsi="Times New Roman" w:cs="Times New Roman"/>
                <w:color w:val="auto"/>
                <w:sz w:val="22"/>
                <w:szCs w:val="22"/>
              </w:rPr>
              <w:t>1.2.</w:t>
            </w:r>
            <w:r w:rsidR="004334D9" w:rsidRPr="002A5436">
              <w:rPr>
                <w:rFonts w:ascii="Times New Roman" w:hAnsi="Times New Roman" w:cs="Times New Roman"/>
                <w:color w:val="auto"/>
                <w:sz w:val="22"/>
                <w:szCs w:val="22"/>
              </w:rPr>
              <w:t>2</w:t>
            </w:r>
          </w:p>
        </w:tc>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 xml:space="preserve">Инженерные изыскания и проектирование строительства канализационного коллектора от земельного участка </w:t>
            </w:r>
            <w:proofErr w:type="spellStart"/>
            <w:r w:rsidRPr="002A5436">
              <w:rPr>
                <w:rFonts w:ascii="Times New Roman" w:hAnsi="Times New Roman" w:cs="Times New Roman"/>
                <w:color w:val="auto"/>
                <w:sz w:val="22"/>
                <w:szCs w:val="22"/>
              </w:rPr>
              <w:t>п.ст</w:t>
            </w:r>
            <w:proofErr w:type="spellEnd"/>
            <w:r w:rsidRPr="002A5436">
              <w:rPr>
                <w:rFonts w:ascii="Times New Roman" w:hAnsi="Times New Roman" w:cs="Times New Roman"/>
                <w:color w:val="auto"/>
                <w:sz w:val="22"/>
                <w:szCs w:val="22"/>
              </w:rPr>
              <w:t>. Юрга – 2, ул. Новая, 6а до ул. Новая, 9</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tabs>
                <w:tab w:val="left" w:pos="1127"/>
                <w:tab w:val="left" w:pos="5923"/>
                <w:tab w:val="left" w:pos="15876"/>
              </w:tabs>
              <w:kinsoku w:val="0"/>
              <w:overflowPunct w:val="0"/>
              <w:autoSpaceDE w:val="0"/>
              <w:autoSpaceDN w:val="0"/>
              <w:adjustRightInd w:val="0"/>
              <w:ind w:right="176"/>
              <w:outlineLvl w:val="0"/>
              <w:rPr>
                <w:rFonts w:ascii="Times New Roman" w:hAnsi="Times New Roman" w:cs="Times New Roman"/>
                <w:color w:val="auto"/>
                <w:sz w:val="22"/>
                <w:szCs w:val="22"/>
              </w:rPr>
            </w:pPr>
            <w:r w:rsidRPr="002A5436">
              <w:rPr>
                <w:rFonts w:ascii="Times New Roman" w:hAnsi="Times New Roman" w:cs="Times New Roman"/>
                <w:color w:val="auto"/>
                <w:sz w:val="22"/>
                <w:szCs w:val="22"/>
              </w:rPr>
              <w:t>М</w:t>
            </w:r>
            <w:r w:rsidR="00DB51DF" w:rsidRPr="002A5436">
              <w:rPr>
                <w:rFonts w:ascii="Times New Roman" w:hAnsi="Times New Roman" w:cs="Times New Roman"/>
                <w:color w:val="auto"/>
                <w:sz w:val="22"/>
                <w:szCs w:val="22"/>
              </w:rPr>
              <w:t>П</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CF1B9F"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единиц</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188"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152"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213"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209"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r>
      <w:tr w:rsidR="002A5436" w:rsidRPr="002A5436" w:rsidTr="009C3EB1">
        <w:trPr>
          <w:trHeight w:val="386"/>
          <w:jc w:val="center"/>
        </w:trPr>
        <w:tc>
          <w:tcPr>
            <w:tcW w:w="327"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1.2.3</w:t>
            </w:r>
          </w:p>
        </w:tc>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 xml:space="preserve">Строительство теплотрассы до земельного участка </w:t>
            </w:r>
            <w:proofErr w:type="spellStart"/>
            <w:r w:rsidRPr="002A5436">
              <w:rPr>
                <w:rFonts w:ascii="Times New Roman" w:hAnsi="Times New Roman" w:cs="Times New Roman"/>
                <w:color w:val="auto"/>
                <w:sz w:val="22"/>
                <w:szCs w:val="22"/>
              </w:rPr>
              <w:t>п.ст</w:t>
            </w:r>
            <w:proofErr w:type="spellEnd"/>
            <w:r w:rsidRPr="002A5436">
              <w:rPr>
                <w:rFonts w:ascii="Times New Roman" w:hAnsi="Times New Roman" w:cs="Times New Roman"/>
                <w:color w:val="auto"/>
                <w:sz w:val="22"/>
                <w:szCs w:val="22"/>
              </w:rPr>
              <w:t>. Юрга – 2, ул. Новая, 6а</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tabs>
                <w:tab w:val="left" w:pos="1127"/>
                <w:tab w:val="left" w:pos="5923"/>
                <w:tab w:val="left" w:pos="15876"/>
              </w:tabs>
              <w:kinsoku w:val="0"/>
              <w:overflowPunct w:val="0"/>
              <w:autoSpaceDE w:val="0"/>
              <w:autoSpaceDN w:val="0"/>
              <w:adjustRightInd w:val="0"/>
              <w:ind w:right="176"/>
              <w:outlineLvl w:val="0"/>
              <w:rPr>
                <w:rFonts w:ascii="Times New Roman" w:hAnsi="Times New Roman" w:cs="Times New Roman"/>
                <w:color w:val="auto"/>
                <w:sz w:val="22"/>
                <w:szCs w:val="22"/>
              </w:rPr>
            </w:pPr>
            <w:r w:rsidRPr="002A5436">
              <w:rPr>
                <w:rFonts w:ascii="Times New Roman" w:hAnsi="Times New Roman" w:cs="Times New Roman"/>
                <w:color w:val="auto"/>
                <w:sz w:val="22"/>
                <w:szCs w:val="22"/>
              </w:rPr>
              <w:t>М</w:t>
            </w:r>
            <w:r w:rsidR="00DB51DF" w:rsidRPr="002A5436">
              <w:rPr>
                <w:rFonts w:ascii="Times New Roman" w:hAnsi="Times New Roman" w:cs="Times New Roman"/>
                <w:color w:val="auto"/>
                <w:sz w:val="22"/>
                <w:szCs w:val="22"/>
              </w:rPr>
              <w:t>П</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CF1B9F"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единиц</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188"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152"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213"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209"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1</w:t>
            </w: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1</w:t>
            </w:r>
          </w:p>
        </w:tc>
      </w:tr>
      <w:tr w:rsidR="002A5436" w:rsidRPr="002A5436" w:rsidTr="009C3EB1">
        <w:trPr>
          <w:trHeight w:val="386"/>
          <w:jc w:val="center"/>
        </w:trPr>
        <w:tc>
          <w:tcPr>
            <w:tcW w:w="327"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1.2.4</w:t>
            </w:r>
          </w:p>
        </w:tc>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rsidR="009C3EB1"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 xml:space="preserve">Строительство канализационного коллектора от земельного участка </w:t>
            </w:r>
            <w:proofErr w:type="spellStart"/>
            <w:r w:rsidRPr="002A5436">
              <w:rPr>
                <w:rFonts w:ascii="Times New Roman" w:hAnsi="Times New Roman" w:cs="Times New Roman"/>
                <w:color w:val="auto"/>
                <w:sz w:val="22"/>
                <w:szCs w:val="22"/>
              </w:rPr>
              <w:t>п.ст</w:t>
            </w:r>
            <w:proofErr w:type="spellEnd"/>
            <w:r w:rsidRPr="002A5436">
              <w:rPr>
                <w:rFonts w:ascii="Times New Roman" w:hAnsi="Times New Roman" w:cs="Times New Roman"/>
                <w:color w:val="auto"/>
                <w:sz w:val="22"/>
                <w:szCs w:val="22"/>
              </w:rPr>
              <w:t xml:space="preserve">. Юрга – 2, ул. </w:t>
            </w:r>
          </w:p>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 xml:space="preserve">Новая, 6а до ул. Новая, 9 </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tabs>
                <w:tab w:val="left" w:pos="1127"/>
                <w:tab w:val="left" w:pos="5923"/>
                <w:tab w:val="left" w:pos="15876"/>
              </w:tabs>
              <w:kinsoku w:val="0"/>
              <w:overflowPunct w:val="0"/>
              <w:autoSpaceDE w:val="0"/>
              <w:autoSpaceDN w:val="0"/>
              <w:adjustRightInd w:val="0"/>
              <w:ind w:right="176"/>
              <w:outlineLvl w:val="0"/>
              <w:rPr>
                <w:rFonts w:ascii="Times New Roman" w:hAnsi="Times New Roman" w:cs="Times New Roman"/>
                <w:color w:val="auto"/>
                <w:sz w:val="22"/>
                <w:szCs w:val="22"/>
              </w:rPr>
            </w:pPr>
            <w:r w:rsidRPr="002A5436">
              <w:rPr>
                <w:rFonts w:ascii="Times New Roman" w:hAnsi="Times New Roman" w:cs="Times New Roman"/>
                <w:color w:val="auto"/>
                <w:sz w:val="22"/>
                <w:szCs w:val="22"/>
              </w:rPr>
              <w:t>М</w:t>
            </w:r>
            <w:r w:rsidR="00DB51DF" w:rsidRPr="002A5436">
              <w:rPr>
                <w:rFonts w:ascii="Times New Roman" w:hAnsi="Times New Roman" w:cs="Times New Roman"/>
                <w:color w:val="auto"/>
                <w:sz w:val="22"/>
                <w:szCs w:val="22"/>
              </w:rPr>
              <w:t>П</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CF1B9F"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единиц</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188"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152"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213"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209"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ind w:firstLine="567"/>
              <w:jc w:val="cente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1</w:t>
            </w: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0</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4334D9" w:rsidRPr="002A5436" w:rsidRDefault="004334D9" w:rsidP="00CB2710">
            <w:pPr>
              <w:rPr>
                <w:rFonts w:ascii="Times New Roman" w:hAnsi="Times New Roman" w:cs="Times New Roman"/>
                <w:color w:val="auto"/>
                <w:sz w:val="22"/>
                <w:szCs w:val="22"/>
              </w:rPr>
            </w:pPr>
            <w:r w:rsidRPr="002A5436">
              <w:rPr>
                <w:rFonts w:ascii="Times New Roman" w:hAnsi="Times New Roman" w:cs="Times New Roman"/>
                <w:color w:val="auto"/>
                <w:sz w:val="22"/>
                <w:szCs w:val="22"/>
              </w:rPr>
              <w:t>1</w:t>
            </w:r>
          </w:p>
        </w:tc>
      </w:tr>
    </w:tbl>
    <w:p w:rsidR="004334D9" w:rsidRPr="00CB2710" w:rsidRDefault="00DB51DF" w:rsidP="009C3EB1">
      <w:pPr>
        <w:ind w:firstLine="567"/>
        <w:jc w:val="both"/>
        <w:rPr>
          <w:rFonts w:ascii="Times New Roman" w:hAnsi="Times New Roman" w:cs="Times New Roman"/>
          <w:color w:val="auto"/>
        </w:rPr>
      </w:pPr>
      <w:r w:rsidRPr="00CB2710">
        <w:rPr>
          <w:rFonts w:ascii="Times New Roman" w:hAnsi="Times New Roman" w:cs="Times New Roman"/>
          <w:color w:val="auto"/>
        </w:rPr>
        <w:lastRenderedPageBreak/>
        <w:t>В</w:t>
      </w:r>
      <w:r w:rsidR="004334D9" w:rsidRPr="00CB2710">
        <w:rPr>
          <w:rFonts w:ascii="Times New Roman" w:hAnsi="Times New Roman" w:cs="Times New Roman"/>
          <w:color w:val="auto"/>
        </w:rPr>
        <w:t xml:space="preserve"> 2028 году</w:t>
      </w:r>
      <w:r w:rsidRPr="00CB2710">
        <w:rPr>
          <w:rFonts w:ascii="Times New Roman" w:hAnsi="Times New Roman" w:cs="Times New Roman"/>
          <w:color w:val="auto"/>
        </w:rPr>
        <w:t xml:space="preserve"> не планируется проведение мероприятий по капитальному строительству</w:t>
      </w:r>
      <w:r w:rsidR="00810277" w:rsidRPr="00CB2710">
        <w:rPr>
          <w:rFonts w:ascii="Times New Roman" w:hAnsi="Times New Roman" w:cs="Times New Roman"/>
          <w:color w:val="auto"/>
        </w:rPr>
        <w:t>.</w:t>
      </w:r>
    </w:p>
    <w:p w:rsidR="004334D9" w:rsidRPr="009C3EB1" w:rsidRDefault="004334D9" w:rsidP="009C3EB1">
      <w:pPr>
        <w:jc w:val="center"/>
        <w:rPr>
          <w:rFonts w:ascii="Times New Roman" w:hAnsi="Times New Roman" w:cs="Times New Roman"/>
          <w:b/>
          <w:color w:val="auto"/>
        </w:rPr>
      </w:pPr>
    </w:p>
    <w:p w:rsidR="00151F60" w:rsidRPr="009C3EB1" w:rsidRDefault="00BC24F2" w:rsidP="009C3EB1">
      <w:pPr>
        <w:pStyle w:val="aa"/>
        <w:tabs>
          <w:tab w:val="left" w:pos="5830"/>
        </w:tabs>
        <w:kinsoku w:val="0"/>
        <w:overflowPunct w:val="0"/>
        <w:autoSpaceDE w:val="0"/>
        <w:autoSpaceDN w:val="0"/>
        <w:adjustRightInd w:val="0"/>
        <w:ind w:left="0" w:right="364" w:firstLine="567"/>
        <w:jc w:val="center"/>
        <w:rPr>
          <w:b/>
        </w:rPr>
      </w:pPr>
      <w:r w:rsidRPr="009C3EB1">
        <w:rPr>
          <w:b/>
        </w:rPr>
        <w:t>4. Перечень мероп</w:t>
      </w:r>
      <w:r w:rsidR="0035751D" w:rsidRPr="009C3EB1">
        <w:rPr>
          <w:b/>
        </w:rPr>
        <w:t xml:space="preserve">риятий (результатов) комплекса </w:t>
      </w:r>
      <w:r w:rsidRPr="009C3EB1">
        <w:rPr>
          <w:b/>
        </w:rPr>
        <w:t>процессных мероприятий</w:t>
      </w:r>
    </w:p>
    <w:p w:rsidR="00AC456D" w:rsidRPr="009C3EB1" w:rsidRDefault="00AC456D" w:rsidP="009C3EB1">
      <w:pPr>
        <w:pStyle w:val="aa"/>
        <w:widowControl w:val="0"/>
        <w:tabs>
          <w:tab w:val="left" w:pos="5830"/>
        </w:tabs>
        <w:kinsoku w:val="0"/>
        <w:overflowPunct w:val="0"/>
        <w:autoSpaceDE w:val="0"/>
        <w:autoSpaceDN w:val="0"/>
        <w:adjustRightInd w:val="0"/>
        <w:ind w:left="0" w:right="364" w:firstLine="567"/>
        <w:jc w:val="cente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1"/>
        <w:gridCol w:w="1649"/>
        <w:gridCol w:w="1266"/>
        <w:gridCol w:w="935"/>
        <w:gridCol w:w="1023"/>
        <w:gridCol w:w="817"/>
        <w:gridCol w:w="615"/>
        <w:gridCol w:w="714"/>
        <w:gridCol w:w="616"/>
        <w:gridCol w:w="635"/>
        <w:gridCol w:w="564"/>
      </w:tblGrid>
      <w:tr w:rsidR="00AC456D" w:rsidRPr="009C3EB1" w:rsidTr="0035751D">
        <w:trPr>
          <w:trHeight w:val="420"/>
          <w:jc w:val="center"/>
        </w:trPr>
        <w:tc>
          <w:tcPr>
            <w:tcW w:w="539" w:type="dxa"/>
            <w:vMerge w:val="restart"/>
            <w:vAlign w:val="center"/>
          </w:tcPr>
          <w:p w:rsidR="009C3EB1" w:rsidRPr="009C3EB1" w:rsidRDefault="00AC456D" w:rsidP="009C3EB1">
            <w:pPr>
              <w:kinsoku w:val="0"/>
              <w:overflowPunct w:val="0"/>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w:t>
            </w:r>
          </w:p>
          <w:p w:rsidR="00AC456D" w:rsidRPr="009C3EB1" w:rsidRDefault="00AC456D" w:rsidP="009C3EB1">
            <w:pPr>
              <w:kinsoku w:val="0"/>
              <w:overflowPunct w:val="0"/>
              <w:autoSpaceDE w:val="0"/>
              <w:autoSpaceDN w:val="0"/>
              <w:adjustRightInd w:val="0"/>
              <w:rPr>
                <w:rFonts w:ascii="Times New Roman" w:hAnsi="Times New Roman" w:cs="Times New Roman"/>
                <w:color w:val="auto"/>
                <w:sz w:val="22"/>
                <w:szCs w:val="22"/>
              </w:rPr>
            </w:pPr>
            <w:proofErr w:type="gramStart"/>
            <w:r w:rsidRPr="009C3EB1">
              <w:rPr>
                <w:rFonts w:ascii="Times New Roman" w:hAnsi="Times New Roman" w:cs="Times New Roman"/>
                <w:color w:val="auto"/>
                <w:sz w:val="22"/>
                <w:szCs w:val="22"/>
              </w:rPr>
              <w:t>п</w:t>
            </w:r>
            <w:proofErr w:type="gramEnd"/>
            <w:r w:rsidRPr="009C3EB1">
              <w:rPr>
                <w:rFonts w:ascii="Times New Roman" w:hAnsi="Times New Roman" w:cs="Times New Roman"/>
                <w:color w:val="auto"/>
                <w:sz w:val="22"/>
                <w:szCs w:val="22"/>
              </w:rPr>
              <w:t>/п</w:t>
            </w:r>
          </w:p>
        </w:tc>
        <w:tc>
          <w:tcPr>
            <w:tcW w:w="1679" w:type="dxa"/>
            <w:vMerge w:val="restart"/>
            <w:vAlign w:val="center"/>
          </w:tcPr>
          <w:p w:rsidR="00AC456D" w:rsidRPr="009C3EB1" w:rsidRDefault="00AC456D" w:rsidP="009C3EB1">
            <w:pPr>
              <w:kinsoku w:val="0"/>
              <w:overflowPunct w:val="0"/>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Наименование</w:t>
            </w:r>
            <w:r w:rsidRPr="009C3EB1">
              <w:rPr>
                <w:rFonts w:ascii="Times New Roman" w:hAnsi="Times New Roman" w:cs="Times New Roman"/>
                <w:color w:val="auto"/>
                <w:spacing w:val="-5"/>
                <w:sz w:val="22"/>
                <w:szCs w:val="22"/>
              </w:rPr>
              <w:t xml:space="preserve"> </w:t>
            </w:r>
            <w:r w:rsidRPr="009C3EB1">
              <w:rPr>
                <w:rFonts w:ascii="Times New Roman" w:hAnsi="Times New Roman" w:cs="Times New Roman"/>
                <w:color w:val="auto"/>
                <w:sz w:val="22"/>
                <w:szCs w:val="22"/>
              </w:rPr>
              <w:t>мероприятия</w:t>
            </w:r>
            <w:r w:rsidRPr="009C3EB1">
              <w:rPr>
                <w:rFonts w:ascii="Times New Roman" w:hAnsi="Times New Roman" w:cs="Times New Roman"/>
                <w:color w:val="auto"/>
                <w:spacing w:val="-2"/>
                <w:sz w:val="22"/>
                <w:szCs w:val="22"/>
              </w:rPr>
              <w:t xml:space="preserve"> </w:t>
            </w:r>
            <w:r w:rsidR="00633C8B" w:rsidRPr="009C3EB1">
              <w:rPr>
                <w:rFonts w:ascii="Times New Roman" w:hAnsi="Times New Roman" w:cs="Times New Roman"/>
                <w:color w:val="auto"/>
                <w:spacing w:val="-2"/>
                <w:sz w:val="22"/>
                <w:szCs w:val="22"/>
              </w:rPr>
              <w:t xml:space="preserve"> </w:t>
            </w:r>
            <w:r w:rsidRPr="009C3EB1">
              <w:rPr>
                <w:rFonts w:ascii="Times New Roman" w:hAnsi="Times New Roman" w:cs="Times New Roman"/>
                <w:color w:val="auto"/>
                <w:sz w:val="22"/>
                <w:szCs w:val="22"/>
              </w:rPr>
              <w:t>(результата)</w:t>
            </w:r>
          </w:p>
        </w:tc>
        <w:tc>
          <w:tcPr>
            <w:tcW w:w="1289" w:type="dxa"/>
            <w:vMerge w:val="restart"/>
            <w:vAlign w:val="center"/>
          </w:tcPr>
          <w:p w:rsidR="00AC456D" w:rsidRPr="009C3EB1" w:rsidRDefault="00AC456D" w:rsidP="009C3EB1">
            <w:pPr>
              <w:kinsoku w:val="0"/>
              <w:overflowPunct w:val="0"/>
              <w:autoSpaceDE w:val="0"/>
              <w:autoSpaceDN w:val="0"/>
              <w:adjustRightInd w:val="0"/>
              <w:rPr>
                <w:rFonts w:ascii="Times New Roman" w:hAnsi="Times New Roman" w:cs="Times New Roman"/>
                <w:color w:val="auto"/>
                <w:sz w:val="22"/>
                <w:szCs w:val="22"/>
                <w:vertAlign w:val="superscript"/>
              </w:rPr>
            </w:pPr>
            <w:r w:rsidRPr="009C3EB1">
              <w:rPr>
                <w:rFonts w:ascii="Times New Roman" w:hAnsi="Times New Roman" w:cs="Times New Roman"/>
                <w:color w:val="auto"/>
                <w:sz w:val="22"/>
                <w:szCs w:val="22"/>
              </w:rPr>
              <w:t>Тип</w:t>
            </w:r>
            <w:r w:rsidRPr="009C3EB1">
              <w:rPr>
                <w:rFonts w:ascii="Times New Roman" w:hAnsi="Times New Roman" w:cs="Times New Roman"/>
                <w:color w:val="auto"/>
                <w:spacing w:val="1"/>
                <w:sz w:val="22"/>
                <w:szCs w:val="22"/>
              </w:rPr>
              <w:t xml:space="preserve"> </w:t>
            </w:r>
            <w:r w:rsidRPr="009C3EB1">
              <w:rPr>
                <w:rFonts w:ascii="Times New Roman" w:hAnsi="Times New Roman" w:cs="Times New Roman"/>
                <w:color w:val="auto"/>
                <w:sz w:val="22"/>
                <w:szCs w:val="22"/>
              </w:rPr>
              <w:t>мероприятий</w:t>
            </w:r>
            <w:r w:rsidRPr="009C3EB1">
              <w:rPr>
                <w:rFonts w:ascii="Times New Roman" w:hAnsi="Times New Roman" w:cs="Times New Roman"/>
                <w:color w:val="auto"/>
                <w:spacing w:val="1"/>
                <w:sz w:val="22"/>
                <w:szCs w:val="22"/>
              </w:rPr>
              <w:t xml:space="preserve"> </w:t>
            </w:r>
            <w:r w:rsidRPr="009C3EB1">
              <w:rPr>
                <w:rFonts w:ascii="Times New Roman" w:hAnsi="Times New Roman" w:cs="Times New Roman"/>
                <w:color w:val="auto"/>
                <w:sz w:val="22"/>
                <w:szCs w:val="22"/>
              </w:rPr>
              <w:t>(результата)</w:t>
            </w:r>
          </w:p>
        </w:tc>
        <w:tc>
          <w:tcPr>
            <w:tcW w:w="952" w:type="dxa"/>
            <w:vMerge w:val="restart"/>
            <w:vAlign w:val="center"/>
          </w:tcPr>
          <w:p w:rsidR="00AC456D" w:rsidRPr="009C3EB1" w:rsidRDefault="00AC456D" w:rsidP="009C3EB1">
            <w:pPr>
              <w:kinsoku w:val="0"/>
              <w:overflowPunct w:val="0"/>
              <w:autoSpaceDE w:val="0"/>
              <w:autoSpaceDN w:val="0"/>
              <w:adjustRightInd w:val="0"/>
              <w:rPr>
                <w:rFonts w:ascii="Times New Roman" w:hAnsi="Times New Roman" w:cs="Times New Roman"/>
                <w:color w:val="auto"/>
                <w:sz w:val="22"/>
                <w:szCs w:val="22"/>
                <w:vertAlign w:val="superscript"/>
              </w:rPr>
            </w:pPr>
            <w:r w:rsidRPr="009C3EB1">
              <w:rPr>
                <w:rFonts w:ascii="Times New Roman" w:hAnsi="Times New Roman" w:cs="Times New Roman"/>
                <w:color w:val="auto"/>
                <w:sz w:val="22"/>
                <w:szCs w:val="22"/>
              </w:rPr>
              <w:t>Характеристика</w:t>
            </w:r>
            <w:r w:rsidR="00633C8B" w:rsidRPr="009C3EB1">
              <w:rPr>
                <w:rFonts w:ascii="Times New Roman" w:hAnsi="Times New Roman" w:cs="Times New Roman"/>
                <w:color w:val="auto"/>
                <w:sz w:val="22"/>
                <w:szCs w:val="22"/>
              </w:rPr>
              <w:t xml:space="preserve"> </w:t>
            </w:r>
          </w:p>
        </w:tc>
        <w:tc>
          <w:tcPr>
            <w:tcW w:w="1041" w:type="dxa"/>
            <w:vMerge w:val="restart"/>
            <w:vAlign w:val="center"/>
          </w:tcPr>
          <w:p w:rsidR="00AC456D" w:rsidRPr="009C3EB1" w:rsidRDefault="00AC456D" w:rsidP="009C3EB1">
            <w:pPr>
              <w:kinsoku w:val="0"/>
              <w:overflowPunct w:val="0"/>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 xml:space="preserve">Единица </w:t>
            </w:r>
          </w:p>
          <w:p w:rsidR="00AC456D" w:rsidRPr="009C3EB1" w:rsidRDefault="00AC456D" w:rsidP="009C3EB1">
            <w:pPr>
              <w:kinsoku w:val="0"/>
              <w:overflowPunct w:val="0"/>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измерени</w:t>
            </w:r>
            <w:proofErr w:type="gramStart"/>
            <w:r w:rsidRPr="009C3EB1">
              <w:rPr>
                <w:rFonts w:ascii="Times New Roman" w:hAnsi="Times New Roman" w:cs="Times New Roman"/>
                <w:color w:val="auto"/>
                <w:sz w:val="22"/>
                <w:szCs w:val="22"/>
              </w:rPr>
              <w:t>я(</w:t>
            </w:r>
            <w:proofErr w:type="gramEnd"/>
            <w:r w:rsidRPr="009C3EB1">
              <w:rPr>
                <w:rFonts w:ascii="Times New Roman" w:hAnsi="Times New Roman" w:cs="Times New Roman"/>
                <w:color w:val="auto"/>
                <w:sz w:val="22"/>
                <w:szCs w:val="22"/>
              </w:rPr>
              <w:t>по</w:t>
            </w:r>
            <w:r w:rsidRPr="009C3EB1">
              <w:rPr>
                <w:rFonts w:ascii="Times New Roman" w:hAnsi="Times New Roman" w:cs="Times New Roman"/>
                <w:color w:val="auto"/>
                <w:spacing w:val="-2"/>
                <w:sz w:val="22"/>
                <w:szCs w:val="22"/>
              </w:rPr>
              <w:t xml:space="preserve"> </w:t>
            </w:r>
            <w:r w:rsidRPr="009C3EB1">
              <w:rPr>
                <w:rFonts w:ascii="Times New Roman" w:hAnsi="Times New Roman" w:cs="Times New Roman"/>
                <w:color w:val="auto"/>
                <w:sz w:val="22"/>
                <w:szCs w:val="22"/>
              </w:rPr>
              <w:t>ОКЕИ)</w:t>
            </w:r>
          </w:p>
        </w:tc>
        <w:tc>
          <w:tcPr>
            <w:tcW w:w="1458" w:type="dxa"/>
            <w:gridSpan w:val="2"/>
            <w:vAlign w:val="center"/>
          </w:tcPr>
          <w:p w:rsidR="00AC456D" w:rsidRPr="009C3EB1" w:rsidRDefault="00AC456D" w:rsidP="009C3EB1">
            <w:pPr>
              <w:kinsoku w:val="0"/>
              <w:overflowPunct w:val="0"/>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Базовое</w:t>
            </w:r>
            <w:r w:rsidRPr="009C3EB1">
              <w:rPr>
                <w:rFonts w:ascii="Times New Roman" w:hAnsi="Times New Roman" w:cs="Times New Roman"/>
                <w:color w:val="auto"/>
                <w:spacing w:val="-4"/>
                <w:sz w:val="22"/>
                <w:szCs w:val="22"/>
              </w:rPr>
              <w:t xml:space="preserve"> </w:t>
            </w:r>
            <w:r w:rsidRPr="009C3EB1">
              <w:rPr>
                <w:rFonts w:ascii="Times New Roman" w:hAnsi="Times New Roman" w:cs="Times New Roman"/>
                <w:color w:val="auto"/>
                <w:sz w:val="22"/>
                <w:szCs w:val="22"/>
              </w:rPr>
              <w:t>значение</w:t>
            </w:r>
          </w:p>
        </w:tc>
        <w:tc>
          <w:tcPr>
            <w:tcW w:w="2574" w:type="dxa"/>
            <w:gridSpan w:val="4"/>
            <w:vAlign w:val="center"/>
          </w:tcPr>
          <w:p w:rsidR="00AC456D" w:rsidRPr="009C3EB1" w:rsidRDefault="00AC456D" w:rsidP="009C3EB1">
            <w:pPr>
              <w:kinsoku w:val="0"/>
              <w:overflowPunct w:val="0"/>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Значения</w:t>
            </w:r>
            <w:r w:rsidRPr="009C3EB1">
              <w:rPr>
                <w:rFonts w:ascii="Times New Roman" w:hAnsi="Times New Roman" w:cs="Times New Roman"/>
                <w:color w:val="auto"/>
                <w:spacing w:val="-4"/>
                <w:sz w:val="22"/>
                <w:szCs w:val="22"/>
              </w:rPr>
              <w:t xml:space="preserve"> </w:t>
            </w:r>
            <w:r w:rsidRPr="009C3EB1">
              <w:rPr>
                <w:rFonts w:ascii="Times New Roman" w:hAnsi="Times New Roman" w:cs="Times New Roman"/>
                <w:color w:val="auto"/>
                <w:sz w:val="22"/>
                <w:szCs w:val="22"/>
              </w:rPr>
              <w:t>мероприятия</w:t>
            </w:r>
            <w:r w:rsidRPr="009C3EB1">
              <w:rPr>
                <w:rFonts w:ascii="Times New Roman" w:hAnsi="Times New Roman" w:cs="Times New Roman"/>
                <w:color w:val="auto"/>
                <w:spacing w:val="-4"/>
                <w:sz w:val="22"/>
                <w:szCs w:val="22"/>
              </w:rPr>
              <w:t xml:space="preserve"> </w:t>
            </w:r>
            <w:r w:rsidRPr="009C3EB1">
              <w:rPr>
                <w:rFonts w:ascii="Times New Roman" w:hAnsi="Times New Roman" w:cs="Times New Roman"/>
                <w:color w:val="auto"/>
                <w:sz w:val="22"/>
                <w:szCs w:val="22"/>
              </w:rPr>
              <w:t>(результата)</w:t>
            </w:r>
            <w:r w:rsidRPr="009C3EB1">
              <w:rPr>
                <w:rFonts w:ascii="Times New Roman" w:hAnsi="Times New Roman" w:cs="Times New Roman"/>
                <w:color w:val="auto"/>
                <w:spacing w:val="-3"/>
                <w:sz w:val="22"/>
                <w:szCs w:val="22"/>
              </w:rPr>
              <w:t xml:space="preserve"> </w:t>
            </w:r>
            <w:r w:rsidRPr="009C3EB1">
              <w:rPr>
                <w:rFonts w:ascii="Times New Roman" w:hAnsi="Times New Roman" w:cs="Times New Roman"/>
                <w:color w:val="auto"/>
                <w:sz w:val="22"/>
                <w:szCs w:val="22"/>
              </w:rPr>
              <w:t>по</w:t>
            </w:r>
            <w:r w:rsidRPr="009C3EB1">
              <w:rPr>
                <w:rFonts w:ascii="Times New Roman" w:hAnsi="Times New Roman" w:cs="Times New Roman"/>
                <w:color w:val="auto"/>
                <w:spacing w:val="-1"/>
                <w:sz w:val="22"/>
                <w:szCs w:val="22"/>
              </w:rPr>
              <w:t xml:space="preserve"> </w:t>
            </w:r>
            <w:r w:rsidRPr="009C3EB1">
              <w:rPr>
                <w:rFonts w:ascii="Times New Roman" w:hAnsi="Times New Roman" w:cs="Times New Roman"/>
                <w:color w:val="auto"/>
                <w:sz w:val="22"/>
                <w:szCs w:val="22"/>
              </w:rPr>
              <w:t>годам</w:t>
            </w:r>
          </w:p>
        </w:tc>
      </w:tr>
      <w:tr w:rsidR="00AC456D" w:rsidRPr="009C3EB1" w:rsidTr="0035751D">
        <w:trPr>
          <w:trHeight w:val="270"/>
          <w:jc w:val="center"/>
        </w:trPr>
        <w:tc>
          <w:tcPr>
            <w:tcW w:w="539" w:type="dxa"/>
            <w:vMerge/>
            <w:vAlign w:val="center"/>
          </w:tcPr>
          <w:p w:rsidR="00AC456D" w:rsidRPr="009C3EB1" w:rsidRDefault="00AC456D" w:rsidP="009C3EB1">
            <w:pPr>
              <w:kinsoku w:val="0"/>
              <w:overflowPunct w:val="0"/>
              <w:autoSpaceDE w:val="0"/>
              <w:autoSpaceDN w:val="0"/>
              <w:adjustRightInd w:val="0"/>
              <w:jc w:val="center"/>
              <w:rPr>
                <w:rFonts w:ascii="Times New Roman" w:hAnsi="Times New Roman" w:cs="Times New Roman"/>
                <w:color w:val="auto"/>
                <w:sz w:val="22"/>
                <w:szCs w:val="22"/>
              </w:rPr>
            </w:pPr>
          </w:p>
        </w:tc>
        <w:tc>
          <w:tcPr>
            <w:tcW w:w="1679" w:type="dxa"/>
            <w:vMerge/>
            <w:vAlign w:val="center"/>
          </w:tcPr>
          <w:p w:rsidR="00AC456D" w:rsidRPr="009C3EB1" w:rsidRDefault="00AC456D" w:rsidP="009C3EB1">
            <w:pPr>
              <w:kinsoku w:val="0"/>
              <w:overflowPunct w:val="0"/>
              <w:autoSpaceDE w:val="0"/>
              <w:autoSpaceDN w:val="0"/>
              <w:adjustRightInd w:val="0"/>
              <w:jc w:val="center"/>
              <w:rPr>
                <w:rFonts w:ascii="Times New Roman" w:hAnsi="Times New Roman" w:cs="Times New Roman"/>
                <w:color w:val="auto"/>
                <w:sz w:val="22"/>
                <w:szCs w:val="22"/>
              </w:rPr>
            </w:pPr>
          </w:p>
        </w:tc>
        <w:tc>
          <w:tcPr>
            <w:tcW w:w="1289" w:type="dxa"/>
            <w:vMerge/>
            <w:vAlign w:val="center"/>
          </w:tcPr>
          <w:p w:rsidR="00AC456D" w:rsidRPr="009C3EB1" w:rsidRDefault="00AC456D" w:rsidP="009C3EB1">
            <w:pPr>
              <w:kinsoku w:val="0"/>
              <w:overflowPunct w:val="0"/>
              <w:autoSpaceDE w:val="0"/>
              <w:autoSpaceDN w:val="0"/>
              <w:adjustRightInd w:val="0"/>
              <w:jc w:val="center"/>
              <w:rPr>
                <w:rFonts w:ascii="Times New Roman" w:hAnsi="Times New Roman" w:cs="Times New Roman"/>
                <w:color w:val="auto"/>
                <w:sz w:val="22"/>
                <w:szCs w:val="22"/>
              </w:rPr>
            </w:pPr>
          </w:p>
        </w:tc>
        <w:tc>
          <w:tcPr>
            <w:tcW w:w="952" w:type="dxa"/>
            <w:vMerge/>
            <w:vAlign w:val="center"/>
          </w:tcPr>
          <w:p w:rsidR="00AC456D" w:rsidRPr="009C3EB1" w:rsidRDefault="00AC456D" w:rsidP="009C3EB1">
            <w:pPr>
              <w:kinsoku w:val="0"/>
              <w:overflowPunct w:val="0"/>
              <w:autoSpaceDE w:val="0"/>
              <w:autoSpaceDN w:val="0"/>
              <w:adjustRightInd w:val="0"/>
              <w:jc w:val="center"/>
              <w:rPr>
                <w:rFonts w:ascii="Times New Roman" w:hAnsi="Times New Roman" w:cs="Times New Roman"/>
                <w:color w:val="auto"/>
                <w:sz w:val="22"/>
                <w:szCs w:val="22"/>
              </w:rPr>
            </w:pPr>
          </w:p>
        </w:tc>
        <w:tc>
          <w:tcPr>
            <w:tcW w:w="1041" w:type="dxa"/>
            <w:vMerge/>
            <w:vAlign w:val="center"/>
          </w:tcPr>
          <w:p w:rsidR="00AC456D" w:rsidRPr="009C3EB1" w:rsidRDefault="00AC456D" w:rsidP="009C3EB1">
            <w:pPr>
              <w:kinsoku w:val="0"/>
              <w:overflowPunct w:val="0"/>
              <w:autoSpaceDE w:val="0"/>
              <w:autoSpaceDN w:val="0"/>
              <w:adjustRightInd w:val="0"/>
              <w:jc w:val="center"/>
              <w:rPr>
                <w:rFonts w:ascii="Times New Roman" w:hAnsi="Times New Roman" w:cs="Times New Roman"/>
                <w:color w:val="auto"/>
                <w:sz w:val="22"/>
                <w:szCs w:val="22"/>
              </w:rPr>
            </w:pPr>
          </w:p>
        </w:tc>
        <w:tc>
          <w:tcPr>
            <w:tcW w:w="832" w:type="dxa"/>
            <w:vAlign w:val="center"/>
          </w:tcPr>
          <w:p w:rsidR="00AC456D" w:rsidRPr="009C3EB1" w:rsidRDefault="00AC456D" w:rsidP="009C3EB1">
            <w:pPr>
              <w:kinsoku w:val="0"/>
              <w:overflowPunct w:val="0"/>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значение</w:t>
            </w:r>
          </w:p>
        </w:tc>
        <w:tc>
          <w:tcPr>
            <w:tcW w:w="626" w:type="dxa"/>
            <w:vAlign w:val="center"/>
          </w:tcPr>
          <w:p w:rsidR="00AC456D" w:rsidRPr="009C3EB1" w:rsidRDefault="00AC456D" w:rsidP="009C3EB1">
            <w:pPr>
              <w:kinsoku w:val="0"/>
              <w:overflowPunct w:val="0"/>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2025</w:t>
            </w:r>
          </w:p>
        </w:tc>
        <w:tc>
          <w:tcPr>
            <w:tcW w:w="727" w:type="dxa"/>
            <w:vAlign w:val="center"/>
          </w:tcPr>
          <w:p w:rsidR="00AC456D" w:rsidRPr="009C3EB1" w:rsidRDefault="00AC456D" w:rsidP="009C3EB1">
            <w:pPr>
              <w:kinsoku w:val="0"/>
              <w:overflowPunct w:val="0"/>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2026</w:t>
            </w:r>
          </w:p>
        </w:tc>
        <w:tc>
          <w:tcPr>
            <w:tcW w:w="627" w:type="dxa"/>
          </w:tcPr>
          <w:p w:rsidR="00AC456D" w:rsidRPr="009C3EB1" w:rsidRDefault="00AC456D" w:rsidP="009C3EB1">
            <w:pPr>
              <w:kinsoku w:val="0"/>
              <w:overflowPunct w:val="0"/>
              <w:autoSpaceDE w:val="0"/>
              <w:autoSpaceDN w:val="0"/>
              <w:adjustRightInd w:val="0"/>
              <w:ind w:right="-22"/>
              <w:rPr>
                <w:rFonts w:ascii="Times New Roman" w:hAnsi="Times New Roman" w:cs="Times New Roman"/>
                <w:color w:val="auto"/>
                <w:sz w:val="22"/>
                <w:szCs w:val="22"/>
              </w:rPr>
            </w:pPr>
            <w:r w:rsidRPr="009C3EB1">
              <w:rPr>
                <w:rFonts w:ascii="Times New Roman" w:hAnsi="Times New Roman" w:cs="Times New Roman"/>
                <w:color w:val="auto"/>
                <w:sz w:val="22"/>
                <w:szCs w:val="22"/>
              </w:rPr>
              <w:t>2027</w:t>
            </w:r>
          </w:p>
        </w:tc>
        <w:tc>
          <w:tcPr>
            <w:tcW w:w="646" w:type="dxa"/>
          </w:tcPr>
          <w:p w:rsidR="00AC456D" w:rsidRPr="009C3EB1" w:rsidRDefault="00AC456D" w:rsidP="009C3EB1">
            <w:pPr>
              <w:kinsoku w:val="0"/>
              <w:overflowPunct w:val="0"/>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2028</w:t>
            </w:r>
          </w:p>
        </w:tc>
        <w:tc>
          <w:tcPr>
            <w:tcW w:w="574" w:type="dxa"/>
          </w:tcPr>
          <w:p w:rsidR="00AC456D" w:rsidRPr="009C3EB1" w:rsidRDefault="00AC456D" w:rsidP="009C3EB1">
            <w:pPr>
              <w:kinsoku w:val="0"/>
              <w:overflowPunct w:val="0"/>
              <w:autoSpaceDE w:val="0"/>
              <w:autoSpaceDN w:val="0"/>
              <w:adjustRightInd w:val="0"/>
              <w:ind w:right="-5"/>
              <w:rPr>
                <w:rFonts w:ascii="Times New Roman" w:hAnsi="Times New Roman" w:cs="Times New Roman"/>
                <w:color w:val="auto"/>
                <w:sz w:val="22"/>
                <w:szCs w:val="22"/>
              </w:rPr>
            </w:pPr>
            <w:r w:rsidRPr="009C3EB1">
              <w:rPr>
                <w:rFonts w:ascii="Times New Roman" w:hAnsi="Times New Roman" w:cs="Times New Roman"/>
                <w:color w:val="auto"/>
                <w:sz w:val="22"/>
                <w:szCs w:val="22"/>
              </w:rPr>
              <w:t>№+n</w:t>
            </w:r>
          </w:p>
        </w:tc>
      </w:tr>
      <w:tr w:rsidR="00AC456D" w:rsidRPr="009C3EB1" w:rsidTr="0035751D">
        <w:trPr>
          <w:trHeight w:val="270"/>
          <w:jc w:val="center"/>
        </w:trPr>
        <w:tc>
          <w:tcPr>
            <w:tcW w:w="539" w:type="dxa"/>
            <w:vAlign w:val="center"/>
          </w:tcPr>
          <w:p w:rsidR="00AC456D" w:rsidRPr="009C3EB1" w:rsidRDefault="00AC456D" w:rsidP="009C3EB1">
            <w:pPr>
              <w:kinsoku w:val="0"/>
              <w:overflowPunct w:val="0"/>
              <w:autoSpaceDE w:val="0"/>
              <w:autoSpaceDN w:val="0"/>
              <w:adjustRightInd w:val="0"/>
              <w:jc w:val="center"/>
              <w:rPr>
                <w:rFonts w:ascii="Times New Roman" w:hAnsi="Times New Roman" w:cs="Times New Roman"/>
                <w:sz w:val="22"/>
                <w:szCs w:val="22"/>
              </w:rPr>
            </w:pPr>
            <w:r w:rsidRPr="009C3EB1">
              <w:rPr>
                <w:rFonts w:ascii="Times New Roman" w:hAnsi="Times New Roman" w:cs="Times New Roman"/>
                <w:sz w:val="22"/>
                <w:szCs w:val="22"/>
              </w:rPr>
              <w:t>1</w:t>
            </w:r>
          </w:p>
        </w:tc>
        <w:tc>
          <w:tcPr>
            <w:tcW w:w="1679" w:type="dxa"/>
            <w:vAlign w:val="center"/>
          </w:tcPr>
          <w:p w:rsidR="00AC456D" w:rsidRPr="009C3EB1" w:rsidRDefault="00AC456D" w:rsidP="009C3EB1">
            <w:pPr>
              <w:kinsoku w:val="0"/>
              <w:overflowPunct w:val="0"/>
              <w:autoSpaceDE w:val="0"/>
              <w:autoSpaceDN w:val="0"/>
              <w:adjustRightInd w:val="0"/>
              <w:jc w:val="center"/>
              <w:rPr>
                <w:rFonts w:ascii="Times New Roman" w:hAnsi="Times New Roman" w:cs="Times New Roman"/>
                <w:color w:val="auto"/>
                <w:sz w:val="22"/>
                <w:szCs w:val="22"/>
              </w:rPr>
            </w:pPr>
            <w:r w:rsidRPr="009C3EB1">
              <w:rPr>
                <w:rFonts w:ascii="Times New Roman" w:hAnsi="Times New Roman" w:cs="Times New Roman"/>
                <w:color w:val="auto"/>
                <w:sz w:val="22"/>
                <w:szCs w:val="22"/>
              </w:rPr>
              <w:t>2</w:t>
            </w:r>
          </w:p>
        </w:tc>
        <w:tc>
          <w:tcPr>
            <w:tcW w:w="1289" w:type="dxa"/>
            <w:vAlign w:val="center"/>
          </w:tcPr>
          <w:p w:rsidR="00AC456D" w:rsidRPr="009C3EB1" w:rsidRDefault="00AC456D" w:rsidP="009C3EB1">
            <w:pPr>
              <w:kinsoku w:val="0"/>
              <w:overflowPunct w:val="0"/>
              <w:autoSpaceDE w:val="0"/>
              <w:autoSpaceDN w:val="0"/>
              <w:adjustRightInd w:val="0"/>
              <w:jc w:val="center"/>
              <w:rPr>
                <w:rFonts w:ascii="Times New Roman" w:hAnsi="Times New Roman" w:cs="Times New Roman"/>
                <w:color w:val="auto"/>
                <w:sz w:val="22"/>
                <w:szCs w:val="22"/>
              </w:rPr>
            </w:pPr>
            <w:r w:rsidRPr="009C3EB1">
              <w:rPr>
                <w:rFonts w:ascii="Times New Roman" w:hAnsi="Times New Roman" w:cs="Times New Roman"/>
                <w:color w:val="auto"/>
                <w:sz w:val="22"/>
                <w:szCs w:val="22"/>
              </w:rPr>
              <w:t>3</w:t>
            </w:r>
          </w:p>
        </w:tc>
        <w:tc>
          <w:tcPr>
            <w:tcW w:w="952" w:type="dxa"/>
            <w:vAlign w:val="center"/>
          </w:tcPr>
          <w:p w:rsidR="00AC456D" w:rsidRPr="009C3EB1" w:rsidRDefault="00AC456D" w:rsidP="009C3EB1">
            <w:pPr>
              <w:kinsoku w:val="0"/>
              <w:overflowPunct w:val="0"/>
              <w:autoSpaceDE w:val="0"/>
              <w:autoSpaceDN w:val="0"/>
              <w:adjustRightInd w:val="0"/>
              <w:jc w:val="center"/>
              <w:rPr>
                <w:rFonts w:ascii="Times New Roman" w:hAnsi="Times New Roman" w:cs="Times New Roman"/>
                <w:color w:val="auto"/>
                <w:sz w:val="22"/>
                <w:szCs w:val="22"/>
              </w:rPr>
            </w:pPr>
            <w:r w:rsidRPr="009C3EB1">
              <w:rPr>
                <w:rFonts w:ascii="Times New Roman" w:hAnsi="Times New Roman" w:cs="Times New Roman"/>
                <w:color w:val="auto"/>
                <w:sz w:val="22"/>
                <w:szCs w:val="22"/>
              </w:rPr>
              <w:t>4</w:t>
            </w:r>
          </w:p>
        </w:tc>
        <w:tc>
          <w:tcPr>
            <w:tcW w:w="1041" w:type="dxa"/>
            <w:vAlign w:val="center"/>
          </w:tcPr>
          <w:p w:rsidR="00AC456D" w:rsidRPr="009C3EB1" w:rsidRDefault="00AC456D" w:rsidP="009C3EB1">
            <w:pPr>
              <w:kinsoku w:val="0"/>
              <w:overflowPunct w:val="0"/>
              <w:autoSpaceDE w:val="0"/>
              <w:autoSpaceDN w:val="0"/>
              <w:adjustRightInd w:val="0"/>
              <w:jc w:val="center"/>
              <w:rPr>
                <w:rFonts w:ascii="Times New Roman" w:hAnsi="Times New Roman" w:cs="Times New Roman"/>
                <w:color w:val="auto"/>
                <w:sz w:val="22"/>
                <w:szCs w:val="22"/>
              </w:rPr>
            </w:pPr>
            <w:r w:rsidRPr="009C3EB1">
              <w:rPr>
                <w:rFonts w:ascii="Times New Roman" w:hAnsi="Times New Roman" w:cs="Times New Roman"/>
                <w:color w:val="auto"/>
                <w:sz w:val="22"/>
                <w:szCs w:val="22"/>
              </w:rPr>
              <w:t>5</w:t>
            </w:r>
          </w:p>
        </w:tc>
        <w:tc>
          <w:tcPr>
            <w:tcW w:w="832" w:type="dxa"/>
            <w:vAlign w:val="center"/>
          </w:tcPr>
          <w:p w:rsidR="00AC456D" w:rsidRPr="009C3EB1" w:rsidRDefault="00AC456D" w:rsidP="009C3EB1">
            <w:pPr>
              <w:kinsoku w:val="0"/>
              <w:overflowPunct w:val="0"/>
              <w:autoSpaceDE w:val="0"/>
              <w:autoSpaceDN w:val="0"/>
              <w:adjustRightInd w:val="0"/>
              <w:jc w:val="center"/>
              <w:rPr>
                <w:rFonts w:ascii="Times New Roman" w:hAnsi="Times New Roman" w:cs="Times New Roman"/>
                <w:color w:val="auto"/>
                <w:sz w:val="22"/>
                <w:szCs w:val="22"/>
              </w:rPr>
            </w:pPr>
            <w:r w:rsidRPr="009C3EB1">
              <w:rPr>
                <w:rFonts w:ascii="Times New Roman" w:hAnsi="Times New Roman" w:cs="Times New Roman"/>
                <w:color w:val="auto"/>
                <w:sz w:val="22"/>
                <w:szCs w:val="22"/>
              </w:rPr>
              <w:t>6</w:t>
            </w:r>
          </w:p>
        </w:tc>
        <w:tc>
          <w:tcPr>
            <w:tcW w:w="626" w:type="dxa"/>
            <w:vAlign w:val="center"/>
          </w:tcPr>
          <w:p w:rsidR="00AC456D" w:rsidRPr="009C3EB1" w:rsidRDefault="00AC456D" w:rsidP="009C3EB1">
            <w:pPr>
              <w:kinsoku w:val="0"/>
              <w:overflowPunct w:val="0"/>
              <w:autoSpaceDE w:val="0"/>
              <w:autoSpaceDN w:val="0"/>
              <w:adjustRightInd w:val="0"/>
              <w:jc w:val="center"/>
              <w:rPr>
                <w:rFonts w:ascii="Times New Roman" w:hAnsi="Times New Roman" w:cs="Times New Roman"/>
                <w:color w:val="auto"/>
                <w:sz w:val="22"/>
                <w:szCs w:val="22"/>
              </w:rPr>
            </w:pPr>
            <w:r w:rsidRPr="009C3EB1">
              <w:rPr>
                <w:rFonts w:ascii="Times New Roman" w:hAnsi="Times New Roman" w:cs="Times New Roman"/>
                <w:color w:val="auto"/>
                <w:sz w:val="22"/>
                <w:szCs w:val="22"/>
              </w:rPr>
              <w:t>7</w:t>
            </w:r>
          </w:p>
        </w:tc>
        <w:tc>
          <w:tcPr>
            <w:tcW w:w="727" w:type="dxa"/>
            <w:vAlign w:val="center"/>
          </w:tcPr>
          <w:p w:rsidR="00AC456D" w:rsidRPr="009C3EB1" w:rsidRDefault="00AC456D" w:rsidP="009C3EB1">
            <w:pPr>
              <w:kinsoku w:val="0"/>
              <w:overflowPunct w:val="0"/>
              <w:autoSpaceDE w:val="0"/>
              <w:autoSpaceDN w:val="0"/>
              <w:adjustRightInd w:val="0"/>
              <w:jc w:val="center"/>
              <w:rPr>
                <w:rFonts w:ascii="Times New Roman" w:hAnsi="Times New Roman" w:cs="Times New Roman"/>
                <w:color w:val="auto"/>
                <w:sz w:val="22"/>
                <w:szCs w:val="22"/>
              </w:rPr>
            </w:pPr>
            <w:r w:rsidRPr="009C3EB1">
              <w:rPr>
                <w:rFonts w:ascii="Times New Roman" w:hAnsi="Times New Roman" w:cs="Times New Roman"/>
                <w:color w:val="auto"/>
                <w:sz w:val="22"/>
                <w:szCs w:val="22"/>
              </w:rPr>
              <w:t>8</w:t>
            </w:r>
          </w:p>
        </w:tc>
        <w:tc>
          <w:tcPr>
            <w:tcW w:w="627" w:type="dxa"/>
          </w:tcPr>
          <w:p w:rsidR="00AC456D" w:rsidRPr="009C3EB1" w:rsidRDefault="00AC456D" w:rsidP="009C3EB1">
            <w:pPr>
              <w:kinsoku w:val="0"/>
              <w:overflowPunct w:val="0"/>
              <w:autoSpaceDE w:val="0"/>
              <w:autoSpaceDN w:val="0"/>
              <w:adjustRightInd w:val="0"/>
              <w:ind w:right="-22"/>
              <w:jc w:val="center"/>
              <w:rPr>
                <w:rFonts w:ascii="Times New Roman" w:hAnsi="Times New Roman" w:cs="Times New Roman"/>
                <w:color w:val="auto"/>
                <w:sz w:val="22"/>
                <w:szCs w:val="22"/>
              </w:rPr>
            </w:pPr>
            <w:r w:rsidRPr="009C3EB1">
              <w:rPr>
                <w:rFonts w:ascii="Times New Roman" w:hAnsi="Times New Roman" w:cs="Times New Roman"/>
                <w:color w:val="auto"/>
                <w:sz w:val="22"/>
                <w:szCs w:val="22"/>
              </w:rPr>
              <w:t>9</w:t>
            </w:r>
          </w:p>
        </w:tc>
        <w:tc>
          <w:tcPr>
            <w:tcW w:w="646" w:type="dxa"/>
          </w:tcPr>
          <w:p w:rsidR="00AC456D" w:rsidRPr="009C3EB1" w:rsidRDefault="00AC456D" w:rsidP="009C3EB1">
            <w:pPr>
              <w:kinsoku w:val="0"/>
              <w:overflowPunct w:val="0"/>
              <w:autoSpaceDE w:val="0"/>
              <w:autoSpaceDN w:val="0"/>
              <w:adjustRightInd w:val="0"/>
              <w:jc w:val="center"/>
              <w:rPr>
                <w:rFonts w:ascii="Times New Roman" w:hAnsi="Times New Roman" w:cs="Times New Roman"/>
                <w:sz w:val="22"/>
                <w:szCs w:val="22"/>
              </w:rPr>
            </w:pPr>
            <w:r w:rsidRPr="009C3EB1">
              <w:rPr>
                <w:rFonts w:ascii="Times New Roman" w:hAnsi="Times New Roman" w:cs="Times New Roman"/>
                <w:sz w:val="22"/>
                <w:szCs w:val="22"/>
              </w:rPr>
              <w:t>10</w:t>
            </w:r>
          </w:p>
        </w:tc>
        <w:tc>
          <w:tcPr>
            <w:tcW w:w="574" w:type="dxa"/>
          </w:tcPr>
          <w:p w:rsidR="00AC456D" w:rsidRPr="009C3EB1" w:rsidRDefault="00AC456D" w:rsidP="009C3EB1">
            <w:pPr>
              <w:kinsoku w:val="0"/>
              <w:overflowPunct w:val="0"/>
              <w:autoSpaceDE w:val="0"/>
              <w:autoSpaceDN w:val="0"/>
              <w:adjustRightInd w:val="0"/>
              <w:ind w:right="-5"/>
              <w:jc w:val="center"/>
              <w:rPr>
                <w:rFonts w:ascii="Times New Roman" w:hAnsi="Times New Roman" w:cs="Times New Roman"/>
                <w:sz w:val="22"/>
                <w:szCs w:val="22"/>
              </w:rPr>
            </w:pPr>
            <w:r w:rsidRPr="009C3EB1">
              <w:rPr>
                <w:rFonts w:ascii="Times New Roman" w:hAnsi="Times New Roman" w:cs="Times New Roman"/>
                <w:sz w:val="22"/>
                <w:szCs w:val="22"/>
              </w:rPr>
              <w:t>11</w:t>
            </w:r>
          </w:p>
        </w:tc>
      </w:tr>
      <w:tr w:rsidR="00AC456D" w:rsidRPr="009C3EB1" w:rsidTr="0035751D">
        <w:trPr>
          <w:trHeight w:val="666"/>
          <w:jc w:val="center"/>
        </w:trPr>
        <w:tc>
          <w:tcPr>
            <w:tcW w:w="9532" w:type="dxa"/>
            <w:gridSpan w:val="11"/>
            <w:vAlign w:val="center"/>
          </w:tcPr>
          <w:p w:rsidR="00AC456D" w:rsidRPr="009C3EB1" w:rsidRDefault="00AC456D" w:rsidP="009C3EB1">
            <w:pPr>
              <w:kinsoku w:val="0"/>
              <w:overflowPunct w:val="0"/>
              <w:autoSpaceDE w:val="0"/>
              <w:autoSpaceDN w:val="0"/>
              <w:adjustRightInd w:val="0"/>
              <w:ind w:right="311"/>
              <w:rPr>
                <w:rFonts w:ascii="Times New Roman" w:hAnsi="Times New Roman" w:cs="Times New Roman"/>
                <w:sz w:val="22"/>
                <w:szCs w:val="22"/>
              </w:rPr>
            </w:pPr>
            <w:r w:rsidRPr="009C3EB1">
              <w:rPr>
                <w:rFonts w:ascii="Times New Roman" w:hAnsi="Times New Roman" w:cs="Times New Roman"/>
                <w:sz w:val="22"/>
                <w:szCs w:val="22"/>
              </w:rPr>
              <w:t>Задача: «Повышение уровня обеспеченности населения жильём путём увеличения объёмов жилищного строительства»</w:t>
            </w:r>
          </w:p>
        </w:tc>
      </w:tr>
      <w:tr w:rsidR="00AC456D" w:rsidRPr="009C3EB1" w:rsidTr="0035751D">
        <w:trPr>
          <w:trHeight w:val="4668"/>
          <w:jc w:val="center"/>
        </w:trPr>
        <w:tc>
          <w:tcPr>
            <w:tcW w:w="539" w:type="dxa"/>
          </w:tcPr>
          <w:p w:rsidR="00AC456D" w:rsidRPr="009C3EB1" w:rsidRDefault="00AC456D" w:rsidP="009C3EB1">
            <w:pPr>
              <w:kinsoku w:val="0"/>
              <w:overflowPunct w:val="0"/>
              <w:autoSpaceDE w:val="0"/>
              <w:autoSpaceDN w:val="0"/>
              <w:adjustRightInd w:val="0"/>
              <w:ind w:right="103"/>
              <w:jc w:val="center"/>
              <w:rPr>
                <w:rFonts w:ascii="Times New Roman" w:hAnsi="Times New Roman" w:cs="Times New Roman"/>
                <w:color w:val="auto"/>
                <w:sz w:val="22"/>
                <w:szCs w:val="22"/>
              </w:rPr>
            </w:pPr>
            <w:r w:rsidRPr="009C3EB1">
              <w:rPr>
                <w:rFonts w:ascii="Times New Roman" w:hAnsi="Times New Roman" w:cs="Times New Roman"/>
                <w:color w:val="auto"/>
                <w:sz w:val="22"/>
                <w:szCs w:val="22"/>
              </w:rPr>
              <w:t>1</w:t>
            </w:r>
          </w:p>
        </w:tc>
        <w:tc>
          <w:tcPr>
            <w:tcW w:w="1679" w:type="dxa"/>
          </w:tcPr>
          <w:p w:rsidR="00AC456D" w:rsidRPr="009C3EB1" w:rsidRDefault="00AC456D" w:rsidP="009C3EB1">
            <w:pPr>
              <w:kinsoku w:val="0"/>
              <w:overflowPunct w:val="0"/>
              <w:autoSpaceDE w:val="0"/>
              <w:autoSpaceDN w:val="0"/>
              <w:adjustRightInd w:val="0"/>
              <w:ind w:right="208"/>
              <w:rPr>
                <w:rFonts w:ascii="Times New Roman" w:hAnsi="Times New Roman" w:cs="Times New Roman"/>
                <w:color w:val="auto"/>
                <w:sz w:val="22"/>
                <w:szCs w:val="22"/>
              </w:rPr>
            </w:pPr>
            <w:r w:rsidRPr="009C3EB1">
              <w:rPr>
                <w:rFonts w:ascii="Times New Roman" w:hAnsi="Times New Roman" w:cs="Times New Roman"/>
                <w:color w:val="auto"/>
                <w:sz w:val="22"/>
                <w:szCs w:val="22"/>
              </w:rPr>
              <w:t>Мероприятие № 1:</w:t>
            </w:r>
            <w:r w:rsidRPr="009C3EB1">
              <w:rPr>
                <w:rFonts w:ascii="Times New Roman" w:hAnsi="Times New Roman" w:cs="Times New Roman"/>
                <w:sz w:val="22"/>
                <w:szCs w:val="22"/>
              </w:rPr>
              <w:t xml:space="preserve"> «</w:t>
            </w:r>
            <w:r w:rsidRPr="009C3EB1">
              <w:rPr>
                <w:rFonts w:ascii="Times New Roman" w:hAnsi="Times New Roman" w:cs="Times New Roman"/>
                <w:color w:val="auto"/>
                <w:sz w:val="22"/>
                <w:szCs w:val="22"/>
              </w:rPr>
              <w:t xml:space="preserve">Строительство напорного коллектора от канализационной насосной станции п. ст. Юрга – 2 до камеры гашения канализационного коллектора </w:t>
            </w:r>
            <w:proofErr w:type="gramStart"/>
            <w:r w:rsidRPr="009C3EB1">
              <w:rPr>
                <w:rFonts w:ascii="Times New Roman" w:hAnsi="Times New Roman" w:cs="Times New Roman"/>
                <w:color w:val="auto"/>
                <w:sz w:val="22"/>
                <w:szCs w:val="22"/>
              </w:rPr>
              <w:t>Юрга-очистные</w:t>
            </w:r>
            <w:proofErr w:type="gramEnd"/>
            <w:r w:rsidRPr="009C3EB1">
              <w:rPr>
                <w:rFonts w:ascii="Times New Roman" w:hAnsi="Times New Roman" w:cs="Times New Roman"/>
                <w:color w:val="auto"/>
                <w:sz w:val="22"/>
                <w:szCs w:val="22"/>
              </w:rPr>
              <w:t>»</w:t>
            </w:r>
          </w:p>
        </w:tc>
        <w:tc>
          <w:tcPr>
            <w:tcW w:w="1289" w:type="dxa"/>
          </w:tcPr>
          <w:p w:rsidR="00AC456D" w:rsidRPr="009C3EB1" w:rsidRDefault="00AC456D" w:rsidP="009C3EB1">
            <w:pPr>
              <w:kinsoku w:val="0"/>
              <w:overflowPunct w:val="0"/>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Осуществление текущей деятельности</w:t>
            </w:r>
          </w:p>
        </w:tc>
        <w:tc>
          <w:tcPr>
            <w:tcW w:w="952" w:type="dxa"/>
          </w:tcPr>
          <w:p w:rsidR="00AC456D" w:rsidRPr="009C3EB1" w:rsidRDefault="00AC456D" w:rsidP="009C3EB1">
            <w:pPr>
              <w:kinsoku w:val="0"/>
              <w:overflowPunct w:val="0"/>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Предоставление качественной коммунальной услуги водоотведение, увеличение объемов жилищного строительства</w:t>
            </w:r>
          </w:p>
        </w:tc>
        <w:tc>
          <w:tcPr>
            <w:tcW w:w="1041" w:type="dxa"/>
          </w:tcPr>
          <w:p w:rsidR="00AC456D" w:rsidRPr="009C3EB1" w:rsidRDefault="004F4772" w:rsidP="009C3EB1">
            <w:pPr>
              <w:kinsoku w:val="0"/>
              <w:overflowPunct w:val="0"/>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км</w:t>
            </w:r>
          </w:p>
        </w:tc>
        <w:tc>
          <w:tcPr>
            <w:tcW w:w="832" w:type="dxa"/>
          </w:tcPr>
          <w:p w:rsidR="00AC456D" w:rsidRPr="009C3EB1" w:rsidRDefault="00AC456D" w:rsidP="009C3EB1">
            <w:pPr>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0</w:t>
            </w:r>
          </w:p>
        </w:tc>
        <w:tc>
          <w:tcPr>
            <w:tcW w:w="626" w:type="dxa"/>
          </w:tcPr>
          <w:p w:rsidR="00AC456D" w:rsidRPr="009C3EB1" w:rsidRDefault="00AC456D" w:rsidP="009C3EB1">
            <w:pPr>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2025</w:t>
            </w:r>
          </w:p>
        </w:tc>
        <w:tc>
          <w:tcPr>
            <w:tcW w:w="727" w:type="dxa"/>
          </w:tcPr>
          <w:p w:rsidR="00AC456D" w:rsidRPr="009C3EB1" w:rsidRDefault="00AC456D" w:rsidP="009C3EB1">
            <w:pPr>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3,2</w:t>
            </w:r>
          </w:p>
        </w:tc>
        <w:tc>
          <w:tcPr>
            <w:tcW w:w="627" w:type="dxa"/>
          </w:tcPr>
          <w:p w:rsidR="00AC456D" w:rsidRPr="009C3EB1" w:rsidRDefault="00AC456D" w:rsidP="009C3EB1">
            <w:pPr>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0</w:t>
            </w:r>
          </w:p>
        </w:tc>
        <w:tc>
          <w:tcPr>
            <w:tcW w:w="646" w:type="dxa"/>
          </w:tcPr>
          <w:p w:rsidR="00AC456D" w:rsidRPr="009C3EB1" w:rsidRDefault="00AC456D" w:rsidP="009C3EB1">
            <w:pPr>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0</w:t>
            </w:r>
          </w:p>
        </w:tc>
        <w:tc>
          <w:tcPr>
            <w:tcW w:w="574" w:type="dxa"/>
          </w:tcPr>
          <w:p w:rsidR="00AC456D" w:rsidRPr="009C3EB1" w:rsidRDefault="00AC456D" w:rsidP="009C3EB1">
            <w:pPr>
              <w:kinsoku w:val="0"/>
              <w:overflowPunct w:val="0"/>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х</w:t>
            </w:r>
          </w:p>
        </w:tc>
      </w:tr>
      <w:tr w:rsidR="00AC456D" w:rsidRPr="009C3EB1" w:rsidTr="0035751D">
        <w:trPr>
          <w:trHeight w:val="558"/>
          <w:jc w:val="center"/>
        </w:trPr>
        <w:tc>
          <w:tcPr>
            <w:tcW w:w="539" w:type="dxa"/>
          </w:tcPr>
          <w:p w:rsidR="00AC456D" w:rsidRPr="009C3EB1" w:rsidRDefault="00AC456D" w:rsidP="009C3EB1">
            <w:pPr>
              <w:kinsoku w:val="0"/>
              <w:overflowPunct w:val="0"/>
              <w:autoSpaceDE w:val="0"/>
              <w:autoSpaceDN w:val="0"/>
              <w:adjustRightInd w:val="0"/>
              <w:ind w:right="103"/>
              <w:rPr>
                <w:rFonts w:ascii="Times New Roman" w:hAnsi="Times New Roman" w:cs="Times New Roman"/>
                <w:color w:val="auto"/>
                <w:sz w:val="22"/>
                <w:szCs w:val="22"/>
              </w:rPr>
            </w:pPr>
            <w:r w:rsidRPr="009C3EB1">
              <w:rPr>
                <w:rFonts w:ascii="Times New Roman" w:hAnsi="Times New Roman" w:cs="Times New Roman"/>
                <w:color w:val="auto"/>
                <w:sz w:val="22"/>
                <w:szCs w:val="22"/>
              </w:rPr>
              <w:t>2</w:t>
            </w:r>
          </w:p>
        </w:tc>
        <w:tc>
          <w:tcPr>
            <w:tcW w:w="1679" w:type="dxa"/>
          </w:tcPr>
          <w:p w:rsidR="00AC456D" w:rsidRPr="009C3EB1" w:rsidRDefault="00AC456D" w:rsidP="009C3EB1">
            <w:pPr>
              <w:kinsoku w:val="0"/>
              <w:overflowPunct w:val="0"/>
              <w:autoSpaceDE w:val="0"/>
              <w:autoSpaceDN w:val="0"/>
              <w:adjustRightInd w:val="0"/>
              <w:ind w:right="208"/>
              <w:rPr>
                <w:rFonts w:ascii="Times New Roman" w:hAnsi="Times New Roman" w:cs="Times New Roman"/>
                <w:color w:val="auto"/>
                <w:sz w:val="22"/>
                <w:szCs w:val="22"/>
              </w:rPr>
            </w:pPr>
            <w:r w:rsidRPr="009C3EB1">
              <w:rPr>
                <w:rFonts w:ascii="Times New Roman" w:hAnsi="Times New Roman" w:cs="Times New Roman"/>
                <w:color w:val="auto"/>
                <w:sz w:val="22"/>
                <w:szCs w:val="22"/>
              </w:rPr>
              <w:t>Мероприятие № 2:</w:t>
            </w:r>
            <w:r w:rsidRPr="009C3EB1">
              <w:rPr>
                <w:rFonts w:ascii="Times New Roman" w:hAnsi="Times New Roman" w:cs="Times New Roman"/>
                <w:sz w:val="22"/>
                <w:szCs w:val="22"/>
              </w:rPr>
              <w:t xml:space="preserve"> «</w:t>
            </w:r>
            <w:r w:rsidRPr="009C3EB1">
              <w:rPr>
                <w:rFonts w:ascii="Times New Roman" w:hAnsi="Times New Roman" w:cs="Times New Roman"/>
                <w:color w:val="auto"/>
                <w:sz w:val="22"/>
                <w:szCs w:val="22"/>
              </w:rPr>
              <w:t xml:space="preserve">Проектирование и строительство инженерных </w:t>
            </w:r>
            <w:r w:rsidR="004F4772" w:rsidRPr="009C3EB1">
              <w:rPr>
                <w:rFonts w:ascii="Times New Roman" w:hAnsi="Times New Roman" w:cs="Times New Roman"/>
                <w:color w:val="auto"/>
                <w:sz w:val="22"/>
                <w:szCs w:val="22"/>
              </w:rPr>
              <w:t xml:space="preserve">сетей в </w:t>
            </w:r>
            <w:proofErr w:type="spellStart"/>
            <w:r w:rsidR="004F4772" w:rsidRPr="009C3EB1">
              <w:rPr>
                <w:rFonts w:ascii="Times New Roman" w:hAnsi="Times New Roman" w:cs="Times New Roman"/>
                <w:color w:val="auto"/>
                <w:sz w:val="22"/>
                <w:szCs w:val="22"/>
              </w:rPr>
              <w:t>п.ст</w:t>
            </w:r>
            <w:proofErr w:type="spellEnd"/>
            <w:r w:rsidR="004F4772" w:rsidRPr="009C3EB1">
              <w:rPr>
                <w:rFonts w:ascii="Times New Roman" w:hAnsi="Times New Roman" w:cs="Times New Roman"/>
                <w:color w:val="auto"/>
                <w:sz w:val="22"/>
                <w:szCs w:val="22"/>
              </w:rPr>
              <w:t>. Юрга – 2»</w:t>
            </w:r>
          </w:p>
        </w:tc>
        <w:tc>
          <w:tcPr>
            <w:tcW w:w="1289" w:type="dxa"/>
          </w:tcPr>
          <w:p w:rsidR="00AC456D" w:rsidRPr="009C3EB1" w:rsidRDefault="00AC456D" w:rsidP="009C3EB1">
            <w:pPr>
              <w:kinsoku w:val="0"/>
              <w:overflowPunct w:val="0"/>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Осуществление текущей деятельности</w:t>
            </w:r>
          </w:p>
        </w:tc>
        <w:tc>
          <w:tcPr>
            <w:tcW w:w="952" w:type="dxa"/>
          </w:tcPr>
          <w:p w:rsidR="00AC456D" w:rsidRPr="009C3EB1" w:rsidRDefault="004F4772" w:rsidP="009C3EB1">
            <w:pPr>
              <w:kinsoku w:val="0"/>
              <w:overflowPunct w:val="0"/>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Обеспечение инженерными коммуникациями строительной площадки</w:t>
            </w:r>
          </w:p>
        </w:tc>
        <w:tc>
          <w:tcPr>
            <w:tcW w:w="1041" w:type="dxa"/>
          </w:tcPr>
          <w:p w:rsidR="00AC456D" w:rsidRPr="009C3EB1" w:rsidRDefault="004F4772" w:rsidP="009C3EB1">
            <w:pPr>
              <w:kinsoku w:val="0"/>
              <w:overflowPunct w:val="0"/>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единиц</w:t>
            </w:r>
          </w:p>
        </w:tc>
        <w:tc>
          <w:tcPr>
            <w:tcW w:w="832" w:type="dxa"/>
          </w:tcPr>
          <w:p w:rsidR="00AC456D" w:rsidRPr="009C3EB1" w:rsidRDefault="00AC456D" w:rsidP="009C3EB1">
            <w:pPr>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0</w:t>
            </w:r>
          </w:p>
        </w:tc>
        <w:tc>
          <w:tcPr>
            <w:tcW w:w="626" w:type="dxa"/>
          </w:tcPr>
          <w:p w:rsidR="00AC456D" w:rsidRPr="009C3EB1" w:rsidRDefault="00AC456D" w:rsidP="009C3EB1">
            <w:pPr>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2025</w:t>
            </w:r>
          </w:p>
        </w:tc>
        <w:tc>
          <w:tcPr>
            <w:tcW w:w="727" w:type="dxa"/>
          </w:tcPr>
          <w:p w:rsidR="00AC456D" w:rsidRPr="009C3EB1" w:rsidRDefault="004F4772" w:rsidP="009C3EB1">
            <w:pPr>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2</w:t>
            </w:r>
          </w:p>
        </w:tc>
        <w:tc>
          <w:tcPr>
            <w:tcW w:w="627" w:type="dxa"/>
          </w:tcPr>
          <w:p w:rsidR="00AC456D" w:rsidRPr="009C3EB1" w:rsidRDefault="004F4772" w:rsidP="009C3EB1">
            <w:pPr>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2</w:t>
            </w:r>
          </w:p>
        </w:tc>
        <w:tc>
          <w:tcPr>
            <w:tcW w:w="646" w:type="dxa"/>
          </w:tcPr>
          <w:p w:rsidR="00AC456D" w:rsidRPr="009C3EB1" w:rsidRDefault="00AC456D" w:rsidP="009C3EB1">
            <w:pPr>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0</w:t>
            </w:r>
          </w:p>
        </w:tc>
        <w:tc>
          <w:tcPr>
            <w:tcW w:w="574" w:type="dxa"/>
          </w:tcPr>
          <w:p w:rsidR="00AC456D" w:rsidRPr="009C3EB1" w:rsidRDefault="00AC456D" w:rsidP="009C3EB1">
            <w:pPr>
              <w:kinsoku w:val="0"/>
              <w:overflowPunct w:val="0"/>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w:t>
            </w:r>
          </w:p>
        </w:tc>
      </w:tr>
      <w:tr w:rsidR="004F4772" w:rsidRPr="009C3EB1" w:rsidTr="0035751D">
        <w:trPr>
          <w:trHeight w:val="558"/>
          <w:jc w:val="center"/>
        </w:trPr>
        <w:tc>
          <w:tcPr>
            <w:tcW w:w="539" w:type="dxa"/>
          </w:tcPr>
          <w:p w:rsidR="004F4772" w:rsidRPr="009C3EB1" w:rsidRDefault="004F4772" w:rsidP="009C3EB1">
            <w:pPr>
              <w:kinsoku w:val="0"/>
              <w:overflowPunct w:val="0"/>
              <w:autoSpaceDE w:val="0"/>
              <w:autoSpaceDN w:val="0"/>
              <w:adjustRightInd w:val="0"/>
              <w:ind w:right="103"/>
              <w:rPr>
                <w:rFonts w:ascii="Times New Roman" w:hAnsi="Times New Roman" w:cs="Times New Roman"/>
                <w:color w:val="auto"/>
                <w:sz w:val="22"/>
                <w:szCs w:val="22"/>
              </w:rPr>
            </w:pPr>
            <w:r w:rsidRPr="009C3EB1">
              <w:rPr>
                <w:rFonts w:ascii="Times New Roman" w:hAnsi="Times New Roman" w:cs="Times New Roman"/>
                <w:color w:val="auto"/>
                <w:sz w:val="22"/>
                <w:szCs w:val="22"/>
              </w:rPr>
              <w:t>2.1</w:t>
            </w:r>
          </w:p>
        </w:tc>
        <w:tc>
          <w:tcPr>
            <w:tcW w:w="1679" w:type="dxa"/>
          </w:tcPr>
          <w:p w:rsidR="004F4772" w:rsidRPr="009C3EB1" w:rsidRDefault="004F4772" w:rsidP="009C3EB1">
            <w:pPr>
              <w:kinsoku w:val="0"/>
              <w:overflowPunct w:val="0"/>
              <w:autoSpaceDE w:val="0"/>
              <w:autoSpaceDN w:val="0"/>
              <w:adjustRightInd w:val="0"/>
              <w:ind w:right="208"/>
              <w:rPr>
                <w:rFonts w:ascii="Times New Roman" w:hAnsi="Times New Roman" w:cs="Times New Roman"/>
                <w:color w:val="auto"/>
                <w:sz w:val="22"/>
                <w:szCs w:val="22"/>
              </w:rPr>
            </w:pPr>
            <w:r w:rsidRPr="009C3EB1">
              <w:rPr>
                <w:rFonts w:ascii="Times New Roman" w:hAnsi="Times New Roman" w:cs="Times New Roman"/>
                <w:color w:val="auto"/>
                <w:sz w:val="22"/>
                <w:szCs w:val="22"/>
              </w:rPr>
              <w:t xml:space="preserve">Мероприятие № 2.1: 2Проектирование теплотрассы до земельного участка </w:t>
            </w:r>
            <w:proofErr w:type="spellStart"/>
            <w:r w:rsidRPr="009C3EB1">
              <w:rPr>
                <w:rFonts w:ascii="Times New Roman" w:hAnsi="Times New Roman" w:cs="Times New Roman"/>
                <w:color w:val="auto"/>
                <w:sz w:val="22"/>
                <w:szCs w:val="22"/>
              </w:rPr>
              <w:t>п.ст</w:t>
            </w:r>
            <w:proofErr w:type="spellEnd"/>
            <w:r w:rsidRPr="009C3EB1">
              <w:rPr>
                <w:rFonts w:ascii="Times New Roman" w:hAnsi="Times New Roman" w:cs="Times New Roman"/>
                <w:color w:val="auto"/>
                <w:sz w:val="22"/>
                <w:szCs w:val="22"/>
              </w:rPr>
              <w:t>. Юрга – 2, ул. Новая, 6а»</w:t>
            </w:r>
          </w:p>
        </w:tc>
        <w:tc>
          <w:tcPr>
            <w:tcW w:w="1289" w:type="dxa"/>
          </w:tcPr>
          <w:p w:rsidR="004F4772" w:rsidRPr="009C3EB1" w:rsidRDefault="004F4772" w:rsidP="009C3EB1">
            <w:pPr>
              <w:kinsoku w:val="0"/>
              <w:overflowPunct w:val="0"/>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Осуществление текущей деятельности</w:t>
            </w:r>
          </w:p>
        </w:tc>
        <w:tc>
          <w:tcPr>
            <w:tcW w:w="952" w:type="dxa"/>
          </w:tcPr>
          <w:p w:rsidR="004F4772" w:rsidRPr="009C3EB1" w:rsidRDefault="004F4772" w:rsidP="009C3EB1">
            <w:pPr>
              <w:kinsoku w:val="0"/>
              <w:overflowPunct w:val="0"/>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Обеспечение инженерными коммуникациями строительной площадки</w:t>
            </w:r>
          </w:p>
        </w:tc>
        <w:tc>
          <w:tcPr>
            <w:tcW w:w="1041" w:type="dxa"/>
          </w:tcPr>
          <w:p w:rsidR="004F4772" w:rsidRPr="009C3EB1" w:rsidRDefault="004F4772" w:rsidP="009C3EB1">
            <w:pPr>
              <w:kinsoku w:val="0"/>
              <w:overflowPunct w:val="0"/>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единиц</w:t>
            </w:r>
          </w:p>
        </w:tc>
        <w:tc>
          <w:tcPr>
            <w:tcW w:w="832" w:type="dxa"/>
          </w:tcPr>
          <w:p w:rsidR="004F4772" w:rsidRPr="009C3EB1" w:rsidRDefault="004F4772" w:rsidP="009C3EB1">
            <w:pPr>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0</w:t>
            </w:r>
          </w:p>
        </w:tc>
        <w:tc>
          <w:tcPr>
            <w:tcW w:w="626" w:type="dxa"/>
          </w:tcPr>
          <w:p w:rsidR="004F4772" w:rsidRPr="009C3EB1" w:rsidRDefault="004F4772" w:rsidP="009C3EB1">
            <w:pPr>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2025</w:t>
            </w:r>
          </w:p>
        </w:tc>
        <w:tc>
          <w:tcPr>
            <w:tcW w:w="727" w:type="dxa"/>
          </w:tcPr>
          <w:p w:rsidR="004F4772" w:rsidRPr="009C3EB1" w:rsidRDefault="004F4772" w:rsidP="009C3EB1">
            <w:pPr>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1</w:t>
            </w:r>
          </w:p>
        </w:tc>
        <w:tc>
          <w:tcPr>
            <w:tcW w:w="627" w:type="dxa"/>
          </w:tcPr>
          <w:p w:rsidR="004F4772" w:rsidRPr="009C3EB1" w:rsidRDefault="004F4772" w:rsidP="009C3EB1">
            <w:pPr>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0</w:t>
            </w:r>
          </w:p>
        </w:tc>
        <w:tc>
          <w:tcPr>
            <w:tcW w:w="646" w:type="dxa"/>
          </w:tcPr>
          <w:p w:rsidR="004F4772" w:rsidRPr="009C3EB1" w:rsidRDefault="004F4772" w:rsidP="009C3EB1">
            <w:pPr>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0</w:t>
            </w:r>
          </w:p>
        </w:tc>
        <w:tc>
          <w:tcPr>
            <w:tcW w:w="574" w:type="dxa"/>
          </w:tcPr>
          <w:p w:rsidR="004F4772" w:rsidRPr="009C3EB1" w:rsidRDefault="004F4772" w:rsidP="009C3EB1">
            <w:pPr>
              <w:kinsoku w:val="0"/>
              <w:overflowPunct w:val="0"/>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w:t>
            </w:r>
          </w:p>
        </w:tc>
      </w:tr>
      <w:tr w:rsidR="004F4772" w:rsidRPr="009C3EB1" w:rsidTr="0035751D">
        <w:trPr>
          <w:trHeight w:val="558"/>
          <w:jc w:val="center"/>
        </w:trPr>
        <w:tc>
          <w:tcPr>
            <w:tcW w:w="539" w:type="dxa"/>
          </w:tcPr>
          <w:p w:rsidR="004F4772" w:rsidRPr="009C3EB1" w:rsidRDefault="004F4772" w:rsidP="009C3EB1">
            <w:pPr>
              <w:kinsoku w:val="0"/>
              <w:overflowPunct w:val="0"/>
              <w:autoSpaceDE w:val="0"/>
              <w:autoSpaceDN w:val="0"/>
              <w:adjustRightInd w:val="0"/>
              <w:ind w:right="103"/>
              <w:rPr>
                <w:rFonts w:ascii="Times New Roman" w:hAnsi="Times New Roman" w:cs="Times New Roman"/>
                <w:color w:val="auto"/>
                <w:sz w:val="22"/>
                <w:szCs w:val="22"/>
              </w:rPr>
            </w:pPr>
            <w:r w:rsidRPr="009C3EB1">
              <w:rPr>
                <w:rFonts w:ascii="Times New Roman" w:hAnsi="Times New Roman" w:cs="Times New Roman"/>
                <w:color w:val="auto"/>
                <w:sz w:val="22"/>
                <w:szCs w:val="22"/>
              </w:rPr>
              <w:t>2.2</w:t>
            </w:r>
          </w:p>
        </w:tc>
        <w:tc>
          <w:tcPr>
            <w:tcW w:w="1679" w:type="dxa"/>
          </w:tcPr>
          <w:p w:rsidR="004F4772" w:rsidRPr="009C3EB1" w:rsidRDefault="004F4772" w:rsidP="009C3EB1">
            <w:pPr>
              <w:kinsoku w:val="0"/>
              <w:overflowPunct w:val="0"/>
              <w:autoSpaceDE w:val="0"/>
              <w:autoSpaceDN w:val="0"/>
              <w:adjustRightInd w:val="0"/>
              <w:ind w:right="208"/>
              <w:rPr>
                <w:rFonts w:ascii="Times New Roman" w:hAnsi="Times New Roman" w:cs="Times New Roman"/>
                <w:color w:val="auto"/>
                <w:sz w:val="22"/>
                <w:szCs w:val="22"/>
              </w:rPr>
            </w:pPr>
            <w:r w:rsidRPr="009C3EB1">
              <w:rPr>
                <w:rFonts w:ascii="Times New Roman" w:hAnsi="Times New Roman" w:cs="Times New Roman"/>
                <w:color w:val="auto"/>
                <w:sz w:val="22"/>
                <w:szCs w:val="22"/>
              </w:rPr>
              <w:t>Мероприятие № 2.2</w:t>
            </w:r>
            <w:r w:rsidR="00DB2F26" w:rsidRPr="009C3EB1">
              <w:rPr>
                <w:rFonts w:ascii="Times New Roman" w:hAnsi="Times New Roman" w:cs="Times New Roman"/>
                <w:color w:val="auto"/>
                <w:sz w:val="22"/>
                <w:szCs w:val="22"/>
              </w:rPr>
              <w:t xml:space="preserve"> </w:t>
            </w:r>
            <w:r w:rsidRPr="009C3EB1">
              <w:rPr>
                <w:rFonts w:ascii="Times New Roman" w:hAnsi="Times New Roman" w:cs="Times New Roman"/>
                <w:color w:val="auto"/>
                <w:sz w:val="22"/>
                <w:szCs w:val="22"/>
              </w:rPr>
              <w:t xml:space="preserve">«Инженерные изыскания и </w:t>
            </w:r>
            <w:r w:rsidRPr="009C3EB1">
              <w:rPr>
                <w:rFonts w:ascii="Times New Roman" w:hAnsi="Times New Roman" w:cs="Times New Roman"/>
                <w:color w:val="auto"/>
                <w:sz w:val="22"/>
                <w:szCs w:val="22"/>
              </w:rPr>
              <w:lastRenderedPageBreak/>
              <w:t xml:space="preserve">проектирование строительства канализационного коллектора от земельного участка </w:t>
            </w:r>
            <w:proofErr w:type="spellStart"/>
            <w:r w:rsidRPr="009C3EB1">
              <w:rPr>
                <w:rFonts w:ascii="Times New Roman" w:hAnsi="Times New Roman" w:cs="Times New Roman"/>
                <w:color w:val="auto"/>
                <w:sz w:val="22"/>
                <w:szCs w:val="22"/>
              </w:rPr>
              <w:t>п.ст</w:t>
            </w:r>
            <w:proofErr w:type="spellEnd"/>
            <w:r w:rsidRPr="009C3EB1">
              <w:rPr>
                <w:rFonts w:ascii="Times New Roman" w:hAnsi="Times New Roman" w:cs="Times New Roman"/>
                <w:color w:val="auto"/>
                <w:sz w:val="22"/>
                <w:szCs w:val="22"/>
              </w:rPr>
              <w:t>. Юрга – 2, ул. Новая, 6а до ул. Новая, 9»</w:t>
            </w:r>
          </w:p>
        </w:tc>
        <w:tc>
          <w:tcPr>
            <w:tcW w:w="1289" w:type="dxa"/>
          </w:tcPr>
          <w:p w:rsidR="004F4772" w:rsidRPr="009C3EB1" w:rsidRDefault="004F4772" w:rsidP="009C3EB1">
            <w:pPr>
              <w:kinsoku w:val="0"/>
              <w:overflowPunct w:val="0"/>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lastRenderedPageBreak/>
              <w:t>Осуществление текущей деятельности</w:t>
            </w:r>
          </w:p>
        </w:tc>
        <w:tc>
          <w:tcPr>
            <w:tcW w:w="952" w:type="dxa"/>
          </w:tcPr>
          <w:p w:rsidR="004F4772" w:rsidRPr="009C3EB1" w:rsidRDefault="004F4772" w:rsidP="009C3EB1">
            <w:pPr>
              <w:kinsoku w:val="0"/>
              <w:overflowPunct w:val="0"/>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 xml:space="preserve">Обеспечение инженерными </w:t>
            </w:r>
            <w:r w:rsidRPr="009C3EB1">
              <w:rPr>
                <w:rFonts w:ascii="Times New Roman" w:hAnsi="Times New Roman" w:cs="Times New Roman"/>
                <w:color w:val="auto"/>
                <w:sz w:val="22"/>
                <w:szCs w:val="22"/>
              </w:rPr>
              <w:lastRenderedPageBreak/>
              <w:t>коммуникациями строительной площадки</w:t>
            </w:r>
          </w:p>
        </w:tc>
        <w:tc>
          <w:tcPr>
            <w:tcW w:w="1041" w:type="dxa"/>
          </w:tcPr>
          <w:p w:rsidR="004F4772" w:rsidRPr="009C3EB1" w:rsidRDefault="004F4772" w:rsidP="009C3EB1">
            <w:pPr>
              <w:kinsoku w:val="0"/>
              <w:overflowPunct w:val="0"/>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lastRenderedPageBreak/>
              <w:t>единиц</w:t>
            </w:r>
          </w:p>
        </w:tc>
        <w:tc>
          <w:tcPr>
            <w:tcW w:w="832" w:type="dxa"/>
          </w:tcPr>
          <w:p w:rsidR="004F4772" w:rsidRPr="009C3EB1" w:rsidRDefault="004F4772" w:rsidP="009C3EB1">
            <w:pPr>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0</w:t>
            </w:r>
          </w:p>
        </w:tc>
        <w:tc>
          <w:tcPr>
            <w:tcW w:w="626" w:type="dxa"/>
          </w:tcPr>
          <w:p w:rsidR="004F4772" w:rsidRPr="009C3EB1" w:rsidRDefault="004F4772" w:rsidP="009C3EB1">
            <w:pPr>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2025</w:t>
            </w:r>
          </w:p>
        </w:tc>
        <w:tc>
          <w:tcPr>
            <w:tcW w:w="727" w:type="dxa"/>
          </w:tcPr>
          <w:p w:rsidR="004F4772" w:rsidRPr="009C3EB1" w:rsidRDefault="004F4772" w:rsidP="009C3EB1">
            <w:pPr>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1</w:t>
            </w:r>
          </w:p>
        </w:tc>
        <w:tc>
          <w:tcPr>
            <w:tcW w:w="627" w:type="dxa"/>
          </w:tcPr>
          <w:p w:rsidR="004F4772" w:rsidRPr="009C3EB1" w:rsidRDefault="004F4772" w:rsidP="009C3EB1">
            <w:pPr>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0</w:t>
            </w:r>
          </w:p>
        </w:tc>
        <w:tc>
          <w:tcPr>
            <w:tcW w:w="646" w:type="dxa"/>
          </w:tcPr>
          <w:p w:rsidR="004F4772" w:rsidRPr="009C3EB1" w:rsidRDefault="004F4772" w:rsidP="009C3EB1">
            <w:pPr>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0</w:t>
            </w:r>
          </w:p>
        </w:tc>
        <w:tc>
          <w:tcPr>
            <w:tcW w:w="574" w:type="dxa"/>
          </w:tcPr>
          <w:p w:rsidR="004F4772" w:rsidRPr="009C3EB1" w:rsidRDefault="004F4772" w:rsidP="009C3EB1">
            <w:pPr>
              <w:kinsoku w:val="0"/>
              <w:overflowPunct w:val="0"/>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w:t>
            </w:r>
          </w:p>
        </w:tc>
      </w:tr>
      <w:tr w:rsidR="004F4772" w:rsidRPr="009C3EB1" w:rsidTr="0035751D">
        <w:trPr>
          <w:trHeight w:val="558"/>
          <w:jc w:val="center"/>
        </w:trPr>
        <w:tc>
          <w:tcPr>
            <w:tcW w:w="539" w:type="dxa"/>
          </w:tcPr>
          <w:p w:rsidR="004F4772" w:rsidRPr="009C3EB1" w:rsidRDefault="004F4772" w:rsidP="009C3EB1">
            <w:pPr>
              <w:kinsoku w:val="0"/>
              <w:overflowPunct w:val="0"/>
              <w:autoSpaceDE w:val="0"/>
              <w:autoSpaceDN w:val="0"/>
              <w:adjustRightInd w:val="0"/>
              <w:ind w:right="103"/>
              <w:rPr>
                <w:rFonts w:ascii="Times New Roman" w:hAnsi="Times New Roman" w:cs="Times New Roman"/>
                <w:color w:val="auto"/>
                <w:sz w:val="22"/>
                <w:szCs w:val="22"/>
              </w:rPr>
            </w:pPr>
            <w:r w:rsidRPr="009C3EB1">
              <w:rPr>
                <w:rFonts w:ascii="Times New Roman" w:hAnsi="Times New Roman" w:cs="Times New Roman"/>
                <w:color w:val="auto"/>
                <w:sz w:val="22"/>
                <w:szCs w:val="22"/>
              </w:rPr>
              <w:lastRenderedPageBreak/>
              <w:t>2.3</w:t>
            </w:r>
          </w:p>
        </w:tc>
        <w:tc>
          <w:tcPr>
            <w:tcW w:w="1679" w:type="dxa"/>
          </w:tcPr>
          <w:p w:rsidR="004F4772" w:rsidRPr="009C3EB1" w:rsidRDefault="004F4772" w:rsidP="009C3EB1">
            <w:pPr>
              <w:kinsoku w:val="0"/>
              <w:overflowPunct w:val="0"/>
              <w:autoSpaceDE w:val="0"/>
              <w:autoSpaceDN w:val="0"/>
              <w:adjustRightInd w:val="0"/>
              <w:ind w:right="208"/>
              <w:rPr>
                <w:rFonts w:ascii="Times New Roman" w:hAnsi="Times New Roman" w:cs="Times New Roman"/>
                <w:color w:val="auto"/>
                <w:sz w:val="22"/>
                <w:szCs w:val="22"/>
              </w:rPr>
            </w:pPr>
            <w:r w:rsidRPr="009C3EB1">
              <w:rPr>
                <w:rFonts w:ascii="Times New Roman" w:hAnsi="Times New Roman" w:cs="Times New Roman"/>
                <w:color w:val="auto"/>
                <w:sz w:val="22"/>
                <w:szCs w:val="22"/>
              </w:rPr>
              <w:t xml:space="preserve">Мероприятие № 2.3 </w:t>
            </w:r>
            <w:r w:rsidR="008D5D32" w:rsidRPr="009C3EB1">
              <w:rPr>
                <w:rFonts w:ascii="Times New Roman" w:hAnsi="Times New Roman" w:cs="Times New Roman"/>
                <w:color w:val="auto"/>
                <w:sz w:val="22"/>
                <w:szCs w:val="22"/>
              </w:rPr>
              <w:t xml:space="preserve">«Строительство теплотрассы до земельного участка </w:t>
            </w:r>
            <w:proofErr w:type="spellStart"/>
            <w:r w:rsidR="008D5D32" w:rsidRPr="009C3EB1">
              <w:rPr>
                <w:rFonts w:ascii="Times New Roman" w:hAnsi="Times New Roman" w:cs="Times New Roman"/>
                <w:color w:val="auto"/>
                <w:sz w:val="22"/>
                <w:szCs w:val="22"/>
              </w:rPr>
              <w:t>п.ст</w:t>
            </w:r>
            <w:proofErr w:type="spellEnd"/>
            <w:r w:rsidR="008D5D32" w:rsidRPr="009C3EB1">
              <w:rPr>
                <w:rFonts w:ascii="Times New Roman" w:hAnsi="Times New Roman" w:cs="Times New Roman"/>
                <w:color w:val="auto"/>
                <w:sz w:val="22"/>
                <w:szCs w:val="22"/>
              </w:rPr>
              <w:t>. Юрга – 2, ул. Новая, 6а»</w:t>
            </w:r>
          </w:p>
        </w:tc>
        <w:tc>
          <w:tcPr>
            <w:tcW w:w="1289" w:type="dxa"/>
          </w:tcPr>
          <w:p w:rsidR="004F4772" w:rsidRPr="009C3EB1" w:rsidRDefault="008D5D32" w:rsidP="009C3EB1">
            <w:pPr>
              <w:kinsoku w:val="0"/>
              <w:overflowPunct w:val="0"/>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Осуществление текущей деятельности</w:t>
            </w:r>
          </w:p>
        </w:tc>
        <w:tc>
          <w:tcPr>
            <w:tcW w:w="952" w:type="dxa"/>
          </w:tcPr>
          <w:p w:rsidR="004F4772" w:rsidRPr="009C3EB1" w:rsidRDefault="008D5D32" w:rsidP="009C3EB1">
            <w:pPr>
              <w:kinsoku w:val="0"/>
              <w:overflowPunct w:val="0"/>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Обеспечение инженерными коммуникациями строительной площадки</w:t>
            </w:r>
          </w:p>
        </w:tc>
        <w:tc>
          <w:tcPr>
            <w:tcW w:w="1041" w:type="dxa"/>
          </w:tcPr>
          <w:p w:rsidR="004F4772" w:rsidRPr="009C3EB1" w:rsidRDefault="008D5D32" w:rsidP="009C3EB1">
            <w:pPr>
              <w:kinsoku w:val="0"/>
              <w:overflowPunct w:val="0"/>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единиц</w:t>
            </w:r>
          </w:p>
        </w:tc>
        <w:tc>
          <w:tcPr>
            <w:tcW w:w="832" w:type="dxa"/>
          </w:tcPr>
          <w:p w:rsidR="004F4772" w:rsidRPr="009C3EB1" w:rsidRDefault="008D5D32" w:rsidP="009C3EB1">
            <w:pPr>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0</w:t>
            </w:r>
          </w:p>
        </w:tc>
        <w:tc>
          <w:tcPr>
            <w:tcW w:w="626" w:type="dxa"/>
          </w:tcPr>
          <w:p w:rsidR="004F4772" w:rsidRPr="009C3EB1" w:rsidRDefault="008D5D32" w:rsidP="009C3EB1">
            <w:pPr>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2025</w:t>
            </w:r>
          </w:p>
        </w:tc>
        <w:tc>
          <w:tcPr>
            <w:tcW w:w="727" w:type="dxa"/>
          </w:tcPr>
          <w:p w:rsidR="004F4772" w:rsidRPr="009C3EB1" w:rsidRDefault="008D5D32" w:rsidP="009C3EB1">
            <w:pPr>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0</w:t>
            </w:r>
          </w:p>
        </w:tc>
        <w:tc>
          <w:tcPr>
            <w:tcW w:w="627" w:type="dxa"/>
          </w:tcPr>
          <w:p w:rsidR="004F4772" w:rsidRPr="009C3EB1" w:rsidRDefault="008D5D32" w:rsidP="009C3EB1">
            <w:pPr>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1</w:t>
            </w:r>
          </w:p>
        </w:tc>
        <w:tc>
          <w:tcPr>
            <w:tcW w:w="646" w:type="dxa"/>
          </w:tcPr>
          <w:p w:rsidR="004F4772" w:rsidRPr="009C3EB1" w:rsidRDefault="008D5D32" w:rsidP="009C3EB1">
            <w:pPr>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0</w:t>
            </w:r>
          </w:p>
        </w:tc>
        <w:tc>
          <w:tcPr>
            <w:tcW w:w="574" w:type="dxa"/>
          </w:tcPr>
          <w:p w:rsidR="004F4772" w:rsidRPr="009C3EB1" w:rsidRDefault="008D5D32" w:rsidP="009C3EB1">
            <w:pPr>
              <w:kinsoku w:val="0"/>
              <w:overflowPunct w:val="0"/>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w:t>
            </w:r>
          </w:p>
        </w:tc>
      </w:tr>
      <w:tr w:rsidR="004F4772" w:rsidRPr="009C3EB1" w:rsidTr="0035751D">
        <w:trPr>
          <w:trHeight w:val="558"/>
          <w:jc w:val="center"/>
        </w:trPr>
        <w:tc>
          <w:tcPr>
            <w:tcW w:w="539" w:type="dxa"/>
          </w:tcPr>
          <w:p w:rsidR="004F4772" w:rsidRPr="009C3EB1" w:rsidRDefault="004F4772" w:rsidP="009C3EB1">
            <w:pPr>
              <w:kinsoku w:val="0"/>
              <w:overflowPunct w:val="0"/>
              <w:autoSpaceDE w:val="0"/>
              <w:autoSpaceDN w:val="0"/>
              <w:adjustRightInd w:val="0"/>
              <w:ind w:right="103"/>
              <w:rPr>
                <w:rFonts w:ascii="Times New Roman" w:hAnsi="Times New Roman" w:cs="Times New Roman"/>
                <w:color w:val="auto"/>
                <w:sz w:val="22"/>
                <w:szCs w:val="22"/>
              </w:rPr>
            </w:pPr>
            <w:r w:rsidRPr="009C3EB1">
              <w:rPr>
                <w:rFonts w:ascii="Times New Roman" w:hAnsi="Times New Roman" w:cs="Times New Roman"/>
                <w:color w:val="auto"/>
                <w:sz w:val="22"/>
                <w:szCs w:val="22"/>
              </w:rPr>
              <w:t>2.4</w:t>
            </w:r>
          </w:p>
        </w:tc>
        <w:tc>
          <w:tcPr>
            <w:tcW w:w="1679" w:type="dxa"/>
          </w:tcPr>
          <w:p w:rsidR="004F4772" w:rsidRPr="009C3EB1" w:rsidRDefault="008D5D32" w:rsidP="009C3EB1">
            <w:pPr>
              <w:kinsoku w:val="0"/>
              <w:overflowPunct w:val="0"/>
              <w:autoSpaceDE w:val="0"/>
              <w:autoSpaceDN w:val="0"/>
              <w:adjustRightInd w:val="0"/>
              <w:ind w:right="208"/>
              <w:rPr>
                <w:rFonts w:ascii="Times New Roman" w:hAnsi="Times New Roman" w:cs="Times New Roman"/>
                <w:color w:val="auto"/>
                <w:sz w:val="22"/>
                <w:szCs w:val="22"/>
              </w:rPr>
            </w:pPr>
            <w:r w:rsidRPr="009C3EB1">
              <w:rPr>
                <w:rFonts w:ascii="Times New Roman" w:hAnsi="Times New Roman" w:cs="Times New Roman"/>
                <w:color w:val="auto"/>
                <w:sz w:val="22"/>
                <w:szCs w:val="22"/>
              </w:rPr>
              <w:t xml:space="preserve">Мероприятие № 2.4 «Строительство канализационного коллектора от земельного участка </w:t>
            </w:r>
            <w:proofErr w:type="spellStart"/>
            <w:r w:rsidRPr="009C3EB1">
              <w:rPr>
                <w:rFonts w:ascii="Times New Roman" w:hAnsi="Times New Roman" w:cs="Times New Roman"/>
                <w:color w:val="auto"/>
                <w:sz w:val="22"/>
                <w:szCs w:val="22"/>
              </w:rPr>
              <w:t>п.ст</w:t>
            </w:r>
            <w:proofErr w:type="spellEnd"/>
            <w:r w:rsidRPr="009C3EB1">
              <w:rPr>
                <w:rFonts w:ascii="Times New Roman" w:hAnsi="Times New Roman" w:cs="Times New Roman"/>
                <w:color w:val="auto"/>
                <w:sz w:val="22"/>
                <w:szCs w:val="22"/>
              </w:rPr>
              <w:t>. Юрга – 2, ул. Новая, 6а до ул. Новая, 9»</w:t>
            </w:r>
          </w:p>
        </w:tc>
        <w:tc>
          <w:tcPr>
            <w:tcW w:w="1289" w:type="dxa"/>
          </w:tcPr>
          <w:p w:rsidR="004F4772" w:rsidRPr="009C3EB1" w:rsidRDefault="008D5D32" w:rsidP="009C3EB1">
            <w:pPr>
              <w:kinsoku w:val="0"/>
              <w:overflowPunct w:val="0"/>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Осуществление текущей деятельности</w:t>
            </w:r>
          </w:p>
        </w:tc>
        <w:tc>
          <w:tcPr>
            <w:tcW w:w="952" w:type="dxa"/>
          </w:tcPr>
          <w:p w:rsidR="004F4772" w:rsidRPr="009C3EB1" w:rsidRDefault="008D5D32" w:rsidP="009C3EB1">
            <w:pPr>
              <w:kinsoku w:val="0"/>
              <w:overflowPunct w:val="0"/>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Обеспечение инженерными коммуникациями строительной площадки</w:t>
            </w:r>
          </w:p>
        </w:tc>
        <w:tc>
          <w:tcPr>
            <w:tcW w:w="1041" w:type="dxa"/>
          </w:tcPr>
          <w:p w:rsidR="004F4772" w:rsidRPr="009C3EB1" w:rsidRDefault="008D5D32" w:rsidP="009C3EB1">
            <w:pPr>
              <w:kinsoku w:val="0"/>
              <w:overflowPunct w:val="0"/>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единиц</w:t>
            </w:r>
          </w:p>
        </w:tc>
        <w:tc>
          <w:tcPr>
            <w:tcW w:w="832" w:type="dxa"/>
          </w:tcPr>
          <w:p w:rsidR="004F4772" w:rsidRPr="009C3EB1" w:rsidRDefault="008D5D32" w:rsidP="009C3EB1">
            <w:pPr>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0</w:t>
            </w:r>
          </w:p>
        </w:tc>
        <w:tc>
          <w:tcPr>
            <w:tcW w:w="626" w:type="dxa"/>
          </w:tcPr>
          <w:p w:rsidR="004F4772" w:rsidRPr="009C3EB1" w:rsidRDefault="008D5D32" w:rsidP="009C3EB1">
            <w:pPr>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2025</w:t>
            </w:r>
          </w:p>
        </w:tc>
        <w:tc>
          <w:tcPr>
            <w:tcW w:w="727" w:type="dxa"/>
          </w:tcPr>
          <w:p w:rsidR="004F4772" w:rsidRPr="009C3EB1" w:rsidRDefault="008D5D32" w:rsidP="009C3EB1">
            <w:pPr>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0</w:t>
            </w:r>
          </w:p>
        </w:tc>
        <w:tc>
          <w:tcPr>
            <w:tcW w:w="627" w:type="dxa"/>
          </w:tcPr>
          <w:p w:rsidR="004F4772" w:rsidRPr="009C3EB1" w:rsidRDefault="008D5D32" w:rsidP="009C3EB1">
            <w:pPr>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1</w:t>
            </w:r>
          </w:p>
        </w:tc>
        <w:tc>
          <w:tcPr>
            <w:tcW w:w="646" w:type="dxa"/>
          </w:tcPr>
          <w:p w:rsidR="004F4772" w:rsidRPr="009C3EB1" w:rsidRDefault="008D5D32" w:rsidP="009C3EB1">
            <w:pPr>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0</w:t>
            </w:r>
          </w:p>
        </w:tc>
        <w:tc>
          <w:tcPr>
            <w:tcW w:w="574" w:type="dxa"/>
          </w:tcPr>
          <w:p w:rsidR="004F4772" w:rsidRPr="009C3EB1" w:rsidRDefault="008D5D32" w:rsidP="009C3EB1">
            <w:pPr>
              <w:kinsoku w:val="0"/>
              <w:overflowPunct w:val="0"/>
              <w:autoSpaceDE w:val="0"/>
              <w:autoSpaceDN w:val="0"/>
              <w:adjustRightInd w:val="0"/>
              <w:rPr>
                <w:rFonts w:ascii="Times New Roman" w:hAnsi="Times New Roman" w:cs="Times New Roman"/>
                <w:color w:val="auto"/>
                <w:sz w:val="22"/>
                <w:szCs w:val="22"/>
              </w:rPr>
            </w:pPr>
            <w:r w:rsidRPr="009C3EB1">
              <w:rPr>
                <w:rFonts w:ascii="Times New Roman" w:hAnsi="Times New Roman" w:cs="Times New Roman"/>
                <w:color w:val="auto"/>
                <w:sz w:val="22"/>
                <w:szCs w:val="22"/>
              </w:rPr>
              <w:t>-</w:t>
            </w:r>
          </w:p>
        </w:tc>
      </w:tr>
    </w:tbl>
    <w:p w:rsidR="00BC24F2" w:rsidRPr="00204D25" w:rsidRDefault="00BC24F2" w:rsidP="00204D25">
      <w:pPr>
        <w:kinsoku w:val="0"/>
        <w:overflowPunct w:val="0"/>
        <w:autoSpaceDE w:val="0"/>
        <w:autoSpaceDN w:val="0"/>
        <w:adjustRightInd w:val="0"/>
        <w:ind w:firstLine="567"/>
        <w:jc w:val="center"/>
        <w:rPr>
          <w:rFonts w:ascii="Times New Roman" w:hAnsi="Times New Roman" w:cs="Times New Roman"/>
          <w:b/>
          <w:color w:val="auto"/>
        </w:rPr>
      </w:pPr>
    </w:p>
    <w:p w:rsidR="00BC24F2" w:rsidRPr="00204D25" w:rsidRDefault="00BC24F2" w:rsidP="00204D25">
      <w:pPr>
        <w:kinsoku w:val="0"/>
        <w:overflowPunct w:val="0"/>
        <w:autoSpaceDE w:val="0"/>
        <w:autoSpaceDN w:val="0"/>
        <w:adjustRightInd w:val="0"/>
        <w:ind w:firstLine="567"/>
        <w:jc w:val="center"/>
        <w:rPr>
          <w:rFonts w:ascii="Times New Roman" w:hAnsi="Times New Roman" w:cs="Times New Roman"/>
          <w:b/>
          <w:color w:val="auto"/>
        </w:rPr>
      </w:pPr>
      <w:r w:rsidRPr="00204D25">
        <w:rPr>
          <w:rFonts w:ascii="Times New Roman" w:hAnsi="Times New Roman" w:cs="Times New Roman"/>
          <w:b/>
          <w:color w:val="auto"/>
        </w:rPr>
        <w:t>5.</w:t>
      </w:r>
      <w:r w:rsidRPr="00204D25">
        <w:rPr>
          <w:rFonts w:ascii="Times New Roman" w:hAnsi="Times New Roman" w:cs="Times New Roman"/>
          <w:b/>
        </w:rPr>
        <w:t xml:space="preserve"> </w:t>
      </w:r>
      <w:r w:rsidRPr="00204D25">
        <w:rPr>
          <w:rFonts w:ascii="Times New Roman" w:hAnsi="Times New Roman" w:cs="Times New Roman"/>
          <w:b/>
          <w:color w:val="auto"/>
        </w:rPr>
        <w:t>Финансовое о</w:t>
      </w:r>
      <w:r w:rsidR="0035751D" w:rsidRPr="00204D25">
        <w:rPr>
          <w:rFonts w:ascii="Times New Roman" w:hAnsi="Times New Roman" w:cs="Times New Roman"/>
          <w:b/>
          <w:color w:val="auto"/>
        </w:rPr>
        <w:t xml:space="preserve">беспечение комплекса процессных </w:t>
      </w:r>
      <w:r w:rsidR="0033573E" w:rsidRPr="00204D25">
        <w:rPr>
          <w:rFonts w:ascii="Times New Roman" w:hAnsi="Times New Roman" w:cs="Times New Roman"/>
          <w:b/>
          <w:color w:val="auto"/>
        </w:rPr>
        <w:t>м</w:t>
      </w:r>
      <w:r w:rsidRPr="00204D25">
        <w:rPr>
          <w:rFonts w:ascii="Times New Roman" w:hAnsi="Times New Roman" w:cs="Times New Roman"/>
          <w:b/>
          <w:color w:val="auto"/>
        </w:rPr>
        <w:t>ероприятий</w:t>
      </w:r>
    </w:p>
    <w:p w:rsidR="008D5D32" w:rsidRPr="00204D25" w:rsidRDefault="008D5D32" w:rsidP="00204D25">
      <w:pPr>
        <w:kinsoku w:val="0"/>
        <w:overflowPunct w:val="0"/>
        <w:autoSpaceDE w:val="0"/>
        <w:autoSpaceDN w:val="0"/>
        <w:adjustRightInd w:val="0"/>
        <w:ind w:firstLine="567"/>
        <w:jc w:val="center"/>
        <w:rPr>
          <w:rFonts w:ascii="Times New Roman" w:hAnsi="Times New Roman" w:cs="Times New Roman"/>
          <w:b/>
          <w:color w:val="auto"/>
        </w:rPr>
      </w:pPr>
    </w:p>
    <w:tbl>
      <w:tblPr>
        <w:tblW w:w="5000" w:type="pct"/>
        <w:jc w:val="center"/>
        <w:tblLayout w:type="fixed"/>
        <w:tblCellMar>
          <w:left w:w="0" w:type="dxa"/>
          <w:right w:w="0" w:type="dxa"/>
        </w:tblCellMar>
        <w:tblLook w:val="0000" w:firstRow="0" w:lastRow="0" w:firstColumn="0" w:lastColumn="0" w:noHBand="0" w:noVBand="0"/>
      </w:tblPr>
      <w:tblGrid>
        <w:gridCol w:w="4440"/>
        <w:gridCol w:w="1090"/>
        <w:gridCol w:w="964"/>
        <w:gridCol w:w="955"/>
        <w:gridCol w:w="955"/>
        <w:gridCol w:w="961"/>
      </w:tblGrid>
      <w:tr w:rsidR="00347BE7" w:rsidRPr="009A2931" w:rsidTr="00FC2D48">
        <w:trPr>
          <w:trHeight w:val="499"/>
          <w:jc w:val="center"/>
        </w:trPr>
        <w:tc>
          <w:tcPr>
            <w:tcW w:w="45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47BE7" w:rsidRPr="009A2931" w:rsidRDefault="00347BE7" w:rsidP="009A2931">
            <w:pPr>
              <w:kinsoku w:val="0"/>
              <w:overflowPunct w:val="0"/>
              <w:autoSpaceDE w:val="0"/>
              <w:autoSpaceDN w:val="0"/>
              <w:adjustRightInd w:val="0"/>
              <w:rPr>
                <w:rFonts w:ascii="Times New Roman" w:hAnsi="Times New Roman" w:cs="Times New Roman"/>
                <w:color w:val="auto"/>
                <w:sz w:val="22"/>
                <w:szCs w:val="22"/>
                <w:vertAlign w:val="superscript"/>
              </w:rPr>
            </w:pPr>
            <w:r w:rsidRPr="009A2931">
              <w:rPr>
                <w:rFonts w:ascii="Times New Roman" w:hAnsi="Times New Roman" w:cs="Times New Roman"/>
                <w:color w:val="auto"/>
                <w:sz w:val="22"/>
                <w:szCs w:val="22"/>
              </w:rPr>
              <w:t>Наименование</w:t>
            </w:r>
            <w:r w:rsidRPr="009A2931">
              <w:rPr>
                <w:rFonts w:ascii="Times New Roman" w:hAnsi="Times New Roman" w:cs="Times New Roman"/>
                <w:color w:val="auto"/>
                <w:spacing w:val="-7"/>
                <w:sz w:val="22"/>
                <w:szCs w:val="22"/>
              </w:rPr>
              <w:t xml:space="preserve"> </w:t>
            </w:r>
            <w:r w:rsidRPr="009A2931">
              <w:rPr>
                <w:rFonts w:ascii="Times New Roman" w:hAnsi="Times New Roman" w:cs="Times New Roman"/>
                <w:color w:val="auto"/>
                <w:sz w:val="22"/>
                <w:szCs w:val="22"/>
              </w:rPr>
              <w:t>мероприятия</w:t>
            </w:r>
            <w:r w:rsidRPr="009A2931">
              <w:rPr>
                <w:rFonts w:ascii="Times New Roman" w:hAnsi="Times New Roman" w:cs="Times New Roman"/>
                <w:color w:val="auto"/>
                <w:spacing w:val="-4"/>
                <w:sz w:val="22"/>
                <w:szCs w:val="22"/>
              </w:rPr>
              <w:t xml:space="preserve"> </w:t>
            </w:r>
            <w:r w:rsidRPr="009A2931">
              <w:rPr>
                <w:rFonts w:ascii="Times New Roman" w:hAnsi="Times New Roman" w:cs="Times New Roman"/>
                <w:color w:val="auto"/>
                <w:sz w:val="22"/>
                <w:szCs w:val="22"/>
              </w:rPr>
              <w:t>(результата)</w:t>
            </w:r>
            <w:r w:rsidRPr="009A2931">
              <w:rPr>
                <w:rFonts w:ascii="Times New Roman" w:hAnsi="Times New Roman" w:cs="Times New Roman"/>
                <w:color w:val="auto"/>
                <w:spacing w:val="-8"/>
                <w:sz w:val="22"/>
                <w:szCs w:val="22"/>
              </w:rPr>
              <w:t xml:space="preserve"> </w:t>
            </w:r>
            <w:r w:rsidRPr="009A2931">
              <w:rPr>
                <w:rFonts w:ascii="Times New Roman" w:hAnsi="Times New Roman" w:cs="Times New Roman"/>
                <w:color w:val="auto"/>
                <w:sz w:val="22"/>
                <w:szCs w:val="22"/>
              </w:rPr>
              <w:t>/</w:t>
            </w:r>
            <w:r w:rsidRPr="009A2931">
              <w:rPr>
                <w:rFonts w:ascii="Times New Roman" w:hAnsi="Times New Roman" w:cs="Times New Roman"/>
                <w:color w:val="auto"/>
                <w:spacing w:val="-37"/>
                <w:sz w:val="22"/>
                <w:szCs w:val="22"/>
              </w:rPr>
              <w:t xml:space="preserve"> </w:t>
            </w:r>
            <w:r w:rsidRPr="009A2931">
              <w:rPr>
                <w:rFonts w:ascii="Times New Roman" w:hAnsi="Times New Roman" w:cs="Times New Roman"/>
                <w:color w:val="auto"/>
                <w:sz w:val="22"/>
                <w:szCs w:val="22"/>
              </w:rPr>
              <w:t>источник</w:t>
            </w:r>
            <w:r w:rsidRPr="009A2931">
              <w:rPr>
                <w:rFonts w:ascii="Times New Roman" w:hAnsi="Times New Roman" w:cs="Times New Roman"/>
                <w:color w:val="auto"/>
                <w:spacing w:val="-1"/>
                <w:sz w:val="22"/>
                <w:szCs w:val="22"/>
              </w:rPr>
              <w:t xml:space="preserve"> </w:t>
            </w:r>
            <w:r w:rsidRPr="009A2931">
              <w:rPr>
                <w:rFonts w:ascii="Times New Roman" w:hAnsi="Times New Roman" w:cs="Times New Roman"/>
                <w:color w:val="auto"/>
                <w:sz w:val="22"/>
                <w:szCs w:val="22"/>
              </w:rPr>
              <w:t>финансового</w:t>
            </w:r>
            <w:r w:rsidRPr="009A2931">
              <w:rPr>
                <w:rFonts w:ascii="Times New Roman" w:hAnsi="Times New Roman" w:cs="Times New Roman"/>
                <w:color w:val="auto"/>
                <w:spacing w:val="-3"/>
                <w:sz w:val="22"/>
                <w:szCs w:val="22"/>
              </w:rPr>
              <w:t xml:space="preserve"> </w:t>
            </w:r>
            <w:r w:rsidRPr="009A2931">
              <w:rPr>
                <w:rFonts w:ascii="Times New Roman" w:hAnsi="Times New Roman" w:cs="Times New Roman"/>
                <w:color w:val="auto"/>
                <w:sz w:val="22"/>
                <w:szCs w:val="22"/>
              </w:rPr>
              <w:t>обеспечения</w:t>
            </w:r>
          </w:p>
        </w:tc>
        <w:tc>
          <w:tcPr>
            <w:tcW w:w="507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47BE7" w:rsidRPr="009A2931" w:rsidRDefault="00347BE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Объем финансового обеспечения по</w:t>
            </w:r>
            <w:r w:rsidRPr="009A2931">
              <w:rPr>
                <w:rFonts w:ascii="Times New Roman" w:hAnsi="Times New Roman" w:cs="Times New Roman"/>
                <w:color w:val="auto"/>
                <w:spacing w:val="-5"/>
                <w:sz w:val="22"/>
                <w:szCs w:val="22"/>
              </w:rPr>
              <w:t xml:space="preserve"> </w:t>
            </w:r>
            <w:r w:rsidRPr="009A2931">
              <w:rPr>
                <w:rFonts w:ascii="Times New Roman" w:hAnsi="Times New Roman" w:cs="Times New Roman"/>
                <w:color w:val="auto"/>
                <w:sz w:val="22"/>
                <w:szCs w:val="22"/>
              </w:rPr>
              <w:t>годам</w:t>
            </w:r>
            <w:r w:rsidRPr="009A2931">
              <w:rPr>
                <w:rFonts w:ascii="Times New Roman" w:hAnsi="Times New Roman" w:cs="Times New Roman"/>
                <w:color w:val="auto"/>
                <w:spacing w:val="-3"/>
                <w:sz w:val="22"/>
                <w:szCs w:val="22"/>
              </w:rPr>
              <w:t xml:space="preserve"> </w:t>
            </w:r>
            <w:r w:rsidRPr="009A2931">
              <w:rPr>
                <w:rFonts w:ascii="Times New Roman" w:hAnsi="Times New Roman" w:cs="Times New Roman"/>
                <w:color w:val="auto"/>
                <w:sz w:val="22"/>
                <w:szCs w:val="22"/>
              </w:rPr>
              <w:t>реализации,</w:t>
            </w:r>
            <w:r w:rsidRPr="009A2931">
              <w:rPr>
                <w:rFonts w:ascii="Times New Roman" w:hAnsi="Times New Roman" w:cs="Times New Roman"/>
                <w:color w:val="auto"/>
                <w:spacing w:val="-3"/>
                <w:sz w:val="22"/>
                <w:szCs w:val="22"/>
              </w:rPr>
              <w:t xml:space="preserve">  </w:t>
            </w:r>
            <w:r w:rsidRPr="009A2931">
              <w:rPr>
                <w:rFonts w:ascii="Times New Roman" w:hAnsi="Times New Roman" w:cs="Times New Roman"/>
                <w:color w:val="auto"/>
                <w:sz w:val="22"/>
                <w:szCs w:val="22"/>
              </w:rPr>
              <w:t>тыс.</w:t>
            </w:r>
            <w:r w:rsidRPr="009A2931">
              <w:rPr>
                <w:rFonts w:ascii="Times New Roman" w:hAnsi="Times New Roman" w:cs="Times New Roman"/>
                <w:color w:val="auto"/>
                <w:spacing w:val="-5"/>
                <w:sz w:val="22"/>
                <w:szCs w:val="22"/>
              </w:rPr>
              <w:t xml:space="preserve"> </w:t>
            </w:r>
            <w:r w:rsidRPr="009A2931">
              <w:rPr>
                <w:rFonts w:ascii="Times New Roman" w:hAnsi="Times New Roman" w:cs="Times New Roman"/>
                <w:color w:val="auto"/>
                <w:sz w:val="22"/>
                <w:szCs w:val="22"/>
              </w:rPr>
              <w:t>рублей</w:t>
            </w:r>
          </w:p>
        </w:tc>
      </w:tr>
      <w:tr w:rsidR="00347BE7" w:rsidRPr="009A2931" w:rsidTr="00FC2D48">
        <w:trPr>
          <w:trHeight w:val="265"/>
          <w:jc w:val="center"/>
        </w:trPr>
        <w:tc>
          <w:tcPr>
            <w:tcW w:w="4575" w:type="dxa"/>
            <w:vMerge/>
            <w:tcBorders>
              <w:top w:val="nil"/>
              <w:left w:val="single" w:sz="4" w:space="0" w:color="000000"/>
              <w:bottom w:val="single" w:sz="4" w:space="0" w:color="000000"/>
              <w:right w:val="single" w:sz="4" w:space="0" w:color="000000"/>
            </w:tcBorders>
            <w:shd w:val="clear" w:color="auto" w:fill="auto"/>
            <w:vAlign w:val="center"/>
          </w:tcPr>
          <w:p w:rsidR="00347BE7" w:rsidRPr="009A2931" w:rsidRDefault="00347BE7" w:rsidP="009A2931">
            <w:pPr>
              <w:kinsoku w:val="0"/>
              <w:overflowPunct w:val="0"/>
              <w:autoSpaceDE w:val="0"/>
              <w:autoSpaceDN w:val="0"/>
              <w:adjustRightInd w:val="0"/>
              <w:jc w:val="center"/>
              <w:rPr>
                <w:rFonts w:ascii="Times New Roman" w:hAnsi="Times New Roman" w:cs="Times New Roman"/>
                <w:color w:val="auto"/>
                <w:sz w:val="22"/>
                <w:szCs w:val="22"/>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BE7" w:rsidRPr="009A2931" w:rsidRDefault="00347BE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2026</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BE7" w:rsidRPr="009A2931" w:rsidRDefault="00347BE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2027</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BE7" w:rsidRPr="009A2931" w:rsidRDefault="00347BE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2028</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BE7" w:rsidRPr="009A2931" w:rsidRDefault="00347BE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№+n</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BE7" w:rsidRPr="009A2931" w:rsidRDefault="00347BE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Всего</w:t>
            </w:r>
          </w:p>
        </w:tc>
      </w:tr>
      <w:tr w:rsidR="00347BE7" w:rsidRPr="009A2931" w:rsidTr="00FC2D48">
        <w:trPr>
          <w:trHeight w:val="199"/>
          <w:jc w:val="center"/>
        </w:trPr>
        <w:tc>
          <w:tcPr>
            <w:tcW w:w="4575" w:type="dxa"/>
            <w:tcBorders>
              <w:top w:val="nil"/>
              <w:left w:val="single" w:sz="4" w:space="0" w:color="000000"/>
              <w:bottom w:val="single" w:sz="4" w:space="0" w:color="000000"/>
              <w:right w:val="single" w:sz="4" w:space="0" w:color="000000"/>
            </w:tcBorders>
            <w:shd w:val="clear" w:color="auto" w:fill="auto"/>
            <w:vAlign w:val="center"/>
          </w:tcPr>
          <w:p w:rsidR="00347BE7" w:rsidRPr="009A2931" w:rsidRDefault="00347BE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1</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BE7" w:rsidRPr="009A2931" w:rsidRDefault="00347BE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BE7" w:rsidRPr="009A2931" w:rsidRDefault="00347BE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3</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BE7" w:rsidRPr="009A2931" w:rsidRDefault="00347BE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4</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BE7" w:rsidRPr="009A2931" w:rsidRDefault="00347BE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5</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BE7" w:rsidRPr="009A2931" w:rsidRDefault="00347BE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6</w:t>
            </w:r>
          </w:p>
        </w:tc>
      </w:tr>
      <w:tr w:rsidR="00347BE7" w:rsidRPr="009A2931" w:rsidTr="00FC2D48">
        <w:trPr>
          <w:trHeight w:val="359"/>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347BE7" w:rsidP="009A2931">
            <w:pPr>
              <w:kinsoku w:val="0"/>
              <w:overflowPunct w:val="0"/>
              <w:autoSpaceDE w:val="0"/>
              <w:autoSpaceDN w:val="0"/>
              <w:adjustRightInd w:val="0"/>
              <w:rPr>
                <w:rFonts w:ascii="Times New Roman" w:hAnsi="Times New Roman" w:cs="Times New Roman"/>
                <w:iCs/>
                <w:sz w:val="22"/>
                <w:szCs w:val="22"/>
              </w:rPr>
            </w:pPr>
            <w:r w:rsidRPr="009A2931">
              <w:rPr>
                <w:rFonts w:ascii="Times New Roman" w:hAnsi="Times New Roman" w:cs="Times New Roman"/>
                <w:iCs/>
                <w:sz w:val="22"/>
                <w:szCs w:val="22"/>
              </w:rPr>
              <w:t xml:space="preserve">Комплекс процессных мероприятий «Повышение уровня обеспеченности населения жильём путём увеличения объёмов жилищного строительства», всего, в том числе: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C30BF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44 736,63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26 350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5D371B"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71 086,63</w:t>
            </w:r>
          </w:p>
        </w:tc>
      </w:tr>
      <w:tr w:rsidR="00347BE7" w:rsidRPr="009A2931" w:rsidTr="00FC2D48">
        <w:trPr>
          <w:trHeight w:val="359"/>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347BE7" w:rsidP="009A2931">
            <w:pPr>
              <w:kinsoku w:val="0"/>
              <w:overflowPunct w:val="0"/>
              <w:autoSpaceDE w:val="0"/>
              <w:autoSpaceDN w:val="0"/>
              <w:adjustRightInd w:val="0"/>
              <w:rPr>
                <w:rFonts w:ascii="Times New Roman" w:hAnsi="Times New Roman" w:cs="Times New Roman"/>
                <w:iCs/>
                <w:color w:val="auto"/>
                <w:sz w:val="22"/>
                <w:szCs w:val="22"/>
              </w:rPr>
            </w:pPr>
            <w:r w:rsidRPr="009A2931">
              <w:rPr>
                <w:rFonts w:ascii="Times New Roman" w:hAnsi="Times New Roman" w:cs="Times New Roman"/>
                <w:color w:val="auto"/>
                <w:sz w:val="22"/>
                <w:szCs w:val="22"/>
              </w:rPr>
              <w:t xml:space="preserve"> Местный бюджет</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3 767,1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2 439,5</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6 206,6</w:t>
            </w:r>
          </w:p>
        </w:tc>
      </w:tr>
      <w:tr w:rsidR="00347BE7" w:rsidRPr="009A2931" w:rsidTr="00FC2D48">
        <w:trPr>
          <w:trHeight w:val="359"/>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BD6CB8" w:rsidP="009A2931">
            <w:pPr>
              <w:kinsoku w:val="0"/>
              <w:overflowPunct w:val="0"/>
              <w:autoSpaceDE w:val="0"/>
              <w:autoSpaceDN w:val="0"/>
              <w:adjustRightInd w:val="0"/>
              <w:rPr>
                <w:rFonts w:ascii="Times New Roman" w:hAnsi="Times New Roman" w:cs="Times New Roman"/>
                <w:color w:val="auto"/>
                <w:sz w:val="22"/>
                <w:szCs w:val="22"/>
              </w:rPr>
            </w:pPr>
            <w:r w:rsidRPr="009A2931">
              <w:rPr>
                <w:rFonts w:ascii="Times New Roman" w:hAnsi="Times New Roman" w:cs="Times New Roman"/>
                <w:color w:val="auto"/>
                <w:sz w:val="22"/>
                <w:szCs w:val="22"/>
              </w:rPr>
              <w:t xml:space="preserve"> Региональный бюджет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40 969,53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23 910,5</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64 880,03</w:t>
            </w:r>
          </w:p>
        </w:tc>
      </w:tr>
      <w:tr w:rsidR="00347BE7" w:rsidRPr="009A2931" w:rsidTr="00FC2D48">
        <w:trPr>
          <w:trHeight w:val="359"/>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BD6CB8" w:rsidP="009A2931">
            <w:pPr>
              <w:kinsoku w:val="0"/>
              <w:overflowPunct w:val="0"/>
              <w:autoSpaceDE w:val="0"/>
              <w:autoSpaceDN w:val="0"/>
              <w:adjustRightInd w:val="0"/>
              <w:rPr>
                <w:rFonts w:ascii="Times New Roman" w:hAnsi="Times New Roman" w:cs="Times New Roman"/>
                <w:color w:val="auto"/>
                <w:sz w:val="22"/>
                <w:szCs w:val="22"/>
              </w:rPr>
            </w:pPr>
            <w:r w:rsidRPr="009A2931">
              <w:rPr>
                <w:rFonts w:ascii="Times New Roman" w:hAnsi="Times New Roman" w:cs="Times New Roman"/>
                <w:color w:val="auto"/>
                <w:sz w:val="22"/>
                <w:szCs w:val="22"/>
              </w:rPr>
              <w:t xml:space="preserve"> Федеральный бюджет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r>
      <w:tr w:rsidR="00347BE7" w:rsidRPr="009A2931" w:rsidTr="00FC2D48">
        <w:trPr>
          <w:trHeight w:val="359"/>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347BE7" w:rsidP="009A2931">
            <w:pPr>
              <w:kinsoku w:val="0"/>
              <w:overflowPunct w:val="0"/>
              <w:autoSpaceDE w:val="0"/>
              <w:autoSpaceDN w:val="0"/>
              <w:adjustRightInd w:val="0"/>
              <w:rPr>
                <w:rFonts w:ascii="Times New Roman" w:hAnsi="Times New Roman" w:cs="Times New Roman"/>
                <w:color w:val="auto"/>
                <w:sz w:val="22"/>
                <w:szCs w:val="22"/>
              </w:rPr>
            </w:pPr>
            <w:r w:rsidRPr="009A2931">
              <w:rPr>
                <w:rFonts w:ascii="Times New Roman" w:hAnsi="Times New Roman" w:cs="Times New Roman"/>
                <w:color w:val="auto"/>
                <w:sz w:val="22"/>
                <w:szCs w:val="22"/>
              </w:rPr>
              <w:t>Средства фондов (Фонд развития территорий)</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r>
      <w:tr w:rsidR="00347BE7" w:rsidRPr="009A293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347BE7" w:rsidP="009A2931">
            <w:pPr>
              <w:kinsoku w:val="0"/>
              <w:overflowPunct w:val="0"/>
              <w:autoSpaceDE w:val="0"/>
              <w:autoSpaceDN w:val="0"/>
              <w:adjustRightInd w:val="0"/>
              <w:rPr>
                <w:rFonts w:ascii="Times New Roman" w:hAnsi="Times New Roman" w:cs="Times New Roman"/>
                <w:color w:val="auto"/>
                <w:sz w:val="22"/>
                <w:szCs w:val="22"/>
              </w:rPr>
            </w:pPr>
            <w:r w:rsidRPr="009A2931">
              <w:rPr>
                <w:rFonts w:ascii="Times New Roman" w:hAnsi="Times New Roman" w:cs="Times New Roman"/>
                <w:color w:val="auto"/>
                <w:sz w:val="22"/>
                <w:szCs w:val="22"/>
              </w:rPr>
              <w:t xml:space="preserve"> Внебюджетные источники</w:t>
            </w:r>
            <w:r w:rsidRPr="009A2931">
              <w:rPr>
                <w:rFonts w:ascii="Times New Roman" w:hAnsi="Times New Roman" w:cs="Times New Roman"/>
                <w:color w:val="auto"/>
                <w:spacing w:val="-5"/>
                <w:sz w:val="22"/>
                <w:szCs w:val="22"/>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r>
      <w:tr w:rsidR="00347BE7" w:rsidRPr="009A293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347BE7" w:rsidP="009A2931">
            <w:pPr>
              <w:kinsoku w:val="0"/>
              <w:overflowPunct w:val="0"/>
              <w:autoSpaceDE w:val="0"/>
              <w:autoSpaceDN w:val="0"/>
              <w:adjustRightInd w:val="0"/>
              <w:rPr>
                <w:rFonts w:ascii="Times New Roman" w:hAnsi="Times New Roman" w:cs="Times New Roman"/>
                <w:iCs/>
                <w:color w:val="auto"/>
                <w:sz w:val="22"/>
                <w:szCs w:val="22"/>
              </w:rPr>
            </w:pPr>
            <w:r w:rsidRPr="009A2931">
              <w:rPr>
                <w:rFonts w:ascii="Times New Roman" w:hAnsi="Times New Roman" w:cs="Times New Roman"/>
                <w:iCs/>
                <w:color w:val="auto"/>
                <w:sz w:val="22"/>
                <w:szCs w:val="22"/>
              </w:rPr>
              <w:t xml:space="preserve"> Мероприятие</w:t>
            </w:r>
            <w:r w:rsidRPr="009A2931">
              <w:rPr>
                <w:rFonts w:ascii="Times New Roman" w:hAnsi="Times New Roman" w:cs="Times New Roman"/>
                <w:iCs/>
                <w:color w:val="auto"/>
                <w:spacing w:val="-2"/>
                <w:sz w:val="22"/>
                <w:szCs w:val="22"/>
              </w:rPr>
              <w:t xml:space="preserve"> №1 </w:t>
            </w:r>
            <w:r w:rsidR="00BD6CB8" w:rsidRPr="009A2931">
              <w:rPr>
                <w:rFonts w:ascii="Times New Roman" w:hAnsi="Times New Roman" w:cs="Times New Roman"/>
                <w:iCs/>
                <w:color w:val="auto"/>
                <w:sz w:val="22"/>
                <w:szCs w:val="22"/>
              </w:rPr>
              <w:t>С</w:t>
            </w:r>
            <w:r w:rsidRPr="009A2931">
              <w:rPr>
                <w:rFonts w:ascii="Times New Roman" w:hAnsi="Times New Roman" w:cs="Times New Roman"/>
                <w:iCs/>
                <w:color w:val="auto"/>
                <w:sz w:val="22"/>
                <w:szCs w:val="22"/>
              </w:rPr>
              <w:t xml:space="preserve">троительство напорного коллектора от канализационной насосной станции п. ст. Юрга – 2 до камеры гашения канализационного коллектора </w:t>
            </w:r>
            <w:proofErr w:type="gramStart"/>
            <w:r w:rsidRPr="009A2931">
              <w:rPr>
                <w:rFonts w:ascii="Times New Roman" w:hAnsi="Times New Roman" w:cs="Times New Roman"/>
                <w:iCs/>
                <w:color w:val="auto"/>
                <w:sz w:val="22"/>
                <w:szCs w:val="22"/>
              </w:rPr>
              <w:t>Юрга-очистные</w:t>
            </w:r>
            <w:proofErr w:type="gramEnd"/>
            <w:r w:rsidRPr="009A2931">
              <w:rPr>
                <w:rFonts w:ascii="Times New Roman" w:hAnsi="Times New Roman" w:cs="Times New Roman"/>
                <w:iCs/>
                <w:color w:val="auto"/>
                <w:sz w:val="22"/>
                <w:szCs w:val="22"/>
              </w:rPr>
              <w:t xml:space="preserve"> сооружения</w:t>
            </w:r>
            <w:r w:rsidR="00DB2F26" w:rsidRPr="009A2931">
              <w:rPr>
                <w:rFonts w:ascii="Times New Roman" w:hAnsi="Times New Roman" w:cs="Times New Roman"/>
                <w:iCs/>
                <w:color w:val="auto"/>
                <w:sz w:val="22"/>
                <w:szCs w:val="22"/>
              </w:rPr>
              <w:t xml:space="preserve"> </w:t>
            </w:r>
            <w:r w:rsidRPr="009A2931">
              <w:rPr>
                <w:rFonts w:ascii="Times New Roman" w:hAnsi="Times New Roman" w:cs="Times New Roman"/>
                <w:iCs/>
                <w:color w:val="auto"/>
                <w:sz w:val="22"/>
                <w:szCs w:val="22"/>
              </w:rPr>
              <w:t>всего,</w:t>
            </w:r>
            <w:r w:rsidRPr="009A2931">
              <w:rPr>
                <w:rFonts w:ascii="Times New Roman" w:hAnsi="Times New Roman" w:cs="Times New Roman"/>
                <w:iCs/>
                <w:color w:val="auto"/>
                <w:spacing w:val="1"/>
                <w:sz w:val="22"/>
                <w:szCs w:val="22"/>
              </w:rPr>
              <w:t xml:space="preserve"> </w:t>
            </w:r>
            <w:r w:rsidRPr="009A2931">
              <w:rPr>
                <w:rFonts w:ascii="Times New Roman" w:hAnsi="Times New Roman" w:cs="Times New Roman"/>
                <w:iCs/>
                <w:color w:val="auto"/>
                <w:sz w:val="22"/>
                <w:szCs w:val="22"/>
              </w:rPr>
              <w:t>в</w:t>
            </w:r>
            <w:r w:rsidRPr="009A2931">
              <w:rPr>
                <w:rFonts w:ascii="Times New Roman" w:hAnsi="Times New Roman" w:cs="Times New Roman"/>
                <w:iCs/>
                <w:color w:val="auto"/>
                <w:spacing w:val="-3"/>
                <w:sz w:val="22"/>
                <w:szCs w:val="22"/>
              </w:rPr>
              <w:t xml:space="preserve"> </w:t>
            </w:r>
            <w:r w:rsidRPr="009A2931">
              <w:rPr>
                <w:rFonts w:ascii="Times New Roman" w:hAnsi="Times New Roman" w:cs="Times New Roman"/>
                <w:iCs/>
                <w:color w:val="auto"/>
                <w:sz w:val="22"/>
                <w:szCs w:val="22"/>
              </w:rPr>
              <w:t>том</w:t>
            </w:r>
            <w:r w:rsidRPr="009A2931">
              <w:rPr>
                <w:rFonts w:ascii="Times New Roman" w:hAnsi="Times New Roman" w:cs="Times New Roman"/>
                <w:iCs/>
                <w:color w:val="auto"/>
                <w:spacing w:val="-4"/>
                <w:sz w:val="22"/>
                <w:szCs w:val="22"/>
              </w:rPr>
              <w:t xml:space="preserve"> </w:t>
            </w:r>
            <w:r w:rsidRPr="009A2931">
              <w:rPr>
                <w:rFonts w:ascii="Times New Roman" w:hAnsi="Times New Roman" w:cs="Times New Roman"/>
                <w:iCs/>
                <w:color w:val="auto"/>
                <w:sz w:val="22"/>
                <w:szCs w:val="22"/>
              </w:rPr>
              <w:t>числе:</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42 236,63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42 236,63</w:t>
            </w:r>
          </w:p>
        </w:tc>
      </w:tr>
      <w:tr w:rsidR="00347BE7" w:rsidRPr="009A293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347BE7" w:rsidP="009A2931">
            <w:pPr>
              <w:kinsoku w:val="0"/>
              <w:overflowPunct w:val="0"/>
              <w:autoSpaceDE w:val="0"/>
              <w:autoSpaceDN w:val="0"/>
              <w:adjustRightInd w:val="0"/>
              <w:rPr>
                <w:rFonts w:ascii="Times New Roman" w:hAnsi="Times New Roman" w:cs="Times New Roman"/>
                <w:iCs/>
                <w:color w:val="auto"/>
                <w:sz w:val="22"/>
                <w:szCs w:val="22"/>
              </w:rPr>
            </w:pPr>
            <w:r w:rsidRPr="009A2931">
              <w:rPr>
                <w:rFonts w:ascii="Times New Roman" w:hAnsi="Times New Roman" w:cs="Times New Roman"/>
                <w:iCs/>
                <w:color w:val="auto"/>
                <w:sz w:val="22"/>
                <w:szCs w:val="22"/>
              </w:rPr>
              <w:t xml:space="preserve"> Местный бюджет</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1 267,1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1 267,1</w:t>
            </w:r>
          </w:p>
        </w:tc>
      </w:tr>
      <w:tr w:rsidR="00347BE7" w:rsidRPr="009A293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BD6CB8" w:rsidP="009A2931">
            <w:pPr>
              <w:kinsoku w:val="0"/>
              <w:overflowPunct w:val="0"/>
              <w:autoSpaceDE w:val="0"/>
              <w:autoSpaceDN w:val="0"/>
              <w:adjustRightInd w:val="0"/>
              <w:rPr>
                <w:rFonts w:ascii="Times New Roman" w:hAnsi="Times New Roman" w:cs="Times New Roman"/>
                <w:iCs/>
                <w:color w:val="auto"/>
                <w:sz w:val="22"/>
                <w:szCs w:val="22"/>
              </w:rPr>
            </w:pPr>
            <w:r w:rsidRPr="009A2931">
              <w:rPr>
                <w:rFonts w:ascii="Times New Roman" w:hAnsi="Times New Roman" w:cs="Times New Roman"/>
                <w:iCs/>
                <w:color w:val="auto"/>
                <w:sz w:val="22"/>
                <w:szCs w:val="22"/>
              </w:rPr>
              <w:lastRenderedPageBreak/>
              <w:t xml:space="preserve"> Региональный бюджет</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40 969,53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40 969,53</w:t>
            </w:r>
          </w:p>
        </w:tc>
      </w:tr>
      <w:tr w:rsidR="00347BE7" w:rsidRPr="009A293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BD6CB8" w:rsidP="009A2931">
            <w:pPr>
              <w:kinsoku w:val="0"/>
              <w:overflowPunct w:val="0"/>
              <w:autoSpaceDE w:val="0"/>
              <w:autoSpaceDN w:val="0"/>
              <w:adjustRightInd w:val="0"/>
              <w:rPr>
                <w:rFonts w:ascii="Times New Roman" w:hAnsi="Times New Roman" w:cs="Times New Roman"/>
                <w:iCs/>
                <w:color w:val="auto"/>
                <w:sz w:val="22"/>
                <w:szCs w:val="22"/>
              </w:rPr>
            </w:pPr>
            <w:r w:rsidRPr="009A2931">
              <w:rPr>
                <w:rFonts w:ascii="Times New Roman" w:hAnsi="Times New Roman" w:cs="Times New Roman"/>
                <w:iCs/>
                <w:color w:val="auto"/>
                <w:sz w:val="22"/>
                <w:szCs w:val="22"/>
              </w:rPr>
              <w:t xml:space="preserve"> Федеральный бюджет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r>
      <w:tr w:rsidR="00347BE7" w:rsidRPr="009A293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347BE7" w:rsidP="009A2931">
            <w:pPr>
              <w:kinsoku w:val="0"/>
              <w:overflowPunct w:val="0"/>
              <w:autoSpaceDE w:val="0"/>
              <w:autoSpaceDN w:val="0"/>
              <w:adjustRightInd w:val="0"/>
              <w:rPr>
                <w:rFonts w:ascii="Times New Roman" w:hAnsi="Times New Roman" w:cs="Times New Roman"/>
                <w:iCs/>
                <w:color w:val="auto"/>
                <w:sz w:val="22"/>
                <w:szCs w:val="22"/>
              </w:rPr>
            </w:pPr>
            <w:r w:rsidRPr="009A2931">
              <w:rPr>
                <w:rFonts w:ascii="Times New Roman" w:hAnsi="Times New Roman" w:cs="Times New Roman"/>
                <w:iCs/>
                <w:color w:val="auto"/>
                <w:sz w:val="22"/>
                <w:szCs w:val="22"/>
              </w:rPr>
              <w:t>Средства фондов (Фонд развития территорий)</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r>
      <w:tr w:rsidR="00347BE7" w:rsidRPr="009A293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347BE7" w:rsidP="009A2931">
            <w:pPr>
              <w:kinsoku w:val="0"/>
              <w:overflowPunct w:val="0"/>
              <w:autoSpaceDE w:val="0"/>
              <w:autoSpaceDN w:val="0"/>
              <w:adjustRightInd w:val="0"/>
              <w:rPr>
                <w:rFonts w:ascii="Times New Roman" w:hAnsi="Times New Roman" w:cs="Times New Roman"/>
                <w:iCs/>
                <w:color w:val="auto"/>
                <w:sz w:val="22"/>
                <w:szCs w:val="22"/>
              </w:rPr>
            </w:pPr>
            <w:r w:rsidRPr="009A2931">
              <w:rPr>
                <w:rFonts w:ascii="Times New Roman" w:hAnsi="Times New Roman" w:cs="Times New Roman"/>
                <w:iCs/>
                <w:color w:val="auto"/>
                <w:sz w:val="22"/>
                <w:szCs w:val="22"/>
              </w:rPr>
              <w:t xml:space="preserve"> Внебюджетные источники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347BE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347BE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347BE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347BE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347BE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r>
      <w:tr w:rsidR="00347BE7" w:rsidRPr="009A293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BE7" w:rsidRPr="009A2931" w:rsidRDefault="0033573E" w:rsidP="009A2931">
            <w:pPr>
              <w:autoSpaceDE w:val="0"/>
              <w:autoSpaceDN w:val="0"/>
              <w:adjustRightInd w:val="0"/>
              <w:outlineLvl w:val="0"/>
              <w:rPr>
                <w:rFonts w:ascii="Times New Roman" w:hAnsi="Times New Roman" w:cs="Times New Roman"/>
                <w:color w:val="auto"/>
                <w:sz w:val="22"/>
                <w:szCs w:val="22"/>
              </w:rPr>
            </w:pPr>
            <w:r w:rsidRPr="009A2931">
              <w:rPr>
                <w:rFonts w:ascii="Times New Roman" w:hAnsi="Times New Roman" w:cs="Times New Roman"/>
                <w:color w:val="auto"/>
                <w:sz w:val="22"/>
                <w:szCs w:val="22"/>
              </w:rPr>
              <w:t>Мероприятие №</w:t>
            </w:r>
            <w:r w:rsidR="00BD6CB8" w:rsidRPr="009A2931">
              <w:rPr>
                <w:rFonts w:ascii="Times New Roman" w:hAnsi="Times New Roman" w:cs="Times New Roman"/>
                <w:color w:val="auto"/>
                <w:sz w:val="22"/>
                <w:szCs w:val="22"/>
              </w:rPr>
              <w:t>2 П</w:t>
            </w:r>
            <w:r w:rsidR="00347BE7" w:rsidRPr="009A2931">
              <w:rPr>
                <w:rFonts w:ascii="Times New Roman" w:hAnsi="Times New Roman" w:cs="Times New Roman"/>
                <w:color w:val="auto"/>
                <w:sz w:val="22"/>
                <w:szCs w:val="22"/>
              </w:rPr>
              <w:t xml:space="preserve">роектирование и строительство инженерных сетей в </w:t>
            </w:r>
            <w:proofErr w:type="spellStart"/>
            <w:r w:rsidR="00347BE7" w:rsidRPr="009A2931">
              <w:rPr>
                <w:rFonts w:ascii="Times New Roman" w:hAnsi="Times New Roman" w:cs="Times New Roman"/>
                <w:color w:val="auto"/>
                <w:sz w:val="22"/>
                <w:szCs w:val="22"/>
              </w:rPr>
              <w:t>п.ст</w:t>
            </w:r>
            <w:proofErr w:type="spellEnd"/>
            <w:r w:rsidR="00347BE7" w:rsidRPr="009A2931">
              <w:rPr>
                <w:rFonts w:ascii="Times New Roman" w:hAnsi="Times New Roman" w:cs="Times New Roman"/>
                <w:color w:val="auto"/>
                <w:sz w:val="22"/>
                <w:szCs w:val="22"/>
              </w:rPr>
              <w:t xml:space="preserve">. Юрга – 2, всего, </w:t>
            </w:r>
            <w:r w:rsidR="00347BE7" w:rsidRPr="009A2931">
              <w:rPr>
                <w:rFonts w:ascii="Times New Roman" w:hAnsi="Times New Roman" w:cs="Times New Roman"/>
                <w:iCs/>
                <w:color w:val="auto"/>
                <w:sz w:val="22"/>
                <w:szCs w:val="22"/>
              </w:rPr>
              <w:t>в</w:t>
            </w:r>
            <w:r w:rsidR="00347BE7" w:rsidRPr="009A2931">
              <w:rPr>
                <w:rFonts w:ascii="Times New Roman" w:hAnsi="Times New Roman" w:cs="Times New Roman"/>
                <w:iCs/>
                <w:color w:val="auto"/>
                <w:spacing w:val="-3"/>
                <w:sz w:val="22"/>
                <w:szCs w:val="22"/>
              </w:rPr>
              <w:t xml:space="preserve"> </w:t>
            </w:r>
            <w:r w:rsidR="00347BE7" w:rsidRPr="009A2931">
              <w:rPr>
                <w:rFonts w:ascii="Times New Roman" w:hAnsi="Times New Roman" w:cs="Times New Roman"/>
                <w:iCs/>
                <w:color w:val="auto"/>
                <w:sz w:val="22"/>
                <w:szCs w:val="22"/>
              </w:rPr>
              <w:t>том</w:t>
            </w:r>
            <w:r w:rsidR="00347BE7" w:rsidRPr="009A2931">
              <w:rPr>
                <w:rFonts w:ascii="Times New Roman" w:hAnsi="Times New Roman" w:cs="Times New Roman"/>
                <w:iCs/>
                <w:color w:val="auto"/>
                <w:spacing w:val="-4"/>
                <w:sz w:val="22"/>
                <w:szCs w:val="22"/>
              </w:rPr>
              <w:t xml:space="preserve"> </w:t>
            </w:r>
            <w:r w:rsidR="00347BE7" w:rsidRPr="009A2931">
              <w:rPr>
                <w:rFonts w:ascii="Times New Roman" w:hAnsi="Times New Roman" w:cs="Times New Roman"/>
                <w:iCs/>
                <w:color w:val="auto"/>
                <w:sz w:val="22"/>
                <w:szCs w:val="22"/>
              </w:rPr>
              <w:t>числе:</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2</w:t>
            </w:r>
            <w:r w:rsidR="00BD6CB8" w:rsidRPr="009A2931">
              <w:rPr>
                <w:rFonts w:ascii="Times New Roman" w:hAnsi="Times New Roman" w:cs="Times New Roman"/>
                <w:color w:val="auto"/>
                <w:sz w:val="22"/>
                <w:szCs w:val="22"/>
              </w:rPr>
              <w:t> </w:t>
            </w:r>
            <w:r w:rsidRPr="009A2931">
              <w:rPr>
                <w:rFonts w:ascii="Times New Roman" w:hAnsi="Times New Roman" w:cs="Times New Roman"/>
                <w:color w:val="auto"/>
                <w:sz w:val="22"/>
                <w:szCs w:val="22"/>
              </w:rPr>
              <w:t>500</w:t>
            </w:r>
            <w:r w:rsidR="00BD6CB8" w:rsidRPr="009A2931">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26</w:t>
            </w:r>
            <w:r w:rsidR="00BD6CB8" w:rsidRPr="009A2931">
              <w:rPr>
                <w:rFonts w:ascii="Times New Roman" w:hAnsi="Times New Roman" w:cs="Times New Roman"/>
                <w:color w:val="auto"/>
                <w:sz w:val="22"/>
                <w:szCs w:val="22"/>
              </w:rPr>
              <w:t> </w:t>
            </w:r>
            <w:r w:rsidRPr="009A2931">
              <w:rPr>
                <w:rFonts w:ascii="Times New Roman" w:hAnsi="Times New Roman" w:cs="Times New Roman"/>
                <w:color w:val="auto"/>
                <w:sz w:val="22"/>
                <w:szCs w:val="22"/>
              </w:rPr>
              <w:t>350</w:t>
            </w:r>
            <w:r w:rsidR="00BD6CB8"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28</w:t>
            </w:r>
            <w:r w:rsidR="00BD6CB8" w:rsidRPr="009A2931">
              <w:rPr>
                <w:rFonts w:ascii="Times New Roman" w:hAnsi="Times New Roman" w:cs="Times New Roman"/>
                <w:color w:val="auto"/>
                <w:sz w:val="22"/>
                <w:szCs w:val="22"/>
              </w:rPr>
              <w:t> </w:t>
            </w:r>
            <w:r w:rsidRPr="009A2931">
              <w:rPr>
                <w:rFonts w:ascii="Times New Roman" w:hAnsi="Times New Roman" w:cs="Times New Roman"/>
                <w:color w:val="auto"/>
                <w:sz w:val="22"/>
                <w:szCs w:val="22"/>
              </w:rPr>
              <w:t>850</w:t>
            </w:r>
            <w:r w:rsidR="00BD6CB8" w:rsidRPr="009A2931">
              <w:rPr>
                <w:rFonts w:ascii="Times New Roman" w:hAnsi="Times New Roman" w:cs="Times New Roman"/>
                <w:color w:val="auto"/>
                <w:sz w:val="22"/>
                <w:szCs w:val="22"/>
              </w:rPr>
              <w:t>,0</w:t>
            </w:r>
          </w:p>
        </w:tc>
      </w:tr>
      <w:tr w:rsidR="00347BE7" w:rsidRPr="009A293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BE7" w:rsidRPr="009A2931" w:rsidRDefault="00347BE7" w:rsidP="009A2931">
            <w:pPr>
              <w:autoSpaceDE w:val="0"/>
              <w:autoSpaceDN w:val="0"/>
              <w:adjustRightInd w:val="0"/>
              <w:outlineLvl w:val="0"/>
              <w:rPr>
                <w:rFonts w:ascii="Times New Roman" w:hAnsi="Times New Roman" w:cs="Times New Roman"/>
                <w:color w:val="auto"/>
                <w:sz w:val="22"/>
                <w:szCs w:val="22"/>
              </w:rPr>
            </w:pPr>
            <w:r w:rsidRPr="009A2931">
              <w:rPr>
                <w:rFonts w:ascii="Times New Roman" w:hAnsi="Times New Roman" w:cs="Times New Roman"/>
                <w:color w:val="auto"/>
                <w:sz w:val="22"/>
                <w:szCs w:val="22"/>
              </w:rPr>
              <w:t xml:space="preserve"> Местный бюджет</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2</w:t>
            </w:r>
            <w:r w:rsidR="00BD6CB8" w:rsidRPr="009A2931">
              <w:rPr>
                <w:rFonts w:ascii="Times New Roman" w:hAnsi="Times New Roman" w:cs="Times New Roman"/>
                <w:color w:val="auto"/>
                <w:sz w:val="22"/>
                <w:szCs w:val="22"/>
              </w:rPr>
              <w:t> </w:t>
            </w:r>
            <w:r w:rsidRPr="009A2931">
              <w:rPr>
                <w:rFonts w:ascii="Times New Roman" w:hAnsi="Times New Roman" w:cs="Times New Roman"/>
                <w:color w:val="auto"/>
                <w:sz w:val="22"/>
                <w:szCs w:val="22"/>
              </w:rPr>
              <w:t>500</w:t>
            </w:r>
            <w:r w:rsidR="00BD6CB8" w:rsidRPr="009A2931">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2 439,5</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4 939,5</w:t>
            </w:r>
          </w:p>
        </w:tc>
      </w:tr>
      <w:tr w:rsidR="00347BE7" w:rsidRPr="009A293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BE7" w:rsidRPr="009A2931" w:rsidRDefault="00BD6CB8" w:rsidP="009A2931">
            <w:pPr>
              <w:autoSpaceDE w:val="0"/>
              <w:autoSpaceDN w:val="0"/>
              <w:adjustRightInd w:val="0"/>
              <w:outlineLvl w:val="0"/>
              <w:rPr>
                <w:rFonts w:ascii="Times New Roman" w:hAnsi="Times New Roman" w:cs="Times New Roman"/>
                <w:color w:val="auto"/>
                <w:sz w:val="22"/>
                <w:szCs w:val="22"/>
              </w:rPr>
            </w:pPr>
            <w:r w:rsidRPr="009A2931">
              <w:rPr>
                <w:rFonts w:ascii="Times New Roman" w:hAnsi="Times New Roman" w:cs="Times New Roman"/>
                <w:color w:val="auto"/>
                <w:sz w:val="22"/>
                <w:szCs w:val="22"/>
              </w:rPr>
              <w:t xml:space="preserve"> Региональный бюджет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23 910,5</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23 910,5</w:t>
            </w:r>
          </w:p>
        </w:tc>
      </w:tr>
      <w:tr w:rsidR="00347BE7" w:rsidRPr="009A293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BE7" w:rsidRPr="009A2931" w:rsidRDefault="00BD6CB8" w:rsidP="009A2931">
            <w:pPr>
              <w:autoSpaceDE w:val="0"/>
              <w:autoSpaceDN w:val="0"/>
              <w:adjustRightInd w:val="0"/>
              <w:outlineLvl w:val="0"/>
              <w:rPr>
                <w:rFonts w:ascii="Times New Roman" w:hAnsi="Times New Roman" w:cs="Times New Roman"/>
                <w:color w:val="auto"/>
                <w:sz w:val="22"/>
                <w:szCs w:val="22"/>
              </w:rPr>
            </w:pPr>
            <w:r w:rsidRPr="009A2931">
              <w:rPr>
                <w:rFonts w:ascii="Times New Roman" w:hAnsi="Times New Roman" w:cs="Times New Roman"/>
                <w:color w:val="auto"/>
                <w:sz w:val="22"/>
                <w:szCs w:val="22"/>
              </w:rPr>
              <w:t xml:space="preserve"> Федеральный бюджет</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r>
      <w:tr w:rsidR="00347BE7" w:rsidRPr="009A293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BE7" w:rsidRPr="009A2931" w:rsidRDefault="00347BE7" w:rsidP="009A2931">
            <w:pPr>
              <w:autoSpaceDE w:val="0"/>
              <w:autoSpaceDN w:val="0"/>
              <w:adjustRightInd w:val="0"/>
              <w:outlineLvl w:val="0"/>
              <w:rPr>
                <w:rFonts w:ascii="Times New Roman" w:hAnsi="Times New Roman" w:cs="Times New Roman"/>
                <w:color w:val="auto"/>
                <w:sz w:val="22"/>
                <w:szCs w:val="22"/>
              </w:rPr>
            </w:pPr>
            <w:r w:rsidRPr="009A2931">
              <w:rPr>
                <w:rFonts w:ascii="Times New Roman" w:hAnsi="Times New Roman" w:cs="Times New Roman"/>
                <w:color w:val="auto"/>
                <w:sz w:val="22"/>
                <w:szCs w:val="22"/>
              </w:rPr>
              <w:t>Средства фондов (</w:t>
            </w:r>
            <w:proofErr w:type="spellStart"/>
            <w:r w:rsidRPr="009A2931">
              <w:rPr>
                <w:rFonts w:ascii="Times New Roman" w:hAnsi="Times New Roman" w:cs="Times New Roman"/>
                <w:color w:val="auto"/>
                <w:sz w:val="22"/>
                <w:szCs w:val="22"/>
              </w:rPr>
              <w:t>справочно</w:t>
            </w:r>
            <w:proofErr w:type="spellEnd"/>
            <w:r w:rsidRPr="009A2931">
              <w:rPr>
                <w:rFonts w:ascii="Times New Roman" w:hAnsi="Times New Roman" w:cs="Times New Roman"/>
                <w:color w:val="auto"/>
                <w:sz w:val="22"/>
                <w:szCs w:val="22"/>
              </w:rPr>
              <w:t xml:space="preserve"> указываются наименования внебюджетных фондов)</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r>
      <w:tr w:rsidR="00347BE7" w:rsidRPr="009A293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BE7" w:rsidRPr="009A2931" w:rsidRDefault="00347BE7" w:rsidP="009A2931">
            <w:pPr>
              <w:autoSpaceDE w:val="0"/>
              <w:autoSpaceDN w:val="0"/>
              <w:adjustRightInd w:val="0"/>
              <w:outlineLvl w:val="0"/>
              <w:rPr>
                <w:rFonts w:ascii="Times New Roman" w:hAnsi="Times New Roman" w:cs="Times New Roman"/>
                <w:color w:val="auto"/>
                <w:sz w:val="22"/>
                <w:szCs w:val="22"/>
              </w:rPr>
            </w:pPr>
            <w:r w:rsidRPr="009A2931">
              <w:rPr>
                <w:rFonts w:ascii="Times New Roman" w:hAnsi="Times New Roman" w:cs="Times New Roman"/>
                <w:color w:val="auto"/>
                <w:sz w:val="22"/>
                <w:szCs w:val="22"/>
              </w:rPr>
              <w:t xml:space="preserve"> Внебюджетные источники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347BE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347BE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347BE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347BE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347BE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r>
      <w:tr w:rsidR="00347BE7" w:rsidRPr="009A293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BE7" w:rsidRPr="009A2931" w:rsidRDefault="0033573E" w:rsidP="009A2931">
            <w:pPr>
              <w:autoSpaceDE w:val="0"/>
              <w:autoSpaceDN w:val="0"/>
              <w:adjustRightInd w:val="0"/>
              <w:outlineLvl w:val="0"/>
              <w:rPr>
                <w:rFonts w:ascii="Times New Roman" w:hAnsi="Times New Roman" w:cs="Times New Roman"/>
                <w:color w:val="auto"/>
                <w:sz w:val="22"/>
                <w:szCs w:val="22"/>
              </w:rPr>
            </w:pPr>
            <w:r w:rsidRPr="009A2931">
              <w:rPr>
                <w:rFonts w:ascii="Times New Roman" w:hAnsi="Times New Roman" w:cs="Times New Roman"/>
                <w:color w:val="auto"/>
                <w:sz w:val="22"/>
                <w:szCs w:val="22"/>
              </w:rPr>
              <w:t xml:space="preserve">Мероприятие № </w:t>
            </w:r>
            <w:r w:rsidR="00347BE7" w:rsidRPr="009A2931">
              <w:rPr>
                <w:rFonts w:ascii="Times New Roman" w:hAnsi="Times New Roman" w:cs="Times New Roman"/>
                <w:color w:val="auto"/>
                <w:sz w:val="22"/>
                <w:szCs w:val="22"/>
              </w:rPr>
              <w:t>2.1</w:t>
            </w:r>
            <w:r w:rsidR="00BD6CB8" w:rsidRPr="009A2931">
              <w:rPr>
                <w:rFonts w:ascii="Times New Roman" w:hAnsi="Times New Roman" w:cs="Times New Roman"/>
                <w:color w:val="auto"/>
                <w:sz w:val="22"/>
                <w:szCs w:val="22"/>
              </w:rPr>
              <w:t xml:space="preserve"> П</w:t>
            </w:r>
            <w:r w:rsidR="00F45225" w:rsidRPr="009A2931">
              <w:rPr>
                <w:rFonts w:ascii="Times New Roman" w:hAnsi="Times New Roman" w:cs="Times New Roman"/>
                <w:color w:val="auto"/>
                <w:sz w:val="22"/>
                <w:szCs w:val="22"/>
              </w:rPr>
              <w:t xml:space="preserve">роектирование теплотрассы до земельного участка </w:t>
            </w:r>
            <w:proofErr w:type="spellStart"/>
            <w:r w:rsidR="00F45225" w:rsidRPr="009A2931">
              <w:rPr>
                <w:rFonts w:ascii="Times New Roman" w:hAnsi="Times New Roman" w:cs="Times New Roman"/>
                <w:color w:val="auto"/>
                <w:sz w:val="22"/>
                <w:szCs w:val="22"/>
              </w:rPr>
              <w:t>п.ст</w:t>
            </w:r>
            <w:proofErr w:type="spellEnd"/>
            <w:r w:rsidR="00F45225" w:rsidRPr="009A2931">
              <w:rPr>
                <w:rFonts w:ascii="Times New Roman" w:hAnsi="Times New Roman" w:cs="Times New Roman"/>
                <w:color w:val="auto"/>
                <w:sz w:val="22"/>
                <w:szCs w:val="22"/>
              </w:rPr>
              <w:t>. Юрга – 2, ул. Новая, 6а</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600</w:t>
            </w:r>
            <w:r w:rsidR="00BD6CB8" w:rsidRPr="009A2931">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600</w:t>
            </w:r>
            <w:r w:rsidR="00BD6CB8" w:rsidRPr="009A2931">
              <w:rPr>
                <w:rFonts w:ascii="Times New Roman" w:hAnsi="Times New Roman" w:cs="Times New Roman"/>
                <w:color w:val="auto"/>
                <w:sz w:val="22"/>
                <w:szCs w:val="22"/>
              </w:rPr>
              <w:t>,0</w:t>
            </w:r>
          </w:p>
        </w:tc>
      </w:tr>
      <w:tr w:rsidR="00347BE7" w:rsidRPr="009A293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BE7" w:rsidRPr="009A2931" w:rsidRDefault="00347BE7" w:rsidP="009A2931">
            <w:pPr>
              <w:autoSpaceDE w:val="0"/>
              <w:autoSpaceDN w:val="0"/>
              <w:adjustRightInd w:val="0"/>
              <w:outlineLvl w:val="0"/>
              <w:rPr>
                <w:rFonts w:ascii="Times New Roman" w:hAnsi="Times New Roman" w:cs="Times New Roman"/>
                <w:color w:val="auto"/>
                <w:sz w:val="22"/>
                <w:szCs w:val="22"/>
              </w:rPr>
            </w:pPr>
            <w:r w:rsidRPr="009A2931">
              <w:rPr>
                <w:rFonts w:ascii="Times New Roman" w:hAnsi="Times New Roman" w:cs="Times New Roman"/>
                <w:color w:val="auto"/>
                <w:sz w:val="22"/>
                <w:szCs w:val="22"/>
              </w:rPr>
              <w:t>Местный бюджет</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600</w:t>
            </w:r>
            <w:r w:rsidR="00BD6CB8" w:rsidRPr="009A2931">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600</w:t>
            </w:r>
            <w:r w:rsidR="00BD6CB8" w:rsidRPr="009A2931">
              <w:rPr>
                <w:rFonts w:ascii="Times New Roman" w:hAnsi="Times New Roman" w:cs="Times New Roman"/>
                <w:color w:val="auto"/>
                <w:sz w:val="22"/>
                <w:szCs w:val="22"/>
              </w:rPr>
              <w:t>,0</w:t>
            </w:r>
          </w:p>
        </w:tc>
      </w:tr>
      <w:tr w:rsidR="00347BE7" w:rsidRPr="009A293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BE7" w:rsidRPr="009A2931" w:rsidRDefault="00BD6CB8" w:rsidP="009A2931">
            <w:pPr>
              <w:autoSpaceDE w:val="0"/>
              <w:autoSpaceDN w:val="0"/>
              <w:adjustRightInd w:val="0"/>
              <w:outlineLvl w:val="0"/>
              <w:rPr>
                <w:rFonts w:ascii="Times New Roman" w:hAnsi="Times New Roman" w:cs="Times New Roman"/>
                <w:color w:val="auto"/>
                <w:sz w:val="22"/>
                <w:szCs w:val="22"/>
              </w:rPr>
            </w:pPr>
            <w:r w:rsidRPr="009A2931">
              <w:rPr>
                <w:rFonts w:ascii="Times New Roman" w:hAnsi="Times New Roman" w:cs="Times New Roman"/>
                <w:color w:val="auto"/>
                <w:sz w:val="22"/>
                <w:szCs w:val="22"/>
              </w:rPr>
              <w:t xml:space="preserve"> Региональный бюджет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r>
      <w:tr w:rsidR="00347BE7" w:rsidRPr="009A293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BE7" w:rsidRPr="009A2931" w:rsidRDefault="00BD6CB8" w:rsidP="009A2931">
            <w:pPr>
              <w:autoSpaceDE w:val="0"/>
              <w:autoSpaceDN w:val="0"/>
              <w:adjustRightInd w:val="0"/>
              <w:outlineLvl w:val="0"/>
              <w:rPr>
                <w:rFonts w:ascii="Times New Roman" w:hAnsi="Times New Roman" w:cs="Times New Roman"/>
                <w:color w:val="auto"/>
                <w:sz w:val="22"/>
                <w:szCs w:val="22"/>
              </w:rPr>
            </w:pPr>
            <w:r w:rsidRPr="009A2931">
              <w:rPr>
                <w:rFonts w:ascii="Times New Roman" w:hAnsi="Times New Roman" w:cs="Times New Roman"/>
                <w:color w:val="auto"/>
                <w:sz w:val="22"/>
                <w:szCs w:val="22"/>
              </w:rPr>
              <w:t xml:space="preserve"> Федеральный бюджет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r>
      <w:tr w:rsidR="00347BE7" w:rsidRPr="009A293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BE7" w:rsidRPr="009A2931" w:rsidRDefault="00347BE7" w:rsidP="009A2931">
            <w:pPr>
              <w:autoSpaceDE w:val="0"/>
              <w:autoSpaceDN w:val="0"/>
              <w:adjustRightInd w:val="0"/>
              <w:outlineLvl w:val="0"/>
              <w:rPr>
                <w:rFonts w:ascii="Times New Roman" w:hAnsi="Times New Roman" w:cs="Times New Roman"/>
                <w:color w:val="auto"/>
                <w:sz w:val="22"/>
                <w:szCs w:val="22"/>
              </w:rPr>
            </w:pPr>
            <w:r w:rsidRPr="009A2931">
              <w:rPr>
                <w:rFonts w:ascii="Times New Roman" w:hAnsi="Times New Roman" w:cs="Times New Roman"/>
                <w:color w:val="auto"/>
                <w:sz w:val="22"/>
                <w:szCs w:val="22"/>
              </w:rPr>
              <w:t>Средства фондов (</w:t>
            </w:r>
            <w:proofErr w:type="spellStart"/>
            <w:r w:rsidRPr="009A2931">
              <w:rPr>
                <w:rFonts w:ascii="Times New Roman" w:hAnsi="Times New Roman" w:cs="Times New Roman"/>
                <w:color w:val="auto"/>
                <w:sz w:val="22"/>
                <w:szCs w:val="22"/>
              </w:rPr>
              <w:t>справочно</w:t>
            </w:r>
            <w:proofErr w:type="spellEnd"/>
            <w:r w:rsidRPr="009A2931">
              <w:rPr>
                <w:rFonts w:ascii="Times New Roman" w:hAnsi="Times New Roman" w:cs="Times New Roman"/>
                <w:color w:val="auto"/>
                <w:sz w:val="22"/>
                <w:szCs w:val="22"/>
              </w:rPr>
              <w:t xml:space="preserve"> указываются наименования внебюджетных фондов)</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C30BF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r>
      <w:tr w:rsidR="00347BE7" w:rsidRPr="009A293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BE7" w:rsidRPr="009A2931" w:rsidRDefault="00347BE7" w:rsidP="009A2931">
            <w:pPr>
              <w:autoSpaceDE w:val="0"/>
              <w:autoSpaceDN w:val="0"/>
              <w:adjustRightInd w:val="0"/>
              <w:outlineLvl w:val="0"/>
              <w:rPr>
                <w:rFonts w:ascii="Times New Roman" w:hAnsi="Times New Roman" w:cs="Times New Roman"/>
                <w:color w:val="auto"/>
                <w:sz w:val="22"/>
                <w:szCs w:val="22"/>
              </w:rPr>
            </w:pPr>
            <w:r w:rsidRPr="009A2931">
              <w:rPr>
                <w:rFonts w:ascii="Times New Roman" w:hAnsi="Times New Roman" w:cs="Times New Roman"/>
                <w:color w:val="auto"/>
                <w:sz w:val="22"/>
                <w:szCs w:val="22"/>
              </w:rPr>
              <w:t xml:space="preserve"> Внебюджетные источники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347BE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347BE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347BE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347BE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347BE7"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r>
      <w:tr w:rsidR="00347BE7" w:rsidRPr="009A293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BE7" w:rsidRPr="009A2931" w:rsidRDefault="0033573E" w:rsidP="009A2931">
            <w:pPr>
              <w:autoSpaceDE w:val="0"/>
              <w:autoSpaceDN w:val="0"/>
              <w:adjustRightInd w:val="0"/>
              <w:outlineLvl w:val="0"/>
              <w:rPr>
                <w:rFonts w:ascii="Times New Roman" w:hAnsi="Times New Roman" w:cs="Times New Roman"/>
                <w:color w:val="auto"/>
                <w:sz w:val="22"/>
                <w:szCs w:val="22"/>
              </w:rPr>
            </w:pPr>
            <w:r w:rsidRPr="009A2931">
              <w:rPr>
                <w:rFonts w:ascii="Times New Roman" w:hAnsi="Times New Roman" w:cs="Times New Roman"/>
                <w:color w:val="auto"/>
                <w:sz w:val="22"/>
                <w:szCs w:val="22"/>
              </w:rPr>
              <w:t xml:space="preserve"> Мероприятие № </w:t>
            </w:r>
            <w:r w:rsidR="00BD6CB8" w:rsidRPr="009A2931">
              <w:rPr>
                <w:rFonts w:ascii="Times New Roman" w:hAnsi="Times New Roman" w:cs="Times New Roman"/>
                <w:color w:val="auto"/>
                <w:sz w:val="22"/>
                <w:szCs w:val="22"/>
              </w:rPr>
              <w:t>2.2</w:t>
            </w:r>
            <w:r w:rsidR="00DB2F26" w:rsidRPr="009A2931">
              <w:rPr>
                <w:rFonts w:ascii="Times New Roman" w:hAnsi="Times New Roman" w:cs="Times New Roman"/>
                <w:color w:val="auto"/>
                <w:sz w:val="22"/>
                <w:szCs w:val="22"/>
              </w:rPr>
              <w:t xml:space="preserve"> </w:t>
            </w:r>
            <w:r w:rsidR="00BD6CB8" w:rsidRPr="009A2931">
              <w:rPr>
                <w:rFonts w:ascii="Times New Roman" w:hAnsi="Times New Roman" w:cs="Times New Roman"/>
                <w:color w:val="auto"/>
                <w:sz w:val="22"/>
                <w:szCs w:val="22"/>
              </w:rPr>
              <w:t>И</w:t>
            </w:r>
            <w:r w:rsidR="00F45225" w:rsidRPr="009A2931">
              <w:rPr>
                <w:rFonts w:ascii="Times New Roman" w:hAnsi="Times New Roman" w:cs="Times New Roman"/>
                <w:color w:val="auto"/>
                <w:sz w:val="22"/>
                <w:szCs w:val="22"/>
              </w:rPr>
              <w:t xml:space="preserve">нженерные изыскания и проектирование строительства канализационного коллектора от земельного участка </w:t>
            </w:r>
            <w:proofErr w:type="spellStart"/>
            <w:r w:rsidR="00F45225" w:rsidRPr="009A2931">
              <w:rPr>
                <w:rFonts w:ascii="Times New Roman" w:hAnsi="Times New Roman" w:cs="Times New Roman"/>
                <w:color w:val="auto"/>
                <w:sz w:val="22"/>
                <w:szCs w:val="22"/>
              </w:rPr>
              <w:t>п.ст</w:t>
            </w:r>
            <w:proofErr w:type="spellEnd"/>
            <w:r w:rsidR="00F45225" w:rsidRPr="009A2931">
              <w:rPr>
                <w:rFonts w:ascii="Times New Roman" w:hAnsi="Times New Roman" w:cs="Times New Roman"/>
                <w:color w:val="auto"/>
                <w:sz w:val="22"/>
                <w:szCs w:val="22"/>
              </w:rPr>
              <w:t>. Юрга – 2, ул. Новая, 6а до ул. Новая, 9</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1</w:t>
            </w:r>
            <w:r w:rsidR="00BD6CB8" w:rsidRPr="009A2931">
              <w:rPr>
                <w:rFonts w:ascii="Times New Roman" w:hAnsi="Times New Roman" w:cs="Times New Roman"/>
                <w:color w:val="auto"/>
                <w:sz w:val="22"/>
                <w:szCs w:val="22"/>
              </w:rPr>
              <w:t> </w:t>
            </w:r>
            <w:r w:rsidRPr="009A2931">
              <w:rPr>
                <w:rFonts w:ascii="Times New Roman" w:hAnsi="Times New Roman" w:cs="Times New Roman"/>
                <w:color w:val="auto"/>
                <w:sz w:val="22"/>
                <w:szCs w:val="22"/>
              </w:rPr>
              <w:t>900</w:t>
            </w:r>
            <w:r w:rsidR="00BD6CB8" w:rsidRPr="009A2931">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47BE7"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1900</w:t>
            </w:r>
            <w:r w:rsidR="00BD6CB8" w:rsidRPr="009A2931">
              <w:rPr>
                <w:rFonts w:ascii="Times New Roman" w:hAnsi="Times New Roman" w:cs="Times New Roman"/>
                <w:color w:val="auto"/>
                <w:sz w:val="22"/>
                <w:szCs w:val="22"/>
              </w:rPr>
              <w:t>,0</w:t>
            </w:r>
          </w:p>
        </w:tc>
      </w:tr>
      <w:tr w:rsidR="00F45225" w:rsidRPr="009A293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225" w:rsidRPr="009A2931" w:rsidRDefault="00F45225" w:rsidP="009A2931">
            <w:pPr>
              <w:autoSpaceDE w:val="0"/>
              <w:autoSpaceDN w:val="0"/>
              <w:adjustRightInd w:val="0"/>
              <w:outlineLvl w:val="0"/>
              <w:rPr>
                <w:rFonts w:ascii="Times New Roman" w:hAnsi="Times New Roman" w:cs="Times New Roman"/>
                <w:color w:val="auto"/>
                <w:sz w:val="22"/>
                <w:szCs w:val="22"/>
              </w:rPr>
            </w:pPr>
            <w:r w:rsidRPr="009A2931">
              <w:rPr>
                <w:rFonts w:ascii="Times New Roman" w:hAnsi="Times New Roman" w:cs="Times New Roman"/>
                <w:color w:val="auto"/>
                <w:sz w:val="22"/>
                <w:szCs w:val="22"/>
              </w:rPr>
              <w:t>Местный бюджет</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1</w:t>
            </w:r>
            <w:r w:rsidR="00BD6CB8" w:rsidRPr="009A2931">
              <w:rPr>
                <w:rFonts w:ascii="Times New Roman" w:hAnsi="Times New Roman" w:cs="Times New Roman"/>
                <w:color w:val="auto"/>
                <w:sz w:val="22"/>
                <w:szCs w:val="22"/>
              </w:rPr>
              <w:t> </w:t>
            </w:r>
            <w:r w:rsidRPr="009A2931">
              <w:rPr>
                <w:rFonts w:ascii="Times New Roman" w:hAnsi="Times New Roman" w:cs="Times New Roman"/>
                <w:color w:val="auto"/>
                <w:sz w:val="22"/>
                <w:szCs w:val="22"/>
              </w:rPr>
              <w:t>900</w:t>
            </w:r>
            <w:r w:rsidR="00BD6CB8" w:rsidRPr="009A2931">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1</w:t>
            </w:r>
            <w:r w:rsidR="00BD6CB8" w:rsidRPr="009A2931">
              <w:rPr>
                <w:rFonts w:ascii="Times New Roman" w:hAnsi="Times New Roman" w:cs="Times New Roman"/>
                <w:color w:val="auto"/>
                <w:sz w:val="22"/>
                <w:szCs w:val="22"/>
              </w:rPr>
              <w:t> </w:t>
            </w:r>
            <w:r w:rsidRPr="009A2931">
              <w:rPr>
                <w:rFonts w:ascii="Times New Roman" w:hAnsi="Times New Roman" w:cs="Times New Roman"/>
                <w:color w:val="auto"/>
                <w:sz w:val="22"/>
                <w:szCs w:val="22"/>
              </w:rPr>
              <w:t>900</w:t>
            </w:r>
            <w:r w:rsidR="00BD6CB8" w:rsidRPr="009A2931">
              <w:rPr>
                <w:rFonts w:ascii="Times New Roman" w:hAnsi="Times New Roman" w:cs="Times New Roman"/>
                <w:color w:val="auto"/>
                <w:sz w:val="22"/>
                <w:szCs w:val="22"/>
              </w:rPr>
              <w:t>,0</w:t>
            </w:r>
          </w:p>
        </w:tc>
      </w:tr>
      <w:tr w:rsidR="00F45225" w:rsidRPr="009A293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225" w:rsidRPr="009A2931" w:rsidRDefault="00BD6CB8" w:rsidP="009A2931">
            <w:pPr>
              <w:autoSpaceDE w:val="0"/>
              <w:autoSpaceDN w:val="0"/>
              <w:adjustRightInd w:val="0"/>
              <w:outlineLvl w:val="0"/>
              <w:rPr>
                <w:rFonts w:ascii="Times New Roman" w:hAnsi="Times New Roman" w:cs="Times New Roman"/>
                <w:color w:val="auto"/>
                <w:sz w:val="22"/>
                <w:szCs w:val="22"/>
              </w:rPr>
            </w:pPr>
            <w:r w:rsidRPr="009A2931">
              <w:rPr>
                <w:rFonts w:ascii="Times New Roman" w:hAnsi="Times New Roman" w:cs="Times New Roman"/>
                <w:color w:val="auto"/>
                <w:sz w:val="22"/>
                <w:szCs w:val="22"/>
              </w:rPr>
              <w:t xml:space="preserve"> Региональный бюджет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r>
      <w:tr w:rsidR="00F45225" w:rsidRPr="009A293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225" w:rsidRPr="009A2931" w:rsidRDefault="00BD6CB8" w:rsidP="009A2931">
            <w:pPr>
              <w:autoSpaceDE w:val="0"/>
              <w:autoSpaceDN w:val="0"/>
              <w:adjustRightInd w:val="0"/>
              <w:outlineLvl w:val="0"/>
              <w:rPr>
                <w:rFonts w:ascii="Times New Roman" w:hAnsi="Times New Roman" w:cs="Times New Roman"/>
                <w:color w:val="auto"/>
                <w:sz w:val="22"/>
                <w:szCs w:val="22"/>
              </w:rPr>
            </w:pPr>
            <w:r w:rsidRPr="009A2931">
              <w:rPr>
                <w:rFonts w:ascii="Times New Roman" w:hAnsi="Times New Roman" w:cs="Times New Roman"/>
                <w:color w:val="auto"/>
                <w:sz w:val="22"/>
                <w:szCs w:val="22"/>
              </w:rPr>
              <w:t xml:space="preserve"> Федеральный бюджет</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r>
      <w:tr w:rsidR="00F45225" w:rsidRPr="009A293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225" w:rsidRPr="009A2931" w:rsidRDefault="00F45225" w:rsidP="009A2931">
            <w:pPr>
              <w:autoSpaceDE w:val="0"/>
              <w:autoSpaceDN w:val="0"/>
              <w:adjustRightInd w:val="0"/>
              <w:outlineLvl w:val="0"/>
              <w:rPr>
                <w:rFonts w:ascii="Times New Roman" w:hAnsi="Times New Roman" w:cs="Times New Roman"/>
                <w:color w:val="auto"/>
                <w:sz w:val="22"/>
                <w:szCs w:val="22"/>
              </w:rPr>
            </w:pPr>
            <w:r w:rsidRPr="009A2931">
              <w:rPr>
                <w:rFonts w:ascii="Times New Roman" w:hAnsi="Times New Roman" w:cs="Times New Roman"/>
                <w:color w:val="auto"/>
                <w:sz w:val="22"/>
                <w:szCs w:val="22"/>
              </w:rPr>
              <w:t>Средства фондов (</w:t>
            </w:r>
            <w:proofErr w:type="spellStart"/>
            <w:r w:rsidRPr="009A2931">
              <w:rPr>
                <w:rFonts w:ascii="Times New Roman" w:hAnsi="Times New Roman" w:cs="Times New Roman"/>
                <w:color w:val="auto"/>
                <w:sz w:val="22"/>
                <w:szCs w:val="22"/>
              </w:rPr>
              <w:t>справочно</w:t>
            </w:r>
            <w:proofErr w:type="spellEnd"/>
            <w:r w:rsidRPr="009A2931">
              <w:rPr>
                <w:rFonts w:ascii="Times New Roman" w:hAnsi="Times New Roman" w:cs="Times New Roman"/>
                <w:color w:val="auto"/>
                <w:sz w:val="22"/>
                <w:szCs w:val="22"/>
              </w:rPr>
              <w:t xml:space="preserve"> указываются наименования внебюджетных фондов)</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r>
      <w:tr w:rsidR="00F45225" w:rsidRPr="009A293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225" w:rsidRPr="009A2931" w:rsidRDefault="00F45225" w:rsidP="009A2931">
            <w:pPr>
              <w:autoSpaceDE w:val="0"/>
              <w:autoSpaceDN w:val="0"/>
              <w:adjustRightInd w:val="0"/>
              <w:outlineLvl w:val="0"/>
              <w:rPr>
                <w:rFonts w:ascii="Times New Roman" w:hAnsi="Times New Roman" w:cs="Times New Roman"/>
                <w:color w:val="auto"/>
                <w:sz w:val="22"/>
                <w:szCs w:val="22"/>
              </w:rPr>
            </w:pPr>
            <w:r w:rsidRPr="009A2931">
              <w:rPr>
                <w:rFonts w:ascii="Times New Roman" w:hAnsi="Times New Roman" w:cs="Times New Roman"/>
                <w:color w:val="auto"/>
                <w:sz w:val="22"/>
                <w:szCs w:val="22"/>
              </w:rPr>
              <w:t xml:space="preserve"> Внебюджетные источники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F45225"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F45225"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F45225"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F45225"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F45225"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r>
      <w:tr w:rsidR="00F45225" w:rsidRPr="009A293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225" w:rsidRPr="009A2931" w:rsidRDefault="0033573E" w:rsidP="009A2931">
            <w:pPr>
              <w:autoSpaceDE w:val="0"/>
              <w:autoSpaceDN w:val="0"/>
              <w:adjustRightInd w:val="0"/>
              <w:outlineLvl w:val="0"/>
              <w:rPr>
                <w:rFonts w:ascii="Times New Roman" w:hAnsi="Times New Roman" w:cs="Times New Roman"/>
                <w:color w:val="auto"/>
                <w:sz w:val="22"/>
                <w:szCs w:val="22"/>
              </w:rPr>
            </w:pPr>
            <w:r w:rsidRPr="009A2931">
              <w:rPr>
                <w:rFonts w:ascii="Times New Roman" w:hAnsi="Times New Roman" w:cs="Times New Roman"/>
                <w:color w:val="auto"/>
                <w:sz w:val="22"/>
                <w:szCs w:val="22"/>
              </w:rPr>
              <w:t xml:space="preserve"> Мероприятие № </w:t>
            </w:r>
            <w:r w:rsidR="00BD6CB8" w:rsidRPr="009A2931">
              <w:rPr>
                <w:rFonts w:ascii="Times New Roman" w:hAnsi="Times New Roman" w:cs="Times New Roman"/>
                <w:color w:val="auto"/>
                <w:sz w:val="22"/>
                <w:szCs w:val="22"/>
              </w:rPr>
              <w:t>2.3 С</w:t>
            </w:r>
            <w:r w:rsidR="00F45225" w:rsidRPr="009A2931">
              <w:rPr>
                <w:rFonts w:ascii="Times New Roman" w:hAnsi="Times New Roman" w:cs="Times New Roman"/>
                <w:color w:val="auto"/>
                <w:sz w:val="22"/>
                <w:szCs w:val="22"/>
              </w:rPr>
              <w:t xml:space="preserve">троительство теплотрассы до земельного участка </w:t>
            </w:r>
            <w:proofErr w:type="spellStart"/>
            <w:r w:rsidR="00F45225" w:rsidRPr="009A2931">
              <w:rPr>
                <w:rFonts w:ascii="Times New Roman" w:hAnsi="Times New Roman" w:cs="Times New Roman"/>
                <w:color w:val="auto"/>
                <w:sz w:val="22"/>
                <w:szCs w:val="22"/>
              </w:rPr>
              <w:t>п.ст</w:t>
            </w:r>
            <w:proofErr w:type="spellEnd"/>
            <w:r w:rsidR="00F45225" w:rsidRPr="009A2931">
              <w:rPr>
                <w:rFonts w:ascii="Times New Roman" w:hAnsi="Times New Roman" w:cs="Times New Roman"/>
                <w:color w:val="auto"/>
                <w:sz w:val="22"/>
                <w:szCs w:val="22"/>
              </w:rPr>
              <w:t xml:space="preserve">. Юрга – 2, ул. Новая, 6а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1</w:t>
            </w:r>
            <w:r w:rsidR="00BD6CB8" w:rsidRPr="009A2931">
              <w:rPr>
                <w:rFonts w:ascii="Times New Roman" w:hAnsi="Times New Roman" w:cs="Times New Roman"/>
                <w:color w:val="auto"/>
                <w:sz w:val="22"/>
                <w:szCs w:val="22"/>
              </w:rPr>
              <w:t> </w:t>
            </w:r>
            <w:r w:rsidRPr="009A2931">
              <w:rPr>
                <w:rFonts w:ascii="Times New Roman" w:hAnsi="Times New Roman" w:cs="Times New Roman"/>
                <w:color w:val="auto"/>
                <w:sz w:val="22"/>
                <w:szCs w:val="22"/>
              </w:rPr>
              <w:t>700</w:t>
            </w:r>
            <w:r w:rsidR="00BD6CB8"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1</w:t>
            </w:r>
            <w:r w:rsidR="00BD6CB8" w:rsidRPr="009A2931">
              <w:rPr>
                <w:rFonts w:ascii="Times New Roman" w:hAnsi="Times New Roman" w:cs="Times New Roman"/>
                <w:color w:val="auto"/>
                <w:sz w:val="22"/>
                <w:szCs w:val="22"/>
              </w:rPr>
              <w:t> </w:t>
            </w:r>
            <w:r w:rsidRPr="009A2931">
              <w:rPr>
                <w:rFonts w:ascii="Times New Roman" w:hAnsi="Times New Roman" w:cs="Times New Roman"/>
                <w:color w:val="auto"/>
                <w:sz w:val="22"/>
                <w:szCs w:val="22"/>
              </w:rPr>
              <w:t>700</w:t>
            </w:r>
            <w:r w:rsidR="00BD6CB8" w:rsidRPr="009A2931">
              <w:rPr>
                <w:rFonts w:ascii="Times New Roman" w:hAnsi="Times New Roman" w:cs="Times New Roman"/>
                <w:color w:val="auto"/>
                <w:sz w:val="22"/>
                <w:szCs w:val="22"/>
              </w:rPr>
              <w:t>,0</w:t>
            </w:r>
          </w:p>
        </w:tc>
      </w:tr>
      <w:tr w:rsidR="00F45225" w:rsidRPr="009A293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225" w:rsidRPr="009A2931" w:rsidRDefault="00F45225" w:rsidP="009A2931">
            <w:pPr>
              <w:autoSpaceDE w:val="0"/>
              <w:autoSpaceDN w:val="0"/>
              <w:adjustRightInd w:val="0"/>
              <w:outlineLvl w:val="0"/>
              <w:rPr>
                <w:rFonts w:ascii="Times New Roman" w:hAnsi="Times New Roman" w:cs="Times New Roman"/>
                <w:color w:val="auto"/>
                <w:sz w:val="22"/>
                <w:szCs w:val="22"/>
              </w:rPr>
            </w:pPr>
            <w:r w:rsidRPr="009A2931">
              <w:rPr>
                <w:rFonts w:ascii="Times New Roman" w:hAnsi="Times New Roman" w:cs="Times New Roman"/>
                <w:color w:val="auto"/>
                <w:sz w:val="22"/>
                <w:szCs w:val="22"/>
              </w:rPr>
              <w:t>Местный бюджет</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1</w:t>
            </w:r>
            <w:r w:rsidR="00BD6CB8" w:rsidRPr="009A2931">
              <w:rPr>
                <w:rFonts w:ascii="Times New Roman" w:hAnsi="Times New Roman" w:cs="Times New Roman"/>
                <w:color w:val="auto"/>
                <w:sz w:val="22"/>
                <w:szCs w:val="22"/>
              </w:rPr>
              <w:t> </w:t>
            </w:r>
            <w:r w:rsidRPr="009A2931">
              <w:rPr>
                <w:rFonts w:ascii="Times New Roman" w:hAnsi="Times New Roman" w:cs="Times New Roman"/>
                <w:color w:val="auto"/>
                <w:sz w:val="22"/>
                <w:szCs w:val="22"/>
              </w:rPr>
              <w:t>700</w:t>
            </w:r>
            <w:r w:rsidR="00BD6CB8"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1</w:t>
            </w:r>
            <w:r w:rsidR="00BD6CB8" w:rsidRPr="009A2931">
              <w:rPr>
                <w:rFonts w:ascii="Times New Roman" w:hAnsi="Times New Roman" w:cs="Times New Roman"/>
                <w:color w:val="auto"/>
                <w:sz w:val="22"/>
                <w:szCs w:val="22"/>
              </w:rPr>
              <w:t> </w:t>
            </w:r>
            <w:r w:rsidRPr="009A2931">
              <w:rPr>
                <w:rFonts w:ascii="Times New Roman" w:hAnsi="Times New Roman" w:cs="Times New Roman"/>
                <w:color w:val="auto"/>
                <w:sz w:val="22"/>
                <w:szCs w:val="22"/>
              </w:rPr>
              <w:t>700</w:t>
            </w:r>
            <w:r w:rsidR="00BD6CB8" w:rsidRPr="009A2931">
              <w:rPr>
                <w:rFonts w:ascii="Times New Roman" w:hAnsi="Times New Roman" w:cs="Times New Roman"/>
                <w:color w:val="auto"/>
                <w:sz w:val="22"/>
                <w:szCs w:val="22"/>
              </w:rPr>
              <w:t>,0</w:t>
            </w:r>
          </w:p>
        </w:tc>
      </w:tr>
      <w:tr w:rsidR="00F45225" w:rsidRPr="009A293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225" w:rsidRPr="009A2931" w:rsidRDefault="00BD6CB8" w:rsidP="009A2931">
            <w:pPr>
              <w:autoSpaceDE w:val="0"/>
              <w:autoSpaceDN w:val="0"/>
              <w:adjustRightInd w:val="0"/>
              <w:outlineLvl w:val="0"/>
              <w:rPr>
                <w:rFonts w:ascii="Times New Roman" w:hAnsi="Times New Roman" w:cs="Times New Roman"/>
                <w:color w:val="auto"/>
                <w:sz w:val="22"/>
                <w:szCs w:val="22"/>
              </w:rPr>
            </w:pPr>
            <w:r w:rsidRPr="009A2931">
              <w:rPr>
                <w:rFonts w:ascii="Times New Roman" w:hAnsi="Times New Roman" w:cs="Times New Roman"/>
                <w:color w:val="auto"/>
                <w:sz w:val="22"/>
                <w:szCs w:val="22"/>
              </w:rPr>
              <w:t xml:space="preserve"> Региональный бюджет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r>
      <w:tr w:rsidR="00F45225" w:rsidRPr="009A293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225" w:rsidRPr="009A2931" w:rsidRDefault="00F45225" w:rsidP="009A2931">
            <w:pPr>
              <w:autoSpaceDE w:val="0"/>
              <w:autoSpaceDN w:val="0"/>
              <w:adjustRightInd w:val="0"/>
              <w:outlineLvl w:val="0"/>
              <w:rPr>
                <w:rFonts w:ascii="Times New Roman" w:hAnsi="Times New Roman" w:cs="Times New Roman"/>
                <w:color w:val="auto"/>
                <w:sz w:val="22"/>
                <w:szCs w:val="22"/>
              </w:rPr>
            </w:pPr>
            <w:r w:rsidRPr="009A2931">
              <w:rPr>
                <w:rFonts w:ascii="Times New Roman" w:hAnsi="Times New Roman" w:cs="Times New Roman"/>
                <w:color w:val="auto"/>
                <w:sz w:val="22"/>
                <w:szCs w:val="22"/>
              </w:rPr>
              <w:t xml:space="preserve"> Федеральный бюджет</w:t>
            </w:r>
            <w:r w:rsidR="00BD6CB8" w:rsidRPr="009A2931">
              <w:rPr>
                <w:rFonts w:ascii="Times New Roman" w:hAnsi="Times New Roman" w:cs="Times New Roman"/>
                <w:color w:val="auto"/>
                <w:sz w:val="22"/>
                <w:szCs w:val="22"/>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r>
      <w:tr w:rsidR="00F45225" w:rsidRPr="009A293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225" w:rsidRPr="009A2931" w:rsidRDefault="00F45225" w:rsidP="009A2931">
            <w:pPr>
              <w:autoSpaceDE w:val="0"/>
              <w:autoSpaceDN w:val="0"/>
              <w:adjustRightInd w:val="0"/>
              <w:outlineLvl w:val="0"/>
              <w:rPr>
                <w:rFonts w:ascii="Times New Roman" w:hAnsi="Times New Roman" w:cs="Times New Roman"/>
                <w:color w:val="auto"/>
                <w:sz w:val="22"/>
                <w:szCs w:val="22"/>
              </w:rPr>
            </w:pPr>
            <w:r w:rsidRPr="009A2931">
              <w:rPr>
                <w:rFonts w:ascii="Times New Roman" w:hAnsi="Times New Roman" w:cs="Times New Roman"/>
                <w:color w:val="auto"/>
                <w:sz w:val="22"/>
                <w:szCs w:val="22"/>
              </w:rPr>
              <w:t>Средства фондов (</w:t>
            </w:r>
            <w:proofErr w:type="spellStart"/>
            <w:r w:rsidRPr="009A2931">
              <w:rPr>
                <w:rFonts w:ascii="Times New Roman" w:hAnsi="Times New Roman" w:cs="Times New Roman"/>
                <w:color w:val="auto"/>
                <w:sz w:val="22"/>
                <w:szCs w:val="22"/>
              </w:rPr>
              <w:t>справочно</w:t>
            </w:r>
            <w:proofErr w:type="spellEnd"/>
            <w:r w:rsidRPr="009A2931">
              <w:rPr>
                <w:rFonts w:ascii="Times New Roman" w:hAnsi="Times New Roman" w:cs="Times New Roman"/>
                <w:color w:val="auto"/>
                <w:sz w:val="22"/>
                <w:szCs w:val="22"/>
              </w:rPr>
              <w:t xml:space="preserve"> указываются наименования внебюджетных фондов)</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r>
      <w:tr w:rsidR="00F45225" w:rsidRPr="009A293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225" w:rsidRPr="009A2931" w:rsidRDefault="00F45225" w:rsidP="009A2931">
            <w:pPr>
              <w:autoSpaceDE w:val="0"/>
              <w:autoSpaceDN w:val="0"/>
              <w:adjustRightInd w:val="0"/>
              <w:outlineLvl w:val="0"/>
              <w:rPr>
                <w:rFonts w:ascii="Times New Roman" w:hAnsi="Times New Roman" w:cs="Times New Roman"/>
                <w:color w:val="auto"/>
                <w:sz w:val="22"/>
                <w:szCs w:val="22"/>
              </w:rPr>
            </w:pPr>
            <w:r w:rsidRPr="009A2931">
              <w:rPr>
                <w:rFonts w:ascii="Times New Roman" w:hAnsi="Times New Roman" w:cs="Times New Roman"/>
                <w:color w:val="auto"/>
                <w:sz w:val="22"/>
                <w:szCs w:val="22"/>
              </w:rPr>
              <w:t xml:space="preserve"> Внебюджетные источники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F45225"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F45225"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F45225"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F45225"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F45225"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r>
      <w:tr w:rsidR="00F45225" w:rsidRPr="009A293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225" w:rsidRPr="009A2931" w:rsidRDefault="0033573E" w:rsidP="009A2931">
            <w:pPr>
              <w:autoSpaceDE w:val="0"/>
              <w:autoSpaceDN w:val="0"/>
              <w:adjustRightInd w:val="0"/>
              <w:outlineLvl w:val="0"/>
              <w:rPr>
                <w:rFonts w:ascii="Times New Roman" w:hAnsi="Times New Roman" w:cs="Times New Roman"/>
                <w:color w:val="auto"/>
                <w:sz w:val="22"/>
                <w:szCs w:val="22"/>
              </w:rPr>
            </w:pPr>
            <w:r w:rsidRPr="009A2931">
              <w:rPr>
                <w:rFonts w:ascii="Times New Roman" w:hAnsi="Times New Roman" w:cs="Times New Roman"/>
                <w:color w:val="auto"/>
                <w:sz w:val="22"/>
                <w:szCs w:val="22"/>
              </w:rPr>
              <w:t xml:space="preserve"> Мероприятие № </w:t>
            </w:r>
            <w:r w:rsidR="00BD6CB8" w:rsidRPr="009A2931">
              <w:rPr>
                <w:rFonts w:ascii="Times New Roman" w:hAnsi="Times New Roman" w:cs="Times New Roman"/>
                <w:color w:val="auto"/>
                <w:sz w:val="22"/>
                <w:szCs w:val="22"/>
              </w:rPr>
              <w:t>2.4</w:t>
            </w:r>
            <w:r w:rsidR="00DB2F26" w:rsidRPr="009A2931">
              <w:rPr>
                <w:rFonts w:ascii="Times New Roman" w:hAnsi="Times New Roman" w:cs="Times New Roman"/>
                <w:color w:val="auto"/>
                <w:sz w:val="22"/>
                <w:szCs w:val="22"/>
              </w:rPr>
              <w:t xml:space="preserve"> </w:t>
            </w:r>
            <w:r w:rsidR="00BD6CB8" w:rsidRPr="009A2931">
              <w:rPr>
                <w:rFonts w:ascii="Times New Roman" w:hAnsi="Times New Roman" w:cs="Times New Roman"/>
                <w:color w:val="auto"/>
                <w:sz w:val="22"/>
                <w:szCs w:val="22"/>
              </w:rPr>
              <w:t>С</w:t>
            </w:r>
            <w:r w:rsidR="00F45225" w:rsidRPr="009A2931">
              <w:rPr>
                <w:rFonts w:ascii="Times New Roman" w:hAnsi="Times New Roman" w:cs="Times New Roman"/>
                <w:color w:val="auto"/>
                <w:sz w:val="22"/>
                <w:szCs w:val="22"/>
              </w:rPr>
              <w:t xml:space="preserve">троительство канализационного коллектора от земельного участка </w:t>
            </w:r>
            <w:proofErr w:type="spellStart"/>
            <w:r w:rsidR="00F45225" w:rsidRPr="009A2931">
              <w:rPr>
                <w:rFonts w:ascii="Times New Roman" w:hAnsi="Times New Roman" w:cs="Times New Roman"/>
                <w:color w:val="auto"/>
                <w:sz w:val="22"/>
                <w:szCs w:val="22"/>
              </w:rPr>
              <w:t>п.ст</w:t>
            </w:r>
            <w:proofErr w:type="spellEnd"/>
            <w:r w:rsidR="00F45225" w:rsidRPr="009A2931">
              <w:rPr>
                <w:rFonts w:ascii="Times New Roman" w:hAnsi="Times New Roman" w:cs="Times New Roman"/>
                <w:color w:val="auto"/>
                <w:sz w:val="22"/>
                <w:szCs w:val="22"/>
              </w:rPr>
              <w:t>. Юрга – 2, ул. Новая, 6а до ул. Новая, 9</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24</w:t>
            </w:r>
            <w:r w:rsidR="00E73C74" w:rsidRPr="009A2931">
              <w:rPr>
                <w:rFonts w:ascii="Times New Roman" w:hAnsi="Times New Roman" w:cs="Times New Roman"/>
                <w:color w:val="auto"/>
                <w:sz w:val="22"/>
                <w:szCs w:val="22"/>
              </w:rPr>
              <w:t> </w:t>
            </w:r>
            <w:r w:rsidRPr="009A2931">
              <w:rPr>
                <w:rFonts w:ascii="Times New Roman" w:hAnsi="Times New Roman" w:cs="Times New Roman"/>
                <w:color w:val="auto"/>
                <w:sz w:val="22"/>
                <w:szCs w:val="22"/>
              </w:rPr>
              <w:t>650</w:t>
            </w:r>
            <w:r w:rsidR="00E73C74"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24</w:t>
            </w:r>
            <w:r w:rsidR="00E73C74" w:rsidRPr="009A2931">
              <w:rPr>
                <w:rFonts w:ascii="Times New Roman" w:hAnsi="Times New Roman" w:cs="Times New Roman"/>
                <w:color w:val="auto"/>
                <w:sz w:val="22"/>
                <w:szCs w:val="22"/>
              </w:rPr>
              <w:t> </w:t>
            </w:r>
            <w:r w:rsidRPr="009A2931">
              <w:rPr>
                <w:rFonts w:ascii="Times New Roman" w:hAnsi="Times New Roman" w:cs="Times New Roman"/>
                <w:color w:val="auto"/>
                <w:sz w:val="22"/>
                <w:szCs w:val="22"/>
              </w:rPr>
              <w:t>650</w:t>
            </w:r>
            <w:r w:rsidR="00E73C74" w:rsidRPr="009A2931">
              <w:rPr>
                <w:rFonts w:ascii="Times New Roman" w:hAnsi="Times New Roman" w:cs="Times New Roman"/>
                <w:color w:val="auto"/>
                <w:sz w:val="22"/>
                <w:szCs w:val="22"/>
              </w:rPr>
              <w:t>,0</w:t>
            </w:r>
          </w:p>
        </w:tc>
      </w:tr>
      <w:tr w:rsidR="00F45225" w:rsidRPr="009A293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225" w:rsidRPr="009A2931" w:rsidRDefault="00F45225" w:rsidP="009A2931">
            <w:pPr>
              <w:autoSpaceDE w:val="0"/>
              <w:autoSpaceDN w:val="0"/>
              <w:adjustRightInd w:val="0"/>
              <w:outlineLvl w:val="0"/>
              <w:rPr>
                <w:rFonts w:ascii="Times New Roman" w:hAnsi="Times New Roman" w:cs="Times New Roman"/>
                <w:color w:val="auto"/>
                <w:sz w:val="22"/>
                <w:szCs w:val="22"/>
              </w:rPr>
            </w:pPr>
            <w:r w:rsidRPr="009A2931">
              <w:rPr>
                <w:rFonts w:ascii="Times New Roman" w:hAnsi="Times New Roman" w:cs="Times New Roman"/>
                <w:color w:val="auto"/>
                <w:sz w:val="22"/>
                <w:szCs w:val="22"/>
              </w:rPr>
              <w:t>Местный бюджет</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739,5</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739,5</w:t>
            </w:r>
          </w:p>
        </w:tc>
      </w:tr>
      <w:tr w:rsidR="00F45225" w:rsidRPr="009A293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225" w:rsidRPr="009A2931" w:rsidRDefault="00BD6CB8" w:rsidP="009A2931">
            <w:pPr>
              <w:autoSpaceDE w:val="0"/>
              <w:autoSpaceDN w:val="0"/>
              <w:adjustRightInd w:val="0"/>
              <w:outlineLvl w:val="0"/>
              <w:rPr>
                <w:rFonts w:ascii="Times New Roman" w:hAnsi="Times New Roman" w:cs="Times New Roman"/>
                <w:color w:val="auto"/>
                <w:sz w:val="22"/>
                <w:szCs w:val="22"/>
              </w:rPr>
            </w:pPr>
            <w:r w:rsidRPr="009A2931">
              <w:rPr>
                <w:rFonts w:ascii="Times New Roman" w:hAnsi="Times New Roman" w:cs="Times New Roman"/>
                <w:color w:val="auto"/>
                <w:sz w:val="22"/>
                <w:szCs w:val="22"/>
              </w:rPr>
              <w:t xml:space="preserve"> Региональный бюджет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23 910,5</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23 910,5</w:t>
            </w:r>
          </w:p>
        </w:tc>
      </w:tr>
      <w:tr w:rsidR="00F45225" w:rsidRPr="009A293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225" w:rsidRPr="009A2931" w:rsidRDefault="00BD6CB8" w:rsidP="009A2931">
            <w:pPr>
              <w:autoSpaceDE w:val="0"/>
              <w:autoSpaceDN w:val="0"/>
              <w:adjustRightInd w:val="0"/>
              <w:outlineLvl w:val="0"/>
              <w:rPr>
                <w:rFonts w:ascii="Times New Roman" w:hAnsi="Times New Roman" w:cs="Times New Roman"/>
                <w:color w:val="auto"/>
                <w:sz w:val="22"/>
                <w:szCs w:val="22"/>
              </w:rPr>
            </w:pPr>
            <w:r w:rsidRPr="009A2931">
              <w:rPr>
                <w:rFonts w:ascii="Times New Roman" w:hAnsi="Times New Roman" w:cs="Times New Roman"/>
                <w:color w:val="auto"/>
                <w:sz w:val="22"/>
                <w:szCs w:val="22"/>
              </w:rPr>
              <w:t xml:space="preserve"> Федеральный бюджет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r>
      <w:tr w:rsidR="00F45225" w:rsidRPr="009A293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225" w:rsidRPr="009A2931" w:rsidRDefault="00F45225" w:rsidP="009A2931">
            <w:pPr>
              <w:autoSpaceDE w:val="0"/>
              <w:autoSpaceDN w:val="0"/>
              <w:adjustRightInd w:val="0"/>
              <w:outlineLvl w:val="0"/>
              <w:rPr>
                <w:rFonts w:ascii="Times New Roman" w:hAnsi="Times New Roman" w:cs="Times New Roman"/>
                <w:color w:val="auto"/>
                <w:sz w:val="22"/>
                <w:szCs w:val="22"/>
              </w:rPr>
            </w:pPr>
            <w:r w:rsidRPr="009A2931">
              <w:rPr>
                <w:rFonts w:ascii="Times New Roman" w:hAnsi="Times New Roman" w:cs="Times New Roman"/>
                <w:color w:val="auto"/>
                <w:sz w:val="22"/>
                <w:szCs w:val="22"/>
              </w:rPr>
              <w:t>Средства фондов (</w:t>
            </w:r>
            <w:proofErr w:type="spellStart"/>
            <w:r w:rsidRPr="009A2931">
              <w:rPr>
                <w:rFonts w:ascii="Times New Roman" w:hAnsi="Times New Roman" w:cs="Times New Roman"/>
                <w:color w:val="auto"/>
                <w:sz w:val="22"/>
                <w:szCs w:val="22"/>
              </w:rPr>
              <w:t>справочно</w:t>
            </w:r>
            <w:proofErr w:type="spellEnd"/>
            <w:r w:rsidRPr="009A2931">
              <w:rPr>
                <w:rFonts w:ascii="Times New Roman" w:hAnsi="Times New Roman" w:cs="Times New Roman"/>
                <w:color w:val="auto"/>
                <w:sz w:val="22"/>
                <w:szCs w:val="22"/>
              </w:rPr>
              <w:t xml:space="preserve"> указываются наименования внебюджетных фондов)</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291871"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r>
      <w:tr w:rsidR="00F45225" w:rsidRPr="009A293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225" w:rsidRPr="009A2931" w:rsidRDefault="00F45225" w:rsidP="009A2931">
            <w:pPr>
              <w:autoSpaceDE w:val="0"/>
              <w:autoSpaceDN w:val="0"/>
              <w:adjustRightInd w:val="0"/>
              <w:outlineLvl w:val="0"/>
              <w:rPr>
                <w:rFonts w:ascii="Times New Roman" w:hAnsi="Times New Roman" w:cs="Times New Roman"/>
                <w:color w:val="auto"/>
                <w:sz w:val="22"/>
                <w:szCs w:val="22"/>
              </w:rPr>
            </w:pPr>
            <w:r w:rsidRPr="009A2931">
              <w:rPr>
                <w:rFonts w:ascii="Times New Roman" w:hAnsi="Times New Roman" w:cs="Times New Roman"/>
                <w:color w:val="auto"/>
                <w:sz w:val="22"/>
                <w:szCs w:val="22"/>
              </w:rPr>
              <w:t xml:space="preserve"> Внебюджетные источники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F45225"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F45225"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F45225"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F45225"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F45225" w:rsidRPr="009A2931" w:rsidRDefault="00F45225" w:rsidP="009A2931">
            <w:pPr>
              <w:kinsoku w:val="0"/>
              <w:overflowPunct w:val="0"/>
              <w:autoSpaceDE w:val="0"/>
              <w:autoSpaceDN w:val="0"/>
              <w:adjustRightInd w:val="0"/>
              <w:jc w:val="center"/>
              <w:rPr>
                <w:rFonts w:ascii="Times New Roman" w:hAnsi="Times New Roman" w:cs="Times New Roman"/>
                <w:color w:val="auto"/>
                <w:sz w:val="22"/>
                <w:szCs w:val="22"/>
              </w:rPr>
            </w:pPr>
            <w:r w:rsidRPr="009A2931">
              <w:rPr>
                <w:rFonts w:ascii="Times New Roman" w:hAnsi="Times New Roman" w:cs="Times New Roman"/>
                <w:color w:val="auto"/>
                <w:sz w:val="22"/>
                <w:szCs w:val="22"/>
              </w:rPr>
              <w:t>0</w:t>
            </w:r>
          </w:p>
        </w:tc>
      </w:tr>
    </w:tbl>
    <w:p w:rsidR="00BC24F2" w:rsidRPr="0035684C" w:rsidRDefault="00586E97" w:rsidP="0035684C">
      <w:pPr>
        <w:pStyle w:val="aa"/>
        <w:tabs>
          <w:tab w:val="left" w:pos="604"/>
        </w:tabs>
        <w:kinsoku w:val="0"/>
        <w:overflowPunct w:val="0"/>
        <w:autoSpaceDE w:val="0"/>
        <w:autoSpaceDN w:val="0"/>
        <w:adjustRightInd w:val="0"/>
        <w:ind w:left="0" w:firstLine="567"/>
        <w:jc w:val="center"/>
        <w:rPr>
          <w:b/>
        </w:rPr>
      </w:pPr>
      <w:r w:rsidRPr="0035684C">
        <w:rPr>
          <w:b/>
        </w:rPr>
        <w:lastRenderedPageBreak/>
        <w:t>6</w:t>
      </w:r>
      <w:r w:rsidR="001E0D60">
        <w:rPr>
          <w:b/>
        </w:rPr>
        <w:t>.</w:t>
      </w:r>
      <w:r w:rsidRPr="0035684C">
        <w:rPr>
          <w:b/>
        </w:rPr>
        <w:t xml:space="preserve"> </w:t>
      </w:r>
      <w:r w:rsidR="00BC24F2" w:rsidRPr="0035684C">
        <w:rPr>
          <w:b/>
        </w:rPr>
        <w:t xml:space="preserve">План </w:t>
      </w:r>
      <w:r w:rsidR="0035751D" w:rsidRPr="0035684C">
        <w:rPr>
          <w:b/>
        </w:rPr>
        <w:t>реализации комплекса процессных</w:t>
      </w:r>
      <w:r w:rsidR="00DB2F26" w:rsidRPr="0035684C">
        <w:rPr>
          <w:b/>
        </w:rPr>
        <w:t xml:space="preserve"> </w:t>
      </w:r>
      <w:r w:rsidR="00BC24F2" w:rsidRPr="0035684C">
        <w:rPr>
          <w:b/>
        </w:rPr>
        <w:t>мероприятий</w:t>
      </w:r>
      <w:r w:rsidR="00FC2D48" w:rsidRPr="0035684C">
        <w:rPr>
          <w:b/>
        </w:rPr>
        <w:t xml:space="preserve"> в текущем</w:t>
      </w:r>
      <w:r w:rsidR="00BC24F2" w:rsidRPr="0035684C">
        <w:rPr>
          <w:b/>
        </w:rPr>
        <w:t xml:space="preserve"> году</w:t>
      </w:r>
    </w:p>
    <w:p w:rsidR="00BC24F2" w:rsidRPr="0035684C" w:rsidRDefault="00BC24F2" w:rsidP="0035684C">
      <w:pPr>
        <w:tabs>
          <w:tab w:val="left" w:pos="604"/>
        </w:tabs>
        <w:kinsoku w:val="0"/>
        <w:overflowPunct w:val="0"/>
        <w:autoSpaceDE w:val="0"/>
        <w:autoSpaceDN w:val="0"/>
        <w:adjustRightInd w:val="0"/>
        <w:ind w:firstLine="567"/>
        <w:jc w:val="center"/>
        <w:rPr>
          <w:rFonts w:ascii="Times New Roman" w:hAnsi="Times New Roman" w:cs="Times New Roman"/>
          <w:b/>
          <w:color w:val="auto"/>
        </w:rPr>
      </w:pPr>
    </w:p>
    <w:tbl>
      <w:tblPr>
        <w:tblW w:w="5000" w:type="pct"/>
        <w:jc w:val="center"/>
        <w:tblLayout w:type="fixed"/>
        <w:tblCellMar>
          <w:left w:w="0" w:type="dxa"/>
          <w:right w:w="0" w:type="dxa"/>
        </w:tblCellMar>
        <w:tblLook w:val="0000" w:firstRow="0" w:lastRow="0" w:firstColumn="0" w:lastColumn="0" w:noHBand="0" w:noVBand="0"/>
      </w:tblPr>
      <w:tblGrid>
        <w:gridCol w:w="2069"/>
        <w:gridCol w:w="1652"/>
        <w:gridCol w:w="2891"/>
        <w:gridCol w:w="1790"/>
        <w:gridCol w:w="963"/>
      </w:tblGrid>
      <w:tr w:rsidR="00FC2D48" w:rsidRPr="0035684C" w:rsidTr="0000660E">
        <w:trPr>
          <w:trHeight w:val="1104"/>
          <w:jc w:val="center"/>
        </w:trPr>
        <w:tc>
          <w:tcPr>
            <w:tcW w:w="2131" w:type="dxa"/>
            <w:tcBorders>
              <w:top w:val="single" w:sz="4" w:space="0" w:color="000000"/>
              <w:left w:val="single" w:sz="4" w:space="0" w:color="000000"/>
              <w:bottom w:val="single" w:sz="4" w:space="0" w:color="000000"/>
              <w:right w:val="single" w:sz="4" w:space="0" w:color="000000"/>
            </w:tcBorders>
            <w:vAlign w:val="center"/>
          </w:tcPr>
          <w:p w:rsidR="00FC2D48" w:rsidRPr="0035684C" w:rsidRDefault="00FC2D48" w:rsidP="0035684C">
            <w:pPr>
              <w:kinsoku w:val="0"/>
              <w:overflowPunct w:val="0"/>
              <w:autoSpaceDE w:val="0"/>
              <w:autoSpaceDN w:val="0"/>
              <w:adjustRightInd w:val="0"/>
              <w:jc w:val="center"/>
              <w:rPr>
                <w:rFonts w:ascii="Times New Roman" w:hAnsi="Times New Roman" w:cs="Times New Roman"/>
                <w:color w:val="auto"/>
                <w:spacing w:val="-37"/>
                <w:sz w:val="22"/>
                <w:szCs w:val="22"/>
              </w:rPr>
            </w:pPr>
            <w:r w:rsidRPr="0035684C">
              <w:rPr>
                <w:rFonts w:ascii="Times New Roman" w:hAnsi="Times New Roman" w:cs="Times New Roman"/>
                <w:color w:val="auto"/>
                <w:sz w:val="22"/>
                <w:szCs w:val="22"/>
              </w:rPr>
              <w:t>Задача,</w:t>
            </w:r>
            <w:r w:rsidRPr="0035684C">
              <w:rPr>
                <w:rFonts w:ascii="Times New Roman" w:hAnsi="Times New Roman" w:cs="Times New Roman"/>
                <w:color w:val="auto"/>
                <w:spacing w:val="-5"/>
                <w:sz w:val="22"/>
                <w:szCs w:val="22"/>
              </w:rPr>
              <w:t xml:space="preserve"> </w:t>
            </w:r>
            <w:r w:rsidRPr="0035684C">
              <w:rPr>
                <w:rFonts w:ascii="Times New Roman" w:hAnsi="Times New Roman" w:cs="Times New Roman"/>
                <w:color w:val="auto"/>
                <w:sz w:val="22"/>
                <w:szCs w:val="22"/>
              </w:rPr>
              <w:t>мероприятие</w:t>
            </w:r>
            <w:r w:rsidRPr="0035684C">
              <w:rPr>
                <w:rFonts w:ascii="Times New Roman" w:hAnsi="Times New Roman" w:cs="Times New Roman"/>
                <w:color w:val="auto"/>
                <w:spacing w:val="-5"/>
                <w:sz w:val="22"/>
                <w:szCs w:val="22"/>
              </w:rPr>
              <w:t xml:space="preserve"> </w:t>
            </w:r>
            <w:r w:rsidRPr="0035684C">
              <w:rPr>
                <w:rFonts w:ascii="Times New Roman" w:hAnsi="Times New Roman" w:cs="Times New Roman"/>
                <w:color w:val="auto"/>
                <w:sz w:val="22"/>
                <w:szCs w:val="22"/>
              </w:rPr>
              <w:t>(результат)</w:t>
            </w:r>
            <w:r w:rsidRPr="0035684C">
              <w:rPr>
                <w:rFonts w:ascii="Times New Roman" w:hAnsi="Times New Roman" w:cs="Times New Roman"/>
                <w:color w:val="auto"/>
                <w:spacing w:val="-6"/>
                <w:sz w:val="22"/>
                <w:szCs w:val="22"/>
              </w:rPr>
              <w:t xml:space="preserve"> </w:t>
            </w:r>
            <w:r w:rsidRPr="0035684C">
              <w:rPr>
                <w:rFonts w:ascii="Times New Roman" w:hAnsi="Times New Roman" w:cs="Times New Roman"/>
                <w:color w:val="auto"/>
                <w:sz w:val="22"/>
                <w:szCs w:val="22"/>
              </w:rPr>
              <w:t>/</w:t>
            </w:r>
            <w:r w:rsidRPr="0035684C">
              <w:rPr>
                <w:rFonts w:ascii="Times New Roman" w:hAnsi="Times New Roman" w:cs="Times New Roman"/>
                <w:color w:val="auto"/>
                <w:spacing w:val="-37"/>
                <w:sz w:val="22"/>
                <w:szCs w:val="22"/>
              </w:rPr>
              <w:t xml:space="preserve"> </w:t>
            </w:r>
          </w:p>
          <w:p w:rsidR="00FC2D48" w:rsidRPr="0035684C" w:rsidRDefault="00FC2D48" w:rsidP="0035684C">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контрольная</w:t>
            </w:r>
            <w:r w:rsidRPr="0035684C">
              <w:rPr>
                <w:rFonts w:ascii="Times New Roman" w:hAnsi="Times New Roman" w:cs="Times New Roman"/>
                <w:color w:val="auto"/>
                <w:spacing w:val="-3"/>
                <w:sz w:val="22"/>
                <w:szCs w:val="22"/>
              </w:rPr>
              <w:t xml:space="preserve"> </w:t>
            </w:r>
            <w:r w:rsidRPr="0035684C">
              <w:rPr>
                <w:rFonts w:ascii="Times New Roman" w:hAnsi="Times New Roman" w:cs="Times New Roman"/>
                <w:color w:val="auto"/>
                <w:sz w:val="22"/>
                <w:szCs w:val="22"/>
              </w:rPr>
              <w:t>точка</w:t>
            </w:r>
          </w:p>
        </w:tc>
        <w:tc>
          <w:tcPr>
            <w:tcW w:w="1702" w:type="dxa"/>
            <w:tcBorders>
              <w:top w:val="single" w:sz="4" w:space="0" w:color="000000"/>
              <w:left w:val="single" w:sz="4" w:space="0" w:color="000000"/>
              <w:bottom w:val="single" w:sz="4" w:space="0" w:color="000000"/>
              <w:right w:val="single" w:sz="4" w:space="0" w:color="000000"/>
            </w:tcBorders>
            <w:vAlign w:val="center"/>
          </w:tcPr>
          <w:p w:rsidR="00FC2D48" w:rsidRPr="006C3395" w:rsidRDefault="00FC2D48" w:rsidP="006C3395">
            <w:pPr>
              <w:tabs>
                <w:tab w:val="left" w:pos="2327"/>
              </w:tabs>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Дата наступления контрольной</w:t>
            </w:r>
            <w:r w:rsidRPr="0035684C">
              <w:rPr>
                <w:rFonts w:ascii="Times New Roman" w:hAnsi="Times New Roman" w:cs="Times New Roman"/>
                <w:color w:val="auto"/>
                <w:spacing w:val="-37"/>
                <w:sz w:val="22"/>
                <w:szCs w:val="22"/>
              </w:rPr>
              <w:t xml:space="preserve"> </w:t>
            </w:r>
            <w:r w:rsidR="006C3395">
              <w:rPr>
                <w:rFonts w:ascii="Times New Roman" w:hAnsi="Times New Roman" w:cs="Times New Roman"/>
                <w:color w:val="auto"/>
                <w:sz w:val="22"/>
                <w:szCs w:val="22"/>
              </w:rPr>
              <w:t>точки</w:t>
            </w:r>
          </w:p>
        </w:tc>
        <w:tc>
          <w:tcPr>
            <w:tcW w:w="2979" w:type="dxa"/>
            <w:tcBorders>
              <w:top w:val="single" w:sz="4" w:space="0" w:color="000000"/>
              <w:left w:val="single" w:sz="4" w:space="0" w:color="000000"/>
              <w:bottom w:val="single" w:sz="4" w:space="0" w:color="000000"/>
              <w:right w:val="single" w:sz="4" w:space="0" w:color="000000"/>
            </w:tcBorders>
            <w:vAlign w:val="center"/>
          </w:tcPr>
          <w:p w:rsidR="00FC2D48" w:rsidRPr="006C3395" w:rsidRDefault="00FC2D48" w:rsidP="006C3395">
            <w:pPr>
              <w:kinsoku w:val="0"/>
              <w:overflowPunct w:val="0"/>
              <w:autoSpaceDE w:val="0"/>
              <w:autoSpaceDN w:val="0"/>
              <w:adjustRightInd w:val="0"/>
              <w:jc w:val="center"/>
              <w:rPr>
                <w:rFonts w:ascii="Times New Roman" w:hAnsi="Times New Roman" w:cs="Times New Roman"/>
                <w:color w:val="auto"/>
                <w:spacing w:val="1"/>
                <w:sz w:val="22"/>
                <w:szCs w:val="22"/>
              </w:rPr>
            </w:pPr>
            <w:r w:rsidRPr="0035684C">
              <w:rPr>
                <w:rFonts w:ascii="Times New Roman" w:hAnsi="Times New Roman" w:cs="Times New Roman"/>
                <w:color w:val="auto"/>
                <w:sz w:val="22"/>
                <w:szCs w:val="22"/>
              </w:rPr>
              <w:t>Ответственный исполнитель</w:t>
            </w:r>
            <w:r w:rsidRPr="0035684C">
              <w:rPr>
                <w:rFonts w:ascii="Times New Roman" w:hAnsi="Times New Roman" w:cs="Times New Roman"/>
                <w:color w:val="auto"/>
                <w:spacing w:val="1"/>
                <w:sz w:val="22"/>
                <w:szCs w:val="22"/>
              </w:rPr>
              <w:t xml:space="preserve"> </w:t>
            </w:r>
            <w:r w:rsidRPr="0035684C">
              <w:rPr>
                <w:rFonts w:ascii="Times New Roman" w:hAnsi="Times New Roman" w:cs="Times New Roman"/>
                <w:color w:val="auto"/>
                <w:sz w:val="22"/>
                <w:szCs w:val="22"/>
              </w:rPr>
              <w:t>(Ф.И.О., должность, наименование ОИВ администрации Юргинского муниципального округа,</w:t>
            </w:r>
            <w:r w:rsidRPr="0035684C">
              <w:rPr>
                <w:rFonts w:ascii="Times New Roman" w:hAnsi="Times New Roman" w:cs="Times New Roman"/>
                <w:color w:val="auto"/>
                <w:spacing w:val="-10"/>
                <w:sz w:val="22"/>
                <w:szCs w:val="22"/>
              </w:rPr>
              <w:t xml:space="preserve"> </w:t>
            </w:r>
            <w:r w:rsidRPr="0035684C">
              <w:rPr>
                <w:rFonts w:ascii="Times New Roman" w:hAnsi="Times New Roman" w:cs="Times New Roman"/>
                <w:color w:val="auto"/>
                <w:sz w:val="22"/>
                <w:szCs w:val="22"/>
              </w:rPr>
              <w:t>иного</w:t>
            </w:r>
            <w:r w:rsidRPr="0035684C">
              <w:rPr>
                <w:rFonts w:ascii="Times New Roman" w:hAnsi="Times New Roman" w:cs="Times New Roman"/>
                <w:color w:val="auto"/>
                <w:spacing w:val="-8"/>
                <w:sz w:val="22"/>
                <w:szCs w:val="22"/>
              </w:rPr>
              <w:t xml:space="preserve"> муниципального </w:t>
            </w:r>
            <w:r w:rsidRPr="0035684C">
              <w:rPr>
                <w:rFonts w:ascii="Times New Roman" w:hAnsi="Times New Roman" w:cs="Times New Roman"/>
                <w:color w:val="auto"/>
                <w:sz w:val="22"/>
                <w:szCs w:val="22"/>
              </w:rPr>
              <w:t>органа,</w:t>
            </w:r>
            <w:r w:rsidRPr="0035684C">
              <w:rPr>
                <w:rFonts w:ascii="Times New Roman" w:hAnsi="Times New Roman" w:cs="Times New Roman"/>
                <w:color w:val="auto"/>
                <w:spacing w:val="-6"/>
                <w:sz w:val="22"/>
                <w:szCs w:val="22"/>
              </w:rPr>
              <w:t xml:space="preserve"> </w:t>
            </w:r>
            <w:r w:rsidRPr="0035684C">
              <w:rPr>
                <w:rFonts w:ascii="Times New Roman" w:hAnsi="Times New Roman" w:cs="Times New Roman"/>
                <w:color w:val="auto"/>
                <w:sz w:val="22"/>
                <w:szCs w:val="22"/>
              </w:rPr>
              <w:t>организации)</w:t>
            </w:r>
          </w:p>
        </w:tc>
        <w:tc>
          <w:tcPr>
            <w:tcW w:w="1844" w:type="dxa"/>
            <w:tcBorders>
              <w:top w:val="single" w:sz="4" w:space="0" w:color="000000"/>
              <w:left w:val="single" w:sz="4" w:space="0" w:color="000000"/>
              <w:bottom w:val="single" w:sz="4" w:space="0" w:color="000000"/>
              <w:right w:val="single" w:sz="4" w:space="0" w:color="000000"/>
            </w:tcBorders>
            <w:vAlign w:val="center"/>
          </w:tcPr>
          <w:p w:rsidR="00FC2D48" w:rsidRPr="006C3395" w:rsidRDefault="00FC2D48" w:rsidP="006C3395">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Вид подтверждающего</w:t>
            </w:r>
            <w:r w:rsidRPr="0035684C">
              <w:rPr>
                <w:rFonts w:ascii="Times New Roman" w:hAnsi="Times New Roman" w:cs="Times New Roman"/>
                <w:color w:val="auto"/>
                <w:spacing w:val="-37"/>
                <w:sz w:val="22"/>
                <w:szCs w:val="22"/>
              </w:rPr>
              <w:t xml:space="preserve"> </w:t>
            </w:r>
            <w:r w:rsidR="006C3395">
              <w:rPr>
                <w:rFonts w:ascii="Times New Roman" w:hAnsi="Times New Roman" w:cs="Times New Roman"/>
                <w:color w:val="auto"/>
                <w:sz w:val="22"/>
                <w:szCs w:val="22"/>
              </w:rPr>
              <w:t>документа</w:t>
            </w:r>
          </w:p>
        </w:tc>
        <w:tc>
          <w:tcPr>
            <w:tcW w:w="992" w:type="dxa"/>
            <w:tcBorders>
              <w:top w:val="single" w:sz="4" w:space="0" w:color="auto"/>
              <w:bottom w:val="single" w:sz="4" w:space="0" w:color="auto"/>
              <w:right w:val="single" w:sz="4" w:space="0" w:color="auto"/>
            </w:tcBorders>
            <w:shd w:val="clear" w:color="auto" w:fill="auto"/>
          </w:tcPr>
          <w:p w:rsidR="00FC2D48" w:rsidRPr="006C3395" w:rsidRDefault="006C3395" w:rsidP="006C3395">
            <w:pPr>
              <w:jc w:val="center"/>
              <w:rPr>
                <w:rFonts w:ascii="Times New Roman" w:hAnsi="Times New Roman" w:cs="Times New Roman"/>
                <w:color w:val="auto"/>
                <w:sz w:val="22"/>
                <w:szCs w:val="22"/>
              </w:rPr>
            </w:pPr>
            <w:proofErr w:type="spellStart"/>
            <w:proofErr w:type="gramStart"/>
            <w:r>
              <w:rPr>
                <w:rFonts w:ascii="Times New Roman" w:hAnsi="Times New Roman" w:cs="Times New Roman"/>
                <w:color w:val="auto"/>
                <w:sz w:val="22"/>
                <w:szCs w:val="22"/>
              </w:rPr>
              <w:t>Информа-ционная</w:t>
            </w:r>
            <w:proofErr w:type="spellEnd"/>
            <w:proofErr w:type="gramEnd"/>
            <w:r>
              <w:rPr>
                <w:rFonts w:ascii="Times New Roman" w:hAnsi="Times New Roman" w:cs="Times New Roman"/>
                <w:color w:val="auto"/>
                <w:sz w:val="22"/>
                <w:szCs w:val="22"/>
              </w:rPr>
              <w:t xml:space="preserve"> система</w:t>
            </w:r>
          </w:p>
        </w:tc>
      </w:tr>
      <w:tr w:rsidR="00FC2D48" w:rsidRPr="0035684C" w:rsidTr="0000660E">
        <w:trPr>
          <w:trHeight w:val="272"/>
          <w:jc w:val="center"/>
        </w:trPr>
        <w:tc>
          <w:tcPr>
            <w:tcW w:w="2131" w:type="dxa"/>
            <w:tcBorders>
              <w:top w:val="single" w:sz="4" w:space="0" w:color="000000"/>
              <w:left w:val="single" w:sz="4" w:space="0" w:color="000000"/>
              <w:bottom w:val="single" w:sz="4" w:space="0" w:color="000000"/>
              <w:right w:val="single" w:sz="4" w:space="0" w:color="000000"/>
            </w:tcBorders>
            <w:vAlign w:val="center"/>
          </w:tcPr>
          <w:p w:rsidR="00FC2D48" w:rsidRPr="0035684C" w:rsidRDefault="00FC2D48" w:rsidP="0035684C">
            <w:pPr>
              <w:kinsoku w:val="0"/>
              <w:overflowPunct w:val="0"/>
              <w:autoSpaceDE w:val="0"/>
              <w:autoSpaceDN w:val="0"/>
              <w:adjustRightInd w:val="0"/>
              <w:jc w:val="center"/>
              <w:rPr>
                <w:rFonts w:ascii="Times New Roman" w:hAnsi="Times New Roman" w:cs="Times New Roman"/>
                <w:sz w:val="22"/>
                <w:szCs w:val="22"/>
              </w:rPr>
            </w:pPr>
            <w:r w:rsidRPr="0035684C">
              <w:rPr>
                <w:rFonts w:ascii="Times New Roman" w:hAnsi="Times New Roman" w:cs="Times New Roman"/>
                <w:sz w:val="22"/>
                <w:szCs w:val="22"/>
              </w:rPr>
              <w:t>1</w:t>
            </w:r>
          </w:p>
        </w:tc>
        <w:tc>
          <w:tcPr>
            <w:tcW w:w="1702" w:type="dxa"/>
            <w:tcBorders>
              <w:top w:val="single" w:sz="4" w:space="0" w:color="000000"/>
              <w:left w:val="single" w:sz="4" w:space="0" w:color="000000"/>
              <w:bottom w:val="single" w:sz="4" w:space="0" w:color="000000"/>
              <w:right w:val="single" w:sz="4" w:space="0" w:color="000000"/>
            </w:tcBorders>
            <w:vAlign w:val="center"/>
          </w:tcPr>
          <w:p w:rsidR="00FC2D48" w:rsidRPr="0035684C" w:rsidRDefault="00FC2D48" w:rsidP="0035684C">
            <w:pPr>
              <w:tabs>
                <w:tab w:val="left" w:pos="2327"/>
              </w:tabs>
              <w:kinsoku w:val="0"/>
              <w:overflowPunct w:val="0"/>
              <w:autoSpaceDE w:val="0"/>
              <w:autoSpaceDN w:val="0"/>
              <w:adjustRightInd w:val="0"/>
              <w:jc w:val="center"/>
              <w:rPr>
                <w:rFonts w:ascii="Times New Roman" w:hAnsi="Times New Roman" w:cs="Times New Roman"/>
                <w:sz w:val="22"/>
                <w:szCs w:val="22"/>
              </w:rPr>
            </w:pPr>
            <w:r w:rsidRPr="0035684C">
              <w:rPr>
                <w:rFonts w:ascii="Times New Roman" w:hAnsi="Times New Roman" w:cs="Times New Roman"/>
                <w:sz w:val="22"/>
                <w:szCs w:val="22"/>
              </w:rPr>
              <w:t>2</w:t>
            </w:r>
          </w:p>
        </w:tc>
        <w:tc>
          <w:tcPr>
            <w:tcW w:w="2979" w:type="dxa"/>
            <w:tcBorders>
              <w:top w:val="single" w:sz="4" w:space="0" w:color="000000"/>
              <w:left w:val="single" w:sz="4" w:space="0" w:color="000000"/>
              <w:bottom w:val="single" w:sz="4" w:space="0" w:color="000000"/>
              <w:right w:val="single" w:sz="4" w:space="0" w:color="000000"/>
            </w:tcBorders>
            <w:vAlign w:val="center"/>
          </w:tcPr>
          <w:p w:rsidR="00FC2D48" w:rsidRPr="0035684C" w:rsidRDefault="00FC2D48" w:rsidP="0035684C">
            <w:pPr>
              <w:kinsoku w:val="0"/>
              <w:overflowPunct w:val="0"/>
              <w:autoSpaceDE w:val="0"/>
              <w:autoSpaceDN w:val="0"/>
              <w:adjustRightInd w:val="0"/>
              <w:jc w:val="center"/>
              <w:rPr>
                <w:rFonts w:ascii="Times New Roman" w:hAnsi="Times New Roman" w:cs="Times New Roman"/>
                <w:sz w:val="22"/>
                <w:szCs w:val="22"/>
              </w:rPr>
            </w:pPr>
            <w:r w:rsidRPr="0035684C">
              <w:rPr>
                <w:rFonts w:ascii="Times New Roman" w:hAnsi="Times New Roman" w:cs="Times New Roman"/>
                <w:sz w:val="22"/>
                <w:szCs w:val="22"/>
              </w:rPr>
              <w:t>3</w:t>
            </w:r>
          </w:p>
        </w:tc>
        <w:tc>
          <w:tcPr>
            <w:tcW w:w="1844" w:type="dxa"/>
            <w:tcBorders>
              <w:top w:val="single" w:sz="4" w:space="0" w:color="000000"/>
              <w:left w:val="single" w:sz="4" w:space="0" w:color="000000"/>
              <w:bottom w:val="single" w:sz="4" w:space="0" w:color="000000"/>
              <w:right w:val="single" w:sz="4" w:space="0" w:color="000000"/>
            </w:tcBorders>
            <w:vAlign w:val="center"/>
          </w:tcPr>
          <w:p w:rsidR="00FC2D48" w:rsidRPr="0035684C" w:rsidRDefault="00FC2D48" w:rsidP="0035684C">
            <w:pPr>
              <w:kinsoku w:val="0"/>
              <w:overflowPunct w:val="0"/>
              <w:autoSpaceDE w:val="0"/>
              <w:autoSpaceDN w:val="0"/>
              <w:adjustRightInd w:val="0"/>
              <w:jc w:val="center"/>
              <w:rPr>
                <w:rFonts w:ascii="Times New Roman" w:hAnsi="Times New Roman" w:cs="Times New Roman"/>
                <w:sz w:val="22"/>
                <w:szCs w:val="22"/>
              </w:rPr>
            </w:pPr>
            <w:r w:rsidRPr="0035684C">
              <w:rPr>
                <w:rFonts w:ascii="Times New Roman" w:hAnsi="Times New Roman" w:cs="Times New Roman"/>
                <w:sz w:val="22"/>
                <w:szCs w:val="22"/>
              </w:rPr>
              <w:t>4</w:t>
            </w:r>
          </w:p>
        </w:tc>
        <w:tc>
          <w:tcPr>
            <w:tcW w:w="992" w:type="dxa"/>
            <w:tcBorders>
              <w:top w:val="single" w:sz="4" w:space="0" w:color="auto"/>
              <w:bottom w:val="single" w:sz="4" w:space="0" w:color="auto"/>
              <w:right w:val="single" w:sz="4" w:space="0" w:color="auto"/>
            </w:tcBorders>
            <w:shd w:val="clear" w:color="auto" w:fill="auto"/>
          </w:tcPr>
          <w:p w:rsidR="00FC2D48" w:rsidRPr="0035684C" w:rsidRDefault="00FC2D48" w:rsidP="0035684C">
            <w:pPr>
              <w:jc w:val="center"/>
              <w:rPr>
                <w:rFonts w:ascii="Times New Roman" w:hAnsi="Times New Roman" w:cs="Times New Roman"/>
                <w:sz w:val="22"/>
                <w:szCs w:val="22"/>
              </w:rPr>
            </w:pPr>
            <w:r w:rsidRPr="0035684C">
              <w:rPr>
                <w:rFonts w:ascii="Times New Roman" w:hAnsi="Times New Roman" w:cs="Times New Roman"/>
                <w:sz w:val="22"/>
                <w:szCs w:val="22"/>
              </w:rPr>
              <w:t>5</w:t>
            </w:r>
          </w:p>
        </w:tc>
      </w:tr>
      <w:tr w:rsidR="00FC2D48" w:rsidRPr="0035684C" w:rsidTr="00FC2D48">
        <w:trPr>
          <w:trHeight w:val="442"/>
          <w:jc w:val="center"/>
        </w:trPr>
        <w:tc>
          <w:tcPr>
            <w:tcW w:w="9648" w:type="dxa"/>
            <w:gridSpan w:val="5"/>
            <w:tcBorders>
              <w:top w:val="single" w:sz="4" w:space="0" w:color="000000"/>
              <w:left w:val="single" w:sz="4" w:space="0" w:color="000000"/>
              <w:bottom w:val="single" w:sz="4" w:space="0" w:color="000000"/>
              <w:right w:val="single" w:sz="4" w:space="0" w:color="auto"/>
            </w:tcBorders>
          </w:tcPr>
          <w:p w:rsidR="00FC2D48" w:rsidRPr="0035684C" w:rsidRDefault="00FC2D48" w:rsidP="0035684C">
            <w:pPr>
              <w:rPr>
                <w:rFonts w:ascii="Times New Roman" w:hAnsi="Times New Roman" w:cs="Times New Roman"/>
                <w:sz w:val="22"/>
                <w:szCs w:val="22"/>
              </w:rPr>
            </w:pPr>
            <w:r w:rsidRPr="0035684C">
              <w:rPr>
                <w:rFonts w:ascii="Times New Roman" w:hAnsi="Times New Roman" w:cs="Times New Roman"/>
                <w:sz w:val="22"/>
                <w:szCs w:val="22"/>
              </w:rPr>
              <w:t xml:space="preserve"> Задача комплекса процессных мероприятий №1: «Повышение уровня обеспеченности населения жильём путём увеличения объёмов жилищного строительства»</w:t>
            </w:r>
          </w:p>
        </w:tc>
      </w:tr>
      <w:tr w:rsidR="00FC2D48" w:rsidRPr="0035684C" w:rsidTr="0000660E">
        <w:trPr>
          <w:trHeight w:val="314"/>
          <w:jc w:val="center"/>
        </w:trPr>
        <w:tc>
          <w:tcPr>
            <w:tcW w:w="2131" w:type="dxa"/>
            <w:tcBorders>
              <w:top w:val="single" w:sz="4" w:space="0" w:color="000000"/>
              <w:left w:val="single" w:sz="4" w:space="0" w:color="000000"/>
              <w:bottom w:val="single" w:sz="4" w:space="0" w:color="000000"/>
              <w:right w:val="single" w:sz="4" w:space="0" w:color="000000"/>
            </w:tcBorders>
          </w:tcPr>
          <w:p w:rsidR="00FC2D48" w:rsidRPr="0035684C" w:rsidRDefault="008D5D32" w:rsidP="0035684C">
            <w:pPr>
              <w:kinsoku w:val="0"/>
              <w:overflowPunct w:val="0"/>
              <w:autoSpaceDE w:val="0"/>
              <w:autoSpaceDN w:val="0"/>
              <w:adjustRightInd w:val="0"/>
              <w:ind w:right="208"/>
              <w:rPr>
                <w:rFonts w:ascii="Times New Roman" w:hAnsi="Times New Roman" w:cs="Times New Roman"/>
                <w:color w:val="auto"/>
                <w:sz w:val="22"/>
                <w:szCs w:val="22"/>
              </w:rPr>
            </w:pPr>
            <w:r w:rsidRPr="0035684C">
              <w:rPr>
                <w:rFonts w:ascii="Times New Roman" w:hAnsi="Times New Roman" w:cs="Times New Roman"/>
                <w:color w:val="auto"/>
                <w:sz w:val="22"/>
                <w:szCs w:val="22"/>
              </w:rPr>
              <w:t xml:space="preserve"> Мероприятие №1: «С</w:t>
            </w:r>
            <w:r w:rsidR="00FC2D48" w:rsidRPr="0035684C">
              <w:rPr>
                <w:rFonts w:ascii="Times New Roman" w:hAnsi="Times New Roman" w:cs="Times New Roman"/>
                <w:color w:val="auto"/>
                <w:sz w:val="22"/>
                <w:szCs w:val="22"/>
              </w:rPr>
              <w:t xml:space="preserve">троительство напорного коллектора от канализационной насосной станции п. ст. Юрга – 2 до камеры гашения канализационного коллектора </w:t>
            </w:r>
            <w:proofErr w:type="gramStart"/>
            <w:r w:rsidR="00FC2D48" w:rsidRPr="0035684C">
              <w:rPr>
                <w:rFonts w:ascii="Times New Roman" w:hAnsi="Times New Roman" w:cs="Times New Roman"/>
                <w:color w:val="auto"/>
                <w:sz w:val="22"/>
                <w:szCs w:val="22"/>
              </w:rPr>
              <w:t>Юрга-очистные</w:t>
            </w:r>
            <w:proofErr w:type="gramEnd"/>
            <w:r w:rsidR="00FC2D48" w:rsidRPr="0035684C">
              <w:rPr>
                <w:rFonts w:ascii="Times New Roman" w:hAnsi="Times New Roman" w:cs="Times New Roman"/>
                <w:color w:val="auto"/>
                <w:sz w:val="22"/>
                <w:szCs w:val="22"/>
              </w:rPr>
              <w:t xml:space="preserve"> сооружения</w:t>
            </w:r>
            <w:r w:rsidR="00810277" w:rsidRPr="0035684C">
              <w:rPr>
                <w:rFonts w:ascii="Times New Roman" w:hAnsi="Times New Roman" w:cs="Times New Roman"/>
                <w:color w:val="auto"/>
                <w:sz w:val="22"/>
                <w:szCs w:val="22"/>
              </w:rPr>
              <w:t>» в 2026 году реализации</w:t>
            </w:r>
            <w:r w:rsidR="00FC2D48" w:rsidRPr="0035684C">
              <w:rPr>
                <w:rFonts w:ascii="Times New Roman" w:hAnsi="Times New Roman" w:cs="Times New Roman"/>
                <w:color w:val="auto"/>
                <w:sz w:val="22"/>
                <w:szCs w:val="22"/>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FC2D48" w:rsidRPr="0035684C" w:rsidRDefault="0000660E" w:rsidP="0035684C">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w:t>
            </w:r>
          </w:p>
        </w:tc>
        <w:tc>
          <w:tcPr>
            <w:tcW w:w="2979" w:type="dxa"/>
            <w:tcBorders>
              <w:top w:val="single" w:sz="4" w:space="0" w:color="000000"/>
              <w:left w:val="single" w:sz="4" w:space="0" w:color="000000"/>
              <w:bottom w:val="single" w:sz="4" w:space="0" w:color="000000"/>
              <w:right w:val="single" w:sz="4" w:space="0" w:color="000000"/>
            </w:tcBorders>
          </w:tcPr>
          <w:p w:rsidR="00FC2D48" w:rsidRPr="0035684C" w:rsidRDefault="00E73C74" w:rsidP="0035684C">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Заместитель начальника Управления по обеспечению жизнедеятельности и строительству Юргинского муниципального округа</w:t>
            </w:r>
          </w:p>
        </w:tc>
        <w:tc>
          <w:tcPr>
            <w:tcW w:w="1844" w:type="dxa"/>
            <w:tcBorders>
              <w:top w:val="single" w:sz="4" w:space="0" w:color="000000"/>
              <w:left w:val="single" w:sz="4" w:space="0" w:color="000000"/>
              <w:bottom w:val="single" w:sz="4" w:space="0" w:color="000000"/>
              <w:right w:val="single" w:sz="4" w:space="0" w:color="000000"/>
            </w:tcBorders>
          </w:tcPr>
          <w:p w:rsidR="00FC2D48" w:rsidRPr="0035684C" w:rsidRDefault="000F3DAD" w:rsidP="0035684C">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w:t>
            </w:r>
          </w:p>
        </w:tc>
        <w:tc>
          <w:tcPr>
            <w:tcW w:w="992" w:type="dxa"/>
            <w:tcBorders>
              <w:top w:val="single" w:sz="4" w:space="0" w:color="auto"/>
              <w:bottom w:val="single" w:sz="4" w:space="0" w:color="auto"/>
              <w:right w:val="single" w:sz="4" w:space="0" w:color="auto"/>
            </w:tcBorders>
            <w:shd w:val="clear" w:color="auto" w:fill="auto"/>
          </w:tcPr>
          <w:p w:rsidR="00FC2D48" w:rsidRPr="0035684C" w:rsidRDefault="00FC2D48" w:rsidP="0035684C">
            <w:pPr>
              <w:jc w:val="center"/>
              <w:rPr>
                <w:rFonts w:ascii="Times New Roman" w:hAnsi="Times New Roman" w:cs="Times New Roman"/>
                <w:sz w:val="22"/>
                <w:szCs w:val="22"/>
              </w:rPr>
            </w:pPr>
            <w:r w:rsidRPr="0035684C">
              <w:rPr>
                <w:rFonts w:ascii="Times New Roman" w:hAnsi="Times New Roman" w:cs="Times New Roman"/>
                <w:sz w:val="22"/>
                <w:szCs w:val="22"/>
              </w:rPr>
              <w:t>-</w:t>
            </w:r>
          </w:p>
        </w:tc>
      </w:tr>
      <w:tr w:rsidR="00FC2D48" w:rsidRPr="0035684C" w:rsidTr="0000660E">
        <w:trPr>
          <w:trHeight w:val="495"/>
          <w:jc w:val="center"/>
        </w:trPr>
        <w:tc>
          <w:tcPr>
            <w:tcW w:w="2131" w:type="dxa"/>
            <w:tcBorders>
              <w:top w:val="single" w:sz="4" w:space="0" w:color="000000"/>
              <w:left w:val="single" w:sz="4" w:space="0" w:color="000000"/>
              <w:bottom w:val="single" w:sz="4" w:space="0" w:color="000000"/>
              <w:right w:val="single" w:sz="4" w:space="0" w:color="000000"/>
            </w:tcBorders>
          </w:tcPr>
          <w:p w:rsidR="00FC2D48" w:rsidRPr="0035684C" w:rsidRDefault="00FC2D48" w:rsidP="0035684C">
            <w:pPr>
              <w:tabs>
                <w:tab w:val="left" w:pos="3391"/>
              </w:tabs>
              <w:kinsoku w:val="0"/>
              <w:overflowPunct w:val="0"/>
              <w:autoSpaceDE w:val="0"/>
              <w:autoSpaceDN w:val="0"/>
              <w:adjustRightInd w:val="0"/>
              <w:rPr>
                <w:rFonts w:ascii="Times New Roman" w:hAnsi="Times New Roman" w:cs="Times New Roman"/>
                <w:color w:val="auto"/>
                <w:sz w:val="22"/>
                <w:szCs w:val="22"/>
              </w:rPr>
            </w:pPr>
            <w:r w:rsidRPr="0035684C">
              <w:rPr>
                <w:rFonts w:ascii="Times New Roman" w:hAnsi="Times New Roman" w:cs="Times New Roman"/>
                <w:color w:val="auto"/>
                <w:sz w:val="22"/>
                <w:szCs w:val="22"/>
              </w:rPr>
              <w:t xml:space="preserve"> Контрольн</w:t>
            </w:r>
            <w:r w:rsidR="008D5D32" w:rsidRPr="0035684C">
              <w:rPr>
                <w:rFonts w:ascii="Times New Roman" w:hAnsi="Times New Roman" w:cs="Times New Roman"/>
                <w:color w:val="auto"/>
                <w:sz w:val="22"/>
                <w:szCs w:val="22"/>
              </w:rPr>
              <w:t>ая точка 1</w:t>
            </w:r>
            <w:r w:rsidR="0033573E" w:rsidRPr="0035684C">
              <w:rPr>
                <w:rFonts w:ascii="Times New Roman" w:hAnsi="Times New Roman" w:cs="Times New Roman"/>
                <w:color w:val="auto"/>
                <w:sz w:val="22"/>
                <w:szCs w:val="22"/>
              </w:rPr>
              <w:t>.1</w:t>
            </w:r>
            <w:r w:rsidRPr="0035684C">
              <w:rPr>
                <w:rFonts w:ascii="Times New Roman" w:hAnsi="Times New Roman" w:cs="Times New Roman"/>
                <w:color w:val="auto"/>
                <w:sz w:val="22"/>
                <w:szCs w:val="22"/>
              </w:rPr>
              <w:t xml:space="preserve"> заключение контракта на производство строительно-монтажных работ</w:t>
            </w:r>
          </w:p>
        </w:tc>
        <w:tc>
          <w:tcPr>
            <w:tcW w:w="1702" w:type="dxa"/>
            <w:tcBorders>
              <w:top w:val="single" w:sz="4" w:space="0" w:color="000000"/>
              <w:left w:val="single" w:sz="4" w:space="0" w:color="000000"/>
              <w:bottom w:val="single" w:sz="4" w:space="0" w:color="000000"/>
              <w:right w:val="single" w:sz="4" w:space="0" w:color="000000"/>
            </w:tcBorders>
          </w:tcPr>
          <w:p w:rsidR="00FC2D48" w:rsidRPr="0035684C" w:rsidRDefault="00AF2C6B" w:rsidP="0035684C">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15.05</w:t>
            </w:r>
            <w:r w:rsidR="00FC2D48" w:rsidRPr="0035684C">
              <w:rPr>
                <w:rFonts w:ascii="Times New Roman" w:hAnsi="Times New Roman" w:cs="Times New Roman"/>
                <w:color w:val="auto"/>
                <w:sz w:val="22"/>
                <w:szCs w:val="22"/>
              </w:rPr>
              <w:t>.2026</w:t>
            </w:r>
          </w:p>
        </w:tc>
        <w:tc>
          <w:tcPr>
            <w:tcW w:w="2979" w:type="dxa"/>
            <w:tcBorders>
              <w:top w:val="single" w:sz="4" w:space="0" w:color="000000"/>
              <w:left w:val="single" w:sz="4" w:space="0" w:color="000000"/>
              <w:bottom w:val="single" w:sz="4" w:space="0" w:color="000000"/>
              <w:right w:val="single" w:sz="4" w:space="0" w:color="000000"/>
            </w:tcBorders>
          </w:tcPr>
          <w:p w:rsidR="00FC2D48" w:rsidRPr="0035684C" w:rsidRDefault="00E73C74" w:rsidP="0035684C">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Заместитель начальника Управления по обеспечению жизнедеятельности и строительству Юргинского муниципального округа</w:t>
            </w:r>
          </w:p>
        </w:tc>
        <w:tc>
          <w:tcPr>
            <w:tcW w:w="1844" w:type="dxa"/>
            <w:tcBorders>
              <w:top w:val="single" w:sz="4" w:space="0" w:color="000000"/>
              <w:left w:val="single" w:sz="4" w:space="0" w:color="000000"/>
              <w:bottom w:val="single" w:sz="4" w:space="0" w:color="000000"/>
              <w:right w:val="single" w:sz="4" w:space="0" w:color="000000"/>
            </w:tcBorders>
          </w:tcPr>
          <w:p w:rsidR="00FC2D48" w:rsidRPr="0035684C" w:rsidRDefault="00AF2C6B" w:rsidP="0035684C">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Заключенный контракт</w:t>
            </w:r>
          </w:p>
        </w:tc>
        <w:tc>
          <w:tcPr>
            <w:tcW w:w="992" w:type="dxa"/>
            <w:tcBorders>
              <w:top w:val="single" w:sz="4" w:space="0" w:color="auto"/>
              <w:bottom w:val="single" w:sz="4" w:space="0" w:color="auto"/>
              <w:right w:val="single" w:sz="4" w:space="0" w:color="auto"/>
            </w:tcBorders>
            <w:shd w:val="clear" w:color="auto" w:fill="FFFFFF" w:themeFill="background1"/>
          </w:tcPr>
          <w:p w:rsidR="00FC2D48" w:rsidRPr="0035684C" w:rsidRDefault="00FC2D48" w:rsidP="0035684C">
            <w:pPr>
              <w:jc w:val="center"/>
              <w:rPr>
                <w:rFonts w:ascii="Times New Roman" w:hAnsi="Times New Roman" w:cs="Times New Roman"/>
                <w:color w:val="00B050"/>
                <w:sz w:val="22"/>
                <w:szCs w:val="22"/>
              </w:rPr>
            </w:pPr>
            <w:r w:rsidRPr="0035684C">
              <w:rPr>
                <w:rFonts w:ascii="Times New Roman" w:hAnsi="Times New Roman" w:cs="Times New Roman"/>
                <w:color w:val="00B050"/>
                <w:sz w:val="22"/>
                <w:szCs w:val="22"/>
              </w:rPr>
              <w:t>-</w:t>
            </w:r>
          </w:p>
        </w:tc>
      </w:tr>
      <w:tr w:rsidR="00FC2D48" w:rsidRPr="0035684C" w:rsidTr="0000660E">
        <w:trPr>
          <w:trHeight w:val="495"/>
          <w:jc w:val="center"/>
        </w:trPr>
        <w:tc>
          <w:tcPr>
            <w:tcW w:w="2131" w:type="dxa"/>
            <w:tcBorders>
              <w:top w:val="single" w:sz="4" w:space="0" w:color="000000"/>
              <w:left w:val="single" w:sz="4" w:space="0" w:color="000000"/>
              <w:bottom w:val="single" w:sz="4" w:space="0" w:color="000000"/>
              <w:right w:val="single" w:sz="4" w:space="0" w:color="000000"/>
            </w:tcBorders>
          </w:tcPr>
          <w:p w:rsidR="00FC2D48" w:rsidRPr="0035684C" w:rsidRDefault="00FC2D48" w:rsidP="0035684C">
            <w:pPr>
              <w:tabs>
                <w:tab w:val="left" w:pos="3391"/>
              </w:tabs>
              <w:kinsoku w:val="0"/>
              <w:overflowPunct w:val="0"/>
              <w:autoSpaceDE w:val="0"/>
              <w:autoSpaceDN w:val="0"/>
              <w:adjustRightInd w:val="0"/>
              <w:rPr>
                <w:rFonts w:ascii="Times New Roman" w:hAnsi="Times New Roman" w:cs="Times New Roman"/>
                <w:color w:val="auto"/>
                <w:sz w:val="22"/>
                <w:szCs w:val="22"/>
              </w:rPr>
            </w:pPr>
            <w:r w:rsidRPr="0035684C">
              <w:rPr>
                <w:rFonts w:ascii="Times New Roman" w:hAnsi="Times New Roman" w:cs="Times New Roman"/>
                <w:color w:val="auto"/>
                <w:sz w:val="22"/>
                <w:szCs w:val="22"/>
              </w:rPr>
              <w:t>Контрольн</w:t>
            </w:r>
            <w:r w:rsidR="008D5D32" w:rsidRPr="0035684C">
              <w:rPr>
                <w:rFonts w:ascii="Times New Roman" w:hAnsi="Times New Roman" w:cs="Times New Roman"/>
                <w:color w:val="auto"/>
                <w:sz w:val="22"/>
                <w:szCs w:val="22"/>
              </w:rPr>
              <w:t xml:space="preserve">ая точка </w:t>
            </w:r>
            <w:r w:rsidR="0033573E" w:rsidRPr="0035684C">
              <w:rPr>
                <w:rFonts w:ascii="Times New Roman" w:hAnsi="Times New Roman" w:cs="Times New Roman"/>
                <w:color w:val="auto"/>
                <w:sz w:val="22"/>
                <w:szCs w:val="22"/>
              </w:rPr>
              <w:t>1.</w:t>
            </w:r>
            <w:r w:rsidRPr="0035684C">
              <w:rPr>
                <w:rFonts w:ascii="Times New Roman" w:hAnsi="Times New Roman" w:cs="Times New Roman"/>
                <w:color w:val="auto"/>
                <w:sz w:val="22"/>
                <w:szCs w:val="22"/>
              </w:rPr>
              <w:t xml:space="preserve">2 </w:t>
            </w:r>
            <w:r w:rsidR="00AF2C6B" w:rsidRPr="0035684C">
              <w:rPr>
                <w:rFonts w:ascii="Times New Roman" w:hAnsi="Times New Roman" w:cs="Times New Roman"/>
                <w:color w:val="auto"/>
                <w:sz w:val="22"/>
                <w:szCs w:val="22"/>
              </w:rPr>
              <w:t>приемка выполненных работ строительства коллектора</w:t>
            </w:r>
          </w:p>
        </w:tc>
        <w:tc>
          <w:tcPr>
            <w:tcW w:w="1702" w:type="dxa"/>
            <w:tcBorders>
              <w:top w:val="single" w:sz="4" w:space="0" w:color="000000"/>
              <w:left w:val="single" w:sz="4" w:space="0" w:color="000000"/>
              <w:bottom w:val="single" w:sz="4" w:space="0" w:color="000000"/>
              <w:right w:val="single" w:sz="4" w:space="0" w:color="000000"/>
            </w:tcBorders>
          </w:tcPr>
          <w:p w:rsidR="00FC2D48" w:rsidRPr="0035684C" w:rsidRDefault="00AF2C6B" w:rsidP="0035684C">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15.10</w:t>
            </w:r>
            <w:r w:rsidR="00FC2D48" w:rsidRPr="0035684C">
              <w:rPr>
                <w:rFonts w:ascii="Times New Roman" w:hAnsi="Times New Roman" w:cs="Times New Roman"/>
                <w:color w:val="auto"/>
                <w:sz w:val="22"/>
                <w:szCs w:val="22"/>
              </w:rPr>
              <w:t>.2026</w:t>
            </w:r>
          </w:p>
        </w:tc>
        <w:tc>
          <w:tcPr>
            <w:tcW w:w="2979" w:type="dxa"/>
            <w:tcBorders>
              <w:top w:val="single" w:sz="4" w:space="0" w:color="000000"/>
              <w:left w:val="single" w:sz="4" w:space="0" w:color="000000"/>
              <w:bottom w:val="single" w:sz="4" w:space="0" w:color="000000"/>
              <w:right w:val="single" w:sz="4" w:space="0" w:color="000000"/>
            </w:tcBorders>
          </w:tcPr>
          <w:p w:rsidR="00FC2D48" w:rsidRPr="0035684C" w:rsidRDefault="00E73C74" w:rsidP="0035684C">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Заместитель начальника Управления по обеспечению жизнедеятельности и строительству Юргинского муниципального округа</w:t>
            </w:r>
          </w:p>
        </w:tc>
        <w:tc>
          <w:tcPr>
            <w:tcW w:w="1844" w:type="dxa"/>
            <w:tcBorders>
              <w:top w:val="single" w:sz="4" w:space="0" w:color="000000"/>
              <w:left w:val="single" w:sz="4" w:space="0" w:color="000000"/>
              <w:bottom w:val="single" w:sz="4" w:space="0" w:color="000000"/>
              <w:right w:val="single" w:sz="4" w:space="0" w:color="000000"/>
            </w:tcBorders>
          </w:tcPr>
          <w:p w:rsidR="00FC2D48" w:rsidRPr="0035684C" w:rsidRDefault="00AF2C6B" w:rsidP="0035684C">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Акт приемки выполненных работ</w:t>
            </w:r>
          </w:p>
        </w:tc>
        <w:tc>
          <w:tcPr>
            <w:tcW w:w="992" w:type="dxa"/>
            <w:tcBorders>
              <w:top w:val="single" w:sz="4" w:space="0" w:color="auto"/>
              <w:bottom w:val="single" w:sz="4" w:space="0" w:color="auto"/>
              <w:right w:val="single" w:sz="4" w:space="0" w:color="auto"/>
            </w:tcBorders>
            <w:shd w:val="clear" w:color="auto" w:fill="FFFFFF" w:themeFill="background1"/>
          </w:tcPr>
          <w:p w:rsidR="00FC2D48" w:rsidRPr="0035684C" w:rsidRDefault="00FC2D48" w:rsidP="0035684C">
            <w:pPr>
              <w:jc w:val="center"/>
              <w:rPr>
                <w:rFonts w:ascii="Times New Roman" w:hAnsi="Times New Roman" w:cs="Times New Roman"/>
                <w:color w:val="00B050"/>
                <w:sz w:val="22"/>
                <w:szCs w:val="22"/>
              </w:rPr>
            </w:pPr>
            <w:r w:rsidRPr="0035684C">
              <w:rPr>
                <w:rFonts w:ascii="Times New Roman" w:hAnsi="Times New Roman" w:cs="Times New Roman"/>
                <w:color w:val="00B050"/>
                <w:sz w:val="22"/>
                <w:szCs w:val="22"/>
              </w:rPr>
              <w:t>-</w:t>
            </w:r>
          </w:p>
        </w:tc>
      </w:tr>
      <w:tr w:rsidR="00FC2D48" w:rsidRPr="0035684C" w:rsidTr="0000660E">
        <w:trPr>
          <w:trHeight w:val="313"/>
          <w:jc w:val="center"/>
        </w:trPr>
        <w:tc>
          <w:tcPr>
            <w:tcW w:w="2131" w:type="dxa"/>
            <w:tcBorders>
              <w:top w:val="single" w:sz="4" w:space="0" w:color="000000"/>
              <w:left w:val="single" w:sz="4" w:space="0" w:color="000000"/>
              <w:bottom w:val="single" w:sz="4" w:space="0" w:color="000000"/>
              <w:right w:val="single" w:sz="4" w:space="0" w:color="000000"/>
            </w:tcBorders>
          </w:tcPr>
          <w:p w:rsidR="00FC2D48" w:rsidRPr="0035684C" w:rsidRDefault="00FC2D48" w:rsidP="0035684C">
            <w:pPr>
              <w:kinsoku w:val="0"/>
              <w:overflowPunct w:val="0"/>
              <w:autoSpaceDE w:val="0"/>
              <w:autoSpaceDN w:val="0"/>
              <w:adjustRightInd w:val="0"/>
              <w:rPr>
                <w:rFonts w:ascii="Times New Roman" w:hAnsi="Times New Roman" w:cs="Times New Roman"/>
                <w:color w:val="auto"/>
                <w:sz w:val="22"/>
                <w:szCs w:val="22"/>
              </w:rPr>
            </w:pPr>
            <w:r w:rsidRPr="0035684C">
              <w:rPr>
                <w:rFonts w:ascii="Times New Roman" w:hAnsi="Times New Roman" w:cs="Times New Roman"/>
                <w:color w:val="auto"/>
                <w:sz w:val="22"/>
                <w:szCs w:val="22"/>
              </w:rPr>
              <w:t xml:space="preserve"> Мероприятие </w:t>
            </w:r>
            <w:r w:rsidR="008D5D32" w:rsidRPr="0035684C">
              <w:rPr>
                <w:rFonts w:ascii="Times New Roman" w:hAnsi="Times New Roman" w:cs="Times New Roman"/>
                <w:color w:val="auto"/>
                <w:sz w:val="22"/>
                <w:szCs w:val="22"/>
              </w:rPr>
              <w:t>№</w:t>
            </w:r>
            <w:r w:rsidRPr="0035684C">
              <w:rPr>
                <w:rFonts w:ascii="Times New Roman" w:hAnsi="Times New Roman" w:cs="Times New Roman"/>
                <w:color w:val="auto"/>
                <w:sz w:val="22"/>
                <w:szCs w:val="22"/>
              </w:rPr>
              <w:t>2:</w:t>
            </w:r>
          </w:p>
          <w:p w:rsidR="00FC2D48" w:rsidRPr="0035684C" w:rsidRDefault="00FC2D48" w:rsidP="0035684C">
            <w:pPr>
              <w:kinsoku w:val="0"/>
              <w:overflowPunct w:val="0"/>
              <w:autoSpaceDE w:val="0"/>
              <w:autoSpaceDN w:val="0"/>
              <w:adjustRightInd w:val="0"/>
              <w:rPr>
                <w:rFonts w:ascii="Times New Roman" w:hAnsi="Times New Roman" w:cs="Times New Roman"/>
                <w:color w:val="auto"/>
                <w:sz w:val="22"/>
                <w:szCs w:val="22"/>
              </w:rPr>
            </w:pPr>
            <w:r w:rsidRPr="0035684C">
              <w:rPr>
                <w:rFonts w:ascii="Times New Roman" w:hAnsi="Times New Roman" w:cs="Times New Roman"/>
                <w:color w:val="auto"/>
                <w:sz w:val="22"/>
                <w:szCs w:val="22"/>
              </w:rPr>
              <w:t xml:space="preserve"> </w:t>
            </w:r>
            <w:r w:rsidR="008D5D32" w:rsidRPr="0035684C">
              <w:rPr>
                <w:rFonts w:ascii="Times New Roman" w:hAnsi="Times New Roman" w:cs="Times New Roman"/>
                <w:color w:val="auto"/>
                <w:sz w:val="22"/>
                <w:szCs w:val="22"/>
              </w:rPr>
              <w:t>«П</w:t>
            </w:r>
            <w:r w:rsidR="00AF2C6B" w:rsidRPr="0035684C">
              <w:rPr>
                <w:rFonts w:ascii="Times New Roman" w:hAnsi="Times New Roman" w:cs="Times New Roman"/>
                <w:color w:val="auto"/>
                <w:sz w:val="22"/>
                <w:szCs w:val="22"/>
              </w:rPr>
              <w:t xml:space="preserve">роектирование и строительство инженерных сетей в </w:t>
            </w:r>
            <w:proofErr w:type="spellStart"/>
            <w:r w:rsidR="00AF2C6B" w:rsidRPr="0035684C">
              <w:rPr>
                <w:rFonts w:ascii="Times New Roman" w:hAnsi="Times New Roman" w:cs="Times New Roman"/>
                <w:color w:val="auto"/>
                <w:sz w:val="22"/>
                <w:szCs w:val="22"/>
              </w:rPr>
              <w:t>п.ст</w:t>
            </w:r>
            <w:proofErr w:type="spellEnd"/>
            <w:r w:rsidR="00AF2C6B" w:rsidRPr="0035684C">
              <w:rPr>
                <w:rFonts w:ascii="Times New Roman" w:hAnsi="Times New Roman" w:cs="Times New Roman"/>
                <w:color w:val="auto"/>
                <w:sz w:val="22"/>
                <w:szCs w:val="22"/>
              </w:rPr>
              <w:t>. Юрга – 2</w:t>
            </w:r>
            <w:r w:rsidR="00810277" w:rsidRPr="0035684C">
              <w:rPr>
                <w:rFonts w:ascii="Times New Roman" w:hAnsi="Times New Roman" w:cs="Times New Roman"/>
                <w:color w:val="auto"/>
                <w:sz w:val="22"/>
                <w:szCs w:val="22"/>
              </w:rPr>
              <w:t>» в 2026, 2027 году реализации</w:t>
            </w:r>
          </w:p>
        </w:tc>
        <w:tc>
          <w:tcPr>
            <w:tcW w:w="1702" w:type="dxa"/>
            <w:tcBorders>
              <w:top w:val="single" w:sz="4" w:space="0" w:color="000000"/>
              <w:left w:val="single" w:sz="4" w:space="0" w:color="000000"/>
              <w:bottom w:val="single" w:sz="4" w:space="0" w:color="000000"/>
              <w:right w:val="single" w:sz="4" w:space="0" w:color="000000"/>
            </w:tcBorders>
          </w:tcPr>
          <w:p w:rsidR="00FC2D48" w:rsidRPr="0035684C" w:rsidRDefault="0000660E" w:rsidP="0035684C">
            <w:pPr>
              <w:pStyle w:val="TableParagraph"/>
              <w:suppressAutoHyphens/>
              <w:ind w:right="164"/>
              <w:jc w:val="center"/>
            </w:pPr>
            <w:r w:rsidRPr="0035684C">
              <w:t>-</w:t>
            </w:r>
          </w:p>
        </w:tc>
        <w:tc>
          <w:tcPr>
            <w:tcW w:w="2979" w:type="dxa"/>
            <w:tcBorders>
              <w:top w:val="single" w:sz="4" w:space="0" w:color="000000"/>
              <w:left w:val="single" w:sz="4" w:space="0" w:color="000000"/>
              <w:bottom w:val="single" w:sz="4" w:space="0" w:color="000000"/>
              <w:right w:val="single" w:sz="4" w:space="0" w:color="000000"/>
            </w:tcBorders>
          </w:tcPr>
          <w:p w:rsidR="00FC2D48" w:rsidRPr="0035684C" w:rsidRDefault="00E73C74" w:rsidP="0035684C">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Заместитель начальника Управления по обеспечению жизнедеятельности и строительству Юргинского муниципального округа</w:t>
            </w:r>
          </w:p>
        </w:tc>
        <w:tc>
          <w:tcPr>
            <w:tcW w:w="1844" w:type="dxa"/>
            <w:tcBorders>
              <w:top w:val="single" w:sz="4" w:space="0" w:color="000000"/>
              <w:left w:val="single" w:sz="4" w:space="0" w:color="000000"/>
              <w:bottom w:val="single" w:sz="4" w:space="0" w:color="000000"/>
              <w:right w:val="single" w:sz="4" w:space="0" w:color="000000"/>
            </w:tcBorders>
          </w:tcPr>
          <w:p w:rsidR="00FC2D48" w:rsidRPr="0035684C" w:rsidRDefault="00AF2C6B" w:rsidP="0035684C">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w:t>
            </w:r>
          </w:p>
        </w:tc>
        <w:tc>
          <w:tcPr>
            <w:tcW w:w="992" w:type="dxa"/>
            <w:tcBorders>
              <w:top w:val="single" w:sz="4" w:space="0" w:color="auto"/>
              <w:bottom w:val="single" w:sz="4" w:space="0" w:color="auto"/>
              <w:right w:val="single" w:sz="4" w:space="0" w:color="auto"/>
            </w:tcBorders>
            <w:shd w:val="clear" w:color="auto" w:fill="auto"/>
          </w:tcPr>
          <w:p w:rsidR="00FC2D48" w:rsidRPr="0035684C" w:rsidRDefault="00FC2D48" w:rsidP="0035684C">
            <w:pPr>
              <w:jc w:val="center"/>
              <w:rPr>
                <w:rFonts w:ascii="Times New Roman" w:hAnsi="Times New Roman" w:cs="Times New Roman"/>
                <w:color w:val="00B050"/>
                <w:sz w:val="22"/>
                <w:szCs w:val="22"/>
              </w:rPr>
            </w:pPr>
            <w:r w:rsidRPr="0035684C">
              <w:rPr>
                <w:rFonts w:ascii="Times New Roman" w:hAnsi="Times New Roman" w:cs="Times New Roman"/>
                <w:color w:val="00B050"/>
                <w:sz w:val="22"/>
                <w:szCs w:val="22"/>
              </w:rPr>
              <w:t>-</w:t>
            </w:r>
          </w:p>
        </w:tc>
      </w:tr>
      <w:tr w:rsidR="00FC2D48" w:rsidRPr="0035684C" w:rsidTr="0000660E">
        <w:trPr>
          <w:trHeight w:val="314"/>
          <w:jc w:val="center"/>
        </w:trPr>
        <w:tc>
          <w:tcPr>
            <w:tcW w:w="2131" w:type="dxa"/>
            <w:tcBorders>
              <w:top w:val="single" w:sz="4" w:space="0" w:color="000000"/>
              <w:left w:val="single" w:sz="4" w:space="0" w:color="000000"/>
              <w:bottom w:val="single" w:sz="4" w:space="0" w:color="000000"/>
              <w:right w:val="single" w:sz="4" w:space="0" w:color="000000"/>
            </w:tcBorders>
          </w:tcPr>
          <w:p w:rsidR="00FC2D48" w:rsidRPr="0035684C" w:rsidRDefault="00FC2D48" w:rsidP="0035684C">
            <w:pPr>
              <w:kinsoku w:val="0"/>
              <w:overflowPunct w:val="0"/>
              <w:autoSpaceDE w:val="0"/>
              <w:autoSpaceDN w:val="0"/>
              <w:adjustRightInd w:val="0"/>
              <w:rPr>
                <w:rFonts w:ascii="Times New Roman" w:hAnsi="Times New Roman" w:cs="Times New Roman"/>
                <w:color w:val="auto"/>
                <w:sz w:val="22"/>
                <w:szCs w:val="22"/>
              </w:rPr>
            </w:pPr>
            <w:r w:rsidRPr="0035684C">
              <w:rPr>
                <w:rFonts w:ascii="Times New Roman" w:hAnsi="Times New Roman" w:cs="Times New Roman"/>
                <w:color w:val="auto"/>
                <w:sz w:val="22"/>
                <w:szCs w:val="22"/>
              </w:rPr>
              <w:t xml:space="preserve"> </w:t>
            </w:r>
            <w:r w:rsidR="008D5D32" w:rsidRPr="0035684C">
              <w:rPr>
                <w:rFonts w:ascii="Times New Roman" w:hAnsi="Times New Roman" w:cs="Times New Roman"/>
                <w:color w:val="auto"/>
                <w:sz w:val="22"/>
                <w:szCs w:val="22"/>
              </w:rPr>
              <w:t>Мероприятие №</w:t>
            </w:r>
            <w:r w:rsidR="00AF2C6B" w:rsidRPr="0035684C">
              <w:rPr>
                <w:rFonts w:ascii="Times New Roman" w:hAnsi="Times New Roman" w:cs="Times New Roman"/>
                <w:color w:val="auto"/>
                <w:sz w:val="22"/>
                <w:szCs w:val="22"/>
              </w:rPr>
              <w:t xml:space="preserve">2.1: </w:t>
            </w:r>
            <w:r w:rsidR="008D5D32" w:rsidRPr="0035684C">
              <w:rPr>
                <w:rFonts w:ascii="Times New Roman" w:hAnsi="Times New Roman" w:cs="Times New Roman"/>
                <w:color w:val="auto"/>
                <w:sz w:val="22"/>
                <w:szCs w:val="22"/>
              </w:rPr>
              <w:t>«П</w:t>
            </w:r>
            <w:r w:rsidR="00AF2C6B" w:rsidRPr="0035684C">
              <w:rPr>
                <w:rFonts w:ascii="Times New Roman" w:hAnsi="Times New Roman" w:cs="Times New Roman"/>
                <w:color w:val="auto"/>
                <w:sz w:val="22"/>
                <w:szCs w:val="22"/>
              </w:rPr>
              <w:t xml:space="preserve">роектирование теплотрассы до земельного участка </w:t>
            </w:r>
            <w:proofErr w:type="spellStart"/>
            <w:r w:rsidR="00AF2C6B" w:rsidRPr="0035684C">
              <w:rPr>
                <w:rFonts w:ascii="Times New Roman" w:hAnsi="Times New Roman" w:cs="Times New Roman"/>
                <w:color w:val="auto"/>
                <w:sz w:val="22"/>
                <w:szCs w:val="22"/>
              </w:rPr>
              <w:t>п.ст</w:t>
            </w:r>
            <w:proofErr w:type="spellEnd"/>
            <w:r w:rsidR="00AF2C6B" w:rsidRPr="0035684C">
              <w:rPr>
                <w:rFonts w:ascii="Times New Roman" w:hAnsi="Times New Roman" w:cs="Times New Roman"/>
                <w:color w:val="auto"/>
                <w:sz w:val="22"/>
                <w:szCs w:val="22"/>
              </w:rPr>
              <w:t>. Юрга – 2, ул. Новая, 6а</w:t>
            </w:r>
            <w:r w:rsidR="008D5D32" w:rsidRPr="0035684C">
              <w:rPr>
                <w:rFonts w:ascii="Times New Roman" w:hAnsi="Times New Roman" w:cs="Times New Roman"/>
                <w:color w:val="auto"/>
                <w:sz w:val="22"/>
                <w:szCs w:val="22"/>
              </w:rPr>
              <w:t>»</w:t>
            </w:r>
          </w:p>
          <w:p w:rsidR="008D5D32" w:rsidRPr="0035684C" w:rsidRDefault="00810277" w:rsidP="0035684C">
            <w:pPr>
              <w:kinsoku w:val="0"/>
              <w:overflowPunct w:val="0"/>
              <w:autoSpaceDE w:val="0"/>
              <w:autoSpaceDN w:val="0"/>
              <w:adjustRightInd w:val="0"/>
              <w:rPr>
                <w:rFonts w:ascii="Times New Roman" w:hAnsi="Times New Roman" w:cs="Times New Roman"/>
                <w:color w:val="auto"/>
                <w:sz w:val="22"/>
                <w:szCs w:val="22"/>
              </w:rPr>
            </w:pPr>
            <w:r w:rsidRPr="0035684C">
              <w:rPr>
                <w:rFonts w:ascii="Times New Roman" w:hAnsi="Times New Roman" w:cs="Times New Roman"/>
                <w:color w:val="auto"/>
                <w:sz w:val="22"/>
                <w:szCs w:val="22"/>
              </w:rPr>
              <w:t>В 2026 году реализации</w:t>
            </w:r>
          </w:p>
        </w:tc>
        <w:tc>
          <w:tcPr>
            <w:tcW w:w="1702" w:type="dxa"/>
            <w:tcBorders>
              <w:top w:val="single" w:sz="4" w:space="0" w:color="000000"/>
              <w:left w:val="single" w:sz="4" w:space="0" w:color="000000"/>
              <w:bottom w:val="single" w:sz="4" w:space="0" w:color="000000"/>
              <w:right w:val="single" w:sz="4" w:space="0" w:color="000000"/>
            </w:tcBorders>
          </w:tcPr>
          <w:p w:rsidR="00FC2D48" w:rsidRPr="0035684C" w:rsidRDefault="0000660E" w:rsidP="0035684C">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w:t>
            </w:r>
          </w:p>
        </w:tc>
        <w:tc>
          <w:tcPr>
            <w:tcW w:w="2979" w:type="dxa"/>
            <w:tcBorders>
              <w:top w:val="single" w:sz="4" w:space="0" w:color="000000"/>
              <w:left w:val="single" w:sz="4" w:space="0" w:color="000000"/>
              <w:bottom w:val="single" w:sz="4" w:space="0" w:color="000000"/>
              <w:right w:val="single" w:sz="4" w:space="0" w:color="000000"/>
            </w:tcBorders>
          </w:tcPr>
          <w:p w:rsidR="00FC2D48" w:rsidRPr="0035684C" w:rsidRDefault="00E73C74" w:rsidP="0035684C">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Заместитель начальника Управления по обеспечению жизнедеятельности и строительству Юргинского муниципального округа</w:t>
            </w:r>
          </w:p>
        </w:tc>
        <w:tc>
          <w:tcPr>
            <w:tcW w:w="1844" w:type="dxa"/>
            <w:tcBorders>
              <w:top w:val="single" w:sz="4" w:space="0" w:color="000000"/>
              <w:left w:val="single" w:sz="4" w:space="0" w:color="000000"/>
              <w:bottom w:val="single" w:sz="4" w:space="0" w:color="000000"/>
              <w:right w:val="single" w:sz="4" w:space="0" w:color="000000"/>
            </w:tcBorders>
          </w:tcPr>
          <w:p w:rsidR="00FC2D48" w:rsidRPr="0035684C" w:rsidRDefault="000F3DAD" w:rsidP="0035684C">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w:t>
            </w:r>
          </w:p>
        </w:tc>
        <w:tc>
          <w:tcPr>
            <w:tcW w:w="992" w:type="dxa"/>
            <w:tcBorders>
              <w:top w:val="single" w:sz="4" w:space="0" w:color="auto"/>
              <w:bottom w:val="single" w:sz="4" w:space="0" w:color="auto"/>
              <w:right w:val="single" w:sz="4" w:space="0" w:color="auto"/>
            </w:tcBorders>
            <w:shd w:val="clear" w:color="auto" w:fill="auto"/>
          </w:tcPr>
          <w:p w:rsidR="00FC2D48" w:rsidRPr="0035684C" w:rsidRDefault="00FC2D48" w:rsidP="0035684C">
            <w:pPr>
              <w:jc w:val="center"/>
              <w:rPr>
                <w:rFonts w:ascii="Times New Roman" w:hAnsi="Times New Roman" w:cs="Times New Roman"/>
                <w:color w:val="00B050"/>
                <w:sz w:val="22"/>
                <w:szCs w:val="22"/>
              </w:rPr>
            </w:pPr>
            <w:r w:rsidRPr="0035684C">
              <w:rPr>
                <w:rFonts w:ascii="Times New Roman" w:hAnsi="Times New Roman" w:cs="Times New Roman"/>
                <w:color w:val="00B050"/>
                <w:sz w:val="22"/>
                <w:szCs w:val="22"/>
              </w:rPr>
              <w:t>-</w:t>
            </w:r>
          </w:p>
        </w:tc>
      </w:tr>
      <w:tr w:rsidR="00FC2D48" w:rsidRPr="0035684C" w:rsidTr="0000660E">
        <w:trPr>
          <w:trHeight w:val="495"/>
          <w:jc w:val="center"/>
        </w:trPr>
        <w:tc>
          <w:tcPr>
            <w:tcW w:w="2131" w:type="dxa"/>
            <w:tcBorders>
              <w:top w:val="single" w:sz="4" w:space="0" w:color="000000"/>
              <w:left w:val="single" w:sz="4" w:space="0" w:color="000000"/>
              <w:bottom w:val="single" w:sz="4" w:space="0" w:color="000000"/>
              <w:right w:val="single" w:sz="4" w:space="0" w:color="000000"/>
            </w:tcBorders>
          </w:tcPr>
          <w:p w:rsidR="00AF2C6B" w:rsidRPr="0035684C" w:rsidRDefault="00FC2D48" w:rsidP="0035684C">
            <w:pPr>
              <w:tabs>
                <w:tab w:val="left" w:pos="3391"/>
              </w:tabs>
              <w:kinsoku w:val="0"/>
              <w:overflowPunct w:val="0"/>
              <w:autoSpaceDE w:val="0"/>
              <w:autoSpaceDN w:val="0"/>
              <w:adjustRightInd w:val="0"/>
              <w:rPr>
                <w:rFonts w:ascii="Times New Roman" w:hAnsi="Times New Roman" w:cs="Times New Roman"/>
                <w:color w:val="auto"/>
                <w:sz w:val="22"/>
                <w:szCs w:val="22"/>
              </w:rPr>
            </w:pPr>
            <w:r w:rsidRPr="0035684C">
              <w:rPr>
                <w:rFonts w:ascii="Times New Roman" w:hAnsi="Times New Roman" w:cs="Times New Roman"/>
                <w:color w:val="auto"/>
                <w:sz w:val="22"/>
                <w:szCs w:val="22"/>
              </w:rPr>
              <w:t xml:space="preserve"> Контрольн</w:t>
            </w:r>
            <w:r w:rsidR="008D5D32" w:rsidRPr="0035684C">
              <w:rPr>
                <w:rFonts w:ascii="Times New Roman" w:hAnsi="Times New Roman" w:cs="Times New Roman"/>
                <w:color w:val="auto"/>
                <w:sz w:val="22"/>
                <w:szCs w:val="22"/>
              </w:rPr>
              <w:t xml:space="preserve">ая точка </w:t>
            </w:r>
            <w:r w:rsidR="0033573E" w:rsidRPr="0035684C">
              <w:rPr>
                <w:rFonts w:ascii="Times New Roman" w:hAnsi="Times New Roman" w:cs="Times New Roman"/>
                <w:color w:val="auto"/>
                <w:sz w:val="22"/>
                <w:szCs w:val="22"/>
              </w:rPr>
              <w:t>2.</w:t>
            </w:r>
            <w:r w:rsidR="008D5D32" w:rsidRPr="0035684C">
              <w:rPr>
                <w:rFonts w:ascii="Times New Roman" w:hAnsi="Times New Roman" w:cs="Times New Roman"/>
                <w:color w:val="auto"/>
                <w:sz w:val="22"/>
                <w:szCs w:val="22"/>
              </w:rPr>
              <w:t>1</w:t>
            </w:r>
            <w:r w:rsidR="0033573E" w:rsidRPr="0035684C">
              <w:rPr>
                <w:rFonts w:ascii="Times New Roman" w:hAnsi="Times New Roman" w:cs="Times New Roman"/>
                <w:color w:val="auto"/>
                <w:sz w:val="22"/>
                <w:szCs w:val="22"/>
              </w:rPr>
              <w:t>.1</w:t>
            </w:r>
            <w:r w:rsidRPr="0035684C">
              <w:rPr>
                <w:rFonts w:ascii="Times New Roman" w:hAnsi="Times New Roman" w:cs="Times New Roman"/>
                <w:color w:val="auto"/>
                <w:sz w:val="22"/>
                <w:szCs w:val="22"/>
              </w:rPr>
              <w:t xml:space="preserve"> </w:t>
            </w:r>
            <w:r w:rsidR="00AF2C6B" w:rsidRPr="0035684C">
              <w:rPr>
                <w:rFonts w:ascii="Times New Roman" w:hAnsi="Times New Roman" w:cs="Times New Roman"/>
                <w:color w:val="auto"/>
                <w:sz w:val="22"/>
                <w:szCs w:val="22"/>
              </w:rPr>
              <w:t xml:space="preserve"> заключение контракта на проектирование</w:t>
            </w:r>
          </w:p>
        </w:tc>
        <w:tc>
          <w:tcPr>
            <w:tcW w:w="1702" w:type="dxa"/>
            <w:tcBorders>
              <w:top w:val="single" w:sz="4" w:space="0" w:color="000000"/>
              <w:left w:val="single" w:sz="4" w:space="0" w:color="000000"/>
              <w:bottom w:val="single" w:sz="4" w:space="0" w:color="000000"/>
              <w:right w:val="single" w:sz="4" w:space="0" w:color="000000"/>
            </w:tcBorders>
          </w:tcPr>
          <w:p w:rsidR="00FC2D48" w:rsidRPr="0035684C" w:rsidRDefault="00AF2C6B" w:rsidP="0035684C">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01.02.2026</w:t>
            </w:r>
          </w:p>
        </w:tc>
        <w:tc>
          <w:tcPr>
            <w:tcW w:w="2979" w:type="dxa"/>
            <w:tcBorders>
              <w:top w:val="single" w:sz="4" w:space="0" w:color="000000"/>
              <w:left w:val="single" w:sz="4" w:space="0" w:color="000000"/>
              <w:bottom w:val="single" w:sz="4" w:space="0" w:color="000000"/>
              <w:right w:val="single" w:sz="4" w:space="0" w:color="000000"/>
            </w:tcBorders>
          </w:tcPr>
          <w:p w:rsidR="00FC2D48" w:rsidRPr="0035684C" w:rsidRDefault="00E73C74" w:rsidP="0035684C">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 xml:space="preserve">Заместитель начальника Управления по обеспечению жизнедеятельности и строительству Юргинского </w:t>
            </w:r>
            <w:r w:rsidRPr="0035684C">
              <w:rPr>
                <w:rFonts w:ascii="Times New Roman" w:hAnsi="Times New Roman" w:cs="Times New Roman"/>
                <w:color w:val="auto"/>
                <w:sz w:val="22"/>
                <w:szCs w:val="22"/>
              </w:rPr>
              <w:lastRenderedPageBreak/>
              <w:t>муниципального округа</w:t>
            </w:r>
          </w:p>
        </w:tc>
        <w:tc>
          <w:tcPr>
            <w:tcW w:w="1844" w:type="dxa"/>
            <w:tcBorders>
              <w:top w:val="single" w:sz="4" w:space="0" w:color="000000"/>
              <w:left w:val="single" w:sz="4" w:space="0" w:color="000000"/>
              <w:bottom w:val="single" w:sz="4" w:space="0" w:color="000000"/>
              <w:right w:val="single" w:sz="4" w:space="0" w:color="000000"/>
            </w:tcBorders>
          </w:tcPr>
          <w:p w:rsidR="00FC2D48" w:rsidRPr="0035684C" w:rsidRDefault="00AF2C6B" w:rsidP="0035684C">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lastRenderedPageBreak/>
              <w:t>Заключенный контракт</w:t>
            </w:r>
          </w:p>
        </w:tc>
        <w:tc>
          <w:tcPr>
            <w:tcW w:w="992" w:type="dxa"/>
            <w:tcBorders>
              <w:top w:val="single" w:sz="4" w:space="0" w:color="auto"/>
              <w:bottom w:val="single" w:sz="4" w:space="0" w:color="auto"/>
              <w:right w:val="single" w:sz="4" w:space="0" w:color="auto"/>
            </w:tcBorders>
            <w:shd w:val="clear" w:color="auto" w:fill="FFFFFF" w:themeFill="background1"/>
          </w:tcPr>
          <w:p w:rsidR="00FC2D48" w:rsidRPr="0035684C" w:rsidRDefault="00FC2D48" w:rsidP="0035684C">
            <w:pPr>
              <w:jc w:val="center"/>
              <w:rPr>
                <w:rFonts w:ascii="Times New Roman" w:hAnsi="Times New Roman" w:cs="Times New Roman"/>
                <w:color w:val="00B050"/>
                <w:sz w:val="22"/>
                <w:szCs w:val="22"/>
              </w:rPr>
            </w:pPr>
            <w:r w:rsidRPr="0035684C">
              <w:rPr>
                <w:rFonts w:ascii="Times New Roman" w:hAnsi="Times New Roman" w:cs="Times New Roman"/>
                <w:color w:val="00B050"/>
                <w:sz w:val="22"/>
                <w:szCs w:val="22"/>
              </w:rPr>
              <w:t>-</w:t>
            </w:r>
          </w:p>
        </w:tc>
      </w:tr>
      <w:tr w:rsidR="00AF2C6B" w:rsidRPr="0035684C" w:rsidTr="0000660E">
        <w:trPr>
          <w:trHeight w:val="495"/>
          <w:jc w:val="center"/>
        </w:trPr>
        <w:tc>
          <w:tcPr>
            <w:tcW w:w="2131" w:type="dxa"/>
            <w:tcBorders>
              <w:top w:val="single" w:sz="4" w:space="0" w:color="000000"/>
              <w:left w:val="single" w:sz="4" w:space="0" w:color="000000"/>
              <w:bottom w:val="single" w:sz="4" w:space="0" w:color="000000"/>
              <w:right w:val="single" w:sz="4" w:space="0" w:color="000000"/>
            </w:tcBorders>
          </w:tcPr>
          <w:p w:rsidR="00AF2C6B" w:rsidRPr="0035684C" w:rsidRDefault="00AF2C6B" w:rsidP="0035684C">
            <w:pPr>
              <w:tabs>
                <w:tab w:val="left" w:pos="3391"/>
              </w:tabs>
              <w:kinsoku w:val="0"/>
              <w:overflowPunct w:val="0"/>
              <w:autoSpaceDE w:val="0"/>
              <w:autoSpaceDN w:val="0"/>
              <w:adjustRightInd w:val="0"/>
              <w:rPr>
                <w:rFonts w:ascii="Times New Roman" w:hAnsi="Times New Roman" w:cs="Times New Roman"/>
                <w:color w:val="auto"/>
                <w:sz w:val="22"/>
                <w:szCs w:val="22"/>
              </w:rPr>
            </w:pPr>
            <w:r w:rsidRPr="0035684C">
              <w:rPr>
                <w:rFonts w:ascii="Times New Roman" w:hAnsi="Times New Roman" w:cs="Times New Roman"/>
                <w:color w:val="auto"/>
                <w:sz w:val="22"/>
                <w:szCs w:val="22"/>
              </w:rPr>
              <w:lastRenderedPageBreak/>
              <w:t>Контрольн</w:t>
            </w:r>
            <w:r w:rsidR="008D5D32" w:rsidRPr="0035684C">
              <w:rPr>
                <w:rFonts w:ascii="Times New Roman" w:hAnsi="Times New Roman" w:cs="Times New Roman"/>
                <w:color w:val="auto"/>
                <w:sz w:val="22"/>
                <w:szCs w:val="22"/>
              </w:rPr>
              <w:t xml:space="preserve">ая точка </w:t>
            </w:r>
            <w:r w:rsidR="00461483" w:rsidRPr="0035684C">
              <w:rPr>
                <w:rFonts w:ascii="Times New Roman" w:hAnsi="Times New Roman" w:cs="Times New Roman"/>
                <w:color w:val="auto"/>
                <w:sz w:val="22"/>
                <w:szCs w:val="22"/>
              </w:rPr>
              <w:t>2</w:t>
            </w:r>
            <w:r w:rsidR="0033573E" w:rsidRPr="0035684C">
              <w:rPr>
                <w:rFonts w:ascii="Times New Roman" w:hAnsi="Times New Roman" w:cs="Times New Roman"/>
                <w:color w:val="auto"/>
                <w:sz w:val="22"/>
                <w:szCs w:val="22"/>
              </w:rPr>
              <w:t>.1.2</w:t>
            </w:r>
            <w:r w:rsidRPr="0035684C">
              <w:rPr>
                <w:rFonts w:ascii="Times New Roman" w:hAnsi="Times New Roman" w:cs="Times New Roman"/>
                <w:color w:val="auto"/>
                <w:sz w:val="22"/>
                <w:szCs w:val="22"/>
              </w:rPr>
              <w:t xml:space="preserve"> приемка выполненных работ </w:t>
            </w:r>
          </w:p>
        </w:tc>
        <w:tc>
          <w:tcPr>
            <w:tcW w:w="1702" w:type="dxa"/>
            <w:tcBorders>
              <w:top w:val="single" w:sz="4" w:space="0" w:color="000000"/>
              <w:left w:val="single" w:sz="4" w:space="0" w:color="000000"/>
              <w:bottom w:val="single" w:sz="4" w:space="0" w:color="000000"/>
              <w:right w:val="single" w:sz="4" w:space="0" w:color="000000"/>
            </w:tcBorders>
          </w:tcPr>
          <w:p w:rsidR="00AF2C6B" w:rsidRPr="0035684C" w:rsidRDefault="00461483" w:rsidP="0035684C">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30.04</w:t>
            </w:r>
            <w:r w:rsidR="00AF2C6B" w:rsidRPr="0035684C">
              <w:rPr>
                <w:rFonts w:ascii="Times New Roman" w:hAnsi="Times New Roman" w:cs="Times New Roman"/>
                <w:color w:val="auto"/>
                <w:sz w:val="22"/>
                <w:szCs w:val="22"/>
              </w:rPr>
              <w:t>.2026</w:t>
            </w:r>
          </w:p>
        </w:tc>
        <w:tc>
          <w:tcPr>
            <w:tcW w:w="2979" w:type="dxa"/>
            <w:tcBorders>
              <w:top w:val="single" w:sz="4" w:space="0" w:color="000000"/>
              <w:left w:val="single" w:sz="4" w:space="0" w:color="000000"/>
              <w:bottom w:val="single" w:sz="4" w:space="0" w:color="000000"/>
              <w:right w:val="single" w:sz="4" w:space="0" w:color="000000"/>
            </w:tcBorders>
          </w:tcPr>
          <w:p w:rsidR="00AF2C6B" w:rsidRPr="0035684C" w:rsidRDefault="00E73C74" w:rsidP="0035684C">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Заместитель начальника Управления по обеспечению жизнедеятельности и строительству Юргинского муниципального округа</w:t>
            </w:r>
          </w:p>
        </w:tc>
        <w:tc>
          <w:tcPr>
            <w:tcW w:w="1844" w:type="dxa"/>
            <w:tcBorders>
              <w:top w:val="single" w:sz="4" w:space="0" w:color="000000"/>
              <w:left w:val="single" w:sz="4" w:space="0" w:color="000000"/>
              <w:bottom w:val="single" w:sz="4" w:space="0" w:color="000000"/>
              <w:right w:val="single" w:sz="4" w:space="0" w:color="000000"/>
            </w:tcBorders>
          </w:tcPr>
          <w:p w:rsidR="00AF2C6B" w:rsidRPr="0035684C" w:rsidRDefault="00AF2C6B" w:rsidP="0035684C">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Акт приемки выполненных работ</w:t>
            </w:r>
          </w:p>
        </w:tc>
        <w:tc>
          <w:tcPr>
            <w:tcW w:w="992" w:type="dxa"/>
            <w:tcBorders>
              <w:top w:val="single" w:sz="4" w:space="0" w:color="auto"/>
              <w:bottom w:val="single" w:sz="4" w:space="0" w:color="auto"/>
              <w:right w:val="single" w:sz="4" w:space="0" w:color="auto"/>
            </w:tcBorders>
            <w:shd w:val="clear" w:color="auto" w:fill="FFFFFF" w:themeFill="background1"/>
          </w:tcPr>
          <w:p w:rsidR="00AF2C6B" w:rsidRPr="0035684C" w:rsidRDefault="00AF2C6B" w:rsidP="0035684C">
            <w:pPr>
              <w:jc w:val="center"/>
              <w:rPr>
                <w:rFonts w:ascii="Times New Roman" w:hAnsi="Times New Roman" w:cs="Times New Roman"/>
                <w:color w:val="00B050"/>
                <w:sz w:val="22"/>
                <w:szCs w:val="22"/>
              </w:rPr>
            </w:pPr>
            <w:r w:rsidRPr="0035684C">
              <w:rPr>
                <w:rFonts w:ascii="Times New Roman" w:hAnsi="Times New Roman" w:cs="Times New Roman"/>
                <w:color w:val="00B050"/>
                <w:sz w:val="22"/>
                <w:szCs w:val="22"/>
              </w:rPr>
              <w:t>-</w:t>
            </w:r>
          </w:p>
        </w:tc>
      </w:tr>
      <w:tr w:rsidR="00461483" w:rsidRPr="0035684C" w:rsidTr="0000660E">
        <w:trPr>
          <w:trHeight w:val="314"/>
          <w:jc w:val="center"/>
        </w:trPr>
        <w:tc>
          <w:tcPr>
            <w:tcW w:w="2131" w:type="dxa"/>
            <w:tcBorders>
              <w:top w:val="single" w:sz="4" w:space="0" w:color="000000"/>
              <w:left w:val="single" w:sz="4" w:space="0" w:color="000000"/>
              <w:bottom w:val="single" w:sz="4" w:space="0" w:color="000000"/>
              <w:right w:val="single" w:sz="4" w:space="0" w:color="000000"/>
            </w:tcBorders>
          </w:tcPr>
          <w:p w:rsidR="00461483" w:rsidRPr="0035684C" w:rsidRDefault="008D5D32" w:rsidP="0035684C">
            <w:pPr>
              <w:kinsoku w:val="0"/>
              <w:overflowPunct w:val="0"/>
              <w:autoSpaceDE w:val="0"/>
              <w:autoSpaceDN w:val="0"/>
              <w:adjustRightInd w:val="0"/>
              <w:rPr>
                <w:rFonts w:ascii="Times New Roman" w:hAnsi="Times New Roman" w:cs="Times New Roman"/>
                <w:color w:val="auto"/>
                <w:sz w:val="22"/>
                <w:szCs w:val="22"/>
              </w:rPr>
            </w:pPr>
            <w:r w:rsidRPr="0035684C">
              <w:rPr>
                <w:rFonts w:ascii="Times New Roman" w:hAnsi="Times New Roman" w:cs="Times New Roman"/>
                <w:color w:val="auto"/>
                <w:sz w:val="22"/>
                <w:szCs w:val="22"/>
              </w:rPr>
              <w:t>Мероприятие №</w:t>
            </w:r>
            <w:r w:rsidR="00461483" w:rsidRPr="0035684C">
              <w:rPr>
                <w:rFonts w:ascii="Times New Roman" w:hAnsi="Times New Roman" w:cs="Times New Roman"/>
                <w:color w:val="auto"/>
                <w:sz w:val="22"/>
                <w:szCs w:val="22"/>
              </w:rPr>
              <w:t>2.2:</w:t>
            </w:r>
            <w:r w:rsidR="00DB2F26" w:rsidRPr="0035684C">
              <w:rPr>
                <w:rFonts w:ascii="Times New Roman" w:hAnsi="Times New Roman" w:cs="Times New Roman"/>
                <w:color w:val="auto"/>
                <w:sz w:val="22"/>
                <w:szCs w:val="22"/>
              </w:rPr>
              <w:t xml:space="preserve"> </w:t>
            </w:r>
            <w:r w:rsidRPr="0035684C">
              <w:rPr>
                <w:rFonts w:ascii="Times New Roman" w:hAnsi="Times New Roman" w:cs="Times New Roman"/>
                <w:color w:val="auto"/>
                <w:sz w:val="22"/>
                <w:szCs w:val="22"/>
              </w:rPr>
              <w:t>«И</w:t>
            </w:r>
            <w:r w:rsidR="00FD2E38" w:rsidRPr="0035684C">
              <w:rPr>
                <w:rFonts w:ascii="Times New Roman" w:hAnsi="Times New Roman" w:cs="Times New Roman"/>
                <w:color w:val="auto"/>
                <w:sz w:val="22"/>
                <w:szCs w:val="22"/>
              </w:rPr>
              <w:t xml:space="preserve">нженерные изыскания и проектирование строительства канализационного коллектора от земельного участка </w:t>
            </w:r>
            <w:proofErr w:type="spellStart"/>
            <w:r w:rsidR="00FD2E38" w:rsidRPr="0035684C">
              <w:rPr>
                <w:rFonts w:ascii="Times New Roman" w:hAnsi="Times New Roman" w:cs="Times New Roman"/>
                <w:color w:val="auto"/>
                <w:sz w:val="22"/>
                <w:szCs w:val="22"/>
              </w:rPr>
              <w:t>п.ст</w:t>
            </w:r>
            <w:proofErr w:type="spellEnd"/>
            <w:r w:rsidR="00FD2E38" w:rsidRPr="0035684C">
              <w:rPr>
                <w:rFonts w:ascii="Times New Roman" w:hAnsi="Times New Roman" w:cs="Times New Roman"/>
                <w:color w:val="auto"/>
                <w:sz w:val="22"/>
                <w:szCs w:val="22"/>
              </w:rPr>
              <w:t>. Юрга – 2, ул. Новая, 6а до ул. Новая, 9</w:t>
            </w:r>
            <w:r w:rsidR="00810277" w:rsidRPr="0035684C">
              <w:rPr>
                <w:rFonts w:ascii="Times New Roman" w:hAnsi="Times New Roman" w:cs="Times New Roman"/>
                <w:color w:val="auto"/>
                <w:sz w:val="22"/>
                <w:szCs w:val="22"/>
              </w:rPr>
              <w:t>» в 2026 году реализации</w:t>
            </w:r>
          </w:p>
        </w:tc>
        <w:tc>
          <w:tcPr>
            <w:tcW w:w="1702" w:type="dxa"/>
            <w:tcBorders>
              <w:top w:val="single" w:sz="4" w:space="0" w:color="000000"/>
              <w:left w:val="single" w:sz="4" w:space="0" w:color="000000"/>
              <w:bottom w:val="single" w:sz="4" w:space="0" w:color="000000"/>
              <w:right w:val="single" w:sz="4" w:space="0" w:color="000000"/>
            </w:tcBorders>
          </w:tcPr>
          <w:p w:rsidR="00461483" w:rsidRPr="0035684C" w:rsidRDefault="000F3DAD" w:rsidP="0035684C">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w:t>
            </w:r>
          </w:p>
        </w:tc>
        <w:tc>
          <w:tcPr>
            <w:tcW w:w="2979" w:type="dxa"/>
            <w:tcBorders>
              <w:top w:val="single" w:sz="4" w:space="0" w:color="000000"/>
              <w:left w:val="single" w:sz="4" w:space="0" w:color="000000"/>
              <w:bottom w:val="single" w:sz="4" w:space="0" w:color="000000"/>
              <w:right w:val="single" w:sz="4" w:space="0" w:color="000000"/>
            </w:tcBorders>
          </w:tcPr>
          <w:p w:rsidR="00461483" w:rsidRPr="0035684C" w:rsidRDefault="00461483" w:rsidP="0035684C">
            <w:pPr>
              <w:kinsoku w:val="0"/>
              <w:overflowPunct w:val="0"/>
              <w:autoSpaceDE w:val="0"/>
              <w:autoSpaceDN w:val="0"/>
              <w:adjustRightInd w:val="0"/>
              <w:jc w:val="center"/>
              <w:rPr>
                <w:rFonts w:ascii="Times New Roman" w:hAnsi="Times New Roman" w:cs="Times New Roman"/>
                <w:color w:val="auto"/>
                <w:sz w:val="22"/>
                <w:szCs w:val="22"/>
              </w:rPr>
            </w:pPr>
          </w:p>
        </w:tc>
        <w:tc>
          <w:tcPr>
            <w:tcW w:w="1844" w:type="dxa"/>
            <w:tcBorders>
              <w:top w:val="single" w:sz="4" w:space="0" w:color="000000"/>
              <w:left w:val="single" w:sz="4" w:space="0" w:color="000000"/>
              <w:bottom w:val="single" w:sz="4" w:space="0" w:color="000000"/>
              <w:right w:val="single" w:sz="4" w:space="0" w:color="000000"/>
            </w:tcBorders>
          </w:tcPr>
          <w:p w:rsidR="00461483" w:rsidRPr="0035684C" w:rsidRDefault="00FD2E38" w:rsidP="0035684C">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w:t>
            </w:r>
          </w:p>
        </w:tc>
        <w:tc>
          <w:tcPr>
            <w:tcW w:w="992" w:type="dxa"/>
            <w:tcBorders>
              <w:top w:val="single" w:sz="4" w:space="0" w:color="auto"/>
              <w:bottom w:val="single" w:sz="4" w:space="0" w:color="auto"/>
              <w:right w:val="single" w:sz="4" w:space="0" w:color="auto"/>
            </w:tcBorders>
            <w:shd w:val="clear" w:color="auto" w:fill="auto"/>
          </w:tcPr>
          <w:p w:rsidR="00461483" w:rsidRPr="0035684C" w:rsidRDefault="00461483" w:rsidP="0035684C">
            <w:pPr>
              <w:jc w:val="center"/>
              <w:rPr>
                <w:rFonts w:ascii="Times New Roman" w:hAnsi="Times New Roman" w:cs="Times New Roman"/>
                <w:color w:val="00B050"/>
                <w:sz w:val="22"/>
                <w:szCs w:val="22"/>
              </w:rPr>
            </w:pPr>
            <w:r w:rsidRPr="0035684C">
              <w:rPr>
                <w:rFonts w:ascii="Times New Roman" w:hAnsi="Times New Roman" w:cs="Times New Roman"/>
                <w:color w:val="00B050"/>
                <w:sz w:val="22"/>
                <w:szCs w:val="22"/>
              </w:rPr>
              <w:t>-</w:t>
            </w:r>
          </w:p>
        </w:tc>
      </w:tr>
      <w:tr w:rsidR="00FC2D48" w:rsidRPr="0035684C" w:rsidTr="0000660E">
        <w:trPr>
          <w:trHeight w:val="314"/>
          <w:jc w:val="center"/>
        </w:trPr>
        <w:tc>
          <w:tcPr>
            <w:tcW w:w="2131" w:type="dxa"/>
            <w:tcBorders>
              <w:top w:val="single" w:sz="4" w:space="0" w:color="000000"/>
              <w:left w:val="single" w:sz="4" w:space="0" w:color="000000"/>
              <w:bottom w:val="single" w:sz="4" w:space="0" w:color="000000"/>
              <w:right w:val="single" w:sz="4" w:space="0" w:color="000000"/>
            </w:tcBorders>
          </w:tcPr>
          <w:p w:rsidR="00FC2D48" w:rsidRPr="0035684C" w:rsidRDefault="008D5D32" w:rsidP="0035684C">
            <w:pPr>
              <w:kinsoku w:val="0"/>
              <w:overflowPunct w:val="0"/>
              <w:autoSpaceDE w:val="0"/>
              <w:autoSpaceDN w:val="0"/>
              <w:adjustRightInd w:val="0"/>
              <w:rPr>
                <w:rFonts w:ascii="Times New Roman" w:hAnsi="Times New Roman" w:cs="Times New Roman"/>
                <w:color w:val="auto"/>
                <w:sz w:val="22"/>
                <w:szCs w:val="22"/>
              </w:rPr>
            </w:pPr>
            <w:r w:rsidRPr="0035684C">
              <w:rPr>
                <w:rFonts w:ascii="Times New Roman" w:hAnsi="Times New Roman" w:cs="Times New Roman"/>
                <w:color w:val="auto"/>
                <w:sz w:val="22"/>
                <w:szCs w:val="22"/>
              </w:rPr>
              <w:t xml:space="preserve"> Контрольная точка </w:t>
            </w:r>
            <w:r w:rsidR="0033573E" w:rsidRPr="0035684C">
              <w:rPr>
                <w:rFonts w:ascii="Times New Roman" w:hAnsi="Times New Roman" w:cs="Times New Roman"/>
                <w:color w:val="auto"/>
                <w:sz w:val="22"/>
                <w:szCs w:val="22"/>
              </w:rPr>
              <w:t>2.2.</w:t>
            </w:r>
            <w:r w:rsidRPr="0035684C">
              <w:rPr>
                <w:rFonts w:ascii="Times New Roman" w:hAnsi="Times New Roman" w:cs="Times New Roman"/>
                <w:color w:val="auto"/>
                <w:sz w:val="22"/>
                <w:szCs w:val="22"/>
              </w:rPr>
              <w:t>1</w:t>
            </w:r>
            <w:r w:rsidR="00FC2D48" w:rsidRPr="0035684C">
              <w:rPr>
                <w:rFonts w:ascii="Times New Roman" w:hAnsi="Times New Roman" w:cs="Times New Roman"/>
                <w:color w:val="auto"/>
                <w:sz w:val="22"/>
                <w:szCs w:val="22"/>
              </w:rPr>
              <w:t xml:space="preserve"> </w:t>
            </w:r>
            <w:r w:rsidR="00FD2E38" w:rsidRPr="0035684C">
              <w:rPr>
                <w:rFonts w:ascii="Times New Roman" w:hAnsi="Times New Roman" w:cs="Times New Roman"/>
                <w:color w:val="auto"/>
                <w:sz w:val="22"/>
                <w:szCs w:val="22"/>
              </w:rPr>
              <w:t>заключение контракта на инженерные изыскания и проектирование</w:t>
            </w:r>
          </w:p>
        </w:tc>
        <w:tc>
          <w:tcPr>
            <w:tcW w:w="1702" w:type="dxa"/>
            <w:tcBorders>
              <w:top w:val="single" w:sz="4" w:space="0" w:color="000000"/>
              <w:left w:val="single" w:sz="4" w:space="0" w:color="000000"/>
              <w:bottom w:val="single" w:sz="4" w:space="0" w:color="000000"/>
              <w:right w:val="single" w:sz="4" w:space="0" w:color="000000"/>
            </w:tcBorders>
          </w:tcPr>
          <w:p w:rsidR="00FC2D48" w:rsidRPr="0035684C" w:rsidRDefault="000F3DAD" w:rsidP="0035684C">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01.02.2026</w:t>
            </w:r>
          </w:p>
        </w:tc>
        <w:tc>
          <w:tcPr>
            <w:tcW w:w="2979" w:type="dxa"/>
            <w:tcBorders>
              <w:top w:val="single" w:sz="4" w:space="0" w:color="000000"/>
              <w:left w:val="single" w:sz="4" w:space="0" w:color="000000"/>
              <w:bottom w:val="single" w:sz="4" w:space="0" w:color="000000"/>
              <w:right w:val="single" w:sz="4" w:space="0" w:color="000000"/>
            </w:tcBorders>
          </w:tcPr>
          <w:p w:rsidR="00FC2D48" w:rsidRPr="0035684C" w:rsidRDefault="00E73C74" w:rsidP="0035684C">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Заместитель начальника Управления по обеспечению жизнедеятельности и строительству Юргинского муниципального округа</w:t>
            </w:r>
          </w:p>
        </w:tc>
        <w:tc>
          <w:tcPr>
            <w:tcW w:w="1844" w:type="dxa"/>
            <w:tcBorders>
              <w:top w:val="single" w:sz="4" w:space="0" w:color="000000"/>
              <w:left w:val="single" w:sz="4" w:space="0" w:color="000000"/>
              <w:bottom w:val="single" w:sz="4" w:space="0" w:color="000000"/>
              <w:right w:val="single" w:sz="4" w:space="0" w:color="000000"/>
            </w:tcBorders>
          </w:tcPr>
          <w:p w:rsidR="00FC2D48" w:rsidRPr="0035684C" w:rsidRDefault="00FD2E38" w:rsidP="0035684C">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Заключенный контракт</w:t>
            </w:r>
          </w:p>
        </w:tc>
        <w:tc>
          <w:tcPr>
            <w:tcW w:w="992" w:type="dxa"/>
            <w:tcBorders>
              <w:top w:val="single" w:sz="4" w:space="0" w:color="auto"/>
              <w:bottom w:val="single" w:sz="4" w:space="0" w:color="auto"/>
              <w:right w:val="single" w:sz="4" w:space="0" w:color="auto"/>
            </w:tcBorders>
            <w:shd w:val="clear" w:color="auto" w:fill="auto"/>
          </w:tcPr>
          <w:p w:rsidR="00FC2D48" w:rsidRPr="0035684C" w:rsidRDefault="00FC2D48" w:rsidP="0035684C">
            <w:pPr>
              <w:jc w:val="center"/>
              <w:rPr>
                <w:rFonts w:ascii="Times New Roman" w:hAnsi="Times New Roman" w:cs="Times New Roman"/>
                <w:color w:val="00B050"/>
                <w:sz w:val="22"/>
                <w:szCs w:val="22"/>
              </w:rPr>
            </w:pPr>
            <w:r w:rsidRPr="0035684C">
              <w:rPr>
                <w:rFonts w:ascii="Times New Roman" w:hAnsi="Times New Roman" w:cs="Times New Roman"/>
                <w:color w:val="00B050"/>
                <w:sz w:val="22"/>
                <w:szCs w:val="22"/>
              </w:rPr>
              <w:t>-</w:t>
            </w:r>
          </w:p>
        </w:tc>
      </w:tr>
      <w:tr w:rsidR="00FD2E38" w:rsidRPr="0035684C" w:rsidTr="0000660E">
        <w:trPr>
          <w:trHeight w:val="495"/>
          <w:jc w:val="center"/>
        </w:trPr>
        <w:tc>
          <w:tcPr>
            <w:tcW w:w="2131" w:type="dxa"/>
            <w:tcBorders>
              <w:top w:val="single" w:sz="4" w:space="0" w:color="000000"/>
              <w:left w:val="single" w:sz="4" w:space="0" w:color="000000"/>
              <w:bottom w:val="single" w:sz="4" w:space="0" w:color="000000"/>
              <w:right w:val="single" w:sz="4" w:space="0" w:color="000000"/>
            </w:tcBorders>
          </w:tcPr>
          <w:p w:rsidR="00FD2E38" w:rsidRPr="0035684C" w:rsidRDefault="00FD2E38" w:rsidP="0035684C">
            <w:pPr>
              <w:tabs>
                <w:tab w:val="left" w:pos="3391"/>
              </w:tabs>
              <w:kinsoku w:val="0"/>
              <w:overflowPunct w:val="0"/>
              <w:autoSpaceDE w:val="0"/>
              <w:autoSpaceDN w:val="0"/>
              <w:adjustRightInd w:val="0"/>
              <w:rPr>
                <w:rFonts w:ascii="Times New Roman" w:hAnsi="Times New Roman" w:cs="Times New Roman"/>
                <w:color w:val="auto"/>
                <w:sz w:val="22"/>
                <w:szCs w:val="22"/>
              </w:rPr>
            </w:pPr>
            <w:r w:rsidRPr="0035684C">
              <w:rPr>
                <w:rFonts w:ascii="Times New Roman" w:hAnsi="Times New Roman" w:cs="Times New Roman"/>
                <w:color w:val="auto"/>
                <w:sz w:val="22"/>
                <w:szCs w:val="22"/>
              </w:rPr>
              <w:t>Контрольн</w:t>
            </w:r>
            <w:r w:rsidR="008D5D32" w:rsidRPr="0035684C">
              <w:rPr>
                <w:rFonts w:ascii="Times New Roman" w:hAnsi="Times New Roman" w:cs="Times New Roman"/>
                <w:color w:val="auto"/>
                <w:sz w:val="22"/>
                <w:szCs w:val="22"/>
              </w:rPr>
              <w:t xml:space="preserve">ая точка </w:t>
            </w:r>
            <w:r w:rsidRPr="0035684C">
              <w:rPr>
                <w:rFonts w:ascii="Times New Roman" w:hAnsi="Times New Roman" w:cs="Times New Roman"/>
                <w:color w:val="auto"/>
                <w:sz w:val="22"/>
                <w:szCs w:val="22"/>
              </w:rPr>
              <w:t>2</w:t>
            </w:r>
            <w:r w:rsidR="0033573E" w:rsidRPr="0035684C">
              <w:rPr>
                <w:rFonts w:ascii="Times New Roman" w:hAnsi="Times New Roman" w:cs="Times New Roman"/>
                <w:color w:val="auto"/>
                <w:sz w:val="22"/>
                <w:szCs w:val="22"/>
              </w:rPr>
              <w:t>.2.2</w:t>
            </w:r>
            <w:r w:rsidRPr="0035684C">
              <w:rPr>
                <w:rFonts w:ascii="Times New Roman" w:hAnsi="Times New Roman" w:cs="Times New Roman"/>
                <w:color w:val="auto"/>
                <w:sz w:val="22"/>
                <w:szCs w:val="22"/>
              </w:rPr>
              <w:t xml:space="preserve"> приемка выполненных работ </w:t>
            </w:r>
          </w:p>
        </w:tc>
        <w:tc>
          <w:tcPr>
            <w:tcW w:w="1702" w:type="dxa"/>
            <w:tcBorders>
              <w:top w:val="single" w:sz="4" w:space="0" w:color="000000"/>
              <w:left w:val="single" w:sz="4" w:space="0" w:color="000000"/>
              <w:bottom w:val="single" w:sz="4" w:space="0" w:color="000000"/>
              <w:right w:val="single" w:sz="4" w:space="0" w:color="000000"/>
            </w:tcBorders>
          </w:tcPr>
          <w:p w:rsidR="00FD2E38" w:rsidRPr="0035684C" w:rsidRDefault="000F3DAD" w:rsidP="0035684C">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30.10</w:t>
            </w:r>
            <w:r w:rsidR="00FD2E38" w:rsidRPr="0035684C">
              <w:rPr>
                <w:rFonts w:ascii="Times New Roman" w:hAnsi="Times New Roman" w:cs="Times New Roman"/>
                <w:color w:val="auto"/>
                <w:sz w:val="22"/>
                <w:szCs w:val="22"/>
              </w:rPr>
              <w:t>.2026</w:t>
            </w:r>
          </w:p>
        </w:tc>
        <w:tc>
          <w:tcPr>
            <w:tcW w:w="2979" w:type="dxa"/>
            <w:tcBorders>
              <w:top w:val="single" w:sz="4" w:space="0" w:color="000000"/>
              <w:left w:val="single" w:sz="4" w:space="0" w:color="000000"/>
              <w:bottom w:val="single" w:sz="4" w:space="0" w:color="000000"/>
              <w:right w:val="single" w:sz="4" w:space="0" w:color="000000"/>
            </w:tcBorders>
          </w:tcPr>
          <w:p w:rsidR="00FD2E38" w:rsidRPr="0035684C" w:rsidRDefault="00E73C74" w:rsidP="0035684C">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Заместитель начальника Управления по обеспечению жизнедеятельности и строительству Юргинского муниципального округа</w:t>
            </w:r>
          </w:p>
        </w:tc>
        <w:tc>
          <w:tcPr>
            <w:tcW w:w="1844" w:type="dxa"/>
            <w:tcBorders>
              <w:top w:val="single" w:sz="4" w:space="0" w:color="000000"/>
              <w:left w:val="single" w:sz="4" w:space="0" w:color="000000"/>
              <w:bottom w:val="single" w:sz="4" w:space="0" w:color="000000"/>
              <w:right w:val="single" w:sz="4" w:space="0" w:color="000000"/>
            </w:tcBorders>
          </w:tcPr>
          <w:p w:rsidR="00FD2E38" w:rsidRPr="0035684C" w:rsidRDefault="00FD2E38" w:rsidP="0035684C">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Акт приемки выполненных работ</w:t>
            </w:r>
          </w:p>
        </w:tc>
        <w:tc>
          <w:tcPr>
            <w:tcW w:w="992" w:type="dxa"/>
            <w:tcBorders>
              <w:top w:val="single" w:sz="4" w:space="0" w:color="auto"/>
              <w:bottom w:val="single" w:sz="4" w:space="0" w:color="auto"/>
              <w:right w:val="single" w:sz="4" w:space="0" w:color="auto"/>
            </w:tcBorders>
            <w:shd w:val="clear" w:color="auto" w:fill="FFFFFF" w:themeFill="background1"/>
          </w:tcPr>
          <w:p w:rsidR="00FD2E38" w:rsidRPr="0035684C" w:rsidRDefault="00FD2E38" w:rsidP="0035684C">
            <w:pPr>
              <w:jc w:val="center"/>
              <w:rPr>
                <w:rFonts w:ascii="Times New Roman" w:hAnsi="Times New Roman" w:cs="Times New Roman"/>
                <w:color w:val="00B050"/>
                <w:sz w:val="22"/>
                <w:szCs w:val="22"/>
              </w:rPr>
            </w:pPr>
            <w:r w:rsidRPr="0035684C">
              <w:rPr>
                <w:rFonts w:ascii="Times New Roman" w:hAnsi="Times New Roman" w:cs="Times New Roman"/>
                <w:color w:val="00B050"/>
                <w:sz w:val="22"/>
                <w:szCs w:val="22"/>
              </w:rPr>
              <w:t>-</w:t>
            </w:r>
          </w:p>
        </w:tc>
      </w:tr>
      <w:tr w:rsidR="00FD2E38" w:rsidRPr="0035684C" w:rsidTr="0000660E">
        <w:trPr>
          <w:trHeight w:val="314"/>
          <w:jc w:val="center"/>
        </w:trPr>
        <w:tc>
          <w:tcPr>
            <w:tcW w:w="2131" w:type="dxa"/>
            <w:tcBorders>
              <w:top w:val="single" w:sz="4" w:space="0" w:color="000000"/>
              <w:left w:val="single" w:sz="4" w:space="0" w:color="000000"/>
              <w:bottom w:val="single" w:sz="4" w:space="0" w:color="000000"/>
              <w:right w:val="single" w:sz="4" w:space="0" w:color="000000"/>
            </w:tcBorders>
          </w:tcPr>
          <w:p w:rsidR="000F3DAD" w:rsidRPr="0035684C" w:rsidRDefault="008D5D32" w:rsidP="0035684C">
            <w:pPr>
              <w:kinsoku w:val="0"/>
              <w:overflowPunct w:val="0"/>
              <w:autoSpaceDE w:val="0"/>
              <w:autoSpaceDN w:val="0"/>
              <w:adjustRightInd w:val="0"/>
              <w:rPr>
                <w:rFonts w:ascii="Times New Roman" w:hAnsi="Times New Roman" w:cs="Times New Roman"/>
                <w:color w:val="auto"/>
                <w:sz w:val="22"/>
                <w:szCs w:val="22"/>
              </w:rPr>
            </w:pPr>
            <w:r w:rsidRPr="0035684C">
              <w:rPr>
                <w:rFonts w:ascii="Times New Roman" w:hAnsi="Times New Roman" w:cs="Times New Roman"/>
                <w:color w:val="auto"/>
                <w:sz w:val="22"/>
                <w:szCs w:val="22"/>
              </w:rPr>
              <w:t xml:space="preserve"> Контрольная точка </w:t>
            </w:r>
            <w:r w:rsidR="0033573E" w:rsidRPr="0035684C">
              <w:rPr>
                <w:rFonts w:ascii="Times New Roman" w:hAnsi="Times New Roman" w:cs="Times New Roman"/>
                <w:color w:val="auto"/>
                <w:sz w:val="22"/>
                <w:szCs w:val="22"/>
              </w:rPr>
              <w:t>2.2.</w:t>
            </w:r>
            <w:r w:rsidR="000F3DAD" w:rsidRPr="0035684C">
              <w:rPr>
                <w:rFonts w:ascii="Times New Roman" w:hAnsi="Times New Roman" w:cs="Times New Roman"/>
                <w:color w:val="auto"/>
                <w:sz w:val="22"/>
                <w:szCs w:val="22"/>
              </w:rPr>
              <w:t>3</w:t>
            </w:r>
          </w:p>
          <w:p w:rsidR="00FD2E38" w:rsidRPr="0035684C" w:rsidRDefault="000F3DAD" w:rsidP="0035684C">
            <w:pPr>
              <w:kinsoku w:val="0"/>
              <w:overflowPunct w:val="0"/>
              <w:autoSpaceDE w:val="0"/>
              <w:autoSpaceDN w:val="0"/>
              <w:adjustRightInd w:val="0"/>
              <w:rPr>
                <w:rFonts w:ascii="Times New Roman" w:hAnsi="Times New Roman" w:cs="Times New Roman"/>
                <w:color w:val="auto"/>
                <w:sz w:val="22"/>
                <w:szCs w:val="22"/>
              </w:rPr>
            </w:pPr>
            <w:r w:rsidRPr="0035684C">
              <w:rPr>
                <w:rFonts w:ascii="Times New Roman" w:hAnsi="Times New Roman" w:cs="Times New Roman"/>
                <w:color w:val="auto"/>
                <w:sz w:val="22"/>
                <w:szCs w:val="22"/>
              </w:rPr>
              <w:t>положительное заключение государственной экспертизы проектной документации</w:t>
            </w:r>
          </w:p>
        </w:tc>
        <w:tc>
          <w:tcPr>
            <w:tcW w:w="1702" w:type="dxa"/>
            <w:tcBorders>
              <w:top w:val="single" w:sz="4" w:space="0" w:color="000000"/>
              <w:left w:val="single" w:sz="4" w:space="0" w:color="000000"/>
              <w:bottom w:val="single" w:sz="4" w:space="0" w:color="000000"/>
              <w:right w:val="single" w:sz="4" w:space="0" w:color="000000"/>
            </w:tcBorders>
          </w:tcPr>
          <w:p w:rsidR="00FD2E38" w:rsidRPr="0035684C" w:rsidRDefault="000F3DAD" w:rsidP="0035684C">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15.12.2026</w:t>
            </w:r>
          </w:p>
        </w:tc>
        <w:tc>
          <w:tcPr>
            <w:tcW w:w="2979" w:type="dxa"/>
            <w:tcBorders>
              <w:top w:val="single" w:sz="4" w:space="0" w:color="000000"/>
              <w:left w:val="single" w:sz="4" w:space="0" w:color="000000"/>
              <w:bottom w:val="single" w:sz="4" w:space="0" w:color="000000"/>
              <w:right w:val="single" w:sz="4" w:space="0" w:color="000000"/>
            </w:tcBorders>
          </w:tcPr>
          <w:p w:rsidR="00FD2E38" w:rsidRPr="0035684C" w:rsidRDefault="00E73C74" w:rsidP="0035684C">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Заместитель начальника Управления по обеспечению жизнедеятельности и строительству Юргинского муниципального округа</w:t>
            </w:r>
          </w:p>
        </w:tc>
        <w:tc>
          <w:tcPr>
            <w:tcW w:w="1844" w:type="dxa"/>
            <w:tcBorders>
              <w:top w:val="single" w:sz="4" w:space="0" w:color="000000"/>
              <w:left w:val="single" w:sz="4" w:space="0" w:color="000000"/>
              <w:bottom w:val="single" w:sz="4" w:space="0" w:color="000000"/>
              <w:right w:val="single" w:sz="4" w:space="0" w:color="000000"/>
            </w:tcBorders>
          </w:tcPr>
          <w:p w:rsidR="00FD2E38" w:rsidRPr="0035684C" w:rsidRDefault="000F3DAD" w:rsidP="0035684C">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Положительное заключение государственной экспертизы проектной документации</w:t>
            </w:r>
          </w:p>
        </w:tc>
        <w:tc>
          <w:tcPr>
            <w:tcW w:w="992" w:type="dxa"/>
            <w:tcBorders>
              <w:top w:val="single" w:sz="4" w:space="0" w:color="auto"/>
              <w:bottom w:val="single" w:sz="4" w:space="0" w:color="auto"/>
              <w:right w:val="single" w:sz="4" w:space="0" w:color="auto"/>
            </w:tcBorders>
            <w:shd w:val="clear" w:color="auto" w:fill="auto"/>
          </w:tcPr>
          <w:p w:rsidR="00FD2E38" w:rsidRPr="0035684C" w:rsidRDefault="0000660E" w:rsidP="0035684C">
            <w:pPr>
              <w:jc w:val="center"/>
              <w:rPr>
                <w:rFonts w:ascii="Times New Roman" w:hAnsi="Times New Roman" w:cs="Times New Roman"/>
                <w:color w:val="00B050"/>
                <w:sz w:val="22"/>
                <w:szCs w:val="22"/>
              </w:rPr>
            </w:pPr>
            <w:r w:rsidRPr="0035684C">
              <w:rPr>
                <w:rFonts w:ascii="Times New Roman" w:hAnsi="Times New Roman" w:cs="Times New Roman"/>
                <w:color w:val="00B050"/>
                <w:sz w:val="22"/>
                <w:szCs w:val="22"/>
              </w:rPr>
              <w:t>-</w:t>
            </w:r>
          </w:p>
        </w:tc>
      </w:tr>
      <w:tr w:rsidR="00FC2D48" w:rsidRPr="0035684C" w:rsidTr="0000660E">
        <w:trPr>
          <w:trHeight w:val="314"/>
          <w:jc w:val="center"/>
        </w:trPr>
        <w:tc>
          <w:tcPr>
            <w:tcW w:w="2131" w:type="dxa"/>
            <w:tcBorders>
              <w:top w:val="single" w:sz="4" w:space="0" w:color="000000"/>
              <w:left w:val="single" w:sz="4" w:space="0" w:color="000000"/>
              <w:bottom w:val="single" w:sz="4" w:space="0" w:color="000000"/>
              <w:right w:val="single" w:sz="4" w:space="0" w:color="000000"/>
            </w:tcBorders>
          </w:tcPr>
          <w:p w:rsidR="00FC2D48" w:rsidRPr="0035684C" w:rsidRDefault="008D5D32" w:rsidP="0035684C">
            <w:pPr>
              <w:kinsoku w:val="0"/>
              <w:overflowPunct w:val="0"/>
              <w:autoSpaceDE w:val="0"/>
              <w:autoSpaceDN w:val="0"/>
              <w:adjustRightInd w:val="0"/>
              <w:ind w:right="208"/>
              <w:rPr>
                <w:rFonts w:ascii="Times New Roman" w:hAnsi="Times New Roman" w:cs="Times New Roman"/>
                <w:color w:val="auto"/>
                <w:sz w:val="22"/>
                <w:szCs w:val="22"/>
              </w:rPr>
            </w:pPr>
            <w:r w:rsidRPr="0035684C">
              <w:rPr>
                <w:rFonts w:ascii="Times New Roman" w:hAnsi="Times New Roman" w:cs="Times New Roman"/>
                <w:color w:val="auto"/>
                <w:sz w:val="22"/>
                <w:szCs w:val="22"/>
              </w:rPr>
              <w:t xml:space="preserve">Мероприятие № </w:t>
            </w:r>
            <w:r w:rsidR="000F3DAD" w:rsidRPr="0035684C">
              <w:rPr>
                <w:rFonts w:ascii="Times New Roman" w:hAnsi="Times New Roman" w:cs="Times New Roman"/>
                <w:color w:val="auto"/>
                <w:sz w:val="22"/>
                <w:szCs w:val="22"/>
              </w:rPr>
              <w:t>2.3</w:t>
            </w:r>
            <w:r w:rsidRPr="0035684C">
              <w:rPr>
                <w:rFonts w:ascii="Times New Roman" w:hAnsi="Times New Roman" w:cs="Times New Roman"/>
                <w:color w:val="auto"/>
                <w:sz w:val="22"/>
                <w:szCs w:val="22"/>
              </w:rPr>
              <w:t>: «С</w:t>
            </w:r>
            <w:r w:rsidR="000F3DAD" w:rsidRPr="0035684C">
              <w:rPr>
                <w:rFonts w:ascii="Times New Roman" w:hAnsi="Times New Roman" w:cs="Times New Roman"/>
                <w:color w:val="auto"/>
                <w:sz w:val="22"/>
                <w:szCs w:val="22"/>
              </w:rPr>
              <w:t xml:space="preserve">троительство теплотрассы до земельного участка </w:t>
            </w:r>
            <w:proofErr w:type="spellStart"/>
            <w:r w:rsidR="000F3DAD" w:rsidRPr="0035684C">
              <w:rPr>
                <w:rFonts w:ascii="Times New Roman" w:hAnsi="Times New Roman" w:cs="Times New Roman"/>
                <w:color w:val="auto"/>
                <w:sz w:val="22"/>
                <w:szCs w:val="22"/>
              </w:rPr>
              <w:t>п.ст</w:t>
            </w:r>
            <w:proofErr w:type="spellEnd"/>
            <w:r w:rsidR="000F3DAD" w:rsidRPr="0035684C">
              <w:rPr>
                <w:rFonts w:ascii="Times New Roman" w:hAnsi="Times New Roman" w:cs="Times New Roman"/>
                <w:color w:val="auto"/>
                <w:sz w:val="22"/>
                <w:szCs w:val="22"/>
              </w:rPr>
              <w:t>. Юрга – 2, ул. Новая, 6а</w:t>
            </w:r>
            <w:r w:rsidRPr="0035684C">
              <w:rPr>
                <w:rFonts w:ascii="Times New Roman" w:hAnsi="Times New Roman" w:cs="Times New Roman"/>
                <w:color w:val="auto"/>
                <w:sz w:val="22"/>
                <w:szCs w:val="22"/>
              </w:rPr>
              <w:t>»</w:t>
            </w:r>
            <w:r w:rsidR="00810277" w:rsidRPr="0035684C">
              <w:rPr>
                <w:rFonts w:ascii="Times New Roman" w:hAnsi="Times New Roman" w:cs="Times New Roman"/>
                <w:color w:val="auto"/>
                <w:sz w:val="22"/>
                <w:szCs w:val="22"/>
              </w:rPr>
              <w:t xml:space="preserve"> в 2027 году реализации</w:t>
            </w:r>
          </w:p>
        </w:tc>
        <w:tc>
          <w:tcPr>
            <w:tcW w:w="1702" w:type="dxa"/>
            <w:tcBorders>
              <w:top w:val="single" w:sz="4" w:space="0" w:color="000000"/>
              <w:left w:val="single" w:sz="4" w:space="0" w:color="000000"/>
              <w:bottom w:val="single" w:sz="4" w:space="0" w:color="000000"/>
              <w:right w:val="single" w:sz="4" w:space="0" w:color="000000"/>
            </w:tcBorders>
          </w:tcPr>
          <w:p w:rsidR="00FC2D48" w:rsidRPr="0035684C" w:rsidRDefault="000F3DAD" w:rsidP="0035684C">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w:t>
            </w:r>
          </w:p>
        </w:tc>
        <w:tc>
          <w:tcPr>
            <w:tcW w:w="2979" w:type="dxa"/>
            <w:tcBorders>
              <w:top w:val="single" w:sz="4" w:space="0" w:color="000000"/>
              <w:left w:val="single" w:sz="4" w:space="0" w:color="000000"/>
              <w:bottom w:val="single" w:sz="4" w:space="0" w:color="000000"/>
              <w:right w:val="single" w:sz="4" w:space="0" w:color="000000"/>
            </w:tcBorders>
          </w:tcPr>
          <w:p w:rsidR="00FC2D48" w:rsidRPr="0035684C" w:rsidRDefault="00E73C74" w:rsidP="0035684C">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Заместитель начальника Управления по обеспечению жизнедеятельности и строительству Юргинского муниципального округа</w:t>
            </w:r>
          </w:p>
        </w:tc>
        <w:tc>
          <w:tcPr>
            <w:tcW w:w="1844" w:type="dxa"/>
            <w:tcBorders>
              <w:top w:val="single" w:sz="4" w:space="0" w:color="000000"/>
              <w:left w:val="single" w:sz="4" w:space="0" w:color="000000"/>
              <w:bottom w:val="single" w:sz="4" w:space="0" w:color="000000"/>
              <w:right w:val="single" w:sz="4" w:space="0" w:color="000000"/>
            </w:tcBorders>
          </w:tcPr>
          <w:p w:rsidR="00FC2D48" w:rsidRPr="0035684C" w:rsidRDefault="000F3DAD" w:rsidP="0035684C">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w:t>
            </w:r>
          </w:p>
        </w:tc>
        <w:tc>
          <w:tcPr>
            <w:tcW w:w="992" w:type="dxa"/>
            <w:tcBorders>
              <w:top w:val="single" w:sz="4" w:space="0" w:color="auto"/>
              <w:bottom w:val="single" w:sz="4" w:space="0" w:color="auto"/>
              <w:right w:val="single" w:sz="4" w:space="0" w:color="auto"/>
            </w:tcBorders>
            <w:shd w:val="clear" w:color="auto" w:fill="auto"/>
          </w:tcPr>
          <w:p w:rsidR="00FC2D48" w:rsidRPr="0035684C" w:rsidRDefault="00FC2D48" w:rsidP="0035684C">
            <w:pPr>
              <w:jc w:val="center"/>
              <w:rPr>
                <w:rFonts w:ascii="Times New Roman" w:hAnsi="Times New Roman" w:cs="Times New Roman"/>
                <w:sz w:val="22"/>
                <w:szCs w:val="22"/>
              </w:rPr>
            </w:pPr>
            <w:r w:rsidRPr="0035684C">
              <w:rPr>
                <w:rFonts w:ascii="Times New Roman" w:hAnsi="Times New Roman" w:cs="Times New Roman"/>
                <w:sz w:val="22"/>
                <w:szCs w:val="22"/>
              </w:rPr>
              <w:t>-</w:t>
            </w:r>
          </w:p>
        </w:tc>
      </w:tr>
      <w:tr w:rsidR="0000660E" w:rsidRPr="0035684C" w:rsidTr="0000660E">
        <w:trPr>
          <w:trHeight w:val="495"/>
          <w:jc w:val="center"/>
        </w:trPr>
        <w:tc>
          <w:tcPr>
            <w:tcW w:w="2131" w:type="dxa"/>
            <w:tcBorders>
              <w:top w:val="single" w:sz="4" w:space="0" w:color="000000"/>
              <w:left w:val="single" w:sz="4" w:space="0" w:color="000000"/>
              <w:bottom w:val="single" w:sz="4" w:space="0" w:color="000000"/>
              <w:right w:val="single" w:sz="4" w:space="0" w:color="000000"/>
            </w:tcBorders>
          </w:tcPr>
          <w:p w:rsidR="0000660E" w:rsidRPr="0035684C" w:rsidRDefault="0000660E" w:rsidP="0035684C">
            <w:pPr>
              <w:tabs>
                <w:tab w:val="left" w:pos="3391"/>
              </w:tabs>
              <w:kinsoku w:val="0"/>
              <w:overflowPunct w:val="0"/>
              <w:autoSpaceDE w:val="0"/>
              <w:autoSpaceDN w:val="0"/>
              <w:adjustRightInd w:val="0"/>
              <w:rPr>
                <w:rFonts w:ascii="Times New Roman" w:hAnsi="Times New Roman" w:cs="Times New Roman"/>
                <w:color w:val="auto"/>
                <w:sz w:val="22"/>
                <w:szCs w:val="22"/>
              </w:rPr>
            </w:pPr>
            <w:r w:rsidRPr="0035684C">
              <w:rPr>
                <w:rFonts w:ascii="Times New Roman" w:hAnsi="Times New Roman" w:cs="Times New Roman"/>
                <w:color w:val="auto"/>
                <w:sz w:val="22"/>
                <w:szCs w:val="22"/>
              </w:rPr>
              <w:t>Контрольн</w:t>
            </w:r>
            <w:r w:rsidR="008D5D32" w:rsidRPr="0035684C">
              <w:rPr>
                <w:rFonts w:ascii="Times New Roman" w:hAnsi="Times New Roman" w:cs="Times New Roman"/>
                <w:color w:val="auto"/>
                <w:sz w:val="22"/>
                <w:szCs w:val="22"/>
              </w:rPr>
              <w:t xml:space="preserve">ая точка </w:t>
            </w:r>
            <w:r w:rsidR="0033573E" w:rsidRPr="0035684C">
              <w:rPr>
                <w:rFonts w:ascii="Times New Roman" w:hAnsi="Times New Roman" w:cs="Times New Roman"/>
                <w:color w:val="auto"/>
                <w:sz w:val="22"/>
                <w:szCs w:val="22"/>
              </w:rPr>
              <w:t>2.3.</w:t>
            </w:r>
            <w:r w:rsidRPr="0035684C">
              <w:rPr>
                <w:rFonts w:ascii="Times New Roman" w:hAnsi="Times New Roman" w:cs="Times New Roman"/>
                <w:color w:val="auto"/>
                <w:sz w:val="22"/>
                <w:szCs w:val="22"/>
              </w:rPr>
              <w:t>1 заключение контракта на производство строительно-монтажных работ</w:t>
            </w:r>
          </w:p>
        </w:tc>
        <w:tc>
          <w:tcPr>
            <w:tcW w:w="1702" w:type="dxa"/>
            <w:tcBorders>
              <w:top w:val="single" w:sz="4" w:space="0" w:color="000000"/>
              <w:left w:val="single" w:sz="4" w:space="0" w:color="000000"/>
              <w:bottom w:val="single" w:sz="4" w:space="0" w:color="000000"/>
              <w:right w:val="single" w:sz="4" w:space="0" w:color="000000"/>
            </w:tcBorders>
          </w:tcPr>
          <w:p w:rsidR="0000660E" w:rsidRPr="0035684C" w:rsidRDefault="0000660E" w:rsidP="0035684C">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15.05.2027</w:t>
            </w:r>
          </w:p>
        </w:tc>
        <w:tc>
          <w:tcPr>
            <w:tcW w:w="2979" w:type="dxa"/>
            <w:tcBorders>
              <w:top w:val="single" w:sz="4" w:space="0" w:color="000000"/>
              <w:left w:val="single" w:sz="4" w:space="0" w:color="000000"/>
              <w:bottom w:val="single" w:sz="4" w:space="0" w:color="000000"/>
              <w:right w:val="single" w:sz="4" w:space="0" w:color="000000"/>
            </w:tcBorders>
          </w:tcPr>
          <w:p w:rsidR="0000660E" w:rsidRPr="0035684C" w:rsidRDefault="00E73C74" w:rsidP="0035684C">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Заместитель начальника Управления по обеспечению жизнедеятельности и строительству Юргинского муниципального округа</w:t>
            </w:r>
          </w:p>
        </w:tc>
        <w:tc>
          <w:tcPr>
            <w:tcW w:w="1844" w:type="dxa"/>
            <w:tcBorders>
              <w:top w:val="single" w:sz="4" w:space="0" w:color="000000"/>
              <w:left w:val="single" w:sz="4" w:space="0" w:color="000000"/>
              <w:bottom w:val="single" w:sz="4" w:space="0" w:color="000000"/>
              <w:right w:val="single" w:sz="4" w:space="0" w:color="000000"/>
            </w:tcBorders>
          </w:tcPr>
          <w:p w:rsidR="0000660E" w:rsidRPr="0035684C" w:rsidRDefault="0000660E" w:rsidP="0035684C">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Заключенный контракт</w:t>
            </w:r>
          </w:p>
        </w:tc>
        <w:tc>
          <w:tcPr>
            <w:tcW w:w="992" w:type="dxa"/>
            <w:tcBorders>
              <w:top w:val="single" w:sz="4" w:space="0" w:color="auto"/>
              <w:bottom w:val="single" w:sz="4" w:space="0" w:color="auto"/>
              <w:right w:val="single" w:sz="4" w:space="0" w:color="auto"/>
            </w:tcBorders>
            <w:shd w:val="clear" w:color="auto" w:fill="FFFFFF" w:themeFill="background1"/>
          </w:tcPr>
          <w:p w:rsidR="0000660E" w:rsidRPr="0035684C" w:rsidRDefault="0000660E" w:rsidP="0035684C">
            <w:pPr>
              <w:jc w:val="center"/>
              <w:rPr>
                <w:rFonts w:ascii="Times New Roman" w:hAnsi="Times New Roman" w:cs="Times New Roman"/>
                <w:color w:val="00B050"/>
                <w:sz w:val="22"/>
                <w:szCs w:val="22"/>
              </w:rPr>
            </w:pPr>
            <w:r w:rsidRPr="0035684C">
              <w:rPr>
                <w:rFonts w:ascii="Times New Roman" w:hAnsi="Times New Roman" w:cs="Times New Roman"/>
                <w:color w:val="00B050"/>
                <w:sz w:val="22"/>
                <w:szCs w:val="22"/>
              </w:rPr>
              <w:t>-</w:t>
            </w:r>
          </w:p>
        </w:tc>
      </w:tr>
      <w:tr w:rsidR="0000660E" w:rsidRPr="0035684C" w:rsidTr="0000660E">
        <w:trPr>
          <w:trHeight w:val="495"/>
          <w:jc w:val="center"/>
        </w:trPr>
        <w:tc>
          <w:tcPr>
            <w:tcW w:w="2131" w:type="dxa"/>
            <w:tcBorders>
              <w:top w:val="single" w:sz="4" w:space="0" w:color="000000"/>
              <w:left w:val="single" w:sz="4" w:space="0" w:color="000000"/>
              <w:bottom w:val="single" w:sz="4" w:space="0" w:color="000000"/>
              <w:right w:val="single" w:sz="4" w:space="0" w:color="000000"/>
            </w:tcBorders>
          </w:tcPr>
          <w:p w:rsidR="0000660E" w:rsidRPr="0035684C" w:rsidRDefault="0000660E" w:rsidP="0035684C">
            <w:pPr>
              <w:tabs>
                <w:tab w:val="left" w:pos="3391"/>
              </w:tabs>
              <w:kinsoku w:val="0"/>
              <w:overflowPunct w:val="0"/>
              <w:autoSpaceDE w:val="0"/>
              <w:autoSpaceDN w:val="0"/>
              <w:adjustRightInd w:val="0"/>
              <w:rPr>
                <w:rFonts w:ascii="Times New Roman" w:hAnsi="Times New Roman" w:cs="Times New Roman"/>
                <w:color w:val="auto"/>
                <w:sz w:val="22"/>
                <w:szCs w:val="22"/>
              </w:rPr>
            </w:pPr>
            <w:r w:rsidRPr="0035684C">
              <w:rPr>
                <w:rFonts w:ascii="Times New Roman" w:hAnsi="Times New Roman" w:cs="Times New Roman"/>
                <w:color w:val="auto"/>
                <w:sz w:val="22"/>
                <w:szCs w:val="22"/>
              </w:rPr>
              <w:t>Контрольн</w:t>
            </w:r>
            <w:r w:rsidR="00DA6EF2" w:rsidRPr="0035684C">
              <w:rPr>
                <w:rFonts w:ascii="Times New Roman" w:hAnsi="Times New Roman" w:cs="Times New Roman"/>
                <w:color w:val="auto"/>
                <w:sz w:val="22"/>
                <w:szCs w:val="22"/>
              </w:rPr>
              <w:t xml:space="preserve">ая точка </w:t>
            </w:r>
            <w:r w:rsidRPr="0035684C">
              <w:rPr>
                <w:rFonts w:ascii="Times New Roman" w:hAnsi="Times New Roman" w:cs="Times New Roman"/>
                <w:color w:val="auto"/>
                <w:sz w:val="22"/>
                <w:szCs w:val="22"/>
              </w:rPr>
              <w:t>2</w:t>
            </w:r>
            <w:r w:rsidR="0033573E" w:rsidRPr="0035684C">
              <w:rPr>
                <w:rFonts w:ascii="Times New Roman" w:hAnsi="Times New Roman" w:cs="Times New Roman"/>
                <w:color w:val="auto"/>
                <w:sz w:val="22"/>
                <w:szCs w:val="22"/>
              </w:rPr>
              <w:t>.3.2</w:t>
            </w:r>
            <w:r w:rsidRPr="0035684C">
              <w:rPr>
                <w:rFonts w:ascii="Times New Roman" w:hAnsi="Times New Roman" w:cs="Times New Roman"/>
                <w:color w:val="auto"/>
                <w:sz w:val="22"/>
                <w:szCs w:val="22"/>
              </w:rPr>
              <w:t xml:space="preserve"> приемка выполненных работ строительства теплотрассы</w:t>
            </w:r>
          </w:p>
        </w:tc>
        <w:tc>
          <w:tcPr>
            <w:tcW w:w="1702" w:type="dxa"/>
            <w:tcBorders>
              <w:top w:val="single" w:sz="4" w:space="0" w:color="000000"/>
              <w:left w:val="single" w:sz="4" w:space="0" w:color="000000"/>
              <w:bottom w:val="single" w:sz="4" w:space="0" w:color="000000"/>
              <w:right w:val="single" w:sz="4" w:space="0" w:color="000000"/>
            </w:tcBorders>
          </w:tcPr>
          <w:p w:rsidR="0000660E" w:rsidRPr="0035684C" w:rsidRDefault="0000660E" w:rsidP="0035684C">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15.10.2027</w:t>
            </w:r>
          </w:p>
        </w:tc>
        <w:tc>
          <w:tcPr>
            <w:tcW w:w="2979" w:type="dxa"/>
            <w:tcBorders>
              <w:top w:val="single" w:sz="4" w:space="0" w:color="000000"/>
              <w:left w:val="single" w:sz="4" w:space="0" w:color="000000"/>
              <w:bottom w:val="single" w:sz="4" w:space="0" w:color="000000"/>
              <w:right w:val="single" w:sz="4" w:space="0" w:color="000000"/>
            </w:tcBorders>
          </w:tcPr>
          <w:p w:rsidR="0000660E" w:rsidRPr="0035684C" w:rsidRDefault="00E73C74" w:rsidP="0035684C">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Заместитель начальника Управления по обеспечению жизнедеятельности и строительству Юргинского муниципального округа</w:t>
            </w:r>
          </w:p>
        </w:tc>
        <w:tc>
          <w:tcPr>
            <w:tcW w:w="1844" w:type="dxa"/>
            <w:tcBorders>
              <w:top w:val="single" w:sz="4" w:space="0" w:color="000000"/>
              <w:left w:val="single" w:sz="4" w:space="0" w:color="000000"/>
              <w:bottom w:val="single" w:sz="4" w:space="0" w:color="000000"/>
              <w:right w:val="single" w:sz="4" w:space="0" w:color="000000"/>
            </w:tcBorders>
          </w:tcPr>
          <w:p w:rsidR="0000660E" w:rsidRPr="0035684C" w:rsidRDefault="0000660E" w:rsidP="0035684C">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Акт приемки выполненных работ</w:t>
            </w:r>
          </w:p>
        </w:tc>
        <w:tc>
          <w:tcPr>
            <w:tcW w:w="992" w:type="dxa"/>
            <w:tcBorders>
              <w:top w:val="single" w:sz="4" w:space="0" w:color="auto"/>
              <w:bottom w:val="single" w:sz="4" w:space="0" w:color="auto"/>
              <w:right w:val="single" w:sz="4" w:space="0" w:color="auto"/>
            </w:tcBorders>
            <w:shd w:val="clear" w:color="auto" w:fill="FFFFFF" w:themeFill="background1"/>
          </w:tcPr>
          <w:p w:rsidR="0000660E" w:rsidRPr="0035684C" w:rsidRDefault="0000660E" w:rsidP="0035684C">
            <w:pPr>
              <w:jc w:val="center"/>
              <w:rPr>
                <w:rFonts w:ascii="Times New Roman" w:hAnsi="Times New Roman" w:cs="Times New Roman"/>
                <w:color w:val="00B050"/>
                <w:sz w:val="22"/>
                <w:szCs w:val="22"/>
              </w:rPr>
            </w:pPr>
            <w:r w:rsidRPr="0035684C">
              <w:rPr>
                <w:rFonts w:ascii="Times New Roman" w:hAnsi="Times New Roman" w:cs="Times New Roman"/>
                <w:color w:val="00B050"/>
                <w:sz w:val="22"/>
                <w:szCs w:val="22"/>
              </w:rPr>
              <w:t>-</w:t>
            </w:r>
          </w:p>
        </w:tc>
      </w:tr>
      <w:tr w:rsidR="00FD2E38" w:rsidRPr="0035684C" w:rsidTr="0000660E">
        <w:trPr>
          <w:trHeight w:val="314"/>
          <w:jc w:val="center"/>
        </w:trPr>
        <w:tc>
          <w:tcPr>
            <w:tcW w:w="2131" w:type="dxa"/>
            <w:tcBorders>
              <w:top w:val="single" w:sz="4" w:space="0" w:color="000000"/>
              <w:left w:val="single" w:sz="4" w:space="0" w:color="000000"/>
              <w:bottom w:val="single" w:sz="4" w:space="0" w:color="000000"/>
              <w:right w:val="single" w:sz="4" w:space="0" w:color="000000"/>
            </w:tcBorders>
          </w:tcPr>
          <w:p w:rsidR="00FD2E38" w:rsidRPr="0035684C" w:rsidRDefault="0000660E" w:rsidP="0035684C">
            <w:pPr>
              <w:kinsoku w:val="0"/>
              <w:overflowPunct w:val="0"/>
              <w:autoSpaceDE w:val="0"/>
              <w:autoSpaceDN w:val="0"/>
              <w:adjustRightInd w:val="0"/>
              <w:ind w:right="208"/>
              <w:rPr>
                <w:rFonts w:ascii="Times New Roman" w:hAnsi="Times New Roman" w:cs="Times New Roman"/>
                <w:color w:val="auto"/>
                <w:sz w:val="22"/>
                <w:szCs w:val="22"/>
              </w:rPr>
            </w:pPr>
            <w:r w:rsidRPr="0035684C">
              <w:rPr>
                <w:rFonts w:ascii="Times New Roman" w:hAnsi="Times New Roman" w:cs="Times New Roman"/>
                <w:color w:val="auto"/>
                <w:sz w:val="22"/>
                <w:szCs w:val="22"/>
              </w:rPr>
              <w:lastRenderedPageBreak/>
              <w:t xml:space="preserve"> Мероприятие</w:t>
            </w:r>
            <w:r w:rsidR="00DA6EF2" w:rsidRPr="0035684C">
              <w:rPr>
                <w:rFonts w:ascii="Times New Roman" w:hAnsi="Times New Roman" w:cs="Times New Roman"/>
                <w:color w:val="auto"/>
                <w:sz w:val="22"/>
                <w:szCs w:val="22"/>
              </w:rPr>
              <w:t xml:space="preserve"> №</w:t>
            </w:r>
            <w:r w:rsidRPr="0035684C">
              <w:rPr>
                <w:rFonts w:ascii="Times New Roman" w:hAnsi="Times New Roman" w:cs="Times New Roman"/>
                <w:color w:val="auto"/>
                <w:sz w:val="22"/>
                <w:szCs w:val="22"/>
              </w:rPr>
              <w:t>2.4</w:t>
            </w:r>
            <w:r w:rsidR="00DA6EF2" w:rsidRPr="0035684C">
              <w:rPr>
                <w:rFonts w:ascii="Times New Roman" w:hAnsi="Times New Roman" w:cs="Times New Roman"/>
                <w:color w:val="auto"/>
                <w:sz w:val="22"/>
                <w:szCs w:val="22"/>
              </w:rPr>
              <w:t>:</w:t>
            </w:r>
            <w:r w:rsidR="00DB2F26" w:rsidRPr="0035684C">
              <w:rPr>
                <w:rFonts w:ascii="Times New Roman" w:hAnsi="Times New Roman" w:cs="Times New Roman"/>
                <w:color w:val="auto"/>
                <w:sz w:val="22"/>
                <w:szCs w:val="22"/>
              </w:rPr>
              <w:t xml:space="preserve"> </w:t>
            </w:r>
            <w:r w:rsidR="00DA6EF2" w:rsidRPr="0035684C">
              <w:rPr>
                <w:rFonts w:ascii="Times New Roman" w:hAnsi="Times New Roman" w:cs="Times New Roman"/>
                <w:color w:val="auto"/>
                <w:sz w:val="22"/>
                <w:szCs w:val="22"/>
              </w:rPr>
              <w:t>«С</w:t>
            </w:r>
            <w:r w:rsidRPr="0035684C">
              <w:rPr>
                <w:rFonts w:ascii="Times New Roman" w:hAnsi="Times New Roman" w:cs="Times New Roman"/>
                <w:color w:val="auto"/>
                <w:sz w:val="22"/>
                <w:szCs w:val="22"/>
              </w:rPr>
              <w:t xml:space="preserve">троительство канализационного коллектора от земельного участка </w:t>
            </w:r>
            <w:proofErr w:type="spellStart"/>
            <w:r w:rsidRPr="0035684C">
              <w:rPr>
                <w:rFonts w:ascii="Times New Roman" w:hAnsi="Times New Roman" w:cs="Times New Roman"/>
                <w:color w:val="auto"/>
                <w:sz w:val="22"/>
                <w:szCs w:val="22"/>
              </w:rPr>
              <w:t>п.ст</w:t>
            </w:r>
            <w:proofErr w:type="spellEnd"/>
            <w:r w:rsidRPr="0035684C">
              <w:rPr>
                <w:rFonts w:ascii="Times New Roman" w:hAnsi="Times New Roman" w:cs="Times New Roman"/>
                <w:color w:val="auto"/>
                <w:sz w:val="22"/>
                <w:szCs w:val="22"/>
              </w:rPr>
              <w:t>. Юрга – 2, ул. Новая, 6а до ул. Новая, 9</w:t>
            </w:r>
            <w:r w:rsidR="00DA6EF2" w:rsidRPr="0035684C">
              <w:rPr>
                <w:rFonts w:ascii="Times New Roman" w:hAnsi="Times New Roman" w:cs="Times New Roman"/>
                <w:color w:val="auto"/>
                <w:sz w:val="22"/>
                <w:szCs w:val="22"/>
              </w:rPr>
              <w:t>»</w:t>
            </w:r>
            <w:r w:rsidR="00810277" w:rsidRPr="0035684C">
              <w:rPr>
                <w:rFonts w:ascii="Times New Roman" w:hAnsi="Times New Roman" w:cs="Times New Roman"/>
                <w:color w:val="auto"/>
                <w:sz w:val="22"/>
                <w:szCs w:val="22"/>
              </w:rPr>
              <w:t xml:space="preserve"> в 2027 году реализации</w:t>
            </w:r>
          </w:p>
        </w:tc>
        <w:tc>
          <w:tcPr>
            <w:tcW w:w="1702" w:type="dxa"/>
            <w:tcBorders>
              <w:top w:val="single" w:sz="4" w:space="0" w:color="000000"/>
              <w:left w:val="single" w:sz="4" w:space="0" w:color="000000"/>
              <w:bottom w:val="single" w:sz="4" w:space="0" w:color="000000"/>
              <w:right w:val="single" w:sz="4" w:space="0" w:color="000000"/>
            </w:tcBorders>
          </w:tcPr>
          <w:p w:rsidR="00FD2E38" w:rsidRPr="0035684C" w:rsidRDefault="0000660E" w:rsidP="0035684C">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w:t>
            </w:r>
          </w:p>
        </w:tc>
        <w:tc>
          <w:tcPr>
            <w:tcW w:w="2979" w:type="dxa"/>
            <w:tcBorders>
              <w:top w:val="single" w:sz="4" w:space="0" w:color="000000"/>
              <w:left w:val="single" w:sz="4" w:space="0" w:color="000000"/>
              <w:bottom w:val="single" w:sz="4" w:space="0" w:color="000000"/>
              <w:right w:val="single" w:sz="4" w:space="0" w:color="000000"/>
            </w:tcBorders>
          </w:tcPr>
          <w:p w:rsidR="00FD2E38" w:rsidRPr="0035684C" w:rsidRDefault="00E73C74" w:rsidP="0035684C">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Заместитель начальника Управления по обеспечению жизнедеятельности и строительству Юргинского муниципального округа</w:t>
            </w:r>
          </w:p>
        </w:tc>
        <w:tc>
          <w:tcPr>
            <w:tcW w:w="1844" w:type="dxa"/>
            <w:tcBorders>
              <w:top w:val="single" w:sz="4" w:space="0" w:color="000000"/>
              <w:left w:val="single" w:sz="4" w:space="0" w:color="000000"/>
              <w:bottom w:val="single" w:sz="4" w:space="0" w:color="000000"/>
              <w:right w:val="single" w:sz="4" w:space="0" w:color="000000"/>
            </w:tcBorders>
          </w:tcPr>
          <w:p w:rsidR="00FD2E38" w:rsidRPr="0035684C" w:rsidRDefault="0000660E" w:rsidP="0035684C">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w:t>
            </w:r>
          </w:p>
        </w:tc>
        <w:tc>
          <w:tcPr>
            <w:tcW w:w="992" w:type="dxa"/>
            <w:tcBorders>
              <w:top w:val="single" w:sz="4" w:space="0" w:color="auto"/>
              <w:bottom w:val="single" w:sz="4" w:space="0" w:color="auto"/>
              <w:right w:val="single" w:sz="4" w:space="0" w:color="auto"/>
            </w:tcBorders>
            <w:shd w:val="clear" w:color="auto" w:fill="auto"/>
          </w:tcPr>
          <w:p w:rsidR="00FD2E38" w:rsidRPr="0035684C" w:rsidRDefault="0000660E" w:rsidP="0035684C">
            <w:pPr>
              <w:jc w:val="center"/>
              <w:rPr>
                <w:rFonts w:ascii="Times New Roman" w:hAnsi="Times New Roman" w:cs="Times New Roman"/>
                <w:sz w:val="22"/>
                <w:szCs w:val="22"/>
              </w:rPr>
            </w:pPr>
            <w:r w:rsidRPr="0035684C">
              <w:rPr>
                <w:rFonts w:ascii="Times New Roman" w:hAnsi="Times New Roman" w:cs="Times New Roman"/>
                <w:sz w:val="22"/>
                <w:szCs w:val="22"/>
              </w:rPr>
              <w:t>-</w:t>
            </w:r>
          </w:p>
        </w:tc>
      </w:tr>
      <w:tr w:rsidR="0000660E" w:rsidRPr="0035684C" w:rsidTr="0000660E">
        <w:trPr>
          <w:trHeight w:val="495"/>
          <w:jc w:val="center"/>
        </w:trPr>
        <w:tc>
          <w:tcPr>
            <w:tcW w:w="2131" w:type="dxa"/>
            <w:tcBorders>
              <w:top w:val="single" w:sz="4" w:space="0" w:color="000000"/>
              <w:left w:val="single" w:sz="4" w:space="0" w:color="000000"/>
              <w:bottom w:val="single" w:sz="4" w:space="0" w:color="000000"/>
              <w:right w:val="single" w:sz="4" w:space="0" w:color="000000"/>
            </w:tcBorders>
          </w:tcPr>
          <w:p w:rsidR="0000660E" w:rsidRPr="0035684C" w:rsidRDefault="0000660E" w:rsidP="0035684C">
            <w:pPr>
              <w:tabs>
                <w:tab w:val="left" w:pos="3391"/>
              </w:tabs>
              <w:kinsoku w:val="0"/>
              <w:overflowPunct w:val="0"/>
              <w:autoSpaceDE w:val="0"/>
              <w:autoSpaceDN w:val="0"/>
              <w:adjustRightInd w:val="0"/>
              <w:rPr>
                <w:rFonts w:ascii="Times New Roman" w:hAnsi="Times New Roman" w:cs="Times New Roman"/>
                <w:color w:val="auto"/>
                <w:sz w:val="22"/>
                <w:szCs w:val="22"/>
              </w:rPr>
            </w:pPr>
            <w:r w:rsidRPr="0035684C">
              <w:rPr>
                <w:rFonts w:ascii="Times New Roman" w:hAnsi="Times New Roman" w:cs="Times New Roman"/>
                <w:color w:val="auto"/>
                <w:sz w:val="22"/>
                <w:szCs w:val="22"/>
              </w:rPr>
              <w:t>Контрольн</w:t>
            </w:r>
            <w:r w:rsidR="00DA6EF2" w:rsidRPr="0035684C">
              <w:rPr>
                <w:rFonts w:ascii="Times New Roman" w:hAnsi="Times New Roman" w:cs="Times New Roman"/>
                <w:color w:val="auto"/>
                <w:sz w:val="22"/>
                <w:szCs w:val="22"/>
              </w:rPr>
              <w:t xml:space="preserve">ая точка </w:t>
            </w:r>
            <w:r w:rsidR="0033573E" w:rsidRPr="0035684C">
              <w:rPr>
                <w:rFonts w:ascii="Times New Roman" w:hAnsi="Times New Roman" w:cs="Times New Roman"/>
                <w:color w:val="auto"/>
                <w:sz w:val="22"/>
                <w:szCs w:val="22"/>
              </w:rPr>
              <w:t>2.4.</w:t>
            </w:r>
            <w:r w:rsidR="00DA6EF2" w:rsidRPr="0035684C">
              <w:rPr>
                <w:rFonts w:ascii="Times New Roman" w:hAnsi="Times New Roman" w:cs="Times New Roman"/>
                <w:color w:val="auto"/>
                <w:sz w:val="22"/>
                <w:szCs w:val="22"/>
              </w:rPr>
              <w:t>1</w:t>
            </w:r>
            <w:r w:rsidRPr="0035684C">
              <w:rPr>
                <w:rFonts w:ascii="Times New Roman" w:hAnsi="Times New Roman" w:cs="Times New Roman"/>
                <w:color w:val="auto"/>
                <w:sz w:val="22"/>
                <w:szCs w:val="22"/>
              </w:rPr>
              <w:t xml:space="preserve"> заключение контракта на производство строительно-монтажных работ</w:t>
            </w:r>
          </w:p>
        </w:tc>
        <w:tc>
          <w:tcPr>
            <w:tcW w:w="1702" w:type="dxa"/>
            <w:tcBorders>
              <w:top w:val="single" w:sz="4" w:space="0" w:color="000000"/>
              <w:left w:val="single" w:sz="4" w:space="0" w:color="000000"/>
              <w:bottom w:val="single" w:sz="4" w:space="0" w:color="000000"/>
              <w:right w:val="single" w:sz="4" w:space="0" w:color="000000"/>
            </w:tcBorders>
          </w:tcPr>
          <w:p w:rsidR="0000660E" w:rsidRPr="0035684C" w:rsidRDefault="0000660E" w:rsidP="0035684C">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15.05.2027</w:t>
            </w:r>
          </w:p>
        </w:tc>
        <w:tc>
          <w:tcPr>
            <w:tcW w:w="2979" w:type="dxa"/>
            <w:tcBorders>
              <w:top w:val="single" w:sz="4" w:space="0" w:color="000000"/>
              <w:left w:val="single" w:sz="4" w:space="0" w:color="000000"/>
              <w:bottom w:val="single" w:sz="4" w:space="0" w:color="000000"/>
              <w:right w:val="single" w:sz="4" w:space="0" w:color="000000"/>
            </w:tcBorders>
          </w:tcPr>
          <w:p w:rsidR="0000660E" w:rsidRPr="0035684C" w:rsidRDefault="00E73C74" w:rsidP="0035684C">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Заместитель начальника Управления по обеспечению жизнедеятельности и строительству Юргинского муниципального округа</w:t>
            </w:r>
          </w:p>
        </w:tc>
        <w:tc>
          <w:tcPr>
            <w:tcW w:w="1844" w:type="dxa"/>
            <w:tcBorders>
              <w:top w:val="single" w:sz="4" w:space="0" w:color="000000"/>
              <w:left w:val="single" w:sz="4" w:space="0" w:color="000000"/>
              <w:bottom w:val="single" w:sz="4" w:space="0" w:color="000000"/>
              <w:right w:val="single" w:sz="4" w:space="0" w:color="000000"/>
            </w:tcBorders>
          </w:tcPr>
          <w:p w:rsidR="0000660E" w:rsidRPr="0035684C" w:rsidRDefault="0000660E" w:rsidP="0035684C">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Заключенный контракт</w:t>
            </w:r>
          </w:p>
        </w:tc>
        <w:tc>
          <w:tcPr>
            <w:tcW w:w="992" w:type="dxa"/>
            <w:tcBorders>
              <w:top w:val="single" w:sz="4" w:space="0" w:color="auto"/>
              <w:bottom w:val="single" w:sz="4" w:space="0" w:color="auto"/>
              <w:right w:val="single" w:sz="4" w:space="0" w:color="auto"/>
            </w:tcBorders>
            <w:shd w:val="clear" w:color="auto" w:fill="FFFFFF" w:themeFill="background1"/>
          </w:tcPr>
          <w:p w:rsidR="0000660E" w:rsidRPr="0035684C" w:rsidRDefault="0000660E" w:rsidP="0035684C">
            <w:pPr>
              <w:jc w:val="center"/>
              <w:rPr>
                <w:rFonts w:ascii="Times New Roman" w:hAnsi="Times New Roman" w:cs="Times New Roman"/>
                <w:color w:val="00B050"/>
                <w:sz w:val="22"/>
                <w:szCs w:val="22"/>
              </w:rPr>
            </w:pPr>
            <w:r w:rsidRPr="0035684C">
              <w:rPr>
                <w:rFonts w:ascii="Times New Roman" w:hAnsi="Times New Roman" w:cs="Times New Roman"/>
                <w:color w:val="00B050"/>
                <w:sz w:val="22"/>
                <w:szCs w:val="22"/>
              </w:rPr>
              <w:t>-</w:t>
            </w:r>
          </w:p>
        </w:tc>
      </w:tr>
      <w:tr w:rsidR="0000660E" w:rsidRPr="0035684C" w:rsidTr="0000660E">
        <w:trPr>
          <w:trHeight w:val="495"/>
          <w:jc w:val="center"/>
        </w:trPr>
        <w:tc>
          <w:tcPr>
            <w:tcW w:w="2131" w:type="dxa"/>
            <w:tcBorders>
              <w:top w:val="single" w:sz="4" w:space="0" w:color="000000"/>
              <w:left w:val="single" w:sz="4" w:space="0" w:color="000000"/>
              <w:bottom w:val="single" w:sz="4" w:space="0" w:color="000000"/>
              <w:right w:val="single" w:sz="4" w:space="0" w:color="000000"/>
            </w:tcBorders>
          </w:tcPr>
          <w:p w:rsidR="0000660E" w:rsidRPr="0035684C" w:rsidRDefault="0000660E" w:rsidP="0035684C">
            <w:pPr>
              <w:tabs>
                <w:tab w:val="left" w:pos="3391"/>
              </w:tabs>
              <w:kinsoku w:val="0"/>
              <w:overflowPunct w:val="0"/>
              <w:autoSpaceDE w:val="0"/>
              <w:autoSpaceDN w:val="0"/>
              <w:adjustRightInd w:val="0"/>
              <w:rPr>
                <w:rFonts w:ascii="Times New Roman" w:hAnsi="Times New Roman" w:cs="Times New Roman"/>
                <w:color w:val="auto"/>
                <w:sz w:val="22"/>
                <w:szCs w:val="22"/>
              </w:rPr>
            </w:pPr>
            <w:r w:rsidRPr="0035684C">
              <w:rPr>
                <w:rFonts w:ascii="Times New Roman" w:hAnsi="Times New Roman" w:cs="Times New Roman"/>
                <w:color w:val="auto"/>
                <w:sz w:val="22"/>
                <w:szCs w:val="22"/>
              </w:rPr>
              <w:t>Контрольн</w:t>
            </w:r>
            <w:r w:rsidR="00DA6EF2" w:rsidRPr="0035684C">
              <w:rPr>
                <w:rFonts w:ascii="Times New Roman" w:hAnsi="Times New Roman" w:cs="Times New Roman"/>
                <w:color w:val="auto"/>
                <w:sz w:val="22"/>
                <w:szCs w:val="22"/>
              </w:rPr>
              <w:t xml:space="preserve">ая точка </w:t>
            </w:r>
            <w:r w:rsidRPr="0035684C">
              <w:rPr>
                <w:rFonts w:ascii="Times New Roman" w:hAnsi="Times New Roman" w:cs="Times New Roman"/>
                <w:color w:val="auto"/>
                <w:sz w:val="22"/>
                <w:szCs w:val="22"/>
              </w:rPr>
              <w:t>2</w:t>
            </w:r>
            <w:r w:rsidR="0033573E" w:rsidRPr="0035684C">
              <w:rPr>
                <w:rFonts w:ascii="Times New Roman" w:hAnsi="Times New Roman" w:cs="Times New Roman"/>
                <w:color w:val="auto"/>
                <w:sz w:val="22"/>
                <w:szCs w:val="22"/>
              </w:rPr>
              <w:t>.4.2</w:t>
            </w:r>
            <w:r w:rsidR="003C7E75">
              <w:rPr>
                <w:rFonts w:ascii="Times New Roman" w:hAnsi="Times New Roman" w:cs="Times New Roman"/>
                <w:color w:val="auto"/>
                <w:sz w:val="22"/>
                <w:szCs w:val="22"/>
              </w:rPr>
              <w:t xml:space="preserve"> </w:t>
            </w:r>
            <w:r w:rsidRPr="0035684C">
              <w:rPr>
                <w:rFonts w:ascii="Times New Roman" w:hAnsi="Times New Roman" w:cs="Times New Roman"/>
                <w:color w:val="auto"/>
                <w:sz w:val="22"/>
                <w:szCs w:val="22"/>
              </w:rPr>
              <w:t>приемка выполненных работ строительства коллектора</w:t>
            </w:r>
          </w:p>
        </w:tc>
        <w:tc>
          <w:tcPr>
            <w:tcW w:w="1702" w:type="dxa"/>
            <w:tcBorders>
              <w:top w:val="single" w:sz="4" w:space="0" w:color="000000"/>
              <w:left w:val="single" w:sz="4" w:space="0" w:color="000000"/>
              <w:bottom w:val="single" w:sz="4" w:space="0" w:color="000000"/>
              <w:right w:val="single" w:sz="4" w:space="0" w:color="000000"/>
            </w:tcBorders>
          </w:tcPr>
          <w:p w:rsidR="0000660E" w:rsidRPr="0035684C" w:rsidRDefault="0000660E" w:rsidP="0035684C">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15.10.2027</w:t>
            </w:r>
          </w:p>
        </w:tc>
        <w:tc>
          <w:tcPr>
            <w:tcW w:w="2979" w:type="dxa"/>
            <w:tcBorders>
              <w:top w:val="single" w:sz="4" w:space="0" w:color="000000"/>
              <w:left w:val="single" w:sz="4" w:space="0" w:color="000000"/>
              <w:bottom w:val="single" w:sz="4" w:space="0" w:color="000000"/>
              <w:right w:val="single" w:sz="4" w:space="0" w:color="000000"/>
            </w:tcBorders>
          </w:tcPr>
          <w:p w:rsidR="0000660E" w:rsidRPr="0035684C" w:rsidRDefault="00E73C74" w:rsidP="0035684C">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Заместитель начальника Управления по обеспечению жизнедеятельности и строительству Юргинского муниципального округа</w:t>
            </w:r>
          </w:p>
        </w:tc>
        <w:tc>
          <w:tcPr>
            <w:tcW w:w="1844" w:type="dxa"/>
            <w:tcBorders>
              <w:top w:val="single" w:sz="4" w:space="0" w:color="000000"/>
              <w:left w:val="single" w:sz="4" w:space="0" w:color="000000"/>
              <w:bottom w:val="single" w:sz="4" w:space="0" w:color="000000"/>
              <w:right w:val="single" w:sz="4" w:space="0" w:color="000000"/>
            </w:tcBorders>
          </w:tcPr>
          <w:p w:rsidR="0000660E" w:rsidRPr="0035684C" w:rsidRDefault="0000660E" w:rsidP="0035684C">
            <w:pPr>
              <w:kinsoku w:val="0"/>
              <w:overflowPunct w:val="0"/>
              <w:autoSpaceDE w:val="0"/>
              <w:autoSpaceDN w:val="0"/>
              <w:adjustRightInd w:val="0"/>
              <w:jc w:val="center"/>
              <w:rPr>
                <w:rFonts w:ascii="Times New Roman" w:hAnsi="Times New Roman" w:cs="Times New Roman"/>
                <w:color w:val="auto"/>
                <w:sz w:val="22"/>
                <w:szCs w:val="22"/>
              </w:rPr>
            </w:pPr>
            <w:r w:rsidRPr="0035684C">
              <w:rPr>
                <w:rFonts w:ascii="Times New Roman" w:hAnsi="Times New Roman" w:cs="Times New Roman"/>
                <w:color w:val="auto"/>
                <w:sz w:val="22"/>
                <w:szCs w:val="22"/>
              </w:rPr>
              <w:t>Акт приемки выполненных работ</w:t>
            </w:r>
          </w:p>
        </w:tc>
        <w:tc>
          <w:tcPr>
            <w:tcW w:w="992" w:type="dxa"/>
            <w:tcBorders>
              <w:top w:val="single" w:sz="4" w:space="0" w:color="auto"/>
              <w:bottom w:val="single" w:sz="4" w:space="0" w:color="auto"/>
              <w:right w:val="single" w:sz="4" w:space="0" w:color="auto"/>
            </w:tcBorders>
            <w:shd w:val="clear" w:color="auto" w:fill="FFFFFF" w:themeFill="background1"/>
          </w:tcPr>
          <w:p w:rsidR="0000660E" w:rsidRPr="0035684C" w:rsidRDefault="0000660E" w:rsidP="0035684C">
            <w:pPr>
              <w:jc w:val="center"/>
              <w:rPr>
                <w:rFonts w:ascii="Times New Roman" w:hAnsi="Times New Roman" w:cs="Times New Roman"/>
                <w:color w:val="00B050"/>
                <w:sz w:val="22"/>
                <w:szCs w:val="22"/>
              </w:rPr>
            </w:pPr>
            <w:r w:rsidRPr="0035684C">
              <w:rPr>
                <w:rFonts w:ascii="Times New Roman" w:hAnsi="Times New Roman" w:cs="Times New Roman"/>
                <w:color w:val="00B050"/>
                <w:sz w:val="22"/>
                <w:szCs w:val="22"/>
              </w:rPr>
              <w:t>-</w:t>
            </w:r>
          </w:p>
        </w:tc>
      </w:tr>
    </w:tbl>
    <w:p w:rsidR="00E61403" w:rsidRPr="00CB2710" w:rsidRDefault="00E61403" w:rsidP="00CB2710">
      <w:pPr>
        <w:autoSpaceDE w:val="0"/>
        <w:autoSpaceDN w:val="0"/>
        <w:adjustRightInd w:val="0"/>
        <w:rPr>
          <w:rFonts w:ascii="Times New Roman" w:hAnsi="Times New Roman" w:cs="Times New Roman"/>
          <w:color w:val="auto"/>
        </w:rPr>
      </w:pPr>
    </w:p>
    <w:sectPr w:rsidR="00E61403" w:rsidRPr="00CB2710" w:rsidSect="00E7478D">
      <w:footerReference w:type="default" r:id="rId17"/>
      <w:pgSz w:w="11907" w:h="16839" w:code="9"/>
      <w:pgMar w:top="1134" w:right="851" w:bottom="1134" w:left="1701" w:header="425" w:footer="266"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791" w:rsidRDefault="00977791" w:rsidP="00F92D27">
      <w:r>
        <w:separator/>
      </w:r>
    </w:p>
  </w:endnote>
  <w:endnote w:type="continuationSeparator" w:id="0">
    <w:p w:rsidR="00977791" w:rsidRDefault="00977791" w:rsidP="00F92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T Astra Serif">
    <w:altName w:val="Times New Roman"/>
    <w:charset w:val="00"/>
    <w:family w:val="roman"/>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699722"/>
      <w:docPartObj>
        <w:docPartGallery w:val="Page Numbers (Bottom of Page)"/>
        <w:docPartUnique/>
      </w:docPartObj>
    </w:sdtPr>
    <w:sdtEndPr>
      <w:rPr>
        <w:rFonts w:ascii="Times New Roman" w:hAnsi="Times New Roman" w:cs="Times New Roman"/>
      </w:rPr>
    </w:sdtEndPr>
    <w:sdtContent>
      <w:p w:rsidR="00E7478D" w:rsidRPr="00663131" w:rsidRDefault="00E7478D" w:rsidP="00663131">
        <w:pPr>
          <w:pStyle w:val="a5"/>
          <w:jc w:val="right"/>
          <w:rPr>
            <w:rFonts w:ascii="Times New Roman" w:hAnsi="Times New Roman" w:cs="Times New Roman"/>
          </w:rPr>
        </w:pPr>
        <w:r w:rsidRPr="00663131">
          <w:rPr>
            <w:rFonts w:ascii="Times New Roman" w:hAnsi="Times New Roman" w:cs="Times New Roman"/>
          </w:rPr>
          <w:fldChar w:fldCharType="begin"/>
        </w:r>
        <w:r w:rsidRPr="00663131">
          <w:rPr>
            <w:rFonts w:ascii="Times New Roman" w:hAnsi="Times New Roman" w:cs="Times New Roman"/>
          </w:rPr>
          <w:instrText>PAGE   \* MERGEFORMAT</w:instrText>
        </w:r>
        <w:r w:rsidRPr="00663131">
          <w:rPr>
            <w:rFonts w:ascii="Times New Roman" w:hAnsi="Times New Roman" w:cs="Times New Roman"/>
          </w:rPr>
          <w:fldChar w:fldCharType="separate"/>
        </w:r>
        <w:r w:rsidR="00A034F7">
          <w:rPr>
            <w:rFonts w:ascii="Times New Roman" w:hAnsi="Times New Roman" w:cs="Times New Roman"/>
            <w:noProof/>
          </w:rPr>
          <w:t>18</w:t>
        </w:r>
        <w:r w:rsidRPr="00663131">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791" w:rsidRDefault="00977791" w:rsidP="00F92D27">
      <w:r>
        <w:separator/>
      </w:r>
    </w:p>
  </w:footnote>
  <w:footnote w:type="continuationSeparator" w:id="0">
    <w:p w:rsidR="00977791" w:rsidRDefault="00977791" w:rsidP="00F92D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3"/>
    <w:multiLevelType w:val="multilevel"/>
    <w:tmpl w:val="E9B44CA4"/>
    <w:lvl w:ilvl="0">
      <w:start w:val="1"/>
      <w:numFmt w:val="decimal"/>
      <w:lvlText w:val="%1."/>
      <w:lvlJc w:val="left"/>
      <w:pPr>
        <w:ind w:left="7440" w:hanging="164"/>
      </w:pPr>
      <w:rPr>
        <w:rFonts w:cs="Times New Roman"/>
        <w:b w:val="0"/>
        <w:bCs w:val="0"/>
        <w:spacing w:val="0"/>
        <w:w w:val="100"/>
      </w:rPr>
    </w:lvl>
    <w:lvl w:ilvl="1">
      <w:start w:val="1"/>
      <w:numFmt w:val="decimal"/>
      <w:lvlText w:val="%1.%2."/>
      <w:lvlJc w:val="left"/>
      <w:pPr>
        <w:ind w:left="4787" w:hanging="353"/>
      </w:pPr>
      <w:rPr>
        <w:rFonts w:ascii="Times New Roman" w:hAnsi="Times New Roman" w:cs="Times New Roman"/>
        <w:b w:val="0"/>
        <w:bCs w:val="0"/>
        <w:w w:val="99"/>
        <w:sz w:val="28"/>
        <w:szCs w:val="28"/>
      </w:rPr>
    </w:lvl>
    <w:lvl w:ilvl="2">
      <w:numFmt w:val="bullet"/>
      <w:lvlText w:val="•"/>
      <w:lvlJc w:val="left"/>
      <w:pPr>
        <w:ind w:left="7679" w:hanging="353"/>
      </w:pPr>
    </w:lvl>
    <w:lvl w:ilvl="3">
      <w:numFmt w:val="bullet"/>
      <w:lvlText w:val="•"/>
      <w:lvlJc w:val="left"/>
      <w:pPr>
        <w:ind w:left="7919" w:hanging="353"/>
      </w:pPr>
    </w:lvl>
    <w:lvl w:ilvl="4">
      <w:numFmt w:val="bullet"/>
      <w:lvlText w:val="•"/>
      <w:lvlJc w:val="left"/>
      <w:pPr>
        <w:ind w:left="8159" w:hanging="353"/>
      </w:pPr>
    </w:lvl>
    <w:lvl w:ilvl="5">
      <w:numFmt w:val="bullet"/>
      <w:lvlText w:val="•"/>
      <w:lvlJc w:val="left"/>
      <w:pPr>
        <w:ind w:left="8398" w:hanging="353"/>
      </w:pPr>
    </w:lvl>
    <w:lvl w:ilvl="6">
      <w:numFmt w:val="bullet"/>
      <w:lvlText w:val="•"/>
      <w:lvlJc w:val="left"/>
      <w:pPr>
        <w:ind w:left="8638" w:hanging="353"/>
      </w:pPr>
    </w:lvl>
    <w:lvl w:ilvl="7">
      <w:numFmt w:val="bullet"/>
      <w:lvlText w:val="•"/>
      <w:lvlJc w:val="left"/>
      <w:pPr>
        <w:ind w:left="8878" w:hanging="353"/>
      </w:pPr>
    </w:lvl>
    <w:lvl w:ilvl="8">
      <w:numFmt w:val="bullet"/>
      <w:lvlText w:val="•"/>
      <w:lvlJc w:val="left"/>
      <w:pPr>
        <w:ind w:left="9118" w:hanging="353"/>
      </w:pPr>
    </w:lvl>
  </w:abstractNum>
  <w:abstractNum w:abstractNumId="1">
    <w:nsid w:val="001D0626"/>
    <w:multiLevelType w:val="hybridMultilevel"/>
    <w:tmpl w:val="78A6158C"/>
    <w:lvl w:ilvl="0" w:tplc="9F8C42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2B69A8"/>
    <w:multiLevelType w:val="multilevel"/>
    <w:tmpl w:val="26FCE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853F97"/>
    <w:multiLevelType w:val="hybridMultilevel"/>
    <w:tmpl w:val="1AC2C766"/>
    <w:lvl w:ilvl="0" w:tplc="B9BA8F4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nsid w:val="0ACE3A90"/>
    <w:multiLevelType w:val="hybridMultilevel"/>
    <w:tmpl w:val="884A1584"/>
    <w:lvl w:ilvl="0" w:tplc="4CB42A00">
      <w:start w:val="1"/>
      <w:numFmt w:val="decimal"/>
      <w:lvlText w:val="%1."/>
      <w:lvlJc w:val="left"/>
      <w:pPr>
        <w:ind w:left="720"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BF5F36"/>
    <w:multiLevelType w:val="hybridMultilevel"/>
    <w:tmpl w:val="C9AC7D8E"/>
    <w:lvl w:ilvl="0" w:tplc="ADCE4E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EAE5E85"/>
    <w:multiLevelType w:val="hybridMultilevel"/>
    <w:tmpl w:val="5ABA10AE"/>
    <w:lvl w:ilvl="0" w:tplc="6EAA090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3504AD"/>
    <w:multiLevelType w:val="hybridMultilevel"/>
    <w:tmpl w:val="637CF884"/>
    <w:lvl w:ilvl="0" w:tplc="D910FAE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9B297A"/>
    <w:multiLevelType w:val="hybridMultilevel"/>
    <w:tmpl w:val="936AD112"/>
    <w:lvl w:ilvl="0" w:tplc="3E443730">
      <w:start w:val="6"/>
      <w:numFmt w:val="decimal"/>
      <w:suff w:val="space"/>
      <w:lvlText w:val="%1."/>
      <w:lvlJc w:val="left"/>
      <w:pPr>
        <w:ind w:left="720"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9">
    <w:nsid w:val="189670B5"/>
    <w:multiLevelType w:val="hybridMultilevel"/>
    <w:tmpl w:val="5CE8BF56"/>
    <w:lvl w:ilvl="0" w:tplc="6BB0D844">
      <w:start w:val="1"/>
      <w:numFmt w:val="decimal"/>
      <w:suff w:val="space"/>
      <w:lvlText w:val="%1."/>
      <w:lvlJc w:val="left"/>
      <w:pPr>
        <w:ind w:left="2948" w:hanging="396"/>
      </w:pPr>
      <w:rPr>
        <w:rFonts w:ascii="Times New Roman" w:hAnsi="Times New Roman"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D852B5F"/>
    <w:multiLevelType w:val="hybridMultilevel"/>
    <w:tmpl w:val="86ECAA10"/>
    <w:lvl w:ilvl="0" w:tplc="5DEEFE66">
      <w:start w:val="3"/>
      <w:numFmt w:val="decimal"/>
      <w:suff w:val="space"/>
      <w:lvlText w:val="%1."/>
      <w:lvlJc w:val="left"/>
      <w:pPr>
        <w:ind w:left="2912" w:hanging="360"/>
      </w:pPr>
      <w:rPr>
        <w:rFonts w:ascii="Times New Roman" w:hAnsi="Times New Roman" w:cs="Times New Roman" w:hint="default"/>
        <w:b/>
        <w:sz w:val="24"/>
        <w:szCs w:val="24"/>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1">
    <w:nsid w:val="1E3A42B6"/>
    <w:multiLevelType w:val="hybridMultilevel"/>
    <w:tmpl w:val="5836AB32"/>
    <w:lvl w:ilvl="0" w:tplc="5636F166">
      <w:start w:val="5"/>
      <w:numFmt w:val="decimal"/>
      <w:suff w:val="space"/>
      <w:lvlText w:val="%1."/>
      <w:lvlJc w:val="left"/>
      <w:pPr>
        <w:ind w:left="1353" w:hanging="360"/>
      </w:pPr>
      <w:rPr>
        <w:rFonts w:hint="default"/>
        <w:color w:val="auto"/>
      </w:rPr>
    </w:lvl>
    <w:lvl w:ilvl="1" w:tplc="04190019" w:tentative="1">
      <w:start w:val="1"/>
      <w:numFmt w:val="lowerLetter"/>
      <w:lvlText w:val="%2."/>
      <w:lvlJc w:val="left"/>
      <w:pPr>
        <w:ind w:left="8352" w:hanging="360"/>
      </w:pPr>
    </w:lvl>
    <w:lvl w:ilvl="2" w:tplc="0419001B" w:tentative="1">
      <w:start w:val="1"/>
      <w:numFmt w:val="lowerRoman"/>
      <w:lvlText w:val="%3."/>
      <w:lvlJc w:val="right"/>
      <w:pPr>
        <w:ind w:left="9072" w:hanging="180"/>
      </w:pPr>
    </w:lvl>
    <w:lvl w:ilvl="3" w:tplc="0419000F" w:tentative="1">
      <w:start w:val="1"/>
      <w:numFmt w:val="decimal"/>
      <w:lvlText w:val="%4."/>
      <w:lvlJc w:val="left"/>
      <w:pPr>
        <w:ind w:left="9792" w:hanging="360"/>
      </w:pPr>
    </w:lvl>
    <w:lvl w:ilvl="4" w:tplc="04190019" w:tentative="1">
      <w:start w:val="1"/>
      <w:numFmt w:val="lowerLetter"/>
      <w:lvlText w:val="%5."/>
      <w:lvlJc w:val="left"/>
      <w:pPr>
        <w:ind w:left="10512" w:hanging="360"/>
      </w:pPr>
    </w:lvl>
    <w:lvl w:ilvl="5" w:tplc="0419001B" w:tentative="1">
      <w:start w:val="1"/>
      <w:numFmt w:val="lowerRoman"/>
      <w:lvlText w:val="%6."/>
      <w:lvlJc w:val="right"/>
      <w:pPr>
        <w:ind w:left="11232" w:hanging="180"/>
      </w:pPr>
    </w:lvl>
    <w:lvl w:ilvl="6" w:tplc="0419000F" w:tentative="1">
      <w:start w:val="1"/>
      <w:numFmt w:val="decimal"/>
      <w:lvlText w:val="%7."/>
      <w:lvlJc w:val="left"/>
      <w:pPr>
        <w:ind w:left="11952" w:hanging="360"/>
      </w:pPr>
    </w:lvl>
    <w:lvl w:ilvl="7" w:tplc="04190019" w:tentative="1">
      <w:start w:val="1"/>
      <w:numFmt w:val="lowerLetter"/>
      <w:lvlText w:val="%8."/>
      <w:lvlJc w:val="left"/>
      <w:pPr>
        <w:ind w:left="12672" w:hanging="360"/>
      </w:pPr>
    </w:lvl>
    <w:lvl w:ilvl="8" w:tplc="0419001B" w:tentative="1">
      <w:start w:val="1"/>
      <w:numFmt w:val="lowerRoman"/>
      <w:lvlText w:val="%9."/>
      <w:lvlJc w:val="right"/>
      <w:pPr>
        <w:ind w:left="13392" w:hanging="180"/>
      </w:pPr>
    </w:lvl>
  </w:abstractNum>
  <w:abstractNum w:abstractNumId="12">
    <w:nsid w:val="221D59F6"/>
    <w:multiLevelType w:val="hybridMultilevel"/>
    <w:tmpl w:val="7688DACC"/>
    <w:lvl w:ilvl="0" w:tplc="0419000F">
      <w:start w:val="1"/>
      <w:numFmt w:val="decimal"/>
      <w:lvlText w:val="%1."/>
      <w:lvlJc w:val="left"/>
      <w:pPr>
        <w:ind w:left="107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24AE60CD"/>
    <w:multiLevelType w:val="hybridMultilevel"/>
    <w:tmpl w:val="67CA1F1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4DA756B"/>
    <w:multiLevelType w:val="multilevel"/>
    <w:tmpl w:val="D598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371E12"/>
    <w:multiLevelType w:val="hybridMultilevel"/>
    <w:tmpl w:val="A0AA3518"/>
    <w:lvl w:ilvl="0" w:tplc="ADCE4E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10264A3"/>
    <w:multiLevelType w:val="hybridMultilevel"/>
    <w:tmpl w:val="F71C82B8"/>
    <w:lvl w:ilvl="0" w:tplc="67687CDE">
      <w:start w:val="1"/>
      <w:numFmt w:val="decimal"/>
      <w:suff w:val="space"/>
      <w:lvlText w:val="%1."/>
      <w:lvlJc w:val="left"/>
      <w:pPr>
        <w:ind w:left="7632"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7">
    <w:nsid w:val="35385C24"/>
    <w:multiLevelType w:val="hybridMultilevel"/>
    <w:tmpl w:val="628648B0"/>
    <w:lvl w:ilvl="0" w:tplc="6D5034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3D0E0696"/>
    <w:multiLevelType w:val="hybridMultilevel"/>
    <w:tmpl w:val="D2488BF4"/>
    <w:lvl w:ilvl="0" w:tplc="0F3A87B0">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E394CC5"/>
    <w:multiLevelType w:val="hybridMultilevel"/>
    <w:tmpl w:val="F440DE1E"/>
    <w:lvl w:ilvl="0" w:tplc="F436668C">
      <w:start w:val="1"/>
      <w:numFmt w:val="bullet"/>
      <w:suff w:val="space"/>
      <w:lvlText w:val="−"/>
      <w:lvlJc w:val="left"/>
      <w:pPr>
        <w:ind w:left="0" w:firstLine="567"/>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3ED070FB"/>
    <w:multiLevelType w:val="multilevel"/>
    <w:tmpl w:val="169CA960"/>
    <w:lvl w:ilvl="0">
      <w:start w:val="1"/>
      <w:numFmt w:val="decimal"/>
      <w:lvlText w:val="%1."/>
      <w:lvlJc w:val="left"/>
      <w:pPr>
        <w:ind w:left="390" w:hanging="39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abstractNum w:abstractNumId="21">
    <w:nsid w:val="40E42913"/>
    <w:multiLevelType w:val="multilevel"/>
    <w:tmpl w:val="13A0398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2">
    <w:nsid w:val="47A83D68"/>
    <w:multiLevelType w:val="hybridMultilevel"/>
    <w:tmpl w:val="82847CEA"/>
    <w:lvl w:ilvl="0" w:tplc="7B8C4DBC">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47D44D7E"/>
    <w:multiLevelType w:val="singleLevel"/>
    <w:tmpl w:val="241A5C4C"/>
    <w:lvl w:ilvl="0">
      <w:start w:val="1"/>
      <w:numFmt w:val="decimal"/>
      <w:lvlText w:val="%1."/>
      <w:lvlJc w:val="left"/>
      <w:pPr>
        <w:tabs>
          <w:tab w:val="num" w:pos="501"/>
        </w:tabs>
        <w:ind w:left="501" w:hanging="360"/>
      </w:pPr>
      <w:rPr>
        <w:b w:val="0"/>
        <w:i w:val="0"/>
      </w:rPr>
    </w:lvl>
  </w:abstractNum>
  <w:abstractNum w:abstractNumId="24">
    <w:nsid w:val="497713C6"/>
    <w:multiLevelType w:val="hybridMultilevel"/>
    <w:tmpl w:val="86528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32E4D56"/>
    <w:multiLevelType w:val="hybridMultilevel"/>
    <w:tmpl w:val="D44AD3B6"/>
    <w:lvl w:ilvl="0" w:tplc="03E25366">
      <w:start w:val="1"/>
      <w:numFmt w:val="decimal"/>
      <w:suff w:val="space"/>
      <w:lvlText w:val="%1."/>
      <w:lvlJc w:val="left"/>
      <w:pPr>
        <w:ind w:left="2912"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55F302D8"/>
    <w:multiLevelType w:val="hybridMultilevel"/>
    <w:tmpl w:val="F90E4286"/>
    <w:lvl w:ilvl="0" w:tplc="7D12BE1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88A67BE"/>
    <w:multiLevelType w:val="multilevel"/>
    <w:tmpl w:val="EE34EDF0"/>
    <w:lvl w:ilvl="0">
      <w:start w:val="1"/>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5CE86EBD"/>
    <w:multiLevelType w:val="hybridMultilevel"/>
    <w:tmpl w:val="46022C28"/>
    <w:lvl w:ilvl="0" w:tplc="6D5034F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99671B9"/>
    <w:multiLevelType w:val="hybridMultilevel"/>
    <w:tmpl w:val="F71C82B8"/>
    <w:lvl w:ilvl="0" w:tplc="67687CDE">
      <w:start w:val="1"/>
      <w:numFmt w:val="decimal"/>
      <w:suff w:val="space"/>
      <w:lvlText w:val="%1."/>
      <w:lvlJc w:val="left"/>
      <w:pPr>
        <w:ind w:left="7632"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0">
    <w:nsid w:val="6B206808"/>
    <w:multiLevelType w:val="hybridMultilevel"/>
    <w:tmpl w:val="A3DCD13E"/>
    <w:lvl w:ilvl="0" w:tplc="0419000F">
      <w:start w:val="1"/>
      <w:numFmt w:val="decimal"/>
      <w:lvlText w:val="%1."/>
      <w:lvlJc w:val="left"/>
      <w:pPr>
        <w:ind w:left="659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C733A19"/>
    <w:multiLevelType w:val="multilevel"/>
    <w:tmpl w:val="6B6EC984"/>
    <w:lvl w:ilvl="0">
      <w:start w:val="1"/>
      <w:numFmt w:val="decimal"/>
      <w:lvlText w:val="%1."/>
      <w:lvlJc w:val="left"/>
      <w:pPr>
        <w:ind w:left="928"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nsid w:val="6D361134"/>
    <w:multiLevelType w:val="hybridMultilevel"/>
    <w:tmpl w:val="16F882C4"/>
    <w:lvl w:ilvl="0" w:tplc="1018A3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6E324C30"/>
    <w:multiLevelType w:val="hybridMultilevel"/>
    <w:tmpl w:val="67AA5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E7830F0"/>
    <w:multiLevelType w:val="hybridMultilevel"/>
    <w:tmpl w:val="E640C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EEF13FB"/>
    <w:multiLevelType w:val="hybridMultilevel"/>
    <w:tmpl w:val="F93ABD98"/>
    <w:lvl w:ilvl="0" w:tplc="3D08E648">
      <w:start w:val="6"/>
      <w:numFmt w:val="decimal"/>
      <w:suff w:val="space"/>
      <w:lvlText w:val="%1."/>
      <w:lvlJc w:val="left"/>
      <w:pPr>
        <w:ind w:left="720"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36">
    <w:nsid w:val="704319A2"/>
    <w:multiLevelType w:val="hybridMultilevel"/>
    <w:tmpl w:val="247E5C98"/>
    <w:lvl w:ilvl="0" w:tplc="5DEEFE66">
      <w:start w:val="3"/>
      <w:numFmt w:val="decimal"/>
      <w:suff w:val="space"/>
      <w:lvlText w:val="%1."/>
      <w:lvlJc w:val="left"/>
      <w:pPr>
        <w:ind w:left="2912" w:hanging="360"/>
      </w:pPr>
      <w:rPr>
        <w:rFonts w:ascii="Times New Roman" w:hAnsi="Times New Roman" w:cs="Times New Roman" w:hint="default"/>
        <w:b/>
        <w:sz w:val="24"/>
        <w:szCs w:val="24"/>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37">
    <w:nsid w:val="7B23516D"/>
    <w:multiLevelType w:val="hybridMultilevel"/>
    <w:tmpl w:val="12524C8A"/>
    <w:lvl w:ilvl="0" w:tplc="8A20595E">
      <w:start w:val="1"/>
      <w:numFmt w:val="decimal"/>
      <w:lvlText w:val="%1."/>
      <w:lvlJc w:val="left"/>
      <w:pPr>
        <w:ind w:left="1967" w:hanging="1116"/>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7EFD7ADB"/>
    <w:multiLevelType w:val="multilevel"/>
    <w:tmpl w:val="DD968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FCE576C"/>
    <w:multiLevelType w:val="hybridMultilevel"/>
    <w:tmpl w:val="3578C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32"/>
  </w:num>
  <w:num w:numId="3">
    <w:abstractNumId w:val="12"/>
  </w:num>
  <w:num w:numId="4">
    <w:abstractNumId w:val="22"/>
  </w:num>
  <w:num w:numId="5">
    <w:abstractNumId w:val="15"/>
  </w:num>
  <w:num w:numId="6">
    <w:abstractNumId w:val="5"/>
  </w:num>
  <w:num w:numId="7">
    <w:abstractNumId w:val="23"/>
  </w:num>
  <w:num w:numId="8">
    <w:abstractNumId w:val="24"/>
  </w:num>
  <w:num w:numId="9">
    <w:abstractNumId w:val="19"/>
  </w:num>
  <w:num w:numId="10">
    <w:abstractNumId w:val="31"/>
  </w:num>
  <w:num w:numId="11">
    <w:abstractNumId w:val="20"/>
  </w:num>
  <w:num w:numId="12">
    <w:abstractNumId w:val="28"/>
  </w:num>
  <w:num w:numId="13">
    <w:abstractNumId w:val="17"/>
  </w:num>
  <w:num w:numId="14">
    <w:abstractNumId w:val="27"/>
  </w:num>
  <w:num w:numId="15">
    <w:abstractNumId w:val="4"/>
  </w:num>
  <w:num w:numId="16">
    <w:abstractNumId w:val="39"/>
  </w:num>
  <w:num w:numId="17">
    <w:abstractNumId w:val="13"/>
  </w:num>
  <w:num w:numId="18">
    <w:abstractNumId w:val="30"/>
  </w:num>
  <w:num w:numId="19">
    <w:abstractNumId w:val="18"/>
  </w:num>
  <w:num w:numId="20">
    <w:abstractNumId w:val="21"/>
  </w:num>
  <w:num w:numId="21">
    <w:abstractNumId w:val="10"/>
  </w:num>
  <w:num w:numId="22">
    <w:abstractNumId w:val="2"/>
  </w:num>
  <w:num w:numId="23">
    <w:abstractNumId w:val="38"/>
  </w:num>
  <w:num w:numId="24">
    <w:abstractNumId w:val="14"/>
  </w:num>
  <w:num w:numId="25">
    <w:abstractNumId w:val="9"/>
  </w:num>
  <w:num w:numId="26">
    <w:abstractNumId w:val="0"/>
  </w:num>
  <w:num w:numId="27">
    <w:abstractNumId w:val="11"/>
  </w:num>
  <w:num w:numId="28">
    <w:abstractNumId w:val="29"/>
  </w:num>
  <w:num w:numId="29">
    <w:abstractNumId w:val="1"/>
  </w:num>
  <w:num w:numId="30">
    <w:abstractNumId w:val="16"/>
  </w:num>
  <w:num w:numId="31">
    <w:abstractNumId w:val="25"/>
  </w:num>
  <w:num w:numId="32">
    <w:abstractNumId w:val="34"/>
  </w:num>
  <w:num w:numId="33">
    <w:abstractNumId w:val="33"/>
  </w:num>
  <w:num w:numId="34">
    <w:abstractNumId w:val="7"/>
  </w:num>
  <w:num w:numId="35">
    <w:abstractNumId w:val="36"/>
  </w:num>
  <w:num w:numId="36">
    <w:abstractNumId w:val="8"/>
  </w:num>
  <w:num w:numId="37">
    <w:abstractNumId w:val="26"/>
  </w:num>
  <w:num w:numId="38">
    <w:abstractNumId w:val="35"/>
  </w:num>
  <w:num w:numId="39">
    <w:abstractNumId w:val="6"/>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877"/>
    <w:rsid w:val="00000292"/>
    <w:rsid w:val="00001F32"/>
    <w:rsid w:val="00002813"/>
    <w:rsid w:val="00003298"/>
    <w:rsid w:val="00003524"/>
    <w:rsid w:val="00003701"/>
    <w:rsid w:val="0000375E"/>
    <w:rsid w:val="00003A39"/>
    <w:rsid w:val="00003D58"/>
    <w:rsid w:val="00003FF1"/>
    <w:rsid w:val="00004D83"/>
    <w:rsid w:val="00004D98"/>
    <w:rsid w:val="000063D4"/>
    <w:rsid w:val="0000660E"/>
    <w:rsid w:val="00006B98"/>
    <w:rsid w:val="00007954"/>
    <w:rsid w:val="00007D1D"/>
    <w:rsid w:val="000102AB"/>
    <w:rsid w:val="00010ABD"/>
    <w:rsid w:val="00013B2B"/>
    <w:rsid w:val="00017AA6"/>
    <w:rsid w:val="00017B1D"/>
    <w:rsid w:val="000207D5"/>
    <w:rsid w:val="00020A79"/>
    <w:rsid w:val="00020C7A"/>
    <w:rsid w:val="00020F22"/>
    <w:rsid w:val="0002131C"/>
    <w:rsid w:val="000216AF"/>
    <w:rsid w:val="0002210A"/>
    <w:rsid w:val="00022590"/>
    <w:rsid w:val="00023FC8"/>
    <w:rsid w:val="00024208"/>
    <w:rsid w:val="000242E7"/>
    <w:rsid w:val="00024C86"/>
    <w:rsid w:val="00026552"/>
    <w:rsid w:val="000269CB"/>
    <w:rsid w:val="00026A64"/>
    <w:rsid w:val="00026CEE"/>
    <w:rsid w:val="00026FF9"/>
    <w:rsid w:val="000300F3"/>
    <w:rsid w:val="0003063D"/>
    <w:rsid w:val="00031A14"/>
    <w:rsid w:val="000329A9"/>
    <w:rsid w:val="00035270"/>
    <w:rsid w:val="000359EE"/>
    <w:rsid w:val="000365AE"/>
    <w:rsid w:val="000373B3"/>
    <w:rsid w:val="000374CA"/>
    <w:rsid w:val="000374FF"/>
    <w:rsid w:val="0004005F"/>
    <w:rsid w:val="00041A2C"/>
    <w:rsid w:val="00041B3F"/>
    <w:rsid w:val="0004212C"/>
    <w:rsid w:val="00043A6E"/>
    <w:rsid w:val="000452EE"/>
    <w:rsid w:val="00045B93"/>
    <w:rsid w:val="00046342"/>
    <w:rsid w:val="00046F55"/>
    <w:rsid w:val="00047AA5"/>
    <w:rsid w:val="000512D7"/>
    <w:rsid w:val="00052CA2"/>
    <w:rsid w:val="00052CF0"/>
    <w:rsid w:val="00053240"/>
    <w:rsid w:val="0005537F"/>
    <w:rsid w:val="000557F0"/>
    <w:rsid w:val="00056C6C"/>
    <w:rsid w:val="0006015F"/>
    <w:rsid w:val="00063930"/>
    <w:rsid w:val="0006664B"/>
    <w:rsid w:val="000672E8"/>
    <w:rsid w:val="00070D42"/>
    <w:rsid w:val="000711CA"/>
    <w:rsid w:val="000712EB"/>
    <w:rsid w:val="0007354C"/>
    <w:rsid w:val="000746CD"/>
    <w:rsid w:val="0007515B"/>
    <w:rsid w:val="0007609D"/>
    <w:rsid w:val="00076823"/>
    <w:rsid w:val="000769F3"/>
    <w:rsid w:val="00077FD6"/>
    <w:rsid w:val="000803CE"/>
    <w:rsid w:val="00080A4B"/>
    <w:rsid w:val="00081A0D"/>
    <w:rsid w:val="00082242"/>
    <w:rsid w:val="000822B2"/>
    <w:rsid w:val="000822E2"/>
    <w:rsid w:val="00083D44"/>
    <w:rsid w:val="00084D47"/>
    <w:rsid w:val="000867BF"/>
    <w:rsid w:val="000869B7"/>
    <w:rsid w:val="00086E09"/>
    <w:rsid w:val="000878E5"/>
    <w:rsid w:val="000919B7"/>
    <w:rsid w:val="0009345B"/>
    <w:rsid w:val="000950F3"/>
    <w:rsid w:val="000A01D4"/>
    <w:rsid w:val="000A1B7F"/>
    <w:rsid w:val="000A1BDB"/>
    <w:rsid w:val="000A2515"/>
    <w:rsid w:val="000A273A"/>
    <w:rsid w:val="000A2B7E"/>
    <w:rsid w:val="000A3ED2"/>
    <w:rsid w:val="000A48D9"/>
    <w:rsid w:val="000A54BE"/>
    <w:rsid w:val="000A5CC1"/>
    <w:rsid w:val="000A6371"/>
    <w:rsid w:val="000A6F18"/>
    <w:rsid w:val="000B19C4"/>
    <w:rsid w:val="000B1AA2"/>
    <w:rsid w:val="000B26A9"/>
    <w:rsid w:val="000B4205"/>
    <w:rsid w:val="000B4CBD"/>
    <w:rsid w:val="000B7581"/>
    <w:rsid w:val="000B7CCE"/>
    <w:rsid w:val="000C0190"/>
    <w:rsid w:val="000C0BB6"/>
    <w:rsid w:val="000C0DE8"/>
    <w:rsid w:val="000C1F87"/>
    <w:rsid w:val="000C296F"/>
    <w:rsid w:val="000C29A7"/>
    <w:rsid w:val="000C481C"/>
    <w:rsid w:val="000C50E8"/>
    <w:rsid w:val="000C6419"/>
    <w:rsid w:val="000C6818"/>
    <w:rsid w:val="000C70AF"/>
    <w:rsid w:val="000C7F48"/>
    <w:rsid w:val="000D033B"/>
    <w:rsid w:val="000D13CC"/>
    <w:rsid w:val="000D1D92"/>
    <w:rsid w:val="000D2C71"/>
    <w:rsid w:val="000D302E"/>
    <w:rsid w:val="000D31DB"/>
    <w:rsid w:val="000D3467"/>
    <w:rsid w:val="000D395F"/>
    <w:rsid w:val="000D47B5"/>
    <w:rsid w:val="000D7297"/>
    <w:rsid w:val="000D7E37"/>
    <w:rsid w:val="000E1950"/>
    <w:rsid w:val="000E4995"/>
    <w:rsid w:val="000E579E"/>
    <w:rsid w:val="000E6461"/>
    <w:rsid w:val="000E6D94"/>
    <w:rsid w:val="000F1089"/>
    <w:rsid w:val="000F190F"/>
    <w:rsid w:val="000F1A01"/>
    <w:rsid w:val="000F3943"/>
    <w:rsid w:val="000F3DAD"/>
    <w:rsid w:val="000F633F"/>
    <w:rsid w:val="000F6F73"/>
    <w:rsid w:val="0010057B"/>
    <w:rsid w:val="001008A7"/>
    <w:rsid w:val="0010380E"/>
    <w:rsid w:val="00103C62"/>
    <w:rsid w:val="00104853"/>
    <w:rsid w:val="001048C0"/>
    <w:rsid w:val="00105357"/>
    <w:rsid w:val="00105521"/>
    <w:rsid w:val="0011037F"/>
    <w:rsid w:val="001115B4"/>
    <w:rsid w:val="00111967"/>
    <w:rsid w:val="00111ABC"/>
    <w:rsid w:val="00112444"/>
    <w:rsid w:val="00112734"/>
    <w:rsid w:val="0011279E"/>
    <w:rsid w:val="001127EF"/>
    <w:rsid w:val="001138A1"/>
    <w:rsid w:val="00114299"/>
    <w:rsid w:val="00114821"/>
    <w:rsid w:val="00114A2C"/>
    <w:rsid w:val="00115016"/>
    <w:rsid w:val="0011503C"/>
    <w:rsid w:val="00115F62"/>
    <w:rsid w:val="00117C4B"/>
    <w:rsid w:val="00117F11"/>
    <w:rsid w:val="00121726"/>
    <w:rsid w:val="00121C79"/>
    <w:rsid w:val="001220B4"/>
    <w:rsid w:val="001222F4"/>
    <w:rsid w:val="00125132"/>
    <w:rsid w:val="001255CE"/>
    <w:rsid w:val="00125636"/>
    <w:rsid w:val="00125D2C"/>
    <w:rsid w:val="00126590"/>
    <w:rsid w:val="001265E4"/>
    <w:rsid w:val="00127D1A"/>
    <w:rsid w:val="001309E4"/>
    <w:rsid w:val="00131079"/>
    <w:rsid w:val="0013113A"/>
    <w:rsid w:val="001317DC"/>
    <w:rsid w:val="0013285B"/>
    <w:rsid w:val="00133259"/>
    <w:rsid w:val="00134D0B"/>
    <w:rsid w:val="00134F3B"/>
    <w:rsid w:val="001352FB"/>
    <w:rsid w:val="001355C8"/>
    <w:rsid w:val="001356D2"/>
    <w:rsid w:val="00137977"/>
    <w:rsid w:val="00140B4A"/>
    <w:rsid w:val="00140F9C"/>
    <w:rsid w:val="00140FF7"/>
    <w:rsid w:val="00142391"/>
    <w:rsid w:val="00143F37"/>
    <w:rsid w:val="001451D5"/>
    <w:rsid w:val="00145BBC"/>
    <w:rsid w:val="001464A1"/>
    <w:rsid w:val="00146BDF"/>
    <w:rsid w:val="00150062"/>
    <w:rsid w:val="00151F60"/>
    <w:rsid w:val="00152BB4"/>
    <w:rsid w:val="00152C4B"/>
    <w:rsid w:val="0015370A"/>
    <w:rsid w:val="0015489C"/>
    <w:rsid w:val="00154911"/>
    <w:rsid w:val="00155560"/>
    <w:rsid w:val="00155968"/>
    <w:rsid w:val="0015666B"/>
    <w:rsid w:val="00157440"/>
    <w:rsid w:val="00160C94"/>
    <w:rsid w:val="00160FAC"/>
    <w:rsid w:val="0016144B"/>
    <w:rsid w:val="00162D87"/>
    <w:rsid w:val="001642C1"/>
    <w:rsid w:val="00166138"/>
    <w:rsid w:val="00167042"/>
    <w:rsid w:val="00167566"/>
    <w:rsid w:val="00167E30"/>
    <w:rsid w:val="001726B4"/>
    <w:rsid w:val="00175C12"/>
    <w:rsid w:val="00176A83"/>
    <w:rsid w:val="00176CB8"/>
    <w:rsid w:val="00176D7F"/>
    <w:rsid w:val="001770C5"/>
    <w:rsid w:val="001772AF"/>
    <w:rsid w:val="00180585"/>
    <w:rsid w:val="00182AF2"/>
    <w:rsid w:val="00182F68"/>
    <w:rsid w:val="00183329"/>
    <w:rsid w:val="00183DA2"/>
    <w:rsid w:val="00184D99"/>
    <w:rsid w:val="00185428"/>
    <w:rsid w:val="00190F9B"/>
    <w:rsid w:val="00192F11"/>
    <w:rsid w:val="0019380E"/>
    <w:rsid w:val="00194995"/>
    <w:rsid w:val="00194F68"/>
    <w:rsid w:val="00196F99"/>
    <w:rsid w:val="00197672"/>
    <w:rsid w:val="00197D2E"/>
    <w:rsid w:val="001A1244"/>
    <w:rsid w:val="001A166A"/>
    <w:rsid w:val="001A252D"/>
    <w:rsid w:val="001A2901"/>
    <w:rsid w:val="001A3633"/>
    <w:rsid w:val="001A366B"/>
    <w:rsid w:val="001A5689"/>
    <w:rsid w:val="001A6A6A"/>
    <w:rsid w:val="001A7389"/>
    <w:rsid w:val="001A75D6"/>
    <w:rsid w:val="001A79E2"/>
    <w:rsid w:val="001B1812"/>
    <w:rsid w:val="001B1BC0"/>
    <w:rsid w:val="001B438B"/>
    <w:rsid w:val="001B45EE"/>
    <w:rsid w:val="001B627D"/>
    <w:rsid w:val="001B7A33"/>
    <w:rsid w:val="001C0E6E"/>
    <w:rsid w:val="001C114C"/>
    <w:rsid w:val="001C6372"/>
    <w:rsid w:val="001D0214"/>
    <w:rsid w:val="001D0EF5"/>
    <w:rsid w:val="001D1284"/>
    <w:rsid w:val="001D173E"/>
    <w:rsid w:val="001D1D32"/>
    <w:rsid w:val="001D3C7D"/>
    <w:rsid w:val="001D4544"/>
    <w:rsid w:val="001D506B"/>
    <w:rsid w:val="001D5EFC"/>
    <w:rsid w:val="001D73BB"/>
    <w:rsid w:val="001D7688"/>
    <w:rsid w:val="001D7849"/>
    <w:rsid w:val="001D7D2F"/>
    <w:rsid w:val="001E0D60"/>
    <w:rsid w:val="001E0ECD"/>
    <w:rsid w:val="001E2907"/>
    <w:rsid w:val="001E499C"/>
    <w:rsid w:val="001E5B2C"/>
    <w:rsid w:val="001E6FF9"/>
    <w:rsid w:val="001E7BDF"/>
    <w:rsid w:val="001F0119"/>
    <w:rsid w:val="001F1BBB"/>
    <w:rsid w:val="001F1CB7"/>
    <w:rsid w:val="001F1DA8"/>
    <w:rsid w:val="001F200A"/>
    <w:rsid w:val="001F3C97"/>
    <w:rsid w:val="00201019"/>
    <w:rsid w:val="002019F9"/>
    <w:rsid w:val="0020392F"/>
    <w:rsid w:val="00203D7D"/>
    <w:rsid w:val="00204B62"/>
    <w:rsid w:val="00204D1D"/>
    <w:rsid w:val="00204D25"/>
    <w:rsid w:val="00206EAE"/>
    <w:rsid w:val="00207002"/>
    <w:rsid w:val="00207AE2"/>
    <w:rsid w:val="0021074B"/>
    <w:rsid w:val="002112A1"/>
    <w:rsid w:val="00211ED9"/>
    <w:rsid w:val="00212028"/>
    <w:rsid w:val="00213389"/>
    <w:rsid w:val="002133A5"/>
    <w:rsid w:val="00213A00"/>
    <w:rsid w:val="00213A78"/>
    <w:rsid w:val="00214A38"/>
    <w:rsid w:val="00214CCF"/>
    <w:rsid w:val="00215C9B"/>
    <w:rsid w:val="002161E5"/>
    <w:rsid w:val="0021628F"/>
    <w:rsid w:val="00217897"/>
    <w:rsid w:val="00220A83"/>
    <w:rsid w:val="00221764"/>
    <w:rsid w:val="00223511"/>
    <w:rsid w:val="00223579"/>
    <w:rsid w:val="00223BC7"/>
    <w:rsid w:val="00223BFA"/>
    <w:rsid w:val="0022417F"/>
    <w:rsid w:val="002246D6"/>
    <w:rsid w:val="00224A53"/>
    <w:rsid w:val="0022516E"/>
    <w:rsid w:val="00227663"/>
    <w:rsid w:val="002278D7"/>
    <w:rsid w:val="002331AA"/>
    <w:rsid w:val="00234221"/>
    <w:rsid w:val="00234A2A"/>
    <w:rsid w:val="00234EB0"/>
    <w:rsid w:val="00235118"/>
    <w:rsid w:val="00236858"/>
    <w:rsid w:val="00237A28"/>
    <w:rsid w:val="00242AAE"/>
    <w:rsid w:val="002446AD"/>
    <w:rsid w:val="00244950"/>
    <w:rsid w:val="00245151"/>
    <w:rsid w:val="0024555D"/>
    <w:rsid w:val="00245E86"/>
    <w:rsid w:val="00245F8A"/>
    <w:rsid w:val="0024757D"/>
    <w:rsid w:val="00251636"/>
    <w:rsid w:val="002522CB"/>
    <w:rsid w:val="00253AFB"/>
    <w:rsid w:val="00254037"/>
    <w:rsid w:val="00255F64"/>
    <w:rsid w:val="00257034"/>
    <w:rsid w:val="002613B7"/>
    <w:rsid w:val="002616E3"/>
    <w:rsid w:val="00261BE0"/>
    <w:rsid w:val="00262994"/>
    <w:rsid w:val="002636C6"/>
    <w:rsid w:val="0026510F"/>
    <w:rsid w:val="00266551"/>
    <w:rsid w:val="00266740"/>
    <w:rsid w:val="00266CB9"/>
    <w:rsid w:val="00267502"/>
    <w:rsid w:val="00267C39"/>
    <w:rsid w:val="00270169"/>
    <w:rsid w:val="00270252"/>
    <w:rsid w:val="0027053B"/>
    <w:rsid w:val="002716A3"/>
    <w:rsid w:val="0027291F"/>
    <w:rsid w:val="00272F48"/>
    <w:rsid w:val="0027431B"/>
    <w:rsid w:val="002744D0"/>
    <w:rsid w:val="00274C5E"/>
    <w:rsid w:val="00276454"/>
    <w:rsid w:val="00277CD0"/>
    <w:rsid w:val="00280DAC"/>
    <w:rsid w:val="0028150F"/>
    <w:rsid w:val="00284080"/>
    <w:rsid w:val="00284D2F"/>
    <w:rsid w:val="002858D0"/>
    <w:rsid w:val="00285EF7"/>
    <w:rsid w:val="0028789C"/>
    <w:rsid w:val="0029150A"/>
    <w:rsid w:val="00291871"/>
    <w:rsid w:val="00295346"/>
    <w:rsid w:val="00295B04"/>
    <w:rsid w:val="00295B42"/>
    <w:rsid w:val="0029629B"/>
    <w:rsid w:val="00296F68"/>
    <w:rsid w:val="00297236"/>
    <w:rsid w:val="002A0E7C"/>
    <w:rsid w:val="002A5436"/>
    <w:rsid w:val="002A6D93"/>
    <w:rsid w:val="002A7191"/>
    <w:rsid w:val="002A73A4"/>
    <w:rsid w:val="002A7643"/>
    <w:rsid w:val="002B1BE8"/>
    <w:rsid w:val="002B1E27"/>
    <w:rsid w:val="002B2106"/>
    <w:rsid w:val="002B284C"/>
    <w:rsid w:val="002B2959"/>
    <w:rsid w:val="002B4A1E"/>
    <w:rsid w:val="002B5DB5"/>
    <w:rsid w:val="002B7561"/>
    <w:rsid w:val="002B7BC5"/>
    <w:rsid w:val="002C1966"/>
    <w:rsid w:val="002C1A29"/>
    <w:rsid w:val="002C1B22"/>
    <w:rsid w:val="002C5BB7"/>
    <w:rsid w:val="002D4DCC"/>
    <w:rsid w:val="002D5236"/>
    <w:rsid w:val="002D5AD7"/>
    <w:rsid w:val="002D6199"/>
    <w:rsid w:val="002D6389"/>
    <w:rsid w:val="002D6668"/>
    <w:rsid w:val="002D6B8C"/>
    <w:rsid w:val="002D7144"/>
    <w:rsid w:val="002E18D8"/>
    <w:rsid w:val="002E25AF"/>
    <w:rsid w:val="002E2886"/>
    <w:rsid w:val="002E4D40"/>
    <w:rsid w:val="002E73CB"/>
    <w:rsid w:val="002F0212"/>
    <w:rsid w:val="002F04CA"/>
    <w:rsid w:val="002F0503"/>
    <w:rsid w:val="002F081D"/>
    <w:rsid w:val="002F1648"/>
    <w:rsid w:val="002F2F08"/>
    <w:rsid w:val="002F377B"/>
    <w:rsid w:val="002F4A55"/>
    <w:rsid w:val="002F5DC9"/>
    <w:rsid w:val="002F6ADA"/>
    <w:rsid w:val="002F77A4"/>
    <w:rsid w:val="002F7954"/>
    <w:rsid w:val="002F7FC2"/>
    <w:rsid w:val="0030070F"/>
    <w:rsid w:val="00304A1F"/>
    <w:rsid w:val="0030514F"/>
    <w:rsid w:val="00305833"/>
    <w:rsid w:val="003063D1"/>
    <w:rsid w:val="003071BF"/>
    <w:rsid w:val="003077C8"/>
    <w:rsid w:val="0031033A"/>
    <w:rsid w:val="00311EE8"/>
    <w:rsid w:val="00311F1E"/>
    <w:rsid w:val="0031226A"/>
    <w:rsid w:val="00313808"/>
    <w:rsid w:val="00314BEE"/>
    <w:rsid w:val="003158D6"/>
    <w:rsid w:val="00315DC0"/>
    <w:rsid w:val="003168DC"/>
    <w:rsid w:val="00317C8C"/>
    <w:rsid w:val="00320A53"/>
    <w:rsid w:val="003211E8"/>
    <w:rsid w:val="00323008"/>
    <w:rsid w:val="003232C4"/>
    <w:rsid w:val="00325E6E"/>
    <w:rsid w:val="00326B33"/>
    <w:rsid w:val="00326C1E"/>
    <w:rsid w:val="00326F18"/>
    <w:rsid w:val="00326F44"/>
    <w:rsid w:val="003306F5"/>
    <w:rsid w:val="0033166A"/>
    <w:rsid w:val="003323F3"/>
    <w:rsid w:val="003326EE"/>
    <w:rsid w:val="00333074"/>
    <w:rsid w:val="003332D9"/>
    <w:rsid w:val="003337F6"/>
    <w:rsid w:val="00333AE7"/>
    <w:rsid w:val="0033533B"/>
    <w:rsid w:val="0033573E"/>
    <w:rsid w:val="003403D8"/>
    <w:rsid w:val="003417A3"/>
    <w:rsid w:val="003417DA"/>
    <w:rsid w:val="00341B52"/>
    <w:rsid w:val="00341F50"/>
    <w:rsid w:val="00343189"/>
    <w:rsid w:val="003439AD"/>
    <w:rsid w:val="00347208"/>
    <w:rsid w:val="00347BE7"/>
    <w:rsid w:val="0035143A"/>
    <w:rsid w:val="003519C9"/>
    <w:rsid w:val="00352040"/>
    <w:rsid w:val="00352AD1"/>
    <w:rsid w:val="003535A5"/>
    <w:rsid w:val="00353EC8"/>
    <w:rsid w:val="00353FBE"/>
    <w:rsid w:val="003545FC"/>
    <w:rsid w:val="00355FA5"/>
    <w:rsid w:val="00356318"/>
    <w:rsid w:val="0035684C"/>
    <w:rsid w:val="0035751D"/>
    <w:rsid w:val="00357FA3"/>
    <w:rsid w:val="0036050C"/>
    <w:rsid w:val="00360D6D"/>
    <w:rsid w:val="00361548"/>
    <w:rsid w:val="00361CB5"/>
    <w:rsid w:val="00361FFC"/>
    <w:rsid w:val="00362C30"/>
    <w:rsid w:val="00362FB6"/>
    <w:rsid w:val="0036351D"/>
    <w:rsid w:val="00364C38"/>
    <w:rsid w:val="003658D5"/>
    <w:rsid w:val="00367413"/>
    <w:rsid w:val="00367556"/>
    <w:rsid w:val="00367E6B"/>
    <w:rsid w:val="00370A16"/>
    <w:rsid w:val="003713EC"/>
    <w:rsid w:val="00371A74"/>
    <w:rsid w:val="00373EFA"/>
    <w:rsid w:val="0037425D"/>
    <w:rsid w:val="003767A5"/>
    <w:rsid w:val="003772F8"/>
    <w:rsid w:val="00377FFC"/>
    <w:rsid w:val="00380E20"/>
    <w:rsid w:val="003814CC"/>
    <w:rsid w:val="00381601"/>
    <w:rsid w:val="00381AAD"/>
    <w:rsid w:val="00381F1D"/>
    <w:rsid w:val="00383285"/>
    <w:rsid w:val="003834D3"/>
    <w:rsid w:val="00383FF1"/>
    <w:rsid w:val="0038529A"/>
    <w:rsid w:val="0038559B"/>
    <w:rsid w:val="003858D7"/>
    <w:rsid w:val="00385D35"/>
    <w:rsid w:val="00387788"/>
    <w:rsid w:val="003906CF"/>
    <w:rsid w:val="0039124D"/>
    <w:rsid w:val="003917F3"/>
    <w:rsid w:val="00392B40"/>
    <w:rsid w:val="00393123"/>
    <w:rsid w:val="00393E1C"/>
    <w:rsid w:val="0039551A"/>
    <w:rsid w:val="003969A1"/>
    <w:rsid w:val="00397546"/>
    <w:rsid w:val="003A0187"/>
    <w:rsid w:val="003A05F2"/>
    <w:rsid w:val="003A08EB"/>
    <w:rsid w:val="003A1EEF"/>
    <w:rsid w:val="003A1F09"/>
    <w:rsid w:val="003A23D9"/>
    <w:rsid w:val="003A4496"/>
    <w:rsid w:val="003A4F9D"/>
    <w:rsid w:val="003A5613"/>
    <w:rsid w:val="003A56CE"/>
    <w:rsid w:val="003A5707"/>
    <w:rsid w:val="003A5C28"/>
    <w:rsid w:val="003A6485"/>
    <w:rsid w:val="003A7FAE"/>
    <w:rsid w:val="003B0226"/>
    <w:rsid w:val="003B0AD0"/>
    <w:rsid w:val="003B10A6"/>
    <w:rsid w:val="003B1198"/>
    <w:rsid w:val="003B3B7C"/>
    <w:rsid w:val="003B6955"/>
    <w:rsid w:val="003B77A4"/>
    <w:rsid w:val="003B7864"/>
    <w:rsid w:val="003B7EC2"/>
    <w:rsid w:val="003C04B7"/>
    <w:rsid w:val="003C3387"/>
    <w:rsid w:val="003C36F5"/>
    <w:rsid w:val="003C456E"/>
    <w:rsid w:val="003C682D"/>
    <w:rsid w:val="003C7E75"/>
    <w:rsid w:val="003D02A2"/>
    <w:rsid w:val="003D0944"/>
    <w:rsid w:val="003D1908"/>
    <w:rsid w:val="003D5B48"/>
    <w:rsid w:val="003D6F43"/>
    <w:rsid w:val="003D7FA1"/>
    <w:rsid w:val="003E0826"/>
    <w:rsid w:val="003E0D5E"/>
    <w:rsid w:val="003E2171"/>
    <w:rsid w:val="003E3D39"/>
    <w:rsid w:val="003E5E8B"/>
    <w:rsid w:val="003F050C"/>
    <w:rsid w:val="003F05AA"/>
    <w:rsid w:val="003F0E0E"/>
    <w:rsid w:val="003F0F97"/>
    <w:rsid w:val="003F1712"/>
    <w:rsid w:val="003F1887"/>
    <w:rsid w:val="003F2049"/>
    <w:rsid w:val="003F2E69"/>
    <w:rsid w:val="003F2EED"/>
    <w:rsid w:val="003F2F78"/>
    <w:rsid w:val="003F33CE"/>
    <w:rsid w:val="003F3BB5"/>
    <w:rsid w:val="003F5030"/>
    <w:rsid w:val="003F5D2E"/>
    <w:rsid w:val="003F7AC6"/>
    <w:rsid w:val="003F7E1F"/>
    <w:rsid w:val="004003D4"/>
    <w:rsid w:val="00400CB5"/>
    <w:rsid w:val="0040118A"/>
    <w:rsid w:val="00402476"/>
    <w:rsid w:val="00402DC9"/>
    <w:rsid w:val="0040356D"/>
    <w:rsid w:val="004040B7"/>
    <w:rsid w:val="00404DB4"/>
    <w:rsid w:val="0040505C"/>
    <w:rsid w:val="00406D7C"/>
    <w:rsid w:val="004075A8"/>
    <w:rsid w:val="0041109F"/>
    <w:rsid w:val="00411A76"/>
    <w:rsid w:val="004129D0"/>
    <w:rsid w:val="00414304"/>
    <w:rsid w:val="00415D9D"/>
    <w:rsid w:val="00416E80"/>
    <w:rsid w:val="004201CF"/>
    <w:rsid w:val="004212A0"/>
    <w:rsid w:val="004220EE"/>
    <w:rsid w:val="00423F30"/>
    <w:rsid w:val="00424271"/>
    <w:rsid w:val="00424FE3"/>
    <w:rsid w:val="00425DB6"/>
    <w:rsid w:val="00427A43"/>
    <w:rsid w:val="0043095C"/>
    <w:rsid w:val="0043096B"/>
    <w:rsid w:val="00430E48"/>
    <w:rsid w:val="0043103E"/>
    <w:rsid w:val="0043240F"/>
    <w:rsid w:val="00432C95"/>
    <w:rsid w:val="004334D9"/>
    <w:rsid w:val="00435D30"/>
    <w:rsid w:val="004365A9"/>
    <w:rsid w:val="00437961"/>
    <w:rsid w:val="00437BEE"/>
    <w:rsid w:val="004415F6"/>
    <w:rsid w:val="00442AF5"/>
    <w:rsid w:val="004432C3"/>
    <w:rsid w:val="00443A58"/>
    <w:rsid w:val="00444EF0"/>
    <w:rsid w:val="00445A99"/>
    <w:rsid w:val="00445BE3"/>
    <w:rsid w:val="00445C8E"/>
    <w:rsid w:val="00446199"/>
    <w:rsid w:val="00447F11"/>
    <w:rsid w:val="00447F7B"/>
    <w:rsid w:val="004500B8"/>
    <w:rsid w:val="00453028"/>
    <w:rsid w:val="00454064"/>
    <w:rsid w:val="00454AEE"/>
    <w:rsid w:val="004555CF"/>
    <w:rsid w:val="004563A7"/>
    <w:rsid w:val="00456464"/>
    <w:rsid w:val="00456ECA"/>
    <w:rsid w:val="004576AE"/>
    <w:rsid w:val="0045772F"/>
    <w:rsid w:val="00457C96"/>
    <w:rsid w:val="00457E30"/>
    <w:rsid w:val="00460368"/>
    <w:rsid w:val="00461483"/>
    <w:rsid w:val="004619E9"/>
    <w:rsid w:val="004638C5"/>
    <w:rsid w:val="00463B44"/>
    <w:rsid w:val="00463DFA"/>
    <w:rsid w:val="00463F09"/>
    <w:rsid w:val="0046424E"/>
    <w:rsid w:val="00465373"/>
    <w:rsid w:val="004658AC"/>
    <w:rsid w:val="00465FD3"/>
    <w:rsid w:val="0046608B"/>
    <w:rsid w:val="00466169"/>
    <w:rsid w:val="0047031A"/>
    <w:rsid w:val="004707DE"/>
    <w:rsid w:val="004712E4"/>
    <w:rsid w:val="00472E9E"/>
    <w:rsid w:val="00473712"/>
    <w:rsid w:val="004737D0"/>
    <w:rsid w:val="00474C5D"/>
    <w:rsid w:val="00474C7E"/>
    <w:rsid w:val="004773B1"/>
    <w:rsid w:val="00477B22"/>
    <w:rsid w:val="004821F8"/>
    <w:rsid w:val="00482F4C"/>
    <w:rsid w:val="004830ED"/>
    <w:rsid w:val="0048326C"/>
    <w:rsid w:val="00483E3B"/>
    <w:rsid w:val="00485073"/>
    <w:rsid w:val="004857E8"/>
    <w:rsid w:val="00486706"/>
    <w:rsid w:val="004929F4"/>
    <w:rsid w:val="004936C5"/>
    <w:rsid w:val="0049441B"/>
    <w:rsid w:val="00494CF4"/>
    <w:rsid w:val="004954A1"/>
    <w:rsid w:val="004960B1"/>
    <w:rsid w:val="00496A81"/>
    <w:rsid w:val="0049725E"/>
    <w:rsid w:val="004A1421"/>
    <w:rsid w:val="004A2C4F"/>
    <w:rsid w:val="004A40E7"/>
    <w:rsid w:val="004A5769"/>
    <w:rsid w:val="004A5AA9"/>
    <w:rsid w:val="004A5DA3"/>
    <w:rsid w:val="004A7CB0"/>
    <w:rsid w:val="004A7D61"/>
    <w:rsid w:val="004A7F5D"/>
    <w:rsid w:val="004B0248"/>
    <w:rsid w:val="004B0CA9"/>
    <w:rsid w:val="004B257E"/>
    <w:rsid w:val="004B2B48"/>
    <w:rsid w:val="004B4C25"/>
    <w:rsid w:val="004B5624"/>
    <w:rsid w:val="004B5D42"/>
    <w:rsid w:val="004B7133"/>
    <w:rsid w:val="004B72BA"/>
    <w:rsid w:val="004B76A6"/>
    <w:rsid w:val="004C0D69"/>
    <w:rsid w:val="004C1834"/>
    <w:rsid w:val="004C1BBE"/>
    <w:rsid w:val="004C1CA0"/>
    <w:rsid w:val="004C3198"/>
    <w:rsid w:val="004C3E9D"/>
    <w:rsid w:val="004C41E7"/>
    <w:rsid w:val="004C5B56"/>
    <w:rsid w:val="004C6E61"/>
    <w:rsid w:val="004D0193"/>
    <w:rsid w:val="004D0688"/>
    <w:rsid w:val="004D1F15"/>
    <w:rsid w:val="004D2750"/>
    <w:rsid w:val="004D4411"/>
    <w:rsid w:val="004D53AA"/>
    <w:rsid w:val="004D5F69"/>
    <w:rsid w:val="004D65CD"/>
    <w:rsid w:val="004D72EB"/>
    <w:rsid w:val="004D772F"/>
    <w:rsid w:val="004E1BF0"/>
    <w:rsid w:val="004E59C7"/>
    <w:rsid w:val="004E7C77"/>
    <w:rsid w:val="004F03D0"/>
    <w:rsid w:val="004F0530"/>
    <w:rsid w:val="004F0713"/>
    <w:rsid w:val="004F4772"/>
    <w:rsid w:val="004F5575"/>
    <w:rsid w:val="004F7BFE"/>
    <w:rsid w:val="004F7CB9"/>
    <w:rsid w:val="00501027"/>
    <w:rsid w:val="00502AFA"/>
    <w:rsid w:val="00504381"/>
    <w:rsid w:val="0050451E"/>
    <w:rsid w:val="005048DA"/>
    <w:rsid w:val="00505053"/>
    <w:rsid w:val="005070A6"/>
    <w:rsid w:val="00507766"/>
    <w:rsid w:val="0050783F"/>
    <w:rsid w:val="00511156"/>
    <w:rsid w:val="005123FA"/>
    <w:rsid w:val="00512A5E"/>
    <w:rsid w:val="00512D5D"/>
    <w:rsid w:val="00516269"/>
    <w:rsid w:val="00520544"/>
    <w:rsid w:val="0052082E"/>
    <w:rsid w:val="00520833"/>
    <w:rsid w:val="00520B35"/>
    <w:rsid w:val="0052162D"/>
    <w:rsid w:val="00523659"/>
    <w:rsid w:val="00524825"/>
    <w:rsid w:val="00524E8E"/>
    <w:rsid w:val="005254F1"/>
    <w:rsid w:val="005259B6"/>
    <w:rsid w:val="00526A30"/>
    <w:rsid w:val="00526AB7"/>
    <w:rsid w:val="00527685"/>
    <w:rsid w:val="005306C8"/>
    <w:rsid w:val="00531DEA"/>
    <w:rsid w:val="0053282F"/>
    <w:rsid w:val="0053663F"/>
    <w:rsid w:val="005368AF"/>
    <w:rsid w:val="00536C5D"/>
    <w:rsid w:val="00540DA4"/>
    <w:rsid w:val="005415CD"/>
    <w:rsid w:val="005416AF"/>
    <w:rsid w:val="00542924"/>
    <w:rsid w:val="00542E80"/>
    <w:rsid w:val="00544C6B"/>
    <w:rsid w:val="00544EBB"/>
    <w:rsid w:val="0054502D"/>
    <w:rsid w:val="0054557B"/>
    <w:rsid w:val="00545954"/>
    <w:rsid w:val="00547E40"/>
    <w:rsid w:val="00550033"/>
    <w:rsid w:val="005514F1"/>
    <w:rsid w:val="005520F3"/>
    <w:rsid w:val="00552F60"/>
    <w:rsid w:val="0055351F"/>
    <w:rsid w:val="00555256"/>
    <w:rsid w:val="00555D72"/>
    <w:rsid w:val="00555F9C"/>
    <w:rsid w:val="0055605C"/>
    <w:rsid w:val="005571E1"/>
    <w:rsid w:val="005622E9"/>
    <w:rsid w:val="00562FB9"/>
    <w:rsid w:val="005630FE"/>
    <w:rsid w:val="00564E79"/>
    <w:rsid w:val="0057007B"/>
    <w:rsid w:val="005722CF"/>
    <w:rsid w:val="0057240A"/>
    <w:rsid w:val="00572BA6"/>
    <w:rsid w:val="00573722"/>
    <w:rsid w:val="0057437D"/>
    <w:rsid w:val="00574977"/>
    <w:rsid w:val="00574C8A"/>
    <w:rsid w:val="0057530B"/>
    <w:rsid w:val="00576558"/>
    <w:rsid w:val="005766B3"/>
    <w:rsid w:val="00577289"/>
    <w:rsid w:val="00577FD3"/>
    <w:rsid w:val="0058208A"/>
    <w:rsid w:val="00584469"/>
    <w:rsid w:val="0058535E"/>
    <w:rsid w:val="0058542D"/>
    <w:rsid w:val="00585484"/>
    <w:rsid w:val="005854A2"/>
    <w:rsid w:val="00585B77"/>
    <w:rsid w:val="00586769"/>
    <w:rsid w:val="00586E97"/>
    <w:rsid w:val="00587B52"/>
    <w:rsid w:val="00590659"/>
    <w:rsid w:val="00590AB2"/>
    <w:rsid w:val="005916B2"/>
    <w:rsid w:val="00591789"/>
    <w:rsid w:val="00591E1A"/>
    <w:rsid w:val="0059415E"/>
    <w:rsid w:val="00594AAA"/>
    <w:rsid w:val="00595307"/>
    <w:rsid w:val="005A263A"/>
    <w:rsid w:val="005A278A"/>
    <w:rsid w:val="005A2B3B"/>
    <w:rsid w:val="005A2BCC"/>
    <w:rsid w:val="005A3DBB"/>
    <w:rsid w:val="005A4D37"/>
    <w:rsid w:val="005A5F45"/>
    <w:rsid w:val="005A62E8"/>
    <w:rsid w:val="005B00F9"/>
    <w:rsid w:val="005B03F4"/>
    <w:rsid w:val="005B085D"/>
    <w:rsid w:val="005B0DFC"/>
    <w:rsid w:val="005B0E93"/>
    <w:rsid w:val="005B0EF5"/>
    <w:rsid w:val="005B0FBC"/>
    <w:rsid w:val="005B21FD"/>
    <w:rsid w:val="005B355E"/>
    <w:rsid w:val="005B355F"/>
    <w:rsid w:val="005B4022"/>
    <w:rsid w:val="005B5EE3"/>
    <w:rsid w:val="005B71F0"/>
    <w:rsid w:val="005C06A8"/>
    <w:rsid w:val="005C296B"/>
    <w:rsid w:val="005C48F3"/>
    <w:rsid w:val="005C535C"/>
    <w:rsid w:val="005C63E9"/>
    <w:rsid w:val="005C6D13"/>
    <w:rsid w:val="005C6D6E"/>
    <w:rsid w:val="005C7329"/>
    <w:rsid w:val="005C7E2F"/>
    <w:rsid w:val="005D05F4"/>
    <w:rsid w:val="005D0BA5"/>
    <w:rsid w:val="005D16BB"/>
    <w:rsid w:val="005D23DB"/>
    <w:rsid w:val="005D2668"/>
    <w:rsid w:val="005D2747"/>
    <w:rsid w:val="005D2A16"/>
    <w:rsid w:val="005D3569"/>
    <w:rsid w:val="005D371B"/>
    <w:rsid w:val="005D47B0"/>
    <w:rsid w:val="005D59A8"/>
    <w:rsid w:val="005D77D0"/>
    <w:rsid w:val="005D7B8C"/>
    <w:rsid w:val="005E070B"/>
    <w:rsid w:val="005E2AE0"/>
    <w:rsid w:val="005E41F0"/>
    <w:rsid w:val="005E434A"/>
    <w:rsid w:val="005E637F"/>
    <w:rsid w:val="005E67BA"/>
    <w:rsid w:val="005F09D1"/>
    <w:rsid w:val="005F0E14"/>
    <w:rsid w:val="005F1741"/>
    <w:rsid w:val="005F1F6D"/>
    <w:rsid w:val="005F30F3"/>
    <w:rsid w:val="005F3689"/>
    <w:rsid w:val="005F4073"/>
    <w:rsid w:val="005F43E0"/>
    <w:rsid w:val="005F45AC"/>
    <w:rsid w:val="005F4997"/>
    <w:rsid w:val="005F60BE"/>
    <w:rsid w:val="005F6F3D"/>
    <w:rsid w:val="005F7700"/>
    <w:rsid w:val="005F7E7C"/>
    <w:rsid w:val="00603B4A"/>
    <w:rsid w:val="00604A95"/>
    <w:rsid w:val="00605219"/>
    <w:rsid w:val="006056E1"/>
    <w:rsid w:val="0060624D"/>
    <w:rsid w:val="00607855"/>
    <w:rsid w:val="00610191"/>
    <w:rsid w:val="00611D85"/>
    <w:rsid w:val="00613D23"/>
    <w:rsid w:val="0062093F"/>
    <w:rsid w:val="006221C2"/>
    <w:rsid w:val="00622DCD"/>
    <w:rsid w:val="00623141"/>
    <w:rsid w:val="006231A1"/>
    <w:rsid w:val="00623FF9"/>
    <w:rsid w:val="006252E3"/>
    <w:rsid w:val="006257F5"/>
    <w:rsid w:val="00625FB9"/>
    <w:rsid w:val="0062735F"/>
    <w:rsid w:val="00632052"/>
    <w:rsid w:val="00632AD2"/>
    <w:rsid w:val="00633527"/>
    <w:rsid w:val="00633C8B"/>
    <w:rsid w:val="00634008"/>
    <w:rsid w:val="00635126"/>
    <w:rsid w:val="0063712B"/>
    <w:rsid w:val="00637D50"/>
    <w:rsid w:val="0064040F"/>
    <w:rsid w:val="00640842"/>
    <w:rsid w:val="00640E98"/>
    <w:rsid w:val="00641A32"/>
    <w:rsid w:val="00642F25"/>
    <w:rsid w:val="00642F54"/>
    <w:rsid w:val="00642F69"/>
    <w:rsid w:val="0064346F"/>
    <w:rsid w:val="00643DD6"/>
    <w:rsid w:val="00645283"/>
    <w:rsid w:val="00647014"/>
    <w:rsid w:val="0064702A"/>
    <w:rsid w:val="0064758B"/>
    <w:rsid w:val="00647943"/>
    <w:rsid w:val="00652E7F"/>
    <w:rsid w:val="0065306D"/>
    <w:rsid w:val="00653F27"/>
    <w:rsid w:val="00654181"/>
    <w:rsid w:val="00654710"/>
    <w:rsid w:val="00654D01"/>
    <w:rsid w:val="006557B6"/>
    <w:rsid w:val="00656648"/>
    <w:rsid w:val="0065678C"/>
    <w:rsid w:val="0065766C"/>
    <w:rsid w:val="00657F4E"/>
    <w:rsid w:val="00661A16"/>
    <w:rsid w:val="00662E24"/>
    <w:rsid w:val="00662FC1"/>
    <w:rsid w:val="00663131"/>
    <w:rsid w:val="00663D0C"/>
    <w:rsid w:val="006656D6"/>
    <w:rsid w:val="006669F4"/>
    <w:rsid w:val="00667690"/>
    <w:rsid w:val="006677F1"/>
    <w:rsid w:val="00670AEA"/>
    <w:rsid w:val="0067306E"/>
    <w:rsid w:val="0067327A"/>
    <w:rsid w:val="006737B2"/>
    <w:rsid w:val="00674737"/>
    <w:rsid w:val="00675C9D"/>
    <w:rsid w:val="00675F67"/>
    <w:rsid w:val="006771C8"/>
    <w:rsid w:val="0068064D"/>
    <w:rsid w:val="006832AD"/>
    <w:rsid w:val="00683334"/>
    <w:rsid w:val="0068356D"/>
    <w:rsid w:val="00683875"/>
    <w:rsid w:val="0068402E"/>
    <w:rsid w:val="00684C00"/>
    <w:rsid w:val="00685636"/>
    <w:rsid w:val="006858F2"/>
    <w:rsid w:val="0068598D"/>
    <w:rsid w:val="00686531"/>
    <w:rsid w:val="006905C4"/>
    <w:rsid w:val="0069165E"/>
    <w:rsid w:val="0069199E"/>
    <w:rsid w:val="0069285E"/>
    <w:rsid w:val="00692D75"/>
    <w:rsid w:val="00692FF0"/>
    <w:rsid w:val="00693321"/>
    <w:rsid w:val="00695AD5"/>
    <w:rsid w:val="00695BA1"/>
    <w:rsid w:val="006A156C"/>
    <w:rsid w:val="006A161F"/>
    <w:rsid w:val="006A33C4"/>
    <w:rsid w:val="006A3ED4"/>
    <w:rsid w:val="006A4351"/>
    <w:rsid w:val="006A4C2E"/>
    <w:rsid w:val="006A55FF"/>
    <w:rsid w:val="006A735A"/>
    <w:rsid w:val="006B0698"/>
    <w:rsid w:val="006B390B"/>
    <w:rsid w:val="006B3C30"/>
    <w:rsid w:val="006B45A5"/>
    <w:rsid w:val="006B544B"/>
    <w:rsid w:val="006B55E6"/>
    <w:rsid w:val="006B58D2"/>
    <w:rsid w:val="006B7AFC"/>
    <w:rsid w:val="006C023A"/>
    <w:rsid w:val="006C0EEC"/>
    <w:rsid w:val="006C1A1A"/>
    <w:rsid w:val="006C209A"/>
    <w:rsid w:val="006C263D"/>
    <w:rsid w:val="006C29D5"/>
    <w:rsid w:val="006C321F"/>
    <w:rsid w:val="006C3395"/>
    <w:rsid w:val="006C44B3"/>
    <w:rsid w:val="006C4AA6"/>
    <w:rsid w:val="006C60C6"/>
    <w:rsid w:val="006C6121"/>
    <w:rsid w:val="006C6346"/>
    <w:rsid w:val="006C687F"/>
    <w:rsid w:val="006C7396"/>
    <w:rsid w:val="006C7F29"/>
    <w:rsid w:val="006C7F7A"/>
    <w:rsid w:val="006D0216"/>
    <w:rsid w:val="006D059A"/>
    <w:rsid w:val="006D1490"/>
    <w:rsid w:val="006D169D"/>
    <w:rsid w:val="006D2701"/>
    <w:rsid w:val="006D2C23"/>
    <w:rsid w:val="006D3957"/>
    <w:rsid w:val="006D4AFD"/>
    <w:rsid w:val="006D5842"/>
    <w:rsid w:val="006D6459"/>
    <w:rsid w:val="006D6C81"/>
    <w:rsid w:val="006D79FD"/>
    <w:rsid w:val="006D7AEE"/>
    <w:rsid w:val="006D7C31"/>
    <w:rsid w:val="006E1137"/>
    <w:rsid w:val="006E1864"/>
    <w:rsid w:val="006E1AB0"/>
    <w:rsid w:val="006E22C6"/>
    <w:rsid w:val="006E2BFD"/>
    <w:rsid w:val="006E394F"/>
    <w:rsid w:val="006E3B48"/>
    <w:rsid w:val="006E4E4A"/>
    <w:rsid w:val="006E564C"/>
    <w:rsid w:val="006E5A9C"/>
    <w:rsid w:val="006E68CD"/>
    <w:rsid w:val="006E7D7C"/>
    <w:rsid w:val="006F0C43"/>
    <w:rsid w:val="006F180D"/>
    <w:rsid w:val="006F2EC1"/>
    <w:rsid w:val="006F3BEC"/>
    <w:rsid w:val="006F7180"/>
    <w:rsid w:val="006F7318"/>
    <w:rsid w:val="00700CDD"/>
    <w:rsid w:val="0070150D"/>
    <w:rsid w:val="007048D5"/>
    <w:rsid w:val="00704DF3"/>
    <w:rsid w:val="00706635"/>
    <w:rsid w:val="00706AD3"/>
    <w:rsid w:val="007070E3"/>
    <w:rsid w:val="00707182"/>
    <w:rsid w:val="00710EF3"/>
    <w:rsid w:val="007111FD"/>
    <w:rsid w:val="0071225C"/>
    <w:rsid w:val="0071288E"/>
    <w:rsid w:val="007132EB"/>
    <w:rsid w:val="007137F8"/>
    <w:rsid w:val="007144D8"/>
    <w:rsid w:val="00714E33"/>
    <w:rsid w:val="00715C39"/>
    <w:rsid w:val="00715F04"/>
    <w:rsid w:val="0071606B"/>
    <w:rsid w:val="00716AA9"/>
    <w:rsid w:val="00717112"/>
    <w:rsid w:val="0071760E"/>
    <w:rsid w:val="00720EE1"/>
    <w:rsid w:val="00723703"/>
    <w:rsid w:val="00725A04"/>
    <w:rsid w:val="00725DEA"/>
    <w:rsid w:val="0072618C"/>
    <w:rsid w:val="007265BC"/>
    <w:rsid w:val="00726A24"/>
    <w:rsid w:val="00726BF9"/>
    <w:rsid w:val="00727CD7"/>
    <w:rsid w:val="007331A6"/>
    <w:rsid w:val="00733EF9"/>
    <w:rsid w:val="00735DB6"/>
    <w:rsid w:val="007360C4"/>
    <w:rsid w:val="00736D46"/>
    <w:rsid w:val="007371C9"/>
    <w:rsid w:val="00740DA5"/>
    <w:rsid w:val="007417C4"/>
    <w:rsid w:val="0074222A"/>
    <w:rsid w:val="00742B84"/>
    <w:rsid w:val="00743403"/>
    <w:rsid w:val="0074346B"/>
    <w:rsid w:val="007448B5"/>
    <w:rsid w:val="00744E08"/>
    <w:rsid w:val="00746244"/>
    <w:rsid w:val="00746641"/>
    <w:rsid w:val="00747581"/>
    <w:rsid w:val="00747E93"/>
    <w:rsid w:val="00750B5D"/>
    <w:rsid w:val="00753644"/>
    <w:rsid w:val="00755BBD"/>
    <w:rsid w:val="00756AC5"/>
    <w:rsid w:val="00756BA0"/>
    <w:rsid w:val="007575C1"/>
    <w:rsid w:val="00760657"/>
    <w:rsid w:val="007614A8"/>
    <w:rsid w:val="0076165E"/>
    <w:rsid w:val="00761C96"/>
    <w:rsid w:val="00762F6E"/>
    <w:rsid w:val="0076320A"/>
    <w:rsid w:val="0076387B"/>
    <w:rsid w:val="007639FB"/>
    <w:rsid w:val="007653C4"/>
    <w:rsid w:val="00766BDE"/>
    <w:rsid w:val="00767A29"/>
    <w:rsid w:val="0077015A"/>
    <w:rsid w:val="007709E4"/>
    <w:rsid w:val="00772264"/>
    <w:rsid w:val="00772F04"/>
    <w:rsid w:val="007731DF"/>
    <w:rsid w:val="00773F9D"/>
    <w:rsid w:val="00774720"/>
    <w:rsid w:val="00774A69"/>
    <w:rsid w:val="007763C2"/>
    <w:rsid w:val="00777199"/>
    <w:rsid w:val="00777874"/>
    <w:rsid w:val="00777876"/>
    <w:rsid w:val="00780043"/>
    <w:rsid w:val="007803CE"/>
    <w:rsid w:val="00780442"/>
    <w:rsid w:val="007805C2"/>
    <w:rsid w:val="0078099F"/>
    <w:rsid w:val="007815E2"/>
    <w:rsid w:val="007818D1"/>
    <w:rsid w:val="00783A38"/>
    <w:rsid w:val="00783D33"/>
    <w:rsid w:val="007868C7"/>
    <w:rsid w:val="00787357"/>
    <w:rsid w:val="00790D9F"/>
    <w:rsid w:val="00790F01"/>
    <w:rsid w:val="00790F5A"/>
    <w:rsid w:val="007921D7"/>
    <w:rsid w:val="007928F0"/>
    <w:rsid w:val="00793852"/>
    <w:rsid w:val="00794BF7"/>
    <w:rsid w:val="0079539B"/>
    <w:rsid w:val="00795A00"/>
    <w:rsid w:val="00797793"/>
    <w:rsid w:val="00797C0F"/>
    <w:rsid w:val="007A09E1"/>
    <w:rsid w:val="007A13CC"/>
    <w:rsid w:val="007A250F"/>
    <w:rsid w:val="007A2B77"/>
    <w:rsid w:val="007A3107"/>
    <w:rsid w:val="007A3820"/>
    <w:rsid w:val="007A3941"/>
    <w:rsid w:val="007A77BA"/>
    <w:rsid w:val="007A785E"/>
    <w:rsid w:val="007B19CE"/>
    <w:rsid w:val="007B1EAC"/>
    <w:rsid w:val="007B20DC"/>
    <w:rsid w:val="007B2E42"/>
    <w:rsid w:val="007B31B0"/>
    <w:rsid w:val="007B3FC9"/>
    <w:rsid w:val="007B43B5"/>
    <w:rsid w:val="007B6356"/>
    <w:rsid w:val="007B6795"/>
    <w:rsid w:val="007B7352"/>
    <w:rsid w:val="007B749A"/>
    <w:rsid w:val="007B78C9"/>
    <w:rsid w:val="007B79C3"/>
    <w:rsid w:val="007B7ADB"/>
    <w:rsid w:val="007B7ED4"/>
    <w:rsid w:val="007C06A7"/>
    <w:rsid w:val="007C0D75"/>
    <w:rsid w:val="007C1624"/>
    <w:rsid w:val="007C219F"/>
    <w:rsid w:val="007C259F"/>
    <w:rsid w:val="007C44DD"/>
    <w:rsid w:val="007C4C4A"/>
    <w:rsid w:val="007C542A"/>
    <w:rsid w:val="007C5894"/>
    <w:rsid w:val="007C6AAD"/>
    <w:rsid w:val="007C74A6"/>
    <w:rsid w:val="007D09C5"/>
    <w:rsid w:val="007D2240"/>
    <w:rsid w:val="007D2427"/>
    <w:rsid w:val="007D28AC"/>
    <w:rsid w:val="007D33C0"/>
    <w:rsid w:val="007D4F1F"/>
    <w:rsid w:val="007D59DA"/>
    <w:rsid w:val="007D6379"/>
    <w:rsid w:val="007D6527"/>
    <w:rsid w:val="007D6F0B"/>
    <w:rsid w:val="007D7DD2"/>
    <w:rsid w:val="007E0521"/>
    <w:rsid w:val="007E164D"/>
    <w:rsid w:val="007E190B"/>
    <w:rsid w:val="007E1CFD"/>
    <w:rsid w:val="007E31D4"/>
    <w:rsid w:val="007E473B"/>
    <w:rsid w:val="007E54B8"/>
    <w:rsid w:val="007E5CFE"/>
    <w:rsid w:val="007E6A4A"/>
    <w:rsid w:val="007E78A4"/>
    <w:rsid w:val="007E7CF2"/>
    <w:rsid w:val="007E7E9D"/>
    <w:rsid w:val="007F20F2"/>
    <w:rsid w:val="007F24DB"/>
    <w:rsid w:val="007F2D48"/>
    <w:rsid w:val="007F338E"/>
    <w:rsid w:val="007F35E3"/>
    <w:rsid w:val="007F38E2"/>
    <w:rsid w:val="007F3BEB"/>
    <w:rsid w:val="007F51D0"/>
    <w:rsid w:val="007F5A3F"/>
    <w:rsid w:val="007F6892"/>
    <w:rsid w:val="007F776C"/>
    <w:rsid w:val="007F7A77"/>
    <w:rsid w:val="007F7FA1"/>
    <w:rsid w:val="00801722"/>
    <w:rsid w:val="00803D95"/>
    <w:rsid w:val="00804A40"/>
    <w:rsid w:val="00806522"/>
    <w:rsid w:val="00806BB5"/>
    <w:rsid w:val="00807610"/>
    <w:rsid w:val="00807F4A"/>
    <w:rsid w:val="00810277"/>
    <w:rsid w:val="00810A75"/>
    <w:rsid w:val="00810DA8"/>
    <w:rsid w:val="00810EDC"/>
    <w:rsid w:val="008128CE"/>
    <w:rsid w:val="008153D4"/>
    <w:rsid w:val="00816C95"/>
    <w:rsid w:val="0081755C"/>
    <w:rsid w:val="00817BCA"/>
    <w:rsid w:val="00820203"/>
    <w:rsid w:val="00820A97"/>
    <w:rsid w:val="00822453"/>
    <w:rsid w:val="00824337"/>
    <w:rsid w:val="00824E06"/>
    <w:rsid w:val="0082574D"/>
    <w:rsid w:val="00825CCC"/>
    <w:rsid w:val="00826D18"/>
    <w:rsid w:val="00827A51"/>
    <w:rsid w:val="008309C9"/>
    <w:rsid w:val="00831521"/>
    <w:rsid w:val="00831BB6"/>
    <w:rsid w:val="00833EE9"/>
    <w:rsid w:val="00835C61"/>
    <w:rsid w:val="00835E40"/>
    <w:rsid w:val="008368BE"/>
    <w:rsid w:val="00837F17"/>
    <w:rsid w:val="0084020F"/>
    <w:rsid w:val="00841645"/>
    <w:rsid w:val="00842722"/>
    <w:rsid w:val="00842B5C"/>
    <w:rsid w:val="00842BBA"/>
    <w:rsid w:val="00842E39"/>
    <w:rsid w:val="00843E7A"/>
    <w:rsid w:val="00843F6A"/>
    <w:rsid w:val="00844741"/>
    <w:rsid w:val="00844770"/>
    <w:rsid w:val="00845049"/>
    <w:rsid w:val="008452F6"/>
    <w:rsid w:val="008459D5"/>
    <w:rsid w:val="00845A2D"/>
    <w:rsid w:val="00847F5E"/>
    <w:rsid w:val="00851054"/>
    <w:rsid w:val="008525CE"/>
    <w:rsid w:val="008526A1"/>
    <w:rsid w:val="00852ED9"/>
    <w:rsid w:val="00853839"/>
    <w:rsid w:val="0085546A"/>
    <w:rsid w:val="0085593F"/>
    <w:rsid w:val="00857AE3"/>
    <w:rsid w:val="00857D5D"/>
    <w:rsid w:val="00861848"/>
    <w:rsid w:val="0086274E"/>
    <w:rsid w:val="0086343E"/>
    <w:rsid w:val="00863C2A"/>
    <w:rsid w:val="00863C77"/>
    <w:rsid w:val="008647E4"/>
    <w:rsid w:val="00864E26"/>
    <w:rsid w:val="00865B9A"/>
    <w:rsid w:val="00866D01"/>
    <w:rsid w:val="00873288"/>
    <w:rsid w:val="00873746"/>
    <w:rsid w:val="008740A0"/>
    <w:rsid w:val="00874BBF"/>
    <w:rsid w:val="0087580F"/>
    <w:rsid w:val="00875889"/>
    <w:rsid w:val="00875B80"/>
    <w:rsid w:val="0087673D"/>
    <w:rsid w:val="00876F19"/>
    <w:rsid w:val="00877235"/>
    <w:rsid w:val="00882ADA"/>
    <w:rsid w:val="008831D6"/>
    <w:rsid w:val="008843A0"/>
    <w:rsid w:val="008855C5"/>
    <w:rsid w:val="00885D13"/>
    <w:rsid w:val="00885F5D"/>
    <w:rsid w:val="00886041"/>
    <w:rsid w:val="008865FB"/>
    <w:rsid w:val="00886D0E"/>
    <w:rsid w:val="00886EFB"/>
    <w:rsid w:val="008876B0"/>
    <w:rsid w:val="00887FD6"/>
    <w:rsid w:val="00890AFD"/>
    <w:rsid w:val="00892722"/>
    <w:rsid w:val="008933D5"/>
    <w:rsid w:val="00893A28"/>
    <w:rsid w:val="00894BC2"/>
    <w:rsid w:val="0089513E"/>
    <w:rsid w:val="00896218"/>
    <w:rsid w:val="00897A3F"/>
    <w:rsid w:val="00897CF6"/>
    <w:rsid w:val="008A1094"/>
    <w:rsid w:val="008A2020"/>
    <w:rsid w:val="008A205B"/>
    <w:rsid w:val="008A2B26"/>
    <w:rsid w:val="008A315A"/>
    <w:rsid w:val="008A3CB4"/>
    <w:rsid w:val="008A3D5B"/>
    <w:rsid w:val="008A48F2"/>
    <w:rsid w:val="008A48FD"/>
    <w:rsid w:val="008A4B58"/>
    <w:rsid w:val="008A529A"/>
    <w:rsid w:val="008A55F9"/>
    <w:rsid w:val="008A7015"/>
    <w:rsid w:val="008A7927"/>
    <w:rsid w:val="008B0AA4"/>
    <w:rsid w:val="008B0D09"/>
    <w:rsid w:val="008B0E97"/>
    <w:rsid w:val="008B29B2"/>
    <w:rsid w:val="008B464F"/>
    <w:rsid w:val="008B6AEE"/>
    <w:rsid w:val="008B7D13"/>
    <w:rsid w:val="008C0F16"/>
    <w:rsid w:val="008C1241"/>
    <w:rsid w:val="008C19B2"/>
    <w:rsid w:val="008C51F9"/>
    <w:rsid w:val="008C57CF"/>
    <w:rsid w:val="008C708B"/>
    <w:rsid w:val="008D0FC8"/>
    <w:rsid w:val="008D2749"/>
    <w:rsid w:val="008D3CAC"/>
    <w:rsid w:val="008D5B18"/>
    <w:rsid w:val="008D5D32"/>
    <w:rsid w:val="008D7260"/>
    <w:rsid w:val="008D76A0"/>
    <w:rsid w:val="008D76EB"/>
    <w:rsid w:val="008E1C98"/>
    <w:rsid w:val="008E246D"/>
    <w:rsid w:val="008E32B7"/>
    <w:rsid w:val="008E45C7"/>
    <w:rsid w:val="008E63FA"/>
    <w:rsid w:val="008F209C"/>
    <w:rsid w:val="008F27F3"/>
    <w:rsid w:val="008F2E2C"/>
    <w:rsid w:val="008F34BF"/>
    <w:rsid w:val="008F453E"/>
    <w:rsid w:val="008F4576"/>
    <w:rsid w:val="008F4AAC"/>
    <w:rsid w:val="008F4E34"/>
    <w:rsid w:val="008F7C56"/>
    <w:rsid w:val="0090237E"/>
    <w:rsid w:val="00902495"/>
    <w:rsid w:val="009036F9"/>
    <w:rsid w:val="00903892"/>
    <w:rsid w:val="009041CA"/>
    <w:rsid w:val="00906DAC"/>
    <w:rsid w:val="00906F30"/>
    <w:rsid w:val="009077D7"/>
    <w:rsid w:val="009102A2"/>
    <w:rsid w:val="0091056B"/>
    <w:rsid w:val="00910C22"/>
    <w:rsid w:val="009116CE"/>
    <w:rsid w:val="0091198F"/>
    <w:rsid w:val="00911BB9"/>
    <w:rsid w:val="0091333F"/>
    <w:rsid w:val="009149BA"/>
    <w:rsid w:val="00914A51"/>
    <w:rsid w:val="00914C5F"/>
    <w:rsid w:val="009150DE"/>
    <w:rsid w:val="009158E8"/>
    <w:rsid w:val="00915D58"/>
    <w:rsid w:val="00916544"/>
    <w:rsid w:val="00916716"/>
    <w:rsid w:val="009205D7"/>
    <w:rsid w:val="00920D45"/>
    <w:rsid w:val="00921980"/>
    <w:rsid w:val="00922B8F"/>
    <w:rsid w:val="00923859"/>
    <w:rsid w:val="00924150"/>
    <w:rsid w:val="009241DF"/>
    <w:rsid w:val="00924A9B"/>
    <w:rsid w:val="00927ACC"/>
    <w:rsid w:val="00927C76"/>
    <w:rsid w:val="00930466"/>
    <w:rsid w:val="00930D93"/>
    <w:rsid w:val="00930F41"/>
    <w:rsid w:val="00930F8C"/>
    <w:rsid w:val="009324A4"/>
    <w:rsid w:val="00933DBD"/>
    <w:rsid w:val="00934277"/>
    <w:rsid w:val="009358C1"/>
    <w:rsid w:val="00935BA0"/>
    <w:rsid w:val="009360BE"/>
    <w:rsid w:val="00937BA3"/>
    <w:rsid w:val="00942AF8"/>
    <w:rsid w:val="0094529B"/>
    <w:rsid w:val="00947938"/>
    <w:rsid w:val="0095009E"/>
    <w:rsid w:val="0095037E"/>
    <w:rsid w:val="0095154A"/>
    <w:rsid w:val="00951ACC"/>
    <w:rsid w:val="00951FEF"/>
    <w:rsid w:val="00953183"/>
    <w:rsid w:val="00954734"/>
    <w:rsid w:val="00954B45"/>
    <w:rsid w:val="00954EAC"/>
    <w:rsid w:val="00956188"/>
    <w:rsid w:val="00957A42"/>
    <w:rsid w:val="00957AF5"/>
    <w:rsid w:val="009604D7"/>
    <w:rsid w:val="00960744"/>
    <w:rsid w:val="00962AB2"/>
    <w:rsid w:val="00962B44"/>
    <w:rsid w:val="00966A92"/>
    <w:rsid w:val="00966AE4"/>
    <w:rsid w:val="009709CF"/>
    <w:rsid w:val="00970F6F"/>
    <w:rsid w:val="00971117"/>
    <w:rsid w:val="00971CBB"/>
    <w:rsid w:val="009721B5"/>
    <w:rsid w:val="009722DB"/>
    <w:rsid w:val="0097236E"/>
    <w:rsid w:val="00972AA2"/>
    <w:rsid w:val="00972BBD"/>
    <w:rsid w:val="00973020"/>
    <w:rsid w:val="00973B81"/>
    <w:rsid w:val="0097483D"/>
    <w:rsid w:val="009770F0"/>
    <w:rsid w:val="00977791"/>
    <w:rsid w:val="00980169"/>
    <w:rsid w:val="0098036B"/>
    <w:rsid w:val="009820E2"/>
    <w:rsid w:val="009826DB"/>
    <w:rsid w:val="00983386"/>
    <w:rsid w:val="00984439"/>
    <w:rsid w:val="009852A1"/>
    <w:rsid w:val="009854E5"/>
    <w:rsid w:val="00986E1F"/>
    <w:rsid w:val="00990278"/>
    <w:rsid w:val="0099273F"/>
    <w:rsid w:val="0099533E"/>
    <w:rsid w:val="00995B3B"/>
    <w:rsid w:val="0099682D"/>
    <w:rsid w:val="009A0937"/>
    <w:rsid w:val="009A236E"/>
    <w:rsid w:val="009A2931"/>
    <w:rsid w:val="009A2FF9"/>
    <w:rsid w:val="009A3229"/>
    <w:rsid w:val="009A3721"/>
    <w:rsid w:val="009A3F71"/>
    <w:rsid w:val="009A5FD3"/>
    <w:rsid w:val="009A66B6"/>
    <w:rsid w:val="009A6BEC"/>
    <w:rsid w:val="009A6DC0"/>
    <w:rsid w:val="009A762E"/>
    <w:rsid w:val="009B09F1"/>
    <w:rsid w:val="009B10F5"/>
    <w:rsid w:val="009B19C8"/>
    <w:rsid w:val="009B1FB6"/>
    <w:rsid w:val="009B2F16"/>
    <w:rsid w:val="009B4929"/>
    <w:rsid w:val="009B4E45"/>
    <w:rsid w:val="009B508C"/>
    <w:rsid w:val="009B632D"/>
    <w:rsid w:val="009B7980"/>
    <w:rsid w:val="009B7B1E"/>
    <w:rsid w:val="009B7DA8"/>
    <w:rsid w:val="009C030E"/>
    <w:rsid w:val="009C04B2"/>
    <w:rsid w:val="009C13B3"/>
    <w:rsid w:val="009C223E"/>
    <w:rsid w:val="009C3EB1"/>
    <w:rsid w:val="009C5FFD"/>
    <w:rsid w:val="009C60B2"/>
    <w:rsid w:val="009C6718"/>
    <w:rsid w:val="009C74AD"/>
    <w:rsid w:val="009C7970"/>
    <w:rsid w:val="009D0BDD"/>
    <w:rsid w:val="009D144D"/>
    <w:rsid w:val="009D1C35"/>
    <w:rsid w:val="009D39DB"/>
    <w:rsid w:val="009D426A"/>
    <w:rsid w:val="009D493B"/>
    <w:rsid w:val="009D5A67"/>
    <w:rsid w:val="009D5D41"/>
    <w:rsid w:val="009D614D"/>
    <w:rsid w:val="009D6434"/>
    <w:rsid w:val="009E1140"/>
    <w:rsid w:val="009E1C9D"/>
    <w:rsid w:val="009E1F5E"/>
    <w:rsid w:val="009E5285"/>
    <w:rsid w:val="009E658F"/>
    <w:rsid w:val="009E6BBB"/>
    <w:rsid w:val="009E6F4E"/>
    <w:rsid w:val="009E76D5"/>
    <w:rsid w:val="009F01B7"/>
    <w:rsid w:val="009F0B95"/>
    <w:rsid w:val="009F1A3B"/>
    <w:rsid w:val="009F22C4"/>
    <w:rsid w:val="009F2741"/>
    <w:rsid w:val="009F28BE"/>
    <w:rsid w:val="009F6578"/>
    <w:rsid w:val="009F722C"/>
    <w:rsid w:val="00A004FB"/>
    <w:rsid w:val="00A01B22"/>
    <w:rsid w:val="00A02009"/>
    <w:rsid w:val="00A02322"/>
    <w:rsid w:val="00A032D5"/>
    <w:rsid w:val="00A034F7"/>
    <w:rsid w:val="00A040A7"/>
    <w:rsid w:val="00A06755"/>
    <w:rsid w:val="00A0774B"/>
    <w:rsid w:val="00A105A3"/>
    <w:rsid w:val="00A10E18"/>
    <w:rsid w:val="00A12772"/>
    <w:rsid w:val="00A12A03"/>
    <w:rsid w:val="00A12F8D"/>
    <w:rsid w:val="00A13C27"/>
    <w:rsid w:val="00A159A1"/>
    <w:rsid w:val="00A15DC2"/>
    <w:rsid w:val="00A162FF"/>
    <w:rsid w:val="00A17983"/>
    <w:rsid w:val="00A21408"/>
    <w:rsid w:val="00A2177E"/>
    <w:rsid w:val="00A23EBF"/>
    <w:rsid w:val="00A2711E"/>
    <w:rsid w:val="00A27543"/>
    <w:rsid w:val="00A30F17"/>
    <w:rsid w:val="00A32145"/>
    <w:rsid w:val="00A32599"/>
    <w:rsid w:val="00A336FF"/>
    <w:rsid w:val="00A33FF3"/>
    <w:rsid w:val="00A34F16"/>
    <w:rsid w:val="00A34FBC"/>
    <w:rsid w:val="00A405F4"/>
    <w:rsid w:val="00A40D57"/>
    <w:rsid w:val="00A4224C"/>
    <w:rsid w:val="00A42678"/>
    <w:rsid w:val="00A42808"/>
    <w:rsid w:val="00A42A25"/>
    <w:rsid w:val="00A42E6D"/>
    <w:rsid w:val="00A43B34"/>
    <w:rsid w:val="00A4484D"/>
    <w:rsid w:val="00A46756"/>
    <w:rsid w:val="00A46A40"/>
    <w:rsid w:val="00A46BE0"/>
    <w:rsid w:val="00A501EB"/>
    <w:rsid w:val="00A50827"/>
    <w:rsid w:val="00A516A5"/>
    <w:rsid w:val="00A52604"/>
    <w:rsid w:val="00A54161"/>
    <w:rsid w:val="00A54576"/>
    <w:rsid w:val="00A5771E"/>
    <w:rsid w:val="00A60261"/>
    <w:rsid w:val="00A6026F"/>
    <w:rsid w:val="00A604FB"/>
    <w:rsid w:val="00A61A71"/>
    <w:rsid w:val="00A62388"/>
    <w:rsid w:val="00A62982"/>
    <w:rsid w:val="00A62C74"/>
    <w:rsid w:val="00A6514A"/>
    <w:rsid w:val="00A655D4"/>
    <w:rsid w:val="00A65F22"/>
    <w:rsid w:val="00A66197"/>
    <w:rsid w:val="00A700F6"/>
    <w:rsid w:val="00A71F14"/>
    <w:rsid w:val="00A729A0"/>
    <w:rsid w:val="00A73B72"/>
    <w:rsid w:val="00A742A2"/>
    <w:rsid w:val="00A74A96"/>
    <w:rsid w:val="00A76672"/>
    <w:rsid w:val="00A804BB"/>
    <w:rsid w:val="00A81708"/>
    <w:rsid w:val="00A82520"/>
    <w:rsid w:val="00A841F1"/>
    <w:rsid w:val="00A845F1"/>
    <w:rsid w:val="00A84ECD"/>
    <w:rsid w:val="00A865A0"/>
    <w:rsid w:val="00A91311"/>
    <w:rsid w:val="00A92876"/>
    <w:rsid w:val="00A92FAF"/>
    <w:rsid w:val="00A93D24"/>
    <w:rsid w:val="00A93E57"/>
    <w:rsid w:val="00A94384"/>
    <w:rsid w:val="00A94ADE"/>
    <w:rsid w:val="00AA021F"/>
    <w:rsid w:val="00AA0435"/>
    <w:rsid w:val="00AA0E16"/>
    <w:rsid w:val="00AA2FE0"/>
    <w:rsid w:val="00AA3B09"/>
    <w:rsid w:val="00AA520D"/>
    <w:rsid w:val="00AA59F9"/>
    <w:rsid w:val="00AA6200"/>
    <w:rsid w:val="00AB0E2E"/>
    <w:rsid w:val="00AB350C"/>
    <w:rsid w:val="00AB3A81"/>
    <w:rsid w:val="00AB4DB9"/>
    <w:rsid w:val="00AB58C5"/>
    <w:rsid w:val="00AB77F5"/>
    <w:rsid w:val="00AC1D0B"/>
    <w:rsid w:val="00AC20FC"/>
    <w:rsid w:val="00AC30E1"/>
    <w:rsid w:val="00AC3600"/>
    <w:rsid w:val="00AC456D"/>
    <w:rsid w:val="00AC70CC"/>
    <w:rsid w:val="00AC7376"/>
    <w:rsid w:val="00AC73DD"/>
    <w:rsid w:val="00AC75B1"/>
    <w:rsid w:val="00AC75B4"/>
    <w:rsid w:val="00AC7F7D"/>
    <w:rsid w:val="00AD0112"/>
    <w:rsid w:val="00AD08A0"/>
    <w:rsid w:val="00AD151B"/>
    <w:rsid w:val="00AD170C"/>
    <w:rsid w:val="00AD17AE"/>
    <w:rsid w:val="00AD17FC"/>
    <w:rsid w:val="00AD1AE9"/>
    <w:rsid w:val="00AD42C3"/>
    <w:rsid w:val="00AD4807"/>
    <w:rsid w:val="00AD4A11"/>
    <w:rsid w:val="00AD66FD"/>
    <w:rsid w:val="00AE0A34"/>
    <w:rsid w:val="00AE31DE"/>
    <w:rsid w:val="00AE48ED"/>
    <w:rsid w:val="00AE5BBE"/>
    <w:rsid w:val="00AE6440"/>
    <w:rsid w:val="00AE690B"/>
    <w:rsid w:val="00AE77AF"/>
    <w:rsid w:val="00AE7DA0"/>
    <w:rsid w:val="00AF184B"/>
    <w:rsid w:val="00AF1CCA"/>
    <w:rsid w:val="00AF2AC0"/>
    <w:rsid w:val="00AF2C6B"/>
    <w:rsid w:val="00AF339F"/>
    <w:rsid w:val="00AF4C2E"/>
    <w:rsid w:val="00AF4E1E"/>
    <w:rsid w:val="00AF5B28"/>
    <w:rsid w:val="00AF6FD8"/>
    <w:rsid w:val="00B005F6"/>
    <w:rsid w:val="00B015EA"/>
    <w:rsid w:val="00B03625"/>
    <w:rsid w:val="00B03B97"/>
    <w:rsid w:val="00B03CB8"/>
    <w:rsid w:val="00B047E3"/>
    <w:rsid w:val="00B04FC6"/>
    <w:rsid w:val="00B05BE1"/>
    <w:rsid w:val="00B066DD"/>
    <w:rsid w:val="00B105B9"/>
    <w:rsid w:val="00B10C2B"/>
    <w:rsid w:val="00B13212"/>
    <w:rsid w:val="00B13EC3"/>
    <w:rsid w:val="00B14128"/>
    <w:rsid w:val="00B15BD3"/>
    <w:rsid w:val="00B170BD"/>
    <w:rsid w:val="00B20154"/>
    <w:rsid w:val="00B20816"/>
    <w:rsid w:val="00B20ED6"/>
    <w:rsid w:val="00B21F74"/>
    <w:rsid w:val="00B223BF"/>
    <w:rsid w:val="00B22E15"/>
    <w:rsid w:val="00B23730"/>
    <w:rsid w:val="00B23F5F"/>
    <w:rsid w:val="00B23FF0"/>
    <w:rsid w:val="00B26A76"/>
    <w:rsid w:val="00B26C19"/>
    <w:rsid w:val="00B27EAF"/>
    <w:rsid w:val="00B3073F"/>
    <w:rsid w:val="00B311F7"/>
    <w:rsid w:val="00B31FC4"/>
    <w:rsid w:val="00B345E2"/>
    <w:rsid w:val="00B3639F"/>
    <w:rsid w:val="00B3774B"/>
    <w:rsid w:val="00B4005B"/>
    <w:rsid w:val="00B4008C"/>
    <w:rsid w:val="00B424C5"/>
    <w:rsid w:val="00B42C80"/>
    <w:rsid w:val="00B448DA"/>
    <w:rsid w:val="00B452C5"/>
    <w:rsid w:val="00B4537D"/>
    <w:rsid w:val="00B45DFB"/>
    <w:rsid w:val="00B46921"/>
    <w:rsid w:val="00B47E20"/>
    <w:rsid w:val="00B5131D"/>
    <w:rsid w:val="00B5160E"/>
    <w:rsid w:val="00B54406"/>
    <w:rsid w:val="00B5481D"/>
    <w:rsid w:val="00B54AC6"/>
    <w:rsid w:val="00B553B1"/>
    <w:rsid w:val="00B55538"/>
    <w:rsid w:val="00B57FFD"/>
    <w:rsid w:val="00B62DF7"/>
    <w:rsid w:val="00B639EE"/>
    <w:rsid w:val="00B65D89"/>
    <w:rsid w:val="00B675B0"/>
    <w:rsid w:val="00B70395"/>
    <w:rsid w:val="00B726D7"/>
    <w:rsid w:val="00B72AD4"/>
    <w:rsid w:val="00B72E83"/>
    <w:rsid w:val="00B73F5C"/>
    <w:rsid w:val="00B74090"/>
    <w:rsid w:val="00B75E0D"/>
    <w:rsid w:val="00B763AE"/>
    <w:rsid w:val="00B768CB"/>
    <w:rsid w:val="00B76C44"/>
    <w:rsid w:val="00B76E53"/>
    <w:rsid w:val="00B77355"/>
    <w:rsid w:val="00B7765D"/>
    <w:rsid w:val="00B801CE"/>
    <w:rsid w:val="00B81CC7"/>
    <w:rsid w:val="00B81FB0"/>
    <w:rsid w:val="00B831DB"/>
    <w:rsid w:val="00B84752"/>
    <w:rsid w:val="00B848C2"/>
    <w:rsid w:val="00B85FBD"/>
    <w:rsid w:val="00B910EE"/>
    <w:rsid w:val="00B92D3F"/>
    <w:rsid w:val="00B9337A"/>
    <w:rsid w:val="00B93BE7"/>
    <w:rsid w:val="00B95138"/>
    <w:rsid w:val="00B95B51"/>
    <w:rsid w:val="00B97D70"/>
    <w:rsid w:val="00BA1E0B"/>
    <w:rsid w:val="00BA50C9"/>
    <w:rsid w:val="00BA52A0"/>
    <w:rsid w:val="00BA5F13"/>
    <w:rsid w:val="00BA76EC"/>
    <w:rsid w:val="00BA7702"/>
    <w:rsid w:val="00BA77C8"/>
    <w:rsid w:val="00BA78AF"/>
    <w:rsid w:val="00BB09A0"/>
    <w:rsid w:val="00BB0F85"/>
    <w:rsid w:val="00BB106B"/>
    <w:rsid w:val="00BB363D"/>
    <w:rsid w:val="00BB36E0"/>
    <w:rsid w:val="00BB4941"/>
    <w:rsid w:val="00BB4E99"/>
    <w:rsid w:val="00BB546B"/>
    <w:rsid w:val="00BB5DEE"/>
    <w:rsid w:val="00BB7A2C"/>
    <w:rsid w:val="00BB7E62"/>
    <w:rsid w:val="00BC0468"/>
    <w:rsid w:val="00BC0744"/>
    <w:rsid w:val="00BC1528"/>
    <w:rsid w:val="00BC18B6"/>
    <w:rsid w:val="00BC2314"/>
    <w:rsid w:val="00BC24F2"/>
    <w:rsid w:val="00BC347A"/>
    <w:rsid w:val="00BC3EBA"/>
    <w:rsid w:val="00BC4569"/>
    <w:rsid w:val="00BC7C9A"/>
    <w:rsid w:val="00BD3048"/>
    <w:rsid w:val="00BD35D9"/>
    <w:rsid w:val="00BD4913"/>
    <w:rsid w:val="00BD4C3E"/>
    <w:rsid w:val="00BD4DAE"/>
    <w:rsid w:val="00BD52A1"/>
    <w:rsid w:val="00BD5BD8"/>
    <w:rsid w:val="00BD6ABD"/>
    <w:rsid w:val="00BD6CB8"/>
    <w:rsid w:val="00BD7B95"/>
    <w:rsid w:val="00BE0C4B"/>
    <w:rsid w:val="00BE1C89"/>
    <w:rsid w:val="00BE310C"/>
    <w:rsid w:val="00BE3DC1"/>
    <w:rsid w:val="00BE44A4"/>
    <w:rsid w:val="00BE482F"/>
    <w:rsid w:val="00BE498E"/>
    <w:rsid w:val="00BE5223"/>
    <w:rsid w:val="00BE604E"/>
    <w:rsid w:val="00BE727A"/>
    <w:rsid w:val="00BE74A5"/>
    <w:rsid w:val="00BE7D5E"/>
    <w:rsid w:val="00BE7D6A"/>
    <w:rsid w:val="00BE7D71"/>
    <w:rsid w:val="00BF1CAD"/>
    <w:rsid w:val="00BF25C2"/>
    <w:rsid w:val="00BF36D6"/>
    <w:rsid w:val="00BF6594"/>
    <w:rsid w:val="00BF6E98"/>
    <w:rsid w:val="00C00543"/>
    <w:rsid w:val="00C01A5A"/>
    <w:rsid w:val="00C022FB"/>
    <w:rsid w:val="00C02627"/>
    <w:rsid w:val="00C02A96"/>
    <w:rsid w:val="00C03351"/>
    <w:rsid w:val="00C050D6"/>
    <w:rsid w:val="00C051B5"/>
    <w:rsid w:val="00C0555B"/>
    <w:rsid w:val="00C05C58"/>
    <w:rsid w:val="00C05E03"/>
    <w:rsid w:val="00C06021"/>
    <w:rsid w:val="00C07464"/>
    <w:rsid w:val="00C1052E"/>
    <w:rsid w:val="00C10766"/>
    <w:rsid w:val="00C10805"/>
    <w:rsid w:val="00C10F0C"/>
    <w:rsid w:val="00C110C7"/>
    <w:rsid w:val="00C11AB9"/>
    <w:rsid w:val="00C12CA0"/>
    <w:rsid w:val="00C13050"/>
    <w:rsid w:val="00C142CD"/>
    <w:rsid w:val="00C17551"/>
    <w:rsid w:val="00C203C0"/>
    <w:rsid w:val="00C20930"/>
    <w:rsid w:val="00C20B28"/>
    <w:rsid w:val="00C22E6D"/>
    <w:rsid w:val="00C245A0"/>
    <w:rsid w:val="00C25E81"/>
    <w:rsid w:val="00C2677B"/>
    <w:rsid w:val="00C26AC5"/>
    <w:rsid w:val="00C303C9"/>
    <w:rsid w:val="00C30BF7"/>
    <w:rsid w:val="00C330B0"/>
    <w:rsid w:val="00C33257"/>
    <w:rsid w:val="00C340E6"/>
    <w:rsid w:val="00C3489B"/>
    <w:rsid w:val="00C36B2D"/>
    <w:rsid w:val="00C3733C"/>
    <w:rsid w:val="00C37A0F"/>
    <w:rsid w:val="00C4056C"/>
    <w:rsid w:val="00C40750"/>
    <w:rsid w:val="00C4085B"/>
    <w:rsid w:val="00C41BFD"/>
    <w:rsid w:val="00C42207"/>
    <w:rsid w:val="00C42F5E"/>
    <w:rsid w:val="00C433D8"/>
    <w:rsid w:val="00C43869"/>
    <w:rsid w:val="00C44CC7"/>
    <w:rsid w:val="00C45276"/>
    <w:rsid w:val="00C475AC"/>
    <w:rsid w:val="00C502D9"/>
    <w:rsid w:val="00C50CB6"/>
    <w:rsid w:val="00C50F7D"/>
    <w:rsid w:val="00C5102F"/>
    <w:rsid w:val="00C51835"/>
    <w:rsid w:val="00C52405"/>
    <w:rsid w:val="00C5258F"/>
    <w:rsid w:val="00C525DB"/>
    <w:rsid w:val="00C52BD3"/>
    <w:rsid w:val="00C53490"/>
    <w:rsid w:val="00C53B86"/>
    <w:rsid w:val="00C5416F"/>
    <w:rsid w:val="00C56F38"/>
    <w:rsid w:val="00C60796"/>
    <w:rsid w:val="00C617DA"/>
    <w:rsid w:val="00C61CAF"/>
    <w:rsid w:val="00C6262E"/>
    <w:rsid w:val="00C626EA"/>
    <w:rsid w:val="00C626FC"/>
    <w:rsid w:val="00C62E06"/>
    <w:rsid w:val="00C64783"/>
    <w:rsid w:val="00C652B9"/>
    <w:rsid w:val="00C65D79"/>
    <w:rsid w:val="00C6690D"/>
    <w:rsid w:val="00C66F54"/>
    <w:rsid w:val="00C707E5"/>
    <w:rsid w:val="00C7368D"/>
    <w:rsid w:val="00C737A7"/>
    <w:rsid w:val="00C74D00"/>
    <w:rsid w:val="00C752BA"/>
    <w:rsid w:val="00C7616F"/>
    <w:rsid w:val="00C76466"/>
    <w:rsid w:val="00C77FE1"/>
    <w:rsid w:val="00C800D5"/>
    <w:rsid w:val="00C804D2"/>
    <w:rsid w:val="00C80D78"/>
    <w:rsid w:val="00C81D41"/>
    <w:rsid w:val="00C82FDB"/>
    <w:rsid w:val="00C83C90"/>
    <w:rsid w:val="00C87CC5"/>
    <w:rsid w:val="00C91652"/>
    <w:rsid w:val="00C92848"/>
    <w:rsid w:val="00C92C93"/>
    <w:rsid w:val="00C92E1B"/>
    <w:rsid w:val="00C9306B"/>
    <w:rsid w:val="00C93DDF"/>
    <w:rsid w:val="00C9414D"/>
    <w:rsid w:val="00C9469D"/>
    <w:rsid w:val="00C9580B"/>
    <w:rsid w:val="00C96116"/>
    <w:rsid w:val="00C9637B"/>
    <w:rsid w:val="00C96781"/>
    <w:rsid w:val="00C97599"/>
    <w:rsid w:val="00CA0C7A"/>
    <w:rsid w:val="00CA4186"/>
    <w:rsid w:val="00CA536E"/>
    <w:rsid w:val="00CA7FEB"/>
    <w:rsid w:val="00CB01E4"/>
    <w:rsid w:val="00CB0263"/>
    <w:rsid w:val="00CB0B23"/>
    <w:rsid w:val="00CB2710"/>
    <w:rsid w:val="00CB6179"/>
    <w:rsid w:val="00CB6461"/>
    <w:rsid w:val="00CB6E04"/>
    <w:rsid w:val="00CB7A0E"/>
    <w:rsid w:val="00CC0426"/>
    <w:rsid w:val="00CC082C"/>
    <w:rsid w:val="00CC0918"/>
    <w:rsid w:val="00CC0D04"/>
    <w:rsid w:val="00CC1363"/>
    <w:rsid w:val="00CC1E55"/>
    <w:rsid w:val="00CC3053"/>
    <w:rsid w:val="00CC3290"/>
    <w:rsid w:val="00CC339D"/>
    <w:rsid w:val="00CC455E"/>
    <w:rsid w:val="00CC4C0B"/>
    <w:rsid w:val="00CC61B6"/>
    <w:rsid w:val="00CC6A4C"/>
    <w:rsid w:val="00CC79EA"/>
    <w:rsid w:val="00CC7D5C"/>
    <w:rsid w:val="00CD0365"/>
    <w:rsid w:val="00CD22E1"/>
    <w:rsid w:val="00CD286B"/>
    <w:rsid w:val="00CD2B4D"/>
    <w:rsid w:val="00CD3726"/>
    <w:rsid w:val="00CD378D"/>
    <w:rsid w:val="00CD40CB"/>
    <w:rsid w:val="00CD41D7"/>
    <w:rsid w:val="00CD49F5"/>
    <w:rsid w:val="00CD4D07"/>
    <w:rsid w:val="00CD4D60"/>
    <w:rsid w:val="00CD4D8E"/>
    <w:rsid w:val="00CD52F1"/>
    <w:rsid w:val="00CD666A"/>
    <w:rsid w:val="00CE00FA"/>
    <w:rsid w:val="00CE04BC"/>
    <w:rsid w:val="00CE0B7A"/>
    <w:rsid w:val="00CE1140"/>
    <w:rsid w:val="00CE2B44"/>
    <w:rsid w:val="00CE4619"/>
    <w:rsid w:val="00CE4788"/>
    <w:rsid w:val="00CE5B1E"/>
    <w:rsid w:val="00CE7546"/>
    <w:rsid w:val="00CE7E00"/>
    <w:rsid w:val="00CE7EA8"/>
    <w:rsid w:val="00CF0644"/>
    <w:rsid w:val="00CF1B9F"/>
    <w:rsid w:val="00CF425A"/>
    <w:rsid w:val="00CF480A"/>
    <w:rsid w:val="00CF48A8"/>
    <w:rsid w:val="00CF5421"/>
    <w:rsid w:val="00CF7B85"/>
    <w:rsid w:val="00D01350"/>
    <w:rsid w:val="00D0159D"/>
    <w:rsid w:val="00D01B28"/>
    <w:rsid w:val="00D02052"/>
    <w:rsid w:val="00D0469D"/>
    <w:rsid w:val="00D04C9A"/>
    <w:rsid w:val="00D100B0"/>
    <w:rsid w:val="00D10209"/>
    <w:rsid w:val="00D10F42"/>
    <w:rsid w:val="00D12881"/>
    <w:rsid w:val="00D1359D"/>
    <w:rsid w:val="00D136A7"/>
    <w:rsid w:val="00D14E77"/>
    <w:rsid w:val="00D1624B"/>
    <w:rsid w:val="00D16FEB"/>
    <w:rsid w:val="00D20733"/>
    <w:rsid w:val="00D20ACF"/>
    <w:rsid w:val="00D219D7"/>
    <w:rsid w:val="00D21DA4"/>
    <w:rsid w:val="00D227D1"/>
    <w:rsid w:val="00D305CC"/>
    <w:rsid w:val="00D30C74"/>
    <w:rsid w:val="00D326E1"/>
    <w:rsid w:val="00D344E0"/>
    <w:rsid w:val="00D358DF"/>
    <w:rsid w:val="00D37E4B"/>
    <w:rsid w:val="00D4048D"/>
    <w:rsid w:val="00D40BE8"/>
    <w:rsid w:val="00D41245"/>
    <w:rsid w:val="00D4233C"/>
    <w:rsid w:val="00D42CF5"/>
    <w:rsid w:val="00D466C9"/>
    <w:rsid w:val="00D50343"/>
    <w:rsid w:val="00D5055E"/>
    <w:rsid w:val="00D51D78"/>
    <w:rsid w:val="00D5220B"/>
    <w:rsid w:val="00D5224D"/>
    <w:rsid w:val="00D54060"/>
    <w:rsid w:val="00D540FF"/>
    <w:rsid w:val="00D54158"/>
    <w:rsid w:val="00D56525"/>
    <w:rsid w:val="00D56597"/>
    <w:rsid w:val="00D57D4D"/>
    <w:rsid w:val="00D6021D"/>
    <w:rsid w:val="00D60BCD"/>
    <w:rsid w:val="00D61AA8"/>
    <w:rsid w:val="00D62518"/>
    <w:rsid w:val="00D634C4"/>
    <w:rsid w:val="00D63941"/>
    <w:rsid w:val="00D63ECB"/>
    <w:rsid w:val="00D63F91"/>
    <w:rsid w:val="00D64A66"/>
    <w:rsid w:val="00D6513C"/>
    <w:rsid w:val="00D65C3E"/>
    <w:rsid w:val="00D70B74"/>
    <w:rsid w:val="00D7120B"/>
    <w:rsid w:val="00D72756"/>
    <w:rsid w:val="00D72A3D"/>
    <w:rsid w:val="00D73A9F"/>
    <w:rsid w:val="00D73EF4"/>
    <w:rsid w:val="00D7404C"/>
    <w:rsid w:val="00D74203"/>
    <w:rsid w:val="00D75853"/>
    <w:rsid w:val="00D759F3"/>
    <w:rsid w:val="00D80C80"/>
    <w:rsid w:val="00D82271"/>
    <w:rsid w:val="00D82BE3"/>
    <w:rsid w:val="00D83E22"/>
    <w:rsid w:val="00D85213"/>
    <w:rsid w:val="00D869D3"/>
    <w:rsid w:val="00D86B3D"/>
    <w:rsid w:val="00D871FB"/>
    <w:rsid w:val="00D87958"/>
    <w:rsid w:val="00D87E2D"/>
    <w:rsid w:val="00D904B0"/>
    <w:rsid w:val="00D92747"/>
    <w:rsid w:val="00D92C7A"/>
    <w:rsid w:val="00D94B64"/>
    <w:rsid w:val="00D97B8F"/>
    <w:rsid w:val="00D97EC1"/>
    <w:rsid w:val="00DA0F91"/>
    <w:rsid w:val="00DA1590"/>
    <w:rsid w:val="00DA170B"/>
    <w:rsid w:val="00DA2CB7"/>
    <w:rsid w:val="00DA31CE"/>
    <w:rsid w:val="00DA390D"/>
    <w:rsid w:val="00DA424A"/>
    <w:rsid w:val="00DA5180"/>
    <w:rsid w:val="00DA542B"/>
    <w:rsid w:val="00DA6D02"/>
    <w:rsid w:val="00DA6EF2"/>
    <w:rsid w:val="00DB1A9D"/>
    <w:rsid w:val="00DB24A9"/>
    <w:rsid w:val="00DB2F26"/>
    <w:rsid w:val="00DB4488"/>
    <w:rsid w:val="00DB4611"/>
    <w:rsid w:val="00DB481D"/>
    <w:rsid w:val="00DB51DF"/>
    <w:rsid w:val="00DB630D"/>
    <w:rsid w:val="00DB65A4"/>
    <w:rsid w:val="00DC0CDE"/>
    <w:rsid w:val="00DC2D58"/>
    <w:rsid w:val="00DC404F"/>
    <w:rsid w:val="00DC4AAF"/>
    <w:rsid w:val="00DC5384"/>
    <w:rsid w:val="00DC5697"/>
    <w:rsid w:val="00DC5E48"/>
    <w:rsid w:val="00DC63E1"/>
    <w:rsid w:val="00DC6422"/>
    <w:rsid w:val="00DD232B"/>
    <w:rsid w:val="00DD272E"/>
    <w:rsid w:val="00DD347A"/>
    <w:rsid w:val="00DD3B32"/>
    <w:rsid w:val="00DD4177"/>
    <w:rsid w:val="00DD46FD"/>
    <w:rsid w:val="00DD50DB"/>
    <w:rsid w:val="00DD5690"/>
    <w:rsid w:val="00DD5856"/>
    <w:rsid w:val="00DD5CB3"/>
    <w:rsid w:val="00DD6668"/>
    <w:rsid w:val="00DE0548"/>
    <w:rsid w:val="00DE125B"/>
    <w:rsid w:val="00DE14B3"/>
    <w:rsid w:val="00DE22E5"/>
    <w:rsid w:val="00DE2D87"/>
    <w:rsid w:val="00DE33A3"/>
    <w:rsid w:val="00DE41FA"/>
    <w:rsid w:val="00DE4529"/>
    <w:rsid w:val="00DE4888"/>
    <w:rsid w:val="00DE4D2F"/>
    <w:rsid w:val="00DE6B76"/>
    <w:rsid w:val="00DE6E82"/>
    <w:rsid w:val="00DE7005"/>
    <w:rsid w:val="00DF3396"/>
    <w:rsid w:val="00DF3AAF"/>
    <w:rsid w:val="00DF40E7"/>
    <w:rsid w:val="00DF4DC8"/>
    <w:rsid w:val="00DF66C2"/>
    <w:rsid w:val="00DF6AFD"/>
    <w:rsid w:val="00DF7BF7"/>
    <w:rsid w:val="00E00241"/>
    <w:rsid w:val="00E03A52"/>
    <w:rsid w:val="00E03DD6"/>
    <w:rsid w:val="00E044F0"/>
    <w:rsid w:val="00E07C3B"/>
    <w:rsid w:val="00E10EF8"/>
    <w:rsid w:val="00E1154F"/>
    <w:rsid w:val="00E11FF3"/>
    <w:rsid w:val="00E13ACB"/>
    <w:rsid w:val="00E17EF1"/>
    <w:rsid w:val="00E21041"/>
    <w:rsid w:val="00E21D5B"/>
    <w:rsid w:val="00E2295C"/>
    <w:rsid w:val="00E22EB8"/>
    <w:rsid w:val="00E2393C"/>
    <w:rsid w:val="00E2446A"/>
    <w:rsid w:val="00E24B3E"/>
    <w:rsid w:val="00E2610C"/>
    <w:rsid w:val="00E272FB"/>
    <w:rsid w:val="00E27558"/>
    <w:rsid w:val="00E27F9E"/>
    <w:rsid w:val="00E34455"/>
    <w:rsid w:val="00E34576"/>
    <w:rsid w:val="00E3605F"/>
    <w:rsid w:val="00E37FA1"/>
    <w:rsid w:val="00E408C9"/>
    <w:rsid w:val="00E410AB"/>
    <w:rsid w:val="00E432A3"/>
    <w:rsid w:val="00E4454F"/>
    <w:rsid w:val="00E447DF"/>
    <w:rsid w:val="00E47FCA"/>
    <w:rsid w:val="00E51845"/>
    <w:rsid w:val="00E51CD2"/>
    <w:rsid w:val="00E51CD8"/>
    <w:rsid w:val="00E52E34"/>
    <w:rsid w:val="00E555A8"/>
    <w:rsid w:val="00E5585F"/>
    <w:rsid w:val="00E565AC"/>
    <w:rsid w:val="00E605F5"/>
    <w:rsid w:val="00E60751"/>
    <w:rsid w:val="00E613CA"/>
    <w:rsid w:val="00E61403"/>
    <w:rsid w:val="00E628D3"/>
    <w:rsid w:val="00E62D58"/>
    <w:rsid w:val="00E64222"/>
    <w:rsid w:val="00E64662"/>
    <w:rsid w:val="00E651FC"/>
    <w:rsid w:val="00E65732"/>
    <w:rsid w:val="00E6593A"/>
    <w:rsid w:val="00E67038"/>
    <w:rsid w:val="00E6714E"/>
    <w:rsid w:val="00E67726"/>
    <w:rsid w:val="00E67B01"/>
    <w:rsid w:val="00E717F5"/>
    <w:rsid w:val="00E71B58"/>
    <w:rsid w:val="00E72179"/>
    <w:rsid w:val="00E72F24"/>
    <w:rsid w:val="00E73053"/>
    <w:rsid w:val="00E73197"/>
    <w:rsid w:val="00E73C74"/>
    <w:rsid w:val="00E7478D"/>
    <w:rsid w:val="00E77038"/>
    <w:rsid w:val="00E7736C"/>
    <w:rsid w:val="00E7742E"/>
    <w:rsid w:val="00E77D3B"/>
    <w:rsid w:val="00E81031"/>
    <w:rsid w:val="00E81183"/>
    <w:rsid w:val="00E831E7"/>
    <w:rsid w:val="00E83AD7"/>
    <w:rsid w:val="00E85438"/>
    <w:rsid w:val="00E86FE5"/>
    <w:rsid w:val="00E875CF"/>
    <w:rsid w:val="00E87A4A"/>
    <w:rsid w:val="00E87B6A"/>
    <w:rsid w:val="00E90F2F"/>
    <w:rsid w:val="00E9121F"/>
    <w:rsid w:val="00E9190D"/>
    <w:rsid w:val="00E91A38"/>
    <w:rsid w:val="00E921DE"/>
    <w:rsid w:val="00E9252A"/>
    <w:rsid w:val="00E947BA"/>
    <w:rsid w:val="00E964EB"/>
    <w:rsid w:val="00E97BC8"/>
    <w:rsid w:val="00E97C0F"/>
    <w:rsid w:val="00EA0F33"/>
    <w:rsid w:val="00EA186D"/>
    <w:rsid w:val="00EA193D"/>
    <w:rsid w:val="00EA1BA1"/>
    <w:rsid w:val="00EA1D57"/>
    <w:rsid w:val="00EA2078"/>
    <w:rsid w:val="00EA2C35"/>
    <w:rsid w:val="00EA2C67"/>
    <w:rsid w:val="00EA2C87"/>
    <w:rsid w:val="00EA2CFA"/>
    <w:rsid w:val="00EA2FED"/>
    <w:rsid w:val="00EA3E9D"/>
    <w:rsid w:val="00EA490D"/>
    <w:rsid w:val="00EA4D6B"/>
    <w:rsid w:val="00EA5075"/>
    <w:rsid w:val="00EA5327"/>
    <w:rsid w:val="00EA53BB"/>
    <w:rsid w:val="00EA57F6"/>
    <w:rsid w:val="00EB1236"/>
    <w:rsid w:val="00EB20F9"/>
    <w:rsid w:val="00EB28CD"/>
    <w:rsid w:val="00EB389D"/>
    <w:rsid w:val="00EB3917"/>
    <w:rsid w:val="00EB3CB9"/>
    <w:rsid w:val="00EB3E3E"/>
    <w:rsid w:val="00EB4234"/>
    <w:rsid w:val="00EB476F"/>
    <w:rsid w:val="00EB5713"/>
    <w:rsid w:val="00EB70DE"/>
    <w:rsid w:val="00EB7114"/>
    <w:rsid w:val="00EC115F"/>
    <w:rsid w:val="00EC14AA"/>
    <w:rsid w:val="00EC26C2"/>
    <w:rsid w:val="00EC2D53"/>
    <w:rsid w:val="00EC31C0"/>
    <w:rsid w:val="00EC378B"/>
    <w:rsid w:val="00EC3E66"/>
    <w:rsid w:val="00EC4952"/>
    <w:rsid w:val="00EC52A7"/>
    <w:rsid w:val="00EC544F"/>
    <w:rsid w:val="00EC5BC3"/>
    <w:rsid w:val="00EC5CEA"/>
    <w:rsid w:val="00EC6A79"/>
    <w:rsid w:val="00EC6D0A"/>
    <w:rsid w:val="00ED074B"/>
    <w:rsid w:val="00ED10DD"/>
    <w:rsid w:val="00ED1DB0"/>
    <w:rsid w:val="00ED329A"/>
    <w:rsid w:val="00ED370F"/>
    <w:rsid w:val="00ED49C1"/>
    <w:rsid w:val="00ED4C16"/>
    <w:rsid w:val="00ED538F"/>
    <w:rsid w:val="00EE1388"/>
    <w:rsid w:val="00EE13B9"/>
    <w:rsid w:val="00EE1C6D"/>
    <w:rsid w:val="00EE2DAA"/>
    <w:rsid w:val="00EE301C"/>
    <w:rsid w:val="00EE3BF7"/>
    <w:rsid w:val="00EE5026"/>
    <w:rsid w:val="00EE569D"/>
    <w:rsid w:val="00EE5A2F"/>
    <w:rsid w:val="00EE72C3"/>
    <w:rsid w:val="00EE7688"/>
    <w:rsid w:val="00EE7BA7"/>
    <w:rsid w:val="00EE7BAD"/>
    <w:rsid w:val="00EF03CA"/>
    <w:rsid w:val="00EF12B6"/>
    <w:rsid w:val="00EF13DB"/>
    <w:rsid w:val="00EF2DA1"/>
    <w:rsid w:val="00EF33FC"/>
    <w:rsid w:val="00EF57A9"/>
    <w:rsid w:val="00F0057E"/>
    <w:rsid w:val="00F009AC"/>
    <w:rsid w:val="00F01710"/>
    <w:rsid w:val="00F01F58"/>
    <w:rsid w:val="00F02EB1"/>
    <w:rsid w:val="00F03208"/>
    <w:rsid w:val="00F03313"/>
    <w:rsid w:val="00F055E6"/>
    <w:rsid w:val="00F061B0"/>
    <w:rsid w:val="00F07125"/>
    <w:rsid w:val="00F072CE"/>
    <w:rsid w:val="00F072D5"/>
    <w:rsid w:val="00F108D0"/>
    <w:rsid w:val="00F10D8C"/>
    <w:rsid w:val="00F10E1A"/>
    <w:rsid w:val="00F117B8"/>
    <w:rsid w:val="00F122FC"/>
    <w:rsid w:val="00F1488B"/>
    <w:rsid w:val="00F149DC"/>
    <w:rsid w:val="00F15D3E"/>
    <w:rsid w:val="00F15DFC"/>
    <w:rsid w:val="00F179B1"/>
    <w:rsid w:val="00F21AE2"/>
    <w:rsid w:val="00F22696"/>
    <w:rsid w:val="00F22CFC"/>
    <w:rsid w:val="00F22D4D"/>
    <w:rsid w:val="00F230A9"/>
    <w:rsid w:val="00F24496"/>
    <w:rsid w:val="00F25D11"/>
    <w:rsid w:val="00F279C9"/>
    <w:rsid w:val="00F3388C"/>
    <w:rsid w:val="00F33DF5"/>
    <w:rsid w:val="00F3506A"/>
    <w:rsid w:val="00F3513C"/>
    <w:rsid w:val="00F35637"/>
    <w:rsid w:val="00F35DC2"/>
    <w:rsid w:val="00F3712A"/>
    <w:rsid w:val="00F374F3"/>
    <w:rsid w:val="00F402DD"/>
    <w:rsid w:val="00F406AA"/>
    <w:rsid w:val="00F41D5C"/>
    <w:rsid w:val="00F42AF9"/>
    <w:rsid w:val="00F42E9A"/>
    <w:rsid w:val="00F44291"/>
    <w:rsid w:val="00F44EF8"/>
    <w:rsid w:val="00F45225"/>
    <w:rsid w:val="00F4524E"/>
    <w:rsid w:val="00F45629"/>
    <w:rsid w:val="00F47608"/>
    <w:rsid w:val="00F50494"/>
    <w:rsid w:val="00F530BF"/>
    <w:rsid w:val="00F62677"/>
    <w:rsid w:val="00F6605C"/>
    <w:rsid w:val="00F66082"/>
    <w:rsid w:val="00F66E69"/>
    <w:rsid w:val="00F66F47"/>
    <w:rsid w:val="00F6717C"/>
    <w:rsid w:val="00F67872"/>
    <w:rsid w:val="00F678A6"/>
    <w:rsid w:val="00F67DE0"/>
    <w:rsid w:val="00F72102"/>
    <w:rsid w:val="00F72F5B"/>
    <w:rsid w:val="00F74A78"/>
    <w:rsid w:val="00F7546B"/>
    <w:rsid w:val="00F75685"/>
    <w:rsid w:val="00F760BF"/>
    <w:rsid w:val="00F76308"/>
    <w:rsid w:val="00F76D27"/>
    <w:rsid w:val="00F80CAD"/>
    <w:rsid w:val="00F8102F"/>
    <w:rsid w:val="00F83445"/>
    <w:rsid w:val="00F834E8"/>
    <w:rsid w:val="00F85306"/>
    <w:rsid w:val="00F86873"/>
    <w:rsid w:val="00F86AB9"/>
    <w:rsid w:val="00F87A5B"/>
    <w:rsid w:val="00F90017"/>
    <w:rsid w:val="00F91ED8"/>
    <w:rsid w:val="00F92940"/>
    <w:rsid w:val="00F92D27"/>
    <w:rsid w:val="00F932A9"/>
    <w:rsid w:val="00F940BB"/>
    <w:rsid w:val="00F958A1"/>
    <w:rsid w:val="00F96AFE"/>
    <w:rsid w:val="00F96D63"/>
    <w:rsid w:val="00F96FAE"/>
    <w:rsid w:val="00F97E58"/>
    <w:rsid w:val="00FA0DA5"/>
    <w:rsid w:val="00FA1553"/>
    <w:rsid w:val="00FA2877"/>
    <w:rsid w:val="00FA29B1"/>
    <w:rsid w:val="00FA5053"/>
    <w:rsid w:val="00FA541D"/>
    <w:rsid w:val="00FA7934"/>
    <w:rsid w:val="00FB2EF1"/>
    <w:rsid w:val="00FB41EA"/>
    <w:rsid w:val="00FB431B"/>
    <w:rsid w:val="00FB4873"/>
    <w:rsid w:val="00FB5301"/>
    <w:rsid w:val="00FB5AB4"/>
    <w:rsid w:val="00FB747B"/>
    <w:rsid w:val="00FB7661"/>
    <w:rsid w:val="00FB78A1"/>
    <w:rsid w:val="00FC0052"/>
    <w:rsid w:val="00FC184C"/>
    <w:rsid w:val="00FC1BBF"/>
    <w:rsid w:val="00FC2D48"/>
    <w:rsid w:val="00FC3A94"/>
    <w:rsid w:val="00FC43A1"/>
    <w:rsid w:val="00FC4432"/>
    <w:rsid w:val="00FD02E3"/>
    <w:rsid w:val="00FD0522"/>
    <w:rsid w:val="00FD0AAB"/>
    <w:rsid w:val="00FD14A5"/>
    <w:rsid w:val="00FD2B65"/>
    <w:rsid w:val="00FD2E38"/>
    <w:rsid w:val="00FD401C"/>
    <w:rsid w:val="00FD4E5C"/>
    <w:rsid w:val="00FD5C7A"/>
    <w:rsid w:val="00FD76A8"/>
    <w:rsid w:val="00FD798A"/>
    <w:rsid w:val="00FE0AAD"/>
    <w:rsid w:val="00FE17BE"/>
    <w:rsid w:val="00FE2284"/>
    <w:rsid w:val="00FE3C76"/>
    <w:rsid w:val="00FE3CCD"/>
    <w:rsid w:val="00FE404F"/>
    <w:rsid w:val="00FE405A"/>
    <w:rsid w:val="00FE5714"/>
    <w:rsid w:val="00FE5801"/>
    <w:rsid w:val="00FE6197"/>
    <w:rsid w:val="00FF06F9"/>
    <w:rsid w:val="00FF1B54"/>
    <w:rsid w:val="00FF22FD"/>
    <w:rsid w:val="00FF2924"/>
    <w:rsid w:val="00FF2C65"/>
    <w:rsid w:val="00FF3C62"/>
    <w:rsid w:val="00FF4379"/>
    <w:rsid w:val="00FF53F5"/>
    <w:rsid w:val="00FF68D5"/>
    <w:rsid w:val="00FF6E3F"/>
    <w:rsid w:val="00FF7ABD"/>
    <w:rsid w:val="00FF7D52"/>
    <w:rsid w:val="00FF7D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C6B"/>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qFormat/>
    <w:rsid w:val="0046424E"/>
    <w:pPr>
      <w:keepNext/>
      <w:widowControl/>
      <w:ind w:firstLine="708"/>
      <w:jc w:val="both"/>
      <w:outlineLvl w:val="0"/>
    </w:pPr>
    <w:rPr>
      <w:rFonts w:ascii="Times New Roman" w:eastAsia="Times New Roman" w:hAnsi="Times New Roman" w:cs="Times New Roman"/>
      <w:color w:val="auto"/>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92D27"/>
    <w:pPr>
      <w:tabs>
        <w:tab w:val="center" w:pos="4677"/>
        <w:tab w:val="right" w:pos="9355"/>
      </w:tabs>
    </w:pPr>
  </w:style>
  <w:style w:type="character" w:customStyle="1" w:styleId="a4">
    <w:name w:val="Верхний колонтитул Знак"/>
    <w:basedOn w:val="a0"/>
    <w:link w:val="a3"/>
    <w:rsid w:val="00F92D27"/>
    <w:rPr>
      <w:rFonts w:ascii="Courier New" w:eastAsia="Courier New" w:hAnsi="Courier New" w:cs="Courier New"/>
      <w:color w:val="000000"/>
      <w:sz w:val="24"/>
      <w:szCs w:val="24"/>
      <w:lang w:eastAsia="ru-RU"/>
    </w:rPr>
  </w:style>
  <w:style w:type="paragraph" w:styleId="a5">
    <w:name w:val="footer"/>
    <w:basedOn w:val="a"/>
    <w:link w:val="a6"/>
    <w:uiPriority w:val="99"/>
    <w:unhideWhenUsed/>
    <w:rsid w:val="00F92D27"/>
    <w:pPr>
      <w:tabs>
        <w:tab w:val="center" w:pos="4677"/>
        <w:tab w:val="right" w:pos="9355"/>
      </w:tabs>
    </w:pPr>
  </w:style>
  <w:style w:type="character" w:customStyle="1" w:styleId="a6">
    <w:name w:val="Нижний колонтитул Знак"/>
    <w:basedOn w:val="a0"/>
    <w:link w:val="a5"/>
    <w:uiPriority w:val="99"/>
    <w:rsid w:val="00F92D27"/>
    <w:rPr>
      <w:rFonts w:ascii="Courier New" w:eastAsia="Courier New" w:hAnsi="Courier New" w:cs="Courier New"/>
      <w:color w:val="000000"/>
      <w:sz w:val="24"/>
      <w:szCs w:val="24"/>
      <w:lang w:eastAsia="ru-RU"/>
    </w:rPr>
  </w:style>
  <w:style w:type="table" w:styleId="a7">
    <w:name w:val="Table Grid"/>
    <w:basedOn w:val="a1"/>
    <w:rsid w:val="00F92D2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nhideWhenUsed/>
    <w:rsid w:val="00F92D27"/>
    <w:rPr>
      <w:rFonts w:ascii="Tahoma" w:hAnsi="Tahoma" w:cs="Tahoma"/>
      <w:sz w:val="16"/>
      <w:szCs w:val="16"/>
    </w:rPr>
  </w:style>
  <w:style w:type="character" w:customStyle="1" w:styleId="a9">
    <w:name w:val="Текст выноски Знак"/>
    <w:basedOn w:val="a0"/>
    <w:link w:val="a8"/>
    <w:rsid w:val="00F92D27"/>
    <w:rPr>
      <w:rFonts w:ascii="Tahoma" w:eastAsia="Courier New" w:hAnsi="Tahoma" w:cs="Tahoma"/>
      <w:color w:val="000000"/>
      <w:sz w:val="16"/>
      <w:szCs w:val="16"/>
      <w:lang w:eastAsia="ru-RU"/>
    </w:rPr>
  </w:style>
  <w:style w:type="paragraph" w:styleId="aa">
    <w:name w:val="List Paragraph"/>
    <w:basedOn w:val="a"/>
    <w:link w:val="ab"/>
    <w:uiPriority w:val="34"/>
    <w:qFormat/>
    <w:rsid w:val="003F0E0E"/>
    <w:pPr>
      <w:widowControl/>
      <w:ind w:left="708"/>
    </w:pPr>
    <w:rPr>
      <w:rFonts w:ascii="Times New Roman" w:eastAsia="Times New Roman" w:hAnsi="Times New Roman" w:cs="Times New Roman"/>
      <w:color w:val="auto"/>
    </w:rPr>
  </w:style>
  <w:style w:type="character" w:customStyle="1" w:styleId="10">
    <w:name w:val="Заголовок 1 Знак"/>
    <w:basedOn w:val="a0"/>
    <w:link w:val="1"/>
    <w:rsid w:val="0046424E"/>
    <w:rPr>
      <w:rFonts w:ascii="Times New Roman" w:eastAsia="Times New Roman" w:hAnsi="Times New Roman" w:cs="Times New Roman"/>
      <w:sz w:val="28"/>
      <w:szCs w:val="24"/>
      <w:lang w:eastAsia="ru-RU"/>
    </w:rPr>
  </w:style>
  <w:style w:type="character" w:styleId="ac">
    <w:name w:val="Strong"/>
    <w:basedOn w:val="a0"/>
    <w:uiPriority w:val="22"/>
    <w:qFormat/>
    <w:rsid w:val="00B93BE7"/>
    <w:rPr>
      <w:b/>
      <w:bCs/>
    </w:rPr>
  </w:style>
  <w:style w:type="character" w:styleId="ad">
    <w:name w:val="Hyperlink"/>
    <w:basedOn w:val="a0"/>
    <w:unhideWhenUsed/>
    <w:rsid w:val="0076165E"/>
    <w:rPr>
      <w:color w:val="0000FF"/>
      <w:u w:val="single"/>
    </w:rPr>
  </w:style>
  <w:style w:type="paragraph" w:styleId="2">
    <w:name w:val="Body Text Indent 2"/>
    <w:basedOn w:val="a"/>
    <w:link w:val="20"/>
    <w:rsid w:val="0076165E"/>
    <w:pPr>
      <w:widowControl/>
      <w:spacing w:after="120" w:line="480" w:lineRule="auto"/>
      <w:ind w:left="283"/>
    </w:pPr>
    <w:rPr>
      <w:rFonts w:ascii="Times New Roman" w:eastAsia="Times New Roman" w:hAnsi="Times New Roman" w:cs="Times New Roman"/>
      <w:color w:val="auto"/>
    </w:rPr>
  </w:style>
  <w:style w:type="character" w:customStyle="1" w:styleId="20">
    <w:name w:val="Основной текст с отступом 2 Знак"/>
    <w:basedOn w:val="a0"/>
    <w:link w:val="2"/>
    <w:rsid w:val="0076165E"/>
    <w:rPr>
      <w:rFonts w:ascii="Times New Roman" w:eastAsia="Times New Roman" w:hAnsi="Times New Roman" w:cs="Times New Roman"/>
      <w:sz w:val="24"/>
      <w:szCs w:val="24"/>
      <w:lang w:eastAsia="ru-RU"/>
    </w:rPr>
  </w:style>
  <w:style w:type="paragraph" w:styleId="ae">
    <w:name w:val="Body Text Indent"/>
    <w:basedOn w:val="a"/>
    <w:link w:val="af"/>
    <w:rsid w:val="00E67B01"/>
    <w:pPr>
      <w:widowControl/>
      <w:spacing w:after="120"/>
      <w:ind w:left="283"/>
    </w:pPr>
    <w:rPr>
      <w:rFonts w:ascii="Times New Roman" w:eastAsia="Times New Roman" w:hAnsi="Times New Roman" w:cs="Times New Roman"/>
      <w:color w:val="auto"/>
    </w:rPr>
  </w:style>
  <w:style w:type="character" w:customStyle="1" w:styleId="af">
    <w:name w:val="Основной текст с отступом Знак"/>
    <w:basedOn w:val="a0"/>
    <w:link w:val="ae"/>
    <w:rsid w:val="00E67B01"/>
    <w:rPr>
      <w:rFonts w:ascii="Times New Roman" w:eastAsia="Times New Roman" w:hAnsi="Times New Roman" w:cs="Times New Roman"/>
      <w:sz w:val="24"/>
      <w:szCs w:val="24"/>
      <w:lang w:eastAsia="ru-RU"/>
    </w:rPr>
  </w:style>
  <w:style w:type="paragraph" w:customStyle="1" w:styleId="11">
    <w:name w:val="Обычный1"/>
    <w:rsid w:val="00E67B01"/>
    <w:pPr>
      <w:widowControl w:val="0"/>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E637F"/>
    <w:pPr>
      <w:widowControl/>
      <w:spacing w:before="100" w:beforeAutospacing="1" w:after="100" w:afterAutospacing="1"/>
    </w:pPr>
    <w:rPr>
      <w:rFonts w:ascii="Times New Roman" w:eastAsia="Times New Roman" w:hAnsi="Times New Roman" w:cs="Times New Roman"/>
      <w:color w:val="auto"/>
    </w:rPr>
  </w:style>
  <w:style w:type="character" w:customStyle="1" w:styleId="grame">
    <w:name w:val="grame"/>
    <w:basedOn w:val="a0"/>
    <w:rsid w:val="000207D5"/>
  </w:style>
  <w:style w:type="character" w:customStyle="1" w:styleId="spelle">
    <w:name w:val="spelle"/>
    <w:basedOn w:val="a0"/>
    <w:rsid w:val="000207D5"/>
  </w:style>
  <w:style w:type="paragraph" w:styleId="af0">
    <w:name w:val="Normal (Web)"/>
    <w:basedOn w:val="a"/>
    <w:uiPriority w:val="99"/>
    <w:unhideWhenUsed/>
    <w:rsid w:val="00D904B0"/>
    <w:pPr>
      <w:widowControl/>
      <w:spacing w:before="100" w:beforeAutospacing="1" w:after="100" w:afterAutospacing="1"/>
    </w:pPr>
    <w:rPr>
      <w:rFonts w:ascii="Times New Roman" w:eastAsia="Times New Roman" w:hAnsi="Times New Roman" w:cs="Times New Roman"/>
      <w:color w:val="auto"/>
    </w:rPr>
  </w:style>
  <w:style w:type="paragraph" w:styleId="af1">
    <w:name w:val="No Spacing"/>
    <w:link w:val="af2"/>
    <w:uiPriority w:val="99"/>
    <w:qFormat/>
    <w:rsid w:val="00D1359D"/>
    <w:pPr>
      <w:spacing w:after="0" w:line="240" w:lineRule="auto"/>
    </w:pPr>
  </w:style>
  <w:style w:type="paragraph" w:customStyle="1" w:styleId="Default">
    <w:name w:val="Default"/>
    <w:rsid w:val="00D8227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Title">
    <w:name w:val="ConsPlusTitle"/>
    <w:rsid w:val="00494CF4"/>
    <w:pPr>
      <w:widowControl w:val="0"/>
      <w:autoSpaceDE w:val="0"/>
      <w:autoSpaceDN w:val="0"/>
      <w:spacing w:after="0" w:line="240" w:lineRule="auto"/>
    </w:pPr>
    <w:rPr>
      <w:rFonts w:ascii="Calibri" w:eastAsia="Times New Roman" w:hAnsi="Calibri" w:cs="Calibri"/>
      <w:b/>
      <w:szCs w:val="20"/>
      <w:lang w:eastAsia="ru-RU"/>
    </w:rPr>
  </w:style>
  <w:style w:type="paragraph" w:styleId="21">
    <w:name w:val="Body Text 2"/>
    <w:basedOn w:val="a"/>
    <w:link w:val="22"/>
    <w:rsid w:val="001D0214"/>
    <w:pPr>
      <w:widowControl/>
      <w:spacing w:after="120" w:line="480" w:lineRule="auto"/>
    </w:pPr>
    <w:rPr>
      <w:rFonts w:ascii="Times New Roman" w:eastAsia="Times New Roman" w:hAnsi="Times New Roman" w:cs="Times New Roman"/>
      <w:color w:val="auto"/>
    </w:rPr>
  </w:style>
  <w:style w:type="character" w:customStyle="1" w:styleId="22">
    <w:name w:val="Основной текст 2 Знак"/>
    <w:basedOn w:val="a0"/>
    <w:link w:val="21"/>
    <w:rsid w:val="001D0214"/>
    <w:rPr>
      <w:rFonts w:ascii="Times New Roman" w:eastAsia="Times New Roman" w:hAnsi="Times New Roman" w:cs="Times New Roman"/>
      <w:sz w:val="24"/>
      <w:szCs w:val="24"/>
      <w:lang w:eastAsia="ru-RU"/>
    </w:rPr>
  </w:style>
  <w:style w:type="character" w:customStyle="1" w:styleId="220">
    <w:name w:val="Основной текст (2)2"/>
    <w:basedOn w:val="a0"/>
    <w:rsid w:val="004712E4"/>
    <w:rPr>
      <w:b/>
      <w:bCs/>
      <w:sz w:val="19"/>
      <w:szCs w:val="19"/>
      <w:lang w:bidi="ar-SA"/>
    </w:rPr>
  </w:style>
  <w:style w:type="paragraph" w:customStyle="1" w:styleId="ConsPlusNormal">
    <w:name w:val="ConsPlusNormal"/>
    <w:link w:val="ConsPlusNormal0"/>
    <w:qFormat/>
    <w:rsid w:val="00083D4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06393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2">
    <w:name w:val="Без интервала Знак"/>
    <w:link w:val="af1"/>
    <w:uiPriority w:val="99"/>
    <w:locked/>
    <w:rsid w:val="00D5220B"/>
  </w:style>
  <w:style w:type="character" w:customStyle="1" w:styleId="ConsPlusNormal0">
    <w:name w:val="ConsPlusNormal Знак"/>
    <w:link w:val="ConsPlusNormal"/>
    <w:locked/>
    <w:rsid w:val="00F958A1"/>
    <w:rPr>
      <w:rFonts w:ascii="Arial" w:eastAsia="Times New Roman" w:hAnsi="Arial" w:cs="Arial"/>
      <w:sz w:val="20"/>
      <w:szCs w:val="20"/>
      <w:lang w:eastAsia="ru-RU"/>
    </w:rPr>
  </w:style>
  <w:style w:type="numbering" w:customStyle="1" w:styleId="12">
    <w:name w:val="Нет списка1"/>
    <w:next w:val="a2"/>
    <w:uiPriority w:val="99"/>
    <w:semiHidden/>
    <w:unhideWhenUsed/>
    <w:rsid w:val="00886041"/>
  </w:style>
  <w:style w:type="paragraph" w:styleId="af3">
    <w:name w:val="Body Text"/>
    <w:basedOn w:val="a"/>
    <w:link w:val="af4"/>
    <w:rsid w:val="00886041"/>
    <w:pPr>
      <w:widowControl/>
      <w:jc w:val="both"/>
    </w:pPr>
    <w:rPr>
      <w:rFonts w:ascii="Times New Roman" w:eastAsia="Times New Roman" w:hAnsi="Times New Roman" w:cs="Times New Roman"/>
      <w:color w:val="auto"/>
      <w:sz w:val="28"/>
      <w:szCs w:val="20"/>
    </w:rPr>
  </w:style>
  <w:style w:type="character" w:customStyle="1" w:styleId="af4">
    <w:name w:val="Основной текст Знак"/>
    <w:basedOn w:val="a0"/>
    <w:link w:val="af3"/>
    <w:rsid w:val="00886041"/>
    <w:rPr>
      <w:rFonts w:ascii="Times New Roman" w:eastAsia="Times New Roman" w:hAnsi="Times New Roman" w:cs="Times New Roman"/>
      <w:sz w:val="28"/>
      <w:szCs w:val="20"/>
      <w:lang w:eastAsia="ru-RU"/>
    </w:rPr>
  </w:style>
  <w:style w:type="paragraph" w:customStyle="1" w:styleId="13">
    <w:name w:val="Абзац списка1"/>
    <w:basedOn w:val="a"/>
    <w:rsid w:val="00886041"/>
    <w:pPr>
      <w:widowControl/>
      <w:ind w:left="708"/>
    </w:pPr>
    <w:rPr>
      <w:rFonts w:ascii="Times New Roman" w:eastAsia="Times New Roman" w:hAnsi="Times New Roman" w:cs="Times New Roman"/>
      <w:color w:val="auto"/>
    </w:rPr>
  </w:style>
  <w:style w:type="paragraph" w:customStyle="1" w:styleId="14">
    <w:name w:val="Знак Знак Знак1"/>
    <w:basedOn w:val="a"/>
    <w:rsid w:val="00886041"/>
    <w:pPr>
      <w:widowControl/>
    </w:pPr>
    <w:rPr>
      <w:rFonts w:ascii="Verdana" w:eastAsia="Times New Roman" w:hAnsi="Verdana" w:cs="Verdana"/>
      <w:color w:val="auto"/>
      <w:sz w:val="20"/>
      <w:szCs w:val="20"/>
      <w:lang w:val="en-US" w:eastAsia="en-US"/>
    </w:rPr>
  </w:style>
  <w:style w:type="character" w:styleId="af5">
    <w:name w:val="page number"/>
    <w:rsid w:val="00886041"/>
    <w:rPr>
      <w:rFonts w:cs="Times New Roman"/>
    </w:rPr>
  </w:style>
  <w:style w:type="paragraph" w:styleId="HTML">
    <w:name w:val="HTML Preformatted"/>
    <w:basedOn w:val="a"/>
    <w:link w:val="HTML0"/>
    <w:rsid w:val="008860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s="Times New Roman"/>
      <w:color w:val="auto"/>
      <w:sz w:val="20"/>
      <w:szCs w:val="20"/>
      <w:lang w:val="x-none" w:eastAsia="x-none"/>
    </w:rPr>
  </w:style>
  <w:style w:type="character" w:customStyle="1" w:styleId="HTML0">
    <w:name w:val="Стандартный HTML Знак"/>
    <w:basedOn w:val="a0"/>
    <w:link w:val="HTML"/>
    <w:rsid w:val="00886041"/>
    <w:rPr>
      <w:rFonts w:ascii="Courier New" w:eastAsia="Times New Roman" w:hAnsi="Courier New" w:cs="Times New Roman"/>
      <w:sz w:val="20"/>
      <w:szCs w:val="20"/>
      <w:lang w:val="x-none" w:eastAsia="x-none"/>
    </w:rPr>
  </w:style>
  <w:style w:type="paragraph" w:customStyle="1" w:styleId="ConsPlusCell">
    <w:name w:val="ConsPlusCell"/>
    <w:rsid w:val="00886041"/>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Table">
    <w:name w:val="Table!Таблица"/>
    <w:rsid w:val="00886041"/>
    <w:pPr>
      <w:spacing w:after="0" w:line="240" w:lineRule="auto"/>
    </w:pPr>
    <w:rPr>
      <w:rFonts w:ascii="Arial" w:eastAsia="Times New Roman" w:hAnsi="Arial" w:cs="Arial"/>
      <w:bCs/>
      <w:kern w:val="28"/>
      <w:sz w:val="24"/>
      <w:szCs w:val="32"/>
      <w:lang w:eastAsia="ru-RU"/>
    </w:rPr>
  </w:style>
  <w:style w:type="paragraph" w:customStyle="1" w:styleId="str">
    <w:name w:val="str"/>
    <w:basedOn w:val="a"/>
    <w:rsid w:val="00886041"/>
    <w:pPr>
      <w:widowControl/>
      <w:spacing w:before="80" w:after="80"/>
      <w:ind w:left="80" w:right="80" w:firstLine="480"/>
      <w:jc w:val="both"/>
    </w:pPr>
    <w:rPr>
      <w:rFonts w:ascii="Times New Roman" w:eastAsia="Times New Roman" w:hAnsi="Times New Roman" w:cs="Times New Roman"/>
      <w:color w:val="auto"/>
    </w:rPr>
  </w:style>
  <w:style w:type="paragraph" w:customStyle="1" w:styleId="justppt">
    <w:name w:val="justppt"/>
    <w:basedOn w:val="a"/>
    <w:rsid w:val="00886041"/>
    <w:pPr>
      <w:widowControl/>
      <w:spacing w:before="100" w:beforeAutospacing="1" w:after="100" w:afterAutospacing="1"/>
    </w:pPr>
    <w:rPr>
      <w:rFonts w:ascii="Times New Roman" w:eastAsia="Times New Roman" w:hAnsi="Times New Roman" w:cs="Times New Roman"/>
      <w:color w:val="auto"/>
    </w:rPr>
  </w:style>
  <w:style w:type="character" w:styleId="af6">
    <w:name w:val="Emphasis"/>
    <w:qFormat/>
    <w:rsid w:val="00886041"/>
    <w:rPr>
      <w:rFonts w:cs="Times New Roman"/>
      <w:i/>
      <w:iCs/>
    </w:rPr>
  </w:style>
  <w:style w:type="paragraph" w:customStyle="1" w:styleId="text3cl">
    <w:name w:val="text3cl"/>
    <w:basedOn w:val="a"/>
    <w:rsid w:val="00886041"/>
    <w:pPr>
      <w:widowControl/>
      <w:spacing w:before="144" w:after="288"/>
    </w:pPr>
    <w:rPr>
      <w:rFonts w:ascii="Times New Roman" w:eastAsia="Times New Roman" w:hAnsi="Times New Roman" w:cs="Times New Roman"/>
      <w:color w:val="auto"/>
    </w:rPr>
  </w:style>
  <w:style w:type="paragraph" w:customStyle="1" w:styleId="af7">
    <w:name w:val="МОН основной"/>
    <w:basedOn w:val="a"/>
    <w:link w:val="af8"/>
    <w:rsid w:val="00886041"/>
    <w:pPr>
      <w:autoSpaceDE w:val="0"/>
      <w:autoSpaceDN w:val="0"/>
      <w:adjustRightInd w:val="0"/>
      <w:spacing w:line="360" w:lineRule="auto"/>
      <w:ind w:firstLine="709"/>
      <w:jc w:val="both"/>
    </w:pPr>
    <w:rPr>
      <w:rFonts w:ascii="Calibri" w:eastAsia="Batang" w:hAnsi="Calibri" w:cs="Times New Roman"/>
      <w:color w:val="auto"/>
      <w:sz w:val="20"/>
      <w:szCs w:val="20"/>
      <w:lang w:val="x-none" w:eastAsia="ko-KR"/>
    </w:rPr>
  </w:style>
  <w:style w:type="character" w:customStyle="1" w:styleId="af8">
    <w:name w:val="МОН основной Знак"/>
    <w:link w:val="af7"/>
    <w:locked/>
    <w:rsid w:val="00886041"/>
    <w:rPr>
      <w:rFonts w:ascii="Calibri" w:eastAsia="Batang" w:hAnsi="Calibri" w:cs="Times New Roman"/>
      <w:sz w:val="20"/>
      <w:szCs w:val="20"/>
      <w:lang w:val="x-none" w:eastAsia="ko-KR"/>
    </w:rPr>
  </w:style>
  <w:style w:type="paragraph" w:customStyle="1" w:styleId="15">
    <w:name w:val="Знак1"/>
    <w:basedOn w:val="a"/>
    <w:rsid w:val="00886041"/>
    <w:pPr>
      <w:widowControl/>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BodySingle">
    <w:name w:val="Body Single"/>
    <w:link w:val="BodySingle0"/>
    <w:rsid w:val="00886041"/>
    <w:pPr>
      <w:widowControl w:val="0"/>
      <w:snapToGrid w:val="0"/>
      <w:spacing w:after="0" w:line="240" w:lineRule="auto"/>
    </w:pPr>
    <w:rPr>
      <w:rFonts w:ascii="Times New Roman" w:eastAsia="Times New Roman" w:hAnsi="Times New Roman" w:cs="Times New Roman"/>
      <w:color w:val="000000"/>
      <w:sz w:val="28"/>
      <w:szCs w:val="20"/>
      <w:lang w:eastAsia="ru-RU"/>
    </w:rPr>
  </w:style>
  <w:style w:type="paragraph" w:customStyle="1" w:styleId="af9">
    <w:name w:val="Таблицы (моноширинный)"/>
    <w:basedOn w:val="a"/>
    <w:next w:val="a"/>
    <w:rsid w:val="00886041"/>
    <w:pPr>
      <w:autoSpaceDE w:val="0"/>
      <w:autoSpaceDN w:val="0"/>
      <w:adjustRightInd w:val="0"/>
      <w:jc w:val="both"/>
    </w:pPr>
    <w:rPr>
      <w:rFonts w:eastAsia="Times New Roman"/>
      <w:color w:val="auto"/>
      <w:sz w:val="20"/>
      <w:szCs w:val="20"/>
    </w:rPr>
  </w:style>
  <w:style w:type="character" w:customStyle="1" w:styleId="afa">
    <w:name w:val="Знак Знак"/>
    <w:rsid w:val="00886041"/>
    <w:rPr>
      <w:rFonts w:ascii="Courier New" w:hAnsi="Courier New" w:cs="Courier New"/>
      <w:lang w:val="ru-RU" w:eastAsia="ru-RU" w:bidi="ar-SA"/>
    </w:rPr>
  </w:style>
  <w:style w:type="character" w:customStyle="1" w:styleId="BodySingle0">
    <w:name w:val="Body Single Знак"/>
    <w:link w:val="BodySingle"/>
    <w:locked/>
    <w:rsid w:val="00886041"/>
    <w:rPr>
      <w:rFonts w:ascii="Times New Roman" w:eastAsia="Times New Roman" w:hAnsi="Times New Roman" w:cs="Times New Roman"/>
      <w:color w:val="000000"/>
      <w:sz w:val="28"/>
      <w:szCs w:val="20"/>
      <w:lang w:eastAsia="ru-RU"/>
    </w:rPr>
  </w:style>
  <w:style w:type="character" w:customStyle="1" w:styleId="BodyTextIndent2Char">
    <w:name w:val="Body Text Indent 2 Char"/>
    <w:locked/>
    <w:rsid w:val="00886041"/>
    <w:rPr>
      <w:rFonts w:cs="Times New Roman"/>
      <w:sz w:val="24"/>
      <w:szCs w:val="24"/>
    </w:rPr>
  </w:style>
  <w:style w:type="character" w:customStyle="1" w:styleId="BodyTextIndentChar">
    <w:name w:val="Body Text Indent Char"/>
    <w:locked/>
    <w:rsid w:val="00886041"/>
    <w:rPr>
      <w:rFonts w:cs="Times New Roman"/>
      <w:sz w:val="24"/>
      <w:szCs w:val="24"/>
    </w:rPr>
  </w:style>
  <w:style w:type="character" w:customStyle="1" w:styleId="apple-converted-space">
    <w:name w:val="apple-converted-space"/>
    <w:basedOn w:val="a0"/>
    <w:rsid w:val="00886041"/>
  </w:style>
  <w:style w:type="numbering" w:customStyle="1" w:styleId="23">
    <w:name w:val="Нет списка2"/>
    <w:next w:val="a2"/>
    <w:uiPriority w:val="99"/>
    <w:semiHidden/>
    <w:unhideWhenUsed/>
    <w:rsid w:val="00886041"/>
  </w:style>
  <w:style w:type="table" w:customStyle="1" w:styleId="16">
    <w:name w:val="Сетка таблицы1"/>
    <w:basedOn w:val="a1"/>
    <w:next w:val="a7"/>
    <w:rsid w:val="0088604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b">
    <w:name w:val="Абзац списка Знак"/>
    <w:link w:val="aa"/>
    <w:uiPriority w:val="34"/>
    <w:qFormat/>
    <w:rsid w:val="00EA193D"/>
    <w:rPr>
      <w:rFonts w:ascii="Times New Roman" w:eastAsia="Times New Roman" w:hAnsi="Times New Roman" w:cs="Times New Roman"/>
      <w:sz w:val="24"/>
      <w:szCs w:val="24"/>
      <w:lang w:eastAsia="ru-RU"/>
    </w:rPr>
  </w:style>
  <w:style w:type="character" w:styleId="afb">
    <w:name w:val="FollowedHyperlink"/>
    <w:basedOn w:val="a0"/>
    <w:uiPriority w:val="99"/>
    <w:semiHidden/>
    <w:unhideWhenUsed/>
    <w:rsid w:val="006D3957"/>
    <w:rPr>
      <w:color w:val="800080" w:themeColor="followedHyperlink"/>
      <w:u w:val="single"/>
    </w:rPr>
  </w:style>
  <w:style w:type="character" w:styleId="afc">
    <w:name w:val="footnote reference"/>
    <w:uiPriority w:val="99"/>
    <w:unhideWhenUsed/>
    <w:rsid w:val="0071606B"/>
    <w:rPr>
      <w:vertAlign w:val="superscript"/>
    </w:rPr>
  </w:style>
  <w:style w:type="paragraph" w:customStyle="1" w:styleId="TableParagraph">
    <w:name w:val="Table Paragraph"/>
    <w:basedOn w:val="a"/>
    <w:rsid w:val="00873288"/>
    <w:rPr>
      <w:rFonts w:ascii="Times New Roman" w:eastAsia="Calibri" w:hAnsi="Times New Roman" w:cs="Times New Roman"/>
      <w:color w:val="auto"/>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C6B"/>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qFormat/>
    <w:rsid w:val="0046424E"/>
    <w:pPr>
      <w:keepNext/>
      <w:widowControl/>
      <w:ind w:firstLine="708"/>
      <w:jc w:val="both"/>
      <w:outlineLvl w:val="0"/>
    </w:pPr>
    <w:rPr>
      <w:rFonts w:ascii="Times New Roman" w:eastAsia="Times New Roman" w:hAnsi="Times New Roman" w:cs="Times New Roman"/>
      <w:color w:val="auto"/>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92D27"/>
    <w:pPr>
      <w:tabs>
        <w:tab w:val="center" w:pos="4677"/>
        <w:tab w:val="right" w:pos="9355"/>
      </w:tabs>
    </w:pPr>
  </w:style>
  <w:style w:type="character" w:customStyle="1" w:styleId="a4">
    <w:name w:val="Верхний колонтитул Знак"/>
    <w:basedOn w:val="a0"/>
    <w:link w:val="a3"/>
    <w:rsid w:val="00F92D27"/>
    <w:rPr>
      <w:rFonts w:ascii="Courier New" w:eastAsia="Courier New" w:hAnsi="Courier New" w:cs="Courier New"/>
      <w:color w:val="000000"/>
      <w:sz w:val="24"/>
      <w:szCs w:val="24"/>
      <w:lang w:eastAsia="ru-RU"/>
    </w:rPr>
  </w:style>
  <w:style w:type="paragraph" w:styleId="a5">
    <w:name w:val="footer"/>
    <w:basedOn w:val="a"/>
    <w:link w:val="a6"/>
    <w:uiPriority w:val="99"/>
    <w:unhideWhenUsed/>
    <w:rsid w:val="00F92D27"/>
    <w:pPr>
      <w:tabs>
        <w:tab w:val="center" w:pos="4677"/>
        <w:tab w:val="right" w:pos="9355"/>
      </w:tabs>
    </w:pPr>
  </w:style>
  <w:style w:type="character" w:customStyle="1" w:styleId="a6">
    <w:name w:val="Нижний колонтитул Знак"/>
    <w:basedOn w:val="a0"/>
    <w:link w:val="a5"/>
    <w:uiPriority w:val="99"/>
    <w:rsid w:val="00F92D27"/>
    <w:rPr>
      <w:rFonts w:ascii="Courier New" w:eastAsia="Courier New" w:hAnsi="Courier New" w:cs="Courier New"/>
      <w:color w:val="000000"/>
      <w:sz w:val="24"/>
      <w:szCs w:val="24"/>
      <w:lang w:eastAsia="ru-RU"/>
    </w:rPr>
  </w:style>
  <w:style w:type="table" w:styleId="a7">
    <w:name w:val="Table Grid"/>
    <w:basedOn w:val="a1"/>
    <w:rsid w:val="00F92D2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nhideWhenUsed/>
    <w:rsid w:val="00F92D27"/>
    <w:rPr>
      <w:rFonts w:ascii="Tahoma" w:hAnsi="Tahoma" w:cs="Tahoma"/>
      <w:sz w:val="16"/>
      <w:szCs w:val="16"/>
    </w:rPr>
  </w:style>
  <w:style w:type="character" w:customStyle="1" w:styleId="a9">
    <w:name w:val="Текст выноски Знак"/>
    <w:basedOn w:val="a0"/>
    <w:link w:val="a8"/>
    <w:rsid w:val="00F92D27"/>
    <w:rPr>
      <w:rFonts w:ascii="Tahoma" w:eastAsia="Courier New" w:hAnsi="Tahoma" w:cs="Tahoma"/>
      <w:color w:val="000000"/>
      <w:sz w:val="16"/>
      <w:szCs w:val="16"/>
      <w:lang w:eastAsia="ru-RU"/>
    </w:rPr>
  </w:style>
  <w:style w:type="paragraph" w:styleId="aa">
    <w:name w:val="List Paragraph"/>
    <w:basedOn w:val="a"/>
    <w:link w:val="ab"/>
    <w:uiPriority w:val="34"/>
    <w:qFormat/>
    <w:rsid w:val="003F0E0E"/>
    <w:pPr>
      <w:widowControl/>
      <w:ind w:left="708"/>
    </w:pPr>
    <w:rPr>
      <w:rFonts w:ascii="Times New Roman" w:eastAsia="Times New Roman" w:hAnsi="Times New Roman" w:cs="Times New Roman"/>
      <w:color w:val="auto"/>
    </w:rPr>
  </w:style>
  <w:style w:type="character" w:customStyle="1" w:styleId="10">
    <w:name w:val="Заголовок 1 Знак"/>
    <w:basedOn w:val="a0"/>
    <w:link w:val="1"/>
    <w:rsid w:val="0046424E"/>
    <w:rPr>
      <w:rFonts w:ascii="Times New Roman" w:eastAsia="Times New Roman" w:hAnsi="Times New Roman" w:cs="Times New Roman"/>
      <w:sz w:val="28"/>
      <w:szCs w:val="24"/>
      <w:lang w:eastAsia="ru-RU"/>
    </w:rPr>
  </w:style>
  <w:style w:type="character" w:styleId="ac">
    <w:name w:val="Strong"/>
    <w:basedOn w:val="a0"/>
    <w:uiPriority w:val="22"/>
    <w:qFormat/>
    <w:rsid w:val="00B93BE7"/>
    <w:rPr>
      <w:b/>
      <w:bCs/>
    </w:rPr>
  </w:style>
  <w:style w:type="character" w:styleId="ad">
    <w:name w:val="Hyperlink"/>
    <w:basedOn w:val="a0"/>
    <w:unhideWhenUsed/>
    <w:rsid w:val="0076165E"/>
    <w:rPr>
      <w:color w:val="0000FF"/>
      <w:u w:val="single"/>
    </w:rPr>
  </w:style>
  <w:style w:type="paragraph" w:styleId="2">
    <w:name w:val="Body Text Indent 2"/>
    <w:basedOn w:val="a"/>
    <w:link w:val="20"/>
    <w:rsid w:val="0076165E"/>
    <w:pPr>
      <w:widowControl/>
      <w:spacing w:after="120" w:line="480" w:lineRule="auto"/>
      <w:ind w:left="283"/>
    </w:pPr>
    <w:rPr>
      <w:rFonts w:ascii="Times New Roman" w:eastAsia="Times New Roman" w:hAnsi="Times New Roman" w:cs="Times New Roman"/>
      <w:color w:val="auto"/>
    </w:rPr>
  </w:style>
  <w:style w:type="character" w:customStyle="1" w:styleId="20">
    <w:name w:val="Основной текст с отступом 2 Знак"/>
    <w:basedOn w:val="a0"/>
    <w:link w:val="2"/>
    <w:rsid w:val="0076165E"/>
    <w:rPr>
      <w:rFonts w:ascii="Times New Roman" w:eastAsia="Times New Roman" w:hAnsi="Times New Roman" w:cs="Times New Roman"/>
      <w:sz w:val="24"/>
      <w:szCs w:val="24"/>
      <w:lang w:eastAsia="ru-RU"/>
    </w:rPr>
  </w:style>
  <w:style w:type="paragraph" w:styleId="ae">
    <w:name w:val="Body Text Indent"/>
    <w:basedOn w:val="a"/>
    <w:link w:val="af"/>
    <w:rsid w:val="00E67B01"/>
    <w:pPr>
      <w:widowControl/>
      <w:spacing w:after="120"/>
      <w:ind w:left="283"/>
    </w:pPr>
    <w:rPr>
      <w:rFonts w:ascii="Times New Roman" w:eastAsia="Times New Roman" w:hAnsi="Times New Roman" w:cs="Times New Roman"/>
      <w:color w:val="auto"/>
    </w:rPr>
  </w:style>
  <w:style w:type="character" w:customStyle="1" w:styleId="af">
    <w:name w:val="Основной текст с отступом Знак"/>
    <w:basedOn w:val="a0"/>
    <w:link w:val="ae"/>
    <w:rsid w:val="00E67B01"/>
    <w:rPr>
      <w:rFonts w:ascii="Times New Roman" w:eastAsia="Times New Roman" w:hAnsi="Times New Roman" w:cs="Times New Roman"/>
      <w:sz w:val="24"/>
      <w:szCs w:val="24"/>
      <w:lang w:eastAsia="ru-RU"/>
    </w:rPr>
  </w:style>
  <w:style w:type="paragraph" w:customStyle="1" w:styleId="11">
    <w:name w:val="Обычный1"/>
    <w:rsid w:val="00E67B01"/>
    <w:pPr>
      <w:widowControl w:val="0"/>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E637F"/>
    <w:pPr>
      <w:widowControl/>
      <w:spacing w:before="100" w:beforeAutospacing="1" w:after="100" w:afterAutospacing="1"/>
    </w:pPr>
    <w:rPr>
      <w:rFonts w:ascii="Times New Roman" w:eastAsia="Times New Roman" w:hAnsi="Times New Roman" w:cs="Times New Roman"/>
      <w:color w:val="auto"/>
    </w:rPr>
  </w:style>
  <w:style w:type="character" w:customStyle="1" w:styleId="grame">
    <w:name w:val="grame"/>
    <w:basedOn w:val="a0"/>
    <w:rsid w:val="000207D5"/>
  </w:style>
  <w:style w:type="character" w:customStyle="1" w:styleId="spelle">
    <w:name w:val="spelle"/>
    <w:basedOn w:val="a0"/>
    <w:rsid w:val="000207D5"/>
  </w:style>
  <w:style w:type="paragraph" w:styleId="af0">
    <w:name w:val="Normal (Web)"/>
    <w:basedOn w:val="a"/>
    <w:uiPriority w:val="99"/>
    <w:unhideWhenUsed/>
    <w:rsid w:val="00D904B0"/>
    <w:pPr>
      <w:widowControl/>
      <w:spacing w:before="100" w:beforeAutospacing="1" w:after="100" w:afterAutospacing="1"/>
    </w:pPr>
    <w:rPr>
      <w:rFonts w:ascii="Times New Roman" w:eastAsia="Times New Roman" w:hAnsi="Times New Roman" w:cs="Times New Roman"/>
      <w:color w:val="auto"/>
    </w:rPr>
  </w:style>
  <w:style w:type="paragraph" w:styleId="af1">
    <w:name w:val="No Spacing"/>
    <w:link w:val="af2"/>
    <w:uiPriority w:val="99"/>
    <w:qFormat/>
    <w:rsid w:val="00D1359D"/>
    <w:pPr>
      <w:spacing w:after="0" w:line="240" w:lineRule="auto"/>
    </w:pPr>
  </w:style>
  <w:style w:type="paragraph" w:customStyle="1" w:styleId="Default">
    <w:name w:val="Default"/>
    <w:rsid w:val="00D8227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Title">
    <w:name w:val="ConsPlusTitle"/>
    <w:rsid w:val="00494CF4"/>
    <w:pPr>
      <w:widowControl w:val="0"/>
      <w:autoSpaceDE w:val="0"/>
      <w:autoSpaceDN w:val="0"/>
      <w:spacing w:after="0" w:line="240" w:lineRule="auto"/>
    </w:pPr>
    <w:rPr>
      <w:rFonts w:ascii="Calibri" w:eastAsia="Times New Roman" w:hAnsi="Calibri" w:cs="Calibri"/>
      <w:b/>
      <w:szCs w:val="20"/>
      <w:lang w:eastAsia="ru-RU"/>
    </w:rPr>
  </w:style>
  <w:style w:type="paragraph" w:styleId="21">
    <w:name w:val="Body Text 2"/>
    <w:basedOn w:val="a"/>
    <w:link w:val="22"/>
    <w:rsid w:val="001D0214"/>
    <w:pPr>
      <w:widowControl/>
      <w:spacing w:after="120" w:line="480" w:lineRule="auto"/>
    </w:pPr>
    <w:rPr>
      <w:rFonts w:ascii="Times New Roman" w:eastAsia="Times New Roman" w:hAnsi="Times New Roman" w:cs="Times New Roman"/>
      <w:color w:val="auto"/>
    </w:rPr>
  </w:style>
  <w:style w:type="character" w:customStyle="1" w:styleId="22">
    <w:name w:val="Основной текст 2 Знак"/>
    <w:basedOn w:val="a0"/>
    <w:link w:val="21"/>
    <w:rsid w:val="001D0214"/>
    <w:rPr>
      <w:rFonts w:ascii="Times New Roman" w:eastAsia="Times New Roman" w:hAnsi="Times New Roman" w:cs="Times New Roman"/>
      <w:sz w:val="24"/>
      <w:szCs w:val="24"/>
      <w:lang w:eastAsia="ru-RU"/>
    </w:rPr>
  </w:style>
  <w:style w:type="character" w:customStyle="1" w:styleId="220">
    <w:name w:val="Основной текст (2)2"/>
    <w:basedOn w:val="a0"/>
    <w:rsid w:val="004712E4"/>
    <w:rPr>
      <w:b/>
      <w:bCs/>
      <w:sz w:val="19"/>
      <w:szCs w:val="19"/>
      <w:lang w:bidi="ar-SA"/>
    </w:rPr>
  </w:style>
  <w:style w:type="paragraph" w:customStyle="1" w:styleId="ConsPlusNormal">
    <w:name w:val="ConsPlusNormal"/>
    <w:link w:val="ConsPlusNormal0"/>
    <w:qFormat/>
    <w:rsid w:val="00083D4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06393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2">
    <w:name w:val="Без интервала Знак"/>
    <w:link w:val="af1"/>
    <w:uiPriority w:val="99"/>
    <w:locked/>
    <w:rsid w:val="00D5220B"/>
  </w:style>
  <w:style w:type="character" w:customStyle="1" w:styleId="ConsPlusNormal0">
    <w:name w:val="ConsPlusNormal Знак"/>
    <w:link w:val="ConsPlusNormal"/>
    <w:locked/>
    <w:rsid w:val="00F958A1"/>
    <w:rPr>
      <w:rFonts w:ascii="Arial" w:eastAsia="Times New Roman" w:hAnsi="Arial" w:cs="Arial"/>
      <w:sz w:val="20"/>
      <w:szCs w:val="20"/>
      <w:lang w:eastAsia="ru-RU"/>
    </w:rPr>
  </w:style>
  <w:style w:type="numbering" w:customStyle="1" w:styleId="12">
    <w:name w:val="Нет списка1"/>
    <w:next w:val="a2"/>
    <w:uiPriority w:val="99"/>
    <w:semiHidden/>
    <w:unhideWhenUsed/>
    <w:rsid w:val="00886041"/>
  </w:style>
  <w:style w:type="paragraph" w:styleId="af3">
    <w:name w:val="Body Text"/>
    <w:basedOn w:val="a"/>
    <w:link w:val="af4"/>
    <w:rsid w:val="00886041"/>
    <w:pPr>
      <w:widowControl/>
      <w:jc w:val="both"/>
    </w:pPr>
    <w:rPr>
      <w:rFonts w:ascii="Times New Roman" w:eastAsia="Times New Roman" w:hAnsi="Times New Roman" w:cs="Times New Roman"/>
      <w:color w:val="auto"/>
      <w:sz w:val="28"/>
      <w:szCs w:val="20"/>
    </w:rPr>
  </w:style>
  <w:style w:type="character" w:customStyle="1" w:styleId="af4">
    <w:name w:val="Основной текст Знак"/>
    <w:basedOn w:val="a0"/>
    <w:link w:val="af3"/>
    <w:rsid w:val="00886041"/>
    <w:rPr>
      <w:rFonts w:ascii="Times New Roman" w:eastAsia="Times New Roman" w:hAnsi="Times New Roman" w:cs="Times New Roman"/>
      <w:sz w:val="28"/>
      <w:szCs w:val="20"/>
      <w:lang w:eastAsia="ru-RU"/>
    </w:rPr>
  </w:style>
  <w:style w:type="paragraph" w:customStyle="1" w:styleId="13">
    <w:name w:val="Абзац списка1"/>
    <w:basedOn w:val="a"/>
    <w:rsid w:val="00886041"/>
    <w:pPr>
      <w:widowControl/>
      <w:ind w:left="708"/>
    </w:pPr>
    <w:rPr>
      <w:rFonts w:ascii="Times New Roman" w:eastAsia="Times New Roman" w:hAnsi="Times New Roman" w:cs="Times New Roman"/>
      <w:color w:val="auto"/>
    </w:rPr>
  </w:style>
  <w:style w:type="paragraph" w:customStyle="1" w:styleId="14">
    <w:name w:val="Знак Знак Знак1"/>
    <w:basedOn w:val="a"/>
    <w:rsid w:val="00886041"/>
    <w:pPr>
      <w:widowControl/>
    </w:pPr>
    <w:rPr>
      <w:rFonts w:ascii="Verdana" w:eastAsia="Times New Roman" w:hAnsi="Verdana" w:cs="Verdana"/>
      <w:color w:val="auto"/>
      <w:sz w:val="20"/>
      <w:szCs w:val="20"/>
      <w:lang w:val="en-US" w:eastAsia="en-US"/>
    </w:rPr>
  </w:style>
  <w:style w:type="character" w:styleId="af5">
    <w:name w:val="page number"/>
    <w:rsid w:val="00886041"/>
    <w:rPr>
      <w:rFonts w:cs="Times New Roman"/>
    </w:rPr>
  </w:style>
  <w:style w:type="paragraph" w:styleId="HTML">
    <w:name w:val="HTML Preformatted"/>
    <w:basedOn w:val="a"/>
    <w:link w:val="HTML0"/>
    <w:rsid w:val="008860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s="Times New Roman"/>
      <w:color w:val="auto"/>
      <w:sz w:val="20"/>
      <w:szCs w:val="20"/>
      <w:lang w:val="x-none" w:eastAsia="x-none"/>
    </w:rPr>
  </w:style>
  <w:style w:type="character" w:customStyle="1" w:styleId="HTML0">
    <w:name w:val="Стандартный HTML Знак"/>
    <w:basedOn w:val="a0"/>
    <w:link w:val="HTML"/>
    <w:rsid w:val="00886041"/>
    <w:rPr>
      <w:rFonts w:ascii="Courier New" w:eastAsia="Times New Roman" w:hAnsi="Courier New" w:cs="Times New Roman"/>
      <w:sz w:val="20"/>
      <w:szCs w:val="20"/>
      <w:lang w:val="x-none" w:eastAsia="x-none"/>
    </w:rPr>
  </w:style>
  <w:style w:type="paragraph" w:customStyle="1" w:styleId="ConsPlusCell">
    <w:name w:val="ConsPlusCell"/>
    <w:rsid w:val="00886041"/>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Table">
    <w:name w:val="Table!Таблица"/>
    <w:rsid w:val="00886041"/>
    <w:pPr>
      <w:spacing w:after="0" w:line="240" w:lineRule="auto"/>
    </w:pPr>
    <w:rPr>
      <w:rFonts w:ascii="Arial" w:eastAsia="Times New Roman" w:hAnsi="Arial" w:cs="Arial"/>
      <w:bCs/>
      <w:kern w:val="28"/>
      <w:sz w:val="24"/>
      <w:szCs w:val="32"/>
      <w:lang w:eastAsia="ru-RU"/>
    </w:rPr>
  </w:style>
  <w:style w:type="paragraph" w:customStyle="1" w:styleId="str">
    <w:name w:val="str"/>
    <w:basedOn w:val="a"/>
    <w:rsid w:val="00886041"/>
    <w:pPr>
      <w:widowControl/>
      <w:spacing w:before="80" w:after="80"/>
      <w:ind w:left="80" w:right="80" w:firstLine="480"/>
      <w:jc w:val="both"/>
    </w:pPr>
    <w:rPr>
      <w:rFonts w:ascii="Times New Roman" w:eastAsia="Times New Roman" w:hAnsi="Times New Roman" w:cs="Times New Roman"/>
      <w:color w:val="auto"/>
    </w:rPr>
  </w:style>
  <w:style w:type="paragraph" w:customStyle="1" w:styleId="justppt">
    <w:name w:val="justppt"/>
    <w:basedOn w:val="a"/>
    <w:rsid w:val="00886041"/>
    <w:pPr>
      <w:widowControl/>
      <w:spacing w:before="100" w:beforeAutospacing="1" w:after="100" w:afterAutospacing="1"/>
    </w:pPr>
    <w:rPr>
      <w:rFonts w:ascii="Times New Roman" w:eastAsia="Times New Roman" w:hAnsi="Times New Roman" w:cs="Times New Roman"/>
      <w:color w:val="auto"/>
    </w:rPr>
  </w:style>
  <w:style w:type="character" w:styleId="af6">
    <w:name w:val="Emphasis"/>
    <w:qFormat/>
    <w:rsid w:val="00886041"/>
    <w:rPr>
      <w:rFonts w:cs="Times New Roman"/>
      <w:i/>
      <w:iCs/>
    </w:rPr>
  </w:style>
  <w:style w:type="paragraph" w:customStyle="1" w:styleId="text3cl">
    <w:name w:val="text3cl"/>
    <w:basedOn w:val="a"/>
    <w:rsid w:val="00886041"/>
    <w:pPr>
      <w:widowControl/>
      <w:spacing w:before="144" w:after="288"/>
    </w:pPr>
    <w:rPr>
      <w:rFonts w:ascii="Times New Roman" w:eastAsia="Times New Roman" w:hAnsi="Times New Roman" w:cs="Times New Roman"/>
      <w:color w:val="auto"/>
    </w:rPr>
  </w:style>
  <w:style w:type="paragraph" w:customStyle="1" w:styleId="af7">
    <w:name w:val="МОН основной"/>
    <w:basedOn w:val="a"/>
    <w:link w:val="af8"/>
    <w:rsid w:val="00886041"/>
    <w:pPr>
      <w:autoSpaceDE w:val="0"/>
      <w:autoSpaceDN w:val="0"/>
      <w:adjustRightInd w:val="0"/>
      <w:spacing w:line="360" w:lineRule="auto"/>
      <w:ind w:firstLine="709"/>
      <w:jc w:val="both"/>
    </w:pPr>
    <w:rPr>
      <w:rFonts w:ascii="Calibri" w:eastAsia="Batang" w:hAnsi="Calibri" w:cs="Times New Roman"/>
      <w:color w:val="auto"/>
      <w:sz w:val="20"/>
      <w:szCs w:val="20"/>
      <w:lang w:val="x-none" w:eastAsia="ko-KR"/>
    </w:rPr>
  </w:style>
  <w:style w:type="character" w:customStyle="1" w:styleId="af8">
    <w:name w:val="МОН основной Знак"/>
    <w:link w:val="af7"/>
    <w:locked/>
    <w:rsid w:val="00886041"/>
    <w:rPr>
      <w:rFonts w:ascii="Calibri" w:eastAsia="Batang" w:hAnsi="Calibri" w:cs="Times New Roman"/>
      <w:sz w:val="20"/>
      <w:szCs w:val="20"/>
      <w:lang w:val="x-none" w:eastAsia="ko-KR"/>
    </w:rPr>
  </w:style>
  <w:style w:type="paragraph" w:customStyle="1" w:styleId="15">
    <w:name w:val="Знак1"/>
    <w:basedOn w:val="a"/>
    <w:rsid w:val="00886041"/>
    <w:pPr>
      <w:widowControl/>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BodySingle">
    <w:name w:val="Body Single"/>
    <w:link w:val="BodySingle0"/>
    <w:rsid w:val="00886041"/>
    <w:pPr>
      <w:widowControl w:val="0"/>
      <w:snapToGrid w:val="0"/>
      <w:spacing w:after="0" w:line="240" w:lineRule="auto"/>
    </w:pPr>
    <w:rPr>
      <w:rFonts w:ascii="Times New Roman" w:eastAsia="Times New Roman" w:hAnsi="Times New Roman" w:cs="Times New Roman"/>
      <w:color w:val="000000"/>
      <w:sz w:val="28"/>
      <w:szCs w:val="20"/>
      <w:lang w:eastAsia="ru-RU"/>
    </w:rPr>
  </w:style>
  <w:style w:type="paragraph" w:customStyle="1" w:styleId="af9">
    <w:name w:val="Таблицы (моноширинный)"/>
    <w:basedOn w:val="a"/>
    <w:next w:val="a"/>
    <w:rsid w:val="00886041"/>
    <w:pPr>
      <w:autoSpaceDE w:val="0"/>
      <w:autoSpaceDN w:val="0"/>
      <w:adjustRightInd w:val="0"/>
      <w:jc w:val="both"/>
    </w:pPr>
    <w:rPr>
      <w:rFonts w:eastAsia="Times New Roman"/>
      <w:color w:val="auto"/>
      <w:sz w:val="20"/>
      <w:szCs w:val="20"/>
    </w:rPr>
  </w:style>
  <w:style w:type="character" w:customStyle="1" w:styleId="afa">
    <w:name w:val="Знак Знак"/>
    <w:rsid w:val="00886041"/>
    <w:rPr>
      <w:rFonts w:ascii="Courier New" w:hAnsi="Courier New" w:cs="Courier New"/>
      <w:lang w:val="ru-RU" w:eastAsia="ru-RU" w:bidi="ar-SA"/>
    </w:rPr>
  </w:style>
  <w:style w:type="character" w:customStyle="1" w:styleId="BodySingle0">
    <w:name w:val="Body Single Знак"/>
    <w:link w:val="BodySingle"/>
    <w:locked/>
    <w:rsid w:val="00886041"/>
    <w:rPr>
      <w:rFonts w:ascii="Times New Roman" w:eastAsia="Times New Roman" w:hAnsi="Times New Roman" w:cs="Times New Roman"/>
      <w:color w:val="000000"/>
      <w:sz w:val="28"/>
      <w:szCs w:val="20"/>
      <w:lang w:eastAsia="ru-RU"/>
    </w:rPr>
  </w:style>
  <w:style w:type="character" w:customStyle="1" w:styleId="BodyTextIndent2Char">
    <w:name w:val="Body Text Indent 2 Char"/>
    <w:locked/>
    <w:rsid w:val="00886041"/>
    <w:rPr>
      <w:rFonts w:cs="Times New Roman"/>
      <w:sz w:val="24"/>
      <w:szCs w:val="24"/>
    </w:rPr>
  </w:style>
  <w:style w:type="character" w:customStyle="1" w:styleId="BodyTextIndentChar">
    <w:name w:val="Body Text Indent Char"/>
    <w:locked/>
    <w:rsid w:val="00886041"/>
    <w:rPr>
      <w:rFonts w:cs="Times New Roman"/>
      <w:sz w:val="24"/>
      <w:szCs w:val="24"/>
    </w:rPr>
  </w:style>
  <w:style w:type="character" w:customStyle="1" w:styleId="apple-converted-space">
    <w:name w:val="apple-converted-space"/>
    <w:basedOn w:val="a0"/>
    <w:rsid w:val="00886041"/>
  </w:style>
  <w:style w:type="numbering" w:customStyle="1" w:styleId="23">
    <w:name w:val="Нет списка2"/>
    <w:next w:val="a2"/>
    <w:uiPriority w:val="99"/>
    <w:semiHidden/>
    <w:unhideWhenUsed/>
    <w:rsid w:val="00886041"/>
  </w:style>
  <w:style w:type="table" w:customStyle="1" w:styleId="16">
    <w:name w:val="Сетка таблицы1"/>
    <w:basedOn w:val="a1"/>
    <w:next w:val="a7"/>
    <w:rsid w:val="0088604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b">
    <w:name w:val="Абзац списка Знак"/>
    <w:link w:val="aa"/>
    <w:uiPriority w:val="34"/>
    <w:qFormat/>
    <w:rsid w:val="00EA193D"/>
    <w:rPr>
      <w:rFonts w:ascii="Times New Roman" w:eastAsia="Times New Roman" w:hAnsi="Times New Roman" w:cs="Times New Roman"/>
      <w:sz w:val="24"/>
      <w:szCs w:val="24"/>
      <w:lang w:eastAsia="ru-RU"/>
    </w:rPr>
  </w:style>
  <w:style w:type="character" w:styleId="afb">
    <w:name w:val="FollowedHyperlink"/>
    <w:basedOn w:val="a0"/>
    <w:uiPriority w:val="99"/>
    <w:semiHidden/>
    <w:unhideWhenUsed/>
    <w:rsid w:val="006D3957"/>
    <w:rPr>
      <w:color w:val="800080" w:themeColor="followedHyperlink"/>
      <w:u w:val="single"/>
    </w:rPr>
  </w:style>
  <w:style w:type="character" w:styleId="afc">
    <w:name w:val="footnote reference"/>
    <w:uiPriority w:val="99"/>
    <w:unhideWhenUsed/>
    <w:rsid w:val="0071606B"/>
    <w:rPr>
      <w:vertAlign w:val="superscript"/>
    </w:rPr>
  </w:style>
  <w:style w:type="paragraph" w:customStyle="1" w:styleId="TableParagraph">
    <w:name w:val="Table Paragraph"/>
    <w:basedOn w:val="a"/>
    <w:rsid w:val="00873288"/>
    <w:rPr>
      <w:rFonts w:ascii="Times New Roman" w:eastAsia="Calibri" w:hAnsi="Times New Roman" w:cs="Times New Roman"/>
      <w:color w:val="auto"/>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12007">
      <w:bodyDiv w:val="1"/>
      <w:marLeft w:val="0"/>
      <w:marRight w:val="0"/>
      <w:marTop w:val="0"/>
      <w:marBottom w:val="0"/>
      <w:divBdr>
        <w:top w:val="none" w:sz="0" w:space="0" w:color="auto"/>
        <w:left w:val="none" w:sz="0" w:space="0" w:color="auto"/>
        <w:bottom w:val="none" w:sz="0" w:space="0" w:color="auto"/>
        <w:right w:val="none" w:sz="0" w:space="0" w:color="auto"/>
      </w:divBdr>
      <w:divsChild>
        <w:div w:id="1063020529">
          <w:marLeft w:val="0"/>
          <w:marRight w:val="0"/>
          <w:marTop w:val="0"/>
          <w:marBottom w:val="120"/>
          <w:divBdr>
            <w:top w:val="none" w:sz="0" w:space="0" w:color="auto"/>
            <w:left w:val="none" w:sz="0" w:space="0" w:color="auto"/>
            <w:bottom w:val="none" w:sz="0" w:space="0" w:color="auto"/>
            <w:right w:val="none" w:sz="0" w:space="0" w:color="auto"/>
          </w:divBdr>
        </w:div>
      </w:divsChild>
    </w:div>
    <w:div w:id="70735152">
      <w:bodyDiv w:val="1"/>
      <w:marLeft w:val="0"/>
      <w:marRight w:val="0"/>
      <w:marTop w:val="0"/>
      <w:marBottom w:val="0"/>
      <w:divBdr>
        <w:top w:val="none" w:sz="0" w:space="0" w:color="auto"/>
        <w:left w:val="none" w:sz="0" w:space="0" w:color="auto"/>
        <w:bottom w:val="none" w:sz="0" w:space="0" w:color="auto"/>
        <w:right w:val="none" w:sz="0" w:space="0" w:color="auto"/>
      </w:divBdr>
    </w:div>
    <w:div w:id="72244423">
      <w:bodyDiv w:val="1"/>
      <w:marLeft w:val="0"/>
      <w:marRight w:val="0"/>
      <w:marTop w:val="0"/>
      <w:marBottom w:val="0"/>
      <w:divBdr>
        <w:top w:val="none" w:sz="0" w:space="0" w:color="auto"/>
        <w:left w:val="none" w:sz="0" w:space="0" w:color="auto"/>
        <w:bottom w:val="none" w:sz="0" w:space="0" w:color="auto"/>
        <w:right w:val="none" w:sz="0" w:space="0" w:color="auto"/>
      </w:divBdr>
      <w:divsChild>
        <w:div w:id="610088000">
          <w:marLeft w:val="0"/>
          <w:marRight w:val="0"/>
          <w:marTop w:val="0"/>
          <w:marBottom w:val="0"/>
          <w:divBdr>
            <w:top w:val="none" w:sz="0" w:space="0" w:color="auto"/>
            <w:left w:val="none" w:sz="0" w:space="0" w:color="auto"/>
            <w:bottom w:val="none" w:sz="0" w:space="0" w:color="auto"/>
            <w:right w:val="none" w:sz="0" w:space="0" w:color="auto"/>
          </w:divBdr>
          <w:divsChild>
            <w:div w:id="305546140">
              <w:marLeft w:val="0"/>
              <w:marRight w:val="0"/>
              <w:marTop w:val="0"/>
              <w:marBottom w:val="0"/>
              <w:divBdr>
                <w:top w:val="none" w:sz="0" w:space="0" w:color="auto"/>
                <w:left w:val="none" w:sz="0" w:space="0" w:color="auto"/>
                <w:bottom w:val="none" w:sz="0" w:space="0" w:color="auto"/>
                <w:right w:val="none" w:sz="0" w:space="0" w:color="auto"/>
              </w:divBdr>
            </w:div>
            <w:div w:id="698044996">
              <w:marLeft w:val="0"/>
              <w:marRight w:val="0"/>
              <w:marTop w:val="0"/>
              <w:marBottom w:val="0"/>
              <w:divBdr>
                <w:top w:val="none" w:sz="0" w:space="0" w:color="auto"/>
                <w:left w:val="none" w:sz="0" w:space="0" w:color="auto"/>
                <w:bottom w:val="none" w:sz="0" w:space="0" w:color="auto"/>
                <w:right w:val="none" w:sz="0" w:space="0" w:color="auto"/>
              </w:divBdr>
            </w:div>
            <w:div w:id="764888132">
              <w:marLeft w:val="0"/>
              <w:marRight w:val="0"/>
              <w:marTop w:val="0"/>
              <w:marBottom w:val="0"/>
              <w:divBdr>
                <w:top w:val="none" w:sz="0" w:space="0" w:color="auto"/>
                <w:left w:val="none" w:sz="0" w:space="0" w:color="auto"/>
                <w:bottom w:val="none" w:sz="0" w:space="0" w:color="auto"/>
                <w:right w:val="none" w:sz="0" w:space="0" w:color="auto"/>
              </w:divBdr>
            </w:div>
            <w:div w:id="774986266">
              <w:marLeft w:val="0"/>
              <w:marRight w:val="0"/>
              <w:marTop w:val="0"/>
              <w:marBottom w:val="0"/>
              <w:divBdr>
                <w:top w:val="none" w:sz="0" w:space="0" w:color="auto"/>
                <w:left w:val="none" w:sz="0" w:space="0" w:color="auto"/>
                <w:bottom w:val="none" w:sz="0" w:space="0" w:color="auto"/>
                <w:right w:val="none" w:sz="0" w:space="0" w:color="auto"/>
              </w:divBdr>
            </w:div>
            <w:div w:id="1325622540">
              <w:marLeft w:val="0"/>
              <w:marRight w:val="0"/>
              <w:marTop w:val="0"/>
              <w:marBottom w:val="0"/>
              <w:divBdr>
                <w:top w:val="none" w:sz="0" w:space="0" w:color="auto"/>
                <w:left w:val="none" w:sz="0" w:space="0" w:color="auto"/>
                <w:bottom w:val="none" w:sz="0" w:space="0" w:color="auto"/>
                <w:right w:val="none" w:sz="0" w:space="0" w:color="auto"/>
              </w:divBdr>
            </w:div>
            <w:div w:id="195490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2956">
      <w:bodyDiv w:val="1"/>
      <w:marLeft w:val="0"/>
      <w:marRight w:val="0"/>
      <w:marTop w:val="0"/>
      <w:marBottom w:val="0"/>
      <w:divBdr>
        <w:top w:val="none" w:sz="0" w:space="0" w:color="auto"/>
        <w:left w:val="none" w:sz="0" w:space="0" w:color="auto"/>
        <w:bottom w:val="none" w:sz="0" w:space="0" w:color="auto"/>
        <w:right w:val="none" w:sz="0" w:space="0" w:color="auto"/>
      </w:divBdr>
      <w:divsChild>
        <w:div w:id="731075009">
          <w:marLeft w:val="0"/>
          <w:marRight w:val="0"/>
          <w:marTop w:val="0"/>
          <w:marBottom w:val="0"/>
          <w:divBdr>
            <w:top w:val="none" w:sz="0" w:space="0" w:color="auto"/>
            <w:left w:val="none" w:sz="0" w:space="0" w:color="auto"/>
            <w:bottom w:val="none" w:sz="0" w:space="0" w:color="auto"/>
            <w:right w:val="none" w:sz="0" w:space="0" w:color="auto"/>
          </w:divBdr>
          <w:divsChild>
            <w:div w:id="164056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4764">
      <w:bodyDiv w:val="1"/>
      <w:marLeft w:val="0"/>
      <w:marRight w:val="0"/>
      <w:marTop w:val="0"/>
      <w:marBottom w:val="0"/>
      <w:divBdr>
        <w:top w:val="none" w:sz="0" w:space="0" w:color="auto"/>
        <w:left w:val="none" w:sz="0" w:space="0" w:color="auto"/>
        <w:bottom w:val="none" w:sz="0" w:space="0" w:color="auto"/>
        <w:right w:val="none" w:sz="0" w:space="0" w:color="auto"/>
      </w:divBdr>
    </w:div>
    <w:div w:id="146943644">
      <w:bodyDiv w:val="1"/>
      <w:marLeft w:val="0"/>
      <w:marRight w:val="0"/>
      <w:marTop w:val="0"/>
      <w:marBottom w:val="0"/>
      <w:divBdr>
        <w:top w:val="none" w:sz="0" w:space="0" w:color="auto"/>
        <w:left w:val="none" w:sz="0" w:space="0" w:color="auto"/>
        <w:bottom w:val="none" w:sz="0" w:space="0" w:color="auto"/>
        <w:right w:val="none" w:sz="0" w:space="0" w:color="auto"/>
      </w:divBdr>
    </w:div>
    <w:div w:id="154418842">
      <w:bodyDiv w:val="1"/>
      <w:marLeft w:val="0"/>
      <w:marRight w:val="0"/>
      <w:marTop w:val="0"/>
      <w:marBottom w:val="0"/>
      <w:divBdr>
        <w:top w:val="none" w:sz="0" w:space="0" w:color="auto"/>
        <w:left w:val="none" w:sz="0" w:space="0" w:color="auto"/>
        <w:bottom w:val="none" w:sz="0" w:space="0" w:color="auto"/>
        <w:right w:val="none" w:sz="0" w:space="0" w:color="auto"/>
      </w:divBdr>
    </w:div>
    <w:div w:id="160046977">
      <w:bodyDiv w:val="1"/>
      <w:marLeft w:val="0"/>
      <w:marRight w:val="0"/>
      <w:marTop w:val="0"/>
      <w:marBottom w:val="0"/>
      <w:divBdr>
        <w:top w:val="none" w:sz="0" w:space="0" w:color="auto"/>
        <w:left w:val="none" w:sz="0" w:space="0" w:color="auto"/>
        <w:bottom w:val="none" w:sz="0" w:space="0" w:color="auto"/>
        <w:right w:val="none" w:sz="0" w:space="0" w:color="auto"/>
      </w:divBdr>
    </w:div>
    <w:div w:id="186718181">
      <w:bodyDiv w:val="1"/>
      <w:marLeft w:val="0"/>
      <w:marRight w:val="0"/>
      <w:marTop w:val="0"/>
      <w:marBottom w:val="0"/>
      <w:divBdr>
        <w:top w:val="none" w:sz="0" w:space="0" w:color="auto"/>
        <w:left w:val="none" w:sz="0" w:space="0" w:color="auto"/>
        <w:bottom w:val="none" w:sz="0" w:space="0" w:color="auto"/>
        <w:right w:val="none" w:sz="0" w:space="0" w:color="auto"/>
      </w:divBdr>
      <w:divsChild>
        <w:div w:id="1411931303">
          <w:marLeft w:val="0"/>
          <w:marRight w:val="0"/>
          <w:marTop w:val="0"/>
          <w:marBottom w:val="0"/>
          <w:divBdr>
            <w:top w:val="none" w:sz="0" w:space="0" w:color="auto"/>
            <w:left w:val="none" w:sz="0" w:space="0" w:color="auto"/>
            <w:bottom w:val="none" w:sz="0" w:space="0" w:color="auto"/>
            <w:right w:val="none" w:sz="0" w:space="0" w:color="auto"/>
          </w:divBdr>
          <w:divsChild>
            <w:div w:id="151800645">
              <w:marLeft w:val="0"/>
              <w:marRight w:val="0"/>
              <w:marTop w:val="0"/>
              <w:marBottom w:val="0"/>
              <w:divBdr>
                <w:top w:val="none" w:sz="0" w:space="0" w:color="auto"/>
                <w:left w:val="none" w:sz="0" w:space="0" w:color="auto"/>
                <w:bottom w:val="none" w:sz="0" w:space="0" w:color="auto"/>
                <w:right w:val="none" w:sz="0" w:space="0" w:color="auto"/>
              </w:divBdr>
            </w:div>
            <w:div w:id="431512558">
              <w:marLeft w:val="0"/>
              <w:marRight w:val="0"/>
              <w:marTop w:val="0"/>
              <w:marBottom w:val="0"/>
              <w:divBdr>
                <w:top w:val="none" w:sz="0" w:space="0" w:color="auto"/>
                <w:left w:val="none" w:sz="0" w:space="0" w:color="auto"/>
                <w:bottom w:val="none" w:sz="0" w:space="0" w:color="auto"/>
                <w:right w:val="none" w:sz="0" w:space="0" w:color="auto"/>
              </w:divBdr>
            </w:div>
            <w:div w:id="773548964">
              <w:marLeft w:val="0"/>
              <w:marRight w:val="0"/>
              <w:marTop w:val="0"/>
              <w:marBottom w:val="0"/>
              <w:divBdr>
                <w:top w:val="none" w:sz="0" w:space="0" w:color="auto"/>
                <w:left w:val="none" w:sz="0" w:space="0" w:color="auto"/>
                <w:bottom w:val="none" w:sz="0" w:space="0" w:color="auto"/>
                <w:right w:val="none" w:sz="0" w:space="0" w:color="auto"/>
              </w:divBdr>
            </w:div>
            <w:div w:id="950672247">
              <w:marLeft w:val="0"/>
              <w:marRight w:val="0"/>
              <w:marTop w:val="0"/>
              <w:marBottom w:val="0"/>
              <w:divBdr>
                <w:top w:val="none" w:sz="0" w:space="0" w:color="auto"/>
                <w:left w:val="none" w:sz="0" w:space="0" w:color="auto"/>
                <w:bottom w:val="none" w:sz="0" w:space="0" w:color="auto"/>
                <w:right w:val="none" w:sz="0" w:space="0" w:color="auto"/>
              </w:divBdr>
            </w:div>
            <w:div w:id="956912573">
              <w:marLeft w:val="0"/>
              <w:marRight w:val="0"/>
              <w:marTop w:val="0"/>
              <w:marBottom w:val="0"/>
              <w:divBdr>
                <w:top w:val="none" w:sz="0" w:space="0" w:color="auto"/>
                <w:left w:val="none" w:sz="0" w:space="0" w:color="auto"/>
                <w:bottom w:val="none" w:sz="0" w:space="0" w:color="auto"/>
                <w:right w:val="none" w:sz="0" w:space="0" w:color="auto"/>
              </w:divBdr>
            </w:div>
            <w:div w:id="1175341244">
              <w:marLeft w:val="0"/>
              <w:marRight w:val="0"/>
              <w:marTop w:val="0"/>
              <w:marBottom w:val="0"/>
              <w:divBdr>
                <w:top w:val="none" w:sz="0" w:space="0" w:color="auto"/>
                <w:left w:val="none" w:sz="0" w:space="0" w:color="auto"/>
                <w:bottom w:val="none" w:sz="0" w:space="0" w:color="auto"/>
                <w:right w:val="none" w:sz="0" w:space="0" w:color="auto"/>
              </w:divBdr>
            </w:div>
            <w:div w:id="1357348241">
              <w:marLeft w:val="0"/>
              <w:marRight w:val="0"/>
              <w:marTop w:val="0"/>
              <w:marBottom w:val="0"/>
              <w:divBdr>
                <w:top w:val="none" w:sz="0" w:space="0" w:color="auto"/>
                <w:left w:val="none" w:sz="0" w:space="0" w:color="auto"/>
                <w:bottom w:val="none" w:sz="0" w:space="0" w:color="auto"/>
                <w:right w:val="none" w:sz="0" w:space="0" w:color="auto"/>
              </w:divBdr>
            </w:div>
            <w:div w:id="1729110671">
              <w:marLeft w:val="0"/>
              <w:marRight w:val="0"/>
              <w:marTop w:val="0"/>
              <w:marBottom w:val="0"/>
              <w:divBdr>
                <w:top w:val="none" w:sz="0" w:space="0" w:color="auto"/>
                <w:left w:val="none" w:sz="0" w:space="0" w:color="auto"/>
                <w:bottom w:val="none" w:sz="0" w:space="0" w:color="auto"/>
                <w:right w:val="none" w:sz="0" w:space="0" w:color="auto"/>
              </w:divBdr>
            </w:div>
            <w:div w:id="174433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779">
      <w:bodyDiv w:val="1"/>
      <w:marLeft w:val="0"/>
      <w:marRight w:val="0"/>
      <w:marTop w:val="0"/>
      <w:marBottom w:val="0"/>
      <w:divBdr>
        <w:top w:val="none" w:sz="0" w:space="0" w:color="auto"/>
        <w:left w:val="none" w:sz="0" w:space="0" w:color="auto"/>
        <w:bottom w:val="none" w:sz="0" w:space="0" w:color="auto"/>
        <w:right w:val="none" w:sz="0" w:space="0" w:color="auto"/>
      </w:divBdr>
    </w:div>
    <w:div w:id="216206385">
      <w:bodyDiv w:val="1"/>
      <w:marLeft w:val="0"/>
      <w:marRight w:val="0"/>
      <w:marTop w:val="0"/>
      <w:marBottom w:val="0"/>
      <w:divBdr>
        <w:top w:val="none" w:sz="0" w:space="0" w:color="auto"/>
        <w:left w:val="none" w:sz="0" w:space="0" w:color="auto"/>
        <w:bottom w:val="none" w:sz="0" w:space="0" w:color="auto"/>
        <w:right w:val="none" w:sz="0" w:space="0" w:color="auto"/>
      </w:divBdr>
      <w:divsChild>
        <w:div w:id="1198273793">
          <w:marLeft w:val="0"/>
          <w:marRight w:val="0"/>
          <w:marTop w:val="0"/>
          <w:marBottom w:val="0"/>
          <w:divBdr>
            <w:top w:val="none" w:sz="0" w:space="0" w:color="auto"/>
            <w:left w:val="none" w:sz="0" w:space="0" w:color="auto"/>
            <w:bottom w:val="none" w:sz="0" w:space="0" w:color="auto"/>
            <w:right w:val="none" w:sz="0" w:space="0" w:color="auto"/>
          </w:divBdr>
          <w:divsChild>
            <w:div w:id="27611856">
              <w:marLeft w:val="0"/>
              <w:marRight w:val="0"/>
              <w:marTop w:val="0"/>
              <w:marBottom w:val="0"/>
              <w:divBdr>
                <w:top w:val="none" w:sz="0" w:space="0" w:color="auto"/>
                <w:left w:val="none" w:sz="0" w:space="0" w:color="auto"/>
                <w:bottom w:val="none" w:sz="0" w:space="0" w:color="auto"/>
                <w:right w:val="none" w:sz="0" w:space="0" w:color="auto"/>
              </w:divBdr>
            </w:div>
            <w:div w:id="368921378">
              <w:marLeft w:val="0"/>
              <w:marRight w:val="0"/>
              <w:marTop w:val="0"/>
              <w:marBottom w:val="0"/>
              <w:divBdr>
                <w:top w:val="none" w:sz="0" w:space="0" w:color="auto"/>
                <w:left w:val="none" w:sz="0" w:space="0" w:color="auto"/>
                <w:bottom w:val="none" w:sz="0" w:space="0" w:color="auto"/>
                <w:right w:val="none" w:sz="0" w:space="0" w:color="auto"/>
              </w:divBdr>
            </w:div>
            <w:div w:id="369646684">
              <w:marLeft w:val="0"/>
              <w:marRight w:val="0"/>
              <w:marTop w:val="0"/>
              <w:marBottom w:val="0"/>
              <w:divBdr>
                <w:top w:val="none" w:sz="0" w:space="0" w:color="auto"/>
                <w:left w:val="none" w:sz="0" w:space="0" w:color="auto"/>
                <w:bottom w:val="none" w:sz="0" w:space="0" w:color="auto"/>
                <w:right w:val="none" w:sz="0" w:space="0" w:color="auto"/>
              </w:divBdr>
            </w:div>
            <w:div w:id="553850657">
              <w:marLeft w:val="0"/>
              <w:marRight w:val="0"/>
              <w:marTop w:val="0"/>
              <w:marBottom w:val="0"/>
              <w:divBdr>
                <w:top w:val="none" w:sz="0" w:space="0" w:color="auto"/>
                <w:left w:val="none" w:sz="0" w:space="0" w:color="auto"/>
                <w:bottom w:val="none" w:sz="0" w:space="0" w:color="auto"/>
                <w:right w:val="none" w:sz="0" w:space="0" w:color="auto"/>
              </w:divBdr>
            </w:div>
            <w:div w:id="610476584">
              <w:marLeft w:val="0"/>
              <w:marRight w:val="0"/>
              <w:marTop w:val="0"/>
              <w:marBottom w:val="0"/>
              <w:divBdr>
                <w:top w:val="none" w:sz="0" w:space="0" w:color="auto"/>
                <w:left w:val="none" w:sz="0" w:space="0" w:color="auto"/>
                <w:bottom w:val="none" w:sz="0" w:space="0" w:color="auto"/>
                <w:right w:val="none" w:sz="0" w:space="0" w:color="auto"/>
              </w:divBdr>
            </w:div>
            <w:div w:id="1252861296">
              <w:marLeft w:val="0"/>
              <w:marRight w:val="0"/>
              <w:marTop w:val="0"/>
              <w:marBottom w:val="0"/>
              <w:divBdr>
                <w:top w:val="none" w:sz="0" w:space="0" w:color="auto"/>
                <w:left w:val="none" w:sz="0" w:space="0" w:color="auto"/>
                <w:bottom w:val="none" w:sz="0" w:space="0" w:color="auto"/>
                <w:right w:val="none" w:sz="0" w:space="0" w:color="auto"/>
              </w:divBdr>
            </w:div>
            <w:div w:id="1272468091">
              <w:marLeft w:val="0"/>
              <w:marRight w:val="0"/>
              <w:marTop w:val="0"/>
              <w:marBottom w:val="0"/>
              <w:divBdr>
                <w:top w:val="none" w:sz="0" w:space="0" w:color="auto"/>
                <w:left w:val="none" w:sz="0" w:space="0" w:color="auto"/>
                <w:bottom w:val="none" w:sz="0" w:space="0" w:color="auto"/>
                <w:right w:val="none" w:sz="0" w:space="0" w:color="auto"/>
              </w:divBdr>
            </w:div>
            <w:div w:id="1579899811">
              <w:marLeft w:val="0"/>
              <w:marRight w:val="0"/>
              <w:marTop w:val="0"/>
              <w:marBottom w:val="0"/>
              <w:divBdr>
                <w:top w:val="none" w:sz="0" w:space="0" w:color="auto"/>
                <w:left w:val="none" w:sz="0" w:space="0" w:color="auto"/>
                <w:bottom w:val="none" w:sz="0" w:space="0" w:color="auto"/>
                <w:right w:val="none" w:sz="0" w:space="0" w:color="auto"/>
              </w:divBdr>
            </w:div>
            <w:div w:id="1654990491">
              <w:marLeft w:val="0"/>
              <w:marRight w:val="0"/>
              <w:marTop w:val="0"/>
              <w:marBottom w:val="0"/>
              <w:divBdr>
                <w:top w:val="none" w:sz="0" w:space="0" w:color="auto"/>
                <w:left w:val="none" w:sz="0" w:space="0" w:color="auto"/>
                <w:bottom w:val="none" w:sz="0" w:space="0" w:color="auto"/>
                <w:right w:val="none" w:sz="0" w:space="0" w:color="auto"/>
              </w:divBdr>
            </w:div>
            <w:div w:id="173319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765901">
      <w:bodyDiv w:val="1"/>
      <w:marLeft w:val="0"/>
      <w:marRight w:val="0"/>
      <w:marTop w:val="0"/>
      <w:marBottom w:val="0"/>
      <w:divBdr>
        <w:top w:val="none" w:sz="0" w:space="0" w:color="auto"/>
        <w:left w:val="none" w:sz="0" w:space="0" w:color="auto"/>
        <w:bottom w:val="none" w:sz="0" w:space="0" w:color="auto"/>
        <w:right w:val="none" w:sz="0" w:space="0" w:color="auto"/>
      </w:divBdr>
    </w:div>
    <w:div w:id="289438066">
      <w:bodyDiv w:val="1"/>
      <w:marLeft w:val="0"/>
      <w:marRight w:val="0"/>
      <w:marTop w:val="0"/>
      <w:marBottom w:val="0"/>
      <w:divBdr>
        <w:top w:val="none" w:sz="0" w:space="0" w:color="auto"/>
        <w:left w:val="none" w:sz="0" w:space="0" w:color="auto"/>
        <w:bottom w:val="none" w:sz="0" w:space="0" w:color="auto"/>
        <w:right w:val="none" w:sz="0" w:space="0" w:color="auto"/>
      </w:divBdr>
    </w:div>
    <w:div w:id="343631196">
      <w:bodyDiv w:val="1"/>
      <w:marLeft w:val="0"/>
      <w:marRight w:val="0"/>
      <w:marTop w:val="0"/>
      <w:marBottom w:val="0"/>
      <w:divBdr>
        <w:top w:val="none" w:sz="0" w:space="0" w:color="auto"/>
        <w:left w:val="none" w:sz="0" w:space="0" w:color="auto"/>
        <w:bottom w:val="none" w:sz="0" w:space="0" w:color="auto"/>
        <w:right w:val="none" w:sz="0" w:space="0" w:color="auto"/>
      </w:divBdr>
      <w:divsChild>
        <w:div w:id="652412065">
          <w:marLeft w:val="0"/>
          <w:marRight w:val="0"/>
          <w:marTop w:val="0"/>
          <w:marBottom w:val="0"/>
          <w:divBdr>
            <w:top w:val="none" w:sz="0" w:space="0" w:color="auto"/>
            <w:left w:val="none" w:sz="0" w:space="0" w:color="auto"/>
            <w:bottom w:val="none" w:sz="0" w:space="0" w:color="auto"/>
            <w:right w:val="none" w:sz="0" w:space="0" w:color="auto"/>
          </w:divBdr>
          <w:divsChild>
            <w:div w:id="562182369">
              <w:marLeft w:val="0"/>
              <w:marRight w:val="0"/>
              <w:marTop w:val="0"/>
              <w:marBottom w:val="0"/>
              <w:divBdr>
                <w:top w:val="none" w:sz="0" w:space="0" w:color="auto"/>
                <w:left w:val="none" w:sz="0" w:space="0" w:color="auto"/>
                <w:bottom w:val="none" w:sz="0" w:space="0" w:color="auto"/>
                <w:right w:val="none" w:sz="0" w:space="0" w:color="auto"/>
              </w:divBdr>
            </w:div>
            <w:div w:id="751316996">
              <w:marLeft w:val="0"/>
              <w:marRight w:val="0"/>
              <w:marTop w:val="0"/>
              <w:marBottom w:val="0"/>
              <w:divBdr>
                <w:top w:val="none" w:sz="0" w:space="0" w:color="auto"/>
                <w:left w:val="none" w:sz="0" w:space="0" w:color="auto"/>
                <w:bottom w:val="none" w:sz="0" w:space="0" w:color="auto"/>
                <w:right w:val="none" w:sz="0" w:space="0" w:color="auto"/>
              </w:divBdr>
            </w:div>
            <w:div w:id="790440498">
              <w:marLeft w:val="0"/>
              <w:marRight w:val="0"/>
              <w:marTop w:val="0"/>
              <w:marBottom w:val="0"/>
              <w:divBdr>
                <w:top w:val="none" w:sz="0" w:space="0" w:color="auto"/>
                <w:left w:val="none" w:sz="0" w:space="0" w:color="auto"/>
                <w:bottom w:val="none" w:sz="0" w:space="0" w:color="auto"/>
                <w:right w:val="none" w:sz="0" w:space="0" w:color="auto"/>
              </w:divBdr>
            </w:div>
            <w:div w:id="1100757249">
              <w:marLeft w:val="0"/>
              <w:marRight w:val="0"/>
              <w:marTop w:val="0"/>
              <w:marBottom w:val="0"/>
              <w:divBdr>
                <w:top w:val="none" w:sz="0" w:space="0" w:color="auto"/>
                <w:left w:val="none" w:sz="0" w:space="0" w:color="auto"/>
                <w:bottom w:val="none" w:sz="0" w:space="0" w:color="auto"/>
                <w:right w:val="none" w:sz="0" w:space="0" w:color="auto"/>
              </w:divBdr>
            </w:div>
            <w:div w:id="1697462617">
              <w:marLeft w:val="0"/>
              <w:marRight w:val="0"/>
              <w:marTop w:val="0"/>
              <w:marBottom w:val="0"/>
              <w:divBdr>
                <w:top w:val="none" w:sz="0" w:space="0" w:color="auto"/>
                <w:left w:val="none" w:sz="0" w:space="0" w:color="auto"/>
                <w:bottom w:val="none" w:sz="0" w:space="0" w:color="auto"/>
                <w:right w:val="none" w:sz="0" w:space="0" w:color="auto"/>
              </w:divBdr>
            </w:div>
            <w:div w:id="19446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32962">
      <w:bodyDiv w:val="1"/>
      <w:marLeft w:val="0"/>
      <w:marRight w:val="0"/>
      <w:marTop w:val="0"/>
      <w:marBottom w:val="0"/>
      <w:divBdr>
        <w:top w:val="none" w:sz="0" w:space="0" w:color="auto"/>
        <w:left w:val="none" w:sz="0" w:space="0" w:color="auto"/>
        <w:bottom w:val="none" w:sz="0" w:space="0" w:color="auto"/>
        <w:right w:val="none" w:sz="0" w:space="0" w:color="auto"/>
      </w:divBdr>
      <w:divsChild>
        <w:div w:id="280385274">
          <w:marLeft w:val="0"/>
          <w:marRight w:val="0"/>
          <w:marTop w:val="0"/>
          <w:marBottom w:val="0"/>
          <w:divBdr>
            <w:top w:val="none" w:sz="0" w:space="0" w:color="auto"/>
            <w:left w:val="none" w:sz="0" w:space="0" w:color="auto"/>
            <w:bottom w:val="none" w:sz="0" w:space="0" w:color="auto"/>
            <w:right w:val="none" w:sz="0" w:space="0" w:color="auto"/>
          </w:divBdr>
        </w:div>
        <w:div w:id="1436367500">
          <w:marLeft w:val="0"/>
          <w:marRight w:val="0"/>
          <w:marTop w:val="0"/>
          <w:marBottom w:val="0"/>
          <w:divBdr>
            <w:top w:val="none" w:sz="0" w:space="0" w:color="auto"/>
            <w:left w:val="none" w:sz="0" w:space="0" w:color="auto"/>
            <w:bottom w:val="none" w:sz="0" w:space="0" w:color="auto"/>
            <w:right w:val="none" w:sz="0" w:space="0" w:color="auto"/>
          </w:divBdr>
        </w:div>
      </w:divsChild>
    </w:div>
    <w:div w:id="381103197">
      <w:bodyDiv w:val="1"/>
      <w:marLeft w:val="0"/>
      <w:marRight w:val="0"/>
      <w:marTop w:val="0"/>
      <w:marBottom w:val="0"/>
      <w:divBdr>
        <w:top w:val="none" w:sz="0" w:space="0" w:color="auto"/>
        <w:left w:val="none" w:sz="0" w:space="0" w:color="auto"/>
        <w:bottom w:val="none" w:sz="0" w:space="0" w:color="auto"/>
        <w:right w:val="none" w:sz="0" w:space="0" w:color="auto"/>
      </w:divBdr>
      <w:divsChild>
        <w:div w:id="1042365742">
          <w:marLeft w:val="0"/>
          <w:marRight w:val="0"/>
          <w:marTop w:val="0"/>
          <w:marBottom w:val="0"/>
          <w:divBdr>
            <w:top w:val="none" w:sz="0" w:space="0" w:color="auto"/>
            <w:left w:val="none" w:sz="0" w:space="0" w:color="auto"/>
            <w:bottom w:val="none" w:sz="0" w:space="0" w:color="auto"/>
            <w:right w:val="none" w:sz="0" w:space="0" w:color="auto"/>
          </w:divBdr>
          <w:divsChild>
            <w:div w:id="436605541">
              <w:marLeft w:val="0"/>
              <w:marRight w:val="0"/>
              <w:marTop w:val="0"/>
              <w:marBottom w:val="0"/>
              <w:divBdr>
                <w:top w:val="none" w:sz="0" w:space="0" w:color="auto"/>
                <w:left w:val="none" w:sz="0" w:space="0" w:color="auto"/>
                <w:bottom w:val="none" w:sz="0" w:space="0" w:color="auto"/>
                <w:right w:val="none" w:sz="0" w:space="0" w:color="auto"/>
              </w:divBdr>
            </w:div>
            <w:div w:id="714038194">
              <w:marLeft w:val="0"/>
              <w:marRight w:val="0"/>
              <w:marTop w:val="0"/>
              <w:marBottom w:val="0"/>
              <w:divBdr>
                <w:top w:val="none" w:sz="0" w:space="0" w:color="auto"/>
                <w:left w:val="none" w:sz="0" w:space="0" w:color="auto"/>
                <w:bottom w:val="none" w:sz="0" w:space="0" w:color="auto"/>
                <w:right w:val="none" w:sz="0" w:space="0" w:color="auto"/>
              </w:divBdr>
            </w:div>
            <w:div w:id="1388991997">
              <w:marLeft w:val="0"/>
              <w:marRight w:val="0"/>
              <w:marTop w:val="0"/>
              <w:marBottom w:val="0"/>
              <w:divBdr>
                <w:top w:val="none" w:sz="0" w:space="0" w:color="auto"/>
                <w:left w:val="none" w:sz="0" w:space="0" w:color="auto"/>
                <w:bottom w:val="none" w:sz="0" w:space="0" w:color="auto"/>
                <w:right w:val="none" w:sz="0" w:space="0" w:color="auto"/>
              </w:divBdr>
            </w:div>
            <w:div w:id="1456020345">
              <w:marLeft w:val="0"/>
              <w:marRight w:val="0"/>
              <w:marTop w:val="0"/>
              <w:marBottom w:val="0"/>
              <w:divBdr>
                <w:top w:val="none" w:sz="0" w:space="0" w:color="auto"/>
                <w:left w:val="none" w:sz="0" w:space="0" w:color="auto"/>
                <w:bottom w:val="none" w:sz="0" w:space="0" w:color="auto"/>
                <w:right w:val="none" w:sz="0" w:space="0" w:color="auto"/>
              </w:divBdr>
            </w:div>
            <w:div w:id="1588156167">
              <w:marLeft w:val="0"/>
              <w:marRight w:val="0"/>
              <w:marTop w:val="0"/>
              <w:marBottom w:val="0"/>
              <w:divBdr>
                <w:top w:val="none" w:sz="0" w:space="0" w:color="auto"/>
                <w:left w:val="none" w:sz="0" w:space="0" w:color="auto"/>
                <w:bottom w:val="none" w:sz="0" w:space="0" w:color="auto"/>
                <w:right w:val="none" w:sz="0" w:space="0" w:color="auto"/>
              </w:divBdr>
            </w:div>
            <w:div w:id="1701931585">
              <w:marLeft w:val="0"/>
              <w:marRight w:val="0"/>
              <w:marTop w:val="0"/>
              <w:marBottom w:val="0"/>
              <w:divBdr>
                <w:top w:val="none" w:sz="0" w:space="0" w:color="auto"/>
                <w:left w:val="none" w:sz="0" w:space="0" w:color="auto"/>
                <w:bottom w:val="none" w:sz="0" w:space="0" w:color="auto"/>
                <w:right w:val="none" w:sz="0" w:space="0" w:color="auto"/>
              </w:divBdr>
            </w:div>
            <w:div w:id="1809397870">
              <w:marLeft w:val="0"/>
              <w:marRight w:val="0"/>
              <w:marTop w:val="0"/>
              <w:marBottom w:val="0"/>
              <w:divBdr>
                <w:top w:val="none" w:sz="0" w:space="0" w:color="auto"/>
                <w:left w:val="none" w:sz="0" w:space="0" w:color="auto"/>
                <w:bottom w:val="none" w:sz="0" w:space="0" w:color="auto"/>
                <w:right w:val="none" w:sz="0" w:space="0" w:color="auto"/>
              </w:divBdr>
            </w:div>
            <w:div w:id="2111966525">
              <w:marLeft w:val="0"/>
              <w:marRight w:val="0"/>
              <w:marTop w:val="0"/>
              <w:marBottom w:val="0"/>
              <w:divBdr>
                <w:top w:val="none" w:sz="0" w:space="0" w:color="auto"/>
                <w:left w:val="none" w:sz="0" w:space="0" w:color="auto"/>
                <w:bottom w:val="none" w:sz="0" w:space="0" w:color="auto"/>
                <w:right w:val="none" w:sz="0" w:space="0" w:color="auto"/>
              </w:divBdr>
            </w:div>
            <w:div w:id="214515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4773">
      <w:bodyDiv w:val="1"/>
      <w:marLeft w:val="0"/>
      <w:marRight w:val="0"/>
      <w:marTop w:val="0"/>
      <w:marBottom w:val="0"/>
      <w:divBdr>
        <w:top w:val="none" w:sz="0" w:space="0" w:color="auto"/>
        <w:left w:val="none" w:sz="0" w:space="0" w:color="auto"/>
        <w:bottom w:val="none" w:sz="0" w:space="0" w:color="auto"/>
        <w:right w:val="none" w:sz="0" w:space="0" w:color="auto"/>
      </w:divBdr>
    </w:div>
    <w:div w:id="389692616">
      <w:bodyDiv w:val="1"/>
      <w:marLeft w:val="0"/>
      <w:marRight w:val="0"/>
      <w:marTop w:val="0"/>
      <w:marBottom w:val="0"/>
      <w:divBdr>
        <w:top w:val="none" w:sz="0" w:space="0" w:color="auto"/>
        <w:left w:val="none" w:sz="0" w:space="0" w:color="auto"/>
        <w:bottom w:val="none" w:sz="0" w:space="0" w:color="auto"/>
        <w:right w:val="none" w:sz="0" w:space="0" w:color="auto"/>
      </w:divBdr>
      <w:divsChild>
        <w:div w:id="1309239898">
          <w:marLeft w:val="0"/>
          <w:marRight w:val="0"/>
          <w:marTop w:val="0"/>
          <w:marBottom w:val="0"/>
          <w:divBdr>
            <w:top w:val="none" w:sz="0" w:space="0" w:color="auto"/>
            <w:left w:val="none" w:sz="0" w:space="0" w:color="auto"/>
            <w:bottom w:val="none" w:sz="0" w:space="0" w:color="auto"/>
            <w:right w:val="none" w:sz="0" w:space="0" w:color="auto"/>
          </w:divBdr>
          <w:divsChild>
            <w:div w:id="556547895">
              <w:marLeft w:val="0"/>
              <w:marRight w:val="0"/>
              <w:marTop w:val="0"/>
              <w:marBottom w:val="0"/>
              <w:divBdr>
                <w:top w:val="none" w:sz="0" w:space="0" w:color="auto"/>
                <w:left w:val="none" w:sz="0" w:space="0" w:color="auto"/>
                <w:bottom w:val="none" w:sz="0" w:space="0" w:color="auto"/>
                <w:right w:val="none" w:sz="0" w:space="0" w:color="auto"/>
              </w:divBdr>
            </w:div>
            <w:div w:id="1711802469">
              <w:marLeft w:val="0"/>
              <w:marRight w:val="0"/>
              <w:marTop w:val="0"/>
              <w:marBottom w:val="0"/>
              <w:divBdr>
                <w:top w:val="none" w:sz="0" w:space="0" w:color="auto"/>
                <w:left w:val="none" w:sz="0" w:space="0" w:color="auto"/>
                <w:bottom w:val="none" w:sz="0" w:space="0" w:color="auto"/>
                <w:right w:val="none" w:sz="0" w:space="0" w:color="auto"/>
              </w:divBdr>
            </w:div>
            <w:div w:id="191407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931620">
      <w:bodyDiv w:val="1"/>
      <w:marLeft w:val="0"/>
      <w:marRight w:val="0"/>
      <w:marTop w:val="0"/>
      <w:marBottom w:val="0"/>
      <w:divBdr>
        <w:top w:val="none" w:sz="0" w:space="0" w:color="auto"/>
        <w:left w:val="none" w:sz="0" w:space="0" w:color="auto"/>
        <w:bottom w:val="none" w:sz="0" w:space="0" w:color="auto"/>
        <w:right w:val="none" w:sz="0" w:space="0" w:color="auto"/>
      </w:divBdr>
      <w:divsChild>
        <w:div w:id="1329554963">
          <w:marLeft w:val="0"/>
          <w:marRight w:val="0"/>
          <w:marTop w:val="0"/>
          <w:marBottom w:val="0"/>
          <w:divBdr>
            <w:top w:val="none" w:sz="0" w:space="0" w:color="auto"/>
            <w:left w:val="none" w:sz="0" w:space="0" w:color="auto"/>
            <w:bottom w:val="none" w:sz="0" w:space="0" w:color="auto"/>
            <w:right w:val="none" w:sz="0" w:space="0" w:color="auto"/>
          </w:divBdr>
          <w:divsChild>
            <w:div w:id="236595772">
              <w:marLeft w:val="0"/>
              <w:marRight w:val="0"/>
              <w:marTop w:val="0"/>
              <w:marBottom w:val="0"/>
              <w:divBdr>
                <w:top w:val="none" w:sz="0" w:space="0" w:color="auto"/>
                <w:left w:val="none" w:sz="0" w:space="0" w:color="auto"/>
                <w:bottom w:val="none" w:sz="0" w:space="0" w:color="auto"/>
                <w:right w:val="none" w:sz="0" w:space="0" w:color="auto"/>
              </w:divBdr>
            </w:div>
            <w:div w:id="796870209">
              <w:marLeft w:val="0"/>
              <w:marRight w:val="0"/>
              <w:marTop w:val="0"/>
              <w:marBottom w:val="0"/>
              <w:divBdr>
                <w:top w:val="none" w:sz="0" w:space="0" w:color="auto"/>
                <w:left w:val="none" w:sz="0" w:space="0" w:color="auto"/>
                <w:bottom w:val="none" w:sz="0" w:space="0" w:color="auto"/>
                <w:right w:val="none" w:sz="0" w:space="0" w:color="auto"/>
              </w:divBdr>
            </w:div>
            <w:div w:id="110854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34798">
      <w:bodyDiv w:val="1"/>
      <w:marLeft w:val="0"/>
      <w:marRight w:val="0"/>
      <w:marTop w:val="0"/>
      <w:marBottom w:val="0"/>
      <w:divBdr>
        <w:top w:val="none" w:sz="0" w:space="0" w:color="auto"/>
        <w:left w:val="none" w:sz="0" w:space="0" w:color="auto"/>
        <w:bottom w:val="none" w:sz="0" w:space="0" w:color="auto"/>
        <w:right w:val="none" w:sz="0" w:space="0" w:color="auto"/>
      </w:divBdr>
    </w:div>
    <w:div w:id="461536634">
      <w:bodyDiv w:val="1"/>
      <w:marLeft w:val="0"/>
      <w:marRight w:val="0"/>
      <w:marTop w:val="0"/>
      <w:marBottom w:val="0"/>
      <w:divBdr>
        <w:top w:val="none" w:sz="0" w:space="0" w:color="auto"/>
        <w:left w:val="none" w:sz="0" w:space="0" w:color="auto"/>
        <w:bottom w:val="none" w:sz="0" w:space="0" w:color="auto"/>
        <w:right w:val="none" w:sz="0" w:space="0" w:color="auto"/>
      </w:divBdr>
      <w:divsChild>
        <w:div w:id="1310406834">
          <w:marLeft w:val="0"/>
          <w:marRight w:val="0"/>
          <w:marTop w:val="0"/>
          <w:marBottom w:val="0"/>
          <w:divBdr>
            <w:top w:val="none" w:sz="0" w:space="0" w:color="auto"/>
            <w:left w:val="none" w:sz="0" w:space="0" w:color="auto"/>
            <w:bottom w:val="none" w:sz="0" w:space="0" w:color="auto"/>
            <w:right w:val="none" w:sz="0" w:space="0" w:color="auto"/>
          </w:divBdr>
          <w:divsChild>
            <w:div w:id="652753683">
              <w:marLeft w:val="0"/>
              <w:marRight w:val="0"/>
              <w:marTop w:val="0"/>
              <w:marBottom w:val="0"/>
              <w:divBdr>
                <w:top w:val="none" w:sz="0" w:space="0" w:color="auto"/>
                <w:left w:val="none" w:sz="0" w:space="0" w:color="auto"/>
                <w:bottom w:val="none" w:sz="0" w:space="0" w:color="auto"/>
                <w:right w:val="none" w:sz="0" w:space="0" w:color="auto"/>
              </w:divBdr>
            </w:div>
            <w:div w:id="766735830">
              <w:marLeft w:val="0"/>
              <w:marRight w:val="0"/>
              <w:marTop w:val="0"/>
              <w:marBottom w:val="0"/>
              <w:divBdr>
                <w:top w:val="none" w:sz="0" w:space="0" w:color="auto"/>
                <w:left w:val="none" w:sz="0" w:space="0" w:color="auto"/>
                <w:bottom w:val="none" w:sz="0" w:space="0" w:color="auto"/>
                <w:right w:val="none" w:sz="0" w:space="0" w:color="auto"/>
              </w:divBdr>
            </w:div>
            <w:div w:id="943001962">
              <w:marLeft w:val="0"/>
              <w:marRight w:val="0"/>
              <w:marTop w:val="0"/>
              <w:marBottom w:val="0"/>
              <w:divBdr>
                <w:top w:val="none" w:sz="0" w:space="0" w:color="auto"/>
                <w:left w:val="none" w:sz="0" w:space="0" w:color="auto"/>
                <w:bottom w:val="none" w:sz="0" w:space="0" w:color="auto"/>
                <w:right w:val="none" w:sz="0" w:space="0" w:color="auto"/>
              </w:divBdr>
            </w:div>
            <w:div w:id="949966982">
              <w:marLeft w:val="0"/>
              <w:marRight w:val="0"/>
              <w:marTop w:val="0"/>
              <w:marBottom w:val="0"/>
              <w:divBdr>
                <w:top w:val="none" w:sz="0" w:space="0" w:color="auto"/>
                <w:left w:val="none" w:sz="0" w:space="0" w:color="auto"/>
                <w:bottom w:val="none" w:sz="0" w:space="0" w:color="auto"/>
                <w:right w:val="none" w:sz="0" w:space="0" w:color="auto"/>
              </w:divBdr>
            </w:div>
            <w:div w:id="977107986">
              <w:marLeft w:val="0"/>
              <w:marRight w:val="0"/>
              <w:marTop w:val="0"/>
              <w:marBottom w:val="0"/>
              <w:divBdr>
                <w:top w:val="none" w:sz="0" w:space="0" w:color="auto"/>
                <w:left w:val="none" w:sz="0" w:space="0" w:color="auto"/>
                <w:bottom w:val="none" w:sz="0" w:space="0" w:color="auto"/>
                <w:right w:val="none" w:sz="0" w:space="0" w:color="auto"/>
              </w:divBdr>
            </w:div>
            <w:div w:id="988248711">
              <w:marLeft w:val="0"/>
              <w:marRight w:val="0"/>
              <w:marTop w:val="0"/>
              <w:marBottom w:val="0"/>
              <w:divBdr>
                <w:top w:val="none" w:sz="0" w:space="0" w:color="auto"/>
                <w:left w:val="none" w:sz="0" w:space="0" w:color="auto"/>
                <w:bottom w:val="none" w:sz="0" w:space="0" w:color="auto"/>
                <w:right w:val="none" w:sz="0" w:space="0" w:color="auto"/>
              </w:divBdr>
            </w:div>
            <w:div w:id="1158695208">
              <w:marLeft w:val="0"/>
              <w:marRight w:val="0"/>
              <w:marTop w:val="0"/>
              <w:marBottom w:val="0"/>
              <w:divBdr>
                <w:top w:val="none" w:sz="0" w:space="0" w:color="auto"/>
                <w:left w:val="none" w:sz="0" w:space="0" w:color="auto"/>
                <w:bottom w:val="none" w:sz="0" w:space="0" w:color="auto"/>
                <w:right w:val="none" w:sz="0" w:space="0" w:color="auto"/>
              </w:divBdr>
            </w:div>
            <w:div w:id="1235509903">
              <w:marLeft w:val="0"/>
              <w:marRight w:val="0"/>
              <w:marTop w:val="0"/>
              <w:marBottom w:val="0"/>
              <w:divBdr>
                <w:top w:val="none" w:sz="0" w:space="0" w:color="auto"/>
                <w:left w:val="none" w:sz="0" w:space="0" w:color="auto"/>
                <w:bottom w:val="none" w:sz="0" w:space="0" w:color="auto"/>
                <w:right w:val="none" w:sz="0" w:space="0" w:color="auto"/>
              </w:divBdr>
            </w:div>
            <w:div w:id="1852917069">
              <w:marLeft w:val="0"/>
              <w:marRight w:val="0"/>
              <w:marTop w:val="0"/>
              <w:marBottom w:val="0"/>
              <w:divBdr>
                <w:top w:val="none" w:sz="0" w:space="0" w:color="auto"/>
                <w:left w:val="none" w:sz="0" w:space="0" w:color="auto"/>
                <w:bottom w:val="none" w:sz="0" w:space="0" w:color="auto"/>
                <w:right w:val="none" w:sz="0" w:space="0" w:color="auto"/>
              </w:divBdr>
            </w:div>
            <w:div w:id="185329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067248">
      <w:bodyDiv w:val="1"/>
      <w:marLeft w:val="0"/>
      <w:marRight w:val="0"/>
      <w:marTop w:val="0"/>
      <w:marBottom w:val="0"/>
      <w:divBdr>
        <w:top w:val="none" w:sz="0" w:space="0" w:color="auto"/>
        <w:left w:val="none" w:sz="0" w:space="0" w:color="auto"/>
        <w:bottom w:val="none" w:sz="0" w:space="0" w:color="auto"/>
        <w:right w:val="none" w:sz="0" w:space="0" w:color="auto"/>
      </w:divBdr>
    </w:div>
    <w:div w:id="542906229">
      <w:bodyDiv w:val="1"/>
      <w:marLeft w:val="0"/>
      <w:marRight w:val="0"/>
      <w:marTop w:val="0"/>
      <w:marBottom w:val="0"/>
      <w:divBdr>
        <w:top w:val="none" w:sz="0" w:space="0" w:color="auto"/>
        <w:left w:val="none" w:sz="0" w:space="0" w:color="auto"/>
        <w:bottom w:val="none" w:sz="0" w:space="0" w:color="auto"/>
        <w:right w:val="none" w:sz="0" w:space="0" w:color="auto"/>
      </w:divBdr>
      <w:divsChild>
        <w:div w:id="670523810">
          <w:marLeft w:val="0"/>
          <w:marRight w:val="0"/>
          <w:marTop w:val="0"/>
          <w:marBottom w:val="0"/>
          <w:divBdr>
            <w:top w:val="none" w:sz="0" w:space="0" w:color="auto"/>
            <w:left w:val="none" w:sz="0" w:space="0" w:color="auto"/>
            <w:bottom w:val="none" w:sz="0" w:space="0" w:color="auto"/>
            <w:right w:val="none" w:sz="0" w:space="0" w:color="auto"/>
          </w:divBdr>
          <w:divsChild>
            <w:div w:id="8989681">
              <w:marLeft w:val="0"/>
              <w:marRight w:val="0"/>
              <w:marTop w:val="0"/>
              <w:marBottom w:val="0"/>
              <w:divBdr>
                <w:top w:val="none" w:sz="0" w:space="0" w:color="auto"/>
                <w:left w:val="none" w:sz="0" w:space="0" w:color="auto"/>
                <w:bottom w:val="none" w:sz="0" w:space="0" w:color="auto"/>
                <w:right w:val="none" w:sz="0" w:space="0" w:color="auto"/>
              </w:divBdr>
            </w:div>
            <w:div w:id="208613285">
              <w:marLeft w:val="0"/>
              <w:marRight w:val="0"/>
              <w:marTop w:val="0"/>
              <w:marBottom w:val="0"/>
              <w:divBdr>
                <w:top w:val="none" w:sz="0" w:space="0" w:color="auto"/>
                <w:left w:val="none" w:sz="0" w:space="0" w:color="auto"/>
                <w:bottom w:val="none" w:sz="0" w:space="0" w:color="auto"/>
                <w:right w:val="none" w:sz="0" w:space="0" w:color="auto"/>
              </w:divBdr>
            </w:div>
            <w:div w:id="726956541">
              <w:marLeft w:val="0"/>
              <w:marRight w:val="0"/>
              <w:marTop w:val="0"/>
              <w:marBottom w:val="0"/>
              <w:divBdr>
                <w:top w:val="none" w:sz="0" w:space="0" w:color="auto"/>
                <w:left w:val="none" w:sz="0" w:space="0" w:color="auto"/>
                <w:bottom w:val="none" w:sz="0" w:space="0" w:color="auto"/>
                <w:right w:val="none" w:sz="0" w:space="0" w:color="auto"/>
              </w:divBdr>
            </w:div>
            <w:div w:id="1131363328">
              <w:marLeft w:val="0"/>
              <w:marRight w:val="0"/>
              <w:marTop w:val="0"/>
              <w:marBottom w:val="0"/>
              <w:divBdr>
                <w:top w:val="none" w:sz="0" w:space="0" w:color="auto"/>
                <w:left w:val="none" w:sz="0" w:space="0" w:color="auto"/>
                <w:bottom w:val="none" w:sz="0" w:space="0" w:color="auto"/>
                <w:right w:val="none" w:sz="0" w:space="0" w:color="auto"/>
              </w:divBdr>
            </w:div>
            <w:div w:id="1374882805">
              <w:marLeft w:val="0"/>
              <w:marRight w:val="0"/>
              <w:marTop w:val="0"/>
              <w:marBottom w:val="0"/>
              <w:divBdr>
                <w:top w:val="none" w:sz="0" w:space="0" w:color="auto"/>
                <w:left w:val="none" w:sz="0" w:space="0" w:color="auto"/>
                <w:bottom w:val="none" w:sz="0" w:space="0" w:color="auto"/>
                <w:right w:val="none" w:sz="0" w:space="0" w:color="auto"/>
              </w:divBdr>
            </w:div>
            <w:div w:id="1446388749">
              <w:marLeft w:val="0"/>
              <w:marRight w:val="0"/>
              <w:marTop w:val="0"/>
              <w:marBottom w:val="0"/>
              <w:divBdr>
                <w:top w:val="none" w:sz="0" w:space="0" w:color="auto"/>
                <w:left w:val="none" w:sz="0" w:space="0" w:color="auto"/>
                <w:bottom w:val="none" w:sz="0" w:space="0" w:color="auto"/>
                <w:right w:val="none" w:sz="0" w:space="0" w:color="auto"/>
              </w:divBdr>
            </w:div>
            <w:div w:id="1807964911">
              <w:marLeft w:val="0"/>
              <w:marRight w:val="0"/>
              <w:marTop w:val="0"/>
              <w:marBottom w:val="0"/>
              <w:divBdr>
                <w:top w:val="none" w:sz="0" w:space="0" w:color="auto"/>
                <w:left w:val="none" w:sz="0" w:space="0" w:color="auto"/>
                <w:bottom w:val="none" w:sz="0" w:space="0" w:color="auto"/>
                <w:right w:val="none" w:sz="0" w:space="0" w:color="auto"/>
              </w:divBdr>
            </w:div>
            <w:div w:id="189019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3643">
      <w:bodyDiv w:val="1"/>
      <w:marLeft w:val="0"/>
      <w:marRight w:val="0"/>
      <w:marTop w:val="0"/>
      <w:marBottom w:val="0"/>
      <w:divBdr>
        <w:top w:val="none" w:sz="0" w:space="0" w:color="auto"/>
        <w:left w:val="none" w:sz="0" w:space="0" w:color="auto"/>
        <w:bottom w:val="none" w:sz="0" w:space="0" w:color="auto"/>
        <w:right w:val="none" w:sz="0" w:space="0" w:color="auto"/>
      </w:divBdr>
    </w:div>
    <w:div w:id="636955865">
      <w:bodyDiv w:val="1"/>
      <w:marLeft w:val="0"/>
      <w:marRight w:val="0"/>
      <w:marTop w:val="0"/>
      <w:marBottom w:val="0"/>
      <w:divBdr>
        <w:top w:val="none" w:sz="0" w:space="0" w:color="auto"/>
        <w:left w:val="none" w:sz="0" w:space="0" w:color="auto"/>
        <w:bottom w:val="none" w:sz="0" w:space="0" w:color="auto"/>
        <w:right w:val="none" w:sz="0" w:space="0" w:color="auto"/>
      </w:divBdr>
    </w:div>
    <w:div w:id="656764865">
      <w:bodyDiv w:val="1"/>
      <w:marLeft w:val="0"/>
      <w:marRight w:val="0"/>
      <w:marTop w:val="0"/>
      <w:marBottom w:val="0"/>
      <w:divBdr>
        <w:top w:val="none" w:sz="0" w:space="0" w:color="auto"/>
        <w:left w:val="none" w:sz="0" w:space="0" w:color="auto"/>
        <w:bottom w:val="none" w:sz="0" w:space="0" w:color="auto"/>
        <w:right w:val="none" w:sz="0" w:space="0" w:color="auto"/>
      </w:divBdr>
      <w:divsChild>
        <w:div w:id="1366559999">
          <w:marLeft w:val="0"/>
          <w:marRight w:val="0"/>
          <w:marTop w:val="0"/>
          <w:marBottom w:val="0"/>
          <w:divBdr>
            <w:top w:val="none" w:sz="0" w:space="0" w:color="auto"/>
            <w:left w:val="none" w:sz="0" w:space="0" w:color="auto"/>
            <w:bottom w:val="none" w:sz="0" w:space="0" w:color="auto"/>
            <w:right w:val="none" w:sz="0" w:space="0" w:color="auto"/>
          </w:divBdr>
          <w:divsChild>
            <w:div w:id="28144869">
              <w:marLeft w:val="0"/>
              <w:marRight w:val="0"/>
              <w:marTop w:val="0"/>
              <w:marBottom w:val="0"/>
              <w:divBdr>
                <w:top w:val="none" w:sz="0" w:space="0" w:color="auto"/>
                <w:left w:val="none" w:sz="0" w:space="0" w:color="auto"/>
                <w:bottom w:val="none" w:sz="0" w:space="0" w:color="auto"/>
                <w:right w:val="none" w:sz="0" w:space="0" w:color="auto"/>
              </w:divBdr>
            </w:div>
            <w:div w:id="47992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853300">
      <w:bodyDiv w:val="1"/>
      <w:marLeft w:val="0"/>
      <w:marRight w:val="0"/>
      <w:marTop w:val="0"/>
      <w:marBottom w:val="0"/>
      <w:divBdr>
        <w:top w:val="none" w:sz="0" w:space="0" w:color="auto"/>
        <w:left w:val="none" w:sz="0" w:space="0" w:color="auto"/>
        <w:bottom w:val="none" w:sz="0" w:space="0" w:color="auto"/>
        <w:right w:val="none" w:sz="0" w:space="0" w:color="auto"/>
      </w:divBdr>
    </w:div>
    <w:div w:id="775751827">
      <w:bodyDiv w:val="1"/>
      <w:marLeft w:val="0"/>
      <w:marRight w:val="0"/>
      <w:marTop w:val="0"/>
      <w:marBottom w:val="0"/>
      <w:divBdr>
        <w:top w:val="none" w:sz="0" w:space="0" w:color="auto"/>
        <w:left w:val="none" w:sz="0" w:space="0" w:color="auto"/>
        <w:bottom w:val="none" w:sz="0" w:space="0" w:color="auto"/>
        <w:right w:val="none" w:sz="0" w:space="0" w:color="auto"/>
      </w:divBdr>
    </w:div>
    <w:div w:id="807549427">
      <w:bodyDiv w:val="1"/>
      <w:marLeft w:val="0"/>
      <w:marRight w:val="0"/>
      <w:marTop w:val="0"/>
      <w:marBottom w:val="0"/>
      <w:divBdr>
        <w:top w:val="none" w:sz="0" w:space="0" w:color="auto"/>
        <w:left w:val="none" w:sz="0" w:space="0" w:color="auto"/>
        <w:bottom w:val="none" w:sz="0" w:space="0" w:color="auto"/>
        <w:right w:val="none" w:sz="0" w:space="0" w:color="auto"/>
      </w:divBdr>
    </w:div>
    <w:div w:id="814830695">
      <w:bodyDiv w:val="1"/>
      <w:marLeft w:val="0"/>
      <w:marRight w:val="0"/>
      <w:marTop w:val="0"/>
      <w:marBottom w:val="0"/>
      <w:divBdr>
        <w:top w:val="none" w:sz="0" w:space="0" w:color="auto"/>
        <w:left w:val="none" w:sz="0" w:space="0" w:color="auto"/>
        <w:bottom w:val="none" w:sz="0" w:space="0" w:color="auto"/>
        <w:right w:val="none" w:sz="0" w:space="0" w:color="auto"/>
      </w:divBdr>
      <w:divsChild>
        <w:div w:id="377627802">
          <w:marLeft w:val="0"/>
          <w:marRight w:val="0"/>
          <w:marTop w:val="0"/>
          <w:marBottom w:val="0"/>
          <w:divBdr>
            <w:top w:val="none" w:sz="0" w:space="0" w:color="auto"/>
            <w:left w:val="none" w:sz="0" w:space="0" w:color="auto"/>
            <w:bottom w:val="none" w:sz="0" w:space="0" w:color="auto"/>
            <w:right w:val="none" w:sz="0" w:space="0" w:color="auto"/>
          </w:divBdr>
          <w:divsChild>
            <w:div w:id="45880543">
              <w:marLeft w:val="0"/>
              <w:marRight w:val="0"/>
              <w:marTop w:val="0"/>
              <w:marBottom w:val="0"/>
              <w:divBdr>
                <w:top w:val="none" w:sz="0" w:space="0" w:color="auto"/>
                <w:left w:val="none" w:sz="0" w:space="0" w:color="auto"/>
                <w:bottom w:val="none" w:sz="0" w:space="0" w:color="auto"/>
                <w:right w:val="none" w:sz="0" w:space="0" w:color="auto"/>
              </w:divBdr>
            </w:div>
            <w:div w:id="901595646">
              <w:marLeft w:val="0"/>
              <w:marRight w:val="0"/>
              <w:marTop w:val="0"/>
              <w:marBottom w:val="0"/>
              <w:divBdr>
                <w:top w:val="none" w:sz="0" w:space="0" w:color="auto"/>
                <w:left w:val="none" w:sz="0" w:space="0" w:color="auto"/>
                <w:bottom w:val="none" w:sz="0" w:space="0" w:color="auto"/>
                <w:right w:val="none" w:sz="0" w:space="0" w:color="auto"/>
              </w:divBdr>
            </w:div>
            <w:div w:id="1415323510">
              <w:marLeft w:val="0"/>
              <w:marRight w:val="0"/>
              <w:marTop w:val="0"/>
              <w:marBottom w:val="0"/>
              <w:divBdr>
                <w:top w:val="none" w:sz="0" w:space="0" w:color="auto"/>
                <w:left w:val="none" w:sz="0" w:space="0" w:color="auto"/>
                <w:bottom w:val="none" w:sz="0" w:space="0" w:color="auto"/>
                <w:right w:val="none" w:sz="0" w:space="0" w:color="auto"/>
              </w:divBdr>
            </w:div>
            <w:div w:id="1758672380">
              <w:marLeft w:val="0"/>
              <w:marRight w:val="0"/>
              <w:marTop w:val="0"/>
              <w:marBottom w:val="0"/>
              <w:divBdr>
                <w:top w:val="none" w:sz="0" w:space="0" w:color="auto"/>
                <w:left w:val="none" w:sz="0" w:space="0" w:color="auto"/>
                <w:bottom w:val="none" w:sz="0" w:space="0" w:color="auto"/>
                <w:right w:val="none" w:sz="0" w:space="0" w:color="auto"/>
              </w:divBdr>
            </w:div>
            <w:div w:id="1768113290">
              <w:marLeft w:val="0"/>
              <w:marRight w:val="0"/>
              <w:marTop w:val="0"/>
              <w:marBottom w:val="0"/>
              <w:divBdr>
                <w:top w:val="none" w:sz="0" w:space="0" w:color="auto"/>
                <w:left w:val="none" w:sz="0" w:space="0" w:color="auto"/>
                <w:bottom w:val="none" w:sz="0" w:space="0" w:color="auto"/>
                <w:right w:val="none" w:sz="0" w:space="0" w:color="auto"/>
              </w:divBdr>
            </w:div>
            <w:div w:id="194414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09124">
      <w:bodyDiv w:val="1"/>
      <w:marLeft w:val="0"/>
      <w:marRight w:val="0"/>
      <w:marTop w:val="0"/>
      <w:marBottom w:val="0"/>
      <w:divBdr>
        <w:top w:val="none" w:sz="0" w:space="0" w:color="auto"/>
        <w:left w:val="none" w:sz="0" w:space="0" w:color="auto"/>
        <w:bottom w:val="none" w:sz="0" w:space="0" w:color="auto"/>
        <w:right w:val="none" w:sz="0" w:space="0" w:color="auto"/>
      </w:divBdr>
      <w:divsChild>
        <w:div w:id="514882617">
          <w:marLeft w:val="0"/>
          <w:marRight w:val="0"/>
          <w:marTop w:val="0"/>
          <w:marBottom w:val="120"/>
          <w:divBdr>
            <w:top w:val="none" w:sz="0" w:space="0" w:color="auto"/>
            <w:left w:val="none" w:sz="0" w:space="0" w:color="auto"/>
            <w:bottom w:val="none" w:sz="0" w:space="0" w:color="auto"/>
            <w:right w:val="none" w:sz="0" w:space="0" w:color="auto"/>
          </w:divBdr>
        </w:div>
        <w:div w:id="1821071097">
          <w:marLeft w:val="0"/>
          <w:marRight w:val="0"/>
          <w:marTop w:val="0"/>
          <w:marBottom w:val="120"/>
          <w:divBdr>
            <w:top w:val="none" w:sz="0" w:space="0" w:color="auto"/>
            <w:left w:val="none" w:sz="0" w:space="0" w:color="auto"/>
            <w:bottom w:val="none" w:sz="0" w:space="0" w:color="auto"/>
            <w:right w:val="none" w:sz="0" w:space="0" w:color="auto"/>
          </w:divBdr>
        </w:div>
      </w:divsChild>
    </w:div>
    <w:div w:id="866480799">
      <w:bodyDiv w:val="1"/>
      <w:marLeft w:val="0"/>
      <w:marRight w:val="0"/>
      <w:marTop w:val="0"/>
      <w:marBottom w:val="0"/>
      <w:divBdr>
        <w:top w:val="none" w:sz="0" w:space="0" w:color="auto"/>
        <w:left w:val="none" w:sz="0" w:space="0" w:color="auto"/>
        <w:bottom w:val="none" w:sz="0" w:space="0" w:color="auto"/>
        <w:right w:val="none" w:sz="0" w:space="0" w:color="auto"/>
      </w:divBdr>
    </w:div>
    <w:div w:id="890656770">
      <w:bodyDiv w:val="1"/>
      <w:marLeft w:val="0"/>
      <w:marRight w:val="0"/>
      <w:marTop w:val="0"/>
      <w:marBottom w:val="0"/>
      <w:divBdr>
        <w:top w:val="none" w:sz="0" w:space="0" w:color="auto"/>
        <w:left w:val="none" w:sz="0" w:space="0" w:color="auto"/>
        <w:bottom w:val="none" w:sz="0" w:space="0" w:color="auto"/>
        <w:right w:val="none" w:sz="0" w:space="0" w:color="auto"/>
      </w:divBdr>
      <w:divsChild>
        <w:div w:id="1228688267">
          <w:marLeft w:val="0"/>
          <w:marRight w:val="0"/>
          <w:marTop w:val="0"/>
          <w:marBottom w:val="0"/>
          <w:divBdr>
            <w:top w:val="none" w:sz="0" w:space="0" w:color="auto"/>
            <w:left w:val="none" w:sz="0" w:space="0" w:color="auto"/>
            <w:bottom w:val="none" w:sz="0" w:space="0" w:color="auto"/>
            <w:right w:val="none" w:sz="0" w:space="0" w:color="auto"/>
          </w:divBdr>
          <w:divsChild>
            <w:div w:id="50422785">
              <w:marLeft w:val="0"/>
              <w:marRight w:val="0"/>
              <w:marTop w:val="0"/>
              <w:marBottom w:val="0"/>
              <w:divBdr>
                <w:top w:val="none" w:sz="0" w:space="0" w:color="auto"/>
                <w:left w:val="none" w:sz="0" w:space="0" w:color="auto"/>
                <w:bottom w:val="none" w:sz="0" w:space="0" w:color="auto"/>
                <w:right w:val="none" w:sz="0" w:space="0" w:color="auto"/>
              </w:divBdr>
            </w:div>
            <w:div w:id="164636274">
              <w:marLeft w:val="0"/>
              <w:marRight w:val="0"/>
              <w:marTop w:val="0"/>
              <w:marBottom w:val="0"/>
              <w:divBdr>
                <w:top w:val="none" w:sz="0" w:space="0" w:color="auto"/>
                <w:left w:val="none" w:sz="0" w:space="0" w:color="auto"/>
                <w:bottom w:val="none" w:sz="0" w:space="0" w:color="auto"/>
                <w:right w:val="none" w:sz="0" w:space="0" w:color="auto"/>
              </w:divBdr>
            </w:div>
            <w:div w:id="686908743">
              <w:marLeft w:val="0"/>
              <w:marRight w:val="0"/>
              <w:marTop w:val="0"/>
              <w:marBottom w:val="0"/>
              <w:divBdr>
                <w:top w:val="none" w:sz="0" w:space="0" w:color="auto"/>
                <w:left w:val="none" w:sz="0" w:space="0" w:color="auto"/>
                <w:bottom w:val="none" w:sz="0" w:space="0" w:color="auto"/>
                <w:right w:val="none" w:sz="0" w:space="0" w:color="auto"/>
              </w:divBdr>
            </w:div>
            <w:div w:id="841892024">
              <w:marLeft w:val="0"/>
              <w:marRight w:val="0"/>
              <w:marTop w:val="0"/>
              <w:marBottom w:val="0"/>
              <w:divBdr>
                <w:top w:val="none" w:sz="0" w:space="0" w:color="auto"/>
                <w:left w:val="none" w:sz="0" w:space="0" w:color="auto"/>
                <w:bottom w:val="none" w:sz="0" w:space="0" w:color="auto"/>
                <w:right w:val="none" w:sz="0" w:space="0" w:color="auto"/>
              </w:divBdr>
            </w:div>
            <w:div w:id="1099332243">
              <w:marLeft w:val="0"/>
              <w:marRight w:val="0"/>
              <w:marTop w:val="0"/>
              <w:marBottom w:val="0"/>
              <w:divBdr>
                <w:top w:val="none" w:sz="0" w:space="0" w:color="auto"/>
                <w:left w:val="none" w:sz="0" w:space="0" w:color="auto"/>
                <w:bottom w:val="none" w:sz="0" w:space="0" w:color="auto"/>
                <w:right w:val="none" w:sz="0" w:space="0" w:color="auto"/>
              </w:divBdr>
            </w:div>
            <w:div w:id="1953589911">
              <w:marLeft w:val="0"/>
              <w:marRight w:val="0"/>
              <w:marTop w:val="0"/>
              <w:marBottom w:val="0"/>
              <w:divBdr>
                <w:top w:val="none" w:sz="0" w:space="0" w:color="auto"/>
                <w:left w:val="none" w:sz="0" w:space="0" w:color="auto"/>
                <w:bottom w:val="none" w:sz="0" w:space="0" w:color="auto"/>
                <w:right w:val="none" w:sz="0" w:space="0" w:color="auto"/>
              </w:divBdr>
            </w:div>
            <w:div w:id="20162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55140">
      <w:bodyDiv w:val="1"/>
      <w:marLeft w:val="0"/>
      <w:marRight w:val="0"/>
      <w:marTop w:val="0"/>
      <w:marBottom w:val="0"/>
      <w:divBdr>
        <w:top w:val="none" w:sz="0" w:space="0" w:color="auto"/>
        <w:left w:val="none" w:sz="0" w:space="0" w:color="auto"/>
        <w:bottom w:val="none" w:sz="0" w:space="0" w:color="auto"/>
        <w:right w:val="none" w:sz="0" w:space="0" w:color="auto"/>
      </w:divBdr>
      <w:divsChild>
        <w:div w:id="25761381">
          <w:marLeft w:val="0"/>
          <w:marRight w:val="0"/>
          <w:marTop w:val="0"/>
          <w:marBottom w:val="0"/>
          <w:divBdr>
            <w:top w:val="none" w:sz="0" w:space="0" w:color="auto"/>
            <w:left w:val="none" w:sz="0" w:space="0" w:color="auto"/>
            <w:bottom w:val="none" w:sz="0" w:space="0" w:color="auto"/>
            <w:right w:val="none" w:sz="0" w:space="0" w:color="auto"/>
          </w:divBdr>
          <w:divsChild>
            <w:div w:id="135535563">
              <w:marLeft w:val="0"/>
              <w:marRight w:val="0"/>
              <w:marTop w:val="0"/>
              <w:marBottom w:val="0"/>
              <w:divBdr>
                <w:top w:val="none" w:sz="0" w:space="0" w:color="auto"/>
                <w:left w:val="none" w:sz="0" w:space="0" w:color="auto"/>
                <w:bottom w:val="none" w:sz="0" w:space="0" w:color="auto"/>
                <w:right w:val="none" w:sz="0" w:space="0" w:color="auto"/>
              </w:divBdr>
            </w:div>
            <w:div w:id="434325473">
              <w:marLeft w:val="0"/>
              <w:marRight w:val="0"/>
              <w:marTop w:val="0"/>
              <w:marBottom w:val="0"/>
              <w:divBdr>
                <w:top w:val="none" w:sz="0" w:space="0" w:color="auto"/>
                <w:left w:val="none" w:sz="0" w:space="0" w:color="auto"/>
                <w:bottom w:val="none" w:sz="0" w:space="0" w:color="auto"/>
                <w:right w:val="none" w:sz="0" w:space="0" w:color="auto"/>
              </w:divBdr>
            </w:div>
            <w:div w:id="598947567">
              <w:marLeft w:val="0"/>
              <w:marRight w:val="0"/>
              <w:marTop w:val="0"/>
              <w:marBottom w:val="0"/>
              <w:divBdr>
                <w:top w:val="none" w:sz="0" w:space="0" w:color="auto"/>
                <w:left w:val="none" w:sz="0" w:space="0" w:color="auto"/>
                <w:bottom w:val="none" w:sz="0" w:space="0" w:color="auto"/>
                <w:right w:val="none" w:sz="0" w:space="0" w:color="auto"/>
              </w:divBdr>
            </w:div>
            <w:div w:id="735276273">
              <w:marLeft w:val="0"/>
              <w:marRight w:val="0"/>
              <w:marTop w:val="0"/>
              <w:marBottom w:val="0"/>
              <w:divBdr>
                <w:top w:val="none" w:sz="0" w:space="0" w:color="auto"/>
                <w:left w:val="none" w:sz="0" w:space="0" w:color="auto"/>
                <w:bottom w:val="none" w:sz="0" w:space="0" w:color="auto"/>
                <w:right w:val="none" w:sz="0" w:space="0" w:color="auto"/>
              </w:divBdr>
            </w:div>
            <w:div w:id="837303349">
              <w:marLeft w:val="0"/>
              <w:marRight w:val="0"/>
              <w:marTop w:val="0"/>
              <w:marBottom w:val="0"/>
              <w:divBdr>
                <w:top w:val="none" w:sz="0" w:space="0" w:color="auto"/>
                <w:left w:val="none" w:sz="0" w:space="0" w:color="auto"/>
                <w:bottom w:val="none" w:sz="0" w:space="0" w:color="auto"/>
                <w:right w:val="none" w:sz="0" w:space="0" w:color="auto"/>
              </w:divBdr>
            </w:div>
            <w:div w:id="928974791">
              <w:marLeft w:val="0"/>
              <w:marRight w:val="0"/>
              <w:marTop w:val="0"/>
              <w:marBottom w:val="0"/>
              <w:divBdr>
                <w:top w:val="none" w:sz="0" w:space="0" w:color="auto"/>
                <w:left w:val="none" w:sz="0" w:space="0" w:color="auto"/>
                <w:bottom w:val="none" w:sz="0" w:space="0" w:color="auto"/>
                <w:right w:val="none" w:sz="0" w:space="0" w:color="auto"/>
              </w:divBdr>
            </w:div>
            <w:div w:id="1263488568">
              <w:marLeft w:val="0"/>
              <w:marRight w:val="0"/>
              <w:marTop w:val="0"/>
              <w:marBottom w:val="0"/>
              <w:divBdr>
                <w:top w:val="none" w:sz="0" w:space="0" w:color="auto"/>
                <w:left w:val="none" w:sz="0" w:space="0" w:color="auto"/>
                <w:bottom w:val="none" w:sz="0" w:space="0" w:color="auto"/>
                <w:right w:val="none" w:sz="0" w:space="0" w:color="auto"/>
              </w:divBdr>
            </w:div>
            <w:div w:id="1438913510">
              <w:marLeft w:val="0"/>
              <w:marRight w:val="0"/>
              <w:marTop w:val="0"/>
              <w:marBottom w:val="0"/>
              <w:divBdr>
                <w:top w:val="none" w:sz="0" w:space="0" w:color="auto"/>
                <w:left w:val="none" w:sz="0" w:space="0" w:color="auto"/>
                <w:bottom w:val="none" w:sz="0" w:space="0" w:color="auto"/>
                <w:right w:val="none" w:sz="0" w:space="0" w:color="auto"/>
              </w:divBdr>
            </w:div>
            <w:div w:id="1576549058">
              <w:marLeft w:val="0"/>
              <w:marRight w:val="0"/>
              <w:marTop w:val="0"/>
              <w:marBottom w:val="0"/>
              <w:divBdr>
                <w:top w:val="none" w:sz="0" w:space="0" w:color="auto"/>
                <w:left w:val="none" w:sz="0" w:space="0" w:color="auto"/>
                <w:bottom w:val="none" w:sz="0" w:space="0" w:color="auto"/>
                <w:right w:val="none" w:sz="0" w:space="0" w:color="auto"/>
              </w:divBdr>
            </w:div>
            <w:div w:id="1585188249">
              <w:marLeft w:val="0"/>
              <w:marRight w:val="0"/>
              <w:marTop w:val="0"/>
              <w:marBottom w:val="0"/>
              <w:divBdr>
                <w:top w:val="none" w:sz="0" w:space="0" w:color="auto"/>
                <w:left w:val="none" w:sz="0" w:space="0" w:color="auto"/>
                <w:bottom w:val="none" w:sz="0" w:space="0" w:color="auto"/>
                <w:right w:val="none" w:sz="0" w:space="0" w:color="auto"/>
              </w:divBdr>
            </w:div>
            <w:div w:id="1647858436">
              <w:marLeft w:val="0"/>
              <w:marRight w:val="0"/>
              <w:marTop w:val="0"/>
              <w:marBottom w:val="0"/>
              <w:divBdr>
                <w:top w:val="none" w:sz="0" w:space="0" w:color="auto"/>
                <w:left w:val="none" w:sz="0" w:space="0" w:color="auto"/>
                <w:bottom w:val="none" w:sz="0" w:space="0" w:color="auto"/>
                <w:right w:val="none" w:sz="0" w:space="0" w:color="auto"/>
              </w:divBdr>
            </w:div>
            <w:div w:id="1840003135">
              <w:marLeft w:val="0"/>
              <w:marRight w:val="0"/>
              <w:marTop w:val="0"/>
              <w:marBottom w:val="0"/>
              <w:divBdr>
                <w:top w:val="none" w:sz="0" w:space="0" w:color="auto"/>
                <w:left w:val="none" w:sz="0" w:space="0" w:color="auto"/>
                <w:bottom w:val="none" w:sz="0" w:space="0" w:color="auto"/>
                <w:right w:val="none" w:sz="0" w:space="0" w:color="auto"/>
              </w:divBdr>
            </w:div>
            <w:div w:id="1913848616">
              <w:marLeft w:val="0"/>
              <w:marRight w:val="0"/>
              <w:marTop w:val="0"/>
              <w:marBottom w:val="0"/>
              <w:divBdr>
                <w:top w:val="none" w:sz="0" w:space="0" w:color="auto"/>
                <w:left w:val="none" w:sz="0" w:space="0" w:color="auto"/>
                <w:bottom w:val="none" w:sz="0" w:space="0" w:color="auto"/>
                <w:right w:val="none" w:sz="0" w:space="0" w:color="auto"/>
              </w:divBdr>
            </w:div>
            <w:div w:id="202428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80032">
      <w:bodyDiv w:val="1"/>
      <w:marLeft w:val="0"/>
      <w:marRight w:val="0"/>
      <w:marTop w:val="0"/>
      <w:marBottom w:val="0"/>
      <w:divBdr>
        <w:top w:val="none" w:sz="0" w:space="0" w:color="auto"/>
        <w:left w:val="none" w:sz="0" w:space="0" w:color="auto"/>
        <w:bottom w:val="none" w:sz="0" w:space="0" w:color="auto"/>
        <w:right w:val="none" w:sz="0" w:space="0" w:color="auto"/>
      </w:divBdr>
    </w:div>
    <w:div w:id="964776952">
      <w:bodyDiv w:val="1"/>
      <w:marLeft w:val="0"/>
      <w:marRight w:val="0"/>
      <w:marTop w:val="0"/>
      <w:marBottom w:val="0"/>
      <w:divBdr>
        <w:top w:val="none" w:sz="0" w:space="0" w:color="auto"/>
        <w:left w:val="none" w:sz="0" w:space="0" w:color="auto"/>
        <w:bottom w:val="none" w:sz="0" w:space="0" w:color="auto"/>
        <w:right w:val="none" w:sz="0" w:space="0" w:color="auto"/>
      </w:divBdr>
    </w:div>
    <w:div w:id="1029649767">
      <w:bodyDiv w:val="1"/>
      <w:marLeft w:val="0"/>
      <w:marRight w:val="0"/>
      <w:marTop w:val="0"/>
      <w:marBottom w:val="0"/>
      <w:divBdr>
        <w:top w:val="none" w:sz="0" w:space="0" w:color="auto"/>
        <w:left w:val="none" w:sz="0" w:space="0" w:color="auto"/>
        <w:bottom w:val="none" w:sz="0" w:space="0" w:color="auto"/>
        <w:right w:val="none" w:sz="0" w:space="0" w:color="auto"/>
      </w:divBdr>
      <w:divsChild>
        <w:div w:id="584994321">
          <w:marLeft w:val="0"/>
          <w:marRight w:val="0"/>
          <w:marTop w:val="0"/>
          <w:marBottom w:val="0"/>
          <w:divBdr>
            <w:top w:val="none" w:sz="0" w:space="0" w:color="auto"/>
            <w:left w:val="none" w:sz="0" w:space="0" w:color="auto"/>
            <w:bottom w:val="none" w:sz="0" w:space="0" w:color="auto"/>
            <w:right w:val="none" w:sz="0" w:space="0" w:color="auto"/>
          </w:divBdr>
        </w:div>
        <w:div w:id="1658727099">
          <w:marLeft w:val="0"/>
          <w:marRight w:val="0"/>
          <w:marTop w:val="0"/>
          <w:marBottom w:val="0"/>
          <w:divBdr>
            <w:top w:val="none" w:sz="0" w:space="0" w:color="auto"/>
            <w:left w:val="none" w:sz="0" w:space="0" w:color="auto"/>
            <w:bottom w:val="none" w:sz="0" w:space="0" w:color="auto"/>
            <w:right w:val="none" w:sz="0" w:space="0" w:color="auto"/>
          </w:divBdr>
        </w:div>
        <w:div w:id="1760566145">
          <w:marLeft w:val="0"/>
          <w:marRight w:val="0"/>
          <w:marTop w:val="0"/>
          <w:marBottom w:val="0"/>
          <w:divBdr>
            <w:top w:val="none" w:sz="0" w:space="0" w:color="auto"/>
            <w:left w:val="none" w:sz="0" w:space="0" w:color="auto"/>
            <w:bottom w:val="none" w:sz="0" w:space="0" w:color="auto"/>
            <w:right w:val="none" w:sz="0" w:space="0" w:color="auto"/>
          </w:divBdr>
        </w:div>
        <w:div w:id="1823739417">
          <w:marLeft w:val="0"/>
          <w:marRight w:val="0"/>
          <w:marTop w:val="0"/>
          <w:marBottom w:val="0"/>
          <w:divBdr>
            <w:top w:val="none" w:sz="0" w:space="0" w:color="auto"/>
            <w:left w:val="none" w:sz="0" w:space="0" w:color="auto"/>
            <w:bottom w:val="none" w:sz="0" w:space="0" w:color="auto"/>
            <w:right w:val="none" w:sz="0" w:space="0" w:color="auto"/>
          </w:divBdr>
        </w:div>
        <w:div w:id="2140686847">
          <w:marLeft w:val="0"/>
          <w:marRight w:val="0"/>
          <w:marTop w:val="0"/>
          <w:marBottom w:val="0"/>
          <w:divBdr>
            <w:top w:val="none" w:sz="0" w:space="0" w:color="auto"/>
            <w:left w:val="none" w:sz="0" w:space="0" w:color="auto"/>
            <w:bottom w:val="none" w:sz="0" w:space="0" w:color="auto"/>
            <w:right w:val="none" w:sz="0" w:space="0" w:color="auto"/>
          </w:divBdr>
        </w:div>
      </w:divsChild>
    </w:div>
    <w:div w:id="1033530243">
      <w:bodyDiv w:val="1"/>
      <w:marLeft w:val="0"/>
      <w:marRight w:val="0"/>
      <w:marTop w:val="0"/>
      <w:marBottom w:val="0"/>
      <w:divBdr>
        <w:top w:val="none" w:sz="0" w:space="0" w:color="auto"/>
        <w:left w:val="none" w:sz="0" w:space="0" w:color="auto"/>
        <w:bottom w:val="none" w:sz="0" w:space="0" w:color="auto"/>
        <w:right w:val="none" w:sz="0" w:space="0" w:color="auto"/>
      </w:divBdr>
    </w:div>
    <w:div w:id="1042630257">
      <w:bodyDiv w:val="1"/>
      <w:marLeft w:val="0"/>
      <w:marRight w:val="0"/>
      <w:marTop w:val="0"/>
      <w:marBottom w:val="0"/>
      <w:divBdr>
        <w:top w:val="none" w:sz="0" w:space="0" w:color="auto"/>
        <w:left w:val="none" w:sz="0" w:space="0" w:color="auto"/>
        <w:bottom w:val="none" w:sz="0" w:space="0" w:color="auto"/>
        <w:right w:val="none" w:sz="0" w:space="0" w:color="auto"/>
      </w:divBdr>
    </w:div>
    <w:div w:id="1085807930">
      <w:bodyDiv w:val="1"/>
      <w:marLeft w:val="0"/>
      <w:marRight w:val="0"/>
      <w:marTop w:val="0"/>
      <w:marBottom w:val="0"/>
      <w:divBdr>
        <w:top w:val="none" w:sz="0" w:space="0" w:color="auto"/>
        <w:left w:val="none" w:sz="0" w:space="0" w:color="auto"/>
        <w:bottom w:val="none" w:sz="0" w:space="0" w:color="auto"/>
        <w:right w:val="none" w:sz="0" w:space="0" w:color="auto"/>
      </w:divBdr>
    </w:div>
    <w:div w:id="1096444395">
      <w:bodyDiv w:val="1"/>
      <w:marLeft w:val="0"/>
      <w:marRight w:val="0"/>
      <w:marTop w:val="0"/>
      <w:marBottom w:val="0"/>
      <w:divBdr>
        <w:top w:val="none" w:sz="0" w:space="0" w:color="auto"/>
        <w:left w:val="none" w:sz="0" w:space="0" w:color="auto"/>
        <w:bottom w:val="none" w:sz="0" w:space="0" w:color="auto"/>
        <w:right w:val="none" w:sz="0" w:space="0" w:color="auto"/>
      </w:divBdr>
      <w:divsChild>
        <w:div w:id="356350489">
          <w:marLeft w:val="0"/>
          <w:marRight w:val="0"/>
          <w:marTop w:val="0"/>
          <w:marBottom w:val="0"/>
          <w:divBdr>
            <w:top w:val="none" w:sz="0" w:space="0" w:color="auto"/>
            <w:left w:val="none" w:sz="0" w:space="0" w:color="auto"/>
            <w:bottom w:val="none" w:sz="0" w:space="0" w:color="auto"/>
            <w:right w:val="none" w:sz="0" w:space="0" w:color="auto"/>
          </w:divBdr>
        </w:div>
        <w:div w:id="544681426">
          <w:marLeft w:val="0"/>
          <w:marRight w:val="0"/>
          <w:marTop w:val="0"/>
          <w:marBottom w:val="0"/>
          <w:divBdr>
            <w:top w:val="none" w:sz="0" w:space="0" w:color="auto"/>
            <w:left w:val="none" w:sz="0" w:space="0" w:color="auto"/>
            <w:bottom w:val="none" w:sz="0" w:space="0" w:color="auto"/>
            <w:right w:val="none" w:sz="0" w:space="0" w:color="auto"/>
          </w:divBdr>
        </w:div>
        <w:div w:id="802036812">
          <w:marLeft w:val="0"/>
          <w:marRight w:val="0"/>
          <w:marTop w:val="0"/>
          <w:marBottom w:val="0"/>
          <w:divBdr>
            <w:top w:val="none" w:sz="0" w:space="0" w:color="auto"/>
            <w:left w:val="none" w:sz="0" w:space="0" w:color="auto"/>
            <w:bottom w:val="none" w:sz="0" w:space="0" w:color="auto"/>
            <w:right w:val="none" w:sz="0" w:space="0" w:color="auto"/>
          </w:divBdr>
        </w:div>
        <w:div w:id="1081026031">
          <w:marLeft w:val="0"/>
          <w:marRight w:val="0"/>
          <w:marTop w:val="0"/>
          <w:marBottom w:val="0"/>
          <w:divBdr>
            <w:top w:val="none" w:sz="0" w:space="0" w:color="auto"/>
            <w:left w:val="none" w:sz="0" w:space="0" w:color="auto"/>
            <w:bottom w:val="none" w:sz="0" w:space="0" w:color="auto"/>
            <w:right w:val="none" w:sz="0" w:space="0" w:color="auto"/>
          </w:divBdr>
        </w:div>
        <w:div w:id="1459228152">
          <w:marLeft w:val="0"/>
          <w:marRight w:val="0"/>
          <w:marTop w:val="0"/>
          <w:marBottom w:val="0"/>
          <w:divBdr>
            <w:top w:val="none" w:sz="0" w:space="0" w:color="auto"/>
            <w:left w:val="none" w:sz="0" w:space="0" w:color="auto"/>
            <w:bottom w:val="none" w:sz="0" w:space="0" w:color="auto"/>
            <w:right w:val="none" w:sz="0" w:space="0" w:color="auto"/>
          </w:divBdr>
        </w:div>
        <w:div w:id="1500149874">
          <w:marLeft w:val="0"/>
          <w:marRight w:val="0"/>
          <w:marTop w:val="0"/>
          <w:marBottom w:val="0"/>
          <w:divBdr>
            <w:top w:val="none" w:sz="0" w:space="0" w:color="auto"/>
            <w:left w:val="none" w:sz="0" w:space="0" w:color="auto"/>
            <w:bottom w:val="none" w:sz="0" w:space="0" w:color="auto"/>
            <w:right w:val="none" w:sz="0" w:space="0" w:color="auto"/>
          </w:divBdr>
        </w:div>
        <w:div w:id="1524980687">
          <w:marLeft w:val="0"/>
          <w:marRight w:val="0"/>
          <w:marTop w:val="0"/>
          <w:marBottom w:val="0"/>
          <w:divBdr>
            <w:top w:val="none" w:sz="0" w:space="0" w:color="auto"/>
            <w:left w:val="none" w:sz="0" w:space="0" w:color="auto"/>
            <w:bottom w:val="none" w:sz="0" w:space="0" w:color="auto"/>
            <w:right w:val="none" w:sz="0" w:space="0" w:color="auto"/>
          </w:divBdr>
        </w:div>
        <w:div w:id="1760440523">
          <w:marLeft w:val="0"/>
          <w:marRight w:val="0"/>
          <w:marTop w:val="0"/>
          <w:marBottom w:val="0"/>
          <w:divBdr>
            <w:top w:val="none" w:sz="0" w:space="0" w:color="auto"/>
            <w:left w:val="none" w:sz="0" w:space="0" w:color="auto"/>
            <w:bottom w:val="none" w:sz="0" w:space="0" w:color="auto"/>
            <w:right w:val="none" w:sz="0" w:space="0" w:color="auto"/>
          </w:divBdr>
        </w:div>
        <w:div w:id="2013026234">
          <w:marLeft w:val="0"/>
          <w:marRight w:val="0"/>
          <w:marTop w:val="0"/>
          <w:marBottom w:val="0"/>
          <w:divBdr>
            <w:top w:val="none" w:sz="0" w:space="0" w:color="auto"/>
            <w:left w:val="none" w:sz="0" w:space="0" w:color="auto"/>
            <w:bottom w:val="none" w:sz="0" w:space="0" w:color="auto"/>
            <w:right w:val="none" w:sz="0" w:space="0" w:color="auto"/>
          </w:divBdr>
        </w:div>
      </w:divsChild>
    </w:div>
    <w:div w:id="1100219029">
      <w:bodyDiv w:val="1"/>
      <w:marLeft w:val="0"/>
      <w:marRight w:val="0"/>
      <w:marTop w:val="0"/>
      <w:marBottom w:val="0"/>
      <w:divBdr>
        <w:top w:val="none" w:sz="0" w:space="0" w:color="auto"/>
        <w:left w:val="none" w:sz="0" w:space="0" w:color="auto"/>
        <w:bottom w:val="none" w:sz="0" w:space="0" w:color="auto"/>
        <w:right w:val="none" w:sz="0" w:space="0" w:color="auto"/>
      </w:divBdr>
      <w:divsChild>
        <w:div w:id="1531603156">
          <w:marLeft w:val="0"/>
          <w:marRight w:val="0"/>
          <w:marTop w:val="0"/>
          <w:marBottom w:val="0"/>
          <w:divBdr>
            <w:top w:val="none" w:sz="0" w:space="0" w:color="auto"/>
            <w:left w:val="none" w:sz="0" w:space="0" w:color="auto"/>
            <w:bottom w:val="none" w:sz="0" w:space="0" w:color="auto"/>
            <w:right w:val="none" w:sz="0" w:space="0" w:color="auto"/>
          </w:divBdr>
          <w:divsChild>
            <w:div w:id="47267800">
              <w:marLeft w:val="0"/>
              <w:marRight w:val="0"/>
              <w:marTop w:val="0"/>
              <w:marBottom w:val="0"/>
              <w:divBdr>
                <w:top w:val="none" w:sz="0" w:space="0" w:color="auto"/>
                <w:left w:val="none" w:sz="0" w:space="0" w:color="auto"/>
                <w:bottom w:val="none" w:sz="0" w:space="0" w:color="auto"/>
                <w:right w:val="none" w:sz="0" w:space="0" w:color="auto"/>
              </w:divBdr>
            </w:div>
            <w:div w:id="186869130">
              <w:marLeft w:val="0"/>
              <w:marRight w:val="0"/>
              <w:marTop w:val="0"/>
              <w:marBottom w:val="0"/>
              <w:divBdr>
                <w:top w:val="none" w:sz="0" w:space="0" w:color="auto"/>
                <w:left w:val="none" w:sz="0" w:space="0" w:color="auto"/>
                <w:bottom w:val="none" w:sz="0" w:space="0" w:color="auto"/>
                <w:right w:val="none" w:sz="0" w:space="0" w:color="auto"/>
              </w:divBdr>
            </w:div>
            <w:div w:id="680661312">
              <w:marLeft w:val="0"/>
              <w:marRight w:val="0"/>
              <w:marTop w:val="0"/>
              <w:marBottom w:val="0"/>
              <w:divBdr>
                <w:top w:val="none" w:sz="0" w:space="0" w:color="auto"/>
                <w:left w:val="none" w:sz="0" w:space="0" w:color="auto"/>
                <w:bottom w:val="none" w:sz="0" w:space="0" w:color="auto"/>
                <w:right w:val="none" w:sz="0" w:space="0" w:color="auto"/>
              </w:divBdr>
            </w:div>
            <w:div w:id="734010301">
              <w:marLeft w:val="0"/>
              <w:marRight w:val="0"/>
              <w:marTop w:val="0"/>
              <w:marBottom w:val="0"/>
              <w:divBdr>
                <w:top w:val="none" w:sz="0" w:space="0" w:color="auto"/>
                <w:left w:val="none" w:sz="0" w:space="0" w:color="auto"/>
                <w:bottom w:val="none" w:sz="0" w:space="0" w:color="auto"/>
                <w:right w:val="none" w:sz="0" w:space="0" w:color="auto"/>
              </w:divBdr>
            </w:div>
            <w:div w:id="1116800424">
              <w:marLeft w:val="0"/>
              <w:marRight w:val="0"/>
              <w:marTop w:val="0"/>
              <w:marBottom w:val="0"/>
              <w:divBdr>
                <w:top w:val="none" w:sz="0" w:space="0" w:color="auto"/>
                <w:left w:val="none" w:sz="0" w:space="0" w:color="auto"/>
                <w:bottom w:val="none" w:sz="0" w:space="0" w:color="auto"/>
                <w:right w:val="none" w:sz="0" w:space="0" w:color="auto"/>
              </w:divBdr>
            </w:div>
            <w:div w:id="1499032219">
              <w:marLeft w:val="0"/>
              <w:marRight w:val="0"/>
              <w:marTop w:val="0"/>
              <w:marBottom w:val="0"/>
              <w:divBdr>
                <w:top w:val="none" w:sz="0" w:space="0" w:color="auto"/>
                <w:left w:val="none" w:sz="0" w:space="0" w:color="auto"/>
                <w:bottom w:val="none" w:sz="0" w:space="0" w:color="auto"/>
                <w:right w:val="none" w:sz="0" w:space="0" w:color="auto"/>
              </w:divBdr>
            </w:div>
            <w:div w:id="1839617478">
              <w:marLeft w:val="0"/>
              <w:marRight w:val="0"/>
              <w:marTop w:val="0"/>
              <w:marBottom w:val="0"/>
              <w:divBdr>
                <w:top w:val="none" w:sz="0" w:space="0" w:color="auto"/>
                <w:left w:val="none" w:sz="0" w:space="0" w:color="auto"/>
                <w:bottom w:val="none" w:sz="0" w:space="0" w:color="auto"/>
                <w:right w:val="none" w:sz="0" w:space="0" w:color="auto"/>
              </w:divBdr>
            </w:div>
            <w:div w:id="205954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532672">
      <w:bodyDiv w:val="1"/>
      <w:marLeft w:val="0"/>
      <w:marRight w:val="0"/>
      <w:marTop w:val="0"/>
      <w:marBottom w:val="0"/>
      <w:divBdr>
        <w:top w:val="none" w:sz="0" w:space="0" w:color="auto"/>
        <w:left w:val="none" w:sz="0" w:space="0" w:color="auto"/>
        <w:bottom w:val="none" w:sz="0" w:space="0" w:color="auto"/>
        <w:right w:val="none" w:sz="0" w:space="0" w:color="auto"/>
      </w:divBdr>
      <w:divsChild>
        <w:div w:id="2110541311">
          <w:marLeft w:val="0"/>
          <w:marRight w:val="0"/>
          <w:marTop w:val="0"/>
          <w:marBottom w:val="0"/>
          <w:divBdr>
            <w:top w:val="none" w:sz="0" w:space="0" w:color="auto"/>
            <w:left w:val="none" w:sz="0" w:space="0" w:color="auto"/>
            <w:bottom w:val="none" w:sz="0" w:space="0" w:color="auto"/>
            <w:right w:val="none" w:sz="0" w:space="0" w:color="auto"/>
          </w:divBdr>
          <w:divsChild>
            <w:div w:id="326981764">
              <w:marLeft w:val="0"/>
              <w:marRight w:val="0"/>
              <w:marTop w:val="0"/>
              <w:marBottom w:val="0"/>
              <w:divBdr>
                <w:top w:val="none" w:sz="0" w:space="0" w:color="auto"/>
                <w:left w:val="none" w:sz="0" w:space="0" w:color="auto"/>
                <w:bottom w:val="none" w:sz="0" w:space="0" w:color="auto"/>
                <w:right w:val="none" w:sz="0" w:space="0" w:color="auto"/>
              </w:divBdr>
            </w:div>
            <w:div w:id="653028942">
              <w:marLeft w:val="0"/>
              <w:marRight w:val="0"/>
              <w:marTop w:val="0"/>
              <w:marBottom w:val="0"/>
              <w:divBdr>
                <w:top w:val="none" w:sz="0" w:space="0" w:color="auto"/>
                <w:left w:val="none" w:sz="0" w:space="0" w:color="auto"/>
                <w:bottom w:val="none" w:sz="0" w:space="0" w:color="auto"/>
                <w:right w:val="none" w:sz="0" w:space="0" w:color="auto"/>
              </w:divBdr>
            </w:div>
            <w:div w:id="785348249">
              <w:marLeft w:val="0"/>
              <w:marRight w:val="0"/>
              <w:marTop w:val="0"/>
              <w:marBottom w:val="0"/>
              <w:divBdr>
                <w:top w:val="none" w:sz="0" w:space="0" w:color="auto"/>
                <w:left w:val="none" w:sz="0" w:space="0" w:color="auto"/>
                <w:bottom w:val="none" w:sz="0" w:space="0" w:color="auto"/>
                <w:right w:val="none" w:sz="0" w:space="0" w:color="auto"/>
              </w:divBdr>
            </w:div>
            <w:div w:id="1260065332">
              <w:marLeft w:val="0"/>
              <w:marRight w:val="0"/>
              <w:marTop w:val="0"/>
              <w:marBottom w:val="0"/>
              <w:divBdr>
                <w:top w:val="none" w:sz="0" w:space="0" w:color="auto"/>
                <w:left w:val="none" w:sz="0" w:space="0" w:color="auto"/>
                <w:bottom w:val="none" w:sz="0" w:space="0" w:color="auto"/>
                <w:right w:val="none" w:sz="0" w:space="0" w:color="auto"/>
              </w:divBdr>
            </w:div>
            <w:div w:id="1454472223">
              <w:marLeft w:val="0"/>
              <w:marRight w:val="0"/>
              <w:marTop w:val="0"/>
              <w:marBottom w:val="0"/>
              <w:divBdr>
                <w:top w:val="none" w:sz="0" w:space="0" w:color="auto"/>
                <w:left w:val="none" w:sz="0" w:space="0" w:color="auto"/>
                <w:bottom w:val="none" w:sz="0" w:space="0" w:color="auto"/>
                <w:right w:val="none" w:sz="0" w:space="0" w:color="auto"/>
              </w:divBdr>
            </w:div>
            <w:div w:id="1458646380">
              <w:marLeft w:val="0"/>
              <w:marRight w:val="0"/>
              <w:marTop w:val="0"/>
              <w:marBottom w:val="0"/>
              <w:divBdr>
                <w:top w:val="none" w:sz="0" w:space="0" w:color="auto"/>
                <w:left w:val="none" w:sz="0" w:space="0" w:color="auto"/>
                <w:bottom w:val="none" w:sz="0" w:space="0" w:color="auto"/>
                <w:right w:val="none" w:sz="0" w:space="0" w:color="auto"/>
              </w:divBdr>
            </w:div>
            <w:div w:id="1491826932">
              <w:marLeft w:val="0"/>
              <w:marRight w:val="0"/>
              <w:marTop w:val="0"/>
              <w:marBottom w:val="0"/>
              <w:divBdr>
                <w:top w:val="none" w:sz="0" w:space="0" w:color="auto"/>
                <w:left w:val="none" w:sz="0" w:space="0" w:color="auto"/>
                <w:bottom w:val="none" w:sz="0" w:space="0" w:color="auto"/>
                <w:right w:val="none" w:sz="0" w:space="0" w:color="auto"/>
              </w:divBdr>
            </w:div>
            <w:div w:id="1506241310">
              <w:marLeft w:val="0"/>
              <w:marRight w:val="0"/>
              <w:marTop w:val="0"/>
              <w:marBottom w:val="0"/>
              <w:divBdr>
                <w:top w:val="none" w:sz="0" w:space="0" w:color="auto"/>
                <w:left w:val="none" w:sz="0" w:space="0" w:color="auto"/>
                <w:bottom w:val="none" w:sz="0" w:space="0" w:color="auto"/>
                <w:right w:val="none" w:sz="0" w:space="0" w:color="auto"/>
              </w:divBdr>
            </w:div>
            <w:div w:id="209370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1592">
      <w:bodyDiv w:val="1"/>
      <w:marLeft w:val="0"/>
      <w:marRight w:val="0"/>
      <w:marTop w:val="0"/>
      <w:marBottom w:val="0"/>
      <w:divBdr>
        <w:top w:val="none" w:sz="0" w:space="0" w:color="auto"/>
        <w:left w:val="none" w:sz="0" w:space="0" w:color="auto"/>
        <w:bottom w:val="none" w:sz="0" w:space="0" w:color="auto"/>
        <w:right w:val="none" w:sz="0" w:space="0" w:color="auto"/>
      </w:divBdr>
      <w:divsChild>
        <w:div w:id="1376391981">
          <w:marLeft w:val="0"/>
          <w:marRight w:val="0"/>
          <w:marTop w:val="0"/>
          <w:marBottom w:val="0"/>
          <w:divBdr>
            <w:top w:val="none" w:sz="0" w:space="0" w:color="auto"/>
            <w:left w:val="none" w:sz="0" w:space="0" w:color="auto"/>
            <w:bottom w:val="none" w:sz="0" w:space="0" w:color="auto"/>
            <w:right w:val="none" w:sz="0" w:space="0" w:color="auto"/>
          </w:divBdr>
          <w:divsChild>
            <w:div w:id="337776435">
              <w:marLeft w:val="0"/>
              <w:marRight w:val="0"/>
              <w:marTop w:val="0"/>
              <w:marBottom w:val="0"/>
              <w:divBdr>
                <w:top w:val="none" w:sz="0" w:space="0" w:color="auto"/>
                <w:left w:val="none" w:sz="0" w:space="0" w:color="auto"/>
                <w:bottom w:val="none" w:sz="0" w:space="0" w:color="auto"/>
                <w:right w:val="none" w:sz="0" w:space="0" w:color="auto"/>
              </w:divBdr>
            </w:div>
            <w:div w:id="537813329">
              <w:marLeft w:val="0"/>
              <w:marRight w:val="0"/>
              <w:marTop w:val="0"/>
              <w:marBottom w:val="0"/>
              <w:divBdr>
                <w:top w:val="none" w:sz="0" w:space="0" w:color="auto"/>
                <w:left w:val="none" w:sz="0" w:space="0" w:color="auto"/>
                <w:bottom w:val="none" w:sz="0" w:space="0" w:color="auto"/>
                <w:right w:val="none" w:sz="0" w:space="0" w:color="auto"/>
              </w:divBdr>
            </w:div>
            <w:div w:id="726145385">
              <w:marLeft w:val="0"/>
              <w:marRight w:val="0"/>
              <w:marTop w:val="0"/>
              <w:marBottom w:val="0"/>
              <w:divBdr>
                <w:top w:val="none" w:sz="0" w:space="0" w:color="auto"/>
                <w:left w:val="none" w:sz="0" w:space="0" w:color="auto"/>
                <w:bottom w:val="none" w:sz="0" w:space="0" w:color="auto"/>
                <w:right w:val="none" w:sz="0" w:space="0" w:color="auto"/>
              </w:divBdr>
            </w:div>
            <w:div w:id="875003846">
              <w:marLeft w:val="0"/>
              <w:marRight w:val="0"/>
              <w:marTop w:val="0"/>
              <w:marBottom w:val="0"/>
              <w:divBdr>
                <w:top w:val="none" w:sz="0" w:space="0" w:color="auto"/>
                <w:left w:val="none" w:sz="0" w:space="0" w:color="auto"/>
                <w:bottom w:val="none" w:sz="0" w:space="0" w:color="auto"/>
                <w:right w:val="none" w:sz="0" w:space="0" w:color="auto"/>
              </w:divBdr>
            </w:div>
            <w:div w:id="179944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47377">
      <w:bodyDiv w:val="1"/>
      <w:marLeft w:val="0"/>
      <w:marRight w:val="0"/>
      <w:marTop w:val="0"/>
      <w:marBottom w:val="0"/>
      <w:divBdr>
        <w:top w:val="none" w:sz="0" w:space="0" w:color="auto"/>
        <w:left w:val="none" w:sz="0" w:space="0" w:color="auto"/>
        <w:bottom w:val="none" w:sz="0" w:space="0" w:color="auto"/>
        <w:right w:val="none" w:sz="0" w:space="0" w:color="auto"/>
      </w:divBdr>
      <w:divsChild>
        <w:div w:id="1327587176">
          <w:marLeft w:val="0"/>
          <w:marRight w:val="0"/>
          <w:marTop w:val="0"/>
          <w:marBottom w:val="0"/>
          <w:divBdr>
            <w:top w:val="none" w:sz="0" w:space="0" w:color="auto"/>
            <w:left w:val="none" w:sz="0" w:space="0" w:color="auto"/>
            <w:bottom w:val="none" w:sz="0" w:space="0" w:color="auto"/>
            <w:right w:val="none" w:sz="0" w:space="0" w:color="auto"/>
          </w:divBdr>
          <w:divsChild>
            <w:div w:id="55982216">
              <w:marLeft w:val="0"/>
              <w:marRight w:val="0"/>
              <w:marTop w:val="0"/>
              <w:marBottom w:val="0"/>
              <w:divBdr>
                <w:top w:val="none" w:sz="0" w:space="0" w:color="auto"/>
                <w:left w:val="none" w:sz="0" w:space="0" w:color="auto"/>
                <w:bottom w:val="none" w:sz="0" w:space="0" w:color="auto"/>
                <w:right w:val="none" w:sz="0" w:space="0" w:color="auto"/>
              </w:divBdr>
            </w:div>
            <w:div w:id="198861908">
              <w:marLeft w:val="0"/>
              <w:marRight w:val="0"/>
              <w:marTop w:val="0"/>
              <w:marBottom w:val="0"/>
              <w:divBdr>
                <w:top w:val="none" w:sz="0" w:space="0" w:color="auto"/>
                <w:left w:val="none" w:sz="0" w:space="0" w:color="auto"/>
                <w:bottom w:val="none" w:sz="0" w:space="0" w:color="auto"/>
                <w:right w:val="none" w:sz="0" w:space="0" w:color="auto"/>
              </w:divBdr>
            </w:div>
            <w:div w:id="360980929">
              <w:marLeft w:val="0"/>
              <w:marRight w:val="0"/>
              <w:marTop w:val="0"/>
              <w:marBottom w:val="0"/>
              <w:divBdr>
                <w:top w:val="none" w:sz="0" w:space="0" w:color="auto"/>
                <w:left w:val="none" w:sz="0" w:space="0" w:color="auto"/>
                <w:bottom w:val="none" w:sz="0" w:space="0" w:color="auto"/>
                <w:right w:val="none" w:sz="0" w:space="0" w:color="auto"/>
              </w:divBdr>
            </w:div>
            <w:div w:id="521674110">
              <w:marLeft w:val="0"/>
              <w:marRight w:val="0"/>
              <w:marTop w:val="0"/>
              <w:marBottom w:val="0"/>
              <w:divBdr>
                <w:top w:val="none" w:sz="0" w:space="0" w:color="auto"/>
                <w:left w:val="none" w:sz="0" w:space="0" w:color="auto"/>
                <w:bottom w:val="none" w:sz="0" w:space="0" w:color="auto"/>
                <w:right w:val="none" w:sz="0" w:space="0" w:color="auto"/>
              </w:divBdr>
            </w:div>
            <w:div w:id="838426641">
              <w:marLeft w:val="0"/>
              <w:marRight w:val="0"/>
              <w:marTop w:val="0"/>
              <w:marBottom w:val="0"/>
              <w:divBdr>
                <w:top w:val="none" w:sz="0" w:space="0" w:color="auto"/>
                <w:left w:val="none" w:sz="0" w:space="0" w:color="auto"/>
                <w:bottom w:val="none" w:sz="0" w:space="0" w:color="auto"/>
                <w:right w:val="none" w:sz="0" w:space="0" w:color="auto"/>
              </w:divBdr>
            </w:div>
            <w:div w:id="1320424051">
              <w:marLeft w:val="0"/>
              <w:marRight w:val="0"/>
              <w:marTop w:val="0"/>
              <w:marBottom w:val="0"/>
              <w:divBdr>
                <w:top w:val="none" w:sz="0" w:space="0" w:color="auto"/>
                <w:left w:val="none" w:sz="0" w:space="0" w:color="auto"/>
                <w:bottom w:val="none" w:sz="0" w:space="0" w:color="auto"/>
                <w:right w:val="none" w:sz="0" w:space="0" w:color="auto"/>
              </w:divBdr>
            </w:div>
            <w:div w:id="1386372589">
              <w:marLeft w:val="0"/>
              <w:marRight w:val="0"/>
              <w:marTop w:val="0"/>
              <w:marBottom w:val="0"/>
              <w:divBdr>
                <w:top w:val="none" w:sz="0" w:space="0" w:color="auto"/>
                <w:left w:val="none" w:sz="0" w:space="0" w:color="auto"/>
                <w:bottom w:val="none" w:sz="0" w:space="0" w:color="auto"/>
                <w:right w:val="none" w:sz="0" w:space="0" w:color="auto"/>
              </w:divBdr>
            </w:div>
            <w:div w:id="1433941300">
              <w:marLeft w:val="0"/>
              <w:marRight w:val="0"/>
              <w:marTop w:val="0"/>
              <w:marBottom w:val="0"/>
              <w:divBdr>
                <w:top w:val="none" w:sz="0" w:space="0" w:color="auto"/>
                <w:left w:val="none" w:sz="0" w:space="0" w:color="auto"/>
                <w:bottom w:val="none" w:sz="0" w:space="0" w:color="auto"/>
                <w:right w:val="none" w:sz="0" w:space="0" w:color="auto"/>
              </w:divBdr>
            </w:div>
            <w:div w:id="2079279118">
              <w:marLeft w:val="0"/>
              <w:marRight w:val="0"/>
              <w:marTop w:val="0"/>
              <w:marBottom w:val="0"/>
              <w:divBdr>
                <w:top w:val="none" w:sz="0" w:space="0" w:color="auto"/>
                <w:left w:val="none" w:sz="0" w:space="0" w:color="auto"/>
                <w:bottom w:val="none" w:sz="0" w:space="0" w:color="auto"/>
                <w:right w:val="none" w:sz="0" w:space="0" w:color="auto"/>
              </w:divBdr>
            </w:div>
            <w:div w:id="21095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89566">
      <w:bodyDiv w:val="1"/>
      <w:marLeft w:val="0"/>
      <w:marRight w:val="0"/>
      <w:marTop w:val="0"/>
      <w:marBottom w:val="0"/>
      <w:divBdr>
        <w:top w:val="none" w:sz="0" w:space="0" w:color="auto"/>
        <w:left w:val="none" w:sz="0" w:space="0" w:color="auto"/>
        <w:bottom w:val="none" w:sz="0" w:space="0" w:color="auto"/>
        <w:right w:val="none" w:sz="0" w:space="0" w:color="auto"/>
      </w:divBdr>
      <w:divsChild>
        <w:div w:id="1419445143">
          <w:marLeft w:val="0"/>
          <w:marRight w:val="0"/>
          <w:marTop w:val="0"/>
          <w:marBottom w:val="0"/>
          <w:divBdr>
            <w:top w:val="none" w:sz="0" w:space="0" w:color="auto"/>
            <w:left w:val="none" w:sz="0" w:space="0" w:color="auto"/>
            <w:bottom w:val="none" w:sz="0" w:space="0" w:color="auto"/>
            <w:right w:val="none" w:sz="0" w:space="0" w:color="auto"/>
          </w:divBdr>
          <w:divsChild>
            <w:div w:id="809443035">
              <w:marLeft w:val="0"/>
              <w:marRight w:val="0"/>
              <w:marTop w:val="0"/>
              <w:marBottom w:val="0"/>
              <w:divBdr>
                <w:top w:val="none" w:sz="0" w:space="0" w:color="auto"/>
                <w:left w:val="none" w:sz="0" w:space="0" w:color="auto"/>
                <w:bottom w:val="none" w:sz="0" w:space="0" w:color="auto"/>
                <w:right w:val="none" w:sz="0" w:space="0" w:color="auto"/>
              </w:divBdr>
            </w:div>
            <w:div w:id="1064449717">
              <w:marLeft w:val="0"/>
              <w:marRight w:val="0"/>
              <w:marTop w:val="0"/>
              <w:marBottom w:val="0"/>
              <w:divBdr>
                <w:top w:val="none" w:sz="0" w:space="0" w:color="auto"/>
                <w:left w:val="none" w:sz="0" w:space="0" w:color="auto"/>
                <w:bottom w:val="none" w:sz="0" w:space="0" w:color="auto"/>
                <w:right w:val="none" w:sz="0" w:space="0" w:color="auto"/>
              </w:divBdr>
            </w:div>
            <w:div w:id="1729455456">
              <w:marLeft w:val="0"/>
              <w:marRight w:val="0"/>
              <w:marTop w:val="0"/>
              <w:marBottom w:val="0"/>
              <w:divBdr>
                <w:top w:val="none" w:sz="0" w:space="0" w:color="auto"/>
                <w:left w:val="none" w:sz="0" w:space="0" w:color="auto"/>
                <w:bottom w:val="none" w:sz="0" w:space="0" w:color="auto"/>
                <w:right w:val="none" w:sz="0" w:space="0" w:color="auto"/>
              </w:divBdr>
            </w:div>
            <w:div w:id="175886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99426">
      <w:bodyDiv w:val="1"/>
      <w:marLeft w:val="0"/>
      <w:marRight w:val="0"/>
      <w:marTop w:val="0"/>
      <w:marBottom w:val="0"/>
      <w:divBdr>
        <w:top w:val="none" w:sz="0" w:space="0" w:color="auto"/>
        <w:left w:val="none" w:sz="0" w:space="0" w:color="auto"/>
        <w:bottom w:val="none" w:sz="0" w:space="0" w:color="auto"/>
        <w:right w:val="none" w:sz="0" w:space="0" w:color="auto"/>
      </w:divBdr>
    </w:div>
    <w:div w:id="1207184664">
      <w:bodyDiv w:val="1"/>
      <w:marLeft w:val="0"/>
      <w:marRight w:val="0"/>
      <w:marTop w:val="0"/>
      <w:marBottom w:val="0"/>
      <w:divBdr>
        <w:top w:val="none" w:sz="0" w:space="0" w:color="auto"/>
        <w:left w:val="none" w:sz="0" w:space="0" w:color="auto"/>
        <w:bottom w:val="none" w:sz="0" w:space="0" w:color="auto"/>
        <w:right w:val="none" w:sz="0" w:space="0" w:color="auto"/>
      </w:divBdr>
      <w:divsChild>
        <w:div w:id="1190993217">
          <w:marLeft w:val="0"/>
          <w:marRight w:val="0"/>
          <w:marTop w:val="0"/>
          <w:marBottom w:val="0"/>
          <w:divBdr>
            <w:top w:val="none" w:sz="0" w:space="0" w:color="auto"/>
            <w:left w:val="none" w:sz="0" w:space="0" w:color="auto"/>
            <w:bottom w:val="none" w:sz="0" w:space="0" w:color="auto"/>
            <w:right w:val="none" w:sz="0" w:space="0" w:color="auto"/>
          </w:divBdr>
          <w:divsChild>
            <w:div w:id="90467511">
              <w:marLeft w:val="0"/>
              <w:marRight w:val="0"/>
              <w:marTop w:val="0"/>
              <w:marBottom w:val="0"/>
              <w:divBdr>
                <w:top w:val="none" w:sz="0" w:space="0" w:color="auto"/>
                <w:left w:val="none" w:sz="0" w:space="0" w:color="auto"/>
                <w:bottom w:val="none" w:sz="0" w:space="0" w:color="auto"/>
                <w:right w:val="none" w:sz="0" w:space="0" w:color="auto"/>
              </w:divBdr>
            </w:div>
            <w:div w:id="664743477">
              <w:marLeft w:val="0"/>
              <w:marRight w:val="0"/>
              <w:marTop w:val="0"/>
              <w:marBottom w:val="0"/>
              <w:divBdr>
                <w:top w:val="none" w:sz="0" w:space="0" w:color="auto"/>
                <w:left w:val="none" w:sz="0" w:space="0" w:color="auto"/>
                <w:bottom w:val="none" w:sz="0" w:space="0" w:color="auto"/>
                <w:right w:val="none" w:sz="0" w:space="0" w:color="auto"/>
              </w:divBdr>
            </w:div>
            <w:div w:id="916288403">
              <w:marLeft w:val="0"/>
              <w:marRight w:val="0"/>
              <w:marTop w:val="0"/>
              <w:marBottom w:val="0"/>
              <w:divBdr>
                <w:top w:val="none" w:sz="0" w:space="0" w:color="auto"/>
                <w:left w:val="none" w:sz="0" w:space="0" w:color="auto"/>
                <w:bottom w:val="none" w:sz="0" w:space="0" w:color="auto"/>
                <w:right w:val="none" w:sz="0" w:space="0" w:color="auto"/>
              </w:divBdr>
            </w:div>
            <w:div w:id="1357149255">
              <w:marLeft w:val="0"/>
              <w:marRight w:val="0"/>
              <w:marTop w:val="0"/>
              <w:marBottom w:val="0"/>
              <w:divBdr>
                <w:top w:val="none" w:sz="0" w:space="0" w:color="auto"/>
                <w:left w:val="none" w:sz="0" w:space="0" w:color="auto"/>
                <w:bottom w:val="none" w:sz="0" w:space="0" w:color="auto"/>
                <w:right w:val="none" w:sz="0" w:space="0" w:color="auto"/>
              </w:divBdr>
            </w:div>
            <w:div w:id="17371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561849">
      <w:bodyDiv w:val="1"/>
      <w:marLeft w:val="0"/>
      <w:marRight w:val="0"/>
      <w:marTop w:val="0"/>
      <w:marBottom w:val="0"/>
      <w:divBdr>
        <w:top w:val="none" w:sz="0" w:space="0" w:color="auto"/>
        <w:left w:val="none" w:sz="0" w:space="0" w:color="auto"/>
        <w:bottom w:val="none" w:sz="0" w:space="0" w:color="auto"/>
        <w:right w:val="none" w:sz="0" w:space="0" w:color="auto"/>
      </w:divBdr>
    </w:div>
    <w:div w:id="1216116211">
      <w:bodyDiv w:val="1"/>
      <w:marLeft w:val="0"/>
      <w:marRight w:val="0"/>
      <w:marTop w:val="0"/>
      <w:marBottom w:val="0"/>
      <w:divBdr>
        <w:top w:val="none" w:sz="0" w:space="0" w:color="auto"/>
        <w:left w:val="none" w:sz="0" w:space="0" w:color="auto"/>
        <w:bottom w:val="none" w:sz="0" w:space="0" w:color="auto"/>
        <w:right w:val="none" w:sz="0" w:space="0" w:color="auto"/>
      </w:divBdr>
      <w:divsChild>
        <w:div w:id="192965851">
          <w:marLeft w:val="0"/>
          <w:marRight w:val="0"/>
          <w:marTop w:val="0"/>
          <w:marBottom w:val="0"/>
          <w:divBdr>
            <w:top w:val="none" w:sz="0" w:space="0" w:color="auto"/>
            <w:left w:val="none" w:sz="0" w:space="0" w:color="auto"/>
            <w:bottom w:val="none" w:sz="0" w:space="0" w:color="auto"/>
            <w:right w:val="none" w:sz="0" w:space="0" w:color="auto"/>
          </w:divBdr>
          <w:divsChild>
            <w:div w:id="224685028">
              <w:marLeft w:val="0"/>
              <w:marRight w:val="0"/>
              <w:marTop w:val="0"/>
              <w:marBottom w:val="0"/>
              <w:divBdr>
                <w:top w:val="none" w:sz="0" w:space="0" w:color="auto"/>
                <w:left w:val="none" w:sz="0" w:space="0" w:color="auto"/>
                <w:bottom w:val="none" w:sz="0" w:space="0" w:color="auto"/>
                <w:right w:val="none" w:sz="0" w:space="0" w:color="auto"/>
              </w:divBdr>
            </w:div>
            <w:div w:id="369383143">
              <w:marLeft w:val="0"/>
              <w:marRight w:val="0"/>
              <w:marTop w:val="0"/>
              <w:marBottom w:val="0"/>
              <w:divBdr>
                <w:top w:val="none" w:sz="0" w:space="0" w:color="auto"/>
                <w:left w:val="none" w:sz="0" w:space="0" w:color="auto"/>
                <w:bottom w:val="none" w:sz="0" w:space="0" w:color="auto"/>
                <w:right w:val="none" w:sz="0" w:space="0" w:color="auto"/>
              </w:divBdr>
            </w:div>
            <w:div w:id="393823360">
              <w:marLeft w:val="0"/>
              <w:marRight w:val="0"/>
              <w:marTop w:val="0"/>
              <w:marBottom w:val="0"/>
              <w:divBdr>
                <w:top w:val="none" w:sz="0" w:space="0" w:color="auto"/>
                <w:left w:val="none" w:sz="0" w:space="0" w:color="auto"/>
                <w:bottom w:val="none" w:sz="0" w:space="0" w:color="auto"/>
                <w:right w:val="none" w:sz="0" w:space="0" w:color="auto"/>
              </w:divBdr>
            </w:div>
            <w:div w:id="602348042">
              <w:marLeft w:val="0"/>
              <w:marRight w:val="0"/>
              <w:marTop w:val="0"/>
              <w:marBottom w:val="0"/>
              <w:divBdr>
                <w:top w:val="none" w:sz="0" w:space="0" w:color="auto"/>
                <w:left w:val="none" w:sz="0" w:space="0" w:color="auto"/>
                <w:bottom w:val="none" w:sz="0" w:space="0" w:color="auto"/>
                <w:right w:val="none" w:sz="0" w:space="0" w:color="auto"/>
              </w:divBdr>
            </w:div>
            <w:div w:id="714157043">
              <w:marLeft w:val="0"/>
              <w:marRight w:val="0"/>
              <w:marTop w:val="0"/>
              <w:marBottom w:val="0"/>
              <w:divBdr>
                <w:top w:val="none" w:sz="0" w:space="0" w:color="auto"/>
                <w:left w:val="none" w:sz="0" w:space="0" w:color="auto"/>
                <w:bottom w:val="none" w:sz="0" w:space="0" w:color="auto"/>
                <w:right w:val="none" w:sz="0" w:space="0" w:color="auto"/>
              </w:divBdr>
            </w:div>
            <w:div w:id="1894778828">
              <w:marLeft w:val="0"/>
              <w:marRight w:val="0"/>
              <w:marTop w:val="0"/>
              <w:marBottom w:val="0"/>
              <w:divBdr>
                <w:top w:val="none" w:sz="0" w:space="0" w:color="auto"/>
                <w:left w:val="none" w:sz="0" w:space="0" w:color="auto"/>
                <w:bottom w:val="none" w:sz="0" w:space="0" w:color="auto"/>
                <w:right w:val="none" w:sz="0" w:space="0" w:color="auto"/>
              </w:divBdr>
            </w:div>
            <w:div w:id="193894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877498">
      <w:bodyDiv w:val="1"/>
      <w:marLeft w:val="0"/>
      <w:marRight w:val="0"/>
      <w:marTop w:val="0"/>
      <w:marBottom w:val="0"/>
      <w:divBdr>
        <w:top w:val="none" w:sz="0" w:space="0" w:color="auto"/>
        <w:left w:val="none" w:sz="0" w:space="0" w:color="auto"/>
        <w:bottom w:val="none" w:sz="0" w:space="0" w:color="auto"/>
        <w:right w:val="none" w:sz="0" w:space="0" w:color="auto"/>
      </w:divBdr>
      <w:divsChild>
        <w:div w:id="626012595">
          <w:marLeft w:val="0"/>
          <w:marRight w:val="0"/>
          <w:marTop w:val="0"/>
          <w:marBottom w:val="0"/>
          <w:divBdr>
            <w:top w:val="none" w:sz="0" w:space="0" w:color="auto"/>
            <w:left w:val="none" w:sz="0" w:space="0" w:color="auto"/>
            <w:bottom w:val="none" w:sz="0" w:space="0" w:color="auto"/>
            <w:right w:val="none" w:sz="0" w:space="0" w:color="auto"/>
          </w:divBdr>
          <w:divsChild>
            <w:div w:id="16127122">
              <w:marLeft w:val="0"/>
              <w:marRight w:val="0"/>
              <w:marTop w:val="0"/>
              <w:marBottom w:val="0"/>
              <w:divBdr>
                <w:top w:val="none" w:sz="0" w:space="0" w:color="auto"/>
                <w:left w:val="none" w:sz="0" w:space="0" w:color="auto"/>
                <w:bottom w:val="none" w:sz="0" w:space="0" w:color="auto"/>
                <w:right w:val="none" w:sz="0" w:space="0" w:color="auto"/>
              </w:divBdr>
            </w:div>
            <w:div w:id="67962818">
              <w:marLeft w:val="0"/>
              <w:marRight w:val="0"/>
              <w:marTop w:val="0"/>
              <w:marBottom w:val="0"/>
              <w:divBdr>
                <w:top w:val="none" w:sz="0" w:space="0" w:color="auto"/>
                <w:left w:val="none" w:sz="0" w:space="0" w:color="auto"/>
                <w:bottom w:val="none" w:sz="0" w:space="0" w:color="auto"/>
                <w:right w:val="none" w:sz="0" w:space="0" w:color="auto"/>
              </w:divBdr>
            </w:div>
            <w:div w:id="411198581">
              <w:marLeft w:val="0"/>
              <w:marRight w:val="0"/>
              <w:marTop w:val="0"/>
              <w:marBottom w:val="0"/>
              <w:divBdr>
                <w:top w:val="none" w:sz="0" w:space="0" w:color="auto"/>
                <w:left w:val="none" w:sz="0" w:space="0" w:color="auto"/>
                <w:bottom w:val="none" w:sz="0" w:space="0" w:color="auto"/>
                <w:right w:val="none" w:sz="0" w:space="0" w:color="auto"/>
              </w:divBdr>
            </w:div>
            <w:div w:id="439684915">
              <w:marLeft w:val="0"/>
              <w:marRight w:val="0"/>
              <w:marTop w:val="0"/>
              <w:marBottom w:val="0"/>
              <w:divBdr>
                <w:top w:val="none" w:sz="0" w:space="0" w:color="auto"/>
                <w:left w:val="none" w:sz="0" w:space="0" w:color="auto"/>
                <w:bottom w:val="none" w:sz="0" w:space="0" w:color="auto"/>
                <w:right w:val="none" w:sz="0" w:space="0" w:color="auto"/>
              </w:divBdr>
            </w:div>
            <w:div w:id="448087600">
              <w:marLeft w:val="0"/>
              <w:marRight w:val="0"/>
              <w:marTop w:val="0"/>
              <w:marBottom w:val="0"/>
              <w:divBdr>
                <w:top w:val="none" w:sz="0" w:space="0" w:color="auto"/>
                <w:left w:val="none" w:sz="0" w:space="0" w:color="auto"/>
                <w:bottom w:val="none" w:sz="0" w:space="0" w:color="auto"/>
                <w:right w:val="none" w:sz="0" w:space="0" w:color="auto"/>
              </w:divBdr>
            </w:div>
            <w:div w:id="473182448">
              <w:marLeft w:val="0"/>
              <w:marRight w:val="0"/>
              <w:marTop w:val="0"/>
              <w:marBottom w:val="0"/>
              <w:divBdr>
                <w:top w:val="none" w:sz="0" w:space="0" w:color="auto"/>
                <w:left w:val="none" w:sz="0" w:space="0" w:color="auto"/>
                <w:bottom w:val="none" w:sz="0" w:space="0" w:color="auto"/>
                <w:right w:val="none" w:sz="0" w:space="0" w:color="auto"/>
              </w:divBdr>
            </w:div>
            <w:div w:id="501628803">
              <w:marLeft w:val="0"/>
              <w:marRight w:val="0"/>
              <w:marTop w:val="0"/>
              <w:marBottom w:val="0"/>
              <w:divBdr>
                <w:top w:val="none" w:sz="0" w:space="0" w:color="auto"/>
                <w:left w:val="none" w:sz="0" w:space="0" w:color="auto"/>
                <w:bottom w:val="none" w:sz="0" w:space="0" w:color="auto"/>
                <w:right w:val="none" w:sz="0" w:space="0" w:color="auto"/>
              </w:divBdr>
            </w:div>
            <w:div w:id="510682026">
              <w:marLeft w:val="0"/>
              <w:marRight w:val="0"/>
              <w:marTop w:val="0"/>
              <w:marBottom w:val="0"/>
              <w:divBdr>
                <w:top w:val="none" w:sz="0" w:space="0" w:color="auto"/>
                <w:left w:val="none" w:sz="0" w:space="0" w:color="auto"/>
                <w:bottom w:val="none" w:sz="0" w:space="0" w:color="auto"/>
                <w:right w:val="none" w:sz="0" w:space="0" w:color="auto"/>
              </w:divBdr>
            </w:div>
            <w:div w:id="585650262">
              <w:marLeft w:val="0"/>
              <w:marRight w:val="0"/>
              <w:marTop w:val="0"/>
              <w:marBottom w:val="0"/>
              <w:divBdr>
                <w:top w:val="none" w:sz="0" w:space="0" w:color="auto"/>
                <w:left w:val="none" w:sz="0" w:space="0" w:color="auto"/>
                <w:bottom w:val="none" w:sz="0" w:space="0" w:color="auto"/>
                <w:right w:val="none" w:sz="0" w:space="0" w:color="auto"/>
              </w:divBdr>
            </w:div>
            <w:div w:id="596407974">
              <w:marLeft w:val="0"/>
              <w:marRight w:val="0"/>
              <w:marTop w:val="0"/>
              <w:marBottom w:val="0"/>
              <w:divBdr>
                <w:top w:val="none" w:sz="0" w:space="0" w:color="auto"/>
                <w:left w:val="none" w:sz="0" w:space="0" w:color="auto"/>
                <w:bottom w:val="none" w:sz="0" w:space="0" w:color="auto"/>
                <w:right w:val="none" w:sz="0" w:space="0" w:color="auto"/>
              </w:divBdr>
            </w:div>
            <w:div w:id="604074588">
              <w:marLeft w:val="0"/>
              <w:marRight w:val="0"/>
              <w:marTop w:val="0"/>
              <w:marBottom w:val="0"/>
              <w:divBdr>
                <w:top w:val="none" w:sz="0" w:space="0" w:color="auto"/>
                <w:left w:val="none" w:sz="0" w:space="0" w:color="auto"/>
                <w:bottom w:val="none" w:sz="0" w:space="0" w:color="auto"/>
                <w:right w:val="none" w:sz="0" w:space="0" w:color="auto"/>
              </w:divBdr>
            </w:div>
            <w:div w:id="674724723">
              <w:marLeft w:val="0"/>
              <w:marRight w:val="0"/>
              <w:marTop w:val="0"/>
              <w:marBottom w:val="0"/>
              <w:divBdr>
                <w:top w:val="none" w:sz="0" w:space="0" w:color="auto"/>
                <w:left w:val="none" w:sz="0" w:space="0" w:color="auto"/>
                <w:bottom w:val="none" w:sz="0" w:space="0" w:color="auto"/>
                <w:right w:val="none" w:sz="0" w:space="0" w:color="auto"/>
              </w:divBdr>
            </w:div>
            <w:div w:id="708146426">
              <w:marLeft w:val="0"/>
              <w:marRight w:val="0"/>
              <w:marTop w:val="0"/>
              <w:marBottom w:val="0"/>
              <w:divBdr>
                <w:top w:val="none" w:sz="0" w:space="0" w:color="auto"/>
                <w:left w:val="none" w:sz="0" w:space="0" w:color="auto"/>
                <w:bottom w:val="none" w:sz="0" w:space="0" w:color="auto"/>
                <w:right w:val="none" w:sz="0" w:space="0" w:color="auto"/>
              </w:divBdr>
            </w:div>
            <w:div w:id="760878547">
              <w:marLeft w:val="0"/>
              <w:marRight w:val="0"/>
              <w:marTop w:val="0"/>
              <w:marBottom w:val="0"/>
              <w:divBdr>
                <w:top w:val="none" w:sz="0" w:space="0" w:color="auto"/>
                <w:left w:val="none" w:sz="0" w:space="0" w:color="auto"/>
                <w:bottom w:val="none" w:sz="0" w:space="0" w:color="auto"/>
                <w:right w:val="none" w:sz="0" w:space="0" w:color="auto"/>
              </w:divBdr>
            </w:div>
            <w:div w:id="789398314">
              <w:marLeft w:val="0"/>
              <w:marRight w:val="0"/>
              <w:marTop w:val="0"/>
              <w:marBottom w:val="0"/>
              <w:divBdr>
                <w:top w:val="none" w:sz="0" w:space="0" w:color="auto"/>
                <w:left w:val="none" w:sz="0" w:space="0" w:color="auto"/>
                <w:bottom w:val="none" w:sz="0" w:space="0" w:color="auto"/>
                <w:right w:val="none" w:sz="0" w:space="0" w:color="auto"/>
              </w:divBdr>
            </w:div>
            <w:div w:id="811219192">
              <w:marLeft w:val="0"/>
              <w:marRight w:val="0"/>
              <w:marTop w:val="0"/>
              <w:marBottom w:val="0"/>
              <w:divBdr>
                <w:top w:val="none" w:sz="0" w:space="0" w:color="auto"/>
                <w:left w:val="none" w:sz="0" w:space="0" w:color="auto"/>
                <w:bottom w:val="none" w:sz="0" w:space="0" w:color="auto"/>
                <w:right w:val="none" w:sz="0" w:space="0" w:color="auto"/>
              </w:divBdr>
            </w:div>
            <w:div w:id="835458860">
              <w:marLeft w:val="0"/>
              <w:marRight w:val="0"/>
              <w:marTop w:val="0"/>
              <w:marBottom w:val="0"/>
              <w:divBdr>
                <w:top w:val="none" w:sz="0" w:space="0" w:color="auto"/>
                <w:left w:val="none" w:sz="0" w:space="0" w:color="auto"/>
                <w:bottom w:val="none" w:sz="0" w:space="0" w:color="auto"/>
                <w:right w:val="none" w:sz="0" w:space="0" w:color="auto"/>
              </w:divBdr>
            </w:div>
            <w:div w:id="897088049">
              <w:marLeft w:val="0"/>
              <w:marRight w:val="0"/>
              <w:marTop w:val="0"/>
              <w:marBottom w:val="0"/>
              <w:divBdr>
                <w:top w:val="none" w:sz="0" w:space="0" w:color="auto"/>
                <w:left w:val="none" w:sz="0" w:space="0" w:color="auto"/>
                <w:bottom w:val="none" w:sz="0" w:space="0" w:color="auto"/>
                <w:right w:val="none" w:sz="0" w:space="0" w:color="auto"/>
              </w:divBdr>
            </w:div>
            <w:div w:id="916405202">
              <w:marLeft w:val="0"/>
              <w:marRight w:val="0"/>
              <w:marTop w:val="0"/>
              <w:marBottom w:val="0"/>
              <w:divBdr>
                <w:top w:val="none" w:sz="0" w:space="0" w:color="auto"/>
                <w:left w:val="none" w:sz="0" w:space="0" w:color="auto"/>
                <w:bottom w:val="none" w:sz="0" w:space="0" w:color="auto"/>
                <w:right w:val="none" w:sz="0" w:space="0" w:color="auto"/>
              </w:divBdr>
            </w:div>
            <w:div w:id="957183201">
              <w:marLeft w:val="0"/>
              <w:marRight w:val="0"/>
              <w:marTop w:val="0"/>
              <w:marBottom w:val="0"/>
              <w:divBdr>
                <w:top w:val="none" w:sz="0" w:space="0" w:color="auto"/>
                <w:left w:val="none" w:sz="0" w:space="0" w:color="auto"/>
                <w:bottom w:val="none" w:sz="0" w:space="0" w:color="auto"/>
                <w:right w:val="none" w:sz="0" w:space="0" w:color="auto"/>
              </w:divBdr>
            </w:div>
            <w:div w:id="962420371">
              <w:marLeft w:val="0"/>
              <w:marRight w:val="0"/>
              <w:marTop w:val="0"/>
              <w:marBottom w:val="0"/>
              <w:divBdr>
                <w:top w:val="none" w:sz="0" w:space="0" w:color="auto"/>
                <w:left w:val="none" w:sz="0" w:space="0" w:color="auto"/>
                <w:bottom w:val="none" w:sz="0" w:space="0" w:color="auto"/>
                <w:right w:val="none" w:sz="0" w:space="0" w:color="auto"/>
              </w:divBdr>
            </w:div>
            <w:div w:id="999113064">
              <w:marLeft w:val="0"/>
              <w:marRight w:val="0"/>
              <w:marTop w:val="0"/>
              <w:marBottom w:val="0"/>
              <w:divBdr>
                <w:top w:val="none" w:sz="0" w:space="0" w:color="auto"/>
                <w:left w:val="none" w:sz="0" w:space="0" w:color="auto"/>
                <w:bottom w:val="none" w:sz="0" w:space="0" w:color="auto"/>
                <w:right w:val="none" w:sz="0" w:space="0" w:color="auto"/>
              </w:divBdr>
            </w:div>
            <w:div w:id="1014111823">
              <w:marLeft w:val="0"/>
              <w:marRight w:val="0"/>
              <w:marTop w:val="0"/>
              <w:marBottom w:val="0"/>
              <w:divBdr>
                <w:top w:val="none" w:sz="0" w:space="0" w:color="auto"/>
                <w:left w:val="none" w:sz="0" w:space="0" w:color="auto"/>
                <w:bottom w:val="none" w:sz="0" w:space="0" w:color="auto"/>
                <w:right w:val="none" w:sz="0" w:space="0" w:color="auto"/>
              </w:divBdr>
            </w:div>
            <w:div w:id="1064528893">
              <w:marLeft w:val="0"/>
              <w:marRight w:val="0"/>
              <w:marTop w:val="0"/>
              <w:marBottom w:val="0"/>
              <w:divBdr>
                <w:top w:val="none" w:sz="0" w:space="0" w:color="auto"/>
                <w:left w:val="none" w:sz="0" w:space="0" w:color="auto"/>
                <w:bottom w:val="none" w:sz="0" w:space="0" w:color="auto"/>
                <w:right w:val="none" w:sz="0" w:space="0" w:color="auto"/>
              </w:divBdr>
            </w:div>
            <w:div w:id="1115949942">
              <w:marLeft w:val="0"/>
              <w:marRight w:val="0"/>
              <w:marTop w:val="0"/>
              <w:marBottom w:val="0"/>
              <w:divBdr>
                <w:top w:val="none" w:sz="0" w:space="0" w:color="auto"/>
                <w:left w:val="none" w:sz="0" w:space="0" w:color="auto"/>
                <w:bottom w:val="none" w:sz="0" w:space="0" w:color="auto"/>
                <w:right w:val="none" w:sz="0" w:space="0" w:color="auto"/>
              </w:divBdr>
            </w:div>
            <w:div w:id="1127549123">
              <w:marLeft w:val="0"/>
              <w:marRight w:val="0"/>
              <w:marTop w:val="0"/>
              <w:marBottom w:val="0"/>
              <w:divBdr>
                <w:top w:val="none" w:sz="0" w:space="0" w:color="auto"/>
                <w:left w:val="none" w:sz="0" w:space="0" w:color="auto"/>
                <w:bottom w:val="none" w:sz="0" w:space="0" w:color="auto"/>
                <w:right w:val="none" w:sz="0" w:space="0" w:color="auto"/>
              </w:divBdr>
            </w:div>
            <w:div w:id="1163395810">
              <w:marLeft w:val="0"/>
              <w:marRight w:val="0"/>
              <w:marTop w:val="0"/>
              <w:marBottom w:val="0"/>
              <w:divBdr>
                <w:top w:val="none" w:sz="0" w:space="0" w:color="auto"/>
                <w:left w:val="none" w:sz="0" w:space="0" w:color="auto"/>
                <w:bottom w:val="none" w:sz="0" w:space="0" w:color="auto"/>
                <w:right w:val="none" w:sz="0" w:space="0" w:color="auto"/>
              </w:divBdr>
            </w:div>
            <w:div w:id="1175878377">
              <w:marLeft w:val="0"/>
              <w:marRight w:val="0"/>
              <w:marTop w:val="0"/>
              <w:marBottom w:val="0"/>
              <w:divBdr>
                <w:top w:val="none" w:sz="0" w:space="0" w:color="auto"/>
                <w:left w:val="none" w:sz="0" w:space="0" w:color="auto"/>
                <w:bottom w:val="none" w:sz="0" w:space="0" w:color="auto"/>
                <w:right w:val="none" w:sz="0" w:space="0" w:color="auto"/>
              </w:divBdr>
            </w:div>
            <w:div w:id="1220677982">
              <w:marLeft w:val="0"/>
              <w:marRight w:val="0"/>
              <w:marTop w:val="0"/>
              <w:marBottom w:val="0"/>
              <w:divBdr>
                <w:top w:val="none" w:sz="0" w:space="0" w:color="auto"/>
                <w:left w:val="none" w:sz="0" w:space="0" w:color="auto"/>
                <w:bottom w:val="none" w:sz="0" w:space="0" w:color="auto"/>
                <w:right w:val="none" w:sz="0" w:space="0" w:color="auto"/>
              </w:divBdr>
            </w:div>
            <w:div w:id="1364788524">
              <w:marLeft w:val="0"/>
              <w:marRight w:val="0"/>
              <w:marTop w:val="0"/>
              <w:marBottom w:val="0"/>
              <w:divBdr>
                <w:top w:val="none" w:sz="0" w:space="0" w:color="auto"/>
                <w:left w:val="none" w:sz="0" w:space="0" w:color="auto"/>
                <w:bottom w:val="none" w:sz="0" w:space="0" w:color="auto"/>
                <w:right w:val="none" w:sz="0" w:space="0" w:color="auto"/>
              </w:divBdr>
            </w:div>
            <w:div w:id="1441799278">
              <w:marLeft w:val="0"/>
              <w:marRight w:val="0"/>
              <w:marTop w:val="0"/>
              <w:marBottom w:val="0"/>
              <w:divBdr>
                <w:top w:val="none" w:sz="0" w:space="0" w:color="auto"/>
                <w:left w:val="none" w:sz="0" w:space="0" w:color="auto"/>
                <w:bottom w:val="none" w:sz="0" w:space="0" w:color="auto"/>
                <w:right w:val="none" w:sz="0" w:space="0" w:color="auto"/>
              </w:divBdr>
            </w:div>
            <w:div w:id="1543520363">
              <w:marLeft w:val="0"/>
              <w:marRight w:val="0"/>
              <w:marTop w:val="0"/>
              <w:marBottom w:val="0"/>
              <w:divBdr>
                <w:top w:val="none" w:sz="0" w:space="0" w:color="auto"/>
                <w:left w:val="none" w:sz="0" w:space="0" w:color="auto"/>
                <w:bottom w:val="none" w:sz="0" w:space="0" w:color="auto"/>
                <w:right w:val="none" w:sz="0" w:space="0" w:color="auto"/>
              </w:divBdr>
            </w:div>
            <w:div w:id="1556089159">
              <w:marLeft w:val="0"/>
              <w:marRight w:val="0"/>
              <w:marTop w:val="0"/>
              <w:marBottom w:val="0"/>
              <w:divBdr>
                <w:top w:val="none" w:sz="0" w:space="0" w:color="auto"/>
                <w:left w:val="none" w:sz="0" w:space="0" w:color="auto"/>
                <w:bottom w:val="none" w:sz="0" w:space="0" w:color="auto"/>
                <w:right w:val="none" w:sz="0" w:space="0" w:color="auto"/>
              </w:divBdr>
            </w:div>
            <w:div w:id="1634675376">
              <w:marLeft w:val="0"/>
              <w:marRight w:val="0"/>
              <w:marTop w:val="0"/>
              <w:marBottom w:val="0"/>
              <w:divBdr>
                <w:top w:val="none" w:sz="0" w:space="0" w:color="auto"/>
                <w:left w:val="none" w:sz="0" w:space="0" w:color="auto"/>
                <w:bottom w:val="none" w:sz="0" w:space="0" w:color="auto"/>
                <w:right w:val="none" w:sz="0" w:space="0" w:color="auto"/>
              </w:divBdr>
            </w:div>
            <w:div w:id="1666933256">
              <w:marLeft w:val="0"/>
              <w:marRight w:val="0"/>
              <w:marTop w:val="0"/>
              <w:marBottom w:val="0"/>
              <w:divBdr>
                <w:top w:val="none" w:sz="0" w:space="0" w:color="auto"/>
                <w:left w:val="none" w:sz="0" w:space="0" w:color="auto"/>
                <w:bottom w:val="none" w:sz="0" w:space="0" w:color="auto"/>
                <w:right w:val="none" w:sz="0" w:space="0" w:color="auto"/>
              </w:divBdr>
            </w:div>
            <w:div w:id="1733773359">
              <w:marLeft w:val="0"/>
              <w:marRight w:val="0"/>
              <w:marTop w:val="0"/>
              <w:marBottom w:val="0"/>
              <w:divBdr>
                <w:top w:val="none" w:sz="0" w:space="0" w:color="auto"/>
                <w:left w:val="none" w:sz="0" w:space="0" w:color="auto"/>
                <w:bottom w:val="none" w:sz="0" w:space="0" w:color="auto"/>
                <w:right w:val="none" w:sz="0" w:space="0" w:color="auto"/>
              </w:divBdr>
            </w:div>
            <w:div w:id="1735154015">
              <w:marLeft w:val="0"/>
              <w:marRight w:val="0"/>
              <w:marTop w:val="0"/>
              <w:marBottom w:val="0"/>
              <w:divBdr>
                <w:top w:val="none" w:sz="0" w:space="0" w:color="auto"/>
                <w:left w:val="none" w:sz="0" w:space="0" w:color="auto"/>
                <w:bottom w:val="none" w:sz="0" w:space="0" w:color="auto"/>
                <w:right w:val="none" w:sz="0" w:space="0" w:color="auto"/>
              </w:divBdr>
            </w:div>
            <w:div w:id="1799369653">
              <w:marLeft w:val="0"/>
              <w:marRight w:val="0"/>
              <w:marTop w:val="0"/>
              <w:marBottom w:val="0"/>
              <w:divBdr>
                <w:top w:val="none" w:sz="0" w:space="0" w:color="auto"/>
                <w:left w:val="none" w:sz="0" w:space="0" w:color="auto"/>
                <w:bottom w:val="none" w:sz="0" w:space="0" w:color="auto"/>
                <w:right w:val="none" w:sz="0" w:space="0" w:color="auto"/>
              </w:divBdr>
            </w:div>
            <w:div w:id="1925338946">
              <w:marLeft w:val="0"/>
              <w:marRight w:val="0"/>
              <w:marTop w:val="0"/>
              <w:marBottom w:val="0"/>
              <w:divBdr>
                <w:top w:val="none" w:sz="0" w:space="0" w:color="auto"/>
                <w:left w:val="none" w:sz="0" w:space="0" w:color="auto"/>
                <w:bottom w:val="none" w:sz="0" w:space="0" w:color="auto"/>
                <w:right w:val="none" w:sz="0" w:space="0" w:color="auto"/>
              </w:divBdr>
            </w:div>
            <w:div w:id="1977829692">
              <w:marLeft w:val="0"/>
              <w:marRight w:val="0"/>
              <w:marTop w:val="0"/>
              <w:marBottom w:val="0"/>
              <w:divBdr>
                <w:top w:val="none" w:sz="0" w:space="0" w:color="auto"/>
                <w:left w:val="none" w:sz="0" w:space="0" w:color="auto"/>
                <w:bottom w:val="none" w:sz="0" w:space="0" w:color="auto"/>
                <w:right w:val="none" w:sz="0" w:space="0" w:color="auto"/>
              </w:divBdr>
            </w:div>
            <w:div w:id="2013530394">
              <w:marLeft w:val="0"/>
              <w:marRight w:val="0"/>
              <w:marTop w:val="0"/>
              <w:marBottom w:val="0"/>
              <w:divBdr>
                <w:top w:val="none" w:sz="0" w:space="0" w:color="auto"/>
                <w:left w:val="none" w:sz="0" w:space="0" w:color="auto"/>
                <w:bottom w:val="none" w:sz="0" w:space="0" w:color="auto"/>
                <w:right w:val="none" w:sz="0" w:space="0" w:color="auto"/>
              </w:divBdr>
            </w:div>
            <w:div w:id="2014523464">
              <w:marLeft w:val="0"/>
              <w:marRight w:val="0"/>
              <w:marTop w:val="0"/>
              <w:marBottom w:val="0"/>
              <w:divBdr>
                <w:top w:val="none" w:sz="0" w:space="0" w:color="auto"/>
                <w:left w:val="none" w:sz="0" w:space="0" w:color="auto"/>
                <w:bottom w:val="none" w:sz="0" w:space="0" w:color="auto"/>
                <w:right w:val="none" w:sz="0" w:space="0" w:color="auto"/>
              </w:divBdr>
            </w:div>
            <w:div w:id="2038240829">
              <w:marLeft w:val="0"/>
              <w:marRight w:val="0"/>
              <w:marTop w:val="0"/>
              <w:marBottom w:val="0"/>
              <w:divBdr>
                <w:top w:val="none" w:sz="0" w:space="0" w:color="auto"/>
                <w:left w:val="none" w:sz="0" w:space="0" w:color="auto"/>
                <w:bottom w:val="none" w:sz="0" w:space="0" w:color="auto"/>
                <w:right w:val="none" w:sz="0" w:space="0" w:color="auto"/>
              </w:divBdr>
            </w:div>
            <w:div w:id="2135635822">
              <w:marLeft w:val="0"/>
              <w:marRight w:val="0"/>
              <w:marTop w:val="0"/>
              <w:marBottom w:val="0"/>
              <w:divBdr>
                <w:top w:val="none" w:sz="0" w:space="0" w:color="auto"/>
                <w:left w:val="none" w:sz="0" w:space="0" w:color="auto"/>
                <w:bottom w:val="none" w:sz="0" w:space="0" w:color="auto"/>
                <w:right w:val="none" w:sz="0" w:space="0" w:color="auto"/>
              </w:divBdr>
            </w:div>
            <w:div w:id="214148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525828">
      <w:bodyDiv w:val="1"/>
      <w:marLeft w:val="0"/>
      <w:marRight w:val="0"/>
      <w:marTop w:val="0"/>
      <w:marBottom w:val="0"/>
      <w:divBdr>
        <w:top w:val="none" w:sz="0" w:space="0" w:color="auto"/>
        <w:left w:val="none" w:sz="0" w:space="0" w:color="auto"/>
        <w:bottom w:val="none" w:sz="0" w:space="0" w:color="auto"/>
        <w:right w:val="none" w:sz="0" w:space="0" w:color="auto"/>
      </w:divBdr>
      <w:divsChild>
        <w:div w:id="1011224235">
          <w:marLeft w:val="0"/>
          <w:marRight w:val="0"/>
          <w:marTop w:val="0"/>
          <w:marBottom w:val="0"/>
          <w:divBdr>
            <w:top w:val="none" w:sz="0" w:space="0" w:color="auto"/>
            <w:left w:val="none" w:sz="0" w:space="0" w:color="auto"/>
            <w:bottom w:val="none" w:sz="0" w:space="0" w:color="auto"/>
            <w:right w:val="none" w:sz="0" w:space="0" w:color="auto"/>
          </w:divBdr>
          <w:divsChild>
            <w:div w:id="270283532">
              <w:marLeft w:val="0"/>
              <w:marRight w:val="0"/>
              <w:marTop w:val="0"/>
              <w:marBottom w:val="0"/>
              <w:divBdr>
                <w:top w:val="none" w:sz="0" w:space="0" w:color="auto"/>
                <w:left w:val="none" w:sz="0" w:space="0" w:color="auto"/>
                <w:bottom w:val="none" w:sz="0" w:space="0" w:color="auto"/>
                <w:right w:val="none" w:sz="0" w:space="0" w:color="auto"/>
              </w:divBdr>
            </w:div>
            <w:div w:id="425468315">
              <w:marLeft w:val="0"/>
              <w:marRight w:val="0"/>
              <w:marTop w:val="0"/>
              <w:marBottom w:val="0"/>
              <w:divBdr>
                <w:top w:val="none" w:sz="0" w:space="0" w:color="auto"/>
                <w:left w:val="none" w:sz="0" w:space="0" w:color="auto"/>
                <w:bottom w:val="none" w:sz="0" w:space="0" w:color="auto"/>
                <w:right w:val="none" w:sz="0" w:space="0" w:color="auto"/>
              </w:divBdr>
            </w:div>
            <w:div w:id="1009717976">
              <w:marLeft w:val="0"/>
              <w:marRight w:val="0"/>
              <w:marTop w:val="0"/>
              <w:marBottom w:val="0"/>
              <w:divBdr>
                <w:top w:val="none" w:sz="0" w:space="0" w:color="auto"/>
                <w:left w:val="none" w:sz="0" w:space="0" w:color="auto"/>
                <w:bottom w:val="none" w:sz="0" w:space="0" w:color="auto"/>
                <w:right w:val="none" w:sz="0" w:space="0" w:color="auto"/>
              </w:divBdr>
            </w:div>
            <w:div w:id="1404063525">
              <w:marLeft w:val="0"/>
              <w:marRight w:val="0"/>
              <w:marTop w:val="0"/>
              <w:marBottom w:val="0"/>
              <w:divBdr>
                <w:top w:val="none" w:sz="0" w:space="0" w:color="auto"/>
                <w:left w:val="none" w:sz="0" w:space="0" w:color="auto"/>
                <w:bottom w:val="none" w:sz="0" w:space="0" w:color="auto"/>
                <w:right w:val="none" w:sz="0" w:space="0" w:color="auto"/>
              </w:divBdr>
            </w:div>
            <w:div w:id="1416324283">
              <w:marLeft w:val="0"/>
              <w:marRight w:val="0"/>
              <w:marTop w:val="0"/>
              <w:marBottom w:val="0"/>
              <w:divBdr>
                <w:top w:val="none" w:sz="0" w:space="0" w:color="auto"/>
                <w:left w:val="none" w:sz="0" w:space="0" w:color="auto"/>
                <w:bottom w:val="none" w:sz="0" w:space="0" w:color="auto"/>
                <w:right w:val="none" w:sz="0" w:space="0" w:color="auto"/>
              </w:divBdr>
            </w:div>
            <w:div w:id="1675836387">
              <w:marLeft w:val="0"/>
              <w:marRight w:val="0"/>
              <w:marTop w:val="0"/>
              <w:marBottom w:val="0"/>
              <w:divBdr>
                <w:top w:val="none" w:sz="0" w:space="0" w:color="auto"/>
                <w:left w:val="none" w:sz="0" w:space="0" w:color="auto"/>
                <w:bottom w:val="none" w:sz="0" w:space="0" w:color="auto"/>
                <w:right w:val="none" w:sz="0" w:space="0" w:color="auto"/>
              </w:divBdr>
            </w:div>
            <w:div w:id="1846746602">
              <w:marLeft w:val="0"/>
              <w:marRight w:val="0"/>
              <w:marTop w:val="0"/>
              <w:marBottom w:val="0"/>
              <w:divBdr>
                <w:top w:val="none" w:sz="0" w:space="0" w:color="auto"/>
                <w:left w:val="none" w:sz="0" w:space="0" w:color="auto"/>
                <w:bottom w:val="none" w:sz="0" w:space="0" w:color="auto"/>
                <w:right w:val="none" w:sz="0" w:space="0" w:color="auto"/>
              </w:divBdr>
            </w:div>
            <w:div w:id="196484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83622">
      <w:bodyDiv w:val="1"/>
      <w:marLeft w:val="0"/>
      <w:marRight w:val="0"/>
      <w:marTop w:val="0"/>
      <w:marBottom w:val="0"/>
      <w:divBdr>
        <w:top w:val="none" w:sz="0" w:space="0" w:color="auto"/>
        <w:left w:val="none" w:sz="0" w:space="0" w:color="auto"/>
        <w:bottom w:val="none" w:sz="0" w:space="0" w:color="auto"/>
        <w:right w:val="none" w:sz="0" w:space="0" w:color="auto"/>
      </w:divBdr>
    </w:div>
    <w:div w:id="1302925879">
      <w:bodyDiv w:val="1"/>
      <w:marLeft w:val="0"/>
      <w:marRight w:val="0"/>
      <w:marTop w:val="0"/>
      <w:marBottom w:val="0"/>
      <w:divBdr>
        <w:top w:val="none" w:sz="0" w:space="0" w:color="auto"/>
        <w:left w:val="none" w:sz="0" w:space="0" w:color="auto"/>
        <w:bottom w:val="none" w:sz="0" w:space="0" w:color="auto"/>
        <w:right w:val="none" w:sz="0" w:space="0" w:color="auto"/>
      </w:divBdr>
      <w:divsChild>
        <w:div w:id="40174047">
          <w:marLeft w:val="0"/>
          <w:marRight w:val="0"/>
          <w:marTop w:val="0"/>
          <w:marBottom w:val="0"/>
          <w:divBdr>
            <w:top w:val="none" w:sz="0" w:space="0" w:color="auto"/>
            <w:left w:val="none" w:sz="0" w:space="0" w:color="auto"/>
            <w:bottom w:val="none" w:sz="0" w:space="0" w:color="auto"/>
            <w:right w:val="none" w:sz="0" w:space="0" w:color="auto"/>
          </w:divBdr>
        </w:div>
        <w:div w:id="111484479">
          <w:marLeft w:val="0"/>
          <w:marRight w:val="0"/>
          <w:marTop w:val="0"/>
          <w:marBottom w:val="0"/>
          <w:divBdr>
            <w:top w:val="none" w:sz="0" w:space="0" w:color="auto"/>
            <w:left w:val="none" w:sz="0" w:space="0" w:color="auto"/>
            <w:bottom w:val="none" w:sz="0" w:space="0" w:color="auto"/>
            <w:right w:val="none" w:sz="0" w:space="0" w:color="auto"/>
          </w:divBdr>
        </w:div>
        <w:div w:id="237717990">
          <w:marLeft w:val="0"/>
          <w:marRight w:val="0"/>
          <w:marTop w:val="0"/>
          <w:marBottom w:val="0"/>
          <w:divBdr>
            <w:top w:val="none" w:sz="0" w:space="0" w:color="auto"/>
            <w:left w:val="none" w:sz="0" w:space="0" w:color="auto"/>
            <w:bottom w:val="none" w:sz="0" w:space="0" w:color="auto"/>
            <w:right w:val="none" w:sz="0" w:space="0" w:color="auto"/>
          </w:divBdr>
        </w:div>
        <w:div w:id="251672197">
          <w:marLeft w:val="0"/>
          <w:marRight w:val="0"/>
          <w:marTop w:val="0"/>
          <w:marBottom w:val="0"/>
          <w:divBdr>
            <w:top w:val="none" w:sz="0" w:space="0" w:color="auto"/>
            <w:left w:val="none" w:sz="0" w:space="0" w:color="auto"/>
            <w:bottom w:val="none" w:sz="0" w:space="0" w:color="auto"/>
            <w:right w:val="none" w:sz="0" w:space="0" w:color="auto"/>
          </w:divBdr>
        </w:div>
        <w:div w:id="259457860">
          <w:marLeft w:val="0"/>
          <w:marRight w:val="0"/>
          <w:marTop w:val="0"/>
          <w:marBottom w:val="0"/>
          <w:divBdr>
            <w:top w:val="none" w:sz="0" w:space="0" w:color="auto"/>
            <w:left w:val="none" w:sz="0" w:space="0" w:color="auto"/>
            <w:bottom w:val="none" w:sz="0" w:space="0" w:color="auto"/>
            <w:right w:val="none" w:sz="0" w:space="0" w:color="auto"/>
          </w:divBdr>
        </w:div>
        <w:div w:id="843711640">
          <w:marLeft w:val="0"/>
          <w:marRight w:val="0"/>
          <w:marTop w:val="0"/>
          <w:marBottom w:val="0"/>
          <w:divBdr>
            <w:top w:val="none" w:sz="0" w:space="0" w:color="auto"/>
            <w:left w:val="none" w:sz="0" w:space="0" w:color="auto"/>
            <w:bottom w:val="none" w:sz="0" w:space="0" w:color="auto"/>
            <w:right w:val="none" w:sz="0" w:space="0" w:color="auto"/>
          </w:divBdr>
        </w:div>
        <w:div w:id="1177841804">
          <w:marLeft w:val="0"/>
          <w:marRight w:val="0"/>
          <w:marTop w:val="0"/>
          <w:marBottom w:val="0"/>
          <w:divBdr>
            <w:top w:val="none" w:sz="0" w:space="0" w:color="auto"/>
            <w:left w:val="none" w:sz="0" w:space="0" w:color="auto"/>
            <w:bottom w:val="none" w:sz="0" w:space="0" w:color="auto"/>
            <w:right w:val="none" w:sz="0" w:space="0" w:color="auto"/>
          </w:divBdr>
        </w:div>
        <w:div w:id="1226184751">
          <w:marLeft w:val="0"/>
          <w:marRight w:val="0"/>
          <w:marTop w:val="0"/>
          <w:marBottom w:val="0"/>
          <w:divBdr>
            <w:top w:val="none" w:sz="0" w:space="0" w:color="auto"/>
            <w:left w:val="none" w:sz="0" w:space="0" w:color="auto"/>
            <w:bottom w:val="none" w:sz="0" w:space="0" w:color="auto"/>
            <w:right w:val="none" w:sz="0" w:space="0" w:color="auto"/>
          </w:divBdr>
        </w:div>
        <w:div w:id="1260455702">
          <w:marLeft w:val="0"/>
          <w:marRight w:val="0"/>
          <w:marTop w:val="0"/>
          <w:marBottom w:val="0"/>
          <w:divBdr>
            <w:top w:val="none" w:sz="0" w:space="0" w:color="auto"/>
            <w:left w:val="none" w:sz="0" w:space="0" w:color="auto"/>
            <w:bottom w:val="none" w:sz="0" w:space="0" w:color="auto"/>
            <w:right w:val="none" w:sz="0" w:space="0" w:color="auto"/>
          </w:divBdr>
        </w:div>
        <w:div w:id="1312514422">
          <w:marLeft w:val="0"/>
          <w:marRight w:val="0"/>
          <w:marTop w:val="0"/>
          <w:marBottom w:val="0"/>
          <w:divBdr>
            <w:top w:val="none" w:sz="0" w:space="0" w:color="auto"/>
            <w:left w:val="none" w:sz="0" w:space="0" w:color="auto"/>
            <w:bottom w:val="none" w:sz="0" w:space="0" w:color="auto"/>
            <w:right w:val="none" w:sz="0" w:space="0" w:color="auto"/>
          </w:divBdr>
        </w:div>
        <w:div w:id="1475950312">
          <w:marLeft w:val="0"/>
          <w:marRight w:val="0"/>
          <w:marTop w:val="0"/>
          <w:marBottom w:val="0"/>
          <w:divBdr>
            <w:top w:val="none" w:sz="0" w:space="0" w:color="auto"/>
            <w:left w:val="none" w:sz="0" w:space="0" w:color="auto"/>
            <w:bottom w:val="none" w:sz="0" w:space="0" w:color="auto"/>
            <w:right w:val="none" w:sz="0" w:space="0" w:color="auto"/>
          </w:divBdr>
        </w:div>
        <w:div w:id="1519393822">
          <w:marLeft w:val="0"/>
          <w:marRight w:val="0"/>
          <w:marTop w:val="0"/>
          <w:marBottom w:val="0"/>
          <w:divBdr>
            <w:top w:val="none" w:sz="0" w:space="0" w:color="auto"/>
            <w:left w:val="none" w:sz="0" w:space="0" w:color="auto"/>
            <w:bottom w:val="none" w:sz="0" w:space="0" w:color="auto"/>
            <w:right w:val="none" w:sz="0" w:space="0" w:color="auto"/>
          </w:divBdr>
        </w:div>
        <w:div w:id="1769691402">
          <w:marLeft w:val="0"/>
          <w:marRight w:val="0"/>
          <w:marTop w:val="0"/>
          <w:marBottom w:val="0"/>
          <w:divBdr>
            <w:top w:val="none" w:sz="0" w:space="0" w:color="auto"/>
            <w:left w:val="none" w:sz="0" w:space="0" w:color="auto"/>
            <w:bottom w:val="none" w:sz="0" w:space="0" w:color="auto"/>
            <w:right w:val="none" w:sz="0" w:space="0" w:color="auto"/>
          </w:divBdr>
        </w:div>
        <w:div w:id="1781752776">
          <w:marLeft w:val="0"/>
          <w:marRight w:val="0"/>
          <w:marTop w:val="0"/>
          <w:marBottom w:val="0"/>
          <w:divBdr>
            <w:top w:val="none" w:sz="0" w:space="0" w:color="auto"/>
            <w:left w:val="none" w:sz="0" w:space="0" w:color="auto"/>
            <w:bottom w:val="none" w:sz="0" w:space="0" w:color="auto"/>
            <w:right w:val="none" w:sz="0" w:space="0" w:color="auto"/>
          </w:divBdr>
        </w:div>
        <w:div w:id="1851986642">
          <w:marLeft w:val="0"/>
          <w:marRight w:val="0"/>
          <w:marTop w:val="0"/>
          <w:marBottom w:val="0"/>
          <w:divBdr>
            <w:top w:val="none" w:sz="0" w:space="0" w:color="auto"/>
            <w:left w:val="none" w:sz="0" w:space="0" w:color="auto"/>
            <w:bottom w:val="none" w:sz="0" w:space="0" w:color="auto"/>
            <w:right w:val="none" w:sz="0" w:space="0" w:color="auto"/>
          </w:divBdr>
        </w:div>
      </w:divsChild>
    </w:div>
    <w:div w:id="1328245108">
      <w:bodyDiv w:val="1"/>
      <w:marLeft w:val="0"/>
      <w:marRight w:val="0"/>
      <w:marTop w:val="0"/>
      <w:marBottom w:val="0"/>
      <w:divBdr>
        <w:top w:val="none" w:sz="0" w:space="0" w:color="auto"/>
        <w:left w:val="none" w:sz="0" w:space="0" w:color="auto"/>
        <w:bottom w:val="none" w:sz="0" w:space="0" w:color="auto"/>
        <w:right w:val="none" w:sz="0" w:space="0" w:color="auto"/>
      </w:divBdr>
      <w:divsChild>
        <w:div w:id="1575385419">
          <w:marLeft w:val="0"/>
          <w:marRight w:val="0"/>
          <w:marTop w:val="0"/>
          <w:marBottom w:val="0"/>
          <w:divBdr>
            <w:top w:val="none" w:sz="0" w:space="0" w:color="auto"/>
            <w:left w:val="none" w:sz="0" w:space="0" w:color="auto"/>
            <w:bottom w:val="none" w:sz="0" w:space="0" w:color="auto"/>
            <w:right w:val="none" w:sz="0" w:space="0" w:color="auto"/>
          </w:divBdr>
          <w:divsChild>
            <w:div w:id="149298244">
              <w:marLeft w:val="0"/>
              <w:marRight w:val="0"/>
              <w:marTop w:val="0"/>
              <w:marBottom w:val="0"/>
              <w:divBdr>
                <w:top w:val="none" w:sz="0" w:space="0" w:color="auto"/>
                <w:left w:val="none" w:sz="0" w:space="0" w:color="auto"/>
                <w:bottom w:val="none" w:sz="0" w:space="0" w:color="auto"/>
                <w:right w:val="none" w:sz="0" w:space="0" w:color="auto"/>
              </w:divBdr>
            </w:div>
            <w:div w:id="373312552">
              <w:marLeft w:val="0"/>
              <w:marRight w:val="0"/>
              <w:marTop w:val="0"/>
              <w:marBottom w:val="0"/>
              <w:divBdr>
                <w:top w:val="none" w:sz="0" w:space="0" w:color="auto"/>
                <w:left w:val="none" w:sz="0" w:space="0" w:color="auto"/>
                <w:bottom w:val="none" w:sz="0" w:space="0" w:color="auto"/>
                <w:right w:val="none" w:sz="0" w:space="0" w:color="auto"/>
              </w:divBdr>
            </w:div>
            <w:div w:id="825904469">
              <w:marLeft w:val="0"/>
              <w:marRight w:val="0"/>
              <w:marTop w:val="0"/>
              <w:marBottom w:val="0"/>
              <w:divBdr>
                <w:top w:val="none" w:sz="0" w:space="0" w:color="auto"/>
                <w:left w:val="none" w:sz="0" w:space="0" w:color="auto"/>
                <w:bottom w:val="none" w:sz="0" w:space="0" w:color="auto"/>
                <w:right w:val="none" w:sz="0" w:space="0" w:color="auto"/>
              </w:divBdr>
            </w:div>
            <w:div w:id="910232192">
              <w:marLeft w:val="0"/>
              <w:marRight w:val="0"/>
              <w:marTop w:val="0"/>
              <w:marBottom w:val="0"/>
              <w:divBdr>
                <w:top w:val="none" w:sz="0" w:space="0" w:color="auto"/>
                <w:left w:val="none" w:sz="0" w:space="0" w:color="auto"/>
                <w:bottom w:val="none" w:sz="0" w:space="0" w:color="auto"/>
                <w:right w:val="none" w:sz="0" w:space="0" w:color="auto"/>
              </w:divBdr>
            </w:div>
            <w:div w:id="1175531704">
              <w:marLeft w:val="0"/>
              <w:marRight w:val="0"/>
              <w:marTop w:val="0"/>
              <w:marBottom w:val="0"/>
              <w:divBdr>
                <w:top w:val="none" w:sz="0" w:space="0" w:color="auto"/>
                <w:left w:val="none" w:sz="0" w:space="0" w:color="auto"/>
                <w:bottom w:val="none" w:sz="0" w:space="0" w:color="auto"/>
                <w:right w:val="none" w:sz="0" w:space="0" w:color="auto"/>
              </w:divBdr>
            </w:div>
            <w:div w:id="1332483632">
              <w:marLeft w:val="0"/>
              <w:marRight w:val="0"/>
              <w:marTop w:val="0"/>
              <w:marBottom w:val="0"/>
              <w:divBdr>
                <w:top w:val="none" w:sz="0" w:space="0" w:color="auto"/>
                <w:left w:val="none" w:sz="0" w:space="0" w:color="auto"/>
                <w:bottom w:val="none" w:sz="0" w:space="0" w:color="auto"/>
                <w:right w:val="none" w:sz="0" w:space="0" w:color="auto"/>
              </w:divBdr>
            </w:div>
            <w:div w:id="1342128042">
              <w:marLeft w:val="0"/>
              <w:marRight w:val="0"/>
              <w:marTop w:val="0"/>
              <w:marBottom w:val="0"/>
              <w:divBdr>
                <w:top w:val="none" w:sz="0" w:space="0" w:color="auto"/>
                <w:left w:val="none" w:sz="0" w:space="0" w:color="auto"/>
                <w:bottom w:val="none" w:sz="0" w:space="0" w:color="auto"/>
                <w:right w:val="none" w:sz="0" w:space="0" w:color="auto"/>
              </w:divBdr>
            </w:div>
            <w:div w:id="1523661500">
              <w:marLeft w:val="0"/>
              <w:marRight w:val="0"/>
              <w:marTop w:val="0"/>
              <w:marBottom w:val="0"/>
              <w:divBdr>
                <w:top w:val="none" w:sz="0" w:space="0" w:color="auto"/>
                <w:left w:val="none" w:sz="0" w:space="0" w:color="auto"/>
                <w:bottom w:val="none" w:sz="0" w:space="0" w:color="auto"/>
                <w:right w:val="none" w:sz="0" w:space="0" w:color="auto"/>
              </w:divBdr>
            </w:div>
            <w:div w:id="1544055039">
              <w:marLeft w:val="0"/>
              <w:marRight w:val="0"/>
              <w:marTop w:val="0"/>
              <w:marBottom w:val="0"/>
              <w:divBdr>
                <w:top w:val="none" w:sz="0" w:space="0" w:color="auto"/>
                <w:left w:val="none" w:sz="0" w:space="0" w:color="auto"/>
                <w:bottom w:val="none" w:sz="0" w:space="0" w:color="auto"/>
                <w:right w:val="none" w:sz="0" w:space="0" w:color="auto"/>
              </w:divBdr>
            </w:div>
            <w:div w:id="1573587327">
              <w:marLeft w:val="0"/>
              <w:marRight w:val="0"/>
              <w:marTop w:val="0"/>
              <w:marBottom w:val="0"/>
              <w:divBdr>
                <w:top w:val="none" w:sz="0" w:space="0" w:color="auto"/>
                <w:left w:val="none" w:sz="0" w:space="0" w:color="auto"/>
                <w:bottom w:val="none" w:sz="0" w:space="0" w:color="auto"/>
                <w:right w:val="none" w:sz="0" w:space="0" w:color="auto"/>
              </w:divBdr>
            </w:div>
            <w:div w:id="1678580306">
              <w:marLeft w:val="0"/>
              <w:marRight w:val="0"/>
              <w:marTop w:val="0"/>
              <w:marBottom w:val="0"/>
              <w:divBdr>
                <w:top w:val="none" w:sz="0" w:space="0" w:color="auto"/>
                <w:left w:val="none" w:sz="0" w:space="0" w:color="auto"/>
                <w:bottom w:val="none" w:sz="0" w:space="0" w:color="auto"/>
                <w:right w:val="none" w:sz="0" w:space="0" w:color="auto"/>
              </w:divBdr>
            </w:div>
            <w:div w:id="1700814795">
              <w:marLeft w:val="0"/>
              <w:marRight w:val="0"/>
              <w:marTop w:val="0"/>
              <w:marBottom w:val="0"/>
              <w:divBdr>
                <w:top w:val="none" w:sz="0" w:space="0" w:color="auto"/>
                <w:left w:val="none" w:sz="0" w:space="0" w:color="auto"/>
                <w:bottom w:val="none" w:sz="0" w:space="0" w:color="auto"/>
                <w:right w:val="none" w:sz="0" w:space="0" w:color="auto"/>
              </w:divBdr>
            </w:div>
            <w:div w:id="2100565853">
              <w:marLeft w:val="0"/>
              <w:marRight w:val="0"/>
              <w:marTop w:val="0"/>
              <w:marBottom w:val="0"/>
              <w:divBdr>
                <w:top w:val="none" w:sz="0" w:space="0" w:color="auto"/>
                <w:left w:val="none" w:sz="0" w:space="0" w:color="auto"/>
                <w:bottom w:val="none" w:sz="0" w:space="0" w:color="auto"/>
                <w:right w:val="none" w:sz="0" w:space="0" w:color="auto"/>
              </w:divBdr>
            </w:div>
            <w:div w:id="210864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7341">
      <w:bodyDiv w:val="1"/>
      <w:marLeft w:val="0"/>
      <w:marRight w:val="0"/>
      <w:marTop w:val="0"/>
      <w:marBottom w:val="0"/>
      <w:divBdr>
        <w:top w:val="none" w:sz="0" w:space="0" w:color="auto"/>
        <w:left w:val="none" w:sz="0" w:space="0" w:color="auto"/>
        <w:bottom w:val="none" w:sz="0" w:space="0" w:color="auto"/>
        <w:right w:val="none" w:sz="0" w:space="0" w:color="auto"/>
      </w:divBdr>
      <w:divsChild>
        <w:div w:id="1328173918">
          <w:marLeft w:val="0"/>
          <w:marRight w:val="0"/>
          <w:marTop w:val="0"/>
          <w:marBottom w:val="0"/>
          <w:divBdr>
            <w:top w:val="none" w:sz="0" w:space="0" w:color="auto"/>
            <w:left w:val="none" w:sz="0" w:space="0" w:color="auto"/>
            <w:bottom w:val="none" w:sz="0" w:space="0" w:color="auto"/>
            <w:right w:val="none" w:sz="0" w:space="0" w:color="auto"/>
          </w:divBdr>
          <w:divsChild>
            <w:div w:id="28606270">
              <w:marLeft w:val="0"/>
              <w:marRight w:val="0"/>
              <w:marTop w:val="0"/>
              <w:marBottom w:val="0"/>
              <w:divBdr>
                <w:top w:val="none" w:sz="0" w:space="0" w:color="auto"/>
                <w:left w:val="none" w:sz="0" w:space="0" w:color="auto"/>
                <w:bottom w:val="none" w:sz="0" w:space="0" w:color="auto"/>
                <w:right w:val="none" w:sz="0" w:space="0" w:color="auto"/>
              </w:divBdr>
            </w:div>
            <w:div w:id="355692475">
              <w:marLeft w:val="0"/>
              <w:marRight w:val="0"/>
              <w:marTop w:val="0"/>
              <w:marBottom w:val="0"/>
              <w:divBdr>
                <w:top w:val="none" w:sz="0" w:space="0" w:color="auto"/>
                <w:left w:val="none" w:sz="0" w:space="0" w:color="auto"/>
                <w:bottom w:val="none" w:sz="0" w:space="0" w:color="auto"/>
                <w:right w:val="none" w:sz="0" w:space="0" w:color="auto"/>
              </w:divBdr>
            </w:div>
            <w:div w:id="390276233">
              <w:marLeft w:val="0"/>
              <w:marRight w:val="0"/>
              <w:marTop w:val="0"/>
              <w:marBottom w:val="0"/>
              <w:divBdr>
                <w:top w:val="none" w:sz="0" w:space="0" w:color="auto"/>
                <w:left w:val="none" w:sz="0" w:space="0" w:color="auto"/>
                <w:bottom w:val="none" w:sz="0" w:space="0" w:color="auto"/>
                <w:right w:val="none" w:sz="0" w:space="0" w:color="auto"/>
              </w:divBdr>
            </w:div>
            <w:div w:id="415369654">
              <w:marLeft w:val="0"/>
              <w:marRight w:val="0"/>
              <w:marTop w:val="0"/>
              <w:marBottom w:val="0"/>
              <w:divBdr>
                <w:top w:val="none" w:sz="0" w:space="0" w:color="auto"/>
                <w:left w:val="none" w:sz="0" w:space="0" w:color="auto"/>
                <w:bottom w:val="none" w:sz="0" w:space="0" w:color="auto"/>
                <w:right w:val="none" w:sz="0" w:space="0" w:color="auto"/>
              </w:divBdr>
            </w:div>
            <w:div w:id="541290262">
              <w:marLeft w:val="0"/>
              <w:marRight w:val="0"/>
              <w:marTop w:val="0"/>
              <w:marBottom w:val="0"/>
              <w:divBdr>
                <w:top w:val="none" w:sz="0" w:space="0" w:color="auto"/>
                <w:left w:val="none" w:sz="0" w:space="0" w:color="auto"/>
                <w:bottom w:val="none" w:sz="0" w:space="0" w:color="auto"/>
                <w:right w:val="none" w:sz="0" w:space="0" w:color="auto"/>
              </w:divBdr>
            </w:div>
            <w:div w:id="576943790">
              <w:marLeft w:val="0"/>
              <w:marRight w:val="0"/>
              <w:marTop w:val="0"/>
              <w:marBottom w:val="0"/>
              <w:divBdr>
                <w:top w:val="none" w:sz="0" w:space="0" w:color="auto"/>
                <w:left w:val="none" w:sz="0" w:space="0" w:color="auto"/>
                <w:bottom w:val="none" w:sz="0" w:space="0" w:color="auto"/>
                <w:right w:val="none" w:sz="0" w:space="0" w:color="auto"/>
              </w:divBdr>
            </w:div>
            <w:div w:id="676732132">
              <w:marLeft w:val="0"/>
              <w:marRight w:val="0"/>
              <w:marTop w:val="0"/>
              <w:marBottom w:val="0"/>
              <w:divBdr>
                <w:top w:val="none" w:sz="0" w:space="0" w:color="auto"/>
                <w:left w:val="none" w:sz="0" w:space="0" w:color="auto"/>
                <w:bottom w:val="none" w:sz="0" w:space="0" w:color="auto"/>
                <w:right w:val="none" w:sz="0" w:space="0" w:color="auto"/>
              </w:divBdr>
            </w:div>
            <w:div w:id="1054504726">
              <w:marLeft w:val="0"/>
              <w:marRight w:val="0"/>
              <w:marTop w:val="0"/>
              <w:marBottom w:val="0"/>
              <w:divBdr>
                <w:top w:val="none" w:sz="0" w:space="0" w:color="auto"/>
                <w:left w:val="none" w:sz="0" w:space="0" w:color="auto"/>
                <w:bottom w:val="none" w:sz="0" w:space="0" w:color="auto"/>
                <w:right w:val="none" w:sz="0" w:space="0" w:color="auto"/>
              </w:divBdr>
            </w:div>
            <w:div w:id="1060637742">
              <w:marLeft w:val="0"/>
              <w:marRight w:val="0"/>
              <w:marTop w:val="0"/>
              <w:marBottom w:val="0"/>
              <w:divBdr>
                <w:top w:val="none" w:sz="0" w:space="0" w:color="auto"/>
                <w:left w:val="none" w:sz="0" w:space="0" w:color="auto"/>
                <w:bottom w:val="none" w:sz="0" w:space="0" w:color="auto"/>
                <w:right w:val="none" w:sz="0" w:space="0" w:color="auto"/>
              </w:divBdr>
            </w:div>
            <w:div w:id="1138180320">
              <w:marLeft w:val="0"/>
              <w:marRight w:val="0"/>
              <w:marTop w:val="0"/>
              <w:marBottom w:val="0"/>
              <w:divBdr>
                <w:top w:val="none" w:sz="0" w:space="0" w:color="auto"/>
                <w:left w:val="none" w:sz="0" w:space="0" w:color="auto"/>
                <w:bottom w:val="none" w:sz="0" w:space="0" w:color="auto"/>
                <w:right w:val="none" w:sz="0" w:space="0" w:color="auto"/>
              </w:divBdr>
            </w:div>
            <w:div w:id="1552619399">
              <w:marLeft w:val="0"/>
              <w:marRight w:val="0"/>
              <w:marTop w:val="0"/>
              <w:marBottom w:val="0"/>
              <w:divBdr>
                <w:top w:val="none" w:sz="0" w:space="0" w:color="auto"/>
                <w:left w:val="none" w:sz="0" w:space="0" w:color="auto"/>
                <w:bottom w:val="none" w:sz="0" w:space="0" w:color="auto"/>
                <w:right w:val="none" w:sz="0" w:space="0" w:color="auto"/>
              </w:divBdr>
            </w:div>
            <w:div w:id="184150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82658">
      <w:bodyDiv w:val="1"/>
      <w:marLeft w:val="0"/>
      <w:marRight w:val="0"/>
      <w:marTop w:val="0"/>
      <w:marBottom w:val="0"/>
      <w:divBdr>
        <w:top w:val="none" w:sz="0" w:space="0" w:color="auto"/>
        <w:left w:val="none" w:sz="0" w:space="0" w:color="auto"/>
        <w:bottom w:val="none" w:sz="0" w:space="0" w:color="auto"/>
        <w:right w:val="none" w:sz="0" w:space="0" w:color="auto"/>
      </w:divBdr>
    </w:div>
    <w:div w:id="1410738087">
      <w:bodyDiv w:val="1"/>
      <w:marLeft w:val="0"/>
      <w:marRight w:val="0"/>
      <w:marTop w:val="0"/>
      <w:marBottom w:val="0"/>
      <w:divBdr>
        <w:top w:val="none" w:sz="0" w:space="0" w:color="auto"/>
        <w:left w:val="none" w:sz="0" w:space="0" w:color="auto"/>
        <w:bottom w:val="none" w:sz="0" w:space="0" w:color="auto"/>
        <w:right w:val="none" w:sz="0" w:space="0" w:color="auto"/>
      </w:divBdr>
      <w:divsChild>
        <w:div w:id="1440681090">
          <w:marLeft w:val="0"/>
          <w:marRight w:val="0"/>
          <w:marTop w:val="0"/>
          <w:marBottom w:val="0"/>
          <w:divBdr>
            <w:top w:val="none" w:sz="0" w:space="0" w:color="auto"/>
            <w:left w:val="none" w:sz="0" w:space="0" w:color="auto"/>
            <w:bottom w:val="none" w:sz="0" w:space="0" w:color="auto"/>
            <w:right w:val="none" w:sz="0" w:space="0" w:color="auto"/>
          </w:divBdr>
          <w:divsChild>
            <w:div w:id="189685397">
              <w:marLeft w:val="0"/>
              <w:marRight w:val="0"/>
              <w:marTop w:val="0"/>
              <w:marBottom w:val="0"/>
              <w:divBdr>
                <w:top w:val="none" w:sz="0" w:space="0" w:color="auto"/>
                <w:left w:val="none" w:sz="0" w:space="0" w:color="auto"/>
                <w:bottom w:val="none" w:sz="0" w:space="0" w:color="auto"/>
                <w:right w:val="none" w:sz="0" w:space="0" w:color="auto"/>
              </w:divBdr>
            </w:div>
            <w:div w:id="45891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5273">
      <w:bodyDiv w:val="1"/>
      <w:marLeft w:val="0"/>
      <w:marRight w:val="0"/>
      <w:marTop w:val="0"/>
      <w:marBottom w:val="0"/>
      <w:divBdr>
        <w:top w:val="none" w:sz="0" w:space="0" w:color="auto"/>
        <w:left w:val="none" w:sz="0" w:space="0" w:color="auto"/>
        <w:bottom w:val="none" w:sz="0" w:space="0" w:color="auto"/>
        <w:right w:val="none" w:sz="0" w:space="0" w:color="auto"/>
      </w:divBdr>
      <w:divsChild>
        <w:div w:id="28384133">
          <w:marLeft w:val="0"/>
          <w:marRight w:val="0"/>
          <w:marTop w:val="0"/>
          <w:marBottom w:val="0"/>
          <w:divBdr>
            <w:top w:val="none" w:sz="0" w:space="0" w:color="auto"/>
            <w:left w:val="none" w:sz="0" w:space="0" w:color="auto"/>
            <w:bottom w:val="none" w:sz="0" w:space="0" w:color="auto"/>
            <w:right w:val="none" w:sz="0" w:space="0" w:color="auto"/>
          </w:divBdr>
        </w:div>
        <w:div w:id="856039943">
          <w:marLeft w:val="0"/>
          <w:marRight w:val="0"/>
          <w:marTop w:val="0"/>
          <w:marBottom w:val="0"/>
          <w:divBdr>
            <w:top w:val="none" w:sz="0" w:space="0" w:color="auto"/>
            <w:left w:val="none" w:sz="0" w:space="0" w:color="auto"/>
            <w:bottom w:val="none" w:sz="0" w:space="0" w:color="auto"/>
            <w:right w:val="none" w:sz="0" w:space="0" w:color="auto"/>
          </w:divBdr>
        </w:div>
        <w:div w:id="1418597079">
          <w:marLeft w:val="0"/>
          <w:marRight w:val="0"/>
          <w:marTop w:val="0"/>
          <w:marBottom w:val="0"/>
          <w:divBdr>
            <w:top w:val="none" w:sz="0" w:space="0" w:color="auto"/>
            <w:left w:val="none" w:sz="0" w:space="0" w:color="auto"/>
            <w:bottom w:val="none" w:sz="0" w:space="0" w:color="auto"/>
            <w:right w:val="none" w:sz="0" w:space="0" w:color="auto"/>
          </w:divBdr>
        </w:div>
        <w:div w:id="1787197101">
          <w:marLeft w:val="0"/>
          <w:marRight w:val="0"/>
          <w:marTop w:val="0"/>
          <w:marBottom w:val="0"/>
          <w:divBdr>
            <w:top w:val="none" w:sz="0" w:space="0" w:color="auto"/>
            <w:left w:val="none" w:sz="0" w:space="0" w:color="auto"/>
            <w:bottom w:val="none" w:sz="0" w:space="0" w:color="auto"/>
            <w:right w:val="none" w:sz="0" w:space="0" w:color="auto"/>
          </w:divBdr>
        </w:div>
        <w:div w:id="1848984173">
          <w:marLeft w:val="0"/>
          <w:marRight w:val="0"/>
          <w:marTop w:val="0"/>
          <w:marBottom w:val="0"/>
          <w:divBdr>
            <w:top w:val="none" w:sz="0" w:space="0" w:color="auto"/>
            <w:left w:val="none" w:sz="0" w:space="0" w:color="auto"/>
            <w:bottom w:val="none" w:sz="0" w:space="0" w:color="auto"/>
            <w:right w:val="none" w:sz="0" w:space="0" w:color="auto"/>
          </w:divBdr>
        </w:div>
        <w:div w:id="2053653427">
          <w:marLeft w:val="0"/>
          <w:marRight w:val="0"/>
          <w:marTop w:val="0"/>
          <w:marBottom w:val="0"/>
          <w:divBdr>
            <w:top w:val="none" w:sz="0" w:space="0" w:color="auto"/>
            <w:left w:val="none" w:sz="0" w:space="0" w:color="auto"/>
            <w:bottom w:val="none" w:sz="0" w:space="0" w:color="auto"/>
            <w:right w:val="none" w:sz="0" w:space="0" w:color="auto"/>
          </w:divBdr>
        </w:div>
      </w:divsChild>
    </w:div>
    <w:div w:id="1438672265">
      <w:bodyDiv w:val="1"/>
      <w:marLeft w:val="0"/>
      <w:marRight w:val="0"/>
      <w:marTop w:val="0"/>
      <w:marBottom w:val="0"/>
      <w:divBdr>
        <w:top w:val="none" w:sz="0" w:space="0" w:color="auto"/>
        <w:left w:val="none" w:sz="0" w:space="0" w:color="auto"/>
        <w:bottom w:val="none" w:sz="0" w:space="0" w:color="auto"/>
        <w:right w:val="none" w:sz="0" w:space="0" w:color="auto"/>
      </w:divBdr>
      <w:divsChild>
        <w:div w:id="379742885">
          <w:marLeft w:val="0"/>
          <w:marRight w:val="0"/>
          <w:marTop w:val="0"/>
          <w:marBottom w:val="0"/>
          <w:divBdr>
            <w:top w:val="none" w:sz="0" w:space="0" w:color="auto"/>
            <w:left w:val="none" w:sz="0" w:space="0" w:color="auto"/>
            <w:bottom w:val="none" w:sz="0" w:space="0" w:color="auto"/>
            <w:right w:val="none" w:sz="0" w:space="0" w:color="auto"/>
          </w:divBdr>
          <w:divsChild>
            <w:div w:id="61374067">
              <w:marLeft w:val="0"/>
              <w:marRight w:val="0"/>
              <w:marTop w:val="0"/>
              <w:marBottom w:val="0"/>
              <w:divBdr>
                <w:top w:val="none" w:sz="0" w:space="0" w:color="auto"/>
                <w:left w:val="none" w:sz="0" w:space="0" w:color="auto"/>
                <w:bottom w:val="none" w:sz="0" w:space="0" w:color="auto"/>
                <w:right w:val="none" w:sz="0" w:space="0" w:color="auto"/>
              </w:divBdr>
            </w:div>
            <w:div w:id="208732774">
              <w:marLeft w:val="0"/>
              <w:marRight w:val="0"/>
              <w:marTop w:val="0"/>
              <w:marBottom w:val="0"/>
              <w:divBdr>
                <w:top w:val="none" w:sz="0" w:space="0" w:color="auto"/>
                <w:left w:val="none" w:sz="0" w:space="0" w:color="auto"/>
                <w:bottom w:val="none" w:sz="0" w:space="0" w:color="auto"/>
                <w:right w:val="none" w:sz="0" w:space="0" w:color="auto"/>
              </w:divBdr>
            </w:div>
            <w:div w:id="5904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95830">
      <w:bodyDiv w:val="1"/>
      <w:marLeft w:val="0"/>
      <w:marRight w:val="0"/>
      <w:marTop w:val="0"/>
      <w:marBottom w:val="0"/>
      <w:divBdr>
        <w:top w:val="none" w:sz="0" w:space="0" w:color="auto"/>
        <w:left w:val="none" w:sz="0" w:space="0" w:color="auto"/>
        <w:bottom w:val="none" w:sz="0" w:space="0" w:color="auto"/>
        <w:right w:val="none" w:sz="0" w:space="0" w:color="auto"/>
      </w:divBdr>
      <w:divsChild>
        <w:div w:id="1208031803">
          <w:marLeft w:val="0"/>
          <w:marRight w:val="0"/>
          <w:marTop w:val="0"/>
          <w:marBottom w:val="0"/>
          <w:divBdr>
            <w:top w:val="none" w:sz="0" w:space="0" w:color="auto"/>
            <w:left w:val="none" w:sz="0" w:space="0" w:color="auto"/>
            <w:bottom w:val="none" w:sz="0" w:space="0" w:color="auto"/>
            <w:right w:val="none" w:sz="0" w:space="0" w:color="auto"/>
          </w:divBdr>
          <w:divsChild>
            <w:div w:id="687174893">
              <w:marLeft w:val="0"/>
              <w:marRight w:val="0"/>
              <w:marTop w:val="0"/>
              <w:marBottom w:val="0"/>
              <w:divBdr>
                <w:top w:val="none" w:sz="0" w:space="0" w:color="auto"/>
                <w:left w:val="none" w:sz="0" w:space="0" w:color="auto"/>
                <w:bottom w:val="none" w:sz="0" w:space="0" w:color="auto"/>
                <w:right w:val="none" w:sz="0" w:space="0" w:color="auto"/>
              </w:divBdr>
            </w:div>
            <w:div w:id="789783622">
              <w:marLeft w:val="0"/>
              <w:marRight w:val="0"/>
              <w:marTop w:val="0"/>
              <w:marBottom w:val="0"/>
              <w:divBdr>
                <w:top w:val="none" w:sz="0" w:space="0" w:color="auto"/>
                <w:left w:val="none" w:sz="0" w:space="0" w:color="auto"/>
                <w:bottom w:val="none" w:sz="0" w:space="0" w:color="auto"/>
                <w:right w:val="none" w:sz="0" w:space="0" w:color="auto"/>
              </w:divBdr>
            </w:div>
            <w:div w:id="122784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777868">
      <w:bodyDiv w:val="1"/>
      <w:marLeft w:val="0"/>
      <w:marRight w:val="0"/>
      <w:marTop w:val="0"/>
      <w:marBottom w:val="0"/>
      <w:divBdr>
        <w:top w:val="none" w:sz="0" w:space="0" w:color="auto"/>
        <w:left w:val="none" w:sz="0" w:space="0" w:color="auto"/>
        <w:bottom w:val="none" w:sz="0" w:space="0" w:color="auto"/>
        <w:right w:val="none" w:sz="0" w:space="0" w:color="auto"/>
      </w:divBdr>
      <w:divsChild>
        <w:div w:id="76365466">
          <w:marLeft w:val="0"/>
          <w:marRight w:val="0"/>
          <w:marTop w:val="0"/>
          <w:marBottom w:val="0"/>
          <w:divBdr>
            <w:top w:val="none" w:sz="0" w:space="0" w:color="auto"/>
            <w:left w:val="none" w:sz="0" w:space="0" w:color="auto"/>
            <w:bottom w:val="none" w:sz="0" w:space="0" w:color="auto"/>
            <w:right w:val="none" w:sz="0" w:space="0" w:color="auto"/>
          </w:divBdr>
        </w:div>
        <w:div w:id="108938184">
          <w:marLeft w:val="0"/>
          <w:marRight w:val="0"/>
          <w:marTop w:val="0"/>
          <w:marBottom w:val="0"/>
          <w:divBdr>
            <w:top w:val="none" w:sz="0" w:space="0" w:color="auto"/>
            <w:left w:val="none" w:sz="0" w:space="0" w:color="auto"/>
            <w:bottom w:val="none" w:sz="0" w:space="0" w:color="auto"/>
            <w:right w:val="none" w:sz="0" w:space="0" w:color="auto"/>
          </w:divBdr>
        </w:div>
        <w:div w:id="182859928">
          <w:marLeft w:val="0"/>
          <w:marRight w:val="0"/>
          <w:marTop w:val="0"/>
          <w:marBottom w:val="0"/>
          <w:divBdr>
            <w:top w:val="none" w:sz="0" w:space="0" w:color="auto"/>
            <w:left w:val="none" w:sz="0" w:space="0" w:color="auto"/>
            <w:bottom w:val="none" w:sz="0" w:space="0" w:color="auto"/>
            <w:right w:val="none" w:sz="0" w:space="0" w:color="auto"/>
          </w:divBdr>
        </w:div>
        <w:div w:id="237056502">
          <w:marLeft w:val="0"/>
          <w:marRight w:val="0"/>
          <w:marTop w:val="0"/>
          <w:marBottom w:val="0"/>
          <w:divBdr>
            <w:top w:val="none" w:sz="0" w:space="0" w:color="auto"/>
            <w:left w:val="none" w:sz="0" w:space="0" w:color="auto"/>
            <w:bottom w:val="none" w:sz="0" w:space="0" w:color="auto"/>
            <w:right w:val="none" w:sz="0" w:space="0" w:color="auto"/>
          </w:divBdr>
        </w:div>
        <w:div w:id="259725133">
          <w:marLeft w:val="0"/>
          <w:marRight w:val="0"/>
          <w:marTop w:val="0"/>
          <w:marBottom w:val="0"/>
          <w:divBdr>
            <w:top w:val="none" w:sz="0" w:space="0" w:color="auto"/>
            <w:left w:val="none" w:sz="0" w:space="0" w:color="auto"/>
            <w:bottom w:val="none" w:sz="0" w:space="0" w:color="auto"/>
            <w:right w:val="none" w:sz="0" w:space="0" w:color="auto"/>
          </w:divBdr>
        </w:div>
        <w:div w:id="264651594">
          <w:marLeft w:val="0"/>
          <w:marRight w:val="0"/>
          <w:marTop w:val="0"/>
          <w:marBottom w:val="0"/>
          <w:divBdr>
            <w:top w:val="none" w:sz="0" w:space="0" w:color="auto"/>
            <w:left w:val="none" w:sz="0" w:space="0" w:color="auto"/>
            <w:bottom w:val="none" w:sz="0" w:space="0" w:color="auto"/>
            <w:right w:val="none" w:sz="0" w:space="0" w:color="auto"/>
          </w:divBdr>
        </w:div>
        <w:div w:id="305547760">
          <w:marLeft w:val="0"/>
          <w:marRight w:val="0"/>
          <w:marTop w:val="0"/>
          <w:marBottom w:val="0"/>
          <w:divBdr>
            <w:top w:val="none" w:sz="0" w:space="0" w:color="auto"/>
            <w:left w:val="none" w:sz="0" w:space="0" w:color="auto"/>
            <w:bottom w:val="none" w:sz="0" w:space="0" w:color="auto"/>
            <w:right w:val="none" w:sz="0" w:space="0" w:color="auto"/>
          </w:divBdr>
        </w:div>
        <w:div w:id="452595417">
          <w:marLeft w:val="0"/>
          <w:marRight w:val="0"/>
          <w:marTop w:val="0"/>
          <w:marBottom w:val="0"/>
          <w:divBdr>
            <w:top w:val="none" w:sz="0" w:space="0" w:color="auto"/>
            <w:left w:val="none" w:sz="0" w:space="0" w:color="auto"/>
            <w:bottom w:val="none" w:sz="0" w:space="0" w:color="auto"/>
            <w:right w:val="none" w:sz="0" w:space="0" w:color="auto"/>
          </w:divBdr>
        </w:div>
        <w:div w:id="526673296">
          <w:marLeft w:val="0"/>
          <w:marRight w:val="0"/>
          <w:marTop w:val="0"/>
          <w:marBottom w:val="0"/>
          <w:divBdr>
            <w:top w:val="none" w:sz="0" w:space="0" w:color="auto"/>
            <w:left w:val="none" w:sz="0" w:space="0" w:color="auto"/>
            <w:bottom w:val="none" w:sz="0" w:space="0" w:color="auto"/>
            <w:right w:val="none" w:sz="0" w:space="0" w:color="auto"/>
          </w:divBdr>
        </w:div>
        <w:div w:id="549732667">
          <w:marLeft w:val="0"/>
          <w:marRight w:val="0"/>
          <w:marTop w:val="0"/>
          <w:marBottom w:val="0"/>
          <w:divBdr>
            <w:top w:val="none" w:sz="0" w:space="0" w:color="auto"/>
            <w:left w:val="none" w:sz="0" w:space="0" w:color="auto"/>
            <w:bottom w:val="none" w:sz="0" w:space="0" w:color="auto"/>
            <w:right w:val="none" w:sz="0" w:space="0" w:color="auto"/>
          </w:divBdr>
        </w:div>
        <w:div w:id="597829962">
          <w:marLeft w:val="0"/>
          <w:marRight w:val="0"/>
          <w:marTop w:val="0"/>
          <w:marBottom w:val="0"/>
          <w:divBdr>
            <w:top w:val="none" w:sz="0" w:space="0" w:color="auto"/>
            <w:left w:val="none" w:sz="0" w:space="0" w:color="auto"/>
            <w:bottom w:val="none" w:sz="0" w:space="0" w:color="auto"/>
            <w:right w:val="none" w:sz="0" w:space="0" w:color="auto"/>
          </w:divBdr>
        </w:div>
        <w:div w:id="634257426">
          <w:marLeft w:val="0"/>
          <w:marRight w:val="0"/>
          <w:marTop w:val="0"/>
          <w:marBottom w:val="0"/>
          <w:divBdr>
            <w:top w:val="none" w:sz="0" w:space="0" w:color="auto"/>
            <w:left w:val="none" w:sz="0" w:space="0" w:color="auto"/>
            <w:bottom w:val="none" w:sz="0" w:space="0" w:color="auto"/>
            <w:right w:val="none" w:sz="0" w:space="0" w:color="auto"/>
          </w:divBdr>
        </w:div>
        <w:div w:id="659969328">
          <w:marLeft w:val="0"/>
          <w:marRight w:val="0"/>
          <w:marTop w:val="0"/>
          <w:marBottom w:val="0"/>
          <w:divBdr>
            <w:top w:val="none" w:sz="0" w:space="0" w:color="auto"/>
            <w:left w:val="none" w:sz="0" w:space="0" w:color="auto"/>
            <w:bottom w:val="none" w:sz="0" w:space="0" w:color="auto"/>
            <w:right w:val="none" w:sz="0" w:space="0" w:color="auto"/>
          </w:divBdr>
        </w:div>
        <w:div w:id="701055243">
          <w:marLeft w:val="0"/>
          <w:marRight w:val="0"/>
          <w:marTop w:val="0"/>
          <w:marBottom w:val="0"/>
          <w:divBdr>
            <w:top w:val="none" w:sz="0" w:space="0" w:color="auto"/>
            <w:left w:val="none" w:sz="0" w:space="0" w:color="auto"/>
            <w:bottom w:val="none" w:sz="0" w:space="0" w:color="auto"/>
            <w:right w:val="none" w:sz="0" w:space="0" w:color="auto"/>
          </w:divBdr>
        </w:div>
        <w:div w:id="712845054">
          <w:marLeft w:val="0"/>
          <w:marRight w:val="0"/>
          <w:marTop w:val="0"/>
          <w:marBottom w:val="0"/>
          <w:divBdr>
            <w:top w:val="none" w:sz="0" w:space="0" w:color="auto"/>
            <w:left w:val="none" w:sz="0" w:space="0" w:color="auto"/>
            <w:bottom w:val="none" w:sz="0" w:space="0" w:color="auto"/>
            <w:right w:val="none" w:sz="0" w:space="0" w:color="auto"/>
          </w:divBdr>
        </w:div>
        <w:div w:id="714623300">
          <w:marLeft w:val="0"/>
          <w:marRight w:val="0"/>
          <w:marTop w:val="0"/>
          <w:marBottom w:val="0"/>
          <w:divBdr>
            <w:top w:val="none" w:sz="0" w:space="0" w:color="auto"/>
            <w:left w:val="none" w:sz="0" w:space="0" w:color="auto"/>
            <w:bottom w:val="none" w:sz="0" w:space="0" w:color="auto"/>
            <w:right w:val="none" w:sz="0" w:space="0" w:color="auto"/>
          </w:divBdr>
        </w:div>
        <w:div w:id="718549090">
          <w:marLeft w:val="0"/>
          <w:marRight w:val="0"/>
          <w:marTop w:val="0"/>
          <w:marBottom w:val="0"/>
          <w:divBdr>
            <w:top w:val="none" w:sz="0" w:space="0" w:color="auto"/>
            <w:left w:val="none" w:sz="0" w:space="0" w:color="auto"/>
            <w:bottom w:val="none" w:sz="0" w:space="0" w:color="auto"/>
            <w:right w:val="none" w:sz="0" w:space="0" w:color="auto"/>
          </w:divBdr>
        </w:div>
        <w:div w:id="738480821">
          <w:marLeft w:val="0"/>
          <w:marRight w:val="0"/>
          <w:marTop w:val="0"/>
          <w:marBottom w:val="0"/>
          <w:divBdr>
            <w:top w:val="none" w:sz="0" w:space="0" w:color="auto"/>
            <w:left w:val="none" w:sz="0" w:space="0" w:color="auto"/>
            <w:bottom w:val="none" w:sz="0" w:space="0" w:color="auto"/>
            <w:right w:val="none" w:sz="0" w:space="0" w:color="auto"/>
          </w:divBdr>
        </w:div>
        <w:div w:id="827403065">
          <w:marLeft w:val="0"/>
          <w:marRight w:val="0"/>
          <w:marTop w:val="0"/>
          <w:marBottom w:val="0"/>
          <w:divBdr>
            <w:top w:val="none" w:sz="0" w:space="0" w:color="auto"/>
            <w:left w:val="none" w:sz="0" w:space="0" w:color="auto"/>
            <w:bottom w:val="none" w:sz="0" w:space="0" w:color="auto"/>
            <w:right w:val="none" w:sz="0" w:space="0" w:color="auto"/>
          </w:divBdr>
        </w:div>
        <w:div w:id="845482633">
          <w:marLeft w:val="0"/>
          <w:marRight w:val="0"/>
          <w:marTop w:val="0"/>
          <w:marBottom w:val="0"/>
          <w:divBdr>
            <w:top w:val="none" w:sz="0" w:space="0" w:color="auto"/>
            <w:left w:val="none" w:sz="0" w:space="0" w:color="auto"/>
            <w:bottom w:val="none" w:sz="0" w:space="0" w:color="auto"/>
            <w:right w:val="none" w:sz="0" w:space="0" w:color="auto"/>
          </w:divBdr>
        </w:div>
        <w:div w:id="916741593">
          <w:marLeft w:val="0"/>
          <w:marRight w:val="0"/>
          <w:marTop w:val="0"/>
          <w:marBottom w:val="0"/>
          <w:divBdr>
            <w:top w:val="none" w:sz="0" w:space="0" w:color="auto"/>
            <w:left w:val="none" w:sz="0" w:space="0" w:color="auto"/>
            <w:bottom w:val="none" w:sz="0" w:space="0" w:color="auto"/>
            <w:right w:val="none" w:sz="0" w:space="0" w:color="auto"/>
          </w:divBdr>
        </w:div>
        <w:div w:id="958681295">
          <w:marLeft w:val="0"/>
          <w:marRight w:val="0"/>
          <w:marTop w:val="0"/>
          <w:marBottom w:val="0"/>
          <w:divBdr>
            <w:top w:val="none" w:sz="0" w:space="0" w:color="auto"/>
            <w:left w:val="none" w:sz="0" w:space="0" w:color="auto"/>
            <w:bottom w:val="none" w:sz="0" w:space="0" w:color="auto"/>
            <w:right w:val="none" w:sz="0" w:space="0" w:color="auto"/>
          </w:divBdr>
        </w:div>
        <w:div w:id="984428530">
          <w:marLeft w:val="0"/>
          <w:marRight w:val="0"/>
          <w:marTop w:val="0"/>
          <w:marBottom w:val="0"/>
          <w:divBdr>
            <w:top w:val="none" w:sz="0" w:space="0" w:color="auto"/>
            <w:left w:val="none" w:sz="0" w:space="0" w:color="auto"/>
            <w:bottom w:val="none" w:sz="0" w:space="0" w:color="auto"/>
            <w:right w:val="none" w:sz="0" w:space="0" w:color="auto"/>
          </w:divBdr>
        </w:div>
        <w:div w:id="986055771">
          <w:marLeft w:val="0"/>
          <w:marRight w:val="0"/>
          <w:marTop w:val="0"/>
          <w:marBottom w:val="0"/>
          <w:divBdr>
            <w:top w:val="none" w:sz="0" w:space="0" w:color="auto"/>
            <w:left w:val="none" w:sz="0" w:space="0" w:color="auto"/>
            <w:bottom w:val="none" w:sz="0" w:space="0" w:color="auto"/>
            <w:right w:val="none" w:sz="0" w:space="0" w:color="auto"/>
          </w:divBdr>
        </w:div>
        <w:div w:id="1098981712">
          <w:marLeft w:val="0"/>
          <w:marRight w:val="0"/>
          <w:marTop w:val="0"/>
          <w:marBottom w:val="0"/>
          <w:divBdr>
            <w:top w:val="none" w:sz="0" w:space="0" w:color="auto"/>
            <w:left w:val="none" w:sz="0" w:space="0" w:color="auto"/>
            <w:bottom w:val="none" w:sz="0" w:space="0" w:color="auto"/>
            <w:right w:val="none" w:sz="0" w:space="0" w:color="auto"/>
          </w:divBdr>
        </w:div>
        <w:div w:id="1116437935">
          <w:marLeft w:val="0"/>
          <w:marRight w:val="0"/>
          <w:marTop w:val="0"/>
          <w:marBottom w:val="0"/>
          <w:divBdr>
            <w:top w:val="none" w:sz="0" w:space="0" w:color="auto"/>
            <w:left w:val="none" w:sz="0" w:space="0" w:color="auto"/>
            <w:bottom w:val="none" w:sz="0" w:space="0" w:color="auto"/>
            <w:right w:val="none" w:sz="0" w:space="0" w:color="auto"/>
          </w:divBdr>
        </w:div>
        <w:div w:id="1177187800">
          <w:marLeft w:val="0"/>
          <w:marRight w:val="0"/>
          <w:marTop w:val="0"/>
          <w:marBottom w:val="0"/>
          <w:divBdr>
            <w:top w:val="none" w:sz="0" w:space="0" w:color="auto"/>
            <w:left w:val="none" w:sz="0" w:space="0" w:color="auto"/>
            <w:bottom w:val="none" w:sz="0" w:space="0" w:color="auto"/>
            <w:right w:val="none" w:sz="0" w:space="0" w:color="auto"/>
          </w:divBdr>
        </w:div>
        <w:div w:id="1202787173">
          <w:marLeft w:val="0"/>
          <w:marRight w:val="0"/>
          <w:marTop w:val="0"/>
          <w:marBottom w:val="0"/>
          <w:divBdr>
            <w:top w:val="none" w:sz="0" w:space="0" w:color="auto"/>
            <w:left w:val="none" w:sz="0" w:space="0" w:color="auto"/>
            <w:bottom w:val="none" w:sz="0" w:space="0" w:color="auto"/>
            <w:right w:val="none" w:sz="0" w:space="0" w:color="auto"/>
          </w:divBdr>
        </w:div>
        <w:div w:id="1284925415">
          <w:marLeft w:val="0"/>
          <w:marRight w:val="0"/>
          <w:marTop w:val="0"/>
          <w:marBottom w:val="0"/>
          <w:divBdr>
            <w:top w:val="none" w:sz="0" w:space="0" w:color="auto"/>
            <w:left w:val="none" w:sz="0" w:space="0" w:color="auto"/>
            <w:bottom w:val="none" w:sz="0" w:space="0" w:color="auto"/>
            <w:right w:val="none" w:sz="0" w:space="0" w:color="auto"/>
          </w:divBdr>
        </w:div>
        <w:div w:id="1315337435">
          <w:marLeft w:val="0"/>
          <w:marRight w:val="0"/>
          <w:marTop w:val="0"/>
          <w:marBottom w:val="0"/>
          <w:divBdr>
            <w:top w:val="none" w:sz="0" w:space="0" w:color="auto"/>
            <w:left w:val="none" w:sz="0" w:space="0" w:color="auto"/>
            <w:bottom w:val="none" w:sz="0" w:space="0" w:color="auto"/>
            <w:right w:val="none" w:sz="0" w:space="0" w:color="auto"/>
          </w:divBdr>
        </w:div>
        <w:div w:id="1420952644">
          <w:marLeft w:val="0"/>
          <w:marRight w:val="0"/>
          <w:marTop w:val="0"/>
          <w:marBottom w:val="0"/>
          <w:divBdr>
            <w:top w:val="none" w:sz="0" w:space="0" w:color="auto"/>
            <w:left w:val="none" w:sz="0" w:space="0" w:color="auto"/>
            <w:bottom w:val="none" w:sz="0" w:space="0" w:color="auto"/>
            <w:right w:val="none" w:sz="0" w:space="0" w:color="auto"/>
          </w:divBdr>
        </w:div>
        <w:div w:id="1518959052">
          <w:marLeft w:val="0"/>
          <w:marRight w:val="0"/>
          <w:marTop w:val="0"/>
          <w:marBottom w:val="0"/>
          <w:divBdr>
            <w:top w:val="none" w:sz="0" w:space="0" w:color="auto"/>
            <w:left w:val="none" w:sz="0" w:space="0" w:color="auto"/>
            <w:bottom w:val="none" w:sz="0" w:space="0" w:color="auto"/>
            <w:right w:val="none" w:sz="0" w:space="0" w:color="auto"/>
          </w:divBdr>
        </w:div>
        <w:div w:id="1557204836">
          <w:marLeft w:val="0"/>
          <w:marRight w:val="0"/>
          <w:marTop w:val="0"/>
          <w:marBottom w:val="0"/>
          <w:divBdr>
            <w:top w:val="none" w:sz="0" w:space="0" w:color="auto"/>
            <w:left w:val="none" w:sz="0" w:space="0" w:color="auto"/>
            <w:bottom w:val="none" w:sz="0" w:space="0" w:color="auto"/>
            <w:right w:val="none" w:sz="0" w:space="0" w:color="auto"/>
          </w:divBdr>
        </w:div>
        <w:div w:id="1570193612">
          <w:marLeft w:val="0"/>
          <w:marRight w:val="0"/>
          <w:marTop w:val="0"/>
          <w:marBottom w:val="0"/>
          <w:divBdr>
            <w:top w:val="none" w:sz="0" w:space="0" w:color="auto"/>
            <w:left w:val="none" w:sz="0" w:space="0" w:color="auto"/>
            <w:bottom w:val="none" w:sz="0" w:space="0" w:color="auto"/>
            <w:right w:val="none" w:sz="0" w:space="0" w:color="auto"/>
          </w:divBdr>
        </w:div>
        <w:div w:id="1572547010">
          <w:marLeft w:val="0"/>
          <w:marRight w:val="0"/>
          <w:marTop w:val="0"/>
          <w:marBottom w:val="0"/>
          <w:divBdr>
            <w:top w:val="none" w:sz="0" w:space="0" w:color="auto"/>
            <w:left w:val="none" w:sz="0" w:space="0" w:color="auto"/>
            <w:bottom w:val="none" w:sz="0" w:space="0" w:color="auto"/>
            <w:right w:val="none" w:sz="0" w:space="0" w:color="auto"/>
          </w:divBdr>
        </w:div>
        <w:div w:id="1633830272">
          <w:marLeft w:val="0"/>
          <w:marRight w:val="0"/>
          <w:marTop w:val="0"/>
          <w:marBottom w:val="0"/>
          <w:divBdr>
            <w:top w:val="none" w:sz="0" w:space="0" w:color="auto"/>
            <w:left w:val="none" w:sz="0" w:space="0" w:color="auto"/>
            <w:bottom w:val="none" w:sz="0" w:space="0" w:color="auto"/>
            <w:right w:val="none" w:sz="0" w:space="0" w:color="auto"/>
          </w:divBdr>
        </w:div>
        <w:div w:id="1651473354">
          <w:marLeft w:val="0"/>
          <w:marRight w:val="0"/>
          <w:marTop w:val="0"/>
          <w:marBottom w:val="0"/>
          <w:divBdr>
            <w:top w:val="none" w:sz="0" w:space="0" w:color="auto"/>
            <w:left w:val="none" w:sz="0" w:space="0" w:color="auto"/>
            <w:bottom w:val="none" w:sz="0" w:space="0" w:color="auto"/>
            <w:right w:val="none" w:sz="0" w:space="0" w:color="auto"/>
          </w:divBdr>
        </w:div>
        <w:div w:id="1747917475">
          <w:marLeft w:val="0"/>
          <w:marRight w:val="0"/>
          <w:marTop w:val="0"/>
          <w:marBottom w:val="0"/>
          <w:divBdr>
            <w:top w:val="none" w:sz="0" w:space="0" w:color="auto"/>
            <w:left w:val="none" w:sz="0" w:space="0" w:color="auto"/>
            <w:bottom w:val="none" w:sz="0" w:space="0" w:color="auto"/>
            <w:right w:val="none" w:sz="0" w:space="0" w:color="auto"/>
          </w:divBdr>
        </w:div>
        <w:div w:id="1785029552">
          <w:marLeft w:val="0"/>
          <w:marRight w:val="0"/>
          <w:marTop w:val="0"/>
          <w:marBottom w:val="0"/>
          <w:divBdr>
            <w:top w:val="none" w:sz="0" w:space="0" w:color="auto"/>
            <w:left w:val="none" w:sz="0" w:space="0" w:color="auto"/>
            <w:bottom w:val="none" w:sz="0" w:space="0" w:color="auto"/>
            <w:right w:val="none" w:sz="0" w:space="0" w:color="auto"/>
          </w:divBdr>
        </w:div>
        <w:div w:id="1799176028">
          <w:marLeft w:val="0"/>
          <w:marRight w:val="0"/>
          <w:marTop w:val="0"/>
          <w:marBottom w:val="0"/>
          <w:divBdr>
            <w:top w:val="none" w:sz="0" w:space="0" w:color="auto"/>
            <w:left w:val="none" w:sz="0" w:space="0" w:color="auto"/>
            <w:bottom w:val="none" w:sz="0" w:space="0" w:color="auto"/>
            <w:right w:val="none" w:sz="0" w:space="0" w:color="auto"/>
          </w:divBdr>
        </w:div>
        <w:div w:id="1857385831">
          <w:marLeft w:val="0"/>
          <w:marRight w:val="0"/>
          <w:marTop w:val="0"/>
          <w:marBottom w:val="0"/>
          <w:divBdr>
            <w:top w:val="none" w:sz="0" w:space="0" w:color="auto"/>
            <w:left w:val="none" w:sz="0" w:space="0" w:color="auto"/>
            <w:bottom w:val="none" w:sz="0" w:space="0" w:color="auto"/>
            <w:right w:val="none" w:sz="0" w:space="0" w:color="auto"/>
          </w:divBdr>
        </w:div>
        <w:div w:id="1933512731">
          <w:marLeft w:val="0"/>
          <w:marRight w:val="0"/>
          <w:marTop w:val="0"/>
          <w:marBottom w:val="0"/>
          <w:divBdr>
            <w:top w:val="none" w:sz="0" w:space="0" w:color="auto"/>
            <w:left w:val="none" w:sz="0" w:space="0" w:color="auto"/>
            <w:bottom w:val="none" w:sz="0" w:space="0" w:color="auto"/>
            <w:right w:val="none" w:sz="0" w:space="0" w:color="auto"/>
          </w:divBdr>
        </w:div>
        <w:div w:id="1957564645">
          <w:marLeft w:val="0"/>
          <w:marRight w:val="0"/>
          <w:marTop w:val="0"/>
          <w:marBottom w:val="0"/>
          <w:divBdr>
            <w:top w:val="none" w:sz="0" w:space="0" w:color="auto"/>
            <w:left w:val="none" w:sz="0" w:space="0" w:color="auto"/>
            <w:bottom w:val="none" w:sz="0" w:space="0" w:color="auto"/>
            <w:right w:val="none" w:sz="0" w:space="0" w:color="auto"/>
          </w:divBdr>
        </w:div>
        <w:div w:id="2001349559">
          <w:marLeft w:val="0"/>
          <w:marRight w:val="0"/>
          <w:marTop w:val="0"/>
          <w:marBottom w:val="0"/>
          <w:divBdr>
            <w:top w:val="none" w:sz="0" w:space="0" w:color="auto"/>
            <w:left w:val="none" w:sz="0" w:space="0" w:color="auto"/>
            <w:bottom w:val="none" w:sz="0" w:space="0" w:color="auto"/>
            <w:right w:val="none" w:sz="0" w:space="0" w:color="auto"/>
          </w:divBdr>
        </w:div>
        <w:div w:id="2047218641">
          <w:marLeft w:val="0"/>
          <w:marRight w:val="0"/>
          <w:marTop w:val="0"/>
          <w:marBottom w:val="0"/>
          <w:divBdr>
            <w:top w:val="none" w:sz="0" w:space="0" w:color="auto"/>
            <w:left w:val="none" w:sz="0" w:space="0" w:color="auto"/>
            <w:bottom w:val="none" w:sz="0" w:space="0" w:color="auto"/>
            <w:right w:val="none" w:sz="0" w:space="0" w:color="auto"/>
          </w:divBdr>
        </w:div>
        <w:div w:id="2080979667">
          <w:marLeft w:val="0"/>
          <w:marRight w:val="0"/>
          <w:marTop w:val="0"/>
          <w:marBottom w:val="0"/>
          <w:divBdr>
            <w:top w:val="none" w:sz="0" w:space="0" w:color="auto"/>
            <w:left w:val="none" w:sz="0" w:space="0" w:color="auto"/>
            <w:bottom w:val="none" w:sz="0" w:space="0" w:color="auto"/>
            <w:right w:val="none" w:sz="0" w:space="0" w:color="auto"/>
          </w:divBdr>
        </w:div>
        <w:div w:id="2101753063">
          <w:marLeft w:val="0"/>
          <w:marRight w:val="0"/>
          <w:marTop w:val="0"/>
          <w:marBottom w:val="0"/>
          <w:divBdr>
            <w:top w:val="none" w:sz="0" w:space="0" w:color="auto"/>
            <w:left w:val="none" w:sz="0" w:space="0" w:color="auto"/>
            <w:bottom w:val="none" w:sz="0" w:space="0" w:color="auto"/>
            <w:right w:val="none" w:sz="0" w:space="0" w:color="auto"/>
          </w:divBdr>
        </w:div>
      </w:divsChild>
    </w:div>
    <w:div w:id="1490709299">
      <w:bodyDiv w:val="1"/>
      <w:marLeft w:val="0"/>
      <w:marRight w:val="0"/>
      <w:marTop w:val="0"/>
      <w:marBottom w:val="0"/>
      <w:divBdr>
        <w:top w:val="none" w:sz="0" w:space="0" w:color="auto"/>
        <w:left w:val="none" w:sz="0" w:space="0" w:color="auto"/>
        <w:bottom w:val="none" w:sz="0" w:space="0" w:color="auto"/>
        <w:right w:val="none" w:sz="0" w:space="0" w:color="auto"/>
      </w:divBdr>
    </w:div>
    <w:div w:id="1501119155">
      <w:bodyDiv w:val="1"/>
      <w:marLeft w:val="0"/>
      <w:marRight w:val="0"/>
      <w:marTop w:val="0"/>
      <w:marBottom w:val="0"/>
      <w:divBdr>
        <w:top w:val="none" w:sz="0" w:space="0" w:color="auto"/>
        <w:left w:val="none" w:sz="0" w:space="0" w:color="auto"/>
        <w:bottom w:val="none" w:sz="0" w:space="0" w:color="auto"/>
        <w:right w:val="none" w:sz="0" w:space="0" w:color="auto"/>
      </w:divBdr>
    </w:div>
    <w:div w:id="1502741852">
      <w:bodyDiv w:val="1"/>
      <w:marLeft w:val="0"/>
      <w:marRight w:val="0"/>
      <w:marTop w:val="0"/>
      <w:marBottom w:val="0"/>
      <w:divBdr>
        <w:top w:val="none" w:sz="0" w:space="0" w:color="auto"/>
        <w:left w:val="none" w:sz="0" w:space="0" w:color="auto"/>
        <w:bottom w:val="none" w:sz="0" w:space="0" w:color="auto"/>
        <w:right w:val="none" w:sz="0" w:space="0" w:color="auto"/>
      </w:divBdr>
    </w:div>
    <w:div w:id="1514763015">
      <w:bodyDiv w:val="1"/>
      <w:marLeft w:val="0"/>
      <w:marRight w:val="0"/>
      <w:marTop w:val="0"/>
      <w:marBottom w:val="0"/>
      <w:divBdr>
        <w:top w:val="none" w:sz="0" w:space="0" w:color="auto"/>
        <w:left w:val="none" w:sz="0" w:space="0" w:color="auto"/>
        <w:bottom w:val="none" w:sz="0" w:space="0" w:color="auto"/>
        <w:right w:val="none" w:sz="0" w:space="0" w:color="auto"/>
      </w:divBdr>
      <w:divsChild>
        <w:div w:id="833182922">
          <w:marLeft w:val="0"/>
          <w:marRight w:val="0"/>
          <w:marTop w:val="0"/>
          <w:marBottom w:val="0"/>
          <w:divBdr>
            <w:top w:val="none" w:sz="0" w:space="0" w:color="auto"/>
            <w:left w:val="none" w:sz="0" w:space="0" w:color="auto"/>
            <w:bottom w:val="none" w:sz="0" w:space="0" w:color="auto"/>
            <w:right w:val="none" w:sz="0" w:space="0" w:color="auto"/>
          </w:divBdr>
          <w:divsChild>
            <w:div w:id="585920625">
              <w:marLeft w:val="0"/>
              <w:marRight w:val="0"/>
              <w:marTop w:val="0"/>
              <w:marBottom w:val="0"/>
              <w:divBdr>
                <w:top w:val="none" w:sz="0" w:space="0" w:color="auto"/>
                <w:left w:val="none" w:sz="0" w:space="0" w:color="auto"/>
                <w:bottom w:val="none" w:sz="0" w:space="0" w:color="auto"/>
                <w:right w:val="none" w:sz="0" w:space="0" w:color="auto"/>
              </w:divBdr>
            </w:div>
            <w:div w:id="1081490576">
              <w:marLeft w:val="0"/>
              <w:marRight w:val="0"/>
              <w:marTop w:val="0"/>
              <w:marBottom w:val="0"/>
              <w:divBdr>
                <w:top w:val="none" w:sz="0" w:space="0" w:color="auto"/>
                <w:left w:val="none" w:sz="0" w:space="0" w:color="auto"/>
                <w:bottom w:val="none" w:sz="0" w:space="0" w:color="auto"/>
                <w:right w:val="none" w:sz="0" w:space="0" w:color="auto"/>
              </w:divBdr>
            </w:div>
            <w:div w:id="1203594383">
              <w:marLeft w:val="0"/>
              <w:marRight w:val="0"/>
              <w:marTop w:val="0"/>
              <w:marBottom w:val="0"/>
              <w:divBdr>
                <w:top w:val="none" w:sz="0" w:space="0" w:color="auto"/>
                <w:left w:val="none" w:sz="0" w:space="0" w:color="auto"/>
                <w:bottom w:val="none" w:sz="0" w:space="0" w:color="auto"/>
                <w:right w:val="none" w:sz="0" w:space="0" w:color="auto"/>
              </w:divBdr>
            </w:div>
            <w:div w:id="1700349551">
              <w:marLeft w:val="0"/>
              <w:marRight w:val="0"/>
              <w:marTop w:val="0"/>
              <w:marBottom w:val="0"/>
              <w:divBdr>
                <w:top w:val="none" w:sz="0" w:space="0" w:color="auto"/>
                <w:left w:val="none" w:sz="0" w:space="0" w:color="auto"/>
                <w:bottom w:val="none" w:sz="0" w:space="0" w:color="auto"/>
                <w:right w:val="none" w:sz="0" w:space="0" w:color="auto"/>
              </w:divBdr>
            </w:div>
            <w:div w:id="1913421121">
              <w:marLeft w:val="0"/>
              <w:marRight w:val="0"/>
              <w:marTop w:val="0"/>
              <w:marBottom w:val="0"/>
              <w:divBdr>
                <w:top w:val="none" w:sz="0" w:space="0" w:color="auto"/>
                <w:left w:val="none" w:sz="0" w:space="0" w:color="auto"/>
                <w:bottom w:val="none" w:sz="0" w:space="0" w:color="auto"/>
                <w:right w:val="none" w:sz="0" w:space="0" w:color="auto"/>
              </w:divBdr>
            </w:div>
            <w:div w:id="19338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164306">
      <w:bodyDiv w:val="1"/>
      <w:marLeft w:val="0"/>
      <w:marRight w:val="0"/>
      <w:marTop w:val="0"/>
      <w:marBottom w:val="0"/>
      <w:divBdr>
        <w:top w:val="none" w:sz="0" w:space="0" w:color="auto"/>
        <w:left w:val="none" w:sz="0" w:space="0" w:color="auto"/>
        <w:bottom w:val="none" w:sz="0" w:space="0" w:color="auto"/>
        <w:right w:val="none" w:sz="0" w:space="0" w:color="auto"/>
      </w:divBdr>
    </w:div>
    <w:div w:id="1525678275">
      <w:bodyDiv w:val="1"/>
      <w:marLeft w:val="0"/>
      <w:marRight w:val="0"/>
      <w:marTop w:val="0"/>
      <w:marBottom w:val="0"/>
      <w:divBdr>
        <w:top w:val="none" w:sz="0" w:space="0" w:color="auto"/>
        <w:left w:val="none" w:sz="0" w:space="0" w:color="auto"/>
        <w:bottom w:val="none" w:sz="0" w:space="0" w:color="auto"/>
        <w:right w:val="none" w:sz="0" w:space="0" w:color="auto"/>
      </w:divBdr>
      <w:divsChild>
        <w:div w:id="1454399190">
          <w:marLeft w:val="0"/>
          <w:marRight w:val="0"/>
          <w:marTop w:val="0"/>
          <w:marBottom w:val="0"/>
          <w:divBdr>
            <w:top w:val="none" w:sz="0" w:space="0" w:color="auto"/>
            <w:left w:val="none" w:sz="0" w:space="0" w:color="auto"/>
            <w:bottom w:val="none" w:sz="0" w:space="0" w:color="auto"/>
            <w:right w:val="none" w:sz="0" w:space="0" w:color="auto"/>
          </w:divBdr>
          <w:divsChild>
            <w:div w:id="202524349">
              <w:marLeft w:val="0"/>
              <w:marRight w:val="0"/>
              <w:marTop w:val="0"/>
              <w:marBottom w:val="0"/>
              <w:divBdr>
                <w:top w:val="none" w:sz="0" w:space="0" w:color="auto"/>
                <w:left w:val="none" w:sz="0" w:space="0" w:color="auto"/>
                <w:bottom w:val="none" w:sz="0" w:space="0" w:color="auto"/>
                <w:right w:val="none" w:sz="0" w:space="0" w:color="auto"/>
              </w:divBdr>
            </w:div>
            <w:div w:id="603270716">
              <w:marLeft w:val="0"/>
              <w:marRight w:val="0"/>
              <w:marTop w:val="0"/>
              <w:marBottom w:val="0"/>
              <w:divBdr>
                <w:top w:val="none" w:sz="0" w:space="0" w:color="auto"/>
                <w:left w:val="none" w:sz="0" w:space="0" w:color="auto"/>
                <w:bottom w:val="none" w:sz="0" w:space="0" w:color="auto"/>
                <w:right w:val="none" w:sz="0" w:space="0" w:color="auto"/>
              </w:divBdr>
            </w:div>
            <w:div w:id="130516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13089">
      <w:bodyDiv w:val="1"/>
      <w:marLeft w:val="0"/>
      <w:marRight w:val="0"/>
      <w:marTop w:val="0"/>
      <w:marBottom w:val="0"/>
      <w:divBdr>
        <w:top w:val="none" w:sz="0" w:space="0" w:color="auto"/>
        <w:left w:val="none" w:sz="0" w:space="0" w:color="auto"/>
        <w:bottom w:val="none" w:sz="0" w:space="0" w:color="auto"/>
        <w:right w:val="none" w:sz="0" w:space="0" w:color="auto"/>
      </w:divBdr>
      <w:divsChild>
        <w:div w:id="390274042">
          <w:marLeft w:val="0"/>
          <w:marRight w:val="0"/>
          <w:marTop w:val="0"/>
          <w:marBottom w:val="0"/>
          <w:divBdr>
            <w:top w:val="none" w:sz="0" w:space="0" w:color="auto"/>
            <w:left w:val="none" w:sz="0" w:space="0" w:color="auto"/>
            <w:bottom w:val="none" w:sz="0" w:space="0" w:color="auto"/>
            <w:right w:val="none" w:sz="0" w:space="0" w:color="auto"/>
          </w:divBdr>
          <w:divsChild>
            <w:div w:id="71201160">
              <w:marLeft w:val="0"/>
              <w:marRight w:val="0"/>
              <w:marTop w:val="0"/>
              <w:marBottom w:val="0"/>
              <w:divBdr>
                <w:top w:val="none" w:sz="0" w:space="0" w:color="auto"/>
                <w:left w:val="none" w:sz="0" w:space="0" w:color="auto"/>
                <w:bottom w:val="none" w:sz="0" w:space="0" w:color="auto"/>
                <w:right w:val="none" w:sz="0" w:space="0" w:color="auto"/>
              </w:divBdr>
            </w:div>
            <w:div w:id="82803149">
              <w:marLeft w:val="0"/>
              <w:marRight w:val="0"/>
              <w:marTop w:val="0"/>
              <w:marBottom w:val="0"/>
              <w:divBdr>
                <w:top w:val="none" w:sz="0" w:space="0" w:color="auto"/>
                <w:left w:val="none" w:sz="0" w:space="0" w:color="auto"/>
                <w:bottom w:val="none" w:sz="0" w:space="0" w:color="auto"/>
                <w:right w:val="none" w:sz="0" w:space="0" w:color="auto"/>
              </w:divBdr>
            </w:div>
            <w:div w:id="126095118">
              <w:marLeft w:val="0"/>
              <w:marRight w:val="0"/>
              <w:marTop w:val="0"/>
              <w:marBottom w:val="0"/>
              <w:divBdr>
                <w:top w:val="none" w:sz="0" w:space="0" w:color="auto"/>
                <w:left w:val="none" w:sz="0" w:space="0" w:color="auto"/>
                <w:bottom w:val="none" w:sz="0" w:space="0" w:color="auto"/>
                <w:right w:val="none" w:sz="0" w:space="0" w:color="auto"/>
              </w:divBdr>
            </w:div>
            <w:div w:id="140729874">
              <w:marLeft w:val="0"/>
              <w:marRight w:val="0"/>
              <w:marTop w:val="0"/>
              <w:marBottom w:val="0"/>
              <w:divBdr>
                <w:top w:val="none" w:sz="0" w:space="0" w:color="auto"/>
                <w:left w:val="none" w:sz="0" w:space="0" w:color="auto"/>
                <w:bottom w:val="none" w:sz="0" w:space="0" w:color="auto"/>
                <w:right w:val="none" w:sz="0" w:space="0" w:color="auto"/>
              </w:divBdr>
            </w:div>
            <w:div w:id="181286072">
              <w:marLeft w:val="0"/>
              <w:marRight w:val="0"/>
              <w:marTop w:val="0"/>
              <w:marBottom w:val="0"/>
              <w:divBdr>
                <w:top w:val="none" w:sz="0" w:space="0" w:color="auto"/>
                <w:left w:val="none" w:sz="0" w:space="0" w:color="auto"/>
                <w:bottom w:val="none" w:sz="0" w:space="0" w:color="auto"/>
                <w:right w:val="none" w:sz="0" w:space="0" w:color="auto"/>
              </w:divBdr>
            </w:div>
            <w:div w:id="282930636">
              <w:marLeft w:val="0"/>
              <w:marRight w:val="0"/>
              <w:marTop w:val="0"/>
              <w:marBottom w:val="0"/>
              <w:divBdr>
                <w:top w:val="none" w:sz="0" w:space="0" w:color="auto"/>
                <w:left w:val="none" w:sz="0" w:space="0" w:color="auto"/>
                <w:bottom w:val="none" w:sz="0" w:space="0" w:color="auto"/>
                <w:right w:val="none" w:sz="0" w:space="0" w:color="auto"/>
              </w:divBdr>
            </w:div>
            <w:div w:id="317730542">
              <w:marLeft w:val="0"/>
              <w:marRight w:val="0"/>
              <w:marTop w:val="0"/>
              <w:marBottom w:val="0"/>
              <w:divBdr>
                <w:top w:val="none" w:sz="0" w:space="0" w:color="auto"/>
                <w:left w:val="none" w:sz="0" w:space="0" w:color="auto"/>
                <w:bottom w:val="none" w:sz="0" w:space="0" w:color="auto"/>
                <w:right w:val="none" w:sz="0" w:space="0" w:color="auto"/>
              </w:divBdr>
            </w:div>
            <w:div w:id="386681271">
              <w:marLeft w:val="0"/>
              <w:marRight w:val="0"/>
              <w:marTop w:val="0"/>
              <w:marBottom w:val="0"/>
              <w:divBdr>
                <w:top w:val="none" w:sz="0" w:space="0" w:color="auto"/>
                <w:left w:val="none" w:sz="0" w:space="0" w:color="auto"/>
                <w:bottom w:val="none" w:sz="0" w:space="0" w:color="auto"/>
                <w:right w:val="none" w:sz="0" w:space="0" w:color="auto"/>
              </w:divBdr>
            </w:div>
            <w:div w:id="932516777">
              <w:marLeft w:val="0"/>
              <w:marRight w:val="0"/>
              <w:marTop w:val="0"/>
              <w:marBottom w:val="0"/>
              <w:divBdr>
                <w:top w:val="none" w:sz="0" w:space="0" w:color="auto"/>
                <w:left w:val="none" w:sz="0" w:space="0" w:color="auto"/>
                <w:bottom w:val="none" w:sz="0" w:space="0" w:color="auto"/>
                <w:right w:val="none" w:sz="0" w:space="0" w:color="auto"/>
              </w:divBdr>
            </w:div>
            <w:div w:id="1058821019">
              <w:marLeft w:val="0"/>
              <w:marRight w:val="0"/>
              <w:marTop w:val="0"/>
              <w:marBottom w:val="0"/>
              <w:divBdr>
                <w:top w:val="none" w:sz="0" w:space="0" w:color="auto"/>
                <w:left w:val="none" w:sz="0" w:space="0" w:color="auto"/>
                <w:bottom w:val="none" w:sz="0" w:space="0" w:color="auto"/>
                <w:right w:val="none" w:sz="0" w:space="0" w:color="auto"/>
              </w:divBdr>
            </w:div>
            <w:div w:id="1117677958">
              <w:marLeft w:val="0"/>
              <w:marRight w:val="0"/>
              <w:marTop w:val="0"/>
              <w:marBottom w:val="0"/>
              <w:divBdr>
                <w:top w:val="none" w:sz="0" w:space="0" w:color="auto"/>
                <w:left w:val="none" w:sz="0" w:space="0" w:color="auto"/>
                <w:bottom w:val="none" w:sz="0" w:space="0" w:color="auto"/>
                <w:right w:val="none" w:sz="0" w:space="0" w:color="auto"/>
              </w:divBdr>
            </w:div>
            <w:div w:id="1209992894">
              <w:marLeft w:val="0"/>
              <w:marRight w:val="0"/>
              <w:marTop w:val="0"/>
              <w:marBottom w:val="0"/>
              <w:divBdr>
                <w:top w:val="none" w:sz="0" w:space="0" w:color="auto"/>
                <w:left w:val="none" w:sz="0" w:space="0" w:color="auto"/>
                <w:bottom w:val="none" w:sz="0" w:space="0" w:color="auto"/>
                <w:right w:val="none" w:sz="0" w:space="0" w:color="auto"/>
              </w:divBdr>
            </w:div>
            <w:div w:id="1365978052">
              <w:marLeft w:val="0"/>
              <w:marRight w:val="0"/>
              <w:marTop w:val="0"/>
              <w:marBottom w:val="0"/>
              <w:divBdr>
                <w:top w:val="none" w:sz="0" w:space="0" w:color="auto"/>
                <w:left w:val="none" w:sz="0" w:space="0" w:color="auto"/>
                <w:bottom w:val="none" w:sz="0" w:space="0" w:color="auto"/>
                <w:right w:val="none" w:sz="0" w:space="0" w:color="auto"/>
              </w:divBdr>
            </w:div>
            <w:div w:id="1448619236">
              <w:marLeft w:val="0"/>
              <w:marRight w:val="0"/>
              <w:marTop w:val="0"/>
              <w:marBottom w:val="0"/>
              <w:divBdr>
                <w:top w:val="none" w:sz="0" w:space="0" w:color="auto"/>
                <w:left w:val="none" w:sz="0" w:space="0" w:color="auto"/>
                <w:bottom w:val="none" w:sz="0" w:space="0" w:color="auto"/>
                <w:right w:val="none" w:sz="0" w:space="0" w:color="auto"/>
              </w:divBdr>
            </w:div>
            <w:div w:id="1700353667">
              <w:marLeft w:val="0"/>
              <w:marRight w:val="0"/>
              <w:marTop w:val="0"/>
              <w:marBottom w:val="0"/>
              <w:divBdr>
                <w:top w:val="none" w:sz="0" w:space="0" w:color="auto"/>
                <w:left w:val="none" w:sz="0" w:space="0" w:color="auto"/>
                <w:bottom w:val="none" w:sz="0" w:space="0" w:color="auto"/>
                <w:right w:val="none" w:sz="0" w:space="0" w:color="auto"/>
              </w:divBdr>
            </w:div>
            <w:div w:id="1726560660">
              <w:marLeft w:val="0"/>
              <w:marRight w:val="0"/>
              <w:marTop w:val="0"/>
              <w:marBottom w:val="0"/>
              <w:divBdr>
                <w:top w:val="none" w:sz="0" w:space="0" w:color="auto"/>
                <w:left w:val="none" w:sz="0" w:space="0" w:color="auto"/>
                <w:bottom w:val="none" w:sz="0" w:space="0" w:color="auto"/>
                <w:right w:val="none" w:sz="0" w:space="0" w:color="auto"/>
              </w:divBdr>
            </w:div>
            <w:div w:id="1802534679">
              <w:marLeft w:val="0"/>
              <w:marRight w:val="0"/>
              <w:marTop w:val="0"/>
              <w:marBottom w:val="0"/>
              <w:divBdr>
                <w:top w:val="none" w:sz="0" w:space="0" w:color="auto"/>
                <w:left w:val="none" w:sz="0" w:space="0" w:color="auto"/>
                <w:bottom w:val="none" w:sz="0" w:space="0" w:color="auto"/>
                <w:right w:val="none" w:sz="0" w:space="0" w:color="auto"/>
              </w:divBdr>
            </w:div>
            <w:div w:id="1896551088">
              <w:marLeft w:val="0"/>
              <w:marRight w:val="0"/>
              <w:marTop w:val="0"/>
              <w:marBottom w:val="0"/>
              <w:divBdr>
                <w:top w:val="none" w:sz="0" w:space="0" w:color="auto"/>
                <w:left w:val="none" w:sz="0" w:space="0" w:color="auto"/>
                <w:bottom w:val="none" w:sz="0" w:space="0" w:color="auto"/>
                <w:right w:val="none" w:sz="0" w:space="0" w:color="auto"/>
              </w:divBdr>
            </w:div>
            <w:div w:id="2012683973">
              <w:marLeft w:val="0"/>
              <w:marRight w:val="0"/>
              <w:marTop w:val="0"/>
              <w:marBottom w:val="0"/>
              <w:divBdr>
                <w:top w:val="none" w:sz="0" w:space="0" w:color="auto"/>
                <w:left w:val="none" w:sz="0" w:space="0" w:color="auto"/>
                <w:bottom w:val="none" w:sz="0" w:space="0" w:color="auto"/>
                <w:right w:val="none" w:sz="0" w:space="0" w:color="auto"/>
              </w:divBdr>
            </w:div>
            <w:div w:id="212973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6728">
      <w:bodyDiv w:val="1"/>
      <w:marLeft w:val="0"/>
      <w:marRight w:val="0"/>
      <w:marTop w:val="0"/>
      <w:marBottom w:val="0"/>
      <w:divBdr>
        <w:top w:val="none" w:sz="0" w:space="0" w:color="auto"/>
        <w:left w:val="none" w:sz="0" w:space="0" w:color="auto"/>
        <w:bottom w:val="none" w:sz="0" w:space="0" w:color="auto"/>
        <w:right w:val="none" w:sz="0" w:space="0" w:color="auto"/>
      </w:divBdr>
      <w:divsChild>
        <w:div w:id="1334645580">
          <w:marLeft w:val="0"/>
          <w:marRight w:val="0"/>
          <w:marTop w:val="0"/>
          <w:marBottom w:val="0"/>
          <w:divBdr>
            <w:top w:val="none" w:sz="0" w:space="0" w:color="auto"/>
            <w:left w:val="none" w:sz="0" w:space="0" w:color="auto"/>
            <w:bottom w:val="none" w:sz="0" w:space="0" w:color="auto"/>
            <w:right w:val="none" w:sz="0" w:space="0" w:color="auto"/>
          </w:divBdr>
          <w:divsChild>
            <w:div w:id="150215867">
              <w:marLeft w:val="0"/>
              <w:marRight w:val="0"/>
              <w:marTop w:val="0"/>
              <w:marBottom w:val="0"/>
              <w:divBdr>
                <w:top w:val="none" w:sz="0" w:space="0" w:color="auto"/>
                <w:left w:val="none" w:sz="0" w:space="0" w:color="auto"/>
                <w:bottom w:val="none" w:sz="0" w:space="0" w:color="auto"/>
                <w:right w:val="none" w:sz="0" w:space="0" w:color="auto"/>
              </w:divBdr>
            </w:div>
            <w:div w:id="291985074">
              <w:marLeft w:val="0"/>
              <w:marRight w:val="0"/>
              <w:marTop w:val="0"/>
              <w:marBottom w:val="0"/>
              <w:divBdr>
                <w:top w:val="none" w:sz="0" w:space="0" w:color="auto"/>
                <w:left w:val="none" w:sz="0" w:space="0" w:color="auto"/>
                <w:bottom w:val="none" w:sz="0" w:space="0" w:color="auto"/>
                <w:right w:val="none" w:sz="0" w:space="0" w:color="auto"/>
              </w:divBdr>
            </w:div>
            <w:div w:id="1198931085">
              <w:marLeft w:val="0"/>
              <w:marRight w:val="0"/>
              <w:marTop w:val="0"/>
              <w:marBottom w:val="0"/>
              <w:divBdr>
                <w:top w:val="none" w:sz="0" w:space="0" w:color="auto"/>
                <w:left w:val="none" w:sz="0" w:space="0" w:color="auto"/>
                <w:bottom w:val="none" w:sz="0" w:space="0" w:color="auto"/>
                <w:right w:val="none" w:sz="0" w:space="0" w:color="auto"/>
              </w:divBdr>
            </w:div>
            <w:div w:id="1237739089">
              <w:marLeft w:val="0"/>
              <w:marRight w:val="0"/>
              <w:marTop w:val="0"/>
              <w:marBottom w:val="0"/>
              <w:divBdr>
                <w:top w:val="none" w:sz="0" w:space="0" w:color="auto"/>
                <w:left w:val="none" w:sz="0" w:space="0" w:color="auto"/>
                <w:bottom w:val="none" w:sz="0" w:space="0" w:color="auto"/>
                <w:right w:val="none" w:sz="0" w:space="0" w:color="auto"/>
              </w:divBdr>
            </w:div>
            <w:div w:id="205272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5049">
      <w:bodyDiv w:val="1"/>
      <w:marLeft w:val="0"/>
      <w:marRight w:val="0"/>
      <w:marTop w:val="0"/>
      <w:marBottom w:val="0"/>
      <w:divBdr>
        <w:top w:val="none" w:sz="0" w:space="0" w:color="auto"/>
        <w:left w:val="none" w:sz="0" w:space="0" w:color="auto"/>
        <w:bottom w:val="none" w:sz="0" w:space="0" w:color="auto"/>
        <w:right w:val="none" w:sz="0" w:space="0" w:color="auto"/>
      </w:divBdr>
      <w:divsChild>
        <w:div w:id="915018289">
          <w:marLeft w:val="0"/>
          <w:marRight w:val="0"/>
          <w:marTop w:val="0"/>
          <w:marBottom w:val="0"/>
          <w:divBdr>
            <w:top w:val="none" w:sz="0" w:space="0" w:color="auto"/>
            <w:left w:val="none" w:sz="0" w:space="0" w:color="auto"/>
            <w:bottom w:val="none" w:sz="0" w:space="0" w:color="auto"/>
            <w:right w:val="none" w:sz="0" w:space="0" w:color="auto"/>
          </w:divBdr>
          <w:divsChild>
            <w:div w:id="155152397">
              <w:marLeft w:val="0"/>
              <w:marRight w:val="0"/>
              <w:marTop w:val="0"/>
              <w:marBottom w:val="0"/>
              <w:divBdr>
                <w:top w:val="none" w:sz="0" w:space="0" w:color="auto"/>
                <w:left w:val="none" w:sz="0" w:space="0" w:color="auto"/>
                <w:bottom w:val="none" w:sz="0" w:space="0" w:color="auto"/>
                <w:right w:val="none" w:sz="0" w:space="0" w:color="auto"/>
              </w:divBdr>
            </w:div>
            <w:div w:id="1024483093">
              <w:marLeft w:val="0"/>
              <w:marRight w:val="0"/>
              <w:marTop w:val="0"/>
              <w:marBottom w:val="0"/>
              <w:divBdr>
                <w:top w:val="none" w:sz="0" w:space="0" w:color="auto"/>
                <w:left w:val="none" w:sz="0" w:space="0" w:color="auto"/>
                <w:bottom w:val="none" w:sz="0" w:space="0" w:color="auto"/>
                <w:right w:val="none" w:sz="0" w:space="0" w:color="auto"/>
              </w:divBdr>
            </w:div>
            <w:div w:id="1251355397">
              <w:marLeft w:val="0"/>
              <w:marRight w:val="0"/>
              <w:marTop w:val="0"/>
              <w:marBottom w:val="0"/>
              <w:divBdr>
                <w:top w:val="none" w:sz="0" w:space="0" w:color="auto"/>
                <w:left w:val="none" w:sz="0" w:space="0" w:color="auto"/>
                <w:bottom w:val="none" w:sz="0" w:space="0" w:color="auto"/>
                <w:right w:val="none" w:sz="0" w:space="0" w:color="auto"/>
              </w:divBdr>
            </w:div>
            <w:div w:id="1282567637">
              <w:marLeft w:val="0"/>
              <w:marRight w:val="0"/>
              <w:marTop w:val="0"/>
              <w:marBottom w:val="0"/>
              <w:divBdr>
                <w:top w:val="none" w:sz="0" w:space="0" w:color="auto"/>
                <w:left w:val="none" w:sz="0" w:space="0" w:color="auto"/>
                <w:bottom w:val="none" w:sz="0" w:space="0" w:color="auto"/>
                <w:right w:val="none" w:sz="0" w:space="0" w:color="auto"/>
              </w:divBdr>
            </w:div>
            <w:div w:id="1453590311">
              <w:marLeft w:val="0"/>
              <w:marRight w:val="0"/>
              <w:marTop w:val="0"/>
              <w:marBottom w:val="0"/>
              <w:divBdr>
                <w:top w:val="none" w:sz="0" w:space="0" w:color="auto"/>
                <w:left w:val="none" w:sz="0" w:space="0" w:color="auto"/>
                <w:bottom w:val="none" w:sz="0" w:space="0" w:color="auto"/>
                <w:right w:val="none" w:sz="0" w:space="0" w:color="auto"/>
              </w:divBdr>
            </w:div>
            <w:div w:id="1543785565">
              <w:marLeft w:val="0"/>
              <w:marRight w:val="0"/>
              <w:marTop w:val="0"/>
              <w:marBottom w:val="0"/>
              <w:divBdr>
                <w:top w:val="none" w:sz="0" w:space="0" w:color="auto"/>
                <w:left w:val="none" w:sz="0" w:space="0" w:color="auto"/>
                <w:bottom w:val="none" w:sz="0" w:space="0" w:color="auto"/>
                <w:right w:val="none" w:sz="0" w:space="0" w:color="auto"/>
              </w:divBdr>
            </w:div>
            <w:div w:id="1589999453">
              <w:marLeft w:val="0"/>
              <w:marRight w:val="0"/>
              <w:marTop w:val="0"/>
              <w:marBottom w:val="0"/>
              <w:divBdr>
                <w:top w:val="none" w:sz="0" w:space="0" w:color="auto"/>
                <w:left w:val="none" w:sz="0" w:space="0" w:color="auto"/>
                <w:bottom w:val="none" w:sz="0" w:space="0" w:color="auto"/>
                <w:right w:val="none" w:sz="0" w:space="0" w:color="auto"/>
              </w:divBdr>
            </w:div>
            <w:div w:id="163409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4493">
      <w:bodyDiv w:val="1"/>
      <w:marLeft w:val="0"/>
      <w:marRight w:val="0"/>
      <w:marTop w:val="0"/>
      <w:marBottom w:val="0"/>
      <w:divBdr>
        <w:top w:val="none" w:sz="0" w:space="0" w:color="auto"/>
        <w:left w:val="none" w:sz="0" w:space="0" w:color="auto"/>
        <w:bottom w:val="none" w:sz="0" w:space="0" w:color="auto"/>
        <w:right w:val="none" w:sz="0" w:space="0" w:color="auto"/>
      </w:divBdr>
    </w:div>
    <w:div w:id="1676227988">
      <w:bodyDiv w:val="1"/>
      <w:marLeft w:val="0"/>
      <w:marRight w:val="0"/>
      <w:marTop w:val="0"/>
      <w:marBottom w:val="0"/>
      <w:divBdr>
        <w:top w:val="none" w:sz="0" w:space="0" w:color="auto"/>
        <w:left w:val="none" w:sz="0" w:space="0" w:color="auto"/>
        <w:bottom w:val="none" w:sz="0" w:space="0" w:color="auto"/>
        <w:right w:val="none" w:sz="0" w:space="0" w:color="auto"/>
      </w:divBdr>
    </w:div>
    <w:div w:id="1677414545">
      <w:bodyDiv w:val="1"/>
      <w:marLeft w:val="0"/>
      <w:marRight w:val="0"/>
      <w:marTop w:val="0"/>
      <w:marBottom w:val="0"/>
      <w:divBdr>
        <w:top w:val="none" w:sz="0" w:space="0" w:color="auto"/>
        <w:left w:val="none" w:sz="0" w:space="0" w:color="auto"/>
        <w:bottom w:val="none" w:sz="0" w:space="0" w:color="auto"/>
        <w:right w:val="none" w:sz="0" w:space="0" w:color="auto"/>
      </w:divBdr>
    </w:div>
    <w:div w:id="1700231844">
      <w:bodyDiv w:val="1"/>
      <w:marLeft w:val="0"/>
      <w:marRight w:val="0"/>
      <w:marTop w:val="0"/>
      <w:marBottom w:val="0"/>
      <w:divBdr>
        <w:top w:val="none" w:sz="0" w:space="0" w:color="auto"/>
        <w:left w:val="none" w:sz="0" w:space="0" w:color="auto"/>
        <w:bottom w:val="none" w:sz="0" w:space="0" w:color="auto"/>
        <w:right w:val="none" w:sz="0" w:space="0" w:color="auto"/>
      </w:divBdr>
      <w:divsChild>
        <w:div w:id="608897204">
          <w:marLeft w:val="0"/>
          <w:marRight w:val="0"/>
          <w:marTop w:val="0"/>
          <w:marBottom w:val="0"/>
          <w:divBdr>
            <w:top w:val="none" w:sz="0" w:space="0" w:color="auto"/>
            <w:left w:val="none" w:sz="0" w:space="0" w:color="auto"/>
            <w:bottom w:val="none" w:sz="0" w:space="0" w:color="auto"/>
            <w:right w:val="none" w:sz="0" w:space="0" w:color="auto"/>
          </w:divBdr>
          <w:divsChild>
            <w:div w:id="357121946">
              <w:marLeft w:val="0"/>
              <w:marRight w:val="0"/>
              <w:marTop w:val="0"/>
              <w:marBottom w:val="0"/>
              <w:divBdr>
                <w:top w:val="none" w:sz="0" w:space="0" w:color="auto"/>
                <w:left w:val="none" w:sz="0" w:space="0" w:color="auto"/>
                <w:bottom w:val="none" w:sz="0" w:space="0" w:color="auto"/>
                <w:right w:val="none" w:sz="0" w:space="0" w:color="auto"/>
              </w:divBdr>
            </w:div>
            <w:div w:id="1396010352">
              <w:marLeft w:val="0"/>
              <w:marRight w:val="0"/>
              <w:marTop w:val="0"/>
              <w:marBottom w:val="0"/>
              <w:divBdr>
                <w:top w:val="none" w:sz="0" w:space="0" w:color="auto"/>
                <w:left w:val="none" w:sz="0" w:space="0" w:color="auto"/>
                <w:bottom w:val="none" w:sz="0" w:space="0" w:color="auto"/>
                <w:right w:val="none" w:sz="0" w:space="0" w:color="auto"/>
              </w:divBdr>
            </w:div>
            <w:div w:id="169930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79889">
      <w:bodyDiv w:val="1"/>
      <w:marLeft w:val="0"/>
      <w:marRight w:val="0"/>
      <w:marTop w:val="0"/>
      <w:marBottom w:val="0"/>
      <w:divBdr>
        <w:top w:val="none" w:sz="0" w:space="0" w:color="auto"/>
        <w:left w:val="none" w:sz="0" w:space="0" w:color="auto"/>
        <w:bottom w:val="none" w:sz="0" w:space="0" w:color="auto"/>
        <w:right w:val="none" w:sz="0" w:space="0" w:color="auto"/>
      </w:divBdr>
      <w:divsChild>
        <w:div w:id="335808338">
          <w:marLeft w:val="0"/>
          <w:marRight w:val="0"/>
          <w:marTop w:val="0"/>
          <w:marBottom w:val="0"/>
          <w:divBdr>
            <w:top w:val="none" w:sz="0" w:space="0" w:color="auto"/>
            <w:left w:val="none" w:sz="0" w:space="0" w:color="auto"/>
            <w:bottom w:val="none" w:sz="0" w:space="0" w:color="auto"/>
            <w:right w:val="none" w:sz="0" w:space="0" w:color="auto"/>
          </w:divBdr>
          <w:divsChild>
            <w:div w:id="869102271">
              <w:marLeft w:val="0"/>
              <w:marRight w:val="0"/>
              <w:marTop w:val="0"/>
              <w:marBottom w:val="0"/>
              <w:divBdr>
                <w:top w:val="none" w:sz="0" w:space="0" w:color="auto"/>
                <w:left w:val="none" w:sz="0" w:space="0" w:color="auto"/>
                <w:bottom w:val="none" w:sz="0" w:space="0" w:color="auto"/>
                <w:right w:val="none" w:sz="0" w:space="0" w:color="auto"/>
              </w:divBdr>
            </w:div>
            <w:div w:id="1015886760">
              <w:marLeft w:val="0"/>
              <w:marRight w:val="0"/>
              <w:marTop w:val="0"/>
              <w:marBottom w:val="0"/>
              <w:divBdr>
                <w:top w:val="none" w:sz="0" w:space="0" w:color="auto"/>
                <w:left w:val="none" w:sz="0" w:space="0" w:color="auto"/>
                <w:bottom w:val="none" w:sz="0" w:space="0" w:color="auto"/>
                <w:right w:val="none" w:sz="0" w:space="0" w:color="auto"/>
              </w:divBdr>
            </w:div>
            <w:div w:id="1067993916">
              <w:marLeft w:val="0"/>
              <w:marRight w:val="0"/>
              <w:marTop w:val="0"/>
              <w:marBottom w:val="0"/>
              <w:divBdr>
                <w:top w:val="none" w:sz="0" w:space="0" w:color="auto"/>
                <w:left w:val="none" w:sz="0" w:space="0" w:color="auto"/>
                <w:bottom w:val="none" w:sz="0" w:space="0" w:color="auto"/>
                <w:right w:val="none" w:sz="0" w:space="0" w:color="auto"/>
              </w:divBdr>
            </w:div>
            <w:div w:id="1105737264">
              <w:marLeft w:val="0"/>
              <w:marRight w:val="0"/>
              <w:marTop w:val="0"/>
              <w:marBottom w:val="0"/>
              <w:divBdr>
                <w:top w:val="none" w:sz="0" w:space="0" w:color="auto"/>
                <w:left w:val="none" w:sz="0" w:space="0" w:color="auto"/>
                <w:bottom w:val="none" w:sz="0" w:space="0" w:color="auto"/>
                <w:right w:val="none" w:sz="0" w:space="0" w:color="auto"/>
              </w:divBdr>
            </w:div>
            <w:div w:id="1318415810">
              <w:marLeft w:val="0"/>
              <w:marRight w:val="0"/>
              <w:marTop w:val="0"/>
              <w:marBottom w:val="0"/>
              <w:divBdr>
                <w:top w:val="none" w:sz="0" w:space="0" w:color="auto"/>
                <w:left w:val="none" w:sz="0" w:space="0" w:color="auto"/>
                <w:bottom w:val="none" w:sz="0" w:space="0" w:color="auto"/>
                <w:right w:val="none" w:sz="0" w:space="0" w:color="auto"/>
              </w:divBdr>
            </w:div>
            <w:div w:id="1466701937">
              <w:marLeft w:val="0"/>
              <w:marRight w:val="0"/>
              <w:marTop w:val="0"/>
              <w:marBottom w:val="0"/>
              <w:divBdr>
                <w:top w:val="none" w:sz="0" w:space="0" w:color="auto"/>
                <w:left w:val="none" w:sz="0" w:space="0" w:color="auto"/>
                <w:bottom w:val="none" w:sz="0" w:space="0" w:color="auto"/>
                <w:right w:val="none" w:sz="0" w:space="0" w:color="auto"/>
              </w:divBdr>
            </w:div>
            <w:div w:id="1483041853">
              <w:marLeft w:val="0"/>
              <w:marRight w:val="0"/>
              <w:marTop w:val="0"/>
              <w:marBottom w:val="0"/>
              <w:divBdr>
                <w:top w:val="none" w:sz="0" w:space="0" w:color="auto"/>
                <w:left w:val="none" w:sz="0" w:space="0" w:color="auto"/>
                <w:bottom w:val="none" w:sz="0" w:space="0" w:color="auto"/>
                <w:right w:val="none" w:sz="0" w:space="0" w:color="auto"/>
              </w:divBdr>
            </w:div>
            <w:div w:id="1499153180">
              <w:marLeft w:val="0"/>
              <w:marRight w:val="0"/>
              <w:marTop w:val="0"/>
              <w:marBottom w:val="0"/>
              <w:divBdr>
                <w:top w:val="none" w:sz="0" w:space="0" w:color="auto"/>
                <w:left w:val="none" w:sz="0" w:space="0" w:color="auto"/>
                <w:bottom w:val="none" w:sz="0" w:space="0" w:color="auto"/>
                <w:right w:val="none" w:sz="0" w:space="0" w:color="auto"/>
              </w:divBdr>
            </w:div>
            <w:div w:id="1722317258">
              <w:marLeft w:val="0"/>
              <w:marRight w:val="0"/>
              <w:marTop w:val="0"/>
              <w:marBottom w:val="0"/>
              <w:divBdr>
                <w:top w:val="none" w:sz="0" w:space="0" w:color="auto"/>
                <w:left w:val="none" w:sz="0" w:space="0" w:color="auto"/>
                <w:bottom w:val="none" w:sz="0" w:space="0" w:color="auto"/>
                <w:right w:val="none" w:sz="0" w:space="0" w:color="auto"/>
              </w:divBdr>
            </w:div>
            <w:div w:id="1926642657">
              <w:marLeft w:val="0"/>
              <w:marRight w:val="0"/>
              <w:marTop w:val="0"/>
              <w:marBottom w:val="0"/>
              <w:divBdr>
                <w:top w:val="none" w:sz="0" w:space="0" w:color="auto"/>
                <w:left w:val="none" w:sz="0" w:space="0" w:color="auto"/>
                <w:bottom w:val="none" w:sz="0" w:space="0" w:color="auto"/>
                <w:right w:val="none" w:sz="0" w:space="0" w:color="auto"/>
              </w:divBdr>
            </w:div>
            <w:div w:id="193458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942205">
      <w:bodyDiv w:val="1"/>
      <w:marLeft w:val="0"/>
      <w:marRight w:val="0"/>
      <w:marTop w:val="0"/>
      <w:marBottom w:val="0"/>
      <w:divBdr>
        <w:top w:val="none" w:sz="0" w:space="0" w:color="auto"/>
        <w:left w:val="none" w:sz="0" w:space="0" w:color="auto"/>
        <w:bottom w:val="none" w:sz="0" w:space="0" w:color="auto"/>
        <w:right w:val="none" w:sz="0" w:space="0" w:color="auto"/>
      </w:divBdr>
      <w:divsChild>
        <w:div w:id="549149952">
          <w:marLeft w:val="0"/>
          <w:marRight w:val="0"/>
          <w:marTop w:val="0"/>
          <w:marBottom w:val="0"/>
          <w:divBdr>
            <w:top w:val="none" w:sz="0" w:space="0" w:color="auto"/>
            <w:left w:val="none" w:sz="0" w:space="0" w:color="auto"/>
            <w:bottom w:val="none" w:sz="0" w:space="0" w:color="auto"/>
            <w:right w:val="none" w:sz="0" w:space="0" w:color="auto"/>
          </w:divBdr>
          <w:divsChild>
            <w:div w:id="114713866">
              <w:marLeft w:val="0"/>
              <w:marRight w:val="0"/>
              <w:marTop w:val="0"/>
              <w:marBottom w:val="0"/>
              <w:divBdr>
                <w:top w:val="none" w:sz="0" w:space="0" w:color="auto"/>
                <w:left w:val="none" w:sz="0" w:space="0" w:color="auto"/>
                <w:bottom w:val="none" w:sz="0" w:space="0" w:color="auto"/>
                <w:right w:val="none" w:sz="0" w:space="0" w:color="auto"/>
              </w:divBdr>
            </w:div>
            <w:div w:id="119538953">
              <w:marLeft w:val="0"/>
              <w:marRight w:val="0"/>
              <w:marTop w:val="0"/>
              <w:marBottom w:val="0"/>
              <w:divBdr>
                <w:top w:val="none" w:sz="0" w:space="0" w:color="auto"/>
                <w:left w:val="none" w:sz="0" w:space="0" w:color="auto"/>
                <w:bottom w:val="none" w:sz="0" w:space="0" w:color="auto"/>
                <w:right w:val="none" w:sz="0" w:space="0" w:color="auto"/>
              </w:divBdr>
            </w:div>
            <w:div w:id="324211144">
              <w:marLeft w:val="0"/>
              <w:marRight w:val="0"/>
              <w:marTop w:val="0"/>
              <w:marBottom w:val="0"/>
              <w:divBdr>
                <w:top w:val="none" w:sz="0" w:space="0" w:color="auto"/>
                <w:left w:val="none" w:sz="0" w:space="0" w:color="auto"/>
                <w:bottom w:val="none" w:sz="0" w:space="0" w:color="auto"/>
                <w:right w:val="none" w:sz="0" w:space="0" w:color="auto"/>
              </w:divBdr>
            </w:div>
            <w:div w:id="452022575">
              <w:marLeft w:val="0"/>
              <w:marRight w:val="0"/>
              <w:marTop w:val="0"/>
              <w:marBottom w:val="0"/>
              <w:divBdr>
                <w:top w:val="none" w:sz="0" w:space="0" w:color="auto"/>
                <w:left w:val="none" w:sz="0" w:space="0" w:color="auto"/>
                <w:bottom w:val="none" w:sz="0" w:space="0" w:color="auto"/>
                <w:right w:val="none" w:sz="0" w:space="0" w:color="auto"/>
              </w:divBdr>
            </w:div>
            <w:div w:id="469594408">
              <w:marLeft w:val="0"/>
              <w:marRight w:val="0"/>
              <w:marTop w:val="0"/>
              <w:marBottom w:val="0"/>
              <w:divBdr>
                <w:top w:val="none" w:sz="0" w:space="0" w:color="auto"/>
                <w:left w:val="none" w:sz="0" w:space="0" w:color="auto"/>
                <w:bottom w:val="none" w:sz="0" w:space="0" w:color="auto"/>
                <w:right w:val="none" w:sz="0" w:space="0" w:color="auto"/>
              </w:divBdr>
            </w:div>
            <w:div w:id="685251405">
              <w:marLeft w:val="0"/>
              <w:marRight w:val="0"/>
              <w:marTop w:val="0"/>
              <w:marBottom w:val="0"/>
              <w:divBdr>
                <w:top w:val="none" w:sz="0" w:space="0" w:color="auto"/>
                <w:left w:val="none" w:sz="0" w:space="0" w:color="auto"/>
                <w:bottom w:val="none" w:sz="0" w:space="0" w:color="auto"/>
                <w:right w:val="none" w:sz="0" w:space="0" w:color="auto"/>
              </w:divBdr>
            </w:div>
            <w:div w:id="795296146">
              <w:marLeft w:val="0"/>
              <w:marRight w:val="0"/>
              <w:marTop w:val="0"/>
              <w:marBottom w:val="0"/>
              <w:divBdr>
                <w:top w:val="none" w:sz="0" w:space="0" w:color="auto"/>
                <w:left w:val="none" w:sz="0" w:space="0" w:color="auto"/>
                <w:bottom w:val="none" w:sz="0" w:space="0" w:color="auto"/>
                <w:right w:val="none" w:sz="0" w:space="0" w:color="auto"/>
              </w:divBdr>
            </w:div>
            <w:div w:id="800541342">
              <w:marLeft w:val="0"/>
              <w:marRight w:val="0"/>
              <w:marTop w:val="0"/>
              <w:marBottom w:val="0"/>
              <w:divBdr>
                <w:top w:val="none" w:sz="0" w:space="0" w:color="auto"/>
                <w:left w:val="none" w:sz="0" w:space="0" w:color="auto"/>
                <w:bottom w:val="none" w:sz="0" w:space="0" w:color="auto"/>
                <w:right w:val="none" w:sz="0" w:space="0" w:color="auto"/>
              </w:divBdr>
            </w:div>
            <w:div w:id="1007362457">
              <w:marLeft w:val="0"/>
              <w:marRight w:val="0"/>
              <w:marTop w:val="0"/>
              <w:marBottom w:val="0"/>
              <w:divBdr>
                <w:top w:val="none" w:sz="0" w:space="0" w:color="auto"/>
                <w:left w:val="none" w:sz="0" w:space="0" w:color="auto"/>
                <w:bottom w:val="none" w:sz="0" w:space="0" w:color="auto"/>
                <w:right w:val="none" w:sz="0" w:space="0" w:color="auto"/>
              </w:divBdr>
            </w:div>
            <w:div w:id="1302805040">
              <w:marLeft w:val="0"/>
              <w:marRight w:val="0"/>
              <w:marTop w:val="0"/>
              <w:marBottom w:val="0"/>
              <w:divBdr>
                <w:top w:val="none" w:sz="0" w:space="0" w:color="auto"/>
                <w:left w:val="none" w:sz="0" w:space="0" w:color="auto"/>
                <w:bottom w:val="none" w:sz="0" w:space="0" w:color="auto"/>
                <w:right w:val="none" w:sz="0" w:space="0" w:color="auto"/>
              </w:divBdr>
            </w:div>
            <w:div w:id="1387608702">
              <w:marLeft w:val="0"/>
              <w:marRight w:val="0"/>
              <w:marTop w:val="0"/>
              <w:marBottom w:val="0"/>
              <w:divBdr>
                <w:top w:val="none" w:sz="0" w:space="0" w:color="auto"/>
                <w:left w:val="none" w:sz="0" w:space="0" w:color="auto"/>
                <w:bottom w:val="none" w:sz="0" w:space="0" w:color="auto"/>
                <w:right w:val="none" w:sz="0" w:space="0" w:color="auto"/>
              </w:divBdr>
            </w:div>
            <w:div w:id="1701084894">
              <w:marLeft w:val="0"/>
              <w:marRight w:val="0"/>
              <w:marTop w:val="0"/>
              <w:marBottom w:val="0"/>
              <w:divBdr>
                <w:top w:val="none" w:sz="0" w:space="0" w:color="auto"/>
                <w:left w:val="none" w:sz="0" w:space="0" w:color="auto"/>
                <w:bottom w:val="none" w:sz="0" w:space="0" w:color="auto"/>
                <w:right w:val="none" w:sz="0" w:space="0" w:color="auto"/>
              </w:divBdr>
            </w:div>
            <w:div w:id="193149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29772">
      <w:bodyDiv w:val="1"/>
      <w:marLeft w:val="0"/>
      <w:marRight w:val="0"/>
      <w:marTop w:val="0"/>
      <w:marBottom w:val="0"/>
      <w:divBdr>
        <w:top w:val="none" w:sz="0" w:space="0" w:color="auto"/>
        <w:left w:val="none" w:sz="0" w:space="0" w:color="auto"/>
        <w:bottom w:val="none" w:sz="0" w:space="0" w:color="auto"/>
        <w:right w:val="none" w:sz="0" w:space="0" w:color="auto"/>
      </w:divBdr>
    </w:div>
    <w:div w:id="1842508398">
      <w:bodyDiv w:val="1"/>
      <w:marLeft w:val="0"/>
      <w:marRight w:val="0"/>
      <w:marTop w:val="0"/>
      <w:marBottom w:val="0"/>
      <w:divBdr>
        <w:top w:val="none" w:sz="0" w:space="0" w:color="auto"/>
        <w:left w:val="none" w:sz="0" w:space="0" w:color="auto"/>
        <w:bottom w:val="none" w:sz="0" w:space="0" w:color="auto"/>
        <w:right w:val="none" w:sz="0" w:space="0" w:color="auto"/>
      </w:divBdr>
      <w:divsChild>
        <w:div w:id="1291128459">
          <w:marLeft w:val="0"/>
          <w:marRight w:val="0"/>
          <w:marTop w:val="0"/>
          <w:marBottom w:val="0"/>
          <w:divBdr>
            <w:top w:val="none" w:sz="0" w:space="0" w:color="auto"/>
            <w:left w:val="none" w:sz="0" w:space="0" w:color="auto"/>
            <w:bottom w:val="none" w:sz="0" w:space="0" w:color="auto"/>
            <w:right w:val="none" w:sz="0" w:space="0" w:color="auto"/>
          </w:divBdr>
          <w:divsChild>
            <w:div w:id="20980525">
              <w:marLeft w:val="0"/>
              <w:marRight w:val="0"/>
              <w:marTop w:val="0"/>
              <w:marBottom w:val="0"/>
              <w:divBdr>
                <w:top w:val="none" w:sz="0" w:space="0" w:color="auto"/>
                <w:left w:val="none" w:sz="0" w:space="0" w:color="auto"/>
                <w:bottom w:val="none" w:sz="0" w:space="0" w:color="auto"/>
                <w:right w:val="none" w:sz="0" w:space="0" w:color="auto"/>
              </w:divBdr>
            </w:div>
            <w:div w:id="45689511">
              <w:marLeft w:val="0"/>
              <w:marRight w:val="0"/>
              <w:marTop w:val="0"/>
              <w:marBottom w:val="0"/>
              <w:divBdr>
                <w:top w:val="none" w:sz="0" w:space="0" w:color="auto"/>
                <w:left w:val="none" w:sz="0" w:space="0" w:color="auto"/>
                <w:bottom w:val="none" w:sz="0" w:space="0" w:color="auto"/>
                <w:right w:val="none" w:sz="0" w:space="0" w:color="auto"/>
              </w:divBdr>
            </w:div>
            <w:div w:id="135070645">
              <w:marLeft w:val="0"/>
              <w:marRight w:val="0"/>
              <w:marTop w:val="0"/>
              <w:marBottom w:val="0"/>
              <w:divBdr>
                <w:top w:val="none" w:sz="0" w:space="0" w:color="auto"/>
                <w:left w:val="none" w:sz="0" w:space="0" w:color="auto"/>
                <w:bottom w:val="none" w:sz="0" w:space="0" w:color="auto"/>
                <w:right w:val="none" w:sz="0" w:space="0" w:color="auto"/>
              </w:divBdr>
            </w:div>
            <w:div w:id="151912988">
              <w:marLeft w:val="0"/>
              <w:marRight w:val="0"/>
              <w:marTop w:val="0"/>
              <w:marBottom w:val="0"/>
              <w:divBdr>
                <w:top w:val="none" w:sz="0" w:space="0" w:color="auto"/>
                <w:left w:val="none" w:sz="0" w:space="0" w:color="auto"/>
                <w:bottom w:val="none" w:sz="0" w:space="0" w:color="auto"/>
                <w:right w:val="none" w:sz="0" w:space="0" w:color="auto"/>
              </w:divBdr>
            </w:div>
            <w:div w:id="250772925">
              <w:marLeft w:val="0"/>
              <w:marRight w:val="0"/>
              <w:marTop w:val="0"/>
              <w:marBottom w:val="0"/>
              <w:divBdr>
                <w:top w:val="none" w:sz="0" w:space="0" w:color="auto"/>
                <w:left w:val="none" w:sz="0" w:space="0" w:color="auto"/>
                <w:bottom w:val="none" w:sz="0" w:space="0" w:color="auto"/>
                <w:right w:val="none" w:sz="0" w:space="0" w:color="auto"/>
              </w:divBdr>
            </w:div>
            <w:div w:id="353043007">
              <w:marLeft w:val="0"/>
              <w:marRight w:val="0"/>
              <w:marTop w:val="0"/>
              <w:marBottom w:val="0"/>
              <w:divBdr>
                <w:top w:val="none" w:sz="0" w:space="0" w:color="auto"/>
                <w:left w:val="none" w:sz="0" w:space="0" w:color="auto"/>
                <w:bottom w:val="none" w:sz="0" w:space="0" w:color="auto"/>
                <w:right w:val="none" w:sz="0" w:space="0" w:color="auto"/>
              </w:divBdr>
            </w:div>
            <w:div w:id="418408079">
              <w:marLeft w:val="0"/>
              <w:marRight w:val="0"/>
              <w:marTop w:val="0"/>
              <w:marBottom w:val="0"/>
              <w:divBdr>
                <w:top w:val="none" w:sz="0" w:space="0" w:color="auto"/>
                <w:left w:val="none" w:sz="0" w:space="0" w:color="auto"/>
                <w:bottom w:val="none" w:sz="0" w:space="0" w:color="auto"/>
                <w:right w:val="none" w:sz="0" w:space="0" w:color="auto"/>
              </w:divBdr>
            </w:div>
            <w:div w:id="525673821">
              <w:marLeft w:val="0"/>
              <w:marRight w:val="0"/>
              <w:marTop w:val="0"/>
              <w:marBottom w:val="0"/>
              <w:divBdr>
                <w:top w:val="none" w:sz="0" w:space="0" w:color="auto"/>
                <w:left w:val="none" w:sz="0" w:space="0" w:color="auto"/>
                <w:bottom w:val="none" w:sz="0" w:space="0" w:color="auto"/>
                <w:right w:val="none" w:sz="0" w:space="0" w:color="auto"/>
              </w:divBdr>
            </w:div>
            <w:div w:id="649675020">
              <w:marLeft w:val="0"/>
              <w:marRight w:val="0"/>
              <w:marTop w:val="0"/>
              <w:marBottom w:val="0"/>
              <w:divBdr>
                <w:top w:val="none" w:sz="0" w:space="0" w:color="auto"/>
                <w:left w:val="none" w:sz="0" w:space="0" w:color="auto"/>
                <w:bottom w:val="none" w:sz="0" w:space="0" w:color="auto"/>
                <w:right w:val="none" w:sz="0" w:space="0" w:color="auto"/>
              </w:divBdr>
            </w:div>
            <w:div w:id="662858371">
              <w:marLeft w:val="0"/>
              <w:marRight w:val="0"/>
              <w:marTop w:val="0"/>
              <w:marBottom w:val="0"/>
              <w:divBdr>
                <w:top w:val="none" w:sz="0" w:space="0" w:color="auto"/>
                <w:left w:val="none" w:sz="0" w:space="0" w:color="auto"/>
                <w:bottom w:val="none" w:sz="0" w:space="0" w:color="auto"/>
                <w:right w:val="none" w:sz="0" w:space="0" w:color="auto"/>
              </w:divBdr>
            </w:div>
            <w:div w:id="681710491">
              <w:marLeft w:val="0"/>
              <w:marRight w:val="0"/>
              <w:marTop w:val="0"/>
              <w:marBottom w:val="0"/>
              <w:divBdr>
                <w:top w:val="none" w:sz="0" w:space="0" w:color="auto"/>
                <w:left w:val="none" w:sz="0" w:space="0" w:color="auto"/>
                <w:bottom w:val="none" w:sz="0" w:space="0" w:color="auto"/>
                <w:right w:val="none" w:sz="0" w:space="0" w:color="auto"/>
              </w:divBdr>
            </w:div>
            <w:div w:id="743647291">
              <w:marLeft w:val="0"/>
              <w:marRight w:val="0"/>
              <w:marTop w:val="0"/>
              <w:marBottom w:val="0"/>
              <w:divBdr>
                <w:top w:val="none" w:sz="0" w:space="0" w:color="auto"/>
                <w:left w:val="none" w:sz="0" w:space="0" w:color="auto"/>
                <w:bottom w:val="none" w:sz="0" w:space="0" w:color="auto"/>
                <w:right w:val="none" w:sz="0" w:space="0" w:color="auto"/>
              </w:divBdr>
            </w:div>
            <w:div w:id="820081889">
              <w:marLeft w:val="0"/>
              <w:marRight w:val="0"/>
              <w:marTop w:val="0"/>
              <w:marBottom w:val="0"/>
              <w:divBdr>
                <w:top w:val="none" w:sz="0" w:space="0" w:color="auto"/>
                <w:left w:val="none" w:sz="0" w:space="0" w:color="auto"/>
                <w:bottom w:val="none" w:sz="0" w:space="0" w:color="auto"/>
                <w:right w:val="none" w:sz="0" w:space="0" w:color="auto"/>
              </w:divBdr>
            </w:div>
            <w:div w:id="849685218">
              <w:marLeft w:val="0"/>
              <w:marRight w:val="0"/>
              <w:marTop w:val="0"/>
              <w:marBottom w:val="0"/>
              <w:divBdr>
                <w:top w:val="none" w:sz="0" w:space="0" w:color="auto"/>
                <w:left w:val="none" w:sz="0" w:space="0" w:color="auto"/>
                <w:bottom w:val="none" w:sz="0" w:space="0" w:color="auto"/>
                <w:right w:val="none" w:sz="0" w:space="0" w:color="auto"/>
              </w:divBdr>
            </w:div>
            <w:div w:id="922028718">
              <w:marLeft w:val="0"/>
              <w:marRight w:val="0"/>
              <w:marTop w:val="0"/>
              <w:marBottom w:val="0"/>
              <w:divBdr>
                <w:top w:val="none" w:sz="0" w:space="0" w:color="auto"/>
                <w:left w:val="none" w:sz="0" w:space="0" w:color="auto"/>
                <w:bottom w:val="none" w:sz="0" w:space="0" w:color="auto"/>
                <w:right w:val="none" w:sz="0" w:space="0" w:color="auto"/>
              </w:divBdr>
            </w:div>
            <w:div w:id="1010916494">
              <w:marLeft w:val="0"/>
              <w:marRight w:val="0"/>
              <w:marTop w:val="0"/>
              <w:marBottom w:val="0"/>
              <w:divBdr>
                <w:top w:val="none" w:sz="0" w:space="0" w:color="auto"/>
                <w:left w:val="none" w:sz="0" w:space="0" w:color="auto"/>
                <w:bottom w:val="none" w:sz="0" w:space="0" w:color="auto"/>
                <w:right w:val="none" w:sz="0" w:space="0" w:color="auto"/>
              </w:divBdr>
            </w:div>
            <w:div w:id="1048144357">
              <w:marLeft w:val="0"/>
              <w:marRight w:val="0"/>
              <w:marTop w:val="0"/>
              <w:marBottom w:val="0"/>
              <w:divBdr>
                <w:top w:val="none" w:sz="0" w:space="0" w:color="auto"/>
                <w:left w:val="none" w:sz="0" w:space="0" w:color="auto"/>
                <w:bottom w:val="none" w:sz="0" w:space="0" w:color="auto"/>
                <w:right w:val="none" w:sz="0" w:space="0" w:color="auto"/>
              </w:divBdr>
            </w:div>
            <w:div w:id="1090928001">
              <w:marLeft w:val="0"/>
              <w:marRight w:val="0"/>
              <w:marTop w:val="0"/>
              <w:marBottom w:val="0"/>
              <w:divBdr>
                <w:top w:val="none" w:sz="0" w:space="0" w:color="auto"/>
                <w:left w:val="none" w:sz="0" w:space="0" w:color="auto"/>
                <w:bottom w:val="none" w:sz="0" w:space="0" w:color="auto"/>
                <w:right w:val="none" w:sz="0" w:space="0" w:color="auto"/>
              </w:divBdr>
            </w:div>
            <w:div w:id="1094865565">
              <w:marLeft w:val="0"/>
              <w:marRight w:val="0"/>
              <w:marTop w:val="0"/>
              <w:marBottom w:val="0"/>
              <w:divBdr>
                <w:top w:val="none" w:sz="0" w:space="0" w:color="auto"/>
                <w:left w:val="none" w:sz="0" w:space="0" w:color="auto"/>
                <w:bottom w:val="none" w:sz="0" w:space="0" w:color="auto"/>
                <w:right w:val="none" w:sz="0" w:space="0" w:color="auto"/>
              </w:divBdr>
            </w:div>
            <w:div w:id="1098208383">
              <w:marLeft w:val="0"/>
              <w:marRight w:val="0"/>
              <w:marTop w:val="0"/>
              <w:marBottom w:val="0"/>
              <w:divBdr>
                <w:top w:val="none" w:sz="0" w:space="0" w:color="auto"/>
                <w:left w:val="none" w:sz="0" w:space="0" w:color="auto"/>
                <w:bottom w:val="none" w:sz="0" w:space="0" w:color="auto"/>
                <w:right w:val="none" w:sz="0" w:space="0" w:color="auto"/>
              </w:divBdr>
            </w:div>
            <w:div w:id="1214341753">
              <w:marLeft w:val="0"/>
              <w:marRight w:val="0"/>
              <w:marTop w:val="0"/>
              <w:marBottom w:val="0"/>
              <w:divBdr>
                <w:top w:val="none" w:sz="0" w:space="0" w:color="auto"/>
                <w:left w:val="none" w:sz="0" w:space="0" w:color="auto"/>
                <w:bottom w:val="none" w:sz="0" w:space="0" w:color="auto"/>
                <w:right w:val="none" w:sz="0" w:space="0" w:color="auto"/>
              </w:divBdr>
            </w:div>
            <w:div w:id="1281448369">
              <w:marLeft w:val="0"/>
              <w:marRight w:val="0"/>
              <w:marTop w:val="0"/>
              <w:marBottom w:val="0"/>
              <w:divBdr>
                <w:top w:val="none" w:sz="0" w:space="0" w:color="auto"/>
                <w:left w:val="none" w:sz="0" w:space="0" w:color="auto"/>
                <w:bottom w:val="none" w:sz="0" w:space="0" w:color="auto"/>
                <w:right w:val="none" w:sz="0" w:space="0" w:color="auto"/>
              </w:divBdr>
            </w:div>
            <w:div w:id="1414207394">
              <w:marLeft w:val="0"/>
              <w:marRight w:val="0"/>
              <w:marTop w:val="0"/>
              <w:marBottom w:val="0"/>
              <w:divBdr>
                <w:top w:val="none" w:sz="0" w:space="0" w:color="auto"/>
                <w:left w:val="none" w:sz="0" w:space="0" w:color="auto"/>
                <w:bottom w:val="none" w:sz="0" w:space="0" w:color="auto"/>
                <w:right w:val="none" w:sz="0" w:space="0" w:color="auto"/>
              </w:divBdr>
            </w:div>
            <w:div w:id="1516001111">
              <w:marLeft w:val="0"/>
              <w:marRight w:val="0"/>
              <w:marTop w:val="0"/>
              <w:marBottom w:val="0"/>
              <w:divBdr>
                <w:top w:val="none" w:sz="0" w:space="0" w:color="auto"/>
                <w:left w:val="none" w:sz="0" w:space="0" w:color="auto"/>
                <w:bottom w:val="none" w:sz="0" w:space="0" w:color="auto"/>
                <w:right w:val="none" w:sz="0" w:space="0" w:color="auto"/>
              </w:divBdr>
            </w:div>
            <w:div w:id="1528375945">
              <w:marLeft w:val="0"/>
              <w:marRight w:val="0"/>
              <w:marTop w:val="0"/>
              <w:marBottom w:val="0"/>
              <w:divBdr>
                <w:top w:val="none" w:sz="0" w:space="0" w:color="auto"/>
                <w:left w:val="none" w:sz="0" w:space="0" w:color="auto"/>
                <w:bottom w:val="none" w:sz="0" w:space="0" w:color="auto"/>
                <w:right w:val="none" w:sz="0" w:space="0" w:color="auto"/>
              </w:divBdr>
            </w:div>
            <w:div w:id="1602378808">
              <w:marLeft w:val="0"/>
              <w:marRight w:val="0"/>
              <w:marTop w:val="0"/>
              <w:marBottom w:val="0"/>
              <w:divBdr>
                <w:top w:val="none" w:sz="0" w:space="0" w:color="auto"/>
                <w:left w:val="none" w:sz="0" w:space="0" w:color="auto"/>
                <w:bottom w:val="none" w:sz="0" w:space="0" w:color="auto"/>
                <w:right w:val="none" w:sz="0" w:space="0" w:color="auto"/>
              </w:divBdr>
            </w:div>
            <w:div w:id="1666398096">
              <w:marLeft w:val="0"/>
              <w:marRight w:val="0"/>
              <w:marTop w:val="0"/>
              <w:marBottom w:val="0"/>
              <w:divBdr>
                <w:top w:val="none" w:sz="0" w:space="0" w:color="auto"/>
                <w:left w:val="none" w:sz="0" w:space="0" w:color="auto"/>
                <w:bottom w:val="none" w:sz="0" w:space="0" w:color="auto"/>
                <w:right w:val="none" w:sz="0" w:space="0" w:color="auto"/>
              </w:divBdr>
            </w:div>
            <w:div w:id="1784494178">
              <w:marLeft w:val="0"/>
              <w:marRight w:val="0"/>
              <w:marTop w:val="0"/>
              <w:marBottom w:val="0"/>
              <w:divBdr>
                <w:top w:val="none" w:sz="0" w:space="0" w:color="auto"/>
                <w:left w:val="none" w:sz="0" w:space="0" w:color="auto"/>
                <w:bottom w:val="none" w:sz="0" w:space="0" w:color="auto"/>
                <w:right w:val="none" w:sz="0" w:space="0" w:color="auto"/>
              </w:divBdr>
            </w:div>
            <w:div w:id="1786460315">
              <w:marLeft w:val="0"/>
              <w:marRight w:val="0"/>
              <w:marTop w:val="0"/>
              <w:marBottom w:val="0"/>
              <w:divBdr>
                <w:top w:val="none" w:sz="0" w:space="0" w:color="auto"/>
                <w:left w:val="none" w:sz="0" w:space="0" w:color="auto"/>
                <w:bottom w:val="none" w:sz="0" w:space="0" w:color="auto"/>
                <w:right w:val="none" w:sz="0" w:space="0" w:color="auto"/>
              </w:divBdr>
            </w:div>
            <w:div w:id="1837767703">
              <w:marLeft w:val="0"/>
              <w:marRight w:val="0"/>
              <w:marTop w:val="0"/>
              <w:marBottom w:val="0"/>
              <w:divBdr>
                <w:top w:val="none" w:sz="0" w:space="0" w:color="auto"/>
                <w:left w:val="none" w:sz="0" w:space="0" w:color="auto"/>
                <w:bottom w:val="none" w:sz="0" w:space="0" w:color="auto"/>
                <w:right w:val="none" w:sz="0" w:space="0" w:color="auto"/>
              </w:divBdr>
            </w:div>
            <w:div w:id="1897662646">
              <w:marLeft w:val="0"/>
              <w:marRight w:val="0"/>
              <w:marTop w:val="0"/>
              <w:marBottom w:val="0"/>
              <w:divBdr>
                <w:top w:val="none" w:sz="0" w:space="0" w:color="auto"/>
                <w:left w:val="none" w:sz="0" w:space="0" w:color="auto"/>
                <w:bottom w:val="none" w:sz="0" w:space="0" w:color="auto"/>
                <w:right w:val="none" w:sz="0" w:space="0" w:color="auto"/>
              </w:divBdr>
            </w:div>
            <w:div w:id="1952514408">
              <w:marLeft w:val="0"/>
              <w:marRight w:val="0"/>
              <w:marTop w:val="0"/>
              <w:marBottom w:val="0"/>
              <w:divBdr>
                <w:top w:val="none" w:sz="0" w:space="0" w:color="auto"/>
                <w:left w:val="none" w:sz="0" w:space="0" w:color="auto"/>
                <w:bottom w:val="none" w:sz="0" w:space="0" w:color="auto"/>
                <w:right w:val="none" w:sz="0" w:space="0" w:color="auto"/>
              </w:divBdr>
            </w:div>
            <w:div w:id="2003702259">
              <w:marLeft w:val="0"/>
              <w:marRight w:val="0"/>
              <w:marTop w:val="0"/>
              <w:marBottom w:val="0"/>
              <w:divBdr>
                <w:top w:val="none" w:sz="0" w:space="0" w:color="auto"/>
                <w:left w:val="none" w:sz="0" w:space="0" w:color="auto"/>
                <w:bottom w:val="none" w:sz="0" w:space="0" w:color="auto"/>
                <w:right w:val="none" w:sz="0" w:space="0" w:color="auto"/>
              </w:divBdr>
            </w:div>
            <w:div w:id="2049210493">
              <w:marLeft w:val="0"/>
              <w:marRight w:val="0"/>
              <w:marTop w:val="0"/>
              <w:marBottom w:val="0"/>
              <w:divBdr>
                <w:top w:val="none" w:sz="0" w:space="0" w:color="auto"/>
                <w:left w:val="none" w:sz="0" w:space="0" w:color="auto"/>
                <w:bottom w:val="none" w:sz="0" w:space="0" w:color="auto"/>
                <w:right w:val="none" w:sz="0" w:space="0" w:color="auto"/>
              </w:divBdr>
            </w:div>
            <w:div w:id="207978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87298">
      <w:bodyDiv w:val="1"/>
      <w:marLeft w:val="0"/>
      <w:marRight w:val="0"/>
      <w:marTop w:val="0"/>
      <w:marBottom w:val="0"/>
      <w:divBdr>
        <w:top w:val="none" w:sz="0" w:space="0" w:color="auto"/>
        <w:left w:val="none" w:sz="0" w:space="0" w:color="auto"/>
        <w:bottom w:val="none" w:sz="0" w:space="0" w:color="auto"/>
        <w:right w:val="none" w:sz="0" w:space="0" w:color="auto"/>
      </w:divBdr>
      <w:divsChild>
        <w:div w:id="1043480837">
          <w:marLeft w:val="0"/>
          <w:marRight w:val="0"/>
          <w:marTop w:val="0"/>
          <w:marBottom w:val="0"/>
          <w:divBdr>
            <w:top w:val="none" w:sz="0" w:space="0" w:color="auto"/>
            <w:left w:val="none" w:sz="0" w:space="0" w:color="auto"/>
            <w:bottom w:val="none" w:sz="0" w:space="0" w:color="auto"/>
            <w:right w:val="none" w:sz="0" w:space="0" w:color="auto"/>
          </w:divBdr>
          <w:divsChild>
            <w:div w:id="45764512">
              <w:marLeft w:val="0"/>
              <w:marRight w:val="0"/>
              <w:marTop w:val="0"/>
              <w:marBottom w:val="0"/>
              <w:divBdr>
                <w:top w:val="none" w:sz="0" w:space="0" w:color="auto"/>
                <w:left w:val="none" w:sz="0" w:space="0" w:color="auto"/>
                <w:bottom w:val="none" w:sz="0" w:space="0" w:color="auto"/>
                <w:right w:val="none" w:sz="0" w:space="0" w:color="auto"/>
              </w:divBdr>
            </w:div>
            <w:div w:id="250242995">
              <w:marLeft w:val="0"/>
              <w:marRight w:val="0"/>
              <w:marTop w:val="0"/>
              <w:marBottom w:val="0"/>
              <w:divBdr>
                <w:top w:val="none" w:sz="0" w:space="0" w:color="auto"/>
                <w:left w:val="none" w:sz="0" w:space="0" w:color="auto"/>
                <w:bottom w:val="none" w:sz="0" w:space="0" w:color="auto"/>
                <w:right w:val="none" w:sz="0" w:space="0" w:color="auto"/>
              </w:divBdr>
            </w:div>
            <w:div w:id="302542646">
              <w:marLeft w:val="0"/>
              <w:marRight w:val="0"/>
              <w:marTop w:val="0"/>
              <w:marBottom w:val="0"/>
              <w:divBdr>
                <w:top w:val="none" w:sz="0" w:space="0" w:color="auto"/>
                <w:left w:val="none" w:sz="0" w:space="0" w:color="auto"/>
                <w:bottom w:val="none" w:sz="0" w:space="0" w:color="auto"/>
                <w:right w:val="none" w:sz="0" w:space="0" w:color="auto"/>
              </w:divBdr>
            </w:div>
            <w:div w:id="363599124">
              <w:marLeft w:val="0"/>
              <w:marRight w:val="0"/>
              <w:marTop w:val="0"/>
              <w:marBottom w:val="0"/>
              <w:divBdr>
                <w:top w:val="none" w:sz="0" w:space="0" w:color="auto"/>
                <w:left w:val="none" w:sz="0" w:space="0" w:color="auto"/>
                <w:bottom w:val="none" w:sz="0" w:space="0" w:color="auto"/>
                <w:right w:val="none" w:sz="0" w:space="0" w:color="auto"/>
              </w:divBdr>
            </w:div>
            <w:div w:id="477847799">
              <w:marLeft w:val="0"/>
              <w:marRight w:val="0"/>
              <w:marTop w:val="0"/>
              <w:marBottom w:val="0"/>
              <w:divBdr>
                <w:top w:val="none" w:sz="0" w:space="0" w:color="auto"/>
                <w:left w:val="none" w:sz="0" w:space="0" w:color="auto"/>
                <w:bottom w:val="none" w:sz="0" w:space="0" w:color="auto"/>
                <w:right w:val="none" w:sz="0" w:space="0" w:color="auto"/>
              </w:divBdr>
            </w:div>
            <w:div w:id="503667355">
              <w:marLeft w:val="0"/>
              <w:marRight w:val="0"/>
              <w:marTop w:val="0"/>
              <w:marBottom w:val="0"/>
              <w:divBdr>
                <w:top w:val="none" w:sz="0" w:space="0" w:color="auto"/>
                <w:left w:val="none" w:sz="0" w:space="0" w:color="auto"/>
                <w:bottom w:val="none" w:sz="0" w:space="0" w:color="auto"/>
                <w:right w:val="none" w:sz="0" w:space="0" w:color="auto"/>
              </w:divBdr>
            </w:div>
            <w:div w:id="588807066">
              <w:marLeft w:val="0"/>
              <w:marRight w:val="0"/>
              <w:marTop w:val="0"/>
              <w:marBottom w:val="0"/>
              <w:divBdr>
                <w:top w:val="none" w:sz="0" w:space="0" w:color="auto"/>
                <w:left w:val="none" w:sz="0" w:space="0" w:color="auto"/>
                <w:bottom w:val="none" w:sz="0" w:space="0" w:color="auto"/>
                <w:right w:val="none" w:sz="0" w:space="0" w:color="auto"/>
              </w:divBdr>
            </w:div>
            <w:div w:id="735981590">
              <w:marLeft w:val="0"/>
              <w:marRight w:val="0"/>
              <w:marTop w:val="0"/>
              <w:marBottom w:val="0"/>
              <w:divBdr>
                <w:top w:val="none" w:sz="0" w:space="0" w:color="auto"/>
                <w:left w:val="none" w:sz="0" w:space="0" w:color="auto"/>
                <w:bottom w:val="none" w:sz="0" w:space="0" w:color="auto"/>
                <w:right w:val="none" w:sz="0" w:space="0" w:color="auto"/>
              </w:divBdr>
            </w:div>
            <w:div w:id="788357421">
              <w:marLeft w:val="0"/>
              <w:marRight w:val="0"/>
              <w:marTop w:val="0"/>
              <w:marBottom w:val="0"/>
              <w:divBdr>
                <w:top w:val="none" w:sz="0" w:space="0" w:color="auto"/>
                <w:left w:val="none" w:sz="0" w:space="0" w:color="auto"/>
                <w:bottom w:val="none" w:sz="0" w:space="0" w:color="auto"/>
                <w:right w:val="none" w:sz="0" w:space="0" w:color="auto"/>
              </w:divBdr>
            </w:div>
            <w:div w:id="794833291">
              <w:marLeft w:val="0"/>
              <w:marRight w:val="0"/>
              <w:marTop w:val="0"/>
              <w:marBottom w:val="0"/>
              <w:divBdr>
                <w:top w:val="none" w:sz="0" w:space="0" w:color="auto"/>
                <w:left w:val="none" w:sz="0" w:space="0" w:color="auto"/>
                <w:bottom w:val="none" w:sz="0" w:space="0" w:color="auto"/>
                <w:right w:val="none" w:sz="0" w:space="0" w:color="auto"/>
              </w:divBdr>
            </w:div>
            <w:div w:id="889540310">
              <w:marLeft w:val="0"/>
              <w:marRight w:val="0"/>
              <w:marTop w:val="0"/>
              <w:marBottom w:val="0"/>
              <w:divBdr>
                <w:top w:val="none" w:sz="0" w:space="0" w:color="auto"/>
                <w:left w:val="none" w:sz="0" w:space="0" w:color="auto"/>
                <w:bottom w:val="none" w:sz="0" w:space="0" w:color="auto"/>
                <w:right w:val="none" w:sz="0" w:space="0" w:color="auto"/>
              </w:divBdr>
            </w:div>
            <w:div w:id="1027757797">
              <w:marLeft w:val="0"/>
              <w:marRight w:val="0"/>
              <w:marTop w:val="0"/>
              <w:marBottom w:val="0"/>
              <w:divBdr>
                <w:top w:val="none" w:sz="0" w:space="0" w:color="auto"/>
                <w:left w:val="none" w:sz="0" w:space="0" w:color="auto"/>
                <w:bottom w:val="none" w:sz="0" w:space="0" w:color="auto"/>
                <w:right w:val="none" w:sz="0" w:space="0" w:color="auto"/>
              </w:divBdr>
            </w:div>
            <w:div w:id="1087993835">
              <w:marLeft w:val="0"/>
              <w:marRight w:val="0"/>
              <w:marTop w:val="0"/>
              <w:marBottom w:val="0"/>
              <w:divBdr>
                <w:top w:val="none" w:sz="0" w:space="0" w:color="auto"/>
                <w:left w:val="none" w:sz="0" w:space="0" w:color="auto"/>
                <w:bottom w:val="none" w:sz="0" w:space="0" w:color="auto"/>
                <w:right w:val="none" w:sz="0" w:space="0" w:color="auto"/>
              </w:divBdr>
            </w:div>
            <w:div w:id="1104615671">
              <w:marLeft w:val="0"/>
              <w:marRight w:val="0"/>
              <w:marTop w:val="0"/>
              <w:marBottom w:val="0"/>
              <w:divBdr>
                <w:top w:val="none" w:sz="0" w:space="0" w:color="auto"/>
                <w:left w:val="none" w:sz="0" w:space="0" w:color="auto"/>
                <w:bottom w:val="none" w:sz="0" w:space="0" w:color="auto"/>
                <w:right w:val="none" w:sz="0" w:space="0" w:color="auto"/>
              </w:divBdr>
            </w:div>
            <w:div w:id="1195117750">
              <w:marLeft w:val="0"/>
              <w:marRight w:val="0"/>
              <w:marTop w:val="0"/>
              <w:marBottom w:val="0"/>
              <w:divBdr>
                <w:top w:val="none" w:sz="0" w:space="0" w:color="auto"/>
                <w:left w:val="none" w:sz="0" w:space="0" w:color="auto"/>
                <w:bottom w:val="none" w:sz="0" w:space="0" w:color="auto"/>
                <w:right w:val="none" w:sz="0" w:space="0" w:color="auto"/>
              </w:divBdr>
            </w:div>
            <w:div w:id="1397628636">
              <w:marLeft w:val="0"/>
              <w:marRight w:val="0"/>
              <w:marTop w:val="0"/>
              <w:marBottom w:val="0"/>
              <w:divBdr>
                <w:top w:val="none" w:sz="0" w:space="0" w:color="auto"/>
                <w:left w:val="none" w:sz="0" w:space="0" w:color="auto"/>
                <w:bottom w:val="none" w:sz="0" w:space="0" w:color="auto"/>
                <w:right w:val="none" w:sz="0" w:space="0" w:color="auto"/>
              </w:divBdr>
            </w:div>
            <w:div w:id="1612858001">
              <w:marLeft w:val="0"/>
              <w:marRight w:val="0"/>
              <w:marTop w:val="0"/>
              <w:marBottom w:val="0"/>
              <w:divBdr>
                <w:top w:val="none" w:sz="0" w:space="0" w:color="auto"/>
                <w:left w:val="none" w:sz="0" w:space="0" w:color="auto"/>
                <w:bottom w:val="none" w:sz="0" w:space="0" w:color="auto"/>
                <w:right w:val="none" w:sz="0" w:space="0" w:color="auto"/>
              </w:divBdr>
            </w:div>
            <w:div w:id="1637486531">
              <w:marLeft w:val="0"/>
              <w:marRight w:val="0"/>
              <w:marTop w:val="0"/>
              <w:marBottom w:val="0"/>
              <w:divBdr>
                <w:top w:val="none" w:sz="0" w:space="0" w:color="auto"/>
                <w:left w:val="none" w:sz="0" w:space="0" w:color="auto"/>
                <w:bottom w:val="none" w:sz="0" w:space="0" w:color="auto"/>
                <w:right w:val="none" w:sz="0" w:space="0" w:color="auto"/>
              </w:divBdr>
            </w:div>
            <w:div w:id="1936286874">
              <w:marLeft w:val="0"/>
              <w:marRight w:val="0"/>
              <w:marTop w:val="0"/>
              <w:marBottom w:val="0"/>
              <w:divBdr>
                <w:top w:val="none" w:sz="0" w:space="0" w:color="auto"/>
                <w:left w:val="none" w:sz="0" w:space="0" w:color="auto"/>
                <w:bottom w:val="none" w:sz="0" w:space="0" w:color="auto"/>
                <w:right w:val="none" w:sz="0" w:space="0" w:color="auto"/>
              </w:divBdr>
            </w:div>
            <w:div w:id="1981841315">
              <w:marLeft w:val="0"/>
              <w:marRight w:val="0"/>
              <w:marTop w:val="0"/>
              <w:marBottom w:val="0"/>
              <w:divBdr>
                <w:top w:val="none" w:sz="0" w:space="0" w:color="auto"/>
                <w:left w:val="none" w:sz="0" w:space="0" w:color="auto"/>
                <w:bottom w:val="none" w:sz="0" w:space="0" w:color="auto"/>
                <w:right w:val="none" w:sz="0" w:space="0" w:color="auto"/>
              </w:divBdr>
            </w:div>
            <w:div w:id="2090226187">
              <w:marLeft w:val="0"/>
              <w:marRight w:val="0"/>
              <w:marTop w:val="0"/>
              <w:marBottom w:val="0"/>
              <w:divBdr>
                <w:top w:val="none" w:sz="0" w:space="0" w:color="auto"/>
                <w:left w:val="none" w:sz="0" w:space="0" w:color="auto"/>
                <w:bottom w:val="none" w:sz="0" w:space="0" w:color="auto"/>
                <w:right w:val="none" w:sz="0" w:space="0" w:color="auto"/>
              </w:divBdr>
            </w:div>
            <w:div w:id="2094080893">
              <w:marLeft w:val="0"/>
              <w:marRight w:val="0"/>
              <w:marTop w:val="0"/>
              <w:marBottom w:val="0"/>
              <w:divBdr>
                <w:top w:val="none" w:sz="0" w:space="0" w:color="auto"/>
                <w:left w:val="none" w:sz="0" w:space="0" w:color="auto"/>
                <w:bottom w:val="none" w:sz="0" w:space="0" w:color="auto"/>
                <w:right w:val="none" w:sz="0" w:space="0" w:color="auto"/>
              </w:divBdr>
            </w:div>
            <w:div w:id="20970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43099">
      <w:bodyDiv w:val="1"/>
      <w:marLeft w:val="0"/>
      <w:marRight w:val="0"/>
      <w:marTop w:val="0"/>
      <w:marBottom w:val="0"/>
      <w:divBdr>
        <w:top w:val="none" w:sz="0" w:space="0" w:color="auto"/>
        <w:left w:val="none" w:sz="0" w:space="0" w:color="auto"/>
        <w:bottom w:val="none" w:sz="0" w:space="0" w:color="auto"/>
        <w:right w:val="none" w:sz="0" w:space="0" w:color="auto"/>
      </w:divBdr>
    </w:div>
    <w:div w:id="1974822064">
      <w:bodyDiv w:val="1"/>
      <w:marLeft w:val="0"/>
      <w:marRight w:val="0"/>
      <w:marTop w:val="0"/>
      <w:marBottom w:val="0"/>
      <w:divBdr>
        <w:top w:val="none" w:sz="0" w:space="0" w:color="auto"/>
        <w:left w:val="none" w:sz="0" w:space="0" w:color="auto"/>
        <w:bottom w:val="none" w:sz="0" w:space="0" w:color="auto"/>
        <w:right w:val="none" w:sz="0" w:space="0" w:color="auto"/>
      </w:divBdr>
      <w:divsChild>
        <w:div w:id="1516653823">
          <w:marLeft w:val="0"/>
          <w:marRight w:val="0"/>
          <w:marTop w:val="0"/>
          <w:marBottom w:val="0"/>
          <w:divBdr>
            <w:top w:val="none" w:sz="0" w:space="0" w:color="auto"/>
            <w:left w:val="none" w:sz="0" w:space="0" w:color="auto"/>
            <w:bottom w:val="none" w:sz="0" w:space="0" w:color="auto"/>
            <w:right w:val="none" w:sz="0" w:space="0" w:color="auto"/>
          </w:divBdr>
          <w:divsChild>
            <w:div w:id="200745481">
              <w:marLeft w:val="0"/>
              <w:marRight w:val="0"/>
              <w:marTop w:val="0"/>
              <w:marBottom w:val="0"/>
              <w:divBdr>
                <w:top w:val="none" w:sz="0" w:space="0" w:color="auto"/>
                <w:left w:val="none" w:sz="0" w:space="0" w:color="auto"/>
                <w:bottom w:val="none" w:sz="0" w:space="0" w:color="auto"/>
                <w:right w:val="none" w:sz="0" w:space="0" w:color="auto"/>
              </w:divBdr>
            </w:div>
            <w:div w:id="209270411">
              <w:marLeft w:val="0"/>
              <w:marRight w:val="0"/>
              <w:marTop w:val="0"/>
              <w:marBottom w:val="0"/>
              <w:divBdr>
                <w:top w:val="none" w:sz="0" w:space="0" w:color="auto"/>
                <w:left w:val="none" w:sz="0" w:space="0" w:color="auto"/>
                <w:bottom w:val="none" w:sz="0" w:space="0" w:color="auto"/>
                <w:right w:val="none" w:sz="0" w:space="0" w:color="auto"/>
              </w:divBdr>
            </w:div>
            <w:div w:id="215824279">
              <w:marLeft w:val="0"/>
              <w:marRight w:val="0"/>
              <w:marTop w:val="0"/>
              <w:marBottom w:val="0"/>
              <w:divBdr>
                <w:top w:val="none" w:sz="0" w:space="0" w:color="auto"/>
                <w:left w:val="none" w:sz="0" w:space="0" w:color="auto"/>
                <w:bottom w:val="none" w:sz="0" w:space="0" w:color="auto"/>
                <w:right w:val="none" w:sz="0" w:space="0" w:color="auto"/>
              </w:divBdr>
            </w:div>
            <w:div w:id="565727956">
              <w:marLeft w:val="0"/>
              <w:marRight w:val="0"/>
              <w:marTop w:val="0"/>
              <w:marBottom w:val="0"/>
              <w:divBdr>
                <w:top w:val="none" w:sz="0" w:space="0" w:color="auto"/>
                <w:left w:val="none" w:sz="0" w:space="0" w:color="auto"/>
                <w:bottom w:val="none" w:sz="0" w:space="0" w:color="auto"/>
                <w:right w:val="none" w:sz="0" w:space="0" w:color="auto"/>
              </w:divBdr>
            </w:div>
            <w:div w:id="1029187980">
              <w:marLeft w:val="0"/>
              <w:marRight w:val="0"/>
              <w:marTop w:val="0"/>
              <w:marBottom w:val="0"/>
              <w:divBdr>
                <w:top w:val="none" w:sz="0" w:space="0" w:color="auto"/>
                <w:left w:val="none" w:sz="0" w:space="0" w:color="auto"/>
                <w:bottom w:val="none" w:sz="0" w:space="0" w:color="auto"/>
                <w:right w:val="none" w:sz="0" w:space="0" w:color="auto"/>
              </w:divBdr>
            </w:div>
            <w:div w:id="1079405510">
              <w:marLeft w:val="0"/>
              <w:marRight w:val="0"/>
              <w:marTop w:val="0"/>
              <w:marBottom w:val="0"/>
              <w:divBdr>
                <w:top w:val="none" w:sz="0" w:space="0" w:color="auto"/>
                <w:left w:val="none" w:sz="0" w:space="0" w:color="auto"/>
                <w:bottom w:val="none" w:sz="0" w:space="0" w:color="auto"/>
                <w:right w:val="none" w:sz="0" w:space="0" w:color="auto"/>
              </w:divBdr>
            </w:div>
            <w:div w:id="1132358517">
              <w:marLeft w:val="0"/>
              <w:marRight w:val="0"/>
              <w:marTop w:val="0"/>
              <w:marBottom w:val="0"/>
              <w:divBdr>
                <w:top w:val="none" w:sz="0" w:space="0" w:color="auto"/>
                <w:left w:val="none" w:sz="0" w:space="0" w:color="auto"/>
                <w:bottom w:val="none" w:sz="0" w:space="0" w:color="auto"/>
                <w:right w:val="none" w:sz="0" w:space="0" w:color="auto"/>
              </w:divBdr>
            </w:div>
            <w:div w:id="1499270944">
              <w:marLeft w:val="0"/>
              <w:marRight w:val="0"/>
              <w:marTop w:val="0"/>
              <w:marBottom w:val="0"/>
              <w:divBdr>
                <w:top w:val="none" w:sz="0" w:space="0" w:color="auto"/>
                <w:left w:val="none" w:sz="0" w:space="0" w:color="auto"/>
                <w:bottom w:val="none" w:sz="0" w:space="0" w:color="auto"/>
                <w:right w:val="none" w:sz="0" w:space="0" w:color="auto"/>
              </w:divBdr>
            </w:div>
            <w:div w:id="17677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08563">
      <w:bodyDiv w:val="1"/>
      <w:marLeft w:val="0"/>
      <w:marRight w:val="0"/>
      <w:marTop w:val="0"/>
      <w:marBottom w:val="0"/>
      <w:divBdr>
        <w:top w:val="none" w:sz="0" w:space="0" w:color="auto"/>
        <w:left w:val="none" w:sz="0" w:space="0" w:color="auto"/>
        <w:bottom w:val="none" w:sz="0" w:space="0" w:color="auto"/>
        <w:right w:val="none" w:sz="0" w:space="0" w:color="auto"/>
      </w:divBdr>
      <w:divsChild>
        <w:div w:id="806244784">
          <w:marLeft w:val="0"/>
          <w:marRight w:val="0"/>
          <w:marTop w:val="0"/>
          <w:marBottom w:val="0"/>
          <w:divBdr>
            <w:top w:val="none" w:sz="0" w:space="0" w:color="auto"/>
            <w:left w:val="none" w:sz="0" w:space="0" w:color="auto"/>
            <w:bottom w:val="none" w:sz="0" w:space="0" w:color="auto"/>
            <w:right w:val="none" w:sz="0" w:space="0" w:color="auto"/>
          </w:divBdr>
          <w:divsChild>
            <w:div w:id="977496463">
              <w:marLeft w:val="0"/>
              <w:marRight w:val="0"/>
              <w:marTop w:val="0"/>
              <w:marBottom w:val="0"/>
              <w:divBdr>
                <w:top w:val="none" w:sz="0" w:space="0" w:color="auto"/>
                <w:left w:val="none" w:sz="0" w:space="0" w:color="auto"/>
                <w:bottom w:val="none" w:sz="0" w:space="0" w:color="auto"/>
                <w:right w:val="none" w:sz="0" w:space="0" w:color="auto"/>
              </w:divBdr>
            </w:div>
            <w:div w:id="1251351095">
              <w:marLeft w:val="0"/>
              <w:marRight w:val="0"/>
              <w:marTop w:val="0"/>
              <w:marBottom w:val="0"/>
              <w:divBdr>
                <w:top w:val="none" w:sz="0" w:space="0" w:color="auto"/>
                <w:left w:val="none" w:sz="0" w:space="0" w:color="auto"/>
                <w:bottom w:val="none" w:sz="0" w:space="0" w:color="auto"/>
                <w:right w:val="none" w:sz="0" w:space="0" w:color="auto"/>
              </w:divBdr>
            </w:div>
            <w:div w:id="192433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09924">
      <w:bodyDiv w:val="1"/>
      <w:marLeft w:val="0"/>
      <w:marRight w:val="0"/>
      <w:marTop w:val="0"/>
      <w:marBottom w:val="0"/>
      <w:divBdr>
        <w:top w:val="none" w:sz="0" w:space="0" w:color="auto"/>
        <w:left w:val="none" w:sz="0" w:space="0" w:color="auto"/>
        <w:bottom w:val="none" w:sz="0" w:space="0" w:color="auto"/>
        <w:right w:val="none" w:sz="0" w:space="0" w:color="auto"/>
      </w:divBdr>
    </w:div>
    <w:div w:id="2085685886">
      <w:bodyDiv w:val="1"/>
      <w:marLeft w:val="0"/>
      <w:marRight w:val="0"/>
      <w:marTop w:val="0"/>
      <w:marBottom w:val="0"/>
      <w:divBdr>
        <w:top w:val="none" w:sz="0" w:space="0" w:color="auto"/>
        <w:left w:val="none" w:sz="0" w:space="0" w:color="auto"/>
        <w:bottom w:val="none" w:sz="0" w:space="0" w:color="auto"/>
        <w:right w:val="none" w:sz="0" w:space="0" w:color="auto"/>
      </w:divBdr>
    </w:div>
    <w:div w:id="210006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107866;fld=13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main?base=LAW;n=107866;fld=13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234925B71FE5E2CE45D80C2CB42624F9901834B3A45402DB613423E4FFD7DC6F47E1AD42885FA90B07E6A9B42D01W8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07866;fld=134" TargetMode="External"/><Relationship Id="rId5" Type="http://schemas.openxmlformats.org/officeDocument/2006/relationships/settings" Target="settings.xml"/><Relationship Id="rId15" Type="http://schemas.openxmlformats.org/officeDocument/2006/relationships/hyperlink" Target="consultantplus://offline/main?base=LAW;n=107866;fld=134" TargetMode="External"/><Relationship Id="rId10" Type="http://schemas.openxmlformats.org/officeDocument/2006/relationships/hyperlink" Target="consultantplus://offline/main?base=LAW;n=107866;fld=134"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main?base=LAW;n=107866;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3284AB8-0950-4A71-A6E5-39D8F5D20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3394</TotalTime>
  <Pages>49</Pages>
  <Words>12254</Words>
  <Characters>69851</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Mash-Buro</dc:creator>
  <cp:lastModifiedBy>Пенно Алина Александровна</cp:lastModifiedBy>
  <cp:revision>114</cp:revision>
  <cp:lastPrinted>2025-10-22T09:00:00Z</cp:lastPrinted>
  <dcterms:created xsi:type="dcterms:W3CDTF">2025-09-04T03:48:00Z</dcterms:created>
  <dcterms:modified xsi:type="dcterms:W3CDTF">2025-10-24T05:22:00Z</dcterms:modified>
</cp:coreProperties>
</file>