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71" w:rsidRDefault="00E91314">
      <w:pPr>
        <w:pStyle w:val="caption1"/>
        <w:rPr>
          <w:sz w:val="28"/>
          <w:szCs w:val="28"/>
        </w:rPr>
      </w:pPr>
      <w:r>
        <w:rPr>
          <w:sz w:val="28"/>
          <w:szCs w:val="28"/>
        </w:rPr>
        <w:t>Кемеровская область-Кузбасс</w:t>
      </w:r>
    </w:p>
    <w:p w:rsidR="00060E71" w:rsidRDefault="007D7B66">
      <w:pPr>
        <w:pStyle w:val="caption1"/>
        <w:spacing w:before="0"/>
        <w:rPr>
          <w:sz w:val="28"/>
          <w:szCs w:val="28"/>
        </w:rPr>
      </w:pPr>
      <w:r>
        <w:rPr>
          <w:sz w:val="28"/>
          <w:szCs w:val="28"/>
        </w:rPr>
        <w:t>Юргинский</w:t>
      </w:r>
      <w:r w:rsidR="00E91314">
        <w:rPr>
          <w:sz w:val="28"/>
          <w:szCs w:val="28"/>
        </w:rPr>
        <w:t xml:space="preserve"> муниципальный округ</w:t>
      </w:r>
    </w:p>
    <w:p w:rsidR="00060E71" w:rsidRDefault="00E91314">
      <w:pPr>
        <w:pStyle w:val="1"/>
        <w:rPr>
          <w:spacing w:val="20"/>
          <w:szCs w:val="28"/>
        </w:rPr>
      </w:pPr>
      <w:r>
        <w:rPr>
          <w:spacing w:val="20"/>
          <w:szCs w:val="28"/>
        </w:rPr>
        <w:t xml:space="preserve">АДМИНИСТРАЦИЯ </w:t>
      </w:r>
      <w:r w:rsidR="007D7B66">
        <w:rPr>
          <w:spacing w:val="20"/>
          <w:szCs w:val="28"/>
        </w:rPr>
        <w:t>ЮРГИНСКОГО</w:t>
      </w:r>
    </w:p>
    <w:p w:rsidR="00060E71" w:rsidRDefault="00E91314">
      <w:pPr>
        <w:pStyle w:val="1"/>
        <w:rPr>
          <w:spacing w:val="20"/>
          <w:szCs w:val="28"/>
        </w:rPr>
      </w:pPr>
      <w:r>
        <w:rPr>
          <w:spacing w:val="20"/>
          <w:szCs w:val="28"/>
        </w:rPr>
        <w:t>МУНИЦИПАЛЬНОГО ОКРУГА</w:t>
      </w:r>
    </w:p>
    <w:p w:rsidR="00060E71" w:rsidRDefault="00060E71"/>
    <w:p w:rsidR="00E91314" w:rsidRPr="00830DF2" w:rsidRDefault="00A05E26" w:rsidP="00A05E26">
      <w:pPr>
        <w:shd w:val="clear" w:color="auto" w:fill="FFFFFF"/>
        <w:contextualSpacing/>
        <w:jc w:val="center"/>
      </w:pPr>
      <w:bookmarkStart w:id="0" w:name="P39"/>
      <w:bookmarkEnd w:id="0"/>
      <w:r w:rsidRPr="00A05E26">
        <w:rPr>
          <w:b/>
          <w:sz w:val="28"/>
          <w:szCs w:val="28"/>
        </w:rPr>
        <w:t>ИЗВЕЩЕНИЕ О ПРОВЕДЕНИИ ЗАСЕДАНИЯ СОГЛАСИТЕЛЬНОЙ КОМИССИИ ПО ВОПРОСУ СОГЛАСОВАНИЯ МЕСТОП</w:t>
      </w:r>
      <w:r w:rsidR="00FF7F8E">
        <w:rPr>
          <w:b/>
          <w:sz w:val="28"/>
          <w:szCs w:val="28"/>
        </w:rPr>
        <w:t>ОЛОЖЕНИЯ ГРАНИЦ ЗЕМЕЛЬНЫХ УЧАСТ</w:t>
      </w:r>
      <w:r w:rsidRPr="00A05E26">
        <w:rPr>
          <w:b/>
          <w:sz w:val="28"/>
          <w:szCs w:val="28"/>
        </w:rPr>
        <w:t>КОВ ПРИ ВЫПОЛНЕНИИ КОМПЛЕКСНЫХ КАДАСТРОВЫХ РАБОТ</w:t>
      </w:r>
    </w:p>
    <w:p w:rsidR="00A05E26" w:rsidRDefault="00A05E26" w:rsidP="00A05E26">
      <w:pPr>
        <w:shd w:val="clear" w:color="auto" w:fill="FFFFFF"/>
        <w:tabs>
          <w:tab w:val="left" w:pos="573"/>
        </w:tabs>
        <w:contextualSpacing/>
        <w:jc w:val="both"/>
        <w:rPr>
          <w:rFonts w:ascii="Tinos" w:hAnsi="Tinos"/>
          <w:color w:val="000000"/>
          <w:sz w:val="28"/>
          <w:szCs w:val="28"/>
        </w:rPr>
      </w:pPr>
      <w:bookmarkStart w:id="1" w:name="P55"/>
      <w:bookmarkEnd w:id="1"/>
    </w:p>
    <w:tbl>
      <w:tblPr>
        <w:tblW w:w="10201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9"/>
        <w:gridCol w:w="3902"/>
      </w:tblGrid>
      <w:tr w:rsidR="00A05E26" w:rsidTr="00A05E26">
        <w:tc>
          <w:tcPr>
            <w:tcW w:w="10201" w:type="dxa"/>
            <w:gridSpan w:val="2"/>
            <w:tcMar>
              <w:left w:w="108" w:type="dxa"/>
              <w:right w:w="108" w:type="dxa"/>
            </w:tcMar>
          </w:tcPr>
          <w:p w:rsidR="00A05E26" w:rsidRDefault="00A05E26" w:rsidP="00A05E26">
            <w:pPr>
              <w:pStyle w:val="4N44p444z4pqy4"/>
              <w:ind w:firstLine="709"/>
            </w:pPr>
            <w:r>
              <w:t>В отношении объектов недвижимого имущества, расположенных на территории кадас</w:t>
            </w:r>
            <w:r>
              <w:t>т</w:t>
            </w:r>
            <w:r>
              <w:t>рового квартала (территория нескольких смежных кадастровых кварталов):</w:t>
            </w:r>
          </w:p>
          <w:p w:rsidR="00A05E26" w:rsidRDefault="00A05E26" w:rsidP="00A05E26">
            <w:pPr>
              <w:pStyle w:val="4N44p444z4pqy4"/>
              <w:ind w:firstLine="709"/>
            </w:pPr>
            <w:r>
              <w:t xml:space="preserve">субъект Российской Федерации   </w:t>
            </w:r>
            <w:r>
              <w:rPr>
                <w:i/>
                <w:iCs/>
              </w:rPr>
              <w:t xml:space="preserve"> </w:t>
            </w:r>
            <w:r w:rsidRPr="00DC1E40">
              <w:rPr>
                <w:b/>
                <w:bCs/>
                <w:i/>
                <w:iCs/>
                <w:u w:val="single"/>
              </w:rPr>
              <w:t>Кемеровская област</w:t>
            </w:r>
            <w:r>
              <w:rPr>
                <w:b/>
                <w:bCs/>
                <w:i/>
                <w:iCs/>
                <w:u w:val="single"/>
              </w:rPr>
              <w:t>ь</w:t>
            </w:r>
            <w:proofErr w:type="gramStart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DC1E40">
              <w:t>,</w:t>
            </w:r>
            <w:proofErr w:type="gramEnd"/>
          </w:p>
          <w:p w:rsidR="00A05E26" w:rsidRDefault="00A05E26" w:rsidP="00A05E26">
            <w:pPr>
              <w:ind w:firstLine="709"/>
            </w:pPr>
            <w:r>
              <w:t xml:space="preserve">муниципальное образование    </w:t>
            </w:r>
            <w:r w:rsidR="007D7B66">
              <w:rPr>
                <w:b/>
                <w:bCs/>
                <w:i/>
                <w:iCs/>
                <w:u w:val="single"/>
              </w:rPr>
              <w:t>Юргинский</w:t>
            </w:r>
            <w:r>
              <w:rPr>
                <w:b/>
                <w:bCs/>
                <w:i/>
                <w:iCs/>
                <w:u w:val="single"/>
              </w:rPr>
              <w:t xml:space="preserve"> муниципальный округ,</w:t>
            </w:r>
          </w:p>
          <w:p w:rsidR="00A05E26" w:rsidRDefault="00A05E26" w:rsidP="00A05E26">
            <w:pPr>
              <w:ind w:firstLine="709"/>
            </w:pPr>
            <w:r>
              <w:t xml:space="preserve">населенный пункт    </w:t>
            </w:r>
            <w:r w:rsidR="007D7B66">
              <w:rPr>
                <w:b/>
                <w:bCs/>
                <w:i/>
                <w:iCs/>
                <w:u w:val="single"/>
              </w:rPr>
              <w:t>п. Заозерный</w:t>
            </w:r>
          </w:p>
          <w:p w:rsidR="00A05E26" w:rsidRPr="00A05E26" w:rsidRDefault="00A05E26" w:rsidP="00A05E26">
            <w:pPr>
              <w:pStyle w:val="4N44p444z4pqy4"/>
              <w:ind w:firstLine="709"/>
            </w:pPr>
            <w:r>
              <w:t xml:space="preserve">№ кадастрового квартала (нескольких смежных кварталов): </w:t>
            </w:r>
            <w:r w:rsidR="00BE258B">
              <w:rPr>
                <w:b/>
                <w:bCs/>
                <w:i/>
                <w:iCs/>
                <w:u w:val="single"/>
              </w:rPr>
              <w:t>42:17</w:t>
            </w:r>
            <w:r w:rsidRPr="00DC1E40">
              <w:rPr>
                <w:b/>
                <w:bCs/>
                <w:i/>
                <w:iCs/>
                <w:u w:val="single"/>
              </w:rPr>
              <w:t>:</w:t>
            </w:r>
            <w:r w:rsidR="007D7B66">
              <w:rPr>
                <w:b/>
                <w:bCs/>
                <w:i/>
                <w:iCs/>
                <w:u w:val="single"/>
              </w:rPr>
              <w:t>0101010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:rsidR="00A05E26" w:rsidRDefault="00A05E26" w:rsidP="00A05E26">
            <w:pPr>
              <w:pStyle w:val="4N44p444z4pqy4"/>
              <w:ind w:firstLine="709"/>
              <w:jc w:val="center"/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Иные сведения, позволяющие определить местоположение территории, на которой</w:t>
            </w:r>
            <w:proofErr w:type="gramEnd"/>
          </w:p>
          <w:p w:rsidR="00A05E26" w:rsidRDefault="00A05E26" w:rsidP="00A05E26">
            <w:pPr>
              <w:ind w:firstLine="709"/>
              <w:jc w:val="center"/>
            </w:pPr>
            <w:r>
              <w:rPr>
                <w:i/>
                <w:iCs/>
                <w:sz w:val="18"/>
                <w:szCs w:val="18"/>
              </w:rPr>
              <w:t>выполняются комплексные кадастровые работы)</w:t>
            </w:r>
          </w:p>
          <w:p w:rsidR="00A05E26" w:rsidRDefault="00A05E26" w:rsidP="00A05E26">
            <w:pPr>
              <w:pStyle w:val="4N44p444z4pqy4"/>
              <w:ind w:firstLine="709"/>
            </w:pPr>
            <w:r>
              <w:t xml:space="preserve">в соответствии </w:t>
            </w:r>
            <w:r w:rsidR="007D7B66">
              <w:t xml:space="preserve">с договором – подряда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от «</w:t>
            </w:r>
            <w:r w:rsidR="007D7B66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24</w:t>
            </w:r>
            <w:r w:rsidRPr="00DC1E40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D7B66">
              <w:rPr>
                <w:rFonts w:ascii="Times New Roman" w:hAnsi="Times New Roman" w:cs="Times New Roman"/>
                <w:sz w:val="25"/>
                <w:szCs w:val="25"/>
              </w:rPr>
              <w:t>апреля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2025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г. № </w:t>
            </w:r>
            <w:r w:rsidR="007D7B66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Тп161/04-25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выполн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ются комплексные кадастровые работы.</w:t>
            </w:r>
          </w:p>
          <w:p w:rsidR="00A05E26" w:rsidRDefault="00A05E26" w:rsidP="00A05E26">
            <w:pPr>
              <w:pStyle w:val="4N44p444z4pqy4"/>
              <w:ind w:firstLine="709"/>
            </w:pPr>
            <w:r>
              <w:t>Уведомляем всех заинтересованных лиц о завершении подготовки проекта карты-плана территории, с которыми можно ознакомиться по адресу работы согласительной комиссии:</w:t>
            </w:r>
          </w:p>
          <w:p w:rsidR="00A05E26" w:rsidRDefault="007D7B66" w:rsidP="00A05E26">
            <w:pPr>
              <w:pStyle w:val="4N44p444z4pqy4"/>
              <w:ind w:firstLine="709"/>
              <w:jc w:val="center"/>
            </w:pPr>
            <w:proofErr w:type="spellStart"/>
            <w:r>
              <w:rPr>
                <w:b/>
                <w:bCs/>
                <w:i/>
                <w:iCs/>
                <w:u w:val="single"/>
              </w:rPr>
              <w:t>г</w:t>
            </w:r>
            <w:proofErr w:type="gramStart"/>
            <w:r>
              <w:rPr>
                <w:b/>
                <w:bCs/>
                <w:i/>
                <w:iCs/>
                <w:u w:val="single"/>
              </w:rPr>
              <w:t>.Ю</w:t>
            </w:r>
            <w:proofErr w:type="gramEnd"/>
            <w:r>
              <w:rPr>
                <w:b/>
                <w:bCs/>
                <w:i/>
                <w:iCs/>
                <w:u w:val="single"/>
              </w:rPr>
              <w:t>рга</w:t>
            </w:r>
            <w:proofErr w:type="spellEnd"/>
            <w:r w:rsidR="00A05E26">
              <w:rPr>
                <w:b/>
                <w:bCs/>
                <w:i/>
                <w:iCs/>
                <w:u w:val="single"/>
              </w:rPr>
              <w:t xml:space="preserve">, ул. </w:t>
            </w:r>
            <w:r>
              <w:rPr>
                <w:b/>
                <w:bCs/>
                <w:i/>
                <w:iCs/>
                <w:u w:val="single"/>
              </w:rPr>
              <w:t>Машиностроителей</w:t>
            </w:r>
            <w:r w:rsidR="00A05E26">
              <w:rPr>
                <w:b/>
                <w:bCs/>
                <w:i/>
                <w:iCs/>
                <w:u w:val="single"/>
              </w:rPr>
              <w:t>,</w:t>
            </w:r>
            <w:r>
              <w:rPr>
                <w:b/>
                <w:bCs/>
                <w:i/>
                <w:iCs/>
                <w:u w:val="single"/>
              </w:rPr>
              <w:t xml:space="preserve"> 37, каб.314</w:t>
            </w:r>
            <w:r w:rsidR="00A05E26">
              <w:rPr>
                <w:b/>
                <w:bCs/>
                <w:i/>
                <w:iCs/>
                <w:u w:val="single"/>
              </w:rPr>
              <w:t xml:space="preserve">, </w:t>
            </w:r>
            <w:proofErr w:type="spellStart"/>
            <w:r w:rsidR="00A05E26">
              <w:rPr>
                <w:b/>
                <w:bCs/>
                <w:i/>
                <w:iCs/>
                <w:u w:val="single"/>
              </w:rPr>
              <w:t>вт</w:t>
            </w:r>
            <w:proofErr w:type="spellEnd"/>
            <w:r w:rsidR="00A05E26">
              <w:rPr>
                <w:b/>
                <w:bCs/>
                <w:i/>
                <w:iCs/>
                <w:u w:val="single"/>
              </w:rPr>
              <w:t xml:space="preserve">.,чт. с 14:00 по 17:00 телефон </w:t>
            </w:r>
            <w:r>
              <w:rPr>
                <w:b/>
                <w:bCs/>
                <w:i/>
                <w:iCs/>
                <w:u w:val="single"/>
              </w:rPr>
              <w:t>8 (38451) 4-19</w:t>
            </w:r>
            <w:r w:rsidR="00A05E26">
              <w:rPr>
                <w:b/>
                <w:bCs/>
                <w:i/>
                <w:iCs/>
                <w:u w:val="single"/>
              </w:rPr>
              <w:t>-8</w:t>
            </w:r>
            <w:r>
              <w:rPr>
                <w:b/>
                <w:bCs/>
                <w:i/>
                <w:iCs/>
                <w:u w:val="single"/>
              </w:rPr>
              <w:t>6</w:t>
            </w:r>
          </w:p>
          <w:p w:rsidR="00A05E26" w:rsidRDefault="00A05E26" w:rsidP="00A05E26">
            <w:pPr>
              <w:ind w:firstLine="709"/>
              <w:jc w:val="center"/>
            </w:pPr>
            <w:r>
              <w:rPr>
                <w:sz w:val="18"/>
                <w:szCs w:val="18"/>
              </w:rPr>
              <w:t>(Адрес работы согласительной комиссии)</w:t>
            </w:r>
          </w:p>
          <w:p w:rsidR="00A05E26" w:rsidRDefault="00A05E26" w:rsidP="00A05E26">
            <w:pPr>
              <w:pStyle w:val="4N44p444z4pqy4"/>
              <w:ind w:firstLine="709"/>
            </w:pPr>
            <w:r>
              <w:t>или на официальных сайтах в информационно-телекоммуникационной сети «Интернет»:</w:t>
            </w:r>
          </w:p>
          <w:p w:rsidR="00A05E26" w:rsidRDefault="00A05E26" w:rsidP="00E81CC6"/>
        </w:tc>
      </w:tr>
      <w:tr w:rsidR="00A05E26" w:rsidRPr="00C7123B" w:rsidTr="00A05E26">
        <w:tc>
          <w:tcPr>
            <w:tcW w:w="6299" w:type="dxa"/>
            <w:tcMar>
              <w:left w:w="108" w:type="dxa"/>
              <w:right w:w="108" w:type="dxa"/>
            </w:tcMar>
          </w:tcPr>
          <w:p w:rsidR="00A05E26" w:rsidRDefault="00A05E26" w:rsidP="00E81CC6">
            <w:pPr>
              <w:pStyle w:val="4N44p444z4pqy4"/>
              <w:jc w:val="center"/>
            </w:pPr>
            <w:r w:rsidRPr="00854422">
              <w:rPr>
                <w:b/>
                <w:bCs/>
                <w:i/>
                <w:iCs/>
                <w:u w:val="single"/>
              </w:rPr>
              <w:t>Управление Федеральной службы государственной р</w:t>
            </w:r>
            <w:r w:rsidRPr="00854422">
              <w:rPr>
                <w:b/>
                <w:bCs/>
                <w:i/>
                <w:iCs/>
                <w:u w:val="single"/>
              </w:rPr>
              <w:t>е</w:t>
            </w:r>
            <w:r w:rsidRPr="00854422">
              <w:rPr>
                <w:b/>
                <w:bCs/>
                <w:i/>
                <w:iCs/>
                <w:u w:val="single"/>
              </w:rPr>
              <w:t>гистрации, кадастра и картографии по Кемеровской области-Кузбассу</w:t>
            </w:r>
            <w:r>
              <w:rPr>
                <w:i/>
                <w:iCs/>
                <w:u w:val="single"/>
              </w:rPr>
              <w:t xml:space="preserve"> </w:t>
            </w:r>
          </w:p>
          <w:p w:rsidR="00A05E26" w:rsidRDefault="00A05E26" w:rsidP="00E81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2" w:type="dxa"/>
            <w:tcMar>
              <w:left w:w="108" w:type="dxa"/>
              <w:right w:w="108" w:type="dxa"/>
            </w:tcMar>
          </w:tcPr>
          <w:p w:rsidR="00A05E26" w:rsidRPr="00022609" w:rsidRDefault="00A05E26" w:rsidP="00E81CC6">
            <w:pPr>
              <w:spacing w:line="254" w:lineRule="auto"/>
              <w:jc w:val="center"/>
              <w:rPr>
                <w:b/>
                <w:i/>
              </w:rPr>
            </w:pPr>
            <w:r w:rsidRPr="00854422">
              <w:rPr>
                <w:b/>
                <w:i/>
                <w:iCs/>
                <w:color w:val="2B2B3C"/>
                <w:sz w:val="27"/>
                <w:u w:val="single"/>
                <w:lang w:val="en-US"/>
              </w:rPr>
              <w:t>www</w:t>
            </w:r>
            <w:r w:rsidRPr="00854422">
              <w:rPr>
                <w:b/>
                <w:i/>
                <w:iCs/>
                <w:color w:val="2B2B3C"/>
                <w:sz w:val="27"/>
                <w:u w:val="single"/>
              </w:rPr>
              <w:t>.</w:t>
            </w:r>
            <w:proofErr w:type="spellStart"/>
            <w:r w:rsidRPr="00854422">
              <w:rPr>
                <w:b/>
                <w:i/>
                <w:iCs/>
                <w:color w:val="2B2B3C"/>
                <w:sz w:val="27"/>
                <w:u w:val="single"/>
                <w:lang w:val="en-US"/>
              </w:rPr>
              <w:t>rosreestr</w:t>
            </w:r>
            <w:proofErr w:type="spellEnd"/>
            <w:r w:rsidRPr="00854422">
              <w:rPr>
                <w:b/>
                <w:i/>
                <w:iCs/>
                <w:color w:val="2B2B3C"/>
                <w:sz w:val="27"/>
                <w:u w:val="single"/>
              </w:rPr>
              <w:t>.</w:t>
            </w:r>
            <w:proofErr w:type="spellStart"/>
            <w:r w:rsidRPr="00854422">
              <w:rPr>
                <w:b/>
                <w:i/>
                <w:iCs/>
                <w:color w:val="2B2B3C"/>
                <w:sz w:val="27"/>
                <w:u w:val="single"/>
                <w:lang w:val="en-US"/>
              </w:rPr>
              <w:t>ru</w:t>
            </w:r>
            <w:proofErr w:type="spellEnd"/>
            <w:r>
              <w:rPr>
                <w:b/>
                <w:i/>
                <w:iCs/>
                <w:color w:val="2B2B3C"/>
                <w:sz w:val="27"/>
                <w:u w:val="single"/>
              </w:rPr>
              <w:t>;</w:t>
            </w:r>
          </w:p>
          <w:p w:rsidR="00A05E26" w:rsidRPr="00C7123B" w:rsidRDefault="00A05E26" w:rsidP="00E81CC6">
            <w:pPr>
              <w:jc w:val="center"/>
            </w:pPr>
            <w:r w:rsidRPr="00C7123B">
              <w:rPr>
                <w:rStyle w:val="4I44u44444444p"/>
                <w:rFonts w:eastAsia="Tinos"/>
                <w:sz w:val="18"/>
              </w:rPr>
              <w:t xml:space="preserve"> (Адрес сайта)</w:t>
            </w:r>
          </w:p>
        </w:tc>
      </w:tr>
      <w:tr w:rsidR="00A05E26" w:rsidRPr="00C7123B" w:rsidTr="00A05E26">
        <w:tc>
          <w:tcPr>
            <w:tcW w:w="6299" w:type="dxa"/>
            <w:tcMar>
              <w:left w:w="108" w:type="dxa"/>
              <w:right w:w="108" w:type="dxa"/>
            </w:tcMar>
          </w:tcPr>
          <w:p w:rsidR="00A05E26" w:rsidRPr="00854422" w:rsidRDefault="00A05E26" w:rsidP="00E81CC6">
            <w:pPr>
              <w:pStyle w:val="4N44p444z4pqy4"/>
              <w:jc w:val="center"/>
              <w:rPr>
                <w:b/>
                <w:bCs/>
                <w:i/>
                <w:iCs/>
                <w:u w:val="single"/>
              </w:rPr>
            </w:pPr>
            <w:r w:rsidRPr="00854422">
              <w:rPr>
                <w:b/>
                <w:bCs/>
                <w:i/>
                <w:iCs/>
                <w:u w:val="single"/>
              </w:rPr>
              <w:t xml:space="preserve">Комитет по управлению </w:t>
            </w:r>
            <w:proofErr w:type="gramStart"/>
            <w:r w:rsidRPr="00854422">
              <w:rPr>
                <w:b/>
                <w:bCs/>
                <w:i/>
                <w:iCs/>
                <w:u w:val="single"/>
              </w:rPr>
              <w:t>государственным</w:t>
            </w:r>
            <w:proofErr w:type="gramEnd"/>
          </w:p>
          <w:p w:rsidR="00A05E26" w:rsidRDefault="00A05E26" w:rsidP="00E81CC6">
            <w:pPr>
              <w:pStyle w:val="4N44p444z4pqy4"/>
              <w:jc w:val="center"/>
              <w:rPr>
                <w:i/>
                <w:iCs/>
                <w:u w:val="single"/>
              </w:rPr>
            </w:pPr>
            <w:r w:rsidRPr="00854422">
              <w:rPr>
                <w:b/>
                <w:bCs/>
                <w:i/>
                <w:iCs/>
              </w:rPr>
              <w:t xml:space="preserve"> </w:t>
            </w:r>
            <w:r w:rsidRPr="00854422">
              <w:rPr>
                <w:b/>
                <w:bCs/>
                <w:i/>
                <w:iCs/>
                <w:u w:val="single"/>
              </w:rPr>
              <w:t>имуществом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854422">
              <w:rPr>
                <w:b/>
                <w:bCs/>
                <w:i/>
                <w:iCs/>
                <w:u w:val="single"/>
              </w:rPr>
              <w:t>Кузбасса</w:t>
            </w:r>
          </w:p>
          <w:p w:rsidR="00A05E26" w:rsidRPr="00022609" w:rsidRDefault="00A05E26" w:rsidP="00E81CC6">
            <w:pPr>
              <w:pStyle w:val="4N44p444z4pqy4"/>
              <w:jc w:val="center"/>
            </w:pPr>
          </w:p>
        </w:tc>
        <w:tc>
          <w:tcPr>
            <w:tcW w:w="3902" w:type="dxa"/>
            <w:tcMar>
              <w:left w:w="108" w:type="dxa"/>
              <w:right w:w="108" w:type="dxa"/>
            </w:tcMar>
          </w:tcPr>
          <w:p w:rsidR="00A05E26" w:rsidRPr="00C7123B" w:rsidRDefault="00A05E26" w:rsidP="00E81CC6">
            <w:pPr>
              <w:spacing w:line="254" w:lineRule="auto"/>
              <w:jc w:val="center"/>
            </w:pPr>
          </w:p>
          <w:p w:rsidR="00A05E26" w:rsidRPr="00854422" w:rsidRDefault="00AE70A3" w:rsidP="00E81CC6">
            <w:pPr>
              <w:spacing w:line="254" w:lineRule="auto"/>
              <w:jc w:val="center"/>
              <w:rPr>
                <w:b/>
              </w:rPr>
            </w:pPr>
            <w:r w:rsidRPr="00AE70A3">
              <w:rPr>
                <w:b/>
                <w:i/>
                <w:iCs/>
                <w:color w:val="2B2B3C"/>
                <w:sz w:val="27"/>
                <w:u w:val="single"/>
              </w:rPr>
              <w:t>https://kugi.kemobl.ru/</w:t>
            </w:r>
            <w:r w:rsidR="00A05E26" w:rsidRPr="00854422">
              <w:rPr>
                <w:b/>
                <w:iCs/>
                <w:color w:val="2B2B3C"/>
                <w:sz w:val="27"/>
              </w:rPr>
              <w:t>;</w:t>
            </w:r>
          </w:p>
          <w:p w:rsidR="00A05E26" w:rsidRPr="00C7123B" w:rsidRDefault="00A05E26" w:rsidP="00E81CC6">
            <w:pPr>
              <w:jc w:val="center"/>
            </w:pPr>
            <w:r w:rsidRPr="00C7123B">
              <w:rPr>
                <w:rStyle w:val="4I44u44444444p"/>
                <w:rFonts w:eastAsia="Tinos"/>
                <w:sz w:val="18"/>
              </w:rPr>
              <w:t>(Адрес сайта)</w:t>
            </w:r>
          </w:p>
          <w:p w:rsidR="00A05E26" w:rsidRPr="00C7123B" w:rsidRDefault="00A05E26" w:rsidP="00E81CC6">
            <w:pPr>
              <w:jc w:val="center"/>
            </w:pPr>
          </w:p>
        </w:tc>
      </w:tr>
      <w:tr w:rsidR="00A05E26" w:rsidRPr="00C7123B" w:rsidTr="00A05E26">
        <w:tc>
          <w:tcPr>
            <w:tcW w:w="6299" w:type="dxa"/>
            <w:tcMar>
              <w:left w:w="108" w:type="dxa"/>
              <w:right w:w="108" w:type="dxa"/>
            </w:tcMar>
          </w:tcPr>
          <w:p w:rsidR="00A05E26" w:rsidRPr="00854422" w:rsidRDefault="007D7B66" w:rsidP="00E81CC6">
            <w:pPr>
              <w:pStyle w:val="4N44p444z4pqy4"/>
              <w:jc w:val="center"/>
              <w:rPr>
                <w:i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Администрации Юргинского</w:t>
            </w:r>
            <w:r w:rsidR="00A05E26" w:rsidRPr="00751652">
              <w:rPr>
                <w:b/>
                <w:bCs/>
                <w:i/>
                <w:iCs/>
                <w:u w:val="single"/>
              </w:rPr>
              <w:t xml:space="preserve"> муниципального округа</w:t>
            </w:r>
            <w:r w:rsidR="00A05E26" w:rsidRPr="00854422">
              <w:rPr>
                <w:b/>
                <w:bCs/>
                <w:i/>
                <w:iCs/>
                <w:u w:val="single"/>
              </w:rPr>
              <w:t xml:space="preserve"> </w:t>
            </w:r>
          </w:p>
        </w:tc>
        <w:tc>
          <w:tcPr>
            <w:tcW w:w="3902" w:type="dxa"/>
            <w:tcMar>
              <w:left w:w="108" w:type="dxa"/>
              <w:right w:w="108" w:type="dxa"/>
            </w:tcMar>
          </w:tcPr>
          <w:p w:rsidR="00A05E26" w:rsidRPr="00C7123B" w:rsidRDefault="00A05E26" w:rsidP="00E81CC6">
            <w:pPr>
              <w:spacing w:line="254" w:lineRule="auto"/>
              <w:jc w:val="center"/>
              <w:rPr>
                <w:color w:val="2B2B3C"/>
                <w:sz w:val="27"/>
                <w:u w:val="single"/>
              </w:rPr>
            </w:pPr>
          </w:p>
          <w:p w:rsidR="007D7B66" w:rsidRPr="007D7B66" w:rsidRDefault="00BE258B" w:rsidP="00E81CC6">
            <w:pPr>
              <w:jc w:val="center"/>
              <w:rPr>
                <w:rFonts w:ascii="Times New Roman CYR" w:eastAsiaTheme="minorEastAsia" w:hAnsi="Times New Roman CYR" w:cs="Times New Roman CYR"/>
                <w:b/>
                <w:i/>
                <w:sz w:val="27"/>
                <w:szCs w:val="27"/>
              </w:rPr>
            </w:pPr>
            <w:hyperlink r:id="rId5" w:history="1">
              <w:r w:rsidR="007D7B66" w:rsidRPr="007D7B66">
                <w:rPr>
                  <w:rStyle w:val="af2"/>
                  <w:rFonts w:ascii="Times New Roman CYR" w:eastAsiaTheme="minorEastAsia" w:hAnsi="Times New Roman CYR" w:cs="Times New Roman CYR"/>
                  <w:b/>
                  <w:i/>
                  <w:color w:val="auto"/>
                  <w:sz w:val="27"/>
                  <w:szCs w:val="27"/>
                </w:rPr>
                <w:t>http://yurgregion.ru</w:t>
              </w:r>
            </w:hyperlink>
          </w:p>
          <w:p w:rsidR="00A05E26" w:rsidRPr="00C7123B" w:rsidRDefault="00A05E26" w:rsidP="00E81CC6">
            <w:pPr>
              <w:jc w:val="center"/>
            </w:pPr>
            <w:r w:rsidRPr="00C7123B">
              <w:rPr>
                <w:rStyle w:val="4I44u44444444p"/>
                <w:rFonts w:eastAsia="Tinos"/>
                <w:sz w:val="18"/>
              </w:rPr>
              <w:t xml:space="preserve"> (Адрес сайта)</w:t>
            </w:r>
          </w:p>
        </w:tc>
      </w:tr>
      <w:tr w:rsidR="00A05E26" w:rsidTr="00A05E26">
        <w:tc>
          <w:tcPr>
            <w:tcW w:w="6299" w:type="dxa"/>
            <w:tcMar>
              <w:left w:w="108" w:type="dxa"/>
              <w:right w:w="108" w:type="dxa"/>
            </w:tcMar>
          </w:tcPr>
          <w:p w:rsidR="00A05E26" w:rsidRDefault="00A05E26" w:rsidP="00E81CC6">
            <w:pPr>
              <w:spacing w:line="254" w:lineRule="auto"/>
              <w:jc w:val="both"/>
            </w:pPr>
          </w:p>
        </w:tc>
        <w:tc>
          <w:tcPr>
            <w:tcW w:w="3902" w:type="dxa"/>
            <w:tcMar>
              <w:left w:w="108" w:type="dxa"/>
              <w:right w:w="108" w:type="dxa"/>
            </w:tcMar>
            <w:vAlign w:val="bottom"/>
          </w:tcPr>
          <w:p w:rsidR="00A05E26" w:rsidRDefault="00A05E26" w:rsidP="00E81CC6">
            <w:pPr>
              <w:spacing w:line="254" w:lineRule="auto"/>
              <w:jc w:val="both"/>
            </w:pPr>
          </w:p>
        </w:tc>
      </w:tr>
      <w:tr w:rsidR="00A05E26" w:rsidTr="00A05E26">
        <w:tc>
          <w:tcPr>
            <w:tcW w:w="10201" w:type="dxa"/>
            <w:gridSpan w:val="2"/>
            <w:tcMar>
              <w:left w:w="108" w:type="dxa"/>
              <w:right w:w="108" w:type="dxa"/>
            </w:tcMar>
          </w:tcPr>
          <w:p w:rsidR="00A05E26" w:rsidRPr="00022609" w:rsidRDefault="00A05E26" w:rsidP="00A05E26">
            <w:pPr>
              <w:pStyle w:val="4N44p444z4pqy4"/>
              <w:ind w:firstLine="709"/>
              <w:contextualSpacing/>
            </w:pPr>
            <w:r w:rsidRPr="00751652">
              <w:t>Заседание</w:t>
            </w:r>
            <w:r>
              <w:t xml:space="preserve">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кварталов): </w:t>
            </w:r>
            <w:r w:rsidR="007D7B66">
              <w:rPr>
                <w:rFonts w:ascii="Times New Roman" w:hAnsi="Times New Roman" w:cs="Times New Roman"/>
              </w:rPr>
              <w:t>42:17:0101010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состоится по адресу: </w:t>
            </w:r>
            <w:r w:rsidRPr="00854422">
              <w:rPr>
                <w:u w:val="single"/>
              </w:rPr>
              <w:t xml:space="preserve">г. </w:t>
            </w:r>
            <w:r w:rsidR="007D7B66">
              <w:rPr>
                <w:u w:val="single"/>
              </w:rPr>
              <w:t>Юрга</w:t>
            </w:r>
            <w:r w:rsidRPr="00854422">
              <w:rPr>
                <w:u w:val="single"/>
              </w:rPr>
              <w:t xml:space="preserve">, ул. </w:t>
            </w:r>
            <w:r w:rsidR="007D7B66">
              <w:rPr>
                <w:u w:val="single"/>
              </w:rPr>
              <w:t>Машиностроителей, д.37</w:t>
            </w:r>
            <w:r w:rsidRPr="00854422">
              <w:rPr>
                <w:u w:val="single"/>
              </w:rPr>
              <w:t xml:space="preserve">, </w:t>
            </w:r>
            <w:r>
              <w:rPr>
                <w:u w:val="single"/>
              </w:rPr>
              <w:t>(</w:t>
            </w:r>
            <w:r w:rsidR="007D7B66">
              <w:rPr>
                <w:u w:val="single"/>
              </w:rPr>
              <w:t>большой</w:t>
            </w:r>
            <w:r>
              <w:rPr>
                <w:u w:val="single"/>
              </w:rPr>
              <w:t xml:space="preserve"> зал). </w:t>
            </w:r>
            <w:r w:rsidR="00AE70A3">
              <w:t>«21</w:t>
            </w:r>
            <w:r w:rsidRPr="00751652">
              <w:t xml:space="preserve">» </w:t>
            </w:r>
            <w:r w:rsidR="00AE70A3">
              <w:rPr>
                <w:u w:val="single"/>
              </w:rPr>
              <w:t>ноября</w:t>
            </w:r>
            <w:r w:rsidRPr="00751652">
              <w:t xml:space="preserve"> </w:t>
            </w:r>
            <w:r w:rsidRPr="00751652">
              <w:rPr>
                <w:u w:val="single"/>
              </w:rPr>
              <w:t>2025</w:t>
            </w:r>
            <w:r w:rsidRPr="00751652">
              <w:t xml:space="preserve"> г. в </w:t>
            </w:r>
            <w:r w:rsidRPr="00751652">
              <w:rPr>
                <w:u w:val="single"/>
              </w:rPr>
              <w:t>1</w:t>
            </w:r>
            <w:r w:rsidR="00316A59">
              <w:rPr>
                <w:u w:val="single"/>
              </w:rPr>
              <w:t>0</w:t>
            </w:r>
            <w:r w:rsidRPr="00751652">
              <w:t xml:space="preserve"> часов </w:t>
            </w:r>
            <w:r w:rsidRPr="00751652">
              <w:rPr>
                <w:u w:val="single"/>
              </w:rPr>
              <w:t>00</w:t>
            </w:r>
            <w:r w:rsidRPr="00751652">
              <w:t xml:space="preserve"> минут</w:t>
            </w:r>
            <w:r w:rsidRPr="000F3F68">
              <w:rPr>
                <w:rFonts w:ascii="Times New Roman" w:hAnsi="Times New Roman" w:cs="Times New Roman"/>
              </w:rPr>
              <w:t>.</w:t>
            </w:r>
          </w:p>
          <w:p w:rsidR="00A05E26" w:rsidRDefault="00A05E26" w:rsidP="00A05E26">
            <w:pPr>
              <w:jc w:val="both"/>
              <w:rPr>
                <w:u w:val="single"/>
              </w:rPr>
            </w:pPr>
            <w:r w:rsidRPr="000F3F68">
              <w:t xml:space="preserve">Повторное заседание согласительной комиссии по вопросу согласования местоположения границ земельных участков состоится по адресу: </w:t>
            </w:r>
            <w:r w:rsidR="00AE70A3">
              <w:rPr>
                <w:u w:val="single"/>
              </w:rPr>
              <w:t>г. Юрга</w:t>
            </w:r>
            <w:r w:rsidRPr="000F3F68">
              <w:rPr>
                <w:u w:val="single"/>
              </w:rPr>
              <w:t xml:space="preserve">, ул. </w:t>
            </w:r>
            <w:r w:rsidR="00AE70A3">
              <w:rPr>
                <w:u w:val="single"/>
              </w:rPr>
              <w:t>Машиностроителей, д.37</w:t>
            </w:r>
            <w:r w:rsidRPr="000F3F68">
              <w:rPr>
                <w:u w:val="single"/>
              </w:rPr>
              <w:t xml:space="preserve">,  </w:t>
            </w:r>
            <w:r>
              <w:rPr>
                <w:u w:val="single"/>
              </w:rPr>
              <w:t>(</w:t>
            </w:r>
            <w:r w:rsidR="00AE70A3">
              <w:rPr>
                <w:u w:val="single"/>
              </w:rPr>
              <w:t>большой</w:t>
            </w:r>
            <w:r>
              <w:rPr>
                <w:u w:val="single"/>
              </w:rPr>
              <w:t xml:space="preserve"> зал).</w:t>
            </w:r>
            <w:r w:rsidRPr="000F3F68">
              <w:rPr>
                <w:u w:val="single"/>
              </w:rPr>
              <w:t xml:space="preserve"> </w:t>
            </w:r>
          </w:p>
          <w:p w:rsidR="00A05E26" w:rsidRPr="00A05E26" w:rsidRDefault="00A05E26" w:rsidP="00A05E26">
            <w:pPr>
              <w:jc w:val="both"/>
              <w:rPr>
                <w:u w:val="single"/>
              </w:rPr>
            </w:pPr>
            <w:r w:rsidRPr="00751652">
              <w:t>«</w:t>
            </w:r>
            <w:r w:rsidR="005F4E61">
              <w:rPr>
                <w:u w:val="single"/>
              </w:rPr>
              <w:t>26</w:t>
            </w:r>
            <w:r w:rsidRPr="00751652">
              <w:t>»</w:t>
            </w:r>
            <w:r w:rsidRPr="00751652">
              <w:rPr>
                <w:u w:val="single"/>
              </w:rPr>
              <w:t xml:space="preserve"> </w:t>
            </w:r>
            <w:r w:rsidR="00AE70A3">
              <w:rPr>
                <w:u w:val="single"/>
              </w:rPr>
              <w:t>декабря</w:t>
            </w:r>
            <w:r w:rsidRPr="00751652">
              <w:t xml:space="preserve"> </w:t>
            </w:r>
            <w:r w:rsidRPr="00751652">
              <w:rPr>
                <w:u w:val="single"/>
              </w:rPr>
              <w:t>2025</w:t>
            </w:r>
            <w:r w:rsidRPr="00751652">
              <w:t xml:space="preserve"> г. в </w:t>
            </w:r>
            <w:r w:rsidR="00316A59">
              <w:rPr>
                <w:u w:val="single"/>
              </w:rPr>
              <w:t>10</w:t>
            </w:r>
            <w:r w:rsidRPr="00751652">
              <w:t xml:space="preserve"> часов </w:t>
            </w:r>
            <w:r w:rsidRPr="00751652">
              <w:rPr>
                <w:u w:val="single"/>
              </w:rPr>
              <w:t>00</w:t>
            </w:r>
            <w:r w:rsidRPr="000F3F68">
              <w:t xml:space="preserve"> минут.</w:t>
            </w:r>
          </w:p>
          <w:p w:rsidR="00A05E26" w:rsidRDefault="00A05E26" w:rsidP="00A05E26">
            <w:pPr>
              <w:pStyle w:val="4N44p444z4pqy4"/>
              <w:ind w:firstLine="709"/>
            </w:pPr>
            <w:r>
              <w:t>Для участия в согласовании местоположения границ при себе необходимо иметь док</w:t>
            </w:r>
            <w:r>
              <w:t>у</w:t>
            </w:r>
            <w:r>
              <w:t>мент, удостоверяющий личность, а также документы, подтверждающие права на соответству</w:t>
            </w:r>
            <w:r>
              <w:t>ю</w:t>
            </w:r>
            <w:r>
              <w:t>щий земельный участок.</w:t>
            </w:r>
          </w:p>
          <w:p w:rsidR="00A05E26" w:rsidRDefault="00A05E26" w:rsidP="00A05E26">
            <w:pPr>
              <w:pStyle w:val="4N44p444z4pqy4"/>
              <w:ind w:firstLine="709"/>
            </w:pPr>
            <w: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</w:t>
            </w:r>
            <w:r>
              <w:t>о</w:t>
            </w:r>
            <w:r>
              <w:t>миссию в письменной форме в период:</w:t>
            </w:r>
          </w:p>
          <w:p w:rsidR="00A05E26" w:rsidRDefault="00A05E26" w:rsidP="00A05E26">
            <w:pPr>
              <w:pStyle w:val="4P4ywp44z4r44u4r4"/>
              <w:ind w:firstLine="709"/>
              <w:jc w:val="both"/>
            </w:pPr>
            <w:r>
              <w:lastRenderedPageBreak/>
              <w:t>с «</w:t>
            </w:r>
            <w:r w:rsidR="00AE70A3">
              <w:rPr>
                <w:u w:val="single"/>
              </w:rPr>
              <w:t>30</w:t>
            </w:r>
            <w:r>
              <w:t xml:space="preserve">» </w:t>
            </w:r>
            <w:r w:rsidR="00AE70A3">
              <w:rPr>
                <w:u w:val="single"/>
              </w:rPr>
              <w:t>октября</w:t>
            </w:r>
            <w:r>
              <w:t xml:space="preserve"> </w:t>
            </w:r>
            <w:r w:rsidRPr="008D148B">
              <w:rPr>
                <w:u w:val="single"/>
              </w:rPr>
              <w:t>2025</w:t>
            </w:r>
            <w:r>
              <w:t xml:space="preserve"> г. по «</w:t>
            </w:r>
            <w:r w:rsidR="00AE70A3">
              <w:rPr>
                <w:u w:val="single"/>
              </w:rPr>
              <w:t>20</w:t>
            </w:r>
            <w:r>
              <w:t xml:space="preserve">» </w:t>
            </w:r>
            <w:r w:rsidR="00AE70A3">
              <w:t>ноября</w:t>
            </w:r>
            <w:r>
              <w:t xml:space="preserve"> </w:t>
            </w:r>
            <w:r w:rsidRPr="008D148B">
              <w:rPr>
                <w:u w:val="single"/>
              </w:rPr>
              <w:t>2025</w:t>
            </w:r>
            <w:r>
              <w:t xml:space="preserve"> г. и</w:t>
            </w:r>
          </w:p>
          <w:p w:rsidR="00A05E26" w:rsidRDefault="00A05E26" w:rsidP="00A05E26">
            <w:pPr>
              <w:pStyle w:val="4N44p444z4pqy4"/>
              <w:ind w:firstLine="709"/>
            </w:pPr>
            <w:r>
              <w:t>с «</w:t>
            </w:r>
            <w:r w:rsidR="005F4E61">
              <w:rPr>
                <w:u w:val="single"/>
              </w:rPr>
              <w:t>22</w:t>
            </w:r>
            <w:r>
              <w:t xml:space="preserve">» </w:t>
            </w:r>
            <w:r w:rsidR="00AE70A3">
              <w:t>ноября</w:t>
            </w:r>
            <w:r>
              <w:t xml:space="preserve"> </w:t>
            </w:r>
            <w:r w:rsidRPr="008D148B">
              <w:rPr>
                <w:u w:val="single"/>
              </w:rPr>
              <w:t>2025</w:t>
            </w:r>
            <w:r>
              <w:t xml:space="preserve"> г. по «</w:t>
            </w:r>
            <w:r w:rsidR="005F4E61">
              <w:t>25</w:t>
            </w:r>
            <w:r>
              <w:t xml:space="preserve">» </w:t>
            </w:r>
            <w:r w:rsidR="00AE70A3">
              <w:t>декабря</w:t>
            </w:r>
            <w:r w:rsidRPr="00C738F2">
              <w:rPr>
                <w:u w:val="single"/>
              </w:rPr>
              <w:t xml:space="preserve"> </w:t>
            </w:r>
            <w:r w:rsidRPr="008D148B">
              <w:rPr>
                <w:u w:val="single"/>
              </w:rPr>
              <w:t>2025</w:t>
            </w:r>
            <w:r>
              <w:t xml:space="preserve"> г. </w:t>
            </w:r>
          </w:p>
          <w:p w:rsidR="00A05E26" w:rsidRDefault="00A05E26" w:rsidP="00A05E26">
            <w:pPr>
              <w:pStyle w:val="4N44p444z4pqy4"/>
              <w:ind w:firstLine="709"/>
            </w:pPr>
            <w:proofErr w:type="gramStart"/>
            <w:r>
              <w:t xml:space="preserve">Возражения оформляются в соответствии </w:t>
            </w:r>
            <w:r w:rsidRPr="00DC1E40">
              <w:t xml:space="preserve">с </w:t>
            </w:r>
            <w:hyperlink r:id="rId6" w:history="1">
              <w:r w:rsidRPr="00DC1E40">
                <w:rPr>
                  <w:rFonts w:ascii="Times New Roman" w:hAnsi="Times New Roman" w:cs="Times New Roman"/>
                </w:rPr>
                <w:t>частью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DC1E40">
                <w:rPr>
                  <w:rFonts w:ascii="Times New Roman" w:hAnsi="Times New Roman" w:cs="Times New Roman"/>
                </w:rPr>
                <w:t>15 статьи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DC1E40">
                <w:rPr>
                  <w:rFonts w:ascii="Times New Roman" w:hAnsi="Times New Roman" w:cs="Times New Roman"/>
                </w:rPr>
                <w:t>42.10</w:t>
              </w:r>
            </w:hyperlink>
            <w:r>
              <w:t xml:space="preserve"> Федерального закона от 24.07.2007 N 221-ФЗ «О государственном кадастре недвижимости» и включают в себя свед</w:t>
            </w:r>
            <w:r>
              <w:t>е</w:t>
            </w:r>
            <w:r>
              <w:t>ния о лице, направившем данное возражение, в том числе фамилию, имя и (при наличии) отч</w:t>
            </w:r>
            <w:r>
              <w:t>е</w:t>
            </w:r>
            <w:r>
              <w:t>ство, а также адрес правообладателя и (или) адрес электронной почты правообладателя, рекв</w:t>
            </w:r>
            <w:r>
              <w:t>и</w:t>
            </w:r>
            <w:r>
              <w:t>зиты документа, удостоверяющего его личность, обоснование причин его несогласия с местоп</w:t>
            </w:r>
            <w:r>
              <w:t>о</w:t>
            </w:r>
            <w:r>
              <w:t>ложением границы</w:t>
            </w:r>
            <w:proofErr w:type="gramEnd"/>
            <w:r>
              <w:t xml:space="preserve">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</w:t>
            </w:r>
            <w:r>
              <w:t>р</w:t>
            </w:r>
            <w:r>
              <w:t>ритории. К указанным возражениям должны быть приложены копии документов, подтвержд</w:t>
            </w:r>
            <w:r>
              <w:t>а</w:t>
            </w:r>
            <w:r>
              <w:t>ющих право лица, направившего данное возражение, на такой земельный участок, или иные д</w:t>
            </w:r>
            <w:r>
              <w:t>о</w:t>
            </w:r>
            <w:r>
              <w:t>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>
              <w:t>е</w:t>
            </w:r>
            <w:r>
              <w:t>мельного участка (при наличии).</w:t>
            </w:r>
          </w:p>
          <w:p w:rsidR="00A05E26" w:rsidRDefault="00A05E26" w:rsidP="00A05E26">
            <w:pPr>
              <w:pStyle w:val="4N44p444z4pqy4"/>
              <w:ind w:firstLine="709"/>
            </w:pPr>
            <w:r>
              <w:t>В случае отсутствия таких возражений местоположение границ земельных участков сч</w:t>
            </w:r>
            <w:r>
              <w:t>и</w:t>
            </w:r>
            <w:r>
              <w:t>тается согласованным.</w:t>
            </w:r>
          </w:p>
        </w:tc>
      </w:tr>
      <w:tr w:rsidR="005F4E61" w:rsidTr="00A05E26">
        <w:tc>
          <w:tcPr>
            <w:tcW w:w="10201" w:type="dxa"/>
            <w:gridSpan w:val="2"/>
            <w:tcMar>
              <w:left w:w="108" w:type="dxa"/>
              <w:right w:w="108" w:type="dxa"/>
            </w:tcMar>
          </w:tcPr>
          <w:p w:rsidR="005F4E61" w:rsidRPr="00751652" w:rsidRDefault="005F4E61" w:rsidP="00A05E26">
            <w:pPr>
              <w:pStyle w:val="4N44p444z4pqy4"/>
              <w:ind w:firstLine="709"/>
              <w:contextualSpacing/>
            </w:pPr>
          </w:p>
        </w:tc>
      </w:tr>
    </w:tbl>
    <w:p w:rsidR="008D4ECC" w:rsidRPr="008D4ECC" w:rsidRDefault="008D4ECC">
      <w:pPr>
        <w:pStyle w:val="ad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bookmarkStart w:id="2" w:name="_GoBack"/>
      <w:bookmarkEnd w:id="2"/>
    </w:p>
    <w:sectPr w:rsidR="008D4ECC" w:rsidRPr="008D4ECC">
      <w:pgSz w:w="11906" w:h="16838"/>
      <w:pgMar w:top="750" w:right="707" w:bottom="578" w:left="128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charset w:val="01"/>
    <w:family w:val="roman"/>
    <w:pitch w:val="default"/>
    <w:sig w:usb0="00000001" w:usb1="08070000" w:usb2="00000010" w:usb3="00000000" w:csb0="00020004" w:csb1="00000000"/>
  </w:font>
  <w:font w:name="Noto Sans Devanagari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71"/>
    <w:rsid w:val="00060E71"/>
    <w:rsid w:val="00316A59"/>
    <w:rsid w:val="005F4E61"/>
    <w:rsid w:val="007D7B66"/>
    <w:rsid w:val="008D4ECC"/>
    <w:rsid w:val="008D7A0D"/>
    <w:rsid w:val="00A05E26"/>
    <w:rsid w:val="00AE70A3"/>
    <w:rsid w:val="00BE258B"/>
    <w:rsid w:val="00E91314"/>
    <w:rsid w:val="00E94EC2"/>
    <w:rsid w:val="00F25851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0E3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BF66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66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BF667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BF66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F66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BF6678"/>
    <w:rPr>
      <w:rFonts w:eastAsia="Arial Unicode MS"/>
      <w:b/>
      <w:bCs/>
      <w:sz w:val="28"/>
      <w:szCs w:val="24"/>
    </w:rPr>
  </w:style>
  <w:style w:type="character" w:customStyle="1" w:styleId="a5">
    <w:name w:val="Основной текст Знак"/>
    <w:basedOn w:val="a0"/>
    <w:link w:val="a6"/>
    <w:qFormat/>
    <w:rsid w:val="00BF6678"/>
    <w:rPr>
      <w:sz w:val="24"/>
      <w:szCs w:val="24"/>
    </w:rPr>
  </w:style>
  <w:style w:type="character" w:customStyle="1" w:styleId="button-search">
    <w:name w:val="button-search"/>
    <w:basedOn w:val="a0"/>
    <w:qFormat/>
    <w:rsid w:val="00F632CE"/>
  </w:style>
  <w:style w:type="paragraph" w:customStyle="1" w:styleId="a7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A23ED9"/>
    <w:pPr>
      <w:jc w:val="both"/>
    </w:pPr>
  </w:style>
  <w:style w:type="paragraph" w:styleId="a8">
    <w:name w:val="List"/>
    <w:basedOn w:val="a6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next w:val="a"/>
    <w:qFormat/>
    <w:rsid w:val="006F6BF9"/>
    <w:pPr>
      <w:spacing w:before="240"/>
      <w:jc w:val="center"/>
    </w:pPr>
    <w:rPr>
      <w:b/>
      <w:szCs w:val="20"/>
    </w:rPr>
  </w:style>
  <w:style w:type="paragraph" w:styleId="a4">
    <w:name w:val="Balloon Text"/>
    <w:basedOn w:val="a"/>
    <w:link w:val="a3"/>
    <w:qFormat/>
    <w:rsid w:val="00BF667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5737E"/>
    <w:pPr>
      <w:ind w:left="720"/>
      <w:contextualSpacing/>
    </w:pPr>
  </w:style>
  <w:style w:type="paragraph" w:styleId="ad">
    <w:name w:val="No Spacing"/>
    <w:uiPriority w:val="1"/>
    <w:qFormat/>
    <w:rsid w:val="009E5DE5"/>
  </w:style>
  <w:style w:type="paragraph" w:styleId="ae">
    <w:name w:val="Body Text Indent"/>
    <w:basedOn w:val="a"/>
    <w:qFormat/>
    <w:pPr>
      <w:ind w:firstLine="709"/>
      <w:jc w:val="both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"/>
    <w:qFormat/>
    <w:pPr>
      <w:suppressLineNumbers/>
      <w:jc w:val="center"/>
    </w:pPr>
    <w:rPr>
      <w:b/>
      <w:bCs/>
    </w:rPr>
  </w:style>
  <w:style w:type="character" w:customStyle="1" w:styleId="lrzxr">
    <w:name w:val="lrzxr"/>
    <w:basedOn w:val="a0"/>
    <w:qFormat/>
    <w:rsid w:val="00E91314"/>
  </w:style>
  <w:style w:type="character" w:styleId="af1">
    <w:name w:val="Strong"/>
    <w:basedOn w:val="a0"/>
    <w:uiPriority w:val="22"/>
    <w:qFormat/>
    <w:rsid w:val="00E91314"/>
    <w:rPr>
      <w:b/>
      <w:bCs/>
    </w:rPr>
  </w:style>
  <w:style w:type="paragraph" w:customStyle="1" w:styleId="ConsPlusNormal">
    <w:name w:val="ConsPlusNormal"/>
    <w:qFormat/>
    <w:rsid w:val="00E91314"/>
    <w:pPr>
      <w:widowControl w:val="0"/>
    </w:pPr>
    <w:rPr>
      <w:rFonts w:asciiTheme="minorHAnsi" w:hAnsiTheme="minorHAnsi" w:cs="Calibri"/>
      <w:sz w:val="22"/>
    </w:rPr>
  </w:style>
  <w:style w:type="paragraph" w:customStyle="1" w:styleId="ConsPlusNonformat">
    <w:name w:val="ConsPlusNonformat"/>
    <w:qFormat/>
    <w:rsid w:val="00E91314"/>
    <w:pPr>
      <w:widowControl w:val="0"/>
    </w:pPr>
    <w:rPr>
      <w:rFonts w:ascii="Courier New" w:hAnsi="Courier New" w:cs="Courier New"/>
    </w:rPr>
  </w:style>
  <w:style w:type="character" w:customStyle="1" w:styleId="4I44u44444444p">
    <w:name w:val="И4Iн4~т4・еu?р・4н?4е?4т?4・с・4с4|ы4[л4pк"/>
    <w:basedOn w:val="a0"/>
    <w:uiPriority w:val="99"/>
    <w:rsid w:val="00A05E26"/>
    <w:rPr>
      <w:rFonts w:ascii="Times New Roman" w:hAnsi="Times New Roman" w:cs="Times New Roman"/>
      <w:color w:val="0000FF"/>
      <w:u w:val="single"/>
    </w:rPr>
  </w:style>
  <w:style w:type="paragraph" w:customStyle="1" w:styleId="4N44p444z4pqy4">
    <w:name w:val="Н4Nо4р4・м]?аp?л|?ь・4н?4ы4zй(?4・тp?аq?б|?лy?и・4ц)"/>
    <w:basedOn w:val="a"/>
    <w:next w:val="a"/>
    <w:uiPriority w:val="99"/>
    <w:rsid w:val="00A05E2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4P4ywp44z4r44u4r4">
    <w:name w:val="П4Pр4・иy?жw?аp?т・4ы4zй?4rв4|л4uе4rв4о"/>
    <w:basedOn w:val="a"/>
    <w:next w:val="a"/>
    <w:uiPriority w:val="99"/>
    <w:rsid w:val="00A05E26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2">
    <w:name w:val="Hyperlink"/>
    <w:basedOn w:val="a0"/>
    <w:unhideWhenUsed/>
    <w:rsid w:val="007D7B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0E3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BF66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66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BF667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BF66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F66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BF6678"/>
    <w:rPr>
      <w:rFonts w:eastAsia="Arial Unicode MS"/>
      <w:b/>
      <w:bCs/>
      <w:sz w:val="28"/>
      <w:szCs w:val="24"/>
    </w:rPr>
  </w:style>
  <w:style w:type="character" w:customStyle="1" w:styleId="a5">
    <w:name w:val="Основной текст Знак"/>
    <w:basedOn w:val="a0"/>
    <w:link w:val="a6"/>
    <w:qFormat/>
    <w:rsid w:val="00BF6678"/>
    <w:rPr>
      <w:sz w:val="24"/>
      <w:szCs w:val="24"/>
    </w:rPr>
  </w:style>
  <w:style w:type="character" w:customStyle="1" w:styleId="button-search">
    <w:name w:val="button-search"/>
    <w:basedOn w:val="a0"/>
    <w:qFormat/>
    <w:rsid w:val="00F632CE"/>
  </w:style>
  <w:style w:type="paragraph" w:customStyle="1" w:styleId="a7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A23ED9"/>
    <w:pPr>
      <w:jc w:val="both"/>
    </w:pPr>
  </w:style>
  <w:style w:type="paragraph" w:styleId="a8">
    <w:name w:val="List"/>
    <w:basedOn w:val="a6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next w:val="a"/>
    <w:qFormat/>
    <w:rsid w:val="006F6BF9"/>
    <w:pPr>
      <w:spacing w:before="240"/>
      <w:jc w:val="center"/>
    </w:pPr>
    <w:rPr>
      <w:b/>
      <w:szCs w:val="20"/>
    </w:rPr>
  </w:style>
  <w:style w:type="paragraph" w:styleId="a4">
    <w:name w:val="Balloon Text"/>
    <w:basedOn w:val="a"/>
    <w:link w:val="a3"/>
    <w:qFormat/>
    <w:rsid w:val="00BF667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5737E"/>
    <w:pPr>
      <w:ind w:left="720"/>
      <w:contextualSpacing/>
    </w:pPr>
  </w:style>
  <w:style w:type="paragraph" w:styleId="ad">
    <w:name w:val="No Spacing"/>
    <w:uiPriority w:val="1"/>
    <w:qFormat/>
    <w:rsid w:val="009E5DE5"/>
  </w:style>
  <w:style w:type="paragraph" w:styleId="ae">
    <w:name w:val="Body Text Indent"/>
    <w:basedOn w:val="a"/>
    <w:qFormat/>
    <w:pPr>
      <w:ind w:firstLine="709"/>
      <w:jc w:val="both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"/>
    <w:qFormat/>
    <w:pPr>
      <w:suppressLineNumbers/>
      <w:jc w:val="center"/>
    </w:pPr>
    <w:rPr>
      <w:b/>
      <w:bCs/>
    </w:rPr>
  </w:style>
  <w:style w:type="character" w:customStyle="1" w:styleId="lrzxr">
    <w:name w:val="lrzxr"/>
    <w:basedOn w:val="a0"/>
    <w:qFormat/>
    <w:rsid w:val="00E91314"/>
  </w:style>
  <w:style w:type="character" w:styleId="af1">
    <w:name w:val="Strong"/>
    <w:basedOn w:val="a0"/>
    <w:uiPriority w:val="22"/>
    <w:qFormat/>
    <w:rsid w:val="00E91314"/>
    <w:rPr>
      <w:b/>
      <w:bCs/>
    </w:rPr>
  </w:style>
  <w:style w:type="paragraph" w:customStyle="1" w:styleId="ConsPlusNormal">
    <w:name w:val="ConsPlusNormal"/>
    <w:qFormat/>
    <w:rsid w:val="00E91314"/>
    <w:pPr>
      <w:widowControl w:val="0"/>
    </w:pPr>
    <w:rPr>
      <w:rFonts w:asciiTheme="minorHAnsi" w:hAnsiTheme="minorHAnsi" w:cs="Calibri"/>
      <w:sz w:val="22"/>
    </w:rPr>
  </w:style>
  <w:style w:type="paragraph" w:customStyle="1" w:styleId="ConsPlusNonformat">
    <w:name w:val="ConsPlusNonformat"/>
    <w:qFormat/>
    <w:rsid w:val="00E91314"/>
    <w:pPr>
      <w:widowControl w:val="0"/>
    </w:pPr>
    <w:rPr>
      <w:rFonts w:ascii="Courier New" w:hAnsi="Courier New" w:cs="Courier New"/>
    </w:rPr>
  </w:style>
  <w:style w:type="character" w:customStyle="1" w:styleId="4I44u44444444p">
    <w:name w:val="И4Iн4~т4・еu?р・4н?4е?4т?4・с・4с4|ы4[л4pк"/>
    <w:basedOn w:val="a0"/>
    <w:uiPriority w:val="99"/>
    <w:rsid w:val="00A05E26"/>
    <w:rPr>
      <w:rFonts w:ascii="Times New Roman" w:hAnsi="Times New Roman" w:cs="Times New Roman"/>
      <w:color w:val="0000FF"/>
      <w:u w:val="single"/>
    </w:rPr>
  </w:style>
  <w:style w:type="paragraph" w:customStyle="1" w:styleId="4N44p444z4pqy4">
    <w:name w:val="Н4Nо4р4・м]?аp?л|?ь・4н?4ы4zй(?4・тp?аq?б|?лy?и・4ц)"/>
    <w:basedOn w:val="a"/>
    <w:next w:val="a"/>
    <w:uiPriority w:val="99"/>
    <w:rsid w:val="00A05E2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4P4ywp44z4r44u4r4">
    <w:name w:val="П4Pр4・иy?жw?аp?т・4ы4zй?4rв4|л4uе4rв4о"/>
    <w:basedOn w:val="a"/>
    <w:next w:val="a"/>
    <w:uiPriority w:val="99"/>
    <w:rsid w:val="00A05E26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2">
    <w:name w:val="Hyperlink"/>
    <w:basedOn w:val="a0"/>
    <w:unhideWhenUsed/>
    <w:rsid w:val="007D7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2154874/149" TargetMode="External"/><Relationship Id="rId5" Type="http://schemas.openxmlformats.org/officeDocument/2006/relationships/hyperlink" Target="http://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Билло Алена Николаевна</cp:lastModifiedBy>
  <cp:revision>11</cp:revision>
  <cp:lastPrinted>2025-10-27T09:51:00Z</cp:lastPrinted>
  <dcterms:created xsi:type="dcterms:W3CDTF">2025-07-17T06:47:00Z</dcterms:created>
  <dcterms:modified xsi:type="dcterms:W3CDTF">2025-10-30T01:48:00Z</dcterms:modified>
  <dc:language>ru-RU</dc:language>
</cp:coreProperties>
</file>