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952" w:rsidRDefault="00105952" w:rsidP="00105952">
      <w:pPr>
        <w:tabs>
          <w:tab w:val="left" w:pos="2700"/>
          <w:tab w:val="center" w:pos="4677"/>
          <w:tab w:val="left" w:pos="6103"/>
        </w:tabs>
        <w:spacing w:after="0" w:line="240" w:lineRule="auto"/>
        <w:jc w:val="center"/>
        <w:rPr>
          <w:rFonts w:ascii="Arial" w:hAnsi="Arial" w:cs="Arial"/>
          <w:sz w:val="28"/>
          <w:szCs w:val="28"/>
        </w:rPr>
      </w:pPr>
      <w:r>
        <w:rPr>
          <w:noProof/>
          <w:lang w:eastAsia="ru-RU"/>
        </w:rPr>
        <w:drawing>
          <wp:inline distT="0" distB="0" distL="0" distR="0" wp14:anchorId="67D25343" wp14:editId="0AD11FDD">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105952" w:rsidRDefault="00105952" w:rsidP="00105952">
      <w:pPr>
        <w:tabs>
          <w:tab w:val="left" w:pos="2700"/>
          <w:tab w:val="center" w:pos="4677"/>
          <w:tab w:val="left" w:pos="6103"/>
        </w:tabs>
        <w:spacing w:after="0" w:line="240" w:lineRule="auto"/>
        <w:jc w:val="center"/>
        <w:rPr>
          <w:rFonts w:ascii="Arial" w:hAnsi="Arial" w:cs="Arial"/>
          <w:sz w:val="28"/>
          <w:szCs w:val="28"/>
        </w:rPr>
      </w:pPr>
    </w:p>
    <w:p w:rsidR="00105952" w:rsidRPr="00B72855" w:rsidRDefault="00105952" w:rsidP="00105952">
      <w:pPr>
        <w:tabs>
          <w:tab w:val="left" w:pos="2700"/>
          <w:tab w:val="center" w:pos="4677"/>
          <w:tab w:val="left" w:pos="6103"/>
        </w:tabs>
        <w:spacing w:after="0" w:line="240" w:lineRule="auto"/>
        <w:jc w:val="center"/>
        <w:rPr>
          <w:rFonts w:ascii="Arial" w:hAnsi="Arial" w:cs="Arial"/>
          <w:sz w:val="28"/>
          <w:szCs w:val="28"/>
        </w:rPr>
      </w:pPr>
      <w:r w:rsidRPr="00B72855">
        <w:rPr>
          <w:rFonts w:ascii="Arial" w:hAnsi="Arial" w:cs="Arial"/>
          <w:sz w:val="28"/>
          <w:szCs w:val="28"/>
        </w:rPr>
        <w:t>РОССИЙСКАЯ ФЕДЕРАЦИЯ</w:t>
      </w:r>
    </w:p>
    <w:p w:rsidR="00105952" w:rsidRPr="00B72855" w:rsidRDefault="00105952" w:rsidP="00105952">
      <w:pPr>
        <w:tabs>
          <w:tab w:val="center" w:pos="4677"/>
          <w:tab w:val="left" w:pos="6103"/>
          <w:tab w:val="left" w:pos="6630"/>
          <w:tab w:val="left" w:pos="7068"/>
        </w:tabs>
        <w:spacing w:after="0" w:line="240" w:lineRule="auto"/>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105952" w:rsidRDefault="00105952" w:rsidP="00105952">
      <w:pPr>
        <w:tabs>
          <w:tab w:val="center" w:pos="4677"/>
          <w:tab w:val="left" w:pos="6103"/>
          <w:tab w:val="left" w:pos="7464"/>
        </w:tabs>
        <w:spacing w:after="0" w:line="240" w:lineRule="auto"/>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105952" w:rsidRDefault="00105952" w:rsidP="00105952">
      <w:pPr>
        <w:tabs>
          <w:tab w:val="center" w:pos="4677"/>
          <w:tab w:val="left" w:pos="4956"/>
          <w:tab w:val="left" w:pos="5664"/>
        </w:tabs>
        <w:spacing w:after="0" w:line="240" w:lineRule="auto"/>
        <w:jc w:val="center"/>
        <w:rPr>
          <w:rFonts w:ascii="Arial" w:hAnsi="Arial" w:cs="Arial"/>
          <w:b/>
          <w:sz w:val="32"/>
          <w:szCs w:val="32"/>
        </w:rPr>
      </w:pPr>
    </w:p>
    <w:p w:rsidR="00105952" w:rsidRDefault="00105952" w:rsidP="00105952">
      <w:pPr>
        <w:keepNext/>
        <w:spacing w:after="0" w:line="240" w:lineRule="auto"/>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105952" w:rsidRDefault="00105952" w:rsidP="00105952">
      <w:pPr>
        <w:tabs>
          <w:tab w:val="left" w:pos="5760"/>
        </w:tabs>
        <w:spacing w:after="0" w:line="240" w:lineRule="auto"/>
        <w:jc w:val="center"/>
        <w:rPr>
          <w:rFonts w:ascii="Arial" w:hAnsi="Arial" w:cs="Arial"/>
          <w:sz w:val="26"/>
        </w:rPr>
      </w:pPr>
    </w:p>
    <w:p w:rsidR="00105952" w:rsidRDefault="00105952" w:rsidP="00105952">
      <w:pPr>
        <w:spacing w:after="0" w:line="240" w:lineRule="auto"/>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105952" w:rsidRPr="00B83490" w:rsidRDefault="00105952" w:rsidP="00105952">
      <w:pPr>
        <w:spacing w:after="0" w:line="240" w:lineRule="auto"/>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105952" w:rsidRPr="00B83490" w:rsidTr="00641C27">
        <w:trPr>
          <w:trHeight w:val="328"/>
          <w:jc w:val="center"/>
        </w:trPr>
        <w:tc>
          <w:tcPr>
            <w:tcW w:w="784" w:type="dxa"/>
            <w:hideMark/>
          </w:tcPr>
          <w:p w:rsidR="00105952" w:rsidRPr="00B83490" w:rsidRDefault="00105952" w:rsidP="00641C27">
            <w:pPr>
              <w:spacing w:after="0" w:line="240" w:lineRule="auto"/>
              <w:ind w:right="-321"/>
              <w:jc w:val="center"/>
              <w:rPr>
                <w:rFonts w:ascii="Times New Roman" w:hAnsi="Times New Roman" w:cs="Times New Roman"/>
                <w:sz w:val="28"/>
                <w:szCs w:val="28"/>
              </w:rPr>
            </w:pPr>
            <w:r w:rsidRPr="00B83490">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105952" w:rsidRPr="00B83490" w:rsidRDefault="000637D1" w:rsidP="00641C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361" w:type="dxa"/>
            <w:hideMark/>
          </w:tcPr>
          <w:p w:rsidR="00105952" w:rsidRPr="00B83490" w:rsidRDefault="00105952" w:rsidP="00641C27">
            <w:pPr>
              <w:spacing w:after="0" w:line="240" w:lineRule="auto"/>
              <w:ind w:left="-74"/>
              <w:jc w:val="center"/>
              <w:rPr>
                <w:rFonts w:ascii="Times New Roman" w:hAnsi="Times New Roman" w:cs="Times New Roman"/>
                <w:sz w:val="28"/>
                <w:szCs w:val="28"/>
              </w:rPr>
            </w:pPr>
            <w:r w:rsidRPr="00B83490">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105952" w:rsidRPr="00B83490" w:rsidRDefault="000637D1" w:rsidP="00641C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w:t>
            </w:r>
          </w:p>
        </w:tc>
        <w:tc>
          <w:tcPr>
            <w:tcW w:w="486" w:type="dxa"/>
            <w:hideMark/>
          </w:tcPr>
          <w:p w:rsidR="00105952" w:rsidRPr="00B83490" w:rsidRDefault="00105952" w:rsidP="00641C27">
            <w:pPr>
              <w:spacing w:after="0" w:line="240" w:lineRule="auto"/>
              <w:ind w:right="-76"/>
              <w:jc w:val="center"/>
              <w:rPr>
                <w:rFonts w:ascii="Times New Roman" w:hAnsi="Times New Roman" w:cs="Times New Roman"/>
                <w:sz w:val="28"/>
                <w:szCs w:val="28"/>
              </w:rPr>
            </w:pPr>
            <w:r w:rsidRPr="00B83490">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105952" w:rsidRPr="00B83490" w:rsidRDefault="000637D1" w:rsidP="00641C27">
            <w:pPr>
              <w:spacing w:after="0" w:line="240" w:lineRule="auto"/>
              <w:ind w:right="-152"/>
              <w:jc w:val="center"/>
              <w:rPr>
                <w:rFonts w:ascii="Times New Roman" w:hAnsi="Times New Roman" w:cs="Times New Roman"/>
                <w:sz w:val="28"/>
                <w:szCs w:val="28"/>
              </w:rPr>
            </w:pPr>
            <w:r>
              <w:rPr>
                <w:rFonts w:ascii="Times New Roman" w:hAnsi="Times New Roman" w:cs="Times New Roman"/>
                <w:sz w:val="28"/>
                <w:szCs w:val="28"/>
              </w:rPr>
              <w:t>26</w:t>
            </w:r>
          </w:p>
        </w:tc>
        <w:tc>
          <w:tcPr>
            <w:tcW w:w="506" w:type="dxa"/>
            <w:hideMark/>
          </w:tcPr>
          <w:p w:rsidR="00105952" w:rsidRPr="00B83490" w:rsidRDefault="00105952" w:rsidP="00641C27">
            <w:pPr>
              <w:spacing w:after="0" w:line="240" w:lineRule="auto"/>
              <w:jc w:val="center"/>
              <w:rPr>
                <w:rFonts w:ascii="Times New Roman" w:hAnsi="Times New Roman" w:cs="Times New Roman"/>
                <w:sz w:val="28"/>
                <w:szCs w:val="28"/>
              </w:rPr>
            </w:pPr>
          </w:p>
        </w:tc>
        <w:tc>
          <w:tcPr>
            <w:tcW w:w="805" w:type="dxa"/>
          </w:tcPr>
          <w:p w:rsidR="00105952" w:rsidRPr="00B83490" w:rsidRDefault="00105952" w:rsidP="00641C27">
            <w:pPr>
              <w:spacing w:after="0" w:line="240" w:lineRule="auto"/>
              <w:jc w:val="center"/>
              <w:rPr>
                <w:rFonts w:ascii="Times New Roman" w:hAnsi="Times New Roman" w:cs="Times New Roman"/>
                <w:sz w:val="28"/>
                <w:szCs w:val="28"/>
              </w:rPr>
            </w:pPr>
          </w:p>
        </w:tc>
        <w:tc>
          <w:tcPr>
            <w:tcW w:w="692" w:type="dxa"/>
            <w:hideMark/>
          </w:tcPr>
          <w:p w:rsidR="00105952" w:rsidRPr="00B83490" w:rsidRDefault="00105952" w:rsidP="00641C27">
            <w:pPr>
              <w:spacing w:after="0" w:line="240" w:lineRule="auto"/>
              <w:jc w:val="center"/>
              <w:rPr>
                <w:rFonts w:ascii="Times New Roman" w:hAnsi="Times New Roman" w:cs="Times New Roman"/>
                <w:sz w:val="28"/>
                <w:szCs w:val="28"/>
              </w:rPr>
            </w:pPr>
            <w:r w:rsidRPr="00B83490">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105952" w:rsidRPr="00B83490" w:rsidRDefault="000637D1" w:rsidP="00641C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bl>
    <w:p w:rsidR="00C608B0" w:rsidRPr="00105952" w:rsidRDefault="00C608B0" w:rsidP="00105952">
      <w:pPr>
        <w:spacing w:after="0" w:line="240" w:lineRule="auto"/>
        <w:ind w:firstLine="709"/>
        <w:jc w:val="center"/>
        <w:rPr>
          <w:rFonts w:ascii="Times New Roman" w:hAnsi="Times New Roman" w:cs="Times New Roman"/>
          <w:sz w:val="26"/>
          <w:szCs w:val="26"/>
        </w:rPr>
      </w:pPr>
    </w:p>
    <w:p w:rsidR="00105952" w:rsidRPr="00105952" w:rsidRDefault="00105952" w:rsidP="00105952">
      <w:pPr>
        <w:spacing w:after="0" w:line="240" w:lineRule="auto"/>
        <w:ind w:firstLine="709"/>
        <w:jc w:val="center"/>
        <w:rPr>
          <w:rFonts w:ascii="Times New Roman" w:hAnsi="Times New Roman" w:cs="Times New Roman"/>
          <w:sz w:val="26"/>
          <w:szCs w:val="26"/>
        </w:rPr>
      </w:pPr>
    </w:p>
    <w:p w:rsidR="00BC0CEC" w:rsidRDefault="00DF34C3" w:rsidP="00105952">
      <w:pPr>
        <w:spacing w:after="0" w:line="240" w:lineRule="auto"/>
        <w:ind w:firstLine="709"/>
        <w:jc w:val="center"/>
        <w:rPr>
          <w:rFonts w:ascii="Times New Roman" w:hAnsi="Times New Roman" w:cs="Times New Roman"/>
          <w:b/>
          <w:sz w:val="26"/>
          <w:szCs w:val="26"/>
        </w:rPr>
      </w:pPr>
      <w:r>
        <w:rPr>
          <w:rFonts w:ascii="Times New Roman" w:hAnsi="Times New Roman" w:cs="Times New Roman"/>
          <w:b/>
          <w:sz w:val="26"/>
          <w:szCs w:val="26"/>
        </w:rPr>
        <w:t xml:space="preserve">О создании межведомственной комиссии по признанию помещения жилым помещением, жилого </w:t>
      </w:r>
      <w:r w:rsidRPr="00DF34C3">
        <w:rPr>
          <w:rFonts w:ascii="Times New Roman" w:hAnsi="Times New Roman" w:cs="Times New Roman"/>
          <w:b/>
          <w:sz w:val="26"/>
          <w:szCs w:val="26"/>
        </w:rPr>
        <w:t>помещения непригодным для проживания, многоквартирного дома аварийным и подл</w:t>
      </w:r>
      <w:r>
        <w:rPr>
          <w:rFonts w:ascii="Times New Roman" w:hAnsi="Times New Roman" w:cs="Times New Roman"/>
          <w:b/>
          <w:sz w:val="26"/>
          <w:szCs w:val="26"/>
        </w:rPr>
        <w:t>ежащим сносу или реконструкции</w:t>
      </w:r>
    </w:p>
    <w:p w:rsidR="009E41EF" w:rsidRPr="00105952" w:rsidRDefault="009E41EF" w:rsidP="00105952">
      <w:pPr>
        <w:spacing w:after="0" w:line="240" w:lineRule="auto"/>
        <w:ind w:firstLine="709"/>
        <w:jc w:val="center"/>
        <w:rPr>
          <w:rFonts w:ascii="Times New Roman" w:hAnsi="Times New Roman" w:cs="Times New Roman"/>
          <w:b/>
          <w:sz w:val="26"/>
          <w:szCs w:val="26"/>
        </w:rPr>
      </w:pPr>
    </w:p>
    <w:p w:rsidR="00D2213C" w:rsidRPr="009E41EF" w:rsidRDefault="00D2213C" w:rsidP="009E41EF">
      <w:pPr>
        <w:spacing w:after="0" w:line="240" w:lineRule="auto"/>
        <w:ind w:firstLine="708"/>
        <w:jc w:val="both"/>
        <w:rPr>
          <w:rFonts w:ascii="Times New Roman" w:hAnsi="Times New Roman" w:cs="Times New Roman"/>
          <w:sz w:val="26"/>
          <w:szCs w:val="26"/>
        </w:rPr>
      </w:pPr>
      <w:proofErr w:type="gramStart"/>
      <w:r w:rsidRPr="009E41EF">
        <w:rPr>
          <w:rFonts w:ascii="Times New Roman" w:hAnsi="Times New Roman" w:cs="Times New Roman"/>
          <w:sz w:val="26"/>
          <w:szCs w:val="26"/>
        </w:rPr>
        <w:t xml:space="preserve">В соответствии с Жилищным кодексом Российской Федерации, Федеральным законом от </w:t>
      </w:r>
      <w:r w:rsidR="00DD5A61">
        <w:rPr>
          <w:rFonts w:ascii="Times New Roman" w:hAnsi="Times New Roman" w:cs="Times New Roman"/>
          <w:sz w:val="26"/>
          <w:szCs w:val="26"/>
        </w:rPr>
        <w:t>20.03.2025</w:t>
      </w:r>
      <w:r w:rsidRPr="009E41EF">
        <w:rPr>
          <w:rFonts w:ascii="Times New Roman" w:hAnsi="Times New Roman" w:cs="Times New Roman"/>
          <w:sz w:val="26"/>
          <w:szCs w:val="26"/>
        </w:rPr>
        <w:t xml:space="preserve"> </w:t>
      </w:r>
      <w:r w:rsidR="00563645" w:rsidRPr="009E41EF">
        <w:rPr>
          <w:rFonts w:ascii="Times New Roman" w:hAnsi="Times New Roman" w:cs="Times New Roman"/>
          <w:sz w:val="26"/>
          <w:szCs w:val="26"/>
        </w:rPr>
        <w:t>№</w:t>
      </w:r>
      <w:r w:rsidRPr="009E41EF">
        <w:rPr>
          <w:rFonts w:ascii="Times New Roman" w:hAnsi="Times New Roman" w:cs="Times New Roman"/>
          <w:sz w:val="26"/>
          <w:szCs w:val="26"/>
        </w:rPr>
        <w:t xml:space="preserve"> </w:t>
      </w:r>
      <w:r w:rsidR="00DD5A61">
        <w:rPr>
          <w:rFonts w:ascii="Times New Roman" w:hAnsi="Times New Roman" w:cs="Times New Roman"/>
          <w:sz w:val="26"/>
          <w:szCs w:val="26"/>
        </w:rPr>
        <w:t>33</w:t>
      </w:r>
      <w:r w:rsidRPr="009E41EF">
        <w:rPr>
          <w:rFonts w:ascii="Times New Roman" w:hAnsi="Times New Roman" w:cs="Times New Roman"/>
          <w:sz w:val="26"/>
          <w:szCs w:val="26"/>
        </w:rPr>
        <w:t xml:space="preserve">-ФЗ </w:t>
      </w:r>
      <w:r w:rsidR="00563645" w:rsidRPr="009E41EF">
        <w:rPr>
          <w:rFonts w:ascii="Times New Roman" w:hAnsi="Times New Roman" w:cs="Times New Roman"/>
          <w:sz w:val="26"/>
          <w:szCs w:val="26"/>
        </w:rPr>
        <w:t>«</w:t>
      </w:r>
      <w:r w:rsidRPr="009E41EF">
        <w:rPr>
          <w:rFonts w:ascii="Times New Roman" w:hAnsi="Times New Roman" w:cs="Times New Roman"/>
          <w:sz w:val="26"/>
          <w:szCs w:val="26"/>
        </w:rPr>
        <w:t xml:space="preserve">Об общих принципах организации местного самоуправления в </w:t>
      </w:r>
      <w:r w:rsidR="00DD5A61">
        <w:rPr>
          <w:rFonts w:ascii="Times New Roman" w:hAnsi="Times New Roman" w:cs="Times New Roman"/>
          <w:sz w:val="26"/>
          <w:szCs w:val="26"/>
        </w:rPr>
        <w:t>единой системе публичной власти</w:t>
      </w:r>
      <w:r w:rsidR="00563645" w:rsidRPr="009E41EF">
        <w:rPr>
          <w:rFonts w:ascii="Times New Roman" w:hAnsi="Times New Roman" w:cs="Times New Roman"/>
          <w:sz w:val="26"/>
          <w:szCs w:val="26"/>
        </w:rPr>
        <w:t>»</w:t>
      </w:r>
      <w:r w:rsidRPr="009E41EF">
        <w:rPr>
          <w:rFonts w:ascii="Times New Roman" w:hAnsi="Times New Roman" w:cs="Times New Roman"/>
          <w:sz w:val="26"/>
          <w:szCs w:val="26"/>
        </w:rPr>
        <w:t xml:space="preserve">, постановлением Правительства Российской Федерации от 28.01.2006 </w:t>
      </w:r>
      <w:r w:rsidR="00563645" w:rsidRPr="009E41EF">
        <w:rPr>
          <w:rFonts w:ascii="Times New Roman" w:hAnsi="Times New Roman" w:cs="Times New Roman"/>
          <w:sz w:val="26"/>
          <w:szCs w:val="26"/>
        </w:rPr>
        <w:t>№</w:t>
      </w:r>
      <w:r w:rsidRPr="009E41EF">
        <w:rPr>
          <w:rFonts w:ascii="Times New Roman" w:hAnsi="Times New Roman" w:cs="Times New Roman"/>
          <w:sz w:val="26"/>
          <w:szCs w:val="26"/>
        </w:rPr>
        <w:t xml:space="preserve"> 47 </w:t>
      </w:r>
      <w:r w:rsidR="00563645" w:rsidRPr="009E41EF">
        <w:rPr>
          <w:rFonts w:ascii="Times New Roman" w:hAnsi="Times New Roman" w:cs="Times New Roman"/>
          <w:sz w:val="26"/>
          <w:szCs w:val="26"/>
        </w:rPr>
        <w:t>«</w:t>
      </w:r>
      <w:r w:rsidRPr="009E41EF">
        <w:rPr>
          <w:rFonts w:ascii="Times New Roman" w:hAnsi="Times New Roman" w:cs="Times New Roman"/>
          <w:sz w:val="26"/>
          <w:szCs w:val="26"/>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563645" w:rsidRPr="009E41EF">
        <w:rPr>
          <w:rFonts w:ascii="Times New Roman" w:hAnsi="Times New Roman" w:cs="Times New Roman"/>
          <w:sz w:val="26"/>
          <w:szCs w:val="26"/>
        </w:rPr>
        <w:t>»:</w:t>
      </w:r>
      <w:r w:rsidRPr="009E41EF">
        <w:rPr>
          <w:rFonts w:ascii="Times New Roman" w:hAnsi="Times New Roman" w:cs="Times New Roman"/>
          <w:sz w:val="26"/>
          <w:szCs w:val="26"/>
        </w:rPr>
        <w:t xml:space="preserve"> </w:t>
      </w:r>
      <w:proofErr w:type="gramEnd"/>
    </w:p>
    <w:p w:rsidR="00563645" w:rsidRDefault="00563645" w:rsidP="00563645">
      <w:pPr>
        <w:pStyle w:val="a4"/>
        <w:numPr>
          <w:ilvl w:val="0"/>
          <w:numId w:val="1"/>
        </w:numPr>
        <w:spacing w:after="0" w:line="240" w:lineRule="auto"/>
        <w:ind w:left="0" w:firstLine="709"/>
        <w:jc w:val="both"/>
        <w:rPr>
          <w:rFonts w:ascii="Times New Roman" w:hAnsi="Times New Roman" w:cs="Times New Roman"/>
          <w:sz w:val="26"/>
          <w:szCs w:val="26"/>
        </w:rPr>
      </w:pPr>
      <w:r w:rsidRPr="00563645">
        <w:rPr>
          <w:rFonts w:ascii="Times New Roman" w:hAnsi="Times New Roman" w:cs="Times New Roman"/>
          <w:sz w:val="26"/>
          <w:szCs w:val="26"/>
        </w:rPr>
        <w:t>Утвердить Положение о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872FB9">
        <w:rPr>
          <w:rFonts w:ascii="Times New Roman" w:hAnsi="Times New Roman" w:cs="Times New Roman"/>
          <w:sz w:val="26"/>
          <w:szCs w:val="26"/>
        </w:rPr>
        <w:t>,</w:t>
      </w:r>
      <w:r w:rsidRPr="00563645">
        <w:rPr>
          <w:rFonts w:ascii="Times New Roman" w:hAnsi="Times New Roman" w:cs="Times New Roman"/>
          <w:sz w:val="26"/>
          <w:szCs w:val="26"/>
        </w:rPr>
        <w:t xml:space="preserve"> согласно Приложению №1.</w:t>
      </w:r>
    </w:p>
    <w:p w:rsidR="00563645" w:rsidRDefault="009E41EF" w:rsidP="00563645">
      <w:pPr>
        <w:pStyle w:val="a4"/>
        <w:numPr>
          <w:ilvl w:val="0"/>
          <w:numId w:val="1"/>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Утвердить с</w:t>
      </w:r>
      <w:r w:rsidR="00563645" w:rsidRPr="00563645">
        <w:rPr>
          <w:rFonts w:ascii="Times New Roman" w:hAnsi="Times New Roman" w:cs="Times New Roman"/>
          <w:sz w:val="26"/>
          <w:szCs w:val="26"/>
        </w:rPr>
        <w:t>остав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w:t>
      </w:r>
      <w:r w:rsidR="00872FB9">
        <w:rPr>
          <w:rFonts w:ascii="Times New Roman" w:hAnsi="Times New Roman" w:cs="Times New Roman"/>
          <w:sz w:val="26"/>
          <w:szCs w:val="26"/>
        </w:rPr>
        <w:t xml:space="preserve">струкции, </w:t>
      </w:r>
      <w:r w:rsidR="00563645" w:rsidRPr="00563645">
        <w:rPr>
          <w:rFonts w:ascii="Times New Roman" w:hAnsi="Times New Roman" w:cs="Times New Roman"/>
          <w:sz w:val="26"/>
          <w:szCs w:val="26"/>
        </w:rPr>
        <w:t>согласно Приложению №2.</w:t>
      </w:r>
    </w:p>
    <w:p w:rsidR="00563645" w:rsidRPr="00563645" w:rsidRDefault="00563645" w:rsidP="00563645">
      <w:pPr>
        <w:pStyle w:val="a4"/>
        <w:numPr>
          <w:ilvl w:val="0"/>
          <w:numId w:val="1"/>
        </w:numPr>
        <w:spacing w:after="0" w:line="240" w:lineRule="auto"/>
        <w:ind w:left="0" w:firstLine="709"/>
        <w:jc w:val="both"/>
        <w:rPr>
          <w:rFonts w:ascii="Times New Roman" w:hAnsi="Times New Roman" w:cs="Times New Roman"/>
          <w:sz w:val="26"/>
          <w:szCs w:val="26"/>
        </w:rPr>
      </w:pPr>
      <w:r w:rsidRPr="00563645">
        <w:rPr>
          <w:rFonts w:ascii="Times New Roman" w:hAnsi="Times New Roman" w:cs="Times New Roman"/>
          <w:sz w:val="26"/>
          <w:szCs w:val="26"/>
        </w:rPr>
        <w:t>Постановление администрации Юргинского муниципального округа  от 24.03.2020 №181 «О создании межведомственной комиссии для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считать утратившим силу, с момента вступления в силу настоящего постановления.</w:t>
      </w:r>
    </w:p>
    <w:p w:rsidR="000E6708" w:rsidRPr="00105952" w:rsidRDefault="00C608B0" w:rsidP="00105952">
      <w:pPr>
        <w:pStyle w:val="a4"/>
        <w:numPr>
          <w:ilvl w:val="0"/>
          <w:numId w:val="1"/>
        </w:numPr>
        <w:spacing w:after="0" w:line="240" w:lineRule="auto"/>
        <w:ind w:left="0" w:firstLine="709"/>
        <w:jc w:val="both"/>
        <w:rPr>
          <w:rFonts w:ascii="Times New Roman" w:hAnsi="Times New Roman" w:cs="Times New Roman"/>
          <w:sz w:val="26"/>
          <w:szCs w:val="26"/>
        </w:rPr>
      </w:pPr>
      <w:proofErr w:type="gramStart"/>
      <w:r w:rsidRPr="00105952">
        <w:rPr>
          <w:rFonts w:ascii="Times New Roman" w:hAnsi="Times New Roman" w:cs="Times New Roman"/>
          <w:sz w:val="26"/>
          <w:szCs w:val="26"/>
        </w:rPr>
        <w:t>Разместить</w:t>
      </w:r>
      <w:proofErr w:type="gramEnd"/>
      <w:r w:rsidRPr="00105952">
        <w:rPr>
          <w:rFonts w:ascii="Times New Roman" w:hAnsi="Times New Roman" w:cs="Times New Roman"/>
          <w:sz w:val="26"/>
          <w:szCs w:val="26"/>
        </w:rPr>
        <w:t xml:space="preserve"> настоящее постановление в информационно-телекоммуникационной сети «Интернет» на официальном сайте администрации Юр</w:t>
      </w:r>
      <w:r w:rsidR="00A7753B" w:rsidRPr="00105952">
        <w:rPr>
          <w:rFonts w:ascii="Times New Roman" w:hAnsi="Times New Roman" w:cs="Times New Roman"/>
          <w:sz w:val="26"/>
          <w:szCs w:val="26"/>
        </w:rPr>
        <w:t>гинского муниципального округа</w:t>
      </w:r>
      <w:r w:rsidR="000E6708" w:rsidRPr="00105952">
        <w:rPr>
          <w:rFonts w:ascii="Times New Roman" w:hAnsi="Times New Roman" w:cs="Times New Roman"/>
          <w:sz w:val="26"/>
          <w:szCs w:val="26"/>
        </w:rPr>
        <w:t>.</w:t>
      </w:r>
    </w:p>
    <w:p w:rsidR="00C608B0" w:rsidRPr="00105952" w:rsidRDefault="00C608B0" w:rsidP="00105952">
      <w:pPr>
        <w:pStyle w:val="a4"/>
        <w:numPr>
          <w:ilvl w:val="0"/>
          <w:numId w:val="1"/>
        </w:numPr>
        <w:spacing w:after="0" w:line="240" w:lineRule="auto"/>
        <w:ind w:left="0" w:firstLine="709"/>
        <w:jc w:val="both"/>
        <w:rPr>
          <w:rFonts w:ascii="Times New Roman" w:hAnsi="Times New Roman" w:cs="Times New Roman"/>
          <w:sz w:val="26"/>
          <w:szCs w:val="26"/>
        </w:rPr>
      </w:pPr>
      <w:proofErr w:type="gramStart"/>
      <w:r w:rsidRPr="00105952">
        <w:rPr>
          <w:rFonts w:ascii="Times New Roman" w:hAnsi="Times New Roman" w:cs="Times New Roman"/>
          <w:sz w:val="26"/>
          <w:szCs w:val="26"/>
        </w:rPr>
        <w:t>Контроль за</w:t>
      </w:r>
      <w:proofErr w:type="gramEnd"/>
      <w:r w:rsidRPr="00105952">
        <w:rPr>
          <w:rFonts w:ascii="Times New Roman" w:hAnsi="Times New Roman" w:cs="Times New Roman"/>
          <w:sz w:val="26"/>
          <w:szCs w:val="26"/>
        </w:rPr>
        <w:t xml:space="preserve"> исполнением настоящего постановления возложить </w:t>
      </w:r>
      <w:r w:rsidR="00AE6228">
        <w:rPr>
          <w:rFonts w:ascii="Times New Roman" w:hAnsi="Times New Roman" w:cs="Times New Roman"/>
          <w:sz w:val="26"/>
          <w:szCs w:val="26"/>
        </w:rPr>
        <w:t xml:space="preserve">                        </w:t>
      </w:r>
      <w:r w:rsidRPr="00105952">
        <w:rPr>
          <w:rFonts w:ascii="Times New Roman" w:hAnsi="Times New Roman" w:cs="Times New Roman"/>
          <w:sz w:val="26"/>
          <w:szCs w:val="26"/>
        </w:rPr>
        <w:t xml:space="preserve">на заместителя главы Юргинского муниципального округа – начальника </w:t>
      </w:r>
      <w:r w:rsidR="00563645">
        <w:rPr>
          <w:rFonts w:ascii="Times New Roman" w:hAnsi="Times New Roman" w:cs="Times New Roman"/>
          <w:sz w:val="26"/>
          <w:szCs w:val="26"/>
        </w:rPr>
        <w:lastRenderedPageBreak/>
        <w:t>Управления по обеспечению жизнедеятельности и строительству Юргинского муниципального округа П.А. Коржакова</w:t>
      </w:r>
      <w:r w:rsidR="00AE6228">
        <w:rPr>
          <w:rFonts w:ascii="Times New Roman" w:hAnsi="Times New Roman" w:cs="Times New Roman"/>
          <w:sz w:val="26"/>
          <w:szCs w:val="26"/>
        </w:rPr>
        <w:t>.</w:t>
      </w:r>
    </w:p>
    <w:p w:rsidR="00105952" w:rsidRPr="00105952" w:rsidRDefault="00105952" w:rsidP="00105952">
      <w:pPr>
        <w:spacing w:after="0" w:line="240" w:lineRule="auto"/>
        <w:ind w:firstLine="709"/>
        <w:jc w:val="both"/>
        <w:rPr>
          <w:rFonts w:ascii="Times New Roman" w:hAnsi="Times New Roman" w:cs="Times New Roman"/>
          <w:sz w:val="26"/>
          <w:szCs w:val="26"/>
        </w:rPr>
      </w:pPr>
    </w:p>
    <w:p w:rsidR="00105952" w:rsidRPr="00105952" w:rsidRDefault="00105952" w:rsidP="00105952">
      <w:pPr>
        <w:spacing w:after="0" w:line="240" w:lineRule="auto"/>
        <w:ind w:firstLine="709"/>
        <w:jc w:val="both"/>
        <w:rPr>
          <w:rFonts w:ascii="Times New Roman" w:hAnsi="Times New Roman" w:cs="Times New Roman"/>
          <w:sz w:val="26"/>
          <w:szCs w:val="26"/>
        </w:rPr>
      </w:pPr>
    </w:p>
    <w:p w:rsidR="00C114CB" w:rsidRPr="00C114CB" w:rsidRDefault="00C114CB" w:rsidP="00C114CB">
      <w:pPr>
        <w:widowControl w:val="0"/>
        <w:suppressAutoHyphens/>
        <w:spacing w:after="0" w:line="240" w:lineRule="auto"/>
        <w:rPr>
          <w:rFonts w:ascii="Times New Roman" w:eastAsia="Times New Roman" w:hAnsi="Times New Roman" w:cs="Times New Roman"/>
          <w:kern w:val="1"/>
          <w:sz w:val="24"/>
          <w:szCs w:val="24"/>
        </w:rPr>
      </w:pPr>
    </w:p>
    <w:tbl>
      <w:tblPr>
        <w:tblW w:w="9606" w:type="dxa"/>
        <w:tblLook w:val="04A0" w:firstRow="1" w:lastRow="0" w:firstColumn="1" w:lastColumn="0" w:noHBand="0" w:noVBand="1"/>
      </w:tblPr>
      <w:tblGrid>
        <w:gridCol w:w="6062"/>
        <w:gridCol w:w="3544"/>
      </w:tblGrid>
      <w:tr w:rsidR="00C114CB" w:rsidRPr="00C114CB" w:rsidTr="0011010E">
        <w:tc>
          <w:tcPr>
            <w:tcW w:w="6062" w:type="dxa"/>
            <w:hideMark/>
          </w:tcPr>
          <w:p w:rsidR="00C114CB" w:rsidRPr="00C114CB" w:rsidRDefault="00C114CB" w:rsidP="00C114CB">
            <w:pPr>
              <w:widowControl w:val="0"/>
              <w:tabs>
                <w:tab w:val="left" w:pos="969"/>
                <w:tab w:val="left" w:pos="1083"/>
              </w:tabs>
              <w:suppressAutoHyphens/>
              <w:spacing w:after="0" w:line="240" w:lineRule="auto"/>
              <w:ind w:firstLine="709"/>
              <w:jc w:val="both"/>
              <w:rPr>
                <w:rFonts w:ascii="Times New Roman" w:eastAsia="Times New Roman" w:hAnsi="Times New Roman" w:cs="Times New Roman"/>
                <w:kern w:val="1"/>
                <w:sz w:val="26"/>
                <w:szCs w:val="26"/>
              </w:rPr>
            </w:pPr>
            <w:r w:rsidRPr="00C114CB">
              <w:rPr>
                <w:rFonts w:ascii="Times New Roman" w:eastAsia="Times New Roman" w:hAnsi="Times New Roman" w:cs="Times New Roman"/>
                <w:kern w:val="1"/>
                <w:sz w:val="26"/>
                <w:szCs w:val="26"/>
              </w:rPr>
              <w:t>Глава Юргинского</w:t>
            </w:r>
          </w:p>
          <w:p w:rsidR="00C114CB" w:rsidRPr="00C114CB" w:rsidRDefault="00C114CB" w:rsidP="00C114CB">
            <w:pPr>
              <w:widowControl w:val="0"/>
              <w:tabs>
                <w:tab w:val="left" w:pos="969"/>
                <w:tab w:val="left" w:pos="1083"/>
              </w:tabs>
              <w:suppressAutoHyphens/>
              <w:spacing w:after="0" w:line="240" w:lineRule="auto"/>
              <w:ind w:firstLine="709"/>
              <w:jc w:val="both"/>
              <w:rPr>
                <w:rFonts w:ascii="Times New Roman" w:eastAsia="Times New Roman" w:hAnsi="Times New Roman" w:cs="Times New Roman"/>
                <w:kern w:val="1"/>
                <w:sz w:val="26"/>
                <w:szCs w:val="26"/>
              </w:rPr>
            </w:pPr>
            <w:r w:rsidRPr="00C114CB">
              <w:rPr>
                <w:rFonts w:ascii="Times New Roman" w:eastAsia="Times New Roman" w:hAnsi="Times New Roman" w:cs="Times New Roman"/>
                <w:kern w:val="1"/>
                <w:sz w:val="26"/>
                <w:szCs w:val="26"/>
              </w:rPr>
              <w:t>муниципального округа</w:t>
            </w:r>
          </w:p>
        </w:tc>
        <w:tc>
          <w:tcPr>
            <w:tcW w:w="3544" w:type="dxa"/>
          </w:tcPr>
          <w:p w:rsidR="00C114CB" w:rsidRPr="00C114CB" w:rsidRDefault="00C114CB" w:rsidP="00C114CB">
            <w:pPr>
              <w:widowControl w:val="0"/>
              <w:tabs>
                <w:tab w:val="left" w:pos="969"/>
                <w:tab w:val="left" w:pos="1083"/>
              </w:tabs>
              <w:suppressAutoHyphens/>
              <w:spacing w:after="0" w:line="240" w:lineRule="auto"/>
              <w:ind w:firstLine="709"/>
              <w:jc w:val="both"/>
              <w:rPr>
                <w:rFonts w:ascii="Times New Roman" w:eastAsia="Times New Roman" w:hAnsi="Times New Roman" w:cs="Times New Roman"/>
                <w:kern w:val="1"/>
                <w:sz w:val="26"/>
                <w:szCs w:val="26"/>
              </w:rPr>
            </w:pPr>
          </w:p>
          <w:p w:rsidR="00C114CB" w:rsidRPr="00C114CB" w:rsidRDefault="00C114CB" w:rsidP="00C114CB">
            <w:pPr>
              <w:widowControl w:val="0"/>
              <w:suppressAutoHyphens/>
              <w:spacing w:after="0" w:line="240" w:lineRule="auto"/>
              <w:ind w:firstLine="709"/>
              <w:jc w:val="both"/>
              <w:rPr>
                <w:rFonts w:ascii="Times New Roman" w:eastAsia="Times New Roman" w:hAnsi="Times New Roman" w:cs="Times New Roman"/>
                <w:kern w:val="1"/>
                <w:sz w:val="26"/>
                <w:szCs w:val="26"/>
              </w:rPr>
            </w:pPr>
            <w:r w:rsidRPr="00C114CB">
              <w:rPr>
                <w:rFonts w:ascii="Times New Roman" w:eastAsia="Times New Roman" w:hAnsi="Times New Roman" w:cs="Times New Roman"/>
                <w:kern w:val="1"/>
                <w:sz w:val="26"/>
                <w:szCs w:val="26"/>
              </w:rPr>
              <w:t xml:space="preserve">           Д.К. </w:t>
            </w:r>
            <w:proofErr w:type="spellStart"/>
            <w:r w:rsidRPr="00C114CB">
              <w:rPr>
                <w:rFonts w:ascii="Times New Roman" w:eastAsia="Times New Roman" w:hAnsi="Times New Roman" w:cs="Times New Roman"/>
                <w:kern w:val="1"/>
                <w:sz w:val="26"/>
                <w:szCs w:val="26"/>
              </w:rPr>
              <w:t>Дадашов</w:t>
            </w:r>
            <w:proofErr w:type="spellEnd"/>
          </w:p>
        </w:tc>
      </w:tr>
      <w:tr w:rsidR="00C114CB" w:rsidRPr="00C114CB" w:rsidTr="0011010E">
        <w:tc>
          <w:tcPr>
            <w:tcW w:w="6062" w:type="dxa"/>
          </w:tcPr>
          <w:p w:rsidR="00C114CB" w:rsidRPr="000637D1" w:rsidRDefault="00C114CB" w:rsidP="00C114CB">
            <w:pPr>
              <w:widowControl w:val="0"/>
              <w:tabs>
                <w:tab w:val="left" w:pos="969"/>
                <w:tab w:val="left" w:pos="1083"/>
              </w:tabs>
              <w:suppressAutoHyphens/>
              <w:spacing w:after="0" w:line="240" w:lineRule="auto"/>
              <w:ind w:firstLine="709"/>
              <w:jc w:val="both"/>
              <w:rPr>
                <w:rFonts w:ascii="Times New Roman" w:eastAsia="Times New Roman" w:hAnsi="Times New Roman" w:cs="Times New Roman"/>
                <w:color w:val="FFFFFF" w:themeColor="background1"/>
                <w:kern w:val="1"/>
                <w:sz w:val="26"/>
                <w:szCs w:val="26"/>
              </w:rPr>
            </w:pPr>
          </w:p>
          <w:p w:rsidR="00C114CB" w:rsidRPr="000637D1" w:rsidRDefault="00C114CB" w:rsidP="00C114CB">
            <w:pPr>
              <w:widowControl w:val="0"/>
              <w:tabs>
                <w:tab w:val="left" w:pos="969"/>
                <w:tab w:val="left" w:pos="1083"/>
              </w:tabs>
              <w:suppressAutoHyphens/>
              <w:spacing w:after="0" w:line="240" w:lineRule="auto"/>
              <w:ind w:firstLine="709"/>
              <w:jc w:val="both"/>
              <w:rPr>
                <w:rFonts w:ascii="Times New Roman" w:eastAsia="Times New Roman" w:hAnsi="Times New Roman" w:cs="Times New Roman"/>
                <w:color w:val="FFFFFF" w:themeColor="background1"/>
                <w:kern w:val="1"/>
                <w:sz w:val="26"/>
                <w:szCs w:val="26"/>
              </w:rPr>
            </w:pPr>
            <w:r w:rsidRPr="000637D1">
              <w:rPr>
                <w:rFonts w:ascii="Times New Roman" w:eastAsia="Times New Roman" w:hAnsi="Times New Roman" w:cs="Times New Roman"/>
                <w:color w:val="FFFFFF" w:themeColor="background1"/>
                <w:kern w:val="1"/>
                <w:sz w:val="26"/>
                <w:szCs w:val="26"/>
              </w:rPr>
              <w:t>Согласовано:</w:t>
            </w:r>
          </w:p>
          <w:p w:rsidR="00C114CB" w:rsidRPr="000637D1" w:rsidRDefault="00C114CB" w:rsidP="00C114CB">
            <w:pPr>
              <w:widowControl w:val="0"/>
              <w:tabs>
                <w:tab w:val="left" w:pos="969"/>
                <w:tab w:val="left" w:pos="1083"/>
              </w:tabs>
              <w:suppressAutoHyphens/>
              <w:spacing w:after="0" w:line="240" w:lineRule="auto"/>
              <w:ind w:firstLine="709"/>
              <w:jc w:val="both"/>
              <w:rPr>
                <w:rFonts w:ascii="Times New Roman" w:eastAsia="Times New Roman" w:hAnsi="Times New Roman" w:cs="Times New Roman"/>
                <w:color w:val="FFFFFF" w:themeColor="background1"/>
                <w:kern w:val="1"/>
                <w:sz w:val="26"/>
                <w:szCs w:val="26"/>
              </w:rPr>
            </w:pPr>
            <w:r w:rsidRPr="000637D1">
              <w:rPr>
                <w:rFonts w:ascii="Times New Roman" w:eastAsia="Times New Roman" w:hAnsi="Times New Roman" w:cs="Times New Roman"/>
                <w:color w:val="FFFFFF" w:themeColor="background1"/>
                <w:kern w:val="1"/>
                <w:sz w:val="26"/>
                <w:szCs w:val="26"/>
              </w:rPr>
              <w:t>начальник правового управления</w:t>
            </w:r>
          </w:p>
        </w:tc>
        <w:tc>
          <w:tcPr>
            <w:tcW w:w="3544" w:type="dxa"/>
          </w:tcPr>
          <w:p w:rsidR="00C114CB" w:rsidRPr="000637D1" w:rsidRDefault="00C114CB" w:rsidP="00C114CB">
            <w:pPr>
              <w:widowControl w:val="0"/>
              <w:tabs>
                <w:tab w:val="left" w:pos="969"/>
                <w:tab w:val="left" w:pos="1083"/>
              </w:tabs>
              <w:suppressAutoHyphens/>
              <w:spacing w:after="0" w:line="240" w:lineRule="auto"/>
              <w:ind w:firstLine="709"/>
              <w:jc w:val="both"/>
              <w:rPr>
                <w:rFonts w:ascii="Times New Roman" w:eastAsia="Times New Roman" w:hAnsi="Times New Roman" w:cs="Times New Roman"/>
                <w:color w:val="FFFFFF" w:themeColor="background1"/>
                <w:kern w:val="1"/>
                <w:sz w:val="26"/>
                <w:szCs w:val="26"/>
              </w:rPr>
            </w:pPr>
          </w:p>
          <w:p w:rsidR="00C114CB" w:rsidRPr="000637D1" w:rsidRDefault="00C114CB" w:rsidP="00C114CB">
            <w:pPr>
              <w:widowControl w:val="0"/>
              <w:suppressAutoHyphens/>
              <w:spacing w:after="0" w:line="240" w:lineRule="auto"/>
              <w:ind w:firstLine="709"/>
              <w:jc w:val="both"/>
              <w:rPr>
                <w:rFonts w:ascii="Times New Roman" w:eastAsia="Times New Roman" w:hAnsi="Times New Roman" w:cs="Times New Roman"/>
                <w:color w:val="FFFFFF" w:themeColor="background1"/>
                <w:kern w:val="1"/>
                <w:sz w:val="26"/>
                <w:szCs w:val="26"/>
              </w:rPr>
            </w:pPr>
          </w:p>
          <w:p w:rsidR="00C114CB" w:rsidRPr="000637D1" w:rsidRDefault="00C114CB" w:rsidP="00C114CB">
            <w:pPr>
              <w:widowControl w:val="0"/>
              <w:suppressAutoHyphens/>
              <w:spacing w:after="0" w:line="240" w:lineRule="auto"/>
              <w:ind w:firstLine="709"/>
              <w:jc w:val="both"/>
              <w:rPr>
                <w:rFonts w:ascii="Times New Roman" w:eastAsia="Times New Roman" w:hAnsi="Times New Roman" w:cs="Times New Roman"/>
                <w:color w:val="FFFFFF" w:themeColor="background1"/>
                <w:kern w:val="1"/>
                <w:sz w:val="26"/>
                <w:szCs w:val="26"/>
              </w:rPr>
            </w:pPr>
            <w:r w:rsidRPr="000637D1">
              <w:rPr>
                <w:rFonts w:ascii="Times New Roman" w:eastAsia="Times New Roman" w:hAnsi="Times New Roman" w:cs="Times New Roman"/>
                <w:color w:val="FFFFFF" w:themeColor="background1"/>
                <w:kern w:val="1"/>
                <w:sz w:val="26"/>
                <w:szCs w:val="26"/>
              </w:rPr>
              <w:t xml:space="preserve">           Н.А. </w:t>
            </w:r>
            <w:proofErr w:type="spellStart"/>
            <w:r w:rsidRPr="000637D1">
              <w:rPr>
                <w:rFonts w:ascii="Times New Roman" w:eastAsia="Times New Roman" w:hAnsi="Times New Roman" w:cs="Times New Roman"/>
                <w:color w:val="FFFFFF" w:themeColor="background1"/>
                <w:kern w:val="1"/>
                <w:sz w:val="26"/>
                <w:szCs w:val="26"/>
              </w:rPr>
              <w:t>Байдракова</w:t>
            </w:r>
            <w:proofErr w:type="spellEnd"/>
          </w:p>
        </w:tc>
      </w:tr>
    </w:tbl>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C114CB" w:rsidRDefault="00C114CB" w:rsidP="00AE6228">
      <w:pPr>
        <w:tabs>
          <w:tab w:val="center" w:pos="7229"/>
        </w:tabs>
        <w:spacing w:after="0" w:line="240" w:lineRule="auto"/>
        <w:ind w:left="5103"/>
        <w:rPr>
          <w:rFonts w:ascii="Times New Roman" w:hAnsi="Times New Roman" w:cs="Times New Roman"/>
          <w:sz w:val="26"/>
          <w:szCs w:val="26"/>
        </w:rPr>
      </w:pPr>
    </w:p>
    <w:p w:rsidR="00AE6228" w:rsidRPr="00B83490" w:rsidRDefault="00AE6228" w:rsidP="00AE6228">
      <w:pPr>
        <w:tabs>
          <w:tab w:val="center" w:pos="7229"/>
        </w:tabs>
        <w:spacing w:after="0" w:line="240" w:lineRule="auto"/>
        <w:ind w:left="5103"/>
        <w:rPr>
          <w:rFonts w:ascii="Times New Roman" w:hAnsi="Times New Roman" w:cs="Times New Roman"/>
          <w:sz w:val="26"/>
          <w:szCs w:val="26"/>
        </w:rPr>
      </w:pPr>
      <w:r w:rsidRPr="00B83490">
        <w:rPr>
          <w:rFonts w:ascii="Times New Roman" w:hAnsi="Times New Roman" w:cs="Times New Roman"/>
          <w:sz w:val="26"/>
          <w:szCs w:val="26"/>
        </w:rPr>
        <w:lastRenderedPageBreak/>
        <w:t>Приложение</w:t>
      </w:r>
      <w:r w:rsidR="00563645">
        <w:rPr>
          <w:rFonts w:ascii="Times New Roman" w:hAnsi="Times New Roman" w:cs="Times New Roman"/>
          <w:sz w:val="26"/>
          <w:szCs w:val="26"/>
        </w:rPr>
        <w:t xml:space="preserve"> №1</w:t>
      </w:r>
    </w:p>
    <w:p w:rsidR="00AE6228" w:rsidRPr="00B83490" w:rsidRDefault="00AE6228" w:rsidP="00AE6228">
      <w:pPr>
        <w:spacing w:after="0" w:line="240" w:lineRule="auto"/>
        <w:ind w:left="5103"/>
        <w:rPr>
          <w:rFonts w:ascii="Times New Roman" w:hAnsi="Times New Roman" w:cs="Times New Roman"/>
          <w:sz w:val="26"/>
          <w:szCs w:val="26"/>
        </w:rPr>
      </w:pPr>
      <w:r w:rsidRPr="00B83490">
        <w:rPr>
          <w:rFonts w:ascii="Times New Roman" w:hAnsi="Times New Roman" w:cs="Times New Roman"/>
          <w:sz w:val="26"/>
          <w:szCs w:val="26"/>
        </w:rPr>
        <w:t>к постановлению администрации</w:t>
      </w:r>
    </w:p>
    <w:p w:rsidR="00AE6228" w:rsidRPr="00B83490" w:rsidRDefault="00AE6228" w:rsidP="00AE6228">
      <w:pPr>
        <w:spacing w:after="0" w:line="240" w:lineRule="auto"/>
        <w:ind w:left="5103"/>
        <w:rPr>
          <w:rFonts w:ascii="Times New Roman" w:hAnsi="Times New Roman" w:cs="Times New Roman"/>
          <w:sz w:val="26"/>
          <w:szCs w:val="26"/>
        </w:rPr>
      </w:pPr>
      <w:r w:rsidRPr="00B83490">
        <w:rPr>
          <w:rFonts w:ascii="Times New Roman" w:hAnsi="Times New Roman" w:cs="Times New Roman"/>
          <w:sz w:val="26"/>
          <w:szCs w:val="26"/>
        </w:rPr>
        <w:t>Юргинского муниципального округа</w:t>
      </w:r>
    </w:p>
    <w:p w:rsidR="00AE6228" w:rsidRPr="000637D1" w:rsidRDefault="007F0EB5" w:rsidP="00AE6228">
      <w:pPr>
        <w:spacing w:after="0" w:line="240" w:lineRule="auto"/>
        <w:ind w:left="5103"/>
        <w:rPr>
          <w:rFonts w:ascii="Times New Roman" w:hAnsi="Times New Roman" w:cs="Times New Roman"/>
          <w:sz w:val="26"/>
          <w:szCs w:val="26"/>
          <w:u w:val="single"/>
        </w:rPr>
      </w:pPr>
      <w:r w:rsidRPr="000637D1">
        <w:rPr>
          <w:rFonts w:ascii="Times New Roman" w:hAnsi="Times New Roman" w:cs="Times New Roman"/>
          <w:sz w:val="26"/>
          <w:szCs w:val="26"/>
          <w:u w:val="single"/>
        </w:rPr>
        <w:t xml:space="preserve">от </w:t>
      </w:r>
      <w:r w:rsidR="000637D1" w:rsidRPr="000637D1">
        <w:rPr>
          <w:rFonts w:ascii="Times New Roman" w:hAnsi="Times New Roman" w:cs="Times New Roman"/>
          <w:sz w:val="26"/>
          <w:szCs w:val="26"/>
          <w:u w:val="single"/>
        </w:rPr>
        <w:t>14.01.2026 №15</w:t>
      </w:r>
    </w:p>
    <w:p w:rsidR="00563645" w:rsidRDefault="00563645" w:rsidP="00AE6228">
      <w:pPr>
        <w:spacing w:after="0" w:line="240" w:lineRule="auto"/>
        <w:ind w:firstLine="709"/>
        <w:jc w:val="center"/>
        <w:rPr>
          <w:rFonts w:ascii="Times New Roman" w:hAnsi="Times New Roman" w:cs="Times New Roman"/>
          <w:sz w:val="26"/>
          <w:szCs w:val="26"/>
        </w:rPr>
      </w:pPr>
    </w:p>
    <w:p w:rsidR="00563645" w:rsidRPr="00872FB9" w:rsidRDefault="00563645" w:rsidP="00872FB9">
      <w:pPr>
        <w:spacing w:after="0"/>
        <w:jc w:val="center"/>
        <w:rPr>
          <w:rFonts w:ascii="Times New Roman" w:hAnsi="Times New Roman" w:cs="Times New Roman"/>
          <w:b/>
          <w:sz w:val="26"/>
          <w:szCs w:val="26"/>
        </w:rPr>
      </w:pPr>
      <w:r w:rsidRPr="00872FB9">
        <w:rPr>
          <w:rFonts w:ascii="Times New Roman" w:hAnsi="Times New Roman" w:cs="Times New Roman"/>
          <w:b/>
          <w:sz w:val="26"/>
          <w:szCs w:val="26"/>
        </w:rPr>
        <w:t>Положение</w:t>
      </w:r>
    </w:p>
    <w:p w:rsidR="00563645" w:rsidRPr="00872FB9" w:rsidRDefault="00563645" w:rsidP="00563645">
      <w:pPr>
        <w:jc w:val="center"/>
        <w:rPr>
          <w:rFonts w:ascii="Times New Roman" w:hAnsi="Times New Roman" w:cs="Times New Roman"/>
          <w:b/>
          <w:sz w:val="26"/>
          <w:szCs w:val="26"/>
        </w:rPr>
      </w:pPr>
      <w:r w:rsidRPr="00872FB9">
        <w:rPr>
          <w:rFonts w:ascii="Times New Roman" w:hAnsi="Times New Roman" w:cs="Times New Roman"/>
          <w:b/>
          <w:sz w:val="26"/>
          <w:szCs w:val="26"/>
        </w:rPr>
        <w:t>о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563645" w:rsidRDefault="00563645" w:rsidP="009E41EF">
      <w:pPr>
        <w:pStyle w:val="a4"/>
        <w:numPr>
          <w:ilvl w:val="0"/>
          <w:numId w:val="3"/>
        </w:numPr>
        <w:spacing w:line="240" w:lineRule="auto"/>
        <w:jc w:val="center"/>
        <w:rPr>
          <w:rFonts w:ascii="Times New Roman" w:hAnsi="Times New Roman" w:cs="Times New Roman"/>
          <w:b/>
          <w:sz w:val="26"/>
          <w:szCs w:val="26"/>
        </w:rPr>
      </w:pPr>
      <w:r w:rsidRPr="00872FB9">
        <w:rPr>
          <w:rFonts w:ascii="Times New Roman" w:hAnsi="Times New Roman" w:cs="Times New Roman"/>
          <w:b/>
          <w:sz w:val="26"/>
          <w:szCs w:val="26"/>
        </w:rPr>
        <w:t>Общие положения</w:t>
      </w:r>
    </w:p>
    <w:p w:rsidR="00872FB9" w:rsidRPr="00872FB9" w:rsidRDefault="00872FB9" w:rsidP="00872FB9">
      <w:pPr>
        <w:pStyle w:val="a4"/>
        <w:spacing w:line="240" w:lineRule="auto"/>
        <w:rPr>
          <w:rFonts w:ascii="Times New Roman" w:hAnsi="Times New Roman" w:cs="Times New Roman"/>
          <w:b/>
          <w:sz w:val="26"/>
          <w:szCs w:val="26"/>
        </w:rPr>
      </w:pPr>
    </w:p>
    <w:p w:rsidR="00563645" w:rsidRPr="00B5660C" w:rsidRDefault="00563645" w:rsidP="009E41EF">
      <w:pPr>
        <w:pStyle w:val="a4"/>
        <w:numPr>
          <w:ilvl w:val="1"/>
          <w:numId w:val="3"/>
        </w:numPr>
        <w:spacing w:line="240" w:lineRule="auto"/>
        <w:ind w:left="0" w:firstLine="709"/>
        <w:jc w:val="both"/>
        <w:rPr>
          <w:rFonts w:ascii="Times New Roman" w:hAnsi="Times New Roman" w:cs="Times New Roman"/>
          <w:sz w:val="26"/>
          <w:szCs w:val="26"/>
        </w:rPr>
      </w:pPr>
      <w:r w:rsidRPr="00B5660C">
        <w:rPr>
          <w:rFonts w:ascii="Times New Roman" w:hAnsi="Times New Roman" w:cs="Times New Roman"/>
          <w:sz w:val="26"/>
          <w:szCs w:val="26"/>
        </w:rPr>
        <w:t xml:space="preserve">Настоящее Положение определяет цели, задачи, компетенцию, полномочия, основные функции, порядок работы межведомственной комиссии по оценке и обследованию помещения в целях признания его жилым помещением, жилого помещения непригодным для проживания, многоквартирного дома аварийным и подлежащим сносу или реконструкции на территории </w:t>
      </w:r>
      <w:r w:rsidR="00B5660C" w:rsidRPr="00B5660C">
        <w:rPr>
          <w:rFonts w:ascii="Times New Roman" w:hAnsi="Times New Roman" w:cs="Times New Roman"/>
          <w:sz w:val="26"/>
          <w:szCs w:val="26"/>
        </w:rPr>
        <w:t>Юргинского</w:t>
      </w:r>
      <w:r w:rsidRPr="00B5660C">
        <w:rPr>
          <w:rFonts w:ascii="Times New Roman" w:hAnsi="Times New Roman" w:cs="Times New Roman"/>
          <w:sz w:val="26"/>
          <w:szCs w:val="26"/>
        </w:rPr>
        <w:t xml:space="preserve"> муниципального округа (далее - Комиссия).</w:t>
      </w:r>
    </w:p>
    <w:p w:rsidR="00B5660C" w:rsidRDefault="00B5660C" w:rsidP="009E41EF">
      <w:pPr>
        <w:pStyle w:val="a4"/>
        <w:numPr>
          <w:ilvl w:val="1"/>
          <w:numId w:val="3"/>
        </w:numPr>
        <w:spacing w:line="240" w:lineRule="auto"/>
        <w:ind w:left="0" w:firstLine="709"/>
        <w:jc w:val="both"/>
        <w:rPr>
          <w:rFonts w:ascii="Times New Roman" w:hAnsi="Times New Roman" w:cs="Times New Roman"/>
          <w:sz w:val="26"/>
          <w:szCs w:val="26"/>
        </w:rPr>
      </w:pPr>
      <w:proofErr w:type="gramStart"/>
      <w:r w:rsidRPr="00B5660C">
        <w:rPr>
          <w:rFonts w:ascii="Times New Roman" w:hAnsi="Times New Roman" w:cs="Times New Roman"/>
          <w:sz w:val="26"/>
          <w:szCs w:val="26"/>
        </w:rPr>
        <w:t>Комиссия является коллегиальным межведомственным органом и создается для оценки и обследования помещения в целях признания его жилым помещением, жилого помещения непригодным для проживания, многоквартирного дома аварийным и подлежащим сносу или реконструкции, на предмет соответствия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w:t>
      </w:r>
      <w:proofErr w:type="gramEnd"/>
      <w:r w:rsidRPr="00B5660C">
        <w:rPr>
          <w:rFonts w:ascii="Times New Roman" w:hAnsi="Times New Roman" w:cs="Times New Roman"/>
          <w:sz w:val="26"/>
          <w:szCs w:val="26"/>
        </w:rPr>
        <w:t xml:space="preserve"> и жилого дома садовым домом, </w:t>
      </w:r>
      <w:proofErr w:type="gramStart"/>
      <w:r w:rsidRPr="00B5660C">
        <w:rPr>
          <w:rFonts w:ascii="Times New Roman" w:hAnsi="Times New Roman" w:cs="Times New Roman"/>
          <w:sz w:val="26"/>
          <w:szCs w:val="26"/>
        </w:rPr>
        <w:t>утвержденном</w:t>
      </w:r>
      <w:proofErr w:type="gramEnd"/>
      <w:r w:rsidRPr="00B5660C">
        <w:rPr>
          <w:rFonts w:ascii="Times New Roman" w:hAnsi="Times New Roman" w:cs="Times New Roman"/>
          <w:sz w:val="26"/>
          <w:szCs w:val="26"/>
        </w:rPr>
        <w:t xml:space="preserve"> постановлением Правительства Российской Федерации от 28.01.2006 </w:t>
      </w:r>
      <w:r>
        <w:rPr>
          <w:rFonts w:ascii="Times New Roman" w:hAnsi="Times New Roman" w:cs="Times New Roman"/>
          <w:sz w:val="26"/>
          <w:szCs w:val="26"/>
        </w:rPr>
        <w:t>№</w:t>
      </w:r>
      <w:r w:rsidRPr="00B5660C">
        <w:rPr>
          <w:rFonts w:ascii="Times New Roman" w:hAnsi="Times New Roman" w:cs="Times New Roman"/>
          <w:sz w:val="26"/>
          <w:szCs w:val="26"/>
        </w:rPr>
        <w:t xml:space="preserve">47 (далее - Положение </w:t>
      </w:r>
      <w:r>
        <w:rPr>
          <w:rFonts w:ascii="Times New Roman" w:hAnsi="Times New Roman" w:cs="Times New Roman"/>
          <w:sz w:val="26"/>
          <w:szCs w:val="26"/>
        </w:rPr>
        <w:t>№</w:t>
      </w:r>
      <w:r w:rsidRPr="00B5660C">
        <w:rPr>
          <w:rFonts w:ascii="Times New Roman" w:hAnsi="Times New Roman" w:cs="Times New Roman"/>
          <w:sz w:val="26"/>
          <w:szCs w:val="26"/>
        </w:rPr>
        <w:t xml:space="preserve"> 47).</w:t>
      </w:r>
    </w:p>
    <w:p w:rsidR="00B5660C" w:rsidRDefault="00B5660C" w:rsidP="00872FB9">
      <w:pPr>
        <w:pStyle w:val="a4"/>
        <w:numPr>
          <w:ilvl w:val="1"/>
          <w:numId w:val="3"/>
        </w:numPr>
        <w:spacing w:line="240" w:lineRule="auto"/>
        <w:ind w:left="0" w:firstLine="709"/>
        <w:jc w:val="both"/>
        <w:rPr>
          <w:rFonts w:ascii="Times New Roman" w:hAnsi="Times New Roman" w:cs="Times New Roman"/>
          <w:sz w:val="26"/>
          <w:szCs w:val="26"/>
        </w:rPr>
      </w:pPr>
      <w:proofErr w:type="gramStart"/>
      <w:r w:rsidRPr="00B5660C">
        <w:rPr>
          <w:rFonts w:ascii="Times New Roman" w:hAnsi="Times New Roman" w:cs="Times New Roman"/>
          <w:sz w:val="26"/>
          <w:szCs w:val="26"/>
        </w:rPr>
        <w:t xml:space="preserve">Комиссия является постоянно действующим коллегиальным органом, созданным при администрации </w:t>
      </w:r>
      <w:r>
        <w:rPr>
          <w:rFonts w:ascii="Times New Roman" w:hAnsi="Times New Roman" w:cs="Times New Roman"/>
          <w:sz w:val="26"/>
          <w:szCs w:val="26"/>
        </w:rPr>
        <w:t>Юргинского</w:t>
      </w:r>
      <w:r w:rsidRPr="00B5660C">
        <w:rPr>
          <w:rFonts w:ascii="Times New Roman" w:hAnsi="Times New Roman" w:cs="Times New Roman"/>
          <w:sz w:val="26"/>
          <w:szCs w:val="26"/>
        </w:rPr>
        <w:t xml:space="preserve"> муниципального округа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расположенного на территории </w:t>
      </w:r>
      <w:r>
        <w:rPr>
          <w:rFonts w:ascii="Times New Roman" w:hAnsi="Times New Roman" w:cs="Times New Roman"/>
          <w:sz w:val="26"/>
          <w:szCs w:val="26"/>
        </w:rPr>
        <w:t>Юргинского</w:t>
      </w:r>
      <w:r w:rsidRPr="00B5660C">
        <w:rPr>
          <w:rFonts w:ascii="Times New Roman" w:hAnsi="Times New Roman" w:cs="Times New Roman"/>
          <w:sz w:val="26"/>
          <w:szCs w:val="26"/>
        </w:rPr>
        <w:t xml:space="preserve"> муниципального округа, в соответствии с требованиями </w:t>
      </w:r>
      <w:r w:rsidR="00872FB9" w:rsidRPr="00872FB9">
        <w:rPr>
          <w:rFonts w:ascii="Times New Roman" w:hAnsi="Times New Roman" w:cs="Times New Roman"/>
          <w:sz w:val="26"/>
          <w:szCs w:val="26"/>
        </w:rPr>
        <w:t>о признании помещения жилым помещением, жилого помещения непригодным для проживания, многоквартирного дома аварийным и подлежащим сносу или</w:t>
      </w:r>
      <w:proofErr w:type="gramEnd"/>
      <w:r w:rsidR="00872FB9" w:rsidRPr="00872FB9">
        <w:rPr>
          <w:rFonts w:ascii="Times New Roman" w:hAnsi="Times New Roman" w:cs="Times New Roman"/>
          <w:sz w:val="26"/>
          <w:szCs w:val="26"/>
        </w:rPr>
        <w:t xml:space="preserve"> реконструкции, садового дома жилым домом и жилого дома садовым домом</w:t>
      </w:r>
      <w:r w:rsidRPr="00B5660C">
        <w:rPr>
          <w:rFonts w:ascii="Times New Roman" w:hAnsi="Times New Roman" w:cs="Times New Roman"/>
          <w:sz w:val="26"/>
          <w:szCs w:val="26"/>
        </w:rPr>
        <w:t>.</w:t>
      </w:r>
    </w:p>
    <w:p w:rsidR="00B5660C" w:rsidRDefault="00B5660C" w:rsidP="009E41EF">
      <w:pPr>
        <w:pStyle w:val="a4"/>
        <w:numPr>
          <w:ilvl w:val="1"/>
          <w:numId w:val="3"/>
        </w:numPr>
        <w:spacing w:line="240" w:lineRule="auto"/>
        <w:ind w:left="0" w:firstLine="709"/>
        <w:jc w:val="both"/>
        <w:rPr>
          <w:rFonts w:ascii="Times New Roman" w:hAnsi="Times New Roman" w:cs="Times New Roman"/>
          <w:sz w:val="26"/>
          <w:szCs w:val="26"/>
        </w:rPr>
      </w:pPr>
      <w:proofErr w:type="gramStart"/>
      <w:r w:rsidRPr="00B5660C">
        <w:rPr>
          <w:rFonts w:ascii="Times New Roman" w:hAnsi="Times New Roman" w:cs="Times New Roman"/>
          <w:sz w:val="26"/>
          <w:szCs w:val="26"/>
        </w:rPr>
        <w:t xml:space="preserve">Комиссия в своей работе руководствуется Конституцией Российской Федерации, Жилищным кодексом Российской Федерации, Гражданским кодексом Российской Федерации, </w:t>
      </w:r>
      <w:r w:rsidR="0000151A" w:rsidRPr="009E41EF">
        <w:rPr>
          <w:rFonts w:ascii="Times New Roman" w:hAnsi="Times New Roman" w:cs="Times New Roman"/>
          <w:sz w:val="26"/>
          <w:szCs w:val="26"/>
        </w:rPr>
        <w:t xml:space="preserve">Федеральным законом от </w:t>
      </w:r>
      <w:r w:rsidR="0000151A">
        <w:rPr>
          <w:rFonts w:ascii="Times New Roman" w:hAnsi="Times New Roman" w:cs="Times New Roman"/>
          <w:sz w:val="26"/>
          <w:szCs w:val="26"/>
        </w:rPr>
        <w:t>20.03.2025</w:t>
      </w:r>
      <w:r w:rsidR="0000151A" w:rsidRPr="009E41EF">
        <w:rPr>
          <w:rFonts w:ascii="Times New Roman" w:hAnsi="Times New Roman" w:cs="Times New Roman"/>
          <w:sz w:val="26"/>
          <w:szCs w:val="26"/>
        </w:rPr>
        <w:t xml:space="preserve"> № </w:t>
      </w:r>
      <w:r w:rsidR="0000151A">
        <w:rPr>
          <w:rFonts w:ascii="Times New Roman" w:hAnsi="Times New Roman" w:cs="Times New Roman"/>
          <w:sz w:val="26"/>
          <w:szCs w:val="26"/>
        </w:rPr>
        <w:t>33</w:t>
      </w:r>
      <w:r w:rsidR="0000151A" w:rsidRPr="009E41EF">
        <w:rPr>
          <w:rFonts w:ascii="Times New Roman" w:hAnsi="Times New Roman" w:cs="Times New Roman"/>
          <w:sz w:val="26"/>
          <w:szCs w:val="26"/>
        </w:rPr>
        <w:t xml:space="preserve">-ФЗ «Об общих принципах организации местного самоуправления в </w:t>
      </w:r>
      <w:r w:rsidR="0000151A">
        <w:rPr>
          <w:rFonts w:ascii="Times New Roman" w:hAnsi="Times New Roman" w:cs="Times New Roman"/>
          <w:sz w:val="26"/>
          <w:szCs w:val="26"/>
        </w:rPr>
        <w:t>единой системе публичной власти</w:t>
      </w:r>
      <w:r w:rsidR="0000151A" w:rsidRPr="009E41EF">
        <w:rPr>
          <w:rFonts w:ascii="Times New Roman" w:hAnsi="Times New Roman" w:cs="Times New Roman"/>
          <w:sz w:val="26"/>
          <w:szCs w:val="26"/>
        </w:rPr>
        <w:t>»</w:t>
      </w:r>
      <w:r w:rsidRPr="00B5660C">
        <w:rPr>
          <w:rFonts w:ascii="Times New Roman" w:hAnsi="Times New Roman" w:cs="Times New Roman"/>
          <w:sz w:val="26"/>
          <w:szCs w:val="26"/>
        </w:rPr>
        <w:t xml:space="preserve">, постановлением Правительства Российской Федерации от 28.01.2006 </w:t>
      </w:r>
      <w:r>
        <w:rPr>
          <w:rFonts w:ascii="Times New Roman" w:hAnsi="Times New Roman" w:cs="Times New Roman"/>
          <w:sz w:val="26"/>
          <w:szCs w:val="26"/>
        </w:rPr>
        <w:t>№</w:t>
      </w:r>
      <w:r w:rsidRPr="00B5660C">
        <w:rPr>
          <w:rFonts w:ascii="Times New Roman" w:hAnsi="Times New Roman" w:cs="Times New Roman"/>
          <w:sz w:val="26"/>
          <w:szCs w:val="26"/>
        </w:rPr>
        <w:t xml:space="preserve"> 47 </w:t>
      </w:r>
      <w:r>
        <w:rPr>
          <w:rFonts w:ascii="Times New Roman" w:hAnsi="Times New Roman" w:cs="Times New Roman"/>
          <w:sz w:val="26"/>
          <w:szCs w:val="26"/>
        </w:rPr>
        <w:t>«</w:t>
      </w:r>
      <w:r w:rsidRPr="00B5660C">
        <w:rPr>
          <w:rFonts w:ascii="Times New Roman" w:hAnsi="Times New Roman" w:cs="Times New Roman"/>
          <w:sz w:val="26"/>
          <w:szCs w:val="26"/>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roofErr w:type="gramEnd"/>
      <w:r w:rsidRPr="00B5660C">
        <w:rPr>
          <w:rFonts w:ascii="Times New Roman" w:hAnsi="Times New Roman" w:cs="Times New Roman"/>
          <w:sz w:val="26"/>
          <w:szCs w:val="26"/>
        </w:rPr>
        <w:t>, садового дома жилым домом и жилого дома садовым домом</w:t>
      </w:r>
      <w:r>
        <w:rPr>
          <w:rFonts w:ascii="Times New Roman" w:hAnsi="Times New Roman" w:cs="Times New Roman"/>
          <w:sz w:val="26"/>
          <w:szCs w:val="26"/>
        </w:rPr>
        <w:t>»</w:t>
      </w:r>
      <w:r w:rsidRPr="00B5660C">
        <w:rPr>
          <w:rFonts w:ascii="Times New Roman" w:hAnsi="Times New Roman" w:cs="Times New Roman"/>
          <w:sz w:val="26"/>
          <w:szCs w:val="26"/>
        </w:rPr>
        <w:t xml:space="preserve">, иными нормативными правовыми актами Российской Федерации, Кемеровской области - Кузбасса, </w:t>
      </w:r>
      <w:r>
        <w:rPr>
          <w:rFonts w:ascii="Times New Roman" w:hAnsi="Times New Roman" w:cs="Times New Roman"/>
          <w:sz w:val="26"/>
          <w:szCs w:val="26"/>
        </w:rPr>
        <w:t>Юргинского</w:t>
      </w:r>
      <w:r w:rsidRPr="00B5660C">
        <w:rPr>
          <w:rFonts w:ascii="Times New Roman" w:hAnsi="Times New Roman" w:cs="Times New Roman"/>
          <w:sz w:val="26"/>
          <w:szCs w:val="26"/>
        </w:rPr>
        <w:t xml:space="preserve"> муниципального округа, настоящим Положением.</w:t>
      </w:r>
    </w:p>
    <w:p w:rsidR="00B5660C" w:rsidRDefault="00B5660C" w:rsidP="009E41EF">
      <w:pPr>
        <w:pStyle w:val="a4"/>
        <w:numPr>
          <w:ilvl w:val="1"/>
          <w:numId w:val="3"/>
        </w:numPr>
        <w:spacing w:line="240" w:lineRule="auto"/>
        <w:ind w:left="0" w:firstLine="709"/>
        <w:jc w:val="both"/>
        <w:rPr>
          <w:rFonts w:ascii="Times New Roman" w:hAnsi="Times New Roman" w:cs="Times New Roman"/>
          <w:sz w:val="26"/>
          <w:szCs w:val="26"/>
        </w:rPr>
      </w:pPr>
      <w:r w:rsidRPr="00B5660C">
        <w:rPr>
          <w:rFonts w:ascii="Times New Roman" w:hAnsi="Times New Roman" w:cs="Times New Roman"/>
          <w:sz w:val="26"/>
          <w:szCs w:val="26"/>
        </w:rPr>
        <w:lastRenderedPageBreak/>
        <w:t xml:space="preserve">Настоящее Положение распространяет свое действие на жилые помещения независимо от форм собственности, многоквартирные дома и жилые дома, расположенные на территории </w:t>
      </w:r>
      <w:r>
        <w:rPr>
          <w:rFonts w:ascii="Times New Roman" w:hAnsi="Times New Roman" w:cs="Times New Roman"/>
          <w:sz w:val="26"/>
          <w:szCs w:val="26"/>
        </w:rPr>
        <w:t>Юргинского</w:t>
      </w:r>
      <w:r w:rsidRPr="00B5660C">
        <w:rPr>
          <w:rFonts w:ascii="Times New Roman" w:hAnsi="Times New Roman" w:cs="Times New Roman"/>
          <w:sz w:val="26"/>
          <w:szCs w:val="26"/>
        </w:rPr>
        <w:t xml:space="preserve"> муниципального округа.</w:t>
      </w:r>
    </w:p>
    <w:p w:rsidR="00B5660C" w:rsidRDefault="00B5660C" w:rsidP="009E41EF">
      <w:pPr>
        <w:pStyle w:val="a4"/>
        <w:numPr>
          <w:ilvl w:val="1"/>
          <w:numId w:val="3"/>
        </w:numPr>
        <w:spacing w:line="240" w:lineRule="auto"/>
        <w:ind w:left="0" w:firstLine="709"/>
        <w:jc w:val="both"/>
        <w:rPr>
          <w:rFonts w:ascii="Times New Roman" w:hAnsi="Times New Roman" w:cs="Times New Roman"/>
          <w:sz w:val="26"/>
          <w:szCs w:val="26"/>
        </w:rPr>
      </w:pPr>
      <w:r w:rsidRPr="00B5660C">
        <w:rPr>
          <w:rFonts w:ascii="Times New Roman" w:hAnsi="Times New Roman" w:cs="Times New Roman"/>
          <w:sz w:val="26"/>
          <w:szCs w:val="26"/>
        </w:rPr>
        <w:t xml:space="preserve">Действие настоящего Положения не распространяется </w:t>
      </w:r>
      <w:proofErr w:type="gramStart"/>
      <w:r w:rsidRPr="00B5660C">
        <w:rPr>
          <w:rFonts w:ascii="Times New Roman" w:hAnsi="Times New Roman" w:cs="Times New Roman"/>
          <w:sz w:val="26"/>
          <w:szCs w:val="26"/>
        </w:rPr>
        <w:t>на</w:t>
      </w:r>
      <w:proofErr w:type="gramEnd"/>
      <w:r w:rsidRPr="00B5660C">
        <w:rPr>
          <w:rFonts w:ascii="Times New Roman" w:hAnsi="Times New Roman" w:cs="Times New Roman"/>
          <w:sz w:val="26"/>
          <w:szCs w:val="26"/>
        </w:rPr>
        <w:t>:</w:t>
      </w:r>
    </w:p>
    <w:p w:rsidR="00B5660C" w:rsidRDefault="00B5660C" w:rsidP="009E41EF">
      <w:pPr>
        <w:pStyle w:val="a4"/>
        <w:numPr>
          <w:ilvl w:val="2"/>
          <w:numId w:val="3"/>
        </w:numPr>
        <w:spacing w:line="240" w:lineRule="auto"/>
        <w:ind w:left="0" w:firstLine="709"/>
        <w:jc w:val="both"/>
        <w:rPr>
          <w:rFonts w:ascii="Times New Roman" w:hAnsi="Times New Roman" w:cs="Times New Roman"/>
          <w:sz w:val="26"/>
          <w:szCs w:val="26"/>
        </w:rPr>
      </w:pPr>
      <w:proofErr w:type="gramStart"/>
      <w:r>
        <w:rPr>
          <w:rFonts w:ascii="Times New Roman" w:hAnsi="Times New Roman" w:cs="Times New Roman"/>
          <w:sz w:val="26"/>
          <w:szCs w:val="26"/>
        </w:rPr>
        <w:t>Жи</w:t>
      </w:r>
      <w:r w:rsidRPr="00B5660C">
        <w:rPr>
          <w:rFonts w:ascii="Times New Roman" w:hAnsi="Times New Roman" w:cs="Times New Roman"/>
          <w:sz w:val="26"/>
          <w:szCs w:val="26"/>
        </w:rPr>
        <w:t>лые помещения, многоквартирные и жилые дома, ввод в эксплуатацию которых и постановка на государственной учет, не осуществлены в соответствии с Градостроительным кодексом Российской Федерации.</w:t>
      </w:r>
      <w:proofErr w:type="gramEnd"/>
    </w:p>
    <w:p w:rsidR="00B5660C" w:rsidRDefault="00B5660C" w:rsidP="009E41EF">
      <w:pPr>
        <w:pStyle w:val="a4"/>
        <w:numPr>
          <w:ilvl w:val="2"/>
          <w:numId w:val="3"/>
        </w:numPr>
        <w:spacing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Н</w:t>
      </w:r>
      <w:r w:rsidRPr="00B5660C">
        <w:rPr>
          <w:rFonts w:ascii="Times New Roman" w:hAnsi="Times New Roman" w:cs="Times New Roman"/>
          <w:sz w:val="26"/>
          <w:szCs w:val="26"/>
        </w:rPr>
        <w:t>а жилые помещения в многоквартирных домах в случае, когда оценка помещений (многоквартирных домов) проводится в течение 5 лет со дня выдачи разрешения о вводе многоквартирного дома в эксплуатацию.</w:t>
      </w:r>
    </w:p>
    <w:p w:rsidR="00B5660C" w:rsidRDefault="00B5660C" w:rsidP="009E41EF">
      <w:pPr>
        <w:pStyle w:val="a4"/>
        <w:numPr>
          <w:ilvl w:val="1"/>
          <w:numId w:val="3"/>
        </w:numPr>
        <w:spacing w:after="0" w:line="240" w:lineRule="auto"/>
        <w:ind w:left="0" w:firstLine="709"/>
        <w:jc w:val="both"/>
        <w:rPr>
          <w:rFonts w:ascii="Times New Roman" w:hAnsi="Times New Roman" w:cs="Times New Roman"/>
          <w:sz w:val="26"/>
          <w:szCs w:val="26"/>
        </w:rPr>
      </w:pPr>
      <w:r w:rsidRPr="00B5660C">
        <w:rPr>
          <w:rFonts w:ascii="Times New Roman" w:hAnsi="Times New Roman" w:cs="Times New Roman"/>
          <w:sz w:val="26"/>
          <w:szCs w:val="26"/>
        </w:rPr>
        <w:t xml:space="preserve">Межведомственная комиссия формируется из должностных лиц и представителей органов администрации </w:t>
      </w:r>
      <w:r>
        <w:rPr>
          <w:rFonts w:ascii="Times New Roman" w:hAnsi="Times New Roman" w:cs="Times New Roman"/>
          <w:sz w:val="26"/>
          <w:szCs w:val="26"/>
        </w:rPr>
        <w:t>Юргинского</w:t>
      </w:r>
      <w:r w:rsidRPr="00B5660C">
        <w:rPr>
          <w:rFonts w:ascii="Times New Roman" w:hAnsi="Times New Roman" w:cs="Times New Roman"/>
          <w:sz w:val="26"/>
          <w:szCs w:val="26"/>
        </w:rPr>
        <w:t xml:space="preserve"> муниципального округа.</w:t>
      </w:r>
    </w:p>
    <w:p w:rsidR="00B5660C" w:rsidRPr="00B5660C" w:rsidRDefault="00B5660C" w:rsidP="009E41EF">
      <w:pPr>
        <w:spacing w:after="0" w:line="240" w:lineRule="auto"/>
        <w:ind w:firstLine="708"/>
        <w:jc w:val="both"/>
        <w:rPr>
          <w:rFonts w:ascii="Times New Roman" w:hAnsi="Times New Roman" w:cs="Times New Roman"/>
          <w:sz w:val="26"/>
          <w:szCs w:val="26"/>
        </w:rPr>
      </w:pPr>
      <w:proofErr w:type="gramStart"/>
      <w:r w:rsidRPr="00B5660C">
        <w:rPr>
          <w:rFonts w:ascii="Times New Roman" w:hAnsi="Times New Roman" w:cs="Times New Roman"/>
          <w:sz w:val="26"/>
          <w:szCs w:val="26"/>
        </w:rPr>
        <w:t>В состав межведомственной комиссии по согласованию включаются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экологической и иной безопасности, защиты прав потребителей и благополучия человека (далее - органы контроля), также в случае необходимости, в том числе в случае проведения обследования помещений на основании сводного перечня объектов (жилых помещений), находящихся в</w:t>
      </w:r>
      <w:proofErr w:type="gramEnd"/>
      <w:r w:rsidRPr="00B5660C">
        <w:rPr>
          <w:rFonts w:ascii="Times New Roman" w:hAnsi="Times New Roman" w:cs="Times New Roman"/>
          <w:sz w:val="26"/>
          <w:szCs w:val="26"/>
        </w:rPr>
        <w:t xml:space="preserve"> </w:t>
      </w:r>
      <w:proofErr w:type="gramStart"/>
      <w:r w:rsidRPr="00B5660C">
        <w:rPr>
          <w:rFonts w:ascii="Times New Roman" w:hAnsi="Times New Roman" w:cs="Times New Roman"/>
          <w:sz w:val="26"/>
          <w:szCs w:val="26"/>
        </w:rPr>
        <w:t>границах зоны чрезвычайной ситуации, предусмотренного пунктом 42 Положения № 47,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roofErr w:type="gramEnd"/>
    </w:p>
    <w:p w:rsidR="00B5660C" w:rsidRPr="00B5660C" w:rsidRDefault="00B5660C" w:rsidP="009E41EF">
      <w:pPr>
        <w:spacing w:after="0" w:line="240" w:lineRule="auto"/>
        <w:ind w:firstLine="708"/>
        <w:jc w:val="both"/>
        <w:rPr>
          <w:rFonts w:ascii="Times New Roman" w:hAnsi="Times New Roman" w:cs="Times New Roman"/>
          <w:sz w:val="26"/>
          <w:szCs w:val="26"/>
        </w:rPr>
      </w:pPr>
      <w:r w:rsidRPr="00B5660C">
        <w:rPr>
          <w:rFonts w:ascii="Times New Roman" w:hAnsi="Times New Roman" w:cs="Times New Roman"/>
          <w:sz w:val="26"/>
          <w:szCs w:val="26"/>
        </w:rPr>
        <w:t>Собственник жилого помещения (уполномоченное им лицо) привлекается к работе в комиссии с правом совещательного голоса и подлежит уведомлению о времени и месте заседания комиссии в порядке, установленном настоящим Положением.</w:t>
      </w:r>
    </w:p>
    <w:p w:rsidR="00B5660C" w:rsidRPr="00B5660C" w:rsidRDefault="00B5660C" w:rsidP="009E41EF">
      <w:pPr>
        <w:spacing w:after="0" w:line="240" w:lineRule="auto"/>
        <w:ind w:firstLine="708"/>
        <w:jc w:val="both"/>
        <w:rPr>
          <w:rFonts w:ascii="Times New Roman" w:hAnsi="Times New Roman" w:cs="Times New Roman"/>
          <w:sz w:val="26"/>
          <w:szCs w:val="26"/>
        </w:rPr>
      </w:pPr>
      <w:r w:rsidRPr="00B5660C">
        <w:rPr>
          <w:rFonts w:ascii="Times New Roman" w:hAnsi="Times New Roman" w:cs="Times New Roman"/>
          <w:sz w:val="26"/>
          <w:szCs w:val="26"/>
        </w:rP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w:t>
      </w:r>
    </w:p>
    <w:p w:rsidR="00B5660C" w:rsidRDefault="00B5660C" w:rsidP="009E41EF">
      <w:pPr>
        <w:spacing w:after="0" w:line="240" w:lineRule="auto"/>
        <w:ind w:firstLine="708"/>
        <w:jc w:val="both"/>
        <w:rPr>
          <w:rFonts w:ascii="Times New Roman" w:hAnsi="Times New Roman" w:cs="Times New Roman"/>
          <w:sz w:val="26"/>
          <w:szCs w:val="26"/>
        </w:rPr>
      </w:pPr>
      <w:r w:rsidRPr="00B5660C">
        <w:rPr>
          <w:rFonts w:ascii="Times New Roman" w:hAnsi="Times New Roman" w:cs="Times New Roman"/>
          <w:sz w:val="26"/>
          <w:szCs w:val="26"/>
        </w:rPr>
        <w:t>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 (далее - правообладатель).</w:t>
      </w:r>
    </w:p>
    <w:p w:rsidR="00B5660C" w:rsidRDefault="00B5660C" w:rsidP="009E41EF">
      <w:pPr>
        <w:pStyle w:val="a4"/>
        <w:numPr>
          <w:ilvl w:val="1"/>
          <w:numId w:val="3"/>
        </w:numPr>
        <w:spacing w:line="240" w:lineRule="auto"/>
        <w:ind w:left="0" w:firstLine="709"/>
        <w:jc w:val="both"/>
        <w:rPr>
          <w:rFonts w:ascii="Times New Roman" w:hAnsi="Times New Roman" w:cs="Times New Roman"/>
          <w:sz w:val="26"/>
          <w:szCs w:val="26"/>
        </w:rPr>
      </w:pPr>
      <w:r w:rsidRPr="00B5660C">
        <w:rPr>
          <w:rFonts w:ascii="Times New Roman" w:hAnsi="Times New Roman" w:cs="Times New Roman"/>
          <w:sz w:val="26"/>
          <w:szCs w:val="26"/>
        </w:rPr>
        <w:t xml:space="preserve">Администрация </w:t>
      </w:r>
      <w:r>
        <w:rPr>
          <w:rFonts w:ascii="Times New Roman" w:hAnsi="Times New Roman" w:cs="Times New Roman"/>
          <w:sz w:val="26"/>
          <w:szCs w:val="26"/>
        </w:rPr>
        <w:t>Юргинского</w:t>
      </w:r>
      <w:r w:rsidRPr="00B5660C">
        <w:rPr>
          <w:rFonts w:ascii="Times New Roman" w:hAnsi="Times New Roman" w:cs="Times New Roman"/>
          <w:sz w:val="26"/>
          <w:szCs w:val="26"/>
        </w:rPr>
        <w:t xml:space="preserve"> муниципального округа при наличии обращения собственника помещения принимает решение о признании частных жилых помещений, находящихся на территории </w:t>
      </w:r>
      <w:r w:rsidR="00447D04">
        <w:rPr>
          <w:rFonts w:ascii="Times New Roman" w:hAnsi="Times New Roman" w:cs="Times New Roman"/>
          <w:sz w:val="26"/>
          <w:szCs w:val="26"/>
        </w:rPr>
        <w:t>Юргинского</w:t>
      </w:r>
      <w:r w:rsidRPr="00B5660C">
        <w:rPr>
          <w:rFonts w:ascii="Times New Roman" w:hAnsi="Times New Roman" w:cs="Times New Roman"/>
          <w:sz w:val="26"/>
          <w:szCs w:val="26"/>
        </w:rPr>
        <w:t xml:space="preserve"> муниципального округа, пригодными (непригодными) для проживания граждан на основании соответствующего заключения комиссии.</w:t>
      </w:r>
    </w:p>
    <w:p w:rsidR="009E41EF" w:rsidRDefault="009E41EF" w:rsidP="009E41EF">
      <w:pPr>
        <w:pStyle w:val="a4"/>
        <w:spacing w:line="240" w:lineRule="auto"/>
        <w:ind w:left="709"/>
        <w:jc w:val="both"/>
        <w:rPr>
          <w:rFonts w:ascii="Times New Roman" w:hAnsi="Times New Roman" w:cs="Times New Roman"/>
          <w:sz w:val="26"/>
          <w:szCs w:val="26"/>
        </w:rPr>
      </w:pPr>
    </w:p>
    <w:p w:rsidR="00447D04" w:rsidRPr="00872FB9" w:rsidRDefault="00447D04" w:rsidP="009E41EF">
      <w:pPr>
        <w:pStyle w:val="a4"/>
        <w:numPr>
          <w:ilvl w:val="0"/>
          <w:numId w:val="3"/>
        </w:numPr>
        <w:spacing w:after="0" w:line="240" w:lineRule="auto"/>
        <w:jc w:val="center"/>
        <w:rPr>
          <w:rFonts w:ascii="Times New Roman" w:hAnsi="Times New Roman" w:cs="Times New Roman"/>
          <w:b/>
          <w:sz w:val="26"/>
          <w:szCs w:val="26"/>
        </w:rPr>
      </w:pPr>
      <w:r w:rsidRPr="00872FB9">
        <w:rPr>
          <w:rFonts w:ascii="Times New Roman" w:hAnsi="Times New Roman" w:cs="Times New Roman"/>
          <w:b/>
          <w:sz w:val="26"/>
          <w:szCs w:val="26"/>
        </w:rPr>
        <w:t>Цели, задачи и функции межведомственной комиссии</w:t>
      </w:r>
    </w:p>
    <w:p w:rsidR="00447D04" w:rsidRDefault="00447D04" w:rsidP="009E41EF">
      <w:pPr>
        <w:pStyle w:val="a4"/>
        <w:spacing w:line="240" w:lineRule="auto"/>
        <w:jc w:val="center"/>
        <w:rPr>
          <w:rFonts w:ascii="Times New Roman" w:hAnsi="Times New Roman" w:cs="Times New Roman"/>
          <w:sz w:val="26"/>
          <w:szCs w:val="26"/>
        </w:rPr>
      </w:pPr>
    </w:p>
    <w:p w:rsidR="00447D04" w:rsidRPr="00447D04" w:rsidRDefault="00447D04" w:rsidP="009E41EF">
      <w:pPr>
        <w:pStyle w:val="a4"/>
        <w:numPr>
          <w:ilvl w:val="1"/>
          <w:numId w:val="3"/>
        </w:numPr>
        <w:spacing w:line="240" w:lineRule="auto"/>
        <w:ind w:left="0" w:firstLine="709"/>
        <w:jc w:val="both"/>
        <w:rPr>
          <w:rFonts w:ascii="Times New Roman" w:hAnsi="Times New Roman" w:cs="Times New Roman"/>
          <w:sz w:val="26"/>
          <w:szCs w:val="26"/>
        </w:rPr>
      </w:pPr>
      <w:r w:rsidRPr="00447D04">
        <w:rPr>
          <w:rFonts w:ascii="Times New Roman" w:hAnsi="Times New Roman" w:cs="Times New Roman"/>
          <w:sz w:val="26"/>
          <w:szCs w:val="26"/>
        </w:rPr>
        <w:lastRenderedPageBreak/>
        <w:t>Комиссия создается в целях признания помещения жилым помещением, пригодным (непригодным) для проживания граждан, а также многоквартирного дома аварийным и подлежащим сносу или реконструкции  путем оценки соответствия, установленным в Положении № 47 требованиям.</w:t>
      </w:r>
    </w:p>
    <w:p w:rsidR="00447D04" w:rsidRDefault="00447D04" w:rsidP="009E41EF">
      <w:pPr>
        <w:pStyle w:val="a4"/>
        <w:numPr>
          <w:ilvl w:val="1"/>
          <w:numId w:val="3"/>
        </w:numPr>
        <w:spacing w:line="240" w:lineRule="auto"/>
        <w:ind w:left="0" w:firstLine="709"/>
        <w:jc w:val="both"/>
        <w:rPr>
          <w:rFonts w:ascii="Times New Roman" w:hAnsi="Times New Roman" w:cs="Times New Roman"/>
          <w:sz w:val="26"/>
          <w:szCs w:val="26"/>
        </w:rPr>
      </w:pPr>
      <w:proofErr w:type="gramStart"/>
      <w:r w:rsidRPr="00447D04">
        <w:rPr>
          <w:rFonts w:ascii="Times New Roman" w:hAnsi="Times New Roman" w:cs="Times New Roman"/>
          <w:sz w:val="26"/>
          <w:szCs w:val="26"/>
        </w:rPr>
        <w:t xml:space="preserve">Задачей Комиссии является проведение оценки жилых помещений на соответствие требованиям Положения </w:t>
      </w:r>
      <w:r>
        <w:rPr>
          <w:rFonts w:ascii="Times New Roman" w:hAnsi="Times New Roman" w:cs="Times New Roman"/>
          <w:sz w:val="26"/>
          <w:szCs w:val="26"/>
        </w:rPr>
        <w:t>№</w:t>
      </w:r>
      <w:r w:rsidRPr="00447D04">
        <w:rPr>
          <w:rFonts w:ascii="Times New Roman" w:hAnsi="Times New Roman" w:cs="Times New Roman"/>
          <w:sz w:val="26"/>
          <w:szCs w:val="26"/>
        </w:rPr>
        <w:t xml:space="preserve"> 47 и признание жилого помещения пригодным (непригодным) для проживания, а также многоквартирного дома аварийным и подлежащим сносу или реконструкции (пункт 42 Положения </w:t>
      </w:r>
      <w:r>
        <w:rPr>
          <w:rFonts w:ascii="Times New Roman" w:hAnsi="Times New Roman" w:cs="Times New Roman"/>
          <w:sz w:val="26"/>
          <w:szCs w:val="26"/>
        </w:rPr>
        <w:t>№</w:t>
      </w:r>
      <w:r w:rsidRPr="00447D04">
        <w:rPr>
          <w:rFonts w:ascii="Times New Roman" w:hAnsi="Times New Roman" w:cs="Times New Roman"/>
          <w:sz w:val="26"/>
          <w:szCs w:val="26"/>
        </w:rPr>
        <w:t xml:space="preserve"> 47), тем самым обеспечивая реализацию жилищных прав граждан, проживающих на территории </w:t>
      </w:r>
      <w:r>
        <w:rPr>
          <w:rFonts w:ascii="Times New Roman" w:hAnsi="Times New Roman" w:cs="Times New Roman"/>
          <w:sz w:val="26"/>
          <w:szCs w:val="26"/>
        </w:rPr>
        <w:t>Юргинского</w:t>
      </w:r>
      <w:r w:rsidRPr="00447D04">
        <w:rPr>
          <w:rFonts w:ascii="Times New Roman" w:hAnsi="Times New Roman" w:cs="Times New Roman"/>
          <w:sz w:val="26"/>
          <w:szCs w:val="26"/>
        </w:rPr>
        <w:t xml:space="preserve"> муниципального округа, в соответствии с жилищным законодательством Российской Федерации, в рамках компетенции органа местного самоуправления.</w:t>
      </w:r>
      <w:proofErr w:type="gramEnd"/>
    </w:p>
    <w:p w:rsidR="00A369C9" w:rsidRDefault="00A369C9" w:rsidP="009E41EF">
      <w:pPr>
        <w:pStyle w:val="a4"/>
        <w:numPr>
          <w:ilvl w:val="1"/>
          <w:numId w:val="3"/>
        </w:numPr>
        <w:spacing w:after="0" w:line="240" w:lineRule="auto"/>
        <w:ind w:left="0" w:firstLine="709"/>
        <w:jc w:val="both"/>
        <w:rPr>
          <w:rFonts w:ascii="Times New Roman" w:hAnsi="Times New Roman" w:cs="Times New Roman"/>
          <w:sz w:val="26"/>
          <w:szCs w:val="26"/>
        </w:rPr>
      </w:pPr>
      <w:r w:rsidRPr="00A369C9">
        <w:rPr>
          <w:rFonts w:ascii="Times New Roman" w:hAnsi="Times New Roman" w:cs="Times New Roman"/>
          <w:sz w:val="26"/>
          <w:szCs w:val="26"/>
        </w:rPr>
        <w:t xml:space="preserve">По результатам работы Комиссия принимает одно из следующих решений (в соответствии с пунктом 47 Положения </w:t>
      </w:r>
      <w:r>
        <w:rPr>
          <w:rFonts w:ascii="Times New Roman" w:hAnsi="Times New Roman" w:cs="Times New Roman"/>
          <w:sz w:val="26"/>
          <w:szCs w:val="26"/>
        </w:rPr>
        <w:t>№</w:t>
      </w:r>
      <w:r w:rsidRPr="00A369C9">
        <w:rPr>
          <w:rFonts w:ascii="Times New Roman" w:hAnsi="Times New Roman" w:cs="Times New Roman"/>
          <w:sz w:val="26"/>
          <w:szCs w:val="26"/>
        </w:rPr>
        <w:t xml:space="preserve"> 47):</w:t>
      </w:r>
    </w:p>
    <w:p w:rsidR="00A369C9" w:rsidRPr="00A369C9" w:rsidRDefault="00A369C9" w:rsidP="009E41EF">
      <w:pPr>
        <w:spacing w:after="0" w:line="240" w:lineRule="auto"/>
        <w:ind w:firstLine="709"/>
        <w:jc w:val="both"/>
        <w:rPr>
          <w:rFonts w:ascii="Times New Roman" w:hAnsi="Times New Roman" w:cs="Times New Roman"/>
          <w:sz w:val="26"/>
          <w:szCs w:val="26"/>
        </w:rPr>
      </w:pPr>
      <w:r w:rsidRPr="00A369C9">
        <w:rPr>
          <w:rFonts w:ascii="Times New Roman" w:hAnsi="Times New Roman" w:cs="Times New Roman"/>
          <w:sz w:val="26"/>
          <w:szCs w:val="26"/>
        </w:rPr>
        <w:t>1) о соответствии помещения требованиям, предъявляемым к жилому помещению, и его пригодности для проживания;</w:t>
      </w:r>
    </w:p>
    <w:p w:rsidR="00A369C9" w:rsidRPr="00A369C9" w:rsidRDefault="00A369C9" w:rsidP="009E41EF">
      <w:pPr>
        <w:spacing w:after="0" w:line="240" w:lineRule="auto"/>
        <w:ind w:firstLine="709"/>
        <w:jc w:val="both"/>
        <w:rPr>
          <w:rFonts w:ascii="Times New Roman" w:hAnsi="Times New Roman" w:cs="Times New Roman"/>
          <w:sz w:val="26"/>
          <w:szCs w:val="26"/>
        </w:rPr>
      </w:pPr>
      <w:r w:rsidRPr="00A369C9">
        <w:rPr>
          <w:rFonts w:ascii="Times New Roman" w:hAnsi="Times New Roman" w:cs="Times New Roman"/>
          <w:sz w:val="26"/>
          <w:szCs w:val="26"/>
        </w:rPr>
        <w:t xml:space="preserve">2)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w:t>
      </w:r>
      <w:r>
        <w:rPr>
          <w:rFonts w:ascii="Times New Roman" w:hAnsi="Times New Roman" w:cs="Times New Roman"/>
          <w:sz w:val="26"/>
          <w:szCs w:val="26"/>
        </w:rPr>
        <w:t>№</w:t>
      </w:r>
      <w:r w:rsidRPr="00A369C9">
        <w:rPr>
          <w:rFonts w:ascii="Times New Roman" w:hAnsi="Times New Roman" w:cs="Times New Roman"/>
          <w:sz w:val="26"/>
          <w:szCs w:val="26"/>
        </w:rPr>
        <w:t xml:space="preserve"> 47 требованиями;</w:t>
      </w:r>
    </w:p>
    <w:p w:rsidR="00A369C9" w:rsidRPr="00A369C9" w:rsidRDefault="00A369C9" w:rsidP="009E41EF">
      <w:pPr>
        <w:spacing w:after="0" w:line="240" w:lineRule="auto"/>
        <w:ind w:firstLine="709"/>
        <w:jc w:val="both"/>
        <w:rPr>
          <w:rFonts w:ascii="Times New Roman" w:hAnsi="Times New Roman" w:cs="Times New Roman"/>
          <w:sz w:val="26"/>
          <w:szCs w:val="26"/>
        </w:rPr>
      </w:pPr>
      <w:r w:rsidRPr="00A369C9">
        <w:rPr>
          <w:rFonts w:ascii="Times New Roman" w:hAnsi="Times New Roman" w:cs="Times New Roman"/>
          <w:sz w:val="26"/>
          <w:szCs w:val="26"/>
        </w:rPr>
        <w:t xml:space="preserve">3) о выявлении оснований для признания помещения </w:t>
      </w:r>
      <w:proofErr w:type="gramStart"/>
      <w:r w:rsidRPr="00A369C9">
        <w:rPr>
          <w:rFonts w:ascii="Times New Roman" w:hAnsi="Times New Roman" w:cs="Times New Roman"/>
          <w:sz w:val="26"/>
          <w:szCs w:val="26"/>
        </w:rPr>
        <w:t>непригодным</w:t>
      </w:r>
      <w:proofErr w:type="gramEnd"/>
      <w:r w:rsidRPr="00A369C9">
        <w:rPr>
          <w:rFonts w:ascii="Times New Roman" w:hAnsi="Times New Roman" w:cs="Times New Roman"/>
          <w:sz w:val="26"/>
          <w:szCs w:val="26"/>
        </w:rPr>
        <w:t xml:space="preserve"> для проживания;</w:t>
      </w:r>
    </w:p>
    <w:p w:rsidR="00A369C9" w:rsidRPr="00A369C9" w:rsidRDefault="00A369C9" w:rsidP="009E41EF">
      <w:pPr>
        <w:spacing w:after="0" w:line="240" w:lineRule="auto"/>
        <w:ind w:firstLine="709"/>
        <w:jc w:val="both"/>
        <w:rPr>
          <w:rFonts w:ascii="Times New Roman" w:hAnsi="Times New Roman" w:cs="Times New Roman"/>
          <w:sz w:val="26"/>
          <w:szCs w:val="26"/>
        </w:rPr>
      </w:pPr>
      <w:r w:rsidRPr="00A369C9">
        <w:rPr>
          <w:rFonts w:ascii="Times New Roman" w:hAnsi="Times New Roman" w:cs="Times New Roman"/>
          <w:sz w:val="26"/>
          <w:szCs w:val="26"/>
        </w:rPr>
        <w:t xml:space="preserve">4) об отсутствии оснований для признания жилого помещения </w:t>
      </w:r>
      <w:proofErr w:type="gramStart"/>
      <w:r w:rsidRPr="00A369C9">
        <w:rPr>
          <w:rFonts w:ascii="Times New Roman" w:hAnsi="Times New Roman" w:cs="Times New Roman"/>
          <w:sz w:val="26"/>
          <w:szCs w:val="26"/>
        </w:rPr>
        <w:t>непригодным</w:t>
      </w:r>
      <w:proofErr w:type="gramEnd"/>
      <w:r w:rsidRPr="00A369C9">
        <w:rPr>
          <w:rFonts w:ascii="Times New Roman" w:hAnsi="Times New Roman" w:cs="Times New Roman"/>
          <w:sz w:val="26"/>
          <w:szCs w:val="26"/>
        </w:rPr>
        <w:t xml:space="preserve"> для проживания;</w:t>
      </w:r>
    </w:p>
    <w:p w:rsidR="00A369C9" w:rsidRPr="00A369C9" w:rsidRDefault="00A369C9" w:rsidP="009E41EF">
      <w:pPr>
        <w:spacing w:after="0" w:line="240" w:lineRule="auto"/>
        <w:ind w:firstLine="709"/>
        <w:jc w:val="both"/>
        <w:rPr>
          <w:rFonts w:ascii="Times New Roman" w:hAnsi="Times New Roman" w:cs="Times New Roman"/>
          <w:sz w:val="26"/>
          <w:szCs w:val="26"/>
        </w:rPr>
      </w:pPr>
      <w:r w:rsidRPr="00A369C9">
        <w:rPr>
          <w:rFonts w:ascii="Times New Roman" w:hAnsi="Times New Roman" w:cs="Times New Roman"/>
          <w:sz w:val="26"/>
          <w:szCs w:val="26"/>
        </w:rPr>
        <w:t>5) о выявлении оснований для признания многоквартирного дома аварийным и подлежащим реконструкции;</w:t>
      </w:r>
    </w:p>
    <w:p w:rsidR="00A369C9" w:rsidRPr="00A369C9" w:rsidRDefault="00A369C9" w:rsidP="009E41EF">
      <w:pPr>
        <w:spacing w:after="0" w:line="240" w:lineRule="auto"/>
        <w:ind w:firstLine="709"/>
        <w:jc w:val="both"/>
        <w:rPr>
          <w:rFonts w:ascii="Times New Roman" w:hAnsi="Times New Roman" w:cs="Times New Roman"/>
          <w:sz w:val="26"/>
          <w:szCs w:val="26"/>
        </w:rPr>
      </w:pPr>
      <w:r w:rsidRPr="00A369C9">
        <w:rPr>
          <w:rFonts w:ascii="Times New Roman" w:hAnsi="Times New Roman" w:cs="Times New Roman"/>
          <w:sz w:val="26"/>
          <w:szCs w:val="26"/>
        </w:rPr>
        <w:t>6) о выявлении оснований для признания многоквартирного дома аварийным и подлежащим сносу;</w:t>
      </w:r>
    </w:p>
    <w:p w:rsidR="00A369C9" w:rsidRPr="00A369C9" w:rsidRDefault="00A369C9" w:rsidP="009E41EF">
      <w:pPr>
        <w:spacing w:after="0" w:line="240" w:lineRule="auto"/>
        <w:ind w:firstLine="709"/>
        <w:jc w:val="both"/>
        <w:rPr>
          <w:rFonts w:ascii="Times New Roman" w:hAnsi="Times New Roman" w:cs="Times New Roman"/>
          <w:sz w:val="26"/>
          <w:szCs w:val="26"/>
        </w:rPr>
      </w:pPr>
      <w:r w:rsidRPr="00A369C9">
        <w:rPr>
          <w:rFonts w:ascii="Times New Roman" w:hAnsi="Times New Roman" w:cs="Times New Roman"/>
          <w:sz w:val="26"/>
          <w:szCs w:val="26"/>
        </w:rPr>
        <w:t>7) об отсутствии оснований для признания многоквартирного дома аварийным и подлежащим сносу или реконструкции.</w:t>
      </w:r>
    </w:p>
    <w:p w:rsidR="00563645" w:rsidRPr="00872FB9" w:rsidRDefault="00A369C9" w:rsidP="009E41EF">
      <w:pPr>
        <w:spacing w:before="240" w:line="240" w:lineRule="auto"/>
        <w:ind w:firstLine="709"/>
        <w:jc w:val="center"/>
        <w:rPr>
          <w:rFonts w:ascii="Times New Roman" w:hAnsi="Times New Roman" w:cs="Times New Roman"/>
          <w:b/>
          <w:sz w:val="26"/>
          <w:szCs w:val="26"/>
        </w:rPr>
      </w:pPr>
      <w:r w:rsidRPr="00872FB9">
        <w:rPr>
          <w:rFonts w:ascii="Times New Roman" w:hAnsi="Times New Roman" w:cs="Times New Roman"/>
          <w:b/>
          <w:sz w:val="26"/>
          <w:szCs w:val="26"/>
        </w:rPr>
        <w:t>3. Порядок работы комиссии</w:t>
      </w:r>
    </w:p>
    <w:p w:rsidR="009E41EF" w:rsidRDefault="00A369C9" w:rsidP="009E41EF">
      <w:pPr>
        <w:spacing w:after="0" w:line="240" w:lineRule="auto"/>
        <w:ind w:firstLine="708"/>
        <w:jc w:val="both"/>
        <w:rPr>
          <w:rFonts w:ascii="Times New Roman" w:hAnsi="Times New Roman" w:cs="Times New Roman"/>
          <w:sz w:val="26"/>
          <w:szCs w:val="26"/>
        </w:rPr>
      </w:pPr>
      <w:r w:rsidRPr="00A369C9">
        <w:rPr>
          <w:rFonts w:ascii="Times New Roman" w:hAnsi="Times New Roman" w:cs="Times New Roman"/>
          <w:sz w:val="26"/>
          <w:szCs w:val="26"/>
        </w:rPr>
        <w:t>3.1. Заседания межведомственной комиссии проходят по мере поступления заявлений</w:t>
      </w:r>
      <w:r>
        <w:rPr>
          <w:rFonts w:ascii="Times New Roman" w:hAnsi="Times New Roman" w:cs="Times New Roman"/>
          <w:sz w:val="26"/>
          <w:szCs w:val="26"/>
        </w:rPr>
        <w:t>.</w:t>
      </w:r>
    </w:p>
    <w:p w:rsidR="00A369C9" w:rsidRDefault="00A369C9" w:rsidP="009E41EF">
      <w:pPr>
        <w:spacing w:after="0" w:line="240" w:lineRule="auto"/>
        <w:ind w:firstLine="708"/>
        <w:jc w:val="both"/>
        <w:rPr>
          <w:rFonts w:ascii="Times New Roman" w:hAnsi="Times New Roman" w:cs="Times New Roman"/>
          <w:sz w:val="26"/>
          <w:szCs w:val="26"/>
        </w:rPr>
      </w:pPr>
      <w:r w:rsidRPr="00A369C9">
        <w:rPr>
          <w:rFonts w:ascii="Times New Roman" w:hAnsi="Times New Roman" w:cs="Times New Roman"/>
          <w:sz w:val="26"/>
          <w:szCs w:val="26"/>
        </w:rPr>
        <w:t>3.2. Заседания межведомственной комиссии считаются правомочными, если на них присутствует более половины от утвержденного количества ее членов.</w:t>
      </w:r>
    </w:p>
    <w:p w:rsidR="00A369C9" w:rsidRDefault="00A369C9" w:rsidP="009E41EF">
      <w:pPr>
        <w:spacing w:after="0" w:line="240" w:lineRule="auto"/>
        <w:ind w:firstLine="709"/>
        <w:jc w:val="both"/>
        <w:rPr>
          <w:rFonts w:ascii="Times New Roman" w:hAnsi="Times New Roman" w:cs="Times New Roman"/>
          <w:sz w:val="26"/>
          <w:szCs w:val="26"/>
        </w:rPr>
      </w:pPr>
      <w:proofErr w:type="gramStart"/>
      <w:r w:rsidRPr="00A369C9">
        <w:rPr>
          <w:rFonts w:ascii="Times New Roman" w:hAnsi="Times New Roman" w:cs="Times New Roman"/>
          <w:sz w:val="26"/>
          <w:szCs w:val="26"/>
        </w:rPr>
        <w:t>Комиссия правомочна принимать решение (имеет кворум), если в заседании комиссии принимают участие не менее половины общего числа ее членов, в том числе представители органов государственного надзора (контроля), а также органов архитектуры, градостроительства и соответствующих организаций, экспертов, включенных в состав комиссии при необходимости оценки состояния жилых помещений, многоквартирных домов, жилых домов, пострадавших вследствие чрезвычайных ситуаций.</w:t>
      </w:r>
      <w:proofErr w:type="gramEnd"/>
    </w:p>
    <w:p w:rsidR="00A369C9" w:rsidRPr="00A369C9" w:rsidRDefault="00A369C9" w:rsidP="009E41EF">
      <w:pPr>
        <w:spacing w:after="0" w:line="240" w:lineRule="auto"/>
        <w:ind w:firstLine="709"/>
        <w:jc w:val="both"/>
        <w:rPr>
          <w:rFonts w:ascii="Times New Roman" w:hAnsi="Times New Roman" w:cs="Times New Roman"/>
          <w:sz w:val="26"/>
          <w:szCs w:val="26"/>
        </w:rPr>
      </w:pPr>
      <w:r w:rsidRPr="00A369C9">
        <w:rPr>
          <w:rFonts w:ascii="Times New Roman" w:hAnsi="Times New Roman" w:cs="Times New Roman"/>
          <w:sz w:val="26"/>
          <w:szCs w:val="26"/>
        </w:rPr>
        <w:t xml:space="preserve">В случае невозможности присутствовать на заседании Комиссии по уважительным причинам (отпуск, временная нетрудоспособность, командировка и др.) кого-либо из членов Комиссии, должна быть обеспечена явка лица, на которое </w:t>
      </w:r>
      <w:r w:rsidRPr="00A369C9">
        <w:rPr>
          <w:rFonts w:ascii="Times New Roman" w:hAnsi="Times New Roman" w:cs="Times New Roman"/>
          <w:sz w:val="26"/>
          <w:szCs w:val="26"/>
        </w:rPr>
        <w:lastRenderedPageBreak/>
        <w:t>возложено исполнение должностных обязанностей на период временного отсутствия должностного лица.</w:t>
      </w:r>
    </w:p>
    <w:p w:rsidR="00A369C9" w:rsidRDefault="00A369C9" w:rsidP="009E41EF">
      <w:pPr>
        <w:spacing w:after="0" w:line="240" w:lineRule="auto"/>
        <w:ind w:firstLine="709"/>
        <w:jc w:val="both"/>
        <w:rPr>
          <w:rFonts w:ascii="Times New Roman" w:hAnsi="Times New Roman" w:cs="Times New Roman"/>
          <w:sz w:val="26"/>
          <w:szCs w:val="26"/>
        </w:rPr>
      </w:pPr>
      <w:r w:rsidRPr="00A369C9">
        <w:rPr>
          <w:rFonts w:ascii="Times New Roman" w:hAnsi="Times New Roman" w:cs="Times New Roman"/>
          <w:sz w:val="26"/>
          <w:szCs w:val="26"/>
        </w:rPr>
        <w:t>В случае отсутствия на заседании Комиссии по уважительным причинам (отпуск, временная нетрудоспособность, командировка и др.) секретаря Комиссии, его обязанности возлагаются на любого из членов Комиссии по решению председателя Комиссии на заседании Комиссии.</w:t>
      </w:r>
    </w:p>
    <w:p w:rsidR="00A369C9" w:rsidRPr="00A369C9" w:rsidRDefault="00A369C9" w:rsidP="009E41EF">
      <w:pPr>
        <w:spacing w:after="0" w:line="240" w:lineRule="auto"/>
        <w:ind w:firstLine="709"/>
        <w:jc w:val="both"/>
        <w:rPr>
          <w:rFonts w:ascii="Times New Roman" w:hAnsi="Times New Roman" w:cs="Times New Roman"/>
          <w:sz w:val="26"/>
          <w:szCs w:val="26"/>
        </w:rPr>
      </w:pPr>
      <w:r w:rsidRPr="00A369C9">
        <w:rPr>
          <w:rFonts w:ascii="Times New Roman" w:hAnsi="Times New Roman" w:cs="Times New Roman"/>
          <w:sz w:val="26"/>
          <w:szCs w:val="26"/>
        </w:rPr>
        <w:t>В случае неявки на заседание Комиссии лиц, обладающих правом совещательного голоса, извещенных о дате, месте и времени заседания Комиссии любым способом, предусмотренным настоящим Положением, заседание Комиссии проводится без их участия.</w:t>
      </w:r>
    </w:p>
    <w:p w:rsidR="00A369C9" w:rsidRDefault="00A369C9" w:rsidP="009E41EF">
      <w:pPr>
        <w:spacing w:after="0" w:line="240" w:lineRule="auto"/>
        <w:ind w:firstLine="709"/>
        <w:jc w:val="both"/>
        <w:rPr>
          <w:rFonts w:ascii="Times New Roman" w:hAnsi="Times New Roman" w:cs="Times New Roman"/>
          <w:sz w:val="26"/>
          <w:szCs w:val="26"/>
        </w:rPr>
      </w:pPr>
      <w:r w:rsidRPr="00A369C9">
        <w:rPr>
          <w:rFonts w:ascii="Times New Roman" w:hAnsi="Times New Roman" w:cs="Times New Roman"/>
          <w:sz w:val="26"/>
          <w:szCs w:val="26"/>
        </w:rPr>
        <w:t>В отсутствие председателя Комиссии по уважительным причинам (отпуск, временная нетрудоспособность, командировка и др.) его полномочия возлагаются на заместителя председателя Комиссии.</w:t>
      </w:r>
    </w:p>
    <w:p w:rsidR="00A369C9" w:rsidRDefault="00A369C9" w:rsidP="009E41EF">
      <w:pPr>
        <w:spacing w:after="0" w:line="240" w:lineRule="auto"/>
        <w:ind w:firstLine="709"/>
        <w:jc w:val="both"/>
        <w:rPr>
          <w:rFonts w:ascii="Times New Roman" w:hAnsi="Times New Roman" w:cs="Times New Roman"/>
          <w:sz w:val="26"/>
          <w:szCs w:val="26"/>
        </w:rPr>
      </w:pPr>
      <w:r w:rsidRPr="00A369C9">
        <w:rPr>
          <w:rFonts w:ascii="Times New Roman" w:hAnsi="Times New Roman" w:cs="Times New Roman"/>
          <w:sz w:val="26"/>
          <w:szCs w:val="26"/>
        </w:rPr>
        <w:t xml:space="preserve">3.3. Повестка, выносимая на рассмотрение Комиссии, формируется из поступивших в Комиссию, в установленном порядке, заявлений и иных документов (материалов), предоставление которых регламентировано Положением </w:t>
      </w:r>
      <w:r>
        <w:rPr>
          <w:rFonts w:ascii="Times New Roman" w:hAnsi="Times New Roman" w:cs="Times New Roman"/>
          <w:sz w:val="26"/>
          <w:szCs w:val="26"/>
        </w:rPr>
        <w:t>№</w:t>
      </w:r>
      <w:r w:rsidRPr="00A369C9">
        <w:rPr>
          <w:rFonts w:ascii="Times New Roman" w:hAnsi="Times New Roman" w:cs="Times New Roman"/>
          <w:sz w:val="26"/>
          <w:szCs w:val="26"/>
        </w:rPr>
        <w:t xml:space="preserve"> 47, утверждается Председателем Комиссии и доводится до всех членов Комиссии, иных заинтересованных лиц, любым доступным способом не позднее, чем за 5 календарных дней до даты проведения заседания Комиссии.</w:t>
      </w:r>
    </w:p>
    <w:p w:rsidR="00563645" w:rsidRDefault="00A369C9" w:rsidP="009E41EF">
      <w:pPr>
        <w:spacing w:after="0" w:line="240" w:lineRule="auto"/>
        <w:ind w:firstLine="708"/>
        <w:jc w:val="both"/>
        <w:rPr>
          <w:rFonts w:ascii="Times New Roman" w:hAnsi="Times New Roman" w:cs="Times New Roman"/>
          <w:sz w:val="26"/>
          <w:szCs w:val="26"/>
        </w:rPr>
      </w:pPr>
      <w:r w:rsidRPr="00A369C9">
        <w:rPr>
          <w:rFonts w:ascii="Times New Roman" w:hAnsi="Times New Roman" w:cs="Times New Roman"/>
          <w:sz w:val="26"/>
          <w:szCs w:val="26"/>
        </w:rPr>
        <w:t xml:space="preserve">3.4. </w:t>
      </w:r>
      <w:proofErr w:type="gramStart"/>
      <w:r w:rsidRPr="00A369C9">
        <w:rPr>
          <w:rFonts w:ascii="Times New Roman" w:hAnsi="Times New Roman" w:cs="Times New Roman"/>
          <w:sz w:val="26"/>
          <w:szCs w:val="26"/>
        </w:rPr>
        <w:t xml:space="preserve">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администрация </w:t>
      </w:r>
      <w:r>
        <w:rPr>
          <w:rFonts w:ascii="Times New Roman" w:hAnsi="Times New Roman" w:cs="Times New Roman"/>
          <w:sz w:val="26"/>
          <w:szCs w:val="26"/>
        </w:rPr>
        <w:t>Юргинского</w:t>
      </w:r>
      <w:r w:rsidRPr="00A369C9">
        <w:rPr>
          <w:rFonts w:ascii="Times New Roman" w:hAnsi="Times New Roman" w:cs="Times New Roman"/>
          <w:sz w:val="26"/>
          <w:szCs w:val="26"/>
        </w:rPr>
        <w:t xml:space="preserve"> муниципального округа не позднее, чем за 20 календарных дней до дня начала работы Комиссии, а в случае проведения оценки жилых помещений, получивших повреждения в результате чрезвычайной ситуации, - не позднее, чем за 15 дней календарных дней до дня начала работы</w:t>
      </w:r>
      <w:proofErr w:type="gramEnd"/>
      <w:r w:rsidRPr="00A369C9">
        <w:rPr>
          <w:rFonts w:ascii="Times New Roman" w:hAnsi="Times New Roman" w:cs="Times New Roman"/>
          <w:sz w:val="26"/>
          <w:szCs w:val="26"/>
        </w:rPr>
        <w:t xml:space="preserve"> </w:t>
      </w:r>
      <w:proofErr w:type="gramStart"/>
      <w:r w:rsidRPr="00A369C9">
        <w:rPr>
          <w:rFonts w:ascii="Times New Roman" w:hAnsi="Times New Roman" w:cs="Times New Roman"/>
          <w:sz w:val="26"/>
          <w:szCs w:val="26"/>
        </w:rPr>
        <w:t>Комиссии, обязана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месте и времени начала работы Комиссии, а также разместить такое уведомление на межведомственном портале по управлению</w:t>
      </w:r>
      <w:proofErr w:type="gramEnd"/>
      <w:r w:rsidRPr="00A369C9">
        <w:rPr>
          <w:rFonts w:ascii="Times New Roman" w:hAnsi="Times New Roman" w:cs="Times New Roman"/>
          <w:sz w:val="26"/>
          <w:szCs w:val="26"/>
        </w:rPr>
        <w:t xml:space="preserve"> государственной собственностью в информаци</w:t>
      </w:r>
      <w:r>
        <w:rPr>
          <w:rFonts w:ascii="Times New Roman" w:hAnsi="Times New Roman" w:cs="Times New Roman"/>
          <w:sz w:val="26"/>
          <w:szCs w:val="26"/>
        </w:rPr>
        <w:t>онно-телекоммуникационной сети «</w:t>
      </w:r>
      <w:r w:rsidRPr="00A369C9">
        <w:rPr>
          <w:rFonts w:ascii="Times New Roman" w:hAnsi="Times New Roman" w:cs="Times New Roman"/>
          <w:sz w:val="26"/>
          <w:szCs w:val="26"/>
        </w:rPr>
        <w:t>Интернет</w:t>
      </w:r>
      <w:r>
        <w:rPr>
          <w:rFonts w:ascii="Times New Roman" w:hAnsi="Times New Roman" w:cs="Times New Roman"/>
          <w:sz w:val="26"/>
          <w:szCs w:val="26"/>
        </w:rPr>
        <w:t>»</w:t>
      </w:r>
      <w:r w:rsidRPr="00A369C9">
        <w:rPr>
          <w:rFonts w:ascii="Times New Roman" w:hAnsi="Times New Roman" w:cs="Times New Roman"/>
          <w:sz w:val="26"/>
          <w:szCs w:val="26"/>
        </w:rPr>
        <w:t>.</w:t>
      </w:r>
    </w:p>
    <w:p w:rsidR="00A369C9" w:rsidRDefault="00A369C9" w:rsidP="009E41EF">
      <w:pPr>
        <w:spacing w:after="0" w:line="240" w:lineRule="auto"/>
        <w:ind w:firstLine="708"/>
        <w:jc w:val="both"/>
        <w:rPr>
          <w:rFonts w:ascii="Times New Roman" w:hAnsi="Times New Roman" w:cs="Times New Roman"/>
          <w:sz w:val="26"/>
          <w:szCs w:val="26"/>
        </w:rPr>
      </w:pPr>
      <w:proofErr w:type="gramStart"/>
      <w:r w:rsidRPr="00A369C9">
        <w:rPr>
          <w:rFonts w:ascii="Times New Roman" w:hAnsi="Times New Roman" w:cs="Times New Roman"/>
          <w:sz w:val="26"/>
          <w:szCs w:val="26"/>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календарных дней со дня получения уведомления о дате начала работы Комиссии направляет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roofErr w:type="gramEnd"/>
    </w:p>
    <w:p w:rsidR="00A369C9" w:rsidRDefault="00A369C9" w:rsidP="009E41EF">
      <w:pPr>
        <w:spacing w:after="0" w:line="240" w:lineRule="auto"/>
        <w:ind w:firstLine="708"/>
        <w:jc w:val="both"/>
        <w:rPr>
          <w:rFonts w:ascii="Times New Roman" w:hAnsi="Times New Roman" w:cs="Times New Roman"/>
          <w:sz w:val="26"/>
          <w:szCs w:val="26"/>
        </w:rPr>
      </w:pPr>
      <w:r w:rsidRPr="00A369C9">
        <w:rPr>
          <w:rFonts w:ascii="Times New Roman" w:hAnsi="Times New Roman" w:cs="Times New Roman"/>
          <w:sz w:val="26"/>
          <w:szCs w:val="26"/>
        </w:rP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563645" w:rsidRDefault="00A369C9" w:rsidP="009E41EF">
      <w:pPr>
        <w:spacing w:after="0" w:line="240" w:lineRule="auto"/>
        <w:ind w:firstLine="708"/>
        <w:jc w:val="both"/>
        <w:rPr>
          <w:rFonts w:ascii="Times New Roman" w:hAnsi="Times New Roman" w:cs="Times New Roman"/>
          <w:sz w:val="26"/>
          <w:szCs w:val="26"/>
        </w:rPr>
      </w:pPr>
      <w:r w:rsidRPr="00A369C9">
        <w:rPr>
          <w:rFonts w:ascii="Times New Roman" w:hAnsi="Times New Roman" w:cs="Times New Roman"/>
          <w:sz w:val="26"/>
          <w:szCs w:val="26"/>
        </w:rPr>
        <w:t xml:space="preserve">3.5. </w:t>
      </w:r>
      <w:proofErr w:type="gramStart"/>
      <w:r w:rsidRPr="00A369C9">
        <w:rPr>
          <w:rFonts w:ascii="Times New Roman" w:hAnsi="Times New Roman" w:cs="Times New Roman"/>
          <w:sz w:val="26"/>
          <w:szCs w:val="26"/>
        </w:rPr>
        <w:t xml:space="preserve">При отсутствии необходимого кворума для принятия решения, при необходимости запросить дополнительные документы, предусмотренные действующим законодательством Российской Федерации, или по иным причинам, </w:t>
      </w:r>
      <w:r w:rsidRPr="00A369C9">
        <w:rPr>
          <w:rFonts w:ascii="Times New Roman" w:hAnsi="Times New Roman" w:cs="Times New Roman"/>
          <w:sz w:val="26"/>
          <w:szCs w:val="26"/>
        </w:rPr>
        <w:lastRenderedPageBreak/>
        <w:t xml:space="preserve">предусмотренным Положением </w:t>
      </w:r>
      <w:r>
        <w:rPr>
          <w:rFonts w:ascii="Times New Roman" w:hAnsi="Times New Roman" w:cs="Times New Roman"/>
          <w:sz w:val="26"/>
          <w:szCs w:val="26"/>
        </w:rPr>
        <w:t>№</w:t>
      </w:r>
      <w:r w:rsidRPr="00A369C9">
        <w:rPr>
          <w:rFonts w:ascii="Times New Roman" w:hAnsi="Times New Roman" w:cs="Times New Roman"/>
          <w:sz w:val="26"/>
          <w:szCs w:val="26"/>
        </w:rPr>
        <w:t xml:space="preserve"> 47 и настоящим Положением, председатель Комиссии принимает решение об отложении (переносе) заседания Комиссии, продлении срока рассмотрения заявления, о чем дополнительно извещаются все члены Комиссии и иные заинтересованные лица любым из способов, предусмотренным настоящим Положением.</w:t>
      </w:r>
      <w:proofErr w:type="gramEnd"/>
    </w:p>
    <w:p w:rsidR="00A369C9" w:rsidRPr="00A369C9" w:rsidRDefault="00A369C9" w:rsidP="009E41EF">
      <w:pPr>
        <w:spacing w:after="0" w:line="240" w:lineRule="auto"/>
        <w:ind w:firstLine="708"/>
        <w:jc w:val="both"/>
        <w:rPr>
          <w:rFonts w:ascii="Times New Roman" w:hAnsi="Times New Roman" w:cs="Times New Roman"/>
          <w:sz w:val="26"/>
          <w:szCs w:val="26"/>
        </w:rPr>
      </w:pPr>
      <w:r w:rsidRPr="00A369C9">
        <w:rPr>
          <w:rFonts w:ascii="Times New Roman" w:hAnsi="Times New Roman" w:cs="Times New Roman"/>
          <w:sz w:val="26"/>
          <w:szCs w:val="26"/>
        </w:rPr>
        <w:t xml:space="preserve">3.6. Деятельностью межведомственной комиссии руководит председатель Комиссии - заместитель главы </w:t>
      </w:r>
      <w:r>
        <w:rPr>
          <w:rFonts w:ascii="Times New Roman" w:hAnsi="Times New Roman" w:cs="Times New Roman"/>
          <w:sz w:val="26"/>
          <w:szCs w:val="26"/>
        </w:rPr>
        <w:t>Юргинского</w:t>
      </w:r>
      <w:r w:rsidRPr="00A369C9">
        <w:rPr>
          <w:rFonts w:ascii="Times New Roman" w:hAnsi="Times New Roman" w:cs="Times New Roman"/>
          <w:sz w:val="26"/>
          <w:szCs w:val="26"/>
        </w:rPr>
        <w:t xml:space="preserve"> муниципального округа </w:t>
      </w:r>
      <w:r>
        <w:rPr>
          <w:rFonts w:ascii="Times New Roman" w:hAnsi="Times New Roman" w:cs="Times New Roman"/>
          <w:sz w:val="26"/>
          <w:szCs w:val="26"/>
        </w:rPr>
        <w:t>– начальник Управления по обеспечению жизнедеятельности и строительству Юргинского муниципального округа.</w:t>
      </w:r>
    </w:p>
    <w:p w:rsidR="00563645" w:rsidRDefault="00A369C9" w:rsidP="009E41EF">
      <w:pPr>
        <w:spacing w:after="0" w:line="240" w:lineRule="auto"/>
        <w:ind w:firstLine="708"/>
        <w:jc w:val="both"/>
        <w:rPr>
          <w:rFonts w:ascii="Times New Roman" w:hAnsi="Times New Roman" w:cs="Times New Roman"/>
          <w:sz w:val="26"/>
          <w:szCs w:val="26"/>
        </w:rPr>
      </w:pPr>
      <w:r w:rsidRPr="00A369C9">
        <w:rPr>
          <w:rFonts w:ascii="Times New Roman" w:hAnsi="Times New Roman" w:cs="Times New Roman"/>
          <w:sz w:val="26"/>
          <w:szCs w:val="26"/>
        </w:rPr>
        <w:t>Председатель Комиссии:</w:t>
      </w:r>
    </w:p>
    <w:p w:rsidR="00A369C9" w:rsidRPr="00A369C9" w:rsidRDefault="00A369C9" w:rsidP="009E41EF">
      <w:pPr>
        <w:spacing w:after="0" w:line="240" w:lineRule="auto"/>
        <w:ind w:firstLine="708"/>
        <w:jc w:val="both"/>
        <w:rPr>
          <w:rFonts w:ascii="Times New Roman" w:hAnsi="Times New Roman" w:cs="Times New Roman"/>
          <w:sz w:val="26"/>
          <w:szCs w:val="26"/>
        </w:rPr>
      </w:pPr>
      <w:r w:rsidRPr="00A369C9">
        <w:rPr>
          <w:rFonts w:ascii="Times New Roman" w:hAnsi="Times New Roman" w:cs="Times New Roman"/>
          <w:sz w:val="26"/>
          <w:szCs w:val="26"/>
        </w:rPr>
        <w:t>1) обеспечивает проведение и определяет дату, место и время заседаний Комиссии;</w:t>
      </w:r>
    </w:p>
    <w:p w:rsidR="00A369C9" w:rsidRPr="00A369C9" w:rsidRDefault="00A369C9" w:rsidP="009E41EF">
      <w:pPr>
        <w:spacing w:after="0" w:line="240" w:lineRule="auto"/>
        <w:ind w:firstLine="708"/>
        <w:jc w:val="both"/>
        <w:rPr>
          <w:rFonts w:ascii="Times New Roman" w:hAnsi="Times New Roman" w:cs="Times New Roman"/>
          <w:sz w:val="26"/>
          <w:szCs w:val="26"/>
        </w:rPr>
      </w:pPr>
      <w:r w:rsidRPr="00A369C9">
        <w:rPr>
          <w:rFonts w:ascii="Times New Roman" w:hAnsi="Times New Roman" w:cs="Times New Roman"/>
          <w:sz w:val="26"/>
          <w:szCs w:val="26"/>
        </w:rPr>
        <w:t>2) возлагает обязанности секретаря Комиссии (в случае отсутствия на заседании последнего) на кого-либо из членов Комиссии;</w:t>
      </w:r>
    </w:p>
    <w:p w:rsidR="00A369C9" w:rsidRPr="00A369C9" w:rsidRDefault="00A369C9" w:rsidP="009E41EF">
      <w:pPr>
        <w:spacing w:after="0" w:line="240" w:lineRule="auto"/>
        <w:ind w:firstLine="708"/>
        <w:jc w:val="both"/>
        <w:rPr>
          <w:rFonts w:ascii="Times New Roman" w:hAnsi="Times New Roman" w:cs="Times New Roman"/>
          <w:sz w:val="26"/>
          <w:szCs w:val="26"/>
        </w:rPr>
      </w:pPr>
      <w:r w:rsidRPr="00A369C9">
        <w:rPr>
          <w:rFonts w:ascii="Times New Roman" w:hAnsi="Times New Roman" w:cs="Times New Roman"/>
          <w:sz w:val="26"/>
          <w:szCs w:val="26"/>
        </w:rPr>
        <w:t>3) отвечает за надлежащее исполнение полномочий, отнесенных к компетенции членов Комиссии;</w:t>
      </w:r>
    </w:p>
    <w:p w:rsidR="00A369C9" w:rsidRDefault="00A369C9" w:rsidP="009E41EF">
      <w:pPr>
        <w:spacing w:after="0" w:line="240" w:lineRule="auto"/>
        <w:ind w:firstLine="708"/>
        <w:jc w:val="both"/>
        <w:rPr>
          <w:rFonts w:ascii="Times New Roman" w:hAnsi="Times New Roman" w:cs="Times New Roman"/>
          <w:sz w:val="26"/>
          <w:szCs w:val="26"/>
        </w:rPr>
      </w:pPr>
      <w:r w:rsidRPr="00A369C9">
        <w:rPr>
          <w:rFonts w:ascii="Times New Roman" w:hAnsi="Times New Roman" w:cs="Times New Roman"/>
          <w:sz w:val="26"/>
          <w:szCs w:val="26"/>
        </w:rPr>
        <w:t>4) если число голосов "за" и "против" при принятии решения равно, решающим является голос Председателя Комиссии.</w:t>
      </w:r>
    </w:p>
    <w:p w:rsidR="00A369C9" w:rsidRPr="00A369C9" w:rsidRDefault="00A369C9" w:rsidP="009E41EF">
      <w:pPr>
        <w:spacing w:after="0" w:line="240" w:lineRule="auto"/>
        <w:ind w:firstLine="708"/>
        <w:jc w:val="both"/>
        <w:rPr>
          <w:rFonts w:ascii="Times New Roman" w:hAnsi="Times New Roman" w:cs="Times New Roman"/>
          <w:sz w:val="26"/>
          <w:szCs w:val="26"/>
        </w:rPr>
      </w:pPr>
      <w:r w:rsidRPr="00A369C9">
        <w:rPr>
          <w:rFonts w:ascii="Times New Roman" w:hAnsi="Times New Roman" w:cs="Times New Roman"/>
          <w:sz w:val="26"/>
          <w:szCs w:val="26"/>
        </w:rPr>
        <w:t>3.7. Секретарь Комиссии на основании поручения Председателя Комиссии:</w:t>
      </w:r>
    </w:p>
    <w:p w:rsidR="00A369C9" w:rsidRPr="00A369C9" w:rsidRDefault="00A369C9" w:rsidP="009E41EF">
      <w:pPr>
        <w:spacing w:after="0" w:line="240" w:lineRule="auto"/>
        <w:ind w:firstLine="708"/>
        <w:jc w:val="both"/>
        <w:rPr>
          <w:rFonts w:ascii="Times New Roman" w:hAnsi="Times New Roman" w:cs="Times New Roman"/>
          <w:sz w:val="26"/>
          <w:szCs w:val="26"/>
        </w:rPr>
      </w:pPr>
      <w:r w:rsidRPr="00A369C9">
        <w:rPr>
          <w:rFonts w:ascii="Times New Roman" w:hAnsi="Times New Roman" w:cs="Times New Roman"/>
          <w:sz w:val="26"/>
          <w:szCs w:val="26"/>
        </w:rPr>
        <w:t xml:space="preserve">1) принимает от заявителя пакет документов, осуществляет входной контроль полноты предоставленных документов, их соответствие перечню, предусмотренному Положением </w:t>
      </w:r>
      <w:r>
        <w:rPr>
          <w:rFonts w:ascii="Times New Roman" w:hAnsi="Times New Roman" w:cs="Times New Roman"/>
          <w:sz w:val="26"/>
          <w:szCs w:val="26"/>
        </w:rPr>
        <w:t>№</w:t>
      </w:r>
      <w:r w:rsidRPr="00A369C9">
        <w:rPr>
          <w:rFonts w:ascii="Times New Roman" w:hAnsi="Times New Roman" w:cs="Times New Roman"/>
          <w:sz w:val="26"/>
          <w:szCs w:val="26"/>
        </w:rPr>
        <w:t xml:space="preserve"> 47, при необходимости снимает копии с оригиналов документов, передача которых третьим лицам не предусмотрена по закону;</w:t>
      </w:r>
    </w:p>
    <w:p w:rsidR="00A369C9" w:rsidRPr="00A369C9" w:rsidRDefault="00A369C9" w:rsidP="009E41EF">
      <w:pPr>
        <w:spacing w:after="0" w:line="240" w:lineRule="auto"/>
        <w:ind w:firstLine="708"/>
        <w:jc w:val="both"/>
        <w:rPr>
          <w:rFonts w:ascii="Times New Roman" w:hAnsi="Times New Roman" w:cs="Times New Roman"/>
          <w:sz w:val="26"/>
          <w:szCs w:val="26"/>
        </w:rPr>
      </w:pPr>
      <w:r w:rsidRPr="00A369C9">
        <w:rPr>
          <w:rFonts w:ascii="Times New Roman" w:hAnsi="Times New Roman" w:cs="Times New Roman"/>
          <w:sz w:val="26"/>
          <w:szCs w:val="26"/>
        </w:rPr>
        <w:t>2) разъясняет гражданам порядок обращения в Комиссию, предоставляет подробную информацию о перечне необходимых документов;</w:t>
      </w:r>
    </w:p>
    <w:p w:rsidR="00A369C9" w:rsidRPr="00A369C9" w:rsidRDefault="00A369C9" w:rsidP="009E41EF">
      <w:pPr>
        <w:spacing w:after="0" w:line="240" w:lineRule="auto"/>
        <w:ind w:firstLine="708"/>
        <w:jc w:val="both"/>
        <w:rPr>
          <w:rFonts w:ascii="Times New Roman" w:hAnsi="Times New Roman" w:cs="Times New Roman"/>
          <w:sz w:val="26"/>
          <w:szCs w:val="26"/>
        </w:rPr>
      </w:pPr>
      <w:r w:rsidRPr="00A369C9">
        <w:rPr>
          <w:rFonts w:ascii="Times New Roman" w:hAnsi="Times New Roman" w:cs="Times New Roman"/>
          <w:sz w:val="26"/>
          <w:szCs w:val="26"/>
        </w:rPr>
        <w:t>3) формирует и согласовывает повестку заседания Комиссии, готовит материалы на обсуждение Комиссии;</w:t>
      </w:r>
    </w:p>
    <w:p w:rsidR="00A369C9" w:rsidRPr="00A369C9" w:rsidRDefault="00A369C9" w:rsidP="009E41EF">
      <w:pPr>
        <w:spacing w:after="0" w:line="240" w:lineRule="auto"/>
        <w:ind w:firstLine="708"/>
        <w:jc w:val="both"/>
        <w:rPr>
          <w:rFonts w:ascii="Times New Roman" w:hAnsi="Times New Roman" w:cs="Times New Roman"/>
          <w:sz w:val="26"/>
          <w:szCs w:val="26"/>
        </w:rPr>
      </w:pPr>
      <w:r w:rsidRPr="00A369C9">
        <w:rPr>
          <w:rFonts w:ascii="Times New Roman" w:hAnsi="Times New Roman" w:cs="Times New Roman"/>
          <w:sz w:val="26"/>
          <w:szCs w:val="26"/>
        </w:rPr>
        <w:t>4) осуществляет ответственное хранение всех поступивших в Комиссию документов до момента фактического принятия решения по итогу рассмотрения на заседании Комиссии;</w:t>
      </w:r>
    </w:p>
    <w:p w:rsidR="00A369C9" w:rsidRPr="00A369C9" w:rsidRDefault="00A369C9" w:rsidP="009E41EF">
      <w:pPr>
        <w:spacing w:after="0" w:line="240" w:lineRule="auto"/>
        <w:ind w:firstLine="708"/>
        <w:jc w:val="both"/>
        <w:rPr>
          <w:rFonts w:ascii="Times New Roman" w:hAnsi="Times New Roman" w:cs="Times New Roman"/>
          <w:sz w:val="26"/>
          <w:szCs w:val="26"/>
        </w:rPr>
      </w:pPr>
      <w:r w:rsidRPr="00A369C9">
        <w:rPr>
          <w:rFonts w:ascii="Times New Roman" w:hAnsi="Times New Roman" w:cs="Times New Roman"/>
          <w:sz w:val="26"/>
          <w:szCs w:val="26"/>
        </w:rPr>
        <w:t>5) оповещает членов Комиссии, собственника (правообладателя) жилого помещения, нанимателя жилого помещения и</w:t>
      </w:r>
      <w:r w:rsidR="0065302B">
        <w:rPr>
          <w:rFonts w:ascii="Times New Roman" w:hAnsi="Times New Roman" w:cs="Times New Roman"/>
          <w:sz w:val="26"/>
          <w:szCs w:val="26"/>
        </w:rPr>
        <w:t xml:space="preserve"> </w:t>
      </w:r>
      <w:r w:rsidRPr="00A369C9">
        <w:rPr>
          <w:rFonts w:ascii="Times New Roman" w:hAnsi="Times New Roman" w:cs="Times New Roman"/>
          <w:sz w:val="26"/>
          <w:szCs w:val="26"/>
        </w:rPr>
        <w:t xml:space="preserve">(или) уполномоченного собственником лица, иных заинтересованных лиц о дате, времени и месте проведения заседания Комиссии способами, предусмотренными настоящим Положением и Положением </w:t>
      </w:r>
      <w:r>
        <w:rPr>
          <w:rFonts w:ascii="Times New Roman" w:hAnsi="Times New Roman" w:cs="Times New Roman"/>
          <w:sz w:val="26"/>
          <w:szCs w:val="26"/>
        </w:rPr>
        <w:t>№</w:t>
      </w:r>
      <w:r w:rsidRPr="00A369C9">
        <w:rPr>
          <w:rFonts w:ascii="Times New Roman" w:hAnsi="Times New Roman" w:cs="Times New Roman"/>
          <w:sz w:val="26"/>
          <w:szCs w:val="26"/>
        </w:rPr>
        <w:t xml:space="preserve"> 47;</w:t>
      </w:r>
    </w:p>
    <w:p w:rsidR="00A369C9" w:rsidRPr="00A369C9" w:rsidRDefault="00A369C9" w:rsidP="009E41EF">
      <w:pPr>
        <w:spacing w:after="0" w:line="240" w:lineRule="auto"/>
        <w:ind w:firstLine="708"/>
        <w:jc w:val="both"/>
        <w:rPr>
          <w:rFonts w:ascii="Times New Roman" w:hAnsi="Times New Roman" w:cs="Times New Roman"/>
          <w:sz w:val="26"/>
          <w:szCs w:val="26"/>
        </w:rPr>
      </w:pPr>
      <w:r w:rsidRPr="00A369C9">
        <w:rPr>
          <w:rFonts w:ascii="Times New Roman" w:hAnsi="Times New Roman" w:cs="Times New Roman"/>
          <w:sz w:val="26"/>
          <w:szCs w:val="26"/>
        </w:rPr>
        <w:t xml:space="preserve">6) контролирует регламентированные Положением </w:t>
      </w:r>
      <w:r w:rsidR="0000151A">
        <w:rPr>
          <w:rFonts w:ascii="Times New Roman" w:hAnsi="Times New Roman" w:cs="Times New Roman"/>
          <w:sz w:val="26"/>
          <w:szCs w:val="26"/>
        </w:rPr>
        <w:t>№</w:t>
      </w:r>
      <w:r w:rsidRPr="00A369C9">
        <w:rPr>
          <w:rFonts w:ascii="Times New Roman" w:hAnsi="Times New Roman" w:cs="Times New Roman"/>
          <w:sz w:val="26"/>
          <w:szCs w:val="26"/>
        </w:rPr>
        <w:t xml:space="preserve"> 47 сроки уведомления, рассмотрения, согласования, подписания, направления заявителю (собственнику (правообладателю) результатов рассмотрения;</w:t>
      </w:r>
    </w:p>
    <w:p w:rsidR="00A369C9" w:rsidRPr="00A369C9" w:rsidRDefault="00A369C9" w:rsidP="009E41EF">
      <w:pPr>
        <w:spacing w:after="0" w:line="240" w:lineRule="auto"/>
        <w:ind w:firstLine="708"/>
        <w:jc w:val="both"/>
        <w:rPr>
          <w:rFonts w:ascii="Times New Roman" w:hAnsi="Times New Roman" w:cs="Times New Roman"/>
          <w:sz w:val="26"/>
          <w:szCs w:val="26"/>
        </w:rPr>
      </w:pPr>
      <w:r w:rsidRPr="00A369C9">
        <w:rPr>
          <w:rFonts w:ascii="Times New Roman" w:hAnsi="Times New Roman" w:cs="Times New Roman"/>
          <w:sz w:val="26"/>
          <w:szCs w:val="26"/>
        </w:rPr>
        <w:t xml:space="preserve">7) уведомляет членов Комиссии, </w:t>
      </w:r>
      <w:r w:rsidR="00FE217D" w:rsidRPr="00A369C9">
        <w:rPr>
          <w:rFonts w:ascii="Times New Roman" w:hAnsi="Times New Roman" w:cs="Times New Roman"/>
          <w:sz w:val="26"/>
          <w:szCs w:val="26"/>
        </w:rPr>
        <w:t>посредством телефонной связи</w:t>
      </w:r>
      <w:r w:rsidRPr="00A369C9">
        <w:rPr>
          <w:rFonts w:ascii="Times New Roman" w:hAnsi="Times New Roman" w:cs="Times New Roman"/>
          <w:sz w:val="26"/>
          <w:szCs w:val="26"/>
        </w:rPr>
        <w:t xml:space="preserve">, и заявителя, посредством телефонной связи по номеру телефона, указанному в заявлении, в сроки, установленные Положением </w:t>
      </w:r>
      <w:r w:rsidR="00FE217D">
        <w:rPr>
          <w:rFonts w:ascii="Times New Roman" w:hAnsi="Times New Roman" w:cs="Times New Roman"/>
          <w:sz w:val="26"/>
          <w:szCs w:val="26"/>
        </w:rPr>
        <w:t>№</w:t>
      </w:r>
      <w:r w:rsidRPr="00A369C9">
        <w:rPr>
          <w:rFonts w:ascii="Times New Roman" w:hAnsi="Times New Roman" w:cs="Times New Roman"/>
          <w:sz w:val="26"/>
          <w:szCs w:val="26"/>
        </w:rPr>
        <w:t xml:space="preserve"> 47 и настоящим Положением, но не позднее, чем за 5 (пять) календарных дней до назначенной даты проведения заседания Комиссии;</w:t>
      </w:r>
    </w:p>
    <w:p w:rsidR="007E57B8" w:rsidRDefault="00A369C9" w:rsidP="009E41EF">
      <w:pPr>
        <w:spacing w:after="0" w:line="240" w:lineRule="auto"/>
        <w:ind w:firstLine="708"/>
        <w:jc w:val="both"/>
        <w:rPr>
          <w:rFonts w:ascii="Times New Roman" w:hAnsi="Times New Roman" w:cs="Times New Roman"/>
          <w:sz w:val="26"/>
          <w:szCs w:val="26"/>
        </w:rPr>
      </w:pPr>
      <w:r w:rsidRPr="00A369C9">
        <w:rPr>
          <w:rFonts w:ascii="Times New Roman" w:hAnsi="Times New Roman" w:cs="Times New Roman"/>
          <w:sz w:val="26"/>
          <w:szCs w:val="26"/>
        </w:rPr>
        <w:t xml:space="preserve">8) </w:t>
      </w:r>
      <w:r w:rsidR="007E57B8" w:rsidRPr="00A369C9">
        <w:rPr>
          <w:rFonts w:ascii="Times New Roman" w:hAnsi="Times New Roman" w:cs="Times New Roman"/>
          <w:sz w:val="26"/>
          <w:szCs w:val="26"/>
        </w:rPr>
        <w:t>оповещает собственников (заявителей) о результате рассмотрения вопроса, указанного в заявлении, как по телефону, так и в письменной форме посредством почтового отправления.</w:t>
      </w:r>
    </w:p>
    <w:p w:rsidR="00A369C9" w:rsidRPr="00A369C9" w:rsidRDefault="007E57B8" w:rsidP="009E41EF">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9</w:t>
      </w:r>
      <w:r w:rsidR="00A369C9" w:rsidRPr="00A369C9">
        <w:rPr>
          <w:rFonts w:ascii="Times New Roman" w:hAnsi="Times New Roman" w:cs="Times New Roman"/>
          <w:sz w:val="26"/>
          <w:szCs w:val="26"/>
        </w:rPr>
        <w:t xml:space="preserve">) </w:t>
      </w:r>
      <w:r w:rsidRPr="00A369C9">
        <w:rPr>
          <w:rFonts w:ascii="Times New Roman" w:hAnsi="Times New Roman" w:cs="Times New Roman"/>
          <w:sz w:val="26"/>
          <w:szCs w:val="26"/>
        </w:rPr>
        <w:t xml:space="preserve">формирует пакет документов по итогам работы Комиссии для передачи в администрацию </w:t>
      </w:r>
      <w:r>
        <w:rPr>
          <w:rFonts w:ascii="Times New Roman" w:hAnsi="Times New Roman" w:cs="Times New Roman"/>
          <w:sz w:val="26"/>
          <w:szCs w:val="26"/>
        </w:rPr>
        <w:t>Юргинского</w:t>
      </w:r>
      <w:r w:rsidRPr="00A369C9">
        <w:rPr>
          <w:rFonts w:ascii="Times New Roman" w:hAnsi="Times New Roman" w:cs="Times New Roman"/>
          <w:sz w:val="26"/>
          <w:szCs w:val="26"/>
        </w:rPr>
        <w:t xml:space="preserve"> муниципального округа для принятия решения;</w:t>
      </w:r>
    </w:p>
    <w:p w:rsidR="00A369C9" w:rsidRDefault="00A369C9" w:rsidP="007E57B8">
      <w:pPr>
        <w:spacing w:after="0" w:line="240" w:lineRule="auto"/>
        <w:ind w:firstLine="708"/>
        <w:jc w:val="both"/>
        <w:rPr>
          <w:rFonts w:ascii="Times New Roman" w:hAnsi="Times New Roman" w:cs="Times New Roman"/>
          <w:sz w:val="26"/>
          <w:szCs w:val="26"/>
        </w:rPr>
      </w:pPr>
      <w:r w:rsidRPr="00A369C9">
        <w:rPr>
          <w:rFonts w:ascii="Times New Roman" w:hAnsi="Times New Roman" w:cs="Times New Roman"/>
          <w:sz w:val="26"/>
          <w:szCs w:val="26"/>
        </w:rPr>
        <w:t>1</w:t>
      </w:r>
      <w:r w:rsidR="007E57B8">
        <w:rPr>
          <w:rFonts w:ascii="Times New Roman" w:hAnsi="Times New Roman" w:cs="Times New Roman"/>
          <w:sz w:val="26"/>
          <w:szCs w:val="26"/>
        </w:rPr>
        <w:t>0</w:t>
      </w:r>
      <w:r w:rsidRPr="00A369C9">
        <w:rPr>
          <w:rFonts w:ascii="Times New Roman" w:hAnsi="Times New Roman" w:cs="Times New Roman"/>
          <w:sz w:val="26"/>
          <w:szCs w:val="26"/>
        </w:rPr>
        <w:t xml:space="preserve">) </w:t>
      </w:r>
      <w:r w:rsidR="007E57B8" w:rsidRPr="00A369C9">
        <w:rPr>
          <w:rFonts w:ascii="Times New Roman" w:hAnsi="Times New Roman" w:cs="Times New Roman"/>
          <w:sz w:val="26"/>
          <w:szCs w:val="26"/>
        </w:rPr>
        <w:t>выполняет поручения Председателя Комиссии в рамках своих полномочий.</w:t>
      </w:r>
    </w:p>
    <w:p w:rsidR="00563645" w:rsidRDefault="00FE217D" w:rsidP="009E41EF">
      <w:pPr>
        <w:spacing w:after="0" w:line="240" w:lineRule="auto"/>
        <w:ind w:firstLine="708"/>
        <w:jc w:val="both"/>
        <w:rPr>
          <w:rFonts w:ascii="Times New Roman" w:hAnsi="Times New Roman" w:cs="Times New Roman"/>
          <w:sz w:val="26"/>
          <w:szCs w:val="26"/>
        </w:rPr>
      </w:pPr>
      <w:r w:rsidRPr="00FE217D">
        <w:rPr>
          <w:rFonts w:ascii="Times New Roman" w:hAnsi="Times New Roman" w:cs="Times New Roman"/>
          <w:sz w:val="26"/>
          <w:szCs w:val="26"/>
        </w:rPr>
        <w:t>3.8. Решения Комиссии принимаются открытым голосованием. Решение считается принятым, если за него проголосовало большинство член</w:t>
      </w:r>
      <w:r>
        <w:rPr>
          <w:rFonts w:ascii="Times New Roman" w:hAnsi="Times New Roman" w:cs="Times New Roman"/>
          <w:sz w:val="26"/>
          <w:szCs w:val="26"/>
        </w:rPr>
        <w:t xml:space="preserve">ов, присутствующих на заседании и </w:t>
      </w:r>
      <w:r w:rsidRPr="00FE217D">
        <w:rPr>
          <w:rFonts w:ascii="Times New Roman" w:hAnsi="Times New Roman" w:cs="Times New Roman"/>
          <w:sz w:val="26"/>
          <w:szCs w:val="26"/>
        </w:rPr>
        <w:t>оформляется в виде заключения в 3 экземплярах с указанием соответствующих оснований принятия решения. В случае равенства голосов голос Председателя Комиссии является решающим (за исключением случаев включения в состав Комиссии квалифицированных экспертов проектно-изыскательских организаций). В случае несогласия с принятым решением члены Комиссии вправе выразить свое особое мнение в письменной форме и приложить его к заключению.</w:t>
      </w:r>
    </w:p>
    <w:p w:rsidR="00FE217D" w:rsidRPr="00FE217D" w:rsidRDefault="00FE217D" w:rsidP="009E41EF">
      <w:pPr>
        <w:spacing w:line="240" w:lineRule="auto"/>
        <w:ind w:firstLine="708"/>
        <w:jc w:val="both"/>
        <w:rPr>
          <w:rFonts w:ascii="Times New Roman" w:hAnsi="Times New Roman" w:cs="Times New Roman"/>
          <w:sz w:val="26"/>
          <w:szCs w:val="26"/>
        </w:rPr>
      </w:pPr>
      <w:r w:rsidRPr="00FE217D">
        <w:rPr>
          <w:rFonts w:ascii="Times New Roman" w:hAnsi="Times New Roman" w:cs="Times New Roman"/>
          <w:sz w:val="26"/>
          <w:szCs w:val="26"/>
        </w:rPr>
        <w:t>3.9.</w:t>
      </w:r>
      <w:r w:rsidRPr="00FE217D">
        <w:t xml:space="preserve"> </w:t>
      </w:r>
      <w:r w:rsidRPr="00FE217D">
        <w:rPr>
          <w:rFonts w:ascii="Times New Roman" w:hAnsi="Times New Roman" w:cs="Times New Roman"/>
          <w:sz w:val="26"/>
          <w:szCs w:val="26"/>
        </w:rPr>
        <w:t xml:space="preserve">Два экземпляра заключения, в 3-дневный срок направляются комиссией в соответствующий орган администрации </w:t>
      </w:r>
      <w:r>
        <w:rPr>
          <w:rFonts w:ascii="Times New Roman" w:hAnsi="Times New Roman" w:cs="Times New Roman"/>
          <w:sz w:val="26"/>
          <w:szCs w:val="26"/>
        </w:rPr>
        <w:t>Юргинского</w:t>
      </w:r>
      <w:r w:rsidRPr="00FE217D">
        <w:rPr>
          <w:rFonts w:ascii="Times New Roman" w:hAnsi="Times New Roman" w:cs="Times New Roman"/>
          <w:sz w:val="26"/>
          <w:szCs w:val="26"/>
        </w:rPr>
        <w:t xml:space="preserve"> муниципального округа для подготовки распорядительного акта с указанием о дальнейшем использовании помещения и</w:t>
      </w:r>
      <w:r>
        <w:rPr>
          <w:rFonts w:ascii="Times New Roman" w:hAnsi="Times New Roman" w:cs="Times New Roman"/>
          <w:sz w:val="26"/>
          <w:szCs w:val="26"/>
        </w:rPr>
        <w:t xml:space="preserve"> </w:t>
      </w:r>
      <w:r w:rsidRPr="00FE217D">
        <w:rPr>
          <w:rFonts w:ascii="Times New Roman" w:hAnsi="Times New Roman" w:cs="Times New Roman"/>
          <w:sz w:val="26"/>
          <w:szCs w:val="26"/>
        </w:rPr>
        <w:t>(или) многоквартирного дома</w:t>
      </w:r>
      <w:r w:rsidR="009F626C">
        <w:rPr>
          <w:rFonts w:ascii="Times New Roman" w:hAnsi="Times New Roman" w:cs="Times New Roman"/>
          <w:sz w:val="26"/>
          <w:szCs w:val="26"/>
        </w:rPr>
        <w:t xml:space="preserve">. </w:t>
      </w:r>
    </w:p>
    <w:p w:rsidR="009F626C" w:rsidRPr="009E41EF" w:rsidRDefault="009F626C" w:rsidP="009E41EF">
      <w:pPr>
        <w:spacing w:after="0" w:line="240" w:lineRule="auto"/>
        <w:jc w:val="center"/>
        <w:rPr>
          <w:rFonts w:ascii="Times New Roman" w:hAnsi="Times New Roman" w:cs="Times New Roman"/>
          <w:b/>
          <w:sz w:val="26"/>
          <w:szCs w:val="26"/>
        </w:rPr>
      </w:pPr>
      <w:r w:rsidRPr="009E41EF">
        <w:rPr>
          <w:rFonts w:ascii="Times New Roman" w:hAnsi="Times New Roman" w:cs="Times New Roman"/>
          <w:b/>
          <w:sz w:val="26"/>
          <w:szCs w:val="26"/>
        </w:rPr>
        <w:t xml:space="preserve">4. Перечень документов, необходимых для рассмотрения вопросов, </w:t>
      </w:r>
    </w:p>
    <w:p w:rsidR="00563645" w:rsidRDefault="009F626C" w:rsidP="009E41EF">
      <w:pPr>
        <w:spacing w:after="0" w:line="240" w:lineRule="auto"/>
        <w:jc w:val="center"/>
        <w:rPr>
          <w:rFonts w:ascii="Times New Roman" w:hAnsi="Times New Roman" w:cs="Times New Roman"/>
          <w:b/>
          <w:sz w:val="26"/>
          <w:szCs w:val="26"/>
        </w:rPr>
      </w:pPr>
      <w:proofErr w:type="gramStart"/>
      <w:r w:rsidRPr="009E41EF">
        <w:rPr>
          <w:rFonts w:ascii="Times New Roman" w:hAnsi="Times New Roman" w:cs="Times New Roman"/>
          <w:b/>
          <w:sz w:val="26"/>
          <w:szCs w:val="26"/>
        </w:rPr>
        <w:t>относящихся</w:t>
      </w:r>
      <w:proofErr w:type="gramEnd"/>
      <w:r w:rsidRPr="009E41EF">
        <w:rPr>
          <w:rFonts w:ascii="Times New Roman" w:hAnsi="Times New Roman" w:cs="Times New Roman"/>
          <w:b/>
          <w:sz w:val="26"/>
          <w:szCs w:val="26"/>
        </w:rPr>
        <w:t xml:space="preserve"> к компетенции межведомственной комиссии</w:t>
      </w:r>
    </w:p>
    <w:p w:rsidR="009E41EF" w:rsidRPr="009E41EF" w:rsidRDefault="009E41EF" w:rsidP="009E41EF">
      <w:pPr>
        <w:spacing w:after="0" w:line="240" w:lineRule="auto"/>
        <w:jc w:val="center"/>
        <w:rPr>
          <w:rFonts w:ascii="Times New Roman" w:hAnsi="Times New Roman" w:cs="Times New Roman"/>
          <w:b/>
          <w:sz w:val="26"/>
          <w:szCs w:val="26"/>
        </w:rPr>
      </w:pPr>
    </w:p>
    <w:p w:rsidR="009F626C" w:rsidRPr="009F626C" w:rsidRDefault="009F626C" w:rsidP="009E41EF">
      <w:pPr>
        <w:spacing w:after="0" w:line="240" w:lineRule="auto"/>
        <w:ind w:firstLine="708"/>
        <w:jc w:val="both"/>
        <w:rPr>
          <w:rFonts w:ascii="Times New Roman" w:hAnsi="Times New Roman" w:cs="Times New Roman"/>
          <w:sz w:val="26"/>
          <w:szCs w:val="26"/>
        </w:rPr>
      </w:pPr>
      <w:r w:rsidRPr="009F626C">
        <w:rPr>
          <w:rFonts w:ascii="Times New Roman" w:hAnsi="Times New Roman" w:cs="Times New Roman"/>
          <w:sz w:val="26"/>
          <w:szCs w:val="26"/>
        </w:rPr>
        <w:t>4.1. Для рассмотрения вопроса о пригодности (непригодности) помещения для проживания и признания многоквартирного дома аварийным вместе с заявлением заявитель представляет в комиссию следующие документы:</w:t>
      </w:r>
    </w:p>
    <w:p w:rsidR="009F626C" w:rsidRPr="009F626C" w:rsidRDefault="009F626C" w:rsidP="009E41EF">
      <w:pPr>
        <w:spacing w:after="0" w:line="240" w:lineRule="auto"/>
        <w:ind w:firstLine="708"/>
        <w:jc w:val="both"/>
        <w:rPr>
          <w:rFonts w:ascii="Times New Roman" w:hAnsi="Times New Roman" w:cs="Times New Roman"/>
          <w:sz w:val="26"/>
          <w:szCs w:val="26"/>
        </w:rPr>
      </w:pPr>
      <w:r w:rsidRPr="009F626C">
        <w:rPr>
          <w:rFonts w:ascii="Times New Roman" w:hAnsi="Times New Roman" w:cs="Times New Roman"/>
          <w:sz w:val="26"/>
          <w:szCs w:val="26"/>
        </w:rPr>
        <w:t>1)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9F626C" w:rsidRPr="009F626C" w:rsidRDefault="009F626C" w:rsidP="009E41EF">
      <w:pPr>
        <w:spacing w:after="0" w:line="240" w:lineRule="auto"/>
        <w:ind w:firstLine="708"/>
        <w:jc w:val="both"/>
        <w:rPr>
          <w:rFonts w:ascii="Times New Roman" w:hAnsi="Times New Roman" w:cs="Times New Roman"/>
          <w:sz w:val="26"/>
          <w:szCs w:val="26"/>
        </w:rPr>
      </w:pPr>
      <w:r w:rsidRPr="009F626C">
        <w:rPr>
          <w:rFonts w:ascii="Times New Roman" w:hAnsi="Times New Roman" w:cs="Times New Roman"/>
          <w:sz w:val="26"/>
          <w:szCs w:val="26"/>
        </w:rPr>
        <w:t>2)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9F626C" w:rsidRPr="009F626C" w:rsidRDefault="009F626C" w:rsidP="009E41EF">
      <w:pPr>
        <w:spacing w:after="0" w:line="240" w:lineRule="auto"/>
        <w:ind w:firstLine="708"/>
        <w:jc w:val="both"/>
        <w:rPr>
          <w:rFonts w:ascii="Times New Roman" w:hAnsi="Times New Roman" w:cs="Times New Roman"/>
          <w:sz w:val="26"/>
          <w:szCs w:val="26"/>
        </w:rPr>
      </w:pPr>
      <w:r w:rsidRPr="009F626C">
        <w:rPr>
          <w:rFonts w:ascii="Times New Roman" w:hAnsi="Times New Roman" w:cs="Times New Roman"/>
          <w:sz w:val="26"/>
          <w:szCs w:val="26"/>
        </w:rPr>
        <w:t>3)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9F626C" w:rsidRPr="009F626C" w:rsidRDefault="009F626C" w:rsidP="009E41EF">
      <w:pPr>
        <w:spacing w:after="0" w:line="240" w:lineRule="auto"/>
        <w:ind w:firstLine="708"/>
        <w:jc w:val="both"/>
        <w:rPr>
          <w:rFonts w:ascii="Times New Roman" w:hAnsi="Times New Roman" w:cs="Times New Roman"/>
          <w:sz w:val="26"/>
          <w:szCs w:val="26"/>
        </w:rPr>
      </w:pPr>
      <w:r w:rsidRPr="009F626C">
        <w:rPr>
          <w:rFonts w:ascii="Times New Roman" w:hAnsi="Times New Roman" w:cs="Times New Roman"/>
          <w:sz w:val="26"/>
          <w:szCs w:val="26"/>
        </w:rPr>
        <w:t xml:space="preserve">4) заключение специализированной организации по результатам обследования элементов ограждающих и несущих конструкций жилого помещения, в случае, если в соответствии с абзацем третьим пункта 44 Положения </w:t>
      </w:r>
      <w:r>
        <w:rPr>
          <w:rFonts w:ascii="Times New Roman" w:hAnsi="Times New Roman" w:cs="Times New Roman"/>
          <w:sz w:val="26"/>
          <w:szCs w:val="26"/>
        </w:rPr>
        <w:t>№</w:t>
      </w:r>
      <w:r w:rsidRPr="009F626C">
        <w:rPr>
          <w:rFonts w:ascii="Times New Roman" w:hAnsi="Times New Roman" w:cs="Times New Roman"/>
          <w:sz w:val="26"/>
          <w:szCs w:val="26"/>
        </w:rPr>
        <w:t xml:space="preserve"> 47 предоставление такого заключения является необходимым для принятия решения о признании жилого помещения соответствующим (несоответствующим) установленным в Положении </w:t>
      </w:r>
      <w:r>
        <w:rPr>
          <w:rFonts w:ascii="Times New Roman" w:hAnsi="Times New Roman" w:cs="Times New Roman"/>
          <w:sz w:val="26"/>
          <w:szCs w:val="26"/>
        </w:rPr>
        <w:t>№</w:t>
      </w:r>
      <w:r w:rsidRPr="009F626C">
        <w:rPr>
          <w:rFonts w:ascii="Times New Roman" w:hAnsi="Times New Roman" w:cs="Times New Roman"/>
          <w:sz w:val="26"/>
          <w:szCs w:val="26"/>
        </w:rPr>
        <w:t xml:space="preserve"> 47 требованиям;</w:t>
      </w:r>
    </w:p>
    <w:p w:rsidR="009F626C" w:rsidRPr="009F626C" w:rsidRDefault="009F626C" w:rsidP="009E41EF">
      <w:pPr>
        <w:spacing w:after="0" w:line="240" w:lineRule="auto"/>
        <w:ind w:firstLine="708"/>
        <w:jc w:val="both"/>
        <w:rPr>
          <w:rFonts w:ascii="Times New Roman" w:hAnsi="Times New Roman" w:cs="Times New Roman"/>
          <w:sz w:val="26"/>
          <w:szCs w:val="26"/>
        </w:rPr>
      </w:pPr>
      <w:r w:rsidRPr="009F626C">
        <w:rPr>
          <w:rFonts w:ascii="Times New Roman" w:hAnsi="Times New Roman" w:cs="Times New Roman"/>
          <w:sz w:val="26"/>
          <w:szCs w:val="26"/>
        </w:rPr>
        <w:t>5) по усмотрению заявителя также могут быть представлены заявления, письма, жалобы граждан на неудовлетворительные условия проживания.</w:t>
      </w:r>
    </w:p>
    <w:p w:rsidR="009F626C" w:rsidRPr="009F626C" w:rsidRDefault="009F626C" w:rsidP="009E41EF">
      <w:pPr>
        <w:spacing w:after="0" w:line="240" w:lineRule="auto"/>
        <w:ind w:firstLine="708"/>
        <w:jc w:val="both"/>
        <w:rPr>
          <w:rFonts w:ascii="Times New Roman" w:hAnsi="Times New Roman" w:cs="Times New Roman"/>
          <w:sz w:val="26"/>
          <w:szCs w:val="26"/>
        </w:rPr>
      </w:pPr>
      <w:r w:rsidRPr="009F626C">
        <w:rPr>
          <w:rFonts w:ascii="Times New Roman" w:hAnsi="Times New Roman" w:cs="Times New Roman"/>
          <w:sz w:val="26"/>
          <w:szCs w:val="26"/>
        </w:rPr>
        <w:t xml:space="preserve">4.2.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w:t>
      </w:r>
      <w:r>
        <w:rPr>
          <w:rFonts w:ascii="Times New Roman" w:hAnsi="Times New Roman" w:cs="Times New Roman"/>
          <w:sz w:val="26"/>
          <w:szCs w:val="26"/>
        </w:rPr>
        <w:t>«</w:t>
      </w:r>
      <w:r w:rsidRPr="009F626C">
        <w:rPr>
          <w:rFonts w:ascii="Times New Roman" w:hAnsi="Times New Roman" w:cs="Times New Roman"/>
          <w:sz w:val="26"/>
          <w:szCs w:val="26"/>
        </w:rPr>
        <w:t>Единый портал государственных муниципальных услуг (функций</w:t>
      </w:r>
      <w:r w:rsidR="007E57B8">
        <w:rPr>
          <w:rFonts w:ascii="Times New Roman" w:hAnsi="Times New Roman" w:cs="Times New Roman"/>
          <w:sz w:val="26"/>
          <w:szCs w:val="26"/>
        </w:rPr>
        <w:t>)</w:t>
      </w:r>
      <w:r>
        <w:rPr>
          <w:rFonts w:ascii="Times New Roman" w:hAnsi="Times New Roman" w:cs="Times New Roman"/>
          <w:sz w:val="26"/>
          <w:szCs w:val="26"/>
        </w:rPr>
        <w:t>»</w:t>
      </w:r>
      <w:r w:rsidRPr="009F626C">
        <w:rPr>
          <w:rFonts w:ascii="Times New Roman" w:hAnsi="Times New Roman" w:cs="Times New Roman"/>
          <w:sz w:val="26"/>
          <w:szCs w:val="26"/>
        </w:rPr>
        <w:t>.</w:t>
      </w:r>
    </w:p>
    <w:p w:rsidR="009F626C" w:rsidRPr="009F626C" w:rsidRDefault="009F626C" w:rsidP="009E41EF">
      <w:pPr>
        <w:spacing w:after="0" w:line="240" w:lineRule="auto"/>
        <w:ind w:firstLine="708"/>
        <w:jc w:val="both"/>
        <w:rPr>
          <w:rFonts w:ascii="Times New Roman" w:hAnsi="Times New Roman" w:cs="Times New Roman"/>
          <w:sz w:val="26"/>
          <w:szCs w:val="26"/>
        </w:rPr>
      </w:pPr>
      <w:proofErr w:type="gramStart"/>
      <w:r w:rsidRPr="009F626C">
        <w:rPr>
          <w:rFonts w:ascii="Times New Roman" w:hAnsi="Times New Roman" w:cs="Times New Roman"/>
          <w:sz w:val="26"/>
          <w:szCs w:val="26"/>
        </w:rPr>
        <w:t xml:space="preserve">Заявление, подаваемое в виде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w:t>
      </w:r>
      <w:r w:rsidRPr="009F626C">
        <w:rPr>
          <w:rFonts w:ascii="Times New Roman" w:hAnsi="Times New Roman" w:cs="Times New Roman"/>
          <w:sz w:val="26"/>
          <w:szCs w:val="26"/>
        </w:rPr>
        <w:lastRenderedPageBreak/>
        <w:t>(если законодательством Российской Федерации для подписания таких документов не установлен иной вид электронной подписи).</w:t>
      </w:r>
      <w:proofErr w:type="gramEnd"/>
    </w:p>
    <w:p w:rsidR="009F626C" w:rsidRPr="009F626C" w:rsidRDefault="009F626C" w:rsidP="009E41EF">
      <w:pPr>
        <w:spacing w:after="0" w:line="240" w:lineRule="auto"/>
        <w:ind w:firstLine="708"/>
        <w:jc w:val="both"/>
        <w:rPr>
          <w:rFonts w:ascii="Times New Roman" w:hAnsi="Times New Roman" w:cs="Times New Roman"/>
          <w:sz w:val="26"/>
          <w:szCs w:val="26"/>
        </w:rPr>
      </w:pPr>
      <w:r w:rsidRPr="009F626C">
        <w:rPr>
          <w:rFonts w:ascii="Times New Roman" w:hAnsi="Times New Roman" w:cs="Times New Roman"/>
          <w:sz w:val="26"/>
          <w:szCs w:val="26"/>
        </w:rPr>
        <w:t xml:space="preserve">4.2.1. В случае если заявителем выступает орган государственного надзора (контроля), указанный орган представляет в комиссию свое заключение, после </w:t>
      </w:r>
      <w:proofErr w:type="gramStart"/>
      <w:r w:rsidRPr="009F626C">
        <w:rPr>
          <w:rFonts w:ascii="Times New Roman" w:hAnsi="Times New Roman" w:cs="Times New Roman"/>
          <w:sz w:val="26"/>
          <w:szCs w:val="26"/>
        </w:rPr>
        <w:t>рассмотрения</w:t>
      </w:r>
      <w:proofErr w:type="gramEnd"/>
      <w:r w:rsidRPr="009F626C">
        <w:rPr>
          <w:rFonts w:ascii="Times New Roman" w:hAnsi="Times New Roman" w:cs="Times New Roman"/>
          <w:sz w:val="26"/>
          <w:szCs w:val="26"/>
        </w:rPr>
        <w:t xml:space="preserve"> которого комиссия предлагает собственнику помещения представить указанные в пункте 4.1 настоящего Положения документы.</w:t>
      </w:r>
    </w:p>
    <w:p w:rsidR="009F626C" w:rsidRPr="009F626C" w:rsidRDefault="009F626C" w:rsidP="009E41EF">
      <w:pPr>
        <w:spacing w:after="0" w:line="240" w:lineRule="auto"/>
        <w:ind w:firstLine="708"/>
        <w:jc w:val="both"/>
        <w:rPr>
          <w:rFonts w:ascii="Times New Roman" w:hAnsi="Times New Roman" w:cs="Times New Roman"/>
          <w:sz w:val="26"/>
          <w:szCs w:val="26"/>
        </w:rPr>
      </w:pPr>
      <w:r w:rsidRPr="009F626C">
        <w:rPr>
          <w:rFonts w:ascii="Times New Roman" w:hAnsi="Times New Roman" w:cs="Times New Roman"/>
          <w:sz w:val="26"/>
          <w:szCs w:val="26"/>
        </w:rPr>
        <w:t xml:space="preserve">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вправе подать в Комиссию заявление, предусмотренное абзацем 1 пункта 42 Положения </w:t>
      </w:r>
      <w:r>
        <w:rPr>
          <w:rFonts w:ascii="Times New Roman" w:hAnsi="Times New Roman" w:cs="Times New Roman"/>
          <w:sz w:val="26"/>
          <w:szCs w:val="26"/>
        </w:rPr>
        <w:t>№</w:t>
      </w:r>
      <w:r w:rsidRPr="009F626C">
        <w:rPr>
          <w:rFonts w:ascii="Times New Roman" w:hAnsi="Times New Roman" w:cs="Times New Roman"/>
          <w:sz w:val="26"/>
          <w:szCs w:val="26"/>
        </w:rPr>
        <w:t xml:space="preserve"> 47, и предоставить пакет документов (по возможности), предусмотренный настоящим Положением.</w:t>
      </w:r>
    </w:p>
    <w:p w:rsidR="009F626C" w:rsidRPr="009F626C" w:rsidRDefault="009F626C" w:rsidP="009E41EF">
      <w:pPr>
        <w:spacing w:after="0" w:line="240" w:lineRule="auto"/>
        <w:ind w:firstLine="708"/>
        <w:jc w:val="both"/>
        <w:rPr>
          <w:rFonts w:ascii="Times New Roman" w:hAnsi="Times New Roman" w:cs="Times New Roman"/>
          <w:sz w:val="26"/>
          <w:szCs w:val="26"/>
        </w:rPr>
      </w:pPr>
      <w:r w:rsidRPr="009F626C">
        <w:rPr>
          <w:rFonts w:ascii="Times New Roman" w:hAnsi="Times New Roman" w:cs="Times New Roman"/>
          <w:sz w:val="26"/>
          <w:szCs w:val="26"/>
        </w:rPr>
        <w:t xml:space="preserve">4.3. Собственники помещений самостоятельно заказывают обследование </w:t>
      </w:r>
      <w:r>
        <w:rPr>
          <w:rFonts w:ascii="Times New Roman" w:hAnsi="Times New Roman" w:cs="Times New Roman"/>
          <w:sz w:val="26"/>
          <w:szCs w:val="26"/>
        </w:rPr>
        <w:t xml:space="preserve">жилого помещения, </w:t>
      </w:r>
      <w:r w:rsidRPr="009F626C">
        <w:rPr>
          <w:rFonts w:ascii="Times New Roman" w:hAnsi="Times New Roman" w:cs="Times New Roman"/>
          <w:sz w:val="26"/>
          <w:szCs w:val="26"/>
        </w:rPr>
        <w:t>многоквартирного дома в специализированных организациях и оплачивают выполненные работы за свой счет.</w:t>
      </w:r>
    </w:p>
    <w:p w:rsidR="009F626C" w:rsidRPr="009F626C" w:rsidRDefault="009F626C" w:rsidP="009E41EF">
      <w:pPr>
        <w:spacing w:after="0" w:line="240" w:lineRule="auto"/>
        <w:ind w:firstLine="708"/>
        <w:jc w:val="both"/>
        <w:rPr>
          <w:rFonts w:ascii="Times New Roman" w:hAnsi="Times New Roman" w:cs="Times New Roman"/>
          <w:sz w:val="26"/>
          <w:szCs w:val="26"/>
        </w:rPr>
      </w:pPr>
      <w:r w:rsidRPr="009F626C">
        <w:rPr>
          <w:rFonts w:ascii="Times New Roman" w:hAnsi="Times New Roman" w:cs="Times New Roman"/>
          <w:sz w:val="26"/>
          <w:szCs w:val="26"/>
        </w:rPr>
        <w:t>4.4. Комиссия на основании межведомственных запросов с использованием единой системы межведомственного электронного взаимодействия и подключаемых к ней организаций получает, в том числе в электронной форме:</w:t>
      </w:r>
    </w:p>
    <w:p w:rsidR="009F626C" w:rsidRPr="009F626C" w:rsidRDefault="009F626C" w:rsidP="009E41EF">
      <w:pPr>
        <w:spacing w:after="0" w:line="240" w:lineRule="auto"/>
        <w:ind w:firstLine="708"/>
        <w:jc w:val="both"/>
        <w:rPr>
          <w:rFonts w:ascii="Times New Roman" w:hAnsi="Times New Roman" w:cs="Times New Roman"/>
          <w:sz w:val="26"/>
          <w:szCs w:val="26"/>
        </w:rPr>
      </w:pPr>
      <w:r w:rsidRPr="009F626C">
        <w:rPr>
          <w:rFonts w:ascii="Times New Roman" w:hAnsi="Times New Roman" w:cs="Times New Roman"/>
          <w:sz w:val="26"/>
          <w:szCs w:val="26"/>
        </w:rPr>
        <w:t>1) сведения из Единого государственного реестра недвижимости;</w:t>
      </w:r>
    </w:p>
    <w:p w:rsidR="009F626C" w:rsidRPr="009F626C" w:rsidRDefault="009F626C" w:rsidP="009E41EF">
      <w:pPr>
        <w:spacing w:after="0" w:line="240" w:lineRule="auto"/>
        <w:ind w:firstLine="708"/>
        <w:jc w:val="both"/>
        <w:rPr>
          <w:rFonts w:ascii="Times New Roman" w:hAnsi="Times New Roman" w:cs="Times New Roman"/>
          <w:sz w:val="26"/>
          <w:szCs w:val="26"/>
        </w:rPr>
      </w:pPr>
      <w:r w:rsidRPr="009F626C">
        <w:rPr>
          <w:rFonts w:ascii="Times New Roman" w:hAnsi="Times New Roman" w:cs="Times New Roman"/>
          <w:sz w:val="26"/>
          <w:szCs w:val="26"/>
        </w:rPr>
        <w:t>2) технический паспорт жилого помещения;</w:t>
      </w:r>
    </w:p>
    <w:p w:rsidR="009F626C" w:rsidRPr="009F626C" w:rsidRDefault="009F626C" w:rsidP="009E41EF">
      <w:pPr>
        <w:spacing w:after="0" w:line="240" w:lineRule="auto"/>
        <w:ind w:firstLine="708"/>
        <w:jc w:val="both"/>
        <w:rPr>
          <w:rFonts w:ascii="Times New Roman" w:hAnsi="Times New Roman" w:cs="Times New Roman"/>
          <w:sz w:val="26"/>
          <w:szCs w:val="26"/>
        </w:rPr>
      </w:pPr>
      <w:r w:rsidRPr="009F626C">
        <w:rPr>
          <w:rFonts w:ascii="Times New Roman" w:hAnsi="Times New Roman" w:cs="Times New Roman"/>
          <w:sz w:val="26"/>
          <w:szCs w:val="26"/>
        </w:rPr>
        <w:t xml:space="preserve">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в Положении </w:t>
      </w:r>
      <w:r w:rsidR="002A0D36">
        <w:rPr>
          <w:rFonts w:ascii="Times New Roman" w:hAnsi="Times New Roman" w:cs="Times New Roman"/>
          <w:sz w:val="26"/>
          <w:szCs w:val="26"/>
        </w:rPr>
        <w:t>№</w:t>
      </w:r>
      <w:r w:rsidRPr="009F626C">
        <w:rPr>
          <w:rFonts w:ascii="Times New Roman" w:hAnsi="Times New Roman" w:cs="Times New Roman"/>
          <w:sz w:val="26"/>
          <w:szCs w:val="26"/>
        </w:rPr>
        <w:t xml:space="preserve"> 47 требованиям.</w:t>
      </w:r>
    </w:p>
    <w:p w:rsidR="009F626C" w:rsidRPr="009F626C" w:rsidRDefault="009F626C" w:rsidP="009E41EF">
      <w:pPr>
        <w:spacing w:after="0" w:line="240" w:lineRule="auto"/>
        <w:jc w:val="both"/>
        <w:rPr>
          <w:rFonts w:ascii="Times New Roman" w:hAnsi="Times New Roman" w:cs="Times New Roman"/>
          <w:sz w:val="26"/>
          <w:szCs w:val="26"/>
        </w:rPr>
      </w:pPr>
      <w:r w:rsidRPr="009F626C">
        <w:rPr>
          <w:rFonts w:ascii="Times New Roman" w:hAnsi="Times New Roman" w:cs="Times New Roman"/>
          <w:sz w:val="26"/>
          <w:szCs w:val="26"/>
        </w:rPr>
        <w:t>Заявитель вправе представить в комиссию вышеуказанные документы и информацию по своей инициативе.</w:t>
      </w:r>
    </w:p>
    <w:p w:rsidR="009F626C" w:rsidRDefault="009F626C" w:rsidP="009E41EF">
      <w:pPr>
        <w:spacing w:line="240" w:lineRule="auto"/>
        <w:ind w:firstLine="708"/>
        <w:jc w:val="both"/>
        <w:rPr>
          <w:rFonts w:ascii="Times New Roman" w:hAnsi="Times New Roman" w:cs="Times New Roman"/>
          <w:sz w:val="26"/>
          <w:szCs w:val="26"/>
        </w:rPr>
      </w:pPr>
      <w:r w:rsidRPr="009F626C">
        <w:rPr>
          <w:rFonts w:ascii="Times New Roman" w:hAnsi="Times New Roman" w:cs="Times New Roman"/>
          <w:sz w:val="26"/>
          <w:szCs w:val="26"/>
        </w:rPr>
        <w:t>4.5. Заявление, направленное в Комиссию, как и все представленные обосновывающие документы, являются неотъемлемой частью рассматриваемого Комиссией вопроса и возврату заявителю не подлежат.</w:t>
      </w:r>
    </w:p>
    <w:p w:rsidR="009F626C" w:rsidRPr="009E41EF" w:rsidRDefault="009F626C" w:rsidP="009E41EF">
      <w:pPr>
        <w:spacing w:line="240" w:lineRule="auto"/>
        <w:jc w:val="center"/>
        <w:rPr>
          <w:rFonts w:ascii="Times New Roman" w:hAnsi="Times New Roman" w:cs="Times New Roman"/>
          <w:b/>
          <w:sz w:val="26"/>
          <w:szCs w:val="26"/>
        </w:rPr>
      </w:pPr>
      <w:r w:rsidRPr="009E41EF">
        <w:rPr>
          <w:rFonts w:ascii="Times New Roman" w:hAnsi="Times New Roman" w:cs="Times New Roman"/>
          <w:b/>
          <w:sz w:val="26"/>
          <w:szCs w:val="26"/>
        </w:rPr>
        <w:t>5. Основания для отказа рассмотрения заявления</w:t>
      </w:r>
    </w:p>
    <w:p w:rsidR="009F626C" w:rsidRDefault="009F626C" w:rsidP="009E41EF">
      <w:pPr>
        <w:spacing w:after="0" w:line="240" w:lineRule="auto"/>
        <w:ind w:firstLine="708"/>
        <w:jc w:val="both"/>
        <w:rPr>
          <w:rFonts w:ascii="Times New Roman" w:hAnsi="Times New Roman" w:cs="Times New Roman"/>
          <w:sz w:val="26"/>
          <w:szCs w:val="26"/>
        </w:rPr>
      </w:pPr>
      <w:r w:rsidRPr="009F626C">
        <w:rPr>
          <w:rFonts w:ascii="Times New Roman" w:hAnsi="Times New Roman" w:cs="Times New Roman"/>
          <w:sz w:val="26"/>
          <w:szCs w:val="26"/>
        </w:rPr>
        <w:t>5.1. Комиссия не правомочна рассматривать заявления в отношении жилых помещений, расположенных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кодексом Российской Федерации.</w:t>
      </w:r>
    </w:p>
    <w:p w:rsidR="009F626C" w:rsidRDefault="009F626C" w:rsidP="009E41EF">
      <w:pPr>
        <w:spacing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5.2. </w:t>
      </w:r>
      <w:proofErr w:type="gramStart"/>
      <w:r w:rsidRPr="009F626C">
        <w:rPr>
          <w:rFonts w:ascii="Times New Roman" w:hAnsi="Times New Roman" w:cs="Times New Roman"/>
          <w:sz w:val="26"/>
          <w:szCs w:val="26"/>
        </w:rPr>
        <w:t xml:space="preserve">В случае непредставления заявителем документов, предусмотренных пунктом 45 Положения </w:t>
      </w:r>
      <w:r>
        <w:rPr>
          <w:rFonts w:ascii="Times New Roman" w:hAnsi="Times New Roman" w:cs="Times New Roman"/>
          <w:sz w:val="26"/>
          <w:szCs w:val="26"/>
        </w:rPr>
        <w:t>№</w:t>
      </w:r>
      <w:r w:rsidRPr="009F626C">
        <w:rPr>
          <w:rFonts w:ascii="Times New Roman" w:hAnsi="Times New Roman" w:cs="Times New Roman"/>
          <w:sz w:val="26"/>
          <w:szCs w:val="26"/>
        </w:rPr>
        <w:t xml:space="preserve"> 47 (пунктом 4.1.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обосновывающие документы в течение 15 календарных дней со дня истечения срока, предусмотренного абзацем первым пункта 46</w:t>
      </w:r>
      <w:proofErr w:type="gramEnd"/>
      <w:r w:rsidRPr="009F626C">
        <w:rPr>
          <w:rFonts w:ascii="Times New Roman" w:hAnsi="Times New Roman" w:cs="Times New Roman"/>
          <w:sz w:val="26"/>
          <w:szCs w:val="26"/>
        </w:rPr>
        <w:t xml:space="preserve"> Положения </w:t>
      </w:r>
      <w:r>
        <w:rPr>
          <w:rFonts w:ascii="Times New Roman" w:hAnsi="Times New Roman" w:cs="Times New Roman"/>
          <w:sz w:val="26"/>
          <w:szCs w:val="26"/>
        </w:rPr>
        <w:t>№</w:t>
      </w:r>
      <w:r w:rsidRPr="009F626C">
        <w:rPr>
          <w:rFonts w:ascii="Times New Roman" w:hAnsi="Times New Roman" w:cs="Times New Roman"/>
          <w:sz w:val="26"/>
          <w:szCs w:val="26"/>
        </w:rPr>
        <w:t xml:space="preserve"> 47.</w:t>
      </w:r>
    </w:p>
    <w:p w:rsidR="009F626C" w:rsidRDefault="009F626C" w:rsidP="009E41EF">
      <w:pPr>
        <w:spacing w:after="0" w:line="240" w:lineRule="auto"/>
        <w:ind w:firstLine="708"/>
        <w:jc w:val="both"/>
        <w:rPr>
          <w:rFonts w:ascii="Times New Roman" w:hAnsi="Times New Roman" w:cs="Times New Roman"/>
          <w:sz w:val="26"/>
          <w:szCs w:val="26"/>
        </w:rPr>
      </w:pPr>
      <w:r w:rsidRPr="009F626C">
        <w:rPr>
          <w:rFonts w:ascii="Times New Roman" w:hAnsi="Times New Roman" w:cs="Times New Roman"/>
          <w:sz w:val="26"/>
          <w:szCs w:val="26"/>
        </w:rPr>
        <w:t>5.3. Заявление и обосновывающие документы от имени собственника (правообладателя, нанимателя) поданы иным лицом без предъявления документов, удостоверяющих право на представление интересов собственника (правообладателя, нанимателя) заверенных в установленном законом порядке.</w:t>
      </w:r>
    </w:p>
    <w:p w:rsidR="009F626C" w:rsidRDefault="009F626C" w:rsidP="009E41EF">
      <w:pPr>
        <w:spacing w:after="0" w:line="240" w:lineRule="auto"/>
        <w:ind w:firstLine="708"/>
        <w:jc w:val="both"/>
        <w:rPr>
          <w:rFonts w:ascii="Times New Roman" w:hAnsi="Times New Roman" w:cs="Times New Roman"/>
          <w:sz w:val="26"/>
          <w:szCs w:val="26"/>
        </w:rPr>
      </w:pPr>
      <w:r w:rsidRPr="009F626C">
        <w:rPr>
          <w:rFonts w:ascii="Times New Roman" w:hAnsi="Times New Roman" w:cs="Times New Roman"/>
          <w:sz w:val="26"/>
          <w:szCs w:val="26"/>
        </w:rPr>
        <w:lastRenderedPageBreak/>
        <w:t>5.4. Заявление, предоставленное в Комиссию, и (или) иные документы, предоставленные в качестве обоснования, не поддаются прочтению и не могут быть получены в рамках межведомственного запроса с использованием единой системы межведомственного электронного взаимодействия;</w:t>
      </w:r>
    </w:p>
    <w:p w:rsidR="009F626C" w:rsidRDefault="009F626C" w:rsidP="009E41EF">
      <w:pPr>
        <w:spacing w:after="0" w:line="240" w:lineRule="auto"/>
        <w:ind w:firstLine="708"/>
        <w:jc w:val="both"/>
        <w:rPr>
          <w:rFonts w:ascii="Times New Roman" w:hAnsi="Times New Roman" w:cs="Times New Roman"/>
          <w:sz w:val="26"/>
          <w:szCs w:val="26"/>
        </w:rPr>
      </w:pPr>
      <w:r w:rsidRPr="009F626C">
        <w:rPr>
          <w:rFonts w:ascii="Times New Roman" w:hAnsi="Times New Roman" w:cs="Times New Roman"/>
          <w:sz w:val="26"/>
          <w:szCs w:val="26"/>
        </w:rPr>
        <w:t>5.5. Вопросы, содержащиеся в заявлении, не относятся к компетенции Комиссии, действующей на основании настоящего Положения.</w:t>
      </w:r>
    </w:p>
    <w:p w:rsidR="009F626C" w:rsidRDefault="009F626C" w:rsidP="009E41EF">
      <w:pPr>
        <w:spacing w:after="0" w:line="240" w:lineRule="auto"/>
        <w:ind w:firstLine="708"/>
        <w:jc w:val="both"/>
        <w:rPr>
          <w:rFonts w:ascii="Times New Roman" w:hAnsi="Times New Roman" w:cs="Times New Roman"/>
          <w:sz w:val="26"/>
          <w:szCs w:val="26"/>
        </w:rPr>
      </w:pPr>
      <w:r w:rsidRPr="009F626C">
        <w:rPr>
          <w:rFonts w:ascii="Times New Roman" w:hAnsi="Times New Roman" w:cs="Times New Roman"/>
          <w:sz w:val="26"/>
          <w:szCs w:val="26"/>
        </w:rPr>
        <w:t>Информация об этом доводится до заявителя (собственника, правообладателя, нанимателя, уполномоченного представителя) и, на основании его выбора, предоставленный пакет может быть, как возвращен заявителю, так и перенаправлен в компетентный орган.</w:t>
      </w:r>
    </w:p>
    <w:p w:rsidR="009F626C" w:rsidRDefault="009F626C" w:rsidP="009E41EF">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5.6. </w:t>
      </w:r>
      <w:r w:rsidRPr="009F626C">
        <w:rPr>
          <w:rFonts w:ascii="Times New Roman" w:hAnsi="Times New Roman" w:cs="Times New Roman"/>
          <w:sz w:val="26"/>
          <w:szCs w:val="26"/>
        </w:rPr>
        <w:t>В случае выявления указанных выше оснований Председатель Комиссии (лицо, исполняющее его полномочия в случае его временного отсутствия) направляет заявителю письменный ответ с указанием причин отказа в принятии заявления и документов, представленных в Комиссию.</w:t>
      </w:r>
    </w:p>
    <w:p w:rsidR="009F626C" w:rsidRPr="009F626C" w:rsidRDefault="009F626C" w:rsidP="009E41EF">
      <w:pPr>
        <w:spacing w:after="0" w:line="240" w:lineRule="auto"/>
        <w:ind w:firstLine="708"/>
        <w:jc w:val="both"/>
        <w:rPr>
          <w:rFonts w:ascii="Times New Roman" w:hAnsi="Times New Roman" w:cs="Times New Roman"/>
          <w:sz w:val="26"/>
          <w:szCs w:val="26"/>
        </w:rPr>
      </w:pPr>
      <w:r w:rsidRPr="009F626C">
        <w:rPr>
          <w:rFonts w:ascii="Times New Roman" w:hAnsi="Times New Roman" w:cs="Times New Roman"/>
          <w:sz w:val="26"/>
          <w:szCs w:val="26"/>
        </w:rPr>
        <w:t>5.7. Отсутствие следующих условий (признаков благоустройства) не может служить основанием для признания жилого помещения не пригодным для проживания:</w:t>
      </w:r>
    </w:p>
    <w:p w:rsidR="009F626C" w:rsidRPr="009F626C" w:rsidRDefault="009F626C" w:rsidP="009E41EF">
      <w:pPr>
        <w:spacing w:after="0" w:line="240" w:lineRule="auto"/>
        <w:ind w:firstLine="708"/>
        <w:jc w:val="both"/>
        <w:rPr>
          <w:rFonts w:ascii="Times New Roman" w:hAnsi="Times New Roman" w:cs="Times New Roman"/>
          <w:sz w:val="26"/>
          <w:szCs w:val="26"/>
        </w:rPr>
      </w:pPr>
      <w:r w:rsidRPr="009F626C">
        <w:rPr>
          <w:rFonts w:ascii="Times New Roman" w:hAnsi="Times New Roman" w:cs="Times New Roman"/>
          <w:sz w:val="26"/>
          <w:szCs w:val="26"/>
        </w:rPr>
        <w:t>1) отсутствие системы централизованной канализации и горячего водоснабжения в одно- и двухэтажном жилом доме;</w:t>
      </w:r>
    </w:p>
    <w:p w:rsidR="009F626C" w:rsidRPr="009F626C" w:rsidRDefault="009F626C" w:rsidP="009E41EF">
      <w:pPr>
        <w:spacing w:after="0" w:line="240" w:lineRule="auto"/>
        <w:ind w:firstLine="708"/>
        <w:jc w:val="both"/>
        <w:rPr>
          <w:rFonts w:ascii="Times New Roman" w:hAnsi="Times New Roman" w:cs="Times New Roman"/>
          <w:sz w:val="26"/>
          <w:szCs w:val="26"/>
        </w:rPr>
      </w:pPr>
      <w:r w:rsidRPr="009F626C">
        <w:rPr>
          <w:rFonts w:ascii="Times New Roman" w:hAnsi="Times New Roman" w:cs="Times New Roman"/>
          <w:sz w:val="26"/>
          <w:szCs w:val="26"/>
        </w:rPr>
        <w:t>2) отсутствие в жилом доме свыше 5 этажей лифта и мусоропровода, если этот жилой дом вследствие физического износа находится в ограниченно работоспособном состоянии и не подлежит капитальному ремонту и реконструкции;</w:t>
      </w:r>
    </w:p>
    <w:p w:rsidR="009F626C" w:rsidRPr="009F626C" w:rsidRDefault="009F626C" w:rsidP="009E41EF">
      <w:pPr>
        <w:spacing w:after="0" w:line="240" w:lineRule="auto"/>
        <w:ind w:firstLine="708"/>
        <w:jc w:val="both"/>
        <w:rPr>
          <w:rFonts w:ascii="Times New Roman" w:hAnsi="Times New Roman" w:cs="Times New Roman"/>
          <w:sz w:val="26"/>
          <w:szCs w:val="26"/>
        </w:rPr>
      </w:pPr>
      <w:r w:rsidRPr="009F626C">
        <w:rPr>
          <w:rFonts w:ascii="Times New Roman" w:hAnsi="Times New Roman" w:cs="Times New Roman"/>
          <w:sz w:val="26"/>
          <w:szCs w:val="26"/>
        </w:rPr>
        <w:t>3) несоответствие объемно-планировочного решения жилых помещений и их расположения минимальной площади комнат и вспомогательных помещений квартиры в эксплуатируемом жилом доме, спроектированном и построенном по ранее действующей нормативной документации, принятым в настоящее время объемно-планировочным решениям, если это решение удовлетворяет требованиям эргономики в части размещения необходимого набора предметов мебели и функционального оборудования.</w:t>
      </w:r>
    </w:p>
    <w:p w:rsidR="009F626C" w:rsidRDefault="009F626C" w:rsidP="009E41EF">
      <w:pPr>
        <w:spacing w:after="0" w:line="240" w:lineRule="auto"/>
        <w:ind w:firstLine="708"/>
        <w:jc w:val="both"/>
        <w:rPr>
          <w:rFonts w:ascii="Times New Roman" w:hAnsi="Times New Roman" w:cs="Times New Roman"/>
          <w:sz w:val="26"/>
          <w:szCs w:val="26"/>
        </w:rPr>
      </w:pPr>
      <w:r w:rsidRPr="009F626C">
        <w:rPr>
          <w:rFonts w:ascii="Times New Roman" w:hAnsi="Times New Roman" w:cs="Times New Roman"/>
          <w:sz w:val="26"/>
          <w:szCs w:val="26"/>
        </w:rPr>
        <w:t>Заявления, предоставленные с указанием причин, изложенных в пункте 5.7. настоящего Положения, не подлежат рассмотрению Комиссией. Заявления, направленные в Комиссию по таким основаниям, возвращаются заявителю без рассмотрения.</w:t>
      </w:r>
    </w:p>
    <w:p w:rsidR="009E41EF" w:rsidRDefault="009E41EF" w:rsidP="009E41EF">
      <w:pPr>
        <w:spacing w:after="0" w:line="240" w:lineRule="auto"/>
        <w:jc w:val="center"/>
        <w:rPr>
          <w:rFonts w:ascii="Times New Roman" w:hAnsi="Times New Roman" w:cs="Times New Roman"/>
          <w:b/>
          <w:sz w:val="26"/>
          <w:szCs w:val="26"/>
        </w:rPr>
      </w:pPr>
    </w:p>
    <w:p w:rsidR="009F626C" w:rsidRPr="009E41EF" w:rsidRDefault="009F626C" w:rsidP="009E41EF">
      <w:pPr>
        <w:spacing w:after="0" w:line="240" w:lineRule="auto"/>
        <w:jc w:val="center"/>
        <w:rPr>
          <w:rFonts w:ascii="Times New Roman" w:hAnsi="Times New Roman" w:cs="Times New Roman"/>
          <w:b/>
          <w:sz w:val="26"/>
          <w:szCs w:val="26"/>
        </w:rPr>
      </w:pPr>
      <w:r w:rsidRPr="009E41EF">
        <w:rPr>
          <w:rFonts w:ascii="Times New Roman" w:hAnsi="Times New Roman" w:cs="Times New Roman"/>
          <w:b/>
          <w:sz w:val="26"/>
          <w:szCs w:val="26"/>
        </w:rPr>
        <w:t>6. Процедура рассмотрения заявления межведомственной комиссией.</w:t>
      </w:r>
    </w:p>
    <w:p w:rsidR="00563645" w:rsidRPr="009E41EF" w:rsidRDefault="009F626C" w:rsidP="009E41EF">
      <w:pPr>
        <w:spacing w:after="0" w:line="240" w:lineRule="auto"/>
        <w:jc w:val="center"/>
        <w:rPr>
          <w:rFonts w:ascii="Times New Roman" w:hAnsi="Times New Roman" w:cs="Times New Roman"/>
          <w:b/>
          <w:sz w:val="26"/>
          <w:szCs w:val="26"/>
        </w:rPr>
      </w:pPr>
      <w:r w:rsidRPr="009E41EF">
        <w:rPr>
          <w:rFonts w:ascii="Times New Roman" w:hAnsi="Times New Roman" w:cs="Times New Roman"/>
          <w:b/>
          <w:sz w:val="26"/>
          <w:szCs w:val="26"/>
        </w:rPr>
        <w:t>Принятие решения</w:t>
      </w:r>
    </w:p>
    <w:p w:rsidR="009F626C" w:rsidRDefault="009F626C" w:rsidP="009E41EF">
      <w:pPr>
        <w:spacing w:after="0" w:line="240" w:lineRule="auto"/>
        <w:jc w:val="center"/>
        <w:rPr>
          <w:rFonts w:ascii="Times New Roman" w:hAnsi="Times New Roman" w:cs="Times New Roman"/>
          <w:sz w:val="26"/>
          <w:szCs w:val="26"/>
        </w:rPr>
      </w:pPr>
    </w:p>
    <w:p w:rsidR="009F626C" w:rsidRDefault="009F626C" w:rsidP="009E41EF">
      <w:pPr>
        <w:spacing w:after="0" w:line="240" w:lineRule="auto"/>
        <w:ind w:firstLine="708"/>
        <w:jc w:val="both"/>
        <w:rPr>
          <w:rFonts w:ascii="Times New Roman" w:hAnsi="Times New Roman" w:cs="Times New Roman"/>
          <w:sz w:val="26"/>
          <w:szCs w:val="26"/>
        </w:rPr>
      </w:pPr>
      <w:r w:rsidRPr="009F626C">
        <w:rPr>
          <w:rFonts w:ascii="Times New Roman" w:hAnsi="Times New Roman" w:cs="Times New Roman"/>
          <w:sz w:val="26"/>
          <w:szCs w:val="26"/>
        </w:rPr>
        <w:t xml:space="preserve">6.1. </w:t>
      </w:r>
      <w:proofErr w:type="gramStart"/>
      <w:r w:rsidRPr="009F626C">
        <w:rPr>
          <w:rFonts w:ascii="Times New Roman" w:hAnsi="Times New Roman" w:cs="Times New Roman"/>
          <w:sz w:val="26"/>
          <w:szCs w:val="26"/>
        </w:rPr>
        <w:t>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либо на основании заключения экспертизы жилого помещения, проведенной в соответствии с постановлением Правительства Росс</w:t>
      </w:r>
      <w:r w:rsidR="002A0D36">
        <w:rPr>
          <w:rFonts w:ascii="Times New Roman" w:hAnsi="Times New Roman" w:cs="Times New Roman"/>
          <w:sz w:val="26"/>
          <w:szCs w:val="26"/>
        </w:rPr>
        <w:t>ийской Федерации от 21.08.2019 №</w:t>
      </w:r>
      <w:r w:rsidRPr="009F626C">
        <w:rPr>
          <w:rFonts w:ascii="Times New Roman" w:hAnsi="Times New Roman" w:cs="Times New Roman"/>
          <w:sz w:val="26"/>
          <w:szCs w:val="26"/>
        </w:rPr>
        <w:t xml:space="preserve"> 1082 </w:t>
      </w:r>
      <w:r w:rsidR="002A0D36">
        <w:rPr>
          <w:rFonts w:ascii="Times New Roman" w:hAnsi="Times New Roman" w:cs="Times New Roman"/>
          <w:sz w:val="26"/>
          <w:szCs w:val="26"/>
        </w:rPr>
        <w:t>«</w:t>
      </w:r>
      <w:r w:rsidRPr="009F626C">
        <w:rPr>
          <w:rFonts w:ascii="Times New Roman" w:hAnsi="Times New Roman" w:cs="Times New Roman"/>
          <w:sz w:val="26"/>
          <w:szCs w:val="26"/>
        </w:rPr>
        <w:t>Об утверждении Правил проведения экспертизы жилого помещения</w:t>
      </w:r>
      <w:proofErr w:type="gramEnd"/>
      <w:r w:rsidRPr="009F626C">
        <w:rPr>
          <w:rFonts w:ascii="Times New Roman" w:hAnsi="Times New Roman" w:cs="Times New Roman"/>
          <w:sz w:val="26"/>
          <w:szCs w:val="26"/>
        </w:rPr>
        <w:t xml:space="preserve">, </w:t>
      </w:r>
      <w:proofErr w:type="gramStart"/>
      <w:r w:rsidRPr="009F626C">
        <w:rPr>
          <w:rFonts w:ascii="Times New Roman" w:hAnsi="Times New Roman" w:cs="Times New Roman"/>
          <w:sz w:val="26"/>
          <w:szCs w:val="26"/>
        </w:rPr>
        <w:t xml:space="preserve">которому причинен ущерб, подлежащий возмещению в рамках программы организации возмещения ущерба, причиненного расположенным на </w:t>
      </w:r>
      <w:r w:rsidRPr="009F626C">
        <w:rPr>
          <w:rFonts w:ascii="Times New Roman" w:hAnsi="Times New Roman" w:cs="Times New Roman"/>
          <w:sz w:val="26"/>
          <w:szCs w:val="26"/>
        </w:rPr>
        <w:lastRenderedPageBreak/>
        <w:t>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 возмещения и помощи, предоставляемой</w:t>
      </w:r>
      <w:proofErr w:type="gramEnd"/>
      <w:r w:rsidRPr="009F626C">
        <w:rPr>
          <w:rFonts w:ascii="Times New Roman" w:hAnsi="Times New Roman" w:cs="Times New Roman"/>
          <w:sz w:val="26"/>
          <w:szCs w:val="26"/>
        </w:rPr>
        <w:t xml:space="preserve"> </w:t>
      </w:r>
      <w:proofErr w:type="gramStart"/>
      <w:r w:rsidRPr="009F626C">
        <w:rPr>
          <w:rFonts w:ascii="Times New Roman" w:hAnsi="Times New Roman" w:cs="Times New Roman"/>
          <w:sz w:val="26"/>
          <w:szCs w:val="26"/>
        </w:rPr>
        <w:t>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2A0D36">
        <w:rPr>
          <w:rFonts w:ascii="Times New Roman" w:hAnsi="Times New Roman" w:cs="Times New Roman"/>
          <w:sz w:val="26"/>
          <w:szCs w:val="26"/>
        </w:rPr>
        <w:t>»</w:t>
      </w:r>
      <w:r w:rsidRPr="009F626C">
        <w:rPr>
          <w:rFonts w:ascii="Times New Roman" w:hAnsi="Times New Roman" w:cs="Times New Roman"/>
          <w:sz w:val="26"/>
          <w:szCs w:val="26"/>
        </w:rPr>
        <w:t>, либо на основании сформированного и утвержденного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w:t>
      </w:r>
      <w:proofErr w:type="gramEnd"/>
      <w:r w:rsidRPr="009F626C">
        <w:rPr>
          <w:rFonts w:ascii="Times New Roman" w:hAnsi="Times New Roman" w:cs="Times New Roman"/>
          <w:sz w:val="26"/>
          <w:szCs w:val="26"/>
        </w:rPr>
        <w:t xml:space="preserve"> </w:t>
      </w:r>
      <w:proofErr w:type="gramStart"/>
      <w:r w:rsidRPr="009F626C">
        <w:rPr>
          <w:rFonts w:ascii="Times New Roman" w:hAnsi="Times New Roman" w:cs="Times New Roman"/>
          <w:sz w:val="26"/>
          <w:szCs w:val="26"/>
        </w:rPr>
        <w:t xml:space="preserve">ней региональных систем межведомственного электронного взаимодействия, сводного перечня объектов (жилых помещений), находящихся в границах зоны чрезвычайной ситуации (далее - сводный перечень объектов (жилых помещений), проводит оценку соответствия помещения установленным в Положении </w:t>
      </w:r>
      <w:r w:rsidR="007272DF">
        <w:rPr>
          <w:rFonts w:ascii="Times New Roman" w:hAnsi="Times New Roman" w:cs="Times New Roman"/>
          <w:sz w:val="26"/>
          <w:szCs w:val="26"/>
        </w:rPr>
        <w:t>№</w:t>
      </w:r>
      <w:r w:rsidRPr="009F626C">
        <w:rPr>
          <w:rFonts w:ascii="Times New Roman" w:hAnsi="Times New Roman" w:cs="Times New Roman"/>
          <w:sz w:val="26"/>
          <w:szCs w:val="26"/>
        </w:rPr>
        <w:t xml:space="preserve"> 47 требованиям.</w:t>
      </w:r>
      <w:proofErr w:type="gramEnd"/>
    </w:p>
    <w:p w:rsidR="007272DF" w:rsidRPr="007272DF" w:rsidRDefault="007272DF" w:rsidP="009E41EF">
      <w:pPr>
        <w:spacing w:after="0" w:line="240" w:lineRule="auto"/>
        <w:ind w:firstLine="708"/>
        <w:jc w:val="both"/>
        <w:rPr>
          <w:rFonts w:ascii="Times New Roman" w:hAnsi="Times New Roman" w:cs="Times New Roman"/>
          <w:sz w:val="26"/>
          <w:szCs w:val="26"/>
        </w:rPr>
      </w:pPr>
      <w:r w:rsidRPr="007272DF">
        <w:rPr>
          <w:rFonts w:ascii="Times New Roman" w:hAnsi="Times New Roman" w:cs="Times New Roman"/>
          <w:sz w:val="26"/>
          <w:szCs w:val="26"/>
        </w:rPr>
        <w:t>6.2. Комиссия при проведении оценки соответствия находящегося в эксплуатации помещения установленным требованиям проверяет его фактическое состояние.</w:t>
      </w:r>
    </w:p>
    <w:p w:rsidR="007272DF" w:rsidRDefault="007272DF" w:rsidP="009E41EF">
      <w:pPr>
        <w:spacing w:after="0" w:line="240" w:lineRule="auto"/>
        <w:ind w:firstLine="708"/>
        <w:jc w:val="both"/>
        <w:rPr>
          <w:rFonts w:ascii="Times New Roman" w:hAnsi="Times New Roman" w:cs="Times New Roman"/>
          <w:sz w:val="26"/>
          <w:szCs w:val="26"/>
        </w:rPr>
      </w:pPr>
      <w:r w:rsidRPr="007272DF">
        <w:rPr>
          <w:rFonts w:ascii="Times New Roman" w:hAnsi="Times New Roman" w:cs="Times New Roman"/>
          <w:sz w:val="26"/>
          <w:szCs w:val="26"/>
        </w:rPr>
        <w:t>6.3. Процедура проведения оценки соответствия помещения установленным требованиям включает:</w:t>
      </w:r>
    </w:p>
    <w:p w:rsidR="007272DF" w:rsidRPr="007272DF" w:rsidRDefault="007272DF" w:rsidP="009E41EF">
      <w:pPr>
        <w:spacing w:after="0" w:line="240" w:lineRule="auto"/>
        <w:ind w:firstLine="708"/>
        <w:jc w:val="both"/>
        <w:rPr>
          <w:rFonts w:ascii="Times New Roman" w:hAnsi="Times New Roman" w:cs="Times New Roman"/>
          <w:sz w:val="26"/>
          <w:szCs w:val="26"/>
        </w:rPr>
      </w:pPr>
      <w:r w:rsidRPr="007272DF">
        <w:rPr>
          <w:rFonts w:ascii="Times New Roman" w:hAnsi="Times New Roman" w:cs="Times New Roman"/>
          <w:sz w:val="26"/>
          <w:szCs w:val="26"/>
        </w:rPr>
        <w:t xml:space="preserve">1) </w:t>
      </w:r>
      <w:r w:rsidR="009B0867" w:rsidRPr="009B0867">
        <w:rPr>
          <w:rFonts w:ascii="Times New Roman" w:hAnsi="Times New Roman" w:cs="Times New Roman"/>
          <w:sz w:val="26"/>
          <w:szCs w:val="26"/>
        </w:rPr>
        <w:t xml:space="preserve">прием и рассмотрение заявления и прилагаемых к нему обосновывающих документов, а также иных документов, предусмотренных </w:t>
      </w:r>
      <w:r w:rsidR="009B0867">
        <w:rPr>
          <w:rFonts w:ascii="Times New Roman" w:hAnsi="Times New Roman" w:cs="Times New Roman"/>
          <w:sz w:val="26"/>
          <w:szCs w:val="26"/>
        </w:rPr>
        <w:t>пунктом 42 Положения №47</w:t>
      </w:r>
      <w:r w:rsidRPr="007272DF">
        <w:rPr>
          <w:rFonts w:ascii="Times New Roman" w:hAnsi="Times New Roman" w:cs="Times New Roman"/>
          <w:sz w:val="26"/>
          <w:szCs w:val="26"/>
        </w:rPr>
        <w:t>;</w:t>
      </w:r>
    </w:p>
    <w:p w:rsidR="007272DF" w:rsidRDefault="007272DF" w:rsidP="009E41EF">
      <w:pPr>
        <w:spacing w:after="0" w:line="240" w:lineRule="auto"/>
        <w:ind w:firstLine="708"/>
        <w:jc w:val="both"/>
        <w:rPr>
          <w:rFonts w:ascii="Times New Roman" w:hAnsi="Times New Roman" w:cs="Times New Roman"/>
          <w:sz w:val="26"/>
          <w:szCs w:val="26"/>
        </w:rPr>
      </w:pPr>
      <w:r w:rsidRPr="007272DF">
        <w:rPr>
          <w:rFonts w:ascii="Times New Roman" w:hAnsi="Times New Roman" w:cs="Times New Roman"/>
          <w:sz w:val="26"/>
          <w:szCs w:val="26"/>
        </w:rPr>
        <w:t xml:space="preserve">2) </w:t>
      </w:r>
      <w:r w:rsidR="009B0867" w:rsidRPr="009B0867">
        <w:rPr>
          <w:rFonts w:ascii="Times New Roman" w:hAnsi="Times New Roman" w:cs="Times New Roman"/>
          <w:sz w:val="26"/>
          <w:szCs w:val="26"/>
        </w:rPr>
        <w:t>определение перечня дополнительных документов (заключения (акты) соответствующих органов государственного надзора (контроля), заключение специализированной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требованиям в Положении</w:t>
      </w:r>
      <w:r w:rsidR="009B0867">
        <w:rPr>
          <w:rFonts w:ascii="Times New Roman" w:hAnsi="Times New Roman" w:cs="Times New Roman"/>
          <w:sz w:val="26"/>
          <w:szCs w:val="26"/>
        </w:rPr>
        <w:t xml:space="preserve"> №47</w:t>
      </w:r>
      <w:r w:rsidRPr="007272DF">
        <w:rPr>
          <w:rFonts w:ascii="Times New Roman" w:hAnsi="Times New Roman" w:cs="Times New Roman"/>
          <w:sz w:val="26"/>
          <w:szCs w:val="26"/>
        </w:rPr>
        <w:t>;</w:t>
      </w:r>
    </w:p>
    <w:p w:rsidR="009B0867" w:rsidRDefault="007272DF" w:rsidP="009E41EF">
      <w:pPr>
        <w:spacing w:after="0" w:line="240" w:lineRule="auto"/>
        <w:ind w:firstLine="708"/>
        <w:jc w:val="both"/>
        <w:rPr>
          <w:rFonts w:ascii="Times New Roman" w:hAnsi="Times New Roman" w:cs="Times New Roman"/>
          <w:sz w:val="26"/>
          <w:szCs w:val="26"/>
        </w:rPr>
      </w:pPr>
      <w:r w:rsidRPr="007272DF">
        <w:rPr>
          <w:rFonts w:ascii="Times New Roman" w:hAnsi="Times New Roman" w:cs="Times New Roman"/>
          <w:sz w:val="26"/>
          <w:szCs w:val="26"/>
        </w:rPr>
        <w:t xml:space="preserve">3) </w:t>
      </w:r>
      <w:r w:rsidR="009B0867" w:rsidRPr="009B0867">
        <w:rPr>
          <w:rFonts w:ascii="Times New Roman" w:hAnsi="Times New Roman" w:cs="Times New Roman"/>
          <w:sz w:val="26"/>
          <w:szCs w:val="26"/>
        </w:rP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7272DF" w:rsidRPr="007272DF" w:rsidRDefault="009B0867" w:rsidP="009E41EF">
      <w:pPr>
        <w:spacing w:after="0" w:line="240" w:lineRule="auto"/>
        <w:ind w:firstLine="708"/>
        <w:jc w:val="both"/>
        <w:rPr>
          <w:rFonts w:ascii="Times New Roman" w:hAnsi="Times New Roman" w:cs="Times New Roman"/>
          <w:sz w:val="26"/>
          <w:szCs w:val="26"/>
        </w:rPr>
      </w:pPr>
      <w:r w:rsidRPr="007272DF">
        <w:rPr>
          <w:rFonts w:ascii="Times New Roman" w:hAnsi="Times New Roman" w:cs="Times New Roman"/>
          <w:sz w:val="26"/>
          <w:szCs w:val="26"/>
        </w:rPr>
        <w:t xml:space="preserve">4) </w:t>
      </w:r>
      <w:r w:rsidR="007272DF" w:rsidRPr="007272DF">
        <w:rPr>
          <w:rFonts w:ascii="Times New Roman" w:hAnsi="Times New Roman" w:cs="Times New Roman"/>
          <w:sz w:val="26"/>
          <w:szCs w:val="26"/>
        </w:rPr>
        <w:t>работу Комиссии по оценке пригодности (непригодности) жилых помещений для постоянного проживания;</w:t>
      </w:r>
    </w:p>
    <w:p w:rsidR="009B0867" w:rsidRDefault="009B0867" w:rsidP="009B0867">
      <w:pPr>
        <w:spacing w:after="0" w:line="240" w:lineRule="auto"/>
        <w:ind w:firstLine="708"/>
        <w:jc w:val="both"/>
        <w:rPr>
          <w:rFonts w:ascii="Times New Roman" w:hAnsi="Times New Roman" w:cs="Times New Roman"/>
          <w:sz w:val="26"/>
          <w:szCs w:val="26"/>
        </w:rPr>
      </w:pPr>
      <w:r w:rsidRPr="007272DF">
        <w:rPr>
          <w:rFonts w:ascii="Times New Roman" w:hAnsi="Times New Roman" w:cs="Times New Roman"/>
          <w:sz w:val="26"/>
          <w:szCs w:val="26"/>
        </w:rPr>
        <w:t xml:space="preserve">5) </w:t>
      </w:r>
      <w:r w:rsidR="007272DF" w:rsidRPr="007272DF">
        <w:rPr>
          <w:rFonts w:ascii="Times New Roman" w:hAnsi="Times New Roman" w:cs="Times New Roman"/>
          <w:sz w:val="26"/>
          <w:szCs w:val="26"/>
        </w:rPr>
        <w:t>составление Комиссией заключения в порядке, предусмотренном пунктом 47</w:t>
      </w:r>
      <w:r>
        <w:rPr>
          <w:rFonts w:ascii="Times New Roman" w:hAnsi="Times New Roman" w:cs="Times New Roman"/>
          <w:sz w:val="26"/>
          <w:szCs w:val="26"/>
        </w:rPr>
        <w:t xml:space="preserve"> </w:t>
      </w:r>
      <w:r w:rsidR="007272DF" w:rsidRPr="007272DF">
        <w:rPr>
          <w:rFonts w:ascii="Times New Roman" w:hAnsi="Times New Roman" w:cs="Times New Roman"/>
          <w:sz w:val="26"/>
          <w:szCs w:val="26"/>
        </w:rPr>
        <w:t xml:space="preserve">Положения </w:t>
      </w:r>
      <w:r w:rsidR="007272DF">
        <w:rPr>
          <w:rFonts w:ascii="Times New Roman" w:hAnsi="Times New Roman" w:cs="Times New Roman"/>
          <w:sz w:val="26"/>
          <w:szCs w:val="26"/>
        </w:rPr>
        <w:t>№</w:t>
      </w:r>
      <w:r w:rsidR="007272DF" w:rsidRPr="007272DF">
        <w:rPr>
          <w:rFonts w:ascii="Times New Roman" w:hAnsi="Times New Roman" w:cs="Times New Roman"/>
          <w:sz w:val="26"/>
          <w:szCs w:val="26"/>
        </w:rPr>
        <w:t xml:space="preserve"> 47, по форме согласно приложению </w:t>
      </w:r>
      <w:r w:rsidR="007272DF">
        <w:rPr>
          <w:rFonts w:ascii="Times New Roman" w:hAnsi="Times New Roman" w:cs="Times New Roman"/>
          <w:sz w:val="26"/>
          <w:szCs w:val="26"/>
        </w:rPr>
        <w:t>№ 1 к Положению № 47.</w:t>
      </w:r>
    </w:p>
    <w:p w:rsidR="007272DF" w:rsidRPr="007272DF" w:rsidRDefault="009B0867" w:rsidP="009B0867">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6) с</w:t>
      </w:r>
      <w:r w:rsidRPr="009B0867">
        <w:rPr>
          <w:rFonts w:ascii="Times New Roman" w:hAnsi="Times New Roman" w:cs="Times New Roman"/>
          <w:sz w:val="26"/>
          <w:szCs w:val="26"/>
        </w:rPr>
        <w:t>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w:t>
      </w:r>
      <w:proofErr w:type="gramStart"/>
      <w:r w:rsidRPr="009B0867">
        <w:rPr>
          <w:rFonts w:ascii="Times New Roman" w:hAnsi="Times New Roman" w:cs="Times New Roman"/>
          <w:sz w:val="26"/>
          <w:szCs w:val="26"/>
        </w:rPr>
        <w:t>и</w:t>
      </w:r>
      <w:proofErr w:type="gramEnd"/>
      <w:r w:rsidRPr="009B0867">
        <w:rPr>
          <w:rFonts w:ascii="Times New Roman" w:hAnsi="Times New Roman" w:cs="Times New Roman"/>
          <w:sz w:val="26"/>
          <w:szCs w:val="26"/>
        </w:rPr>
        <w:t xml:space="preserve"> проводящей обследование </w:t>
      </w:r>
      <w:r w:rsidRPr="009B0867">
        <w:rPr>
          <w:rFonts w:ascii="Times New Roman" w:hAnsi="Times New Roman" w:cs="Times New Roman"/>
          <w:sz w:val="26"/>
          <w:szCs w:val="26"/>
        </w:rPr>
        <w:lastRenderedPageBreak/>
        <w:t>специализированной организации, заверенном подписью специалиста по организации инженерных изысканий, сведения о котором включены в национальный реестр специалистов в области инженерных изысканий и архитектурно-строительного проектирования;</w:t>
      </w:r>
    </w:p>
    <w:p w:rsidR="007272DF" w:rsidRPr="007272DF" w:rsidRDefault="007272DF" w:rsidP="009E41EF">
      <w:pPr>
        <w:spacing w:after="0" w:line="240" w:lineRule="auto"/>
        <w:ind w:firstLine="708"/>
        <w:jc w:val="both"/>
        <w:rPr>
          <w:rFonts w:ascii="Times New Roman" w:hAnsi="Times New Roman" w:cs="Times New Roman"/>
          <w:sz w:val="26"/>
          <w:szCs w:val="26"/>
        </w:rPr>
      </w:pPr>
      <w:r w:rsidRPr="007272DF">
        <w:rPr>
          <w:rFonts w:ascii="Times New Roman" w:hAnsi="Times New Roman" w:cs="Times New Roman"/>
          <w:sz w:val="26"/>
          <w:szCs w:val="26"/>
        </w:rPr>
        <w:t>6) принятие соответствующим органом местного самоуправления решения по итогам работы Комиссии;</w:t>
      </w:r>
    </w:p>
    <w:p w:rsidR="007272DF" w:rsidRPr="007272DF" w:rsidRDefault="007272DF" w:rsidP="009E41EF">
      <w:pPr>
        <w:spacing w:after="0" w:line="240" w:lineRule="auto"/>
        <w:ind w:firstLine="708"/>
        <w:jc w:val="both"/>
        <w:rPr>
          <w:rFonts w:ascii="Times New Roman" w:hAnsi="Times New Roman" w:cs="Times New Roman"/>
          <w:sz w:val="26"/>
          <w:szCs w:val="26"/>
        </w:rPr>
      </w:pPr>
      <w:r w:rsidRPr="007272DF">
        <w:rPr>
          <w:rFonts w:ascii="Times New Roman" w:hAnsi="Times New Roman" w:cs="Times New Roman"/>
          <w:sz w:val="26"/>
          <w:szCs w:val="26"/>
        </w:rPr>
        <w:t>7) передача по одному экземпляру решения заявителю и собственнику жилого помещения (третий экземпляр остается в деле, сформированном комиссией).</w:t>
      </w:r>
    </w:p>
    <w:p w:rsidR="00563645" w:rsidRDefault="00563645" w:rsidP="00563645">
      <w:pPr>
        <w:jc w:val="center"/>
        <w:rPr>
          <w:rFonts w:ascii="Times New Roman" w:hAnsi="Times New Roman" w:cs="Times New Roman"/>
          <w:sz w:val="26"/>
          <w:szCs w:val="26"/>
        </w:rPr>
      </w:pPr>
    </w:p>
    <w:p w:rsidR="00563645" w:rsidRDefault="00563645" w:rsidP="00563645">
      <w:pPr>
        <w:jc w:val="center"/>
        <w:rPr>
          <w:rFonts w:ascii="Times New Roman" w:hAnsi="Times New Roman" w:cs="Times New Roman"/>
          <w:sz w:val="26"/>
          <w:szCs w:val="26"/>
        </w:rPr>
      </w:pPr>
    </w:p>
    <w:p w:rsidR="00563645" w:rsidRDefault="00563645" w:rsidP="00563645">
      <w:pPr>
        <w:jc w:val="center"/>
        <w:rPr>
          <w:rFonts w:ascii="Times New Roman" w:hAnsi="Times New Roman" w:cs="Times New Roman"/>
          <w:sz w:val="26"/>
          <w:szCs w:val="26"/>
        </w:rPr>
      </w:pPr>
    </w:p>
    <w:p w:rsidR="00113D01" w:rsidRDefault="00113D01" w:rsidP="00563645">
      <w:pPr>
        <w:jc w:val="center"/>
        <w:rPr>
          <w:rFonts w:ascii="Times New Roman" w:hAnsi="Times New Roman" w:cs="Times New Roman"/>
          <w:sz w:val="26"/>
          <w:szCs w:val="26"/>
        </w:rPr>
      </w:pPr>
    </w:p>
    <w:p w:rsidR="00113D01" w:rsidRDefault="00113D01">
      <w:pPr>
        <w:rPr>
          <w:rFonts w:ascii="Times New Roman" w:hAnsi="Times New Roman" w:cs="Times New Roman"/>
          <w:sz w:val="26"/>
          <w:szCs w:val="26"/>
        </w:rPr>
      </w:pPr>
      <w:r>
        <w:rPr>
          <w:rFonts w:ascii="Times New Roman" w:hAnsi="Times New Roman" w:cs="Times New Roman"/>
          <w:sz w:val="26"/>
          <w:szCs w:val="26"/>
        </w:rPr>
        <w:br w:type="page"/>
      </w:r>
    </w:p>
    <w:p w:rsidR="00563645" w:rsidRPr="00B83490" w:rsidRDefault="00563645" w:rsidP="00563645">
      <w:pPr>
        <w:tabs>
          <w:tab w:val="center" w:pos="7229"/>
        </w:tabs>
        <w:spacing w:after="0" w:line="240" w:lineRule="auto"/>
        <w:ind w:left="5103"/>
        <w:rPr>
          <w:rFonts w:ascii="Times New Roman" w:hAnsi="Times New Roman" w:cs="Times New Roman"/>
          <w:sz w:val="26"/>
          <w:szCs w:val="26"/>
        </w:rPr>
      </w:pPr>
      <w:r w:rsidRPr="00B83490">
        <w:rPr>
          <w:rFonts w:ascii="Times New Roman" w:hAnsi="Times New Roman" w:cs="Times New Roman"/>
          <w:sz w:val="26"/>
          <w:szCs w:val="26"/>
        </w:rPr>
        <w:lastRenderedPageBreak/>
        <w:t>Приложение</w:t>
      </w:r>
      <w:r>
        <w:rPr>
          <w:rFonts w:ascii="Times New Roman" w:hAnsi="Times New Roman" w:cs="Times New Roman"/>
          <w:sz w:val="26"/>
          <w:szCs w:val="26"/>
        </w:rPr>
        <w:t xml:space="preserve"> №2</w:t>
      </w:r>
    </w:p>
    <w:p w:rsidR="00563645" w:rsidRPr="00B83490" w:rsidRDefault="00563645" w:rsidP="00563645">
      <w:pPr>
        <w:spacing w:after="0" w:line="240" w:lineRule="auto"/>
        <w:ind w:left="5103"/>
        <w:rPr>
          <w:rFonts w:ascii="Times New Roman" w:hAnsi="Times New Roman" w:cs="Times New Roman"/>
          <w:sz w:val="26"/>
          <w:szCs w:val="26"/>
        </w:rPr>
      </w:pPr>
      <w:r w:rsidRPr="00B83490">
        <w:rPr>
          <w:rFonts w:ascii="Times New Roman" w:hAnsi="Times New Roman" w:cs="Times New Roman"/>
          <w:sz w:val="26"/>
          <w:szCs w:val="26"/>
        </w:rPr>
        <w:t>к постановлению администрации</w:t>
      </w:r>
    </w:p>
    <w:p w:rsidR="00563645" w:rsidRPr="00B83490" w:rsidRDefault="00563645" w:rsidP="00563645">
      <w:pPr>
        <w:spacing w:after="0" w:line="240" w:lineRule="auto"/>
        <w:ind w:left="5103"/>
        <w:rPr>
          <w:rFonts w:ascii="Times New Roman" w:hAnsi="Times New Roman" w:cs="Times New Roman"/>
          <w:sz w:val="26"/>
          <w:szCs w:val="26"/>
        </w:rPr>
      </w:pPr>
      <w:r w:rsidRPr="00B83490">
        <w:rPr>
          <w:rFonts w:ascii="Times New Roman" w:hAnsi="Times New Roman" w:cs="Times New Roman"/>
          <w:sz w:val="26"/>
          <w:szCs w:val="26"/>
        </w:rPr>
        <w:t>Юргинского муниципального округа</w:t>
      </w:r>
    </w:p>
    <w:p w:rsidR="000637D1" w:rsidRPr="000637D1" w:rsidRDefault="000637D1" w:rsidP="000637D1">
      <w:pPr>
        <w:spacing w:after="0" w:line="240" w:lineRule="auto"/>
        <w:ind w:left="5103"/>
        <w:rPr>
          <w:rFonts w:ascii="Times New Roman" w:hAnsi="Times New Roman" w:cs="Times New Roman"/>
          <w:sz w:val="26"/>
          <w:szCs w:val="26"/>
          <w:u w:val="single"/>
        </w:rPr>
      </w:pPr>
      <w:r w:rsidRPr="000637D1">
        <w:rPr>
          <w:rFonts w:ascii="Times New Roman" w:hAnsi="Times New Roman" w:cs="Times New Roman"/>
          <w:sz w:val="26"/>
          <w:szCs w:val="26"/>
          <w:u w:val="single"/>
        </w:rPr>
        <w:t>от 14.01.2026 №15</w:t>
      </w:r>
    </w:p>
    <w:p w:rsidR="00563645" w:rsidRDefault="00563645" w:rsidP="00563645">
      <w:pPr>
        <w:spacing w:after="0" w:line="240" w:lineRule="auto"/>
        <w:ind w:firstLine="709"/>
        <w:jc w:val="center"/>
        <w:rPr>
          <w:rFonts w:ascii="Times New Roman" w:hAnsi="Times New Roman" w:cs="Times New Roman"/>
          <w:sz w:val="26"/>
          <w:szCs w:val="26"/>
        </w:rPr>
      </w:pPr>
    </w:p>
    <w:p w:rsidR="00CE1F45" w:rsidRPr="00CE1F45" w:rsidRDefault="00CE1F45" w:rsidP="00CE1F45">
      <w:pPr>
        <w:spacing w:after="0" w:line="240" w:lineRule="auto"/>
        <w:ind w:firstLine="709"/>
        <w:jc w:val="center"/>
        <w:rPr>
          <w:rFonts w:ascii="Times New Roman" w:hAnsi="Times New Roman" w:cs="Times New Roman"/>
          <w:sz w:val="26"/>
          <w:szCs w:val="26"/>
        </w:rPr>
      </w:pPr>
      <w:r w:rsidRPr="00CE1F45">
        <w:rPr>
          <w:rFonts w:ascii="Times New Roman" w:hAnsi="Times New Roman" w:cs="Times New Roman"/>
          <w:sz w:val="26"/>
          <w:szCs w:val="26"/>
        </w:rPr>
        <w:t>Состав</w:t>
      </w:r>
      <w:bookmarkStart w:id="0" w:name="_GoBack"/>
      <w:bookmarkEnd w:id="0"/>
    </w:p>
    <w:p w:rsidR="00C608B0" w:rsidRPr="00CE1F45" w:rsidRDefault="00CE1F45" w:rsidP="00CE1F45">
      <w:pPr>
        <w:spacing w:after="0" w:line="240" w:lineRule="auto"/>
        <w:ind w:firstLine="709"/>
        <w:jc w:val="center"/>
        <w:rPr>
          <w:rFonts w:ascii="Times New Roman" w:hAnsi="Times New Roman" w:cs="Times New Roman"/>
          <w:sz w:val="26"/>
          <w:szCs w:val="26"/>
        </w:rPr>
      </w:pPr>
      <w:r w:rsidRPr="00CE1F45">
        <w:rPr>
          <w:rFonts w:ascii="Times New Roman" w:hAnsi="Times New Roman" w:cs="Times New Roman"/>
          <w:sz w:val="26"/>
          <w:szCs w:val="26"/>
        </w:rPr>
        <w:t>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CE1F45" w:rsidRPr="00CE1F45" w:rsidRDefault="00CE1F45" w:rsidP="00CE1F45">
      <w:pPr>
        <w:spacing w:after="0" w:line="240" w:lineRule="auto"/>
        <w:ind w:firstLine="709"/>
        <w:jc w:val="center"/>
        <w:rPr>
          <w:rFonts w:ascii="Times New Roman"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09"/>
      </w:tblGrid>
      <w:tr w:rsidR="00CE1F45" w:rsidRPr="00CE1F45" w:rsidTr="009E41EF">
        <w:tc>
          <w:tcPr>
            <w:tcW w:w="4361" w:type="dxa"/>
          </w:tcPr>
          <w:p w:rsidR="00CE1F45" w:rsidRPr="00CE1F45" w:rsidRDefault="00CE1F45" w:rsidP="00CE1F45">
            <w:pPr>
              <w:rPr>
                <w:rFonts w:ascii="Times New Roman" w:hAnsi="Times New Roman" w:cs="Times New Roman"/>
                <w:sz w:val="26"/>
                <w:szCs w:val="26"/>
              </w:rPr>
            </w:pPr>
            <w:r w:rsidRPr="00CE1F45">
              <w:rPr>
                <w:rFonts w:ascii="Times New Roman" w:hAnsi="Times New Roman" w:cs="Times New Roman"/>
                <w:color w:val="22272F"/>
                <w:sz w:val="26"/>
                <w:szCs w:val="26"/>
                <w:shd w:val="clear" w:color="auto" w:fill="FFFFFF"/>
              </w:rPr>
              <w:t>Председатель комиссии</w:t>
            </w:r>
          </w:p>
        </w:tc>
        <w:tc>
          <w:tcPr>
            <w:tcW w:w="5209" w:type="dxa"/>
          </w:tcPr>
          <w:p w:rsidR="00CE1F45" w:rsidRPr="00CE1F45" w:rsidRDefault="00CE1F45" w:rsidP="009F2E7E">
            <w:pPr>
              <w:jc w:val="both"/>
              <w:rPr>
                <w:rFonts w:ascii="Times New Roman" w:hAnsi="Times New Roman" w:cs="Times New Roman"/>
                <w:sz w:val="26"/>
                <w:szCs w:val="26"/>
              </w:rPr>
            </w:pPr>
            <w:r w:rsidRPr="00CE1F45">
              <w:rPr>
                <w:rFonts w:ascii="Times New Roman" w:hAnsi="Times New Roman" w:cs="Times New Roman"/>
                <w:sz w:val="26"/>
                <w:szCs w:val="26"/>
              </w:rPr>
              <w:t>- Заместитель главы Юргинского муниципального округа – начальник Управления по обеспечению жизнедеятельности и строительству Юргинского муниципального округа</w:t>
            </w:r>
          </w:p>
        </w:tc>
      </w:tr>
      <w:tr w:rsidR="009E41EF" w:rsidRPr="00CE1F45" w:rsidTr="009E41EF">
        <w:tc>
          <w:tcPr>
            <w:tcW w:w="4361" w:type="dxa"/>
          </w:tcPr>
          <w:p w:rsidR="009E41EF" w:rsidRPr="00CE1F45" w:rsidRDefault="009E41EF" w:rsidP="00CE1F45">
            <w:pPr>
              <w:rPr>
                <w:rFonts w:ascii="Times New Roman" w:hAnsi="Times New Roman" w:cs="Times New Roman"/>
                <w:color w:val="22272F"/>
                <w:sz w:val="26"/>
                <w:szCs w:val="26"/>
                <w:shd w:val="clear" w:color="auto" w:fill="FFFFFF"/>
              </w:rPr>
            </w:pPr>
          </w:p>
        </w:tc>
        <w:tc>
          <w:tcPr>
            <w:tcW w:w="5209" w:type="dxa"/>
          </w:tcPr>
          <w:p w:rsidR="009E41EF" w:rsidRPr="00CE1F45" w:rsidRDefault="009E41EF" w:rsidP="009F2E7E">
            <w:pPr>
              <w:jc w:val="both"/>
              <w:rPr>
                <w:rFonts w:ascii="Times New Roman" w:hAnsi="Times New Roman" w:cs="Times New Roman"/>
                <w:sz w:val="26"/>
                <w:szCs w:val="26"/>
              </w:rPr>
            </w:pPr>
          </w:p>
        </w:tc>
      </w:tr>
      <w:tr w:rsidR="00CE1F45" w:rsidRPr="00CE1F45" w:rsidTr="009E41EF">
        <w:tc>
          <w:tcPr>
            <w:tcW w:w="4361" w:type="dxa"/>
          </w:tcPr>
          <w:p w:rsidR="00CE1F45" w:rsidRPr="00CE1F45" w:rsidRDefault="00CE1F45" w:rsidP="00CE1F45">
            <w:pPr>
              <w:rPr>
                <w:rFonts w:ascii="Times New Roman" w:hAnsi="Times New Roman" w:cs="Times New Roman"/>
                <w:sz w:val="26"/>
                <w:szCs w:val="26"/>
              </w:rPr>
            </w:pPr>
            <w:r w:rsidRPr="00CE1F45">
              <w:rPr>
                <w:rFonts w:ascii="Times New Roman" w:hAnsi="Times New Roman" w:cs="Times New Roman"/>
                <w:color w:val="22272F"/>
                <w:sz w:val="26"/>
                <w:szCs w:val="26"/>
                <w:shd w:val="clear" w:color="auto" w:fill="FFFFFF"/>
              </w:rPr>
              <w:t>Заместитель председателя комиссии</w:t>
            </w:r>
          </w:p>
        </w:tc>
        <w:tc>
          <w:tcPr>
            <w:tcW w:w="5209" w:type="dxa"/>
          </w:tcPr>
          <w:p w:rsidR="00CE1F45" w:rsidRPr="00CE1F45" w:rsidRDefault="00CE1F45" w:rsidP="009F2E7E">
            <w:pPr>
              <w:jc w:val="both"/>
              <w:rPr>
                <w:rFonts w:ascii="Times New Roman" w:hAnsi="Times New Roman" w:cs="Times New Roman"/>
                <w:sz w:val="26"/>
                <w:szCs w:val="26"/>
              </w:rPr>
            </w:pPr>
            <w:r w:rsidRPr="00CE1F45">
              <w:rPr>
                <w:rFonts w:ascii="Times New Roman" w:hAnsi="Times New Roman" w:cs="Times New Roman"/>
                <w:sz w:val="26"/>
                <w:szCs w:val="26"/>
              </w:rPr>
              <w:t>-</w:t>
            </w:r>
            <w:r>
              <w:rPr>
                <w:rFonts w:ascii="Times New Roman" w:hAnsi="Times New Roman" w:cs="Times New Roman"/>
                <w:sz w:val="26"/>
                <w:szCs w:val="26"/>
              </w:rPr>
              <w:t xml:space="preserve"> Заместитель начальника по строительству </w:t>
            </w:r>
            <w:r w:rsidRPr="00CE1F45">
              <w:rPr>
                <w:rFonts w:ascii="Times New Roman" w:hAnsi="Times New Roman" w:cs="Times New Roman"/>
                <w:sz w:val="26"/>
                <w:szCs w:val="26"/>
              </w:rPr>
              <w:t>Управления по обеспечению жизнедеятельности и строительству Юргинского муниципального округа</w:t>
            </w:r>
          </w:p>
        </w:tc>
      </w:tr>
      <w:tr w:rsidR="009E41EF" w:rsidRPr="00CE1F45" w:rsidTr="009E41EF">
        <w:tc>
          <w:tcPr>
            <w:tcW w:w="4361" w:type="dxa"/>
          </w:tcPr>
          <w:p w:rsidR="009E41EF" w:rsidRPr="00CE1F45" w:rsidRDefault="009E41EF" w:rsidP="00CE1F45">
            <w:pPr>
              <w:rPr>
                <w:rFonts w:ascii="Times New Roman" w:hAnsi="Times New Roman" w:cs="Times New Roman"/>
                <w:color w:val="22272F"/>
                <w:sz w:val="26"/>
                <w:szCs w:val="26"/>
                <w:shd w:val="clear" w:color="auto" w:fill="FFFFFF"/>
              </w:rPr>
            </w:pPr>
          </w:p>
        </w:tc>
        <w:tc>
          <w:tcPr>
            <w:tcW w:w="5209" w:type="dxa"/>
          </w:tcPr>
          <w:p w:rsidR="009E41EF" w:rsidRPr="00CE1F45" w:rsidRDefault="009E41EF" w:rsidP="009F2E7E">
            <w:pPr>
              <w:jc w:val="both"/>
              <w:rPr>
                <w:rFonts w:ascii="Times New Roman" w:hAnsi="Times New Roman" w:cs="Times New Roman"/>
                <w:sz w:val="26"/>
                <w:szCs w:val="26"/>
              </w:rPr>
            </w:pPr>
          </w:p>
        </w:tc>
      </w:tr>
      <w:tr w:rsidR="00CE1F45" w:rsidRPr="00CE1F45" w:rsidTr="009E41EF">
        <w:tc>
          <w:tcPr>
            <w:tcW w:w="4361" w:type="dxa"/>
          </w:tcPr>
          <w:p w:rsidR="00CE1F45" w:rsidRPr="00CE1F45" w:rsidRDefault="00CE1F45" w:rsidP="00CE1F45">
            <w:pPr>
              <w:tabs>
                <w:tab w:val="left" w:pos="1358"/>
              </w:tabs>
              <w:rPr>
                <w:rFonts w:ascii="Times New Roman" w:hAnsi="Times New Roman" w:cs="Times New Roman"/>
                <w:sz w:val="26"/>
                <w:szCs w:val="26"/>
              </w:rPr>
            </w:pPr>
            <w:r w:rsidRPr="00CE1F45">
              <w:rPr>
                <w:rFonts w:ascii="Times New Roman" w:hAnsi="Times New Roman" w:cs="Times New Roman"/>
                <w:sz w:val="26"/>
                <w:szCs w:val="26"/>
              </w:rPr>
              <w:t>Секретарь комиссии:</w:t>
            </w:r>
          </w:p>
        </w:tc>
        <w:tc>
          <w:tcPr>
            <w:tcW w:w="5209" w:type="dxa"/>
          </w:tcPr>
          <w:p w:rsidR="00CE1F45" w:rsidRPr="00CE1F45" w:rsidRDefault="00CE1F45" w:rsidP="009F2E7E">
            <w:pPr>
              <w:jc w:val="both"/>
              <w:rPr>
                <w:rFonts w:ascii="Times New Roman" w:hAnsi="Times New Roman" w:cs="Times New Roman"/>
                <w:sz w:val="26"/>
                <w:szCs w:val="26"/>
              </w:rPr>
            </w:pPr>
            <w:r>
              <w:rPr>
                <w:rFonts w:ascii="Times New Roman" w:hAnsi="Times New Roman" w:cs="Times New Roman"/>
                <w:sz w:val="26"/>
                <w:szCs w:val="26"/>
              </w:rPr>
              <w:t xml:space="preserve">- </w:t>
            </w:r>
            <w:r w:rsidR="009F2E7E">
              <w:rPr>
                <w:rFonts w:ascii="Times New Roman" w:hAnsi="Times New Roman" w:cs="Times New Roman"/>
                <w:sz w:val="26"/>
                <w:szCs w:val="26"/>
              </w:rPr>
              <w:t>З</w:t>
            </w:r>
            <w:r>
              <w:rPr>
                <w:rFonts w:ascii="Times New Roman" w:hAnsi="Times New Roman" w:cs="Times New Roman"/>
                <w:sz w:val="26"/>
                <w:szCs w:val="26"/>
              </w:rPr>
              <w:t xml:space="preserve">аместитель начальника по жизнеобеспечению </w:t>
            </w:r>
            <w:r w:rsidRPr="00CE1F45">
              <w:rPr>
                <w:rFonts w:ascii="Times New Roman" w:hAnsi="Times New Roman" w:cs="Times New Roman"/>
                <w:sz w:val="26"/>
                <w:szCs w:val="26"/>
              </w:rPr>
              <w:t>Управления по обеспечению жизнедеятельности и строительству Юргинского муниципального округа</w:t>
            </w:r>
          </w:p>
        </w:tc>
      </w:tr>
      <w:tr w:rsidR="009E41EF" w:rsidRPr="00CE1F45" w:rsidTr="009E41EF">
        <w:tc>
          <w:tcPr>
            <w:tcW w:w="4361" w:type="dxa"/>
          </w:tcPr>
          <w:p w:rsidR="009E41EF" w:rsidRPr="00CE1F45" w:rsidRDefault="009E41EF" w:rsidP="00CE1F45">
            <w:pPr>
              <w:tabs>
                <w:tab w:val="left" w:pos="1358"/>
              </w:tabs>
              <w:rPr>
                <w:rFonts w:ascii="Times New Roman" w:hAnsi="Times New Roman" w:cs="Times New Roman"/>
                <w:sz w:val="26"/>
                <w:szCs w:val="26"/>
              </w:rPr>
            </w:pPr>
          </w:p>
        </w:tc>
        <w:tc>
          <w:tcPr>
            <w:tcW w:w="5209" w:type="dxa"/>
          </w:tcPr>
          <w:p w:rsidR="009E41EF" w:rsidRDefault="009E41EF" w:rsidP="009F2E7E">
            <w:pPr>
              <w:jc w:val="both"/>
              <w:rPr>
                <w:rFonts w:ascii="Times New Roman" w:hAnsi="Times New Roman" w:cs="Times New Roman"/>
                <w:sz w:val="26"/>
                <w:szCs w:val="26"/>
              </w:rPr>
            </w:pPr>
          </w:p>
        </w:tc>
      </w:tr>
      <w:tr w:rsidR="00CE1F45" w:rsidRPr="00CE1F45" w:rsidTr="009E41EF">
        <w:tc>
          <w:tcPr>
            <w:tcW w:w="4361" w:type="dxa"/>
          </w:tcPr>
          <w:p w:rsidR="00CE1F45" w:rsidRPr="00CE1F45" w:rsidRDefault="00CE1F45" w:rsidP="009F2E7E">
            <w:pPr>
              <w:rPr>
                <w:rFonts w:ascii="Times New Roman" w:hAnsi="Times New Roman" w:cs="Times New Roman"/>
                <w:sz w:val="26"/>
                <w:szCs w:val="26"/>
              </w:rPr>
            </w:pPr>
            <w:r w:rsidRPr="00CE1F45">
              <w:rPr>
                <w:rFonts w:ascii="Times New Roman" w:hAnsi="Times New Roman" w:cs="Times New Roman"/>
                <w:sz w:val="26"/>
                <w:szCs w:val="26"/>
              </w:rPr>
              <w:t>Члены комиссии:</w:t>
            </w:r>
          </w:p>
        </w:tc>
        <w:tc>
          <w:tcPr>
            <w:tcW w:w="5209" w:type="dxa"/>
          </w:tcPr>
          <w:p w:rsidR="00CE1F45" w:rsidRPr="00CE1F45" w:rsidRDefault="009F2E7E" w:rsidP="009F2E7E">
            <w:pPr>
              <w:jc w:val="both"/>
              <w:rPr>
                <w:rFonts w:ascii="Times New Roman" w:hAnsi="Times New Roman" w:cs="Times New Roman"/>
                <w:sz w:val="26"/>
                <w:szCs w:val="26"/>
              </w:rPr>
            </w:pPr>
            <w:r>
              <w:rPr>
                <w:rFonts w:ascii="Times New Roman" w:hAnsi="Times New Roman" w:cs="Times New Roman"/>
                <w:sz w:val="26"/>
                <w:szCs w:val="26"/>
              </w:rPr>
              <w:t xml:space="preserve">- </w:t>
            </w:r>
            <w:r w:rsidR="00CE1F45">
              <w:rPr>
                <w:rFonts w:ascii="Times New Roman" w:hAnsi="Times New Roman" w:cs="Times New Roman"/>
                <w:sz w:val="26"/>
                <w:szCs w:val="26"/>
              </w:rPr>
              <w:t>Начальник юридического отдела Управления по обеспечению жизнедеятельности и строительству Юргинского муниципального округа;</w:t>
            </w:r>
          </w:p>
        </w:tc>
      </w:tr>
      <w:tr w:rsidR="009E41EF" w:rsidRPr="00CE1F45" w:rsidTr="009E41EF">
        <w:tc>
          <w:tcPr>
            <w:tcW w:w="4361" w:type="dxa"/>
          </w:tcPr>
          <w:p w:rsidR="009E41EF" w:rsidRPr="00CE1F45" w:rsidRDefault="009E41EF" w:rsidP="009F2E7E">
            <w:pPr>
              <w:rPr>
                <w:rFonts w:ascii="Times New Roman" w:hAnsi="Times New Roman" w:cs="Times New Roman"/>
                <w:sz w:val="26"/>
                <w:szCs w:val="26"/>
              </w:rPr>
            </w:pPr>
          </w:p>
        </w:tc>
        <w:tc>
          <w:tcPr>
            <w:tcW w:w="5209" w:type="dxa"/>
          </w:tcPr>
          <w:p w:rsidR="009E41EF" w:rsidRDefault="009E41EF" w:rsidP="009F2E7E">
            <w:pPr>
              <w:jc w:val="both"/>
              <w:rPr>
                <w:rFonts w:ascii="Times New Roman" w:hAnsi="Times New Roman" w:cs="Times New Roman"/>
                <w:sz w:val="26"/>
                <w:szCs w:val="26"/>
              </w:rPr>
            </w:pPr>
          </w:p>
        </w:tc>
      </w:tr>
      <w:tr w:rsidR="00CE1F45" w:rsidRPr="00CE1F45" w:rsidTr="009E41EF">
        <w:tc>
          <w:tcPr>
            <w:tcW w:w="4361" w:type="dxa"/>
          </w:tcPr>
          <w:p w:rsidR="00CE1F45" w:rsidRPr="00CE1F45" w:rsidRDefault="00CE1F45" w:rsidP="00CE1F45">
            <w:pPr>
              <w:rPr>
                <w:rFonts w:ascii="Times New Roman" w:hAnsi="Times New Roman" w:cs="Times New Roman"/>
                <w:sz w:val="26"/>
                <w:szCs w:val="26"/>
              </w:rPr>
            </w:pPr>
          </w:p>
        </w:tc>
        <w:tc>
          <w:tcPr>
            <w:tcW w:w="5209" w:type="dxa"/>
          </w:tcPr>
          <w:p w:rsidR="00CE1F45" w:rsidRPr="00CE1F45" w:rsidRDefault="009F2E7E" w:rsidP="009F2E7E">
            <w:pPr>
              <w:jc w:val="both"/>
              <w:rPr>
                <w:rFonts w:ascii="Times New Roman" w:hAnsi="Times New Roman" w:cs="Times New Roman"/>
                <w:sz w:val="26"/>
                <w:szCs w:val="26"/>
              </w:rPr>
            </w:pPr>
            <w:r>
              <w:rPr>
                <w:rFonts w:ascii="Times New Roman" w:eastAsia="Times New Roman" w:hAnsi="Times New Roman" w:cs="Times New Roman"/>
                <w:sz w:val="26"/>
                <w:szCs w:val="26"/>
              </w:rPr>
              <w:t xml:space="preserve">- </w:t>
            </w:r>
            <w:r w:rsidR="00CE1F45" w:rsidRPr="007979E6">
              <w:rPr>
                <w:rFonts w:ascii="Times New Roman" w:eastAsia="Times New Roman" w:hAnsi="Times New Roman" w:cs="Times New Roman"/>
                <w:sz w:val="26"/>
                <w:szCs w:val="26"/>
              </w:rPr>
              <w:t>Начальник отдела приватизации Комитета по управлению муниципальным имуществом</w:t>
            </w:r>
            <w:r w:rsidR="00CE1F45">
              <w:rPr>
                <w:rFonts w:ascii="Times New Roman" w:eastAsia="Times New Roman" w:hAnsi="Times New Roman" w:cs="Times New Roman"/>
                <w:sz w:val="26"/>
                <w:szCs w:val="26"/>
              </w:rPr>
              <w:t xml:space="preserve"> Юргинского муниципального округа</w:t>
            </w:r>
            <w:r w:rsidR="00CE1F45" w:rsidRPr="007979E6">
              <w:rPr>
                <w:rFonts w:ascii="Times New Roman" w:eastAsia="Times New Roman" w:hAnsi="Times New Roman" w:cs="Times New Roman"/>
                <w:sz w:val="26"/>
                <w:szCs w:val="26"/>
              </w:rPr>
              <w:t>;</w:t>
            </w:r>
          </w:p>
        </w:tc>
      </w:tr>
      <w:tr w:rsidR="009E41EF" w:rsidRPr="00CE1F45" w:rsidTr="009E41EF">
        <w:tc>
          <w:tcPr>
            <w:tcW w:w="4361" w:type="dxa"/>
          </w:tcPr>
          <w:p w:rsidR="009E41EF" w:rsidRPr="00CE1F45" w:rsidRDefault="009E41EF" w:rsidP="00CE1F45">
            <w:pPr>
              <w:rPr>
                <w:rFonts w:ascii="Times New Roman" w:hAnsi="Times New Roman" w:cs="Times New Roman"/>
                <w:sz w:val="26"/>
                <w:szCs w:val="26"/>
              </w:rPr>
            </w:pPr>
          </w:p>
        </w:tc>
        <w:tc>
          <w:tcPr>
            <w:tcW w:w="5209" w:type="dxa"/>
          </w:tcPr>
          <w:p w:rsidR="009E41EF" w:rsidRDefault="009E41EF" w:rsidP="009F2E7E">
            <w:pPr>
              <w:jc w:val="both"/>
              <w:rPr>
                <w:rFonts w:ascii="Times New Roman" w:eastAsia="Times New Roman" w:hAnsi="Times New Roman" w:cs="Times New Roman"/>
                <w:sz w:val="26"/>
                <w:szCs w:val="26"/>
              </w:rPr>
            </w:pPr>
          </w:p>
        </w:tc>
      </w:tr>
      <w:tr w:rsidR="00CE1F45" w:rsidRPr="00CE1F45" w:rsidTr="009E41EF">
        <w:tc>
          <w:tcPr>
            <w:tcW w:w="4361" w:type="dxa"/>
          </w:tcPr>
          <w:p w:rsidR="00CE1F45" w:rsidRPr="00CE1F45" w:rsidRDefault="00CE1F45" w:rsidP="00CE1F45">
            <w:pPr>
              <w:rPr>
                <w:rFonts w:ascii="Times New Roman" w:hAnsi="Times New Roman" w:cs="Times New Roman"/>
                <w:sz w:val="26"/>
                <w:szCs w:val="26"/>
              </w:rPr>
            </w:pPr>
          </w:p>
        </w:tc>
        <w:tc>
          <w:tcPr>
            <w:tcW w:w="5209" w:type="dxa"/>
          </w:tcPr>
          <w:p w:rsidR="00CE1F45" w:rsidRPr="00CE1F45" w:rsidRDefault="009F2E7E" w:rsidP="009F2E7E">
            <w:pPr>
              <w:jc w:val="both"/>
              <w:rPr>
                <w:rFonts w:ascii="Times New Roman" w:hAnsi="Times New Roman" w:cs="Times New Roman"/>
                <w:sz w:val="26"/>
                <w:szCs w:val="26"/>
              </w:rPr>
            </w:pPr>
            <w:r>
              <w:rPr>
                <w:rFonts w:ascii="Times New Roman" w:eastAsia="Times New Roman" w:hAnsi="Times New Roman" w:cs="Times New Roman"/>
                <w:sz w:val="26"/>
                <w:szCs w:val="26"/>
              </w:rPr>
              <w:t xml:space="preserve">- </w:t>
            </w:r>
            <w:r w:rsidR="00CE1F45" w:rsidRPr="007979E6">
              <w:rPr>
                <w:rFonts w:ascii="Times New Roman" w:eastAsia="Times New Roman" w:hAnsi="Times New Roman" w:cs="Times New Roman"/>
                <w:sz w:val="26"/>
                <w:szCs w:val="26"/>
              </w:rPr>
              <w:t xml:space="preserve">Начальник отдела по ГО и ЧС администрации Юргинского муниципального </w:t>
            </w:r>
            <w:r w:rsidR="00CE1F45">
              <w:rPr>
                <w:rFonts w:ascii="Times New Roman" w:eastAsia="Times New Roman" w:hAnsi="Times New Roman" w:cs="Times New Roman"/>
                <w:sz w:val="26"/>
                <w:szCs w:val="26"/>
              </w:rPr>
              <w:t>округа</w:t>
            </w:r>
            <w:r w:rsidR="00CE1F45" w:rsidRPr="007979E6">
              <w:rPr>
                <w:rFonts w:ascii="Times New Roman" w:eastAsia="Times New Roman" w:hAnsi="Times New Roman" w:cs="Times New Roman"/>
                <w:sz w:val="26"/>
                <w:szCs w:val="26"/>
              </w:rPr>
              <w:t>;</w:t>
            </w:r>
          </w:p>
        </w:tc>
      </w:tr>
      <w:tr w:rsidR="009E41EF" w:rsidRPr="00CE1F45" w:rsidTr="009E41EF">
        <w:tc>
          <w:tcPr>
            <w:tcW w:w="4361" w:type="dxa"/>
          </w:tcPr>
          <w:p w:rsidR="009E41EF" w:rsidRPr="00CE1F45" w:rsidRDefault="009E41EF" w:rsidP="00CE1F45">
            <w:pPr>
              <w:rPr>
                <w:rFonts w:ascii="Times New Roman" w:hAnsi="Times New Roman" w:cs="Times New Roman"/>
                <w:sz w:val="26"/>
                <w:szCs w:val="26"/>
              </w:rPr>
            </w:pPr>
          </w:p>
        </w:tc>
        <w:tc>
          <w:tcPr>
            <w:tcW w:w="5209" w:type="dxa"/>
          </w:tcPr>
          <w:p w:rsidR="009E41EF" w:rsidRDefault="009E41EF" w:rsidP="009F2E7E">
            <w:pPr>
              <w:jc w:val="both"/>
              <w:rPr>
                <w:rFonts w:ascii="Times New Roman" w:eastAsia="Times New Roman" w:hAnsi="Times New Roman" w:cs="Times New Roman"/>
                <w:sz w:val="26"/>
                <w:szCs w:val="26"/>
              </w:rPr>
            </w:pPr>
          </w:p>
        </w:tc>
      </w:tr>
      <w:tr w:rsidR="00CE1F45" w:rsidRPr="00CE1F45" w:rsidTr="009E41EF">
        <w:tc>
          <w:tcPr>
            <w:tcW w:w="4361" w:type="dxa"/>
          </w:tcPr>
          <w:p w:rsidR="00CE1F45" w:rsidRPr="00CE1F45" w:rsidRDefault="00CE1F45" w:rsidP="00CE1F45">
            <w:pPr>
              <w:rPr>
                <w:rFonts w:ascii="Times New Roman" w:hAnsi="Times New Roman" w:cs="Times New Roman"/>
                <w:sz w:val="26"/>
                <w:szCs w:val="26"/>
              </w:rPr>
            </w:pPr>
          </w:p>
        </w:tc>
        <w:tc>
          <w:tcPr>
            <w:tcW w:w="5209" w:type="dxa"/>
          </w:tcPr>
          <w:p w:rsidR="00CE1F45" w:rsidRPr="00CE1F45" w:rsidRDefault="00CE1F45" w:rsidP="009F2E7E">
            <w:pPr>
              <w:jc w:val="both"/>
              <w:rPr>
                <w:rFonts w:ascii="Times New Roman" w:hAnsi="Times New Roman" w:cs="Times New Roman"/>
                <w:sz w:val="26"/>
                <w:szCs w:val="26"/>
              </w:rPr>
            </w:pPr>
            <w:r w:rsidRPr="007979E6">
              <w:rPr>
                <w:rFonts w:ascii="Times New Roman" w:hAnsi="Times New Roman" w:cs="Times New Roman"/>
                <w:sz w:val="26"/>
                <w:szCs w:val="26"/>
              </w:rPr>
              <w:t xml:space="preserve">- Начальник архитектурного отдела администрации Юргинского муниципального </w:t>
            </w:r>
            <w:r>
              <w:rPr>
                <w:rFonts w:ascii="Times New Roman" w:hAnsi="Times New Roman" w:cs="Times New Roman"/>
                <w:sz w:val="26"/>
                <w:szCs w:val="26"/>
              </w:rPr>
              <w:t>округа</w:t>
            </w:r>
            <w:r w:rsidRPr="007979E6">
              <w:rPr>
                <w:rFonts w:ascii="Times New Roman" w:hAnsi="Times New Roman" w:cs="Times New Roman"/>
                <w:sz w:val="26"/>
                <w:szCs w:val="26"/>
              </w:rPr>
              <w:t>;</w:t>
            </w:r>
          </w:p>
        </w:tc>
      </w:tr>
      <w:tr w:rsidR="009E41EF" w:rsidRPr="00CE1F45" w:rsidTr="009E41EF">
        <w:tc>
          <w:tcPr>
            <w:tcW w:w="4361" w:type="dxa"/>
          </w:tcPr>
          <w:p w:rsidR="009E41EF" w:rsidRPr="00CE1F45" w:rsidRDefault="009E41EF" w:rsidP="00CE1F45">
            <w:pPr>
              <w:rPr>
                <w:rFonts w:ascii="Times New Roman" w:hAnsi="Times New Roman" w:cs="Times New Roman"/>
                <w:sz w:val="26"/>
                <w:szCs w:val="26"/>
              </w:rPr>
            </w:pPr>
          </w:p>
        </w:tc>
        <w:tc>
          <w:tcPr>
            <w:tcW w:w="5209" w:type="dxa"/>
          </w:tcPr>
          <w:p w:rsidR="009E41EF" w:rsidRPr="007979E6" w:rsidRDefault="009E41EF" w:rsidP="009F2E7E">
            <w:pPr>
              <w:jc w:val="both"/>
              <w:rPr>
                <w:rFonts w:ascii="Times New Roman" w:hAnsi="Times New Roman" w:cs="Times New Roman"/>
                <w:sz w:val="26"/>
                <w:szCs w:val="26"/>
              </w:rPr>
            </w:pPr>
          </w:p>
        </w:tc>
      </w:tr>
      <w:tr w:rsidR="00CE1F45" w:rsidRPr="00CE1F45" w:rsidTr="009E41EF">
        <w:tc>
          <w:tcPr>
            <w:tcW w:w="4361" w:type="dxa"/>
          </w:tcPr>
          <w:p w:rsidR="00CE1F45" w:rsidRPr="00CE1F45" w:rsidRDefault="00CE1F45" w:rsidP="00CE1F45">
            <w:pPr>
              <w:rPr>
                <w:rFonts w:ascii="Times New Roman" w:hAnsi="Times New Roman" w:cs="Times New Roman"/>
                <w:sz w:val="26"/>
                <w:szCs w:val="26"/>
              </w:rPr>
            </w:pPr>
          </w:p>
        </w:tc>
        <w:tc>
          <w:tcPr>
            <w:tcW w:w="5209" w:type="dxa"/>
          </w:tcPr>
          <w:p w:rsidR="00CE1F45" w:rsidRPr="007979E6" w:rsidRDefault="009F2E7E" w:rsidP="009F2E7E">
            <w:pPr>
              <w:jc w:val="both"/>
              <w:rPr>
                <w:rFonts w:ascii="Times New Roman" w:hAnsi="Times New Roman" w:cs="Times New Roman"/>
                <w:sz w:val="26"/>
                <w:szCs w:val="26"/>
              </w:rPr>
            </w:pPr>
            <w:r>
              <w:rPr>
                <w:rFonts w:ascii="Times New Roman" w:hAnsi="Times New Roman" w:cs="Times New Roman"/>
                <w:sz w:val="26"/>
                <w:szCs w:val="26"/>
              </w:rPr>
              <w:t xml:space="preserve">- </w:t>
            </w:r>
            <w:r w:rsidR="00CE1F45" w:rsidRPr="00CE1F45">
              <w:rPr>
                <w:rFonts w:ascii="Times New Roman" w:hAnsi="Times New Roman" w:cs="Times New Roman"/>
                <w:sz w:val="26"/>
                <w:szCs w:val="26"/>
              </w:rPr>
              <w:t>Начальник Жилищного отдела администрации Юргинского муниципального округа;</w:t>
            </w:r>
          </w:p>
        </w:tc>
      </w:tr>
      <w:tr w:rsidR="009E41EF" w:rsidRPr="00CE1F45" w:rsidTr="009E41EF">
        <w:tc>
          <w:tcPr>
            <w:tcW w:w="4361" w:type="dxa"/>
          </w:tcPr>
          <w:p w:rsidR="009E41EF" w:rsidRPr="00CE1F45" w:rsidRDefault="009E41EF" w:rsidP="00CE1F45">
            <w:pPr>
              <w:rPr>
                <w:rFonts w:ascii="Times New Roman" w:hAnsi="Times New Roman" w:cs="Times New Roman"/>
                <w:sz w:val="26"/>
                <w:szCs w:val="26"/>
              </w:rPr>
            </w:pPr>
          </w:p>
        </w:tc>
        <w:tc>
          <w:tcPr>
            <w:tcW w:w="5209" w:type="dxa"/>
          </w:tcPr>
          <w:p w:rsidR="009E41EF" w:rsidRDefault="009E41EF" w:rsidP="009F2E7E">
            <w:pPr>
              <w:jc w:val="both"/>
              <w:rPr>
                <w:rFonts w:ascii="Times New Roman" w:hAnsi="Times New Roman" w:cs="Times New Roman"/>
                <w:sz w:val="26"/>
                <w:szCs w:val="26"/>
              </w:rPr>
            </w:pPr>
          </w:p>
        </w:tc>
      </w:tr>
      <w:tr w:rsidR="00CE1F45" w:rsidRPr="00CE1F45" w:rsidTr="009E41EF">
        <w:tc>
          <w:tcPr>
            <w:tcW w:w="4361" w:type="dxa"/>
          </w:tcPr>
          <w:p w:rsidR="00CE1F45" w:rsidRPr="00CE1F45" w:rsidRDefault="00CE1F45" w:rsidP="00CE1F45">
            <w:pPr>
              <w:rPr>
                <w:rFonts w:ascii="Times New Roman" w:hAnsi="Times New Roman" w:cs="Times New Roman"/>
                <w:sz w:val="26"/>
                <w:szCs w:val="26"/>
              </w:rPr>
            </w:pPr>
          </w:p>
        </w:tc>
        <w:tc>
          <w:tcPr>
            <w:tcW w:w="5209" w:type="dxa"/>
          </w:tcPr>
          <w:p w:rsidR="00CE1F45" w:rsidRPr="007979E6" w:rsidRDefault="009F2E7E" w:rsidP="009F2E7E">
            <w:pPr>
              <w:jc w:val="both"/>
              <w:rPr>
                <w:rFonts w:ascii="Times New Roman" w:hAnsi="Times New Roman" w:cs="Times New Roman"/>
                <w:sz w:val="26"/>
                <w:szCs w:val="26"/>
              </w:rPr>
            </w:pPr>
            <w:r>
              <w:rPr>
                <w:rFonts w:ascii="Times New Roman" w:eastAsia="Times New Roman" w:hAnsi="Times New Roman" w:cs="Times New Roman"/>
                <w:sz w:val="26"/>
                <w:szCs w:val="26"/>
              </w:rPr>
              <w:t xml:space="preserve">- </w:t>
            </w:r>
            <w:r w:rsidR="00CE1F45" w:rsidRPr="007979E6">
              <w:rPr>
                <w:rFonts w:ascii="Times New Roman" w:eastAsia="Times New Roman" w:hAnsi="Times New Roman" w:cs="Times New Roman"/>
                <w:sz w:val="26"/>
                <w:szCs w:val="26"/>
              </w:rPr>
              <w:t xml:space="preserve">Руководитель </w:t>
            </w:r>
            <w:r>
              <w:rPr>
                <w:rFonts w:ascii="Times New Roman" w:eastAsia="Times New Roman" w:hAnsi="Times New Roman" w:cs="Times New Roman"/>
                <w:sz w:val="26"/>
                <w:szCs w:val="26"/>
              </w:rPr>
              <w:t>ф</w:t>
            </w:r>
            <w:r w:rsidR="00CE1F45" w:rsidRPr="007979E6">
              <w:rPr>
                <w:rFonts w:ascii="Times New Roman" w:eastAsia="Times New Roman" w:hAnsi="Times New Roman" w:cs="Times New Roman"/>
                <w:sz w:val="26"/>
                <w:szCs w:val="26"/>
              </w:rPr>
              <w:t>илиал</w:t>
            </w:r>
            <w:r>
              <w:rPr>
                <w:rFonts w:ascii="Times New Roman" w:eastAsia="Times New Roman" w:hAnsi="Times New Roman" w:cs="Times New Roman"/>
                <w:sz w:val="26"/>
                <w:szCs w:val="26"/>
              </w:rPr>
              <w:t xml:space="preserve">а </w:t>
            </w:r>
            <w:r w:rsidR="00CE1F45" w:rsidRPr="007979E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7</w:t>
            </w:r>
            <w:r w:rsidR="00CE1F45" w:rsidRPr="007979E6">
              <w:rPr>
                <w:rFonts w:ascii="Times New Roman" w:eastAsia="Times New Roman" w:hAnsi="Times New Roman" w:cs="Times New Roman"/>
                <w:sz w:val="26"/>
                <w:szCs w:val="26"/>
              </w:rPr>
              <w:t xml:space="preserve"> БТИ </w:t>
            </w:r>
            <w:r>
              <w:rPr>
                <w:rFonts w:ascii="Times New Roman" w:eastAsia="Times New Roman" w:hAnsi="Times New Roman" w:cs="Times New Roman"/>
                <w:sz w:val="26"/>
                <w:szCs w:val="26"/>
              </w:rPr>
              <w:t>Юргинского городского округа и Юргинского муниципального округа ГБУ Кемеровской области</w:t>
            </w:r>
            <w:r w:rsidRPr="007979E6">
              <w:rPr>
                <w:rFonts w:ascii="Times New Roman" w:eastAsia="Times New Roman" w:hAnsi="Times New Roman" w:cs="Times New Roman"/>
                <w:sz w:val="26"/>
                <w:szCs w:val="26"/>
              </w:rPr>
              <w:t xml:space="preserve"> «Центр </w:t>
            </w:r>
            <w:r>
              <w:rPr>
                <w:rFonts w:ascii="Times New Roman" w:eastAsia="Times New Roman" w:hAnsi="Times New Roman" w:cs="Times New Roman"/>
                <w:sz w:val="26"/>
                <w:szCs w:val="26"/>
              </w:rPr>
              <w:t>государственной кадастровой оценки и технической инвентаризации Кузбасса</w:t>
            </w:r>
            <w:r w:rsidRPr="007979E6">
              <w:rPr>
                <w:rFonts w:ascii="Times New Roman" w:eastAsia="Times New Roman" w:hAnsi="Times New Roman" w:cs="Times New Roman"/>
                <w:sz w:val="26"/>
                <w:szCs w:val="26"/>
              </w:rPr>
              <w:t xml:space="preserve">» </w:t>
            </w:r>
            <w:r w:rsidR="00CE1F45" w:rsidRPr="007979E6">
              <w:rPr>
                <w:rFonts w:ascii="Times New Roman" w:eastAsia="Times New Roman" w:hAnsi="Times New Roman" w:cs="Times New Roman"/>
                <w:sz w:val="26"/>
                <w:szCs w:val="26"/>
              </w:rPr>
              <w:t>(по согласованию);</w:t>
            </w:r>
          </w:p>
        </w:tc>
      </w:tr>
      <w:tr w:rsidR="009E41EF" w:rsidRPr="00CE1F45" w:rsidTr="009E41EF">
        <w:tc>
          <w:tcPr>
            <w:tcW w:w="4361" w:type="dxa"/>
          </w:tcPr>
          <w:p w:rsidR="009E41EF" w:rsidRPr="00CE1F45" w:rsidRDefault="009E41EF" w:rsidP="00CE1F45">
            <w:pPr>
              <w:rPr>
                <w:rFonts w:ascii="Times New Roman" w:hAnsi="Times New Roman" w:cs="Times New Roman"/>
                <w:sz w:val="26"/>
                <w:szCs w:val="26"/>
              </w:rPr>
            </w:pPr>
          </w:p>
        </w:tc>
        <w:tc>
          <w:tcPr>
            <w:tcW w:w="5209" w:type="dxa"/>
          </w:tcPr>
          <w:p w:rsidR="009E41EF" w:rsidRDefault="009E41EF" w:rsidP="009F2E7E">
            <w:pPr>
              <w:jc w:val="both"/>
              <w:rPr>
                <w:rFonts w:ascii="Times New Roman" w:eastAsia="Times New Roman" w:hAnsi="Times New Roman" w:cs="Times New Roman"/>
                <w:sz w:val="26"/>
                <w:szCs w:val="26"/>
              </w:rPr>
            </w:pPr>
          </w:p>
        </w:tc>
      </w:tr>
      <w:tr w:rsidR="00CE1F45" w:rsidRPr="00CE1F45" w:rsidTr="009E41EF">
        <w:tc>
          <w:tcPr>
            <w:tcW w:w="4361" w:type="dxa"/>
          </w:tcPr>
          <w:p w:rsidR="00CE1F45" w:rsidRPr="00CE1F45" w:rsidRDefault="00CE1F45" w:rsidP="00CE1F45">
            <w:pPr>
              <w:rPr>
                <w:rFonts w:ascii="Times New Roman" w:hAnsi="Times New Roman" w:cs="Times New Roman"/>
                <w:sz w:val="26"/>
                <w:szCs w:val="26"/>
              </w:rPr>
            </w:pPr>
          </w:p>
        </w:tc>
        <w:tc>
          <w:tcPr>
            <w:tcW w:w="5209" w:type="dxa"/>
          </w:tcPr>
          <w:p w:rsidR="00CE1F45" w:rsidRPr="007979E6" w:rsidRDefault="009F2E7E" w:rsidP="009F2E7E">
            <w:pPr>
              <w:jc w:val="both"/>
              <w:rPr>
                <w:rFonts w:ascii="Times New Roman" w:hAnsi="Times New Roman" w:cs="Times New Roman"/>
                <w:sz w:val="26"/>
                <w:szCs w:val="26"/>
              </w:rPr>
            </w:pPr>
            <w:r>
              <w:rPr>
                <w:rFonts w:ascii="Times New Roman" w:hAnsi="Times New Roman" w:cs="Times New Roman"/>
                <w:sz w:val="26"/>
                <w:szCs w:val="26"/>
              </w:rPr>
              <w:t xml:space="preserve">- </w:t>
            </w:r>
            <w:r w:rsidR="00CE1F45" w:rsidRPr="00CE1F45">
              <w:rPr>
                <w:rFonts w:ascii="Times New Roman" w:hAnsi="Times New Roman" w:cs="Times New Roman"/>
                <w:sz w:val="26"/>
                <w:szCs w:val="26"/>
              </w:rPr>
              <w:t>Главный инспектор Юргинского отдела Кемеровского отделения Государственной жилищной инспекции Кемеровской области (по согласованию);</w:t>
            </w:r>
          </w:p>
        </w:tc>
      </w:tr>
      <w:tr w:rsidR="009E41EF" w:rsidRPr="00CE1F45" w:rsidTr="009E41EF">
        <w:tc>
          <w:tcPr>
            <w:tcW w:w="4361" w:type="dxa"/>
          </w:tcPr>
          <w:p w:rsidR="009E41EF" w:rsidRPr="00CE1F45" w:rsidRDefault="009E41EF" w:rsidP="00CE1F45">
            <w:pPr>
              <w:rPr>
                <w:rFonts w:ascii="Times New Roman" w:hAnsi="Times New Roman" w:cs="Times New Roman"/>
                <w:sz w:val="26"/>
                <w:szCs w:val="26"/>
              </w:rPr>
            </w:pPr>
          </w:p>
        </w:tc>
        <w:tc>
          <w:tcPr>
            <w:tcW w:w="5209" w:type="dxa"/>
          </w:tcPr>
          <w:p w:rsidR="009E41EF" w:rsidRDefault="009E41EF" w:rsidP="009F2E7E">
            <w:pPr>
              <w:jc w:val="both"/>
              <w:rPr>
                <w:rFonts w:ascii="Times New Roman" w:hAnsi="Times New Roman" w:cs="Times New Roman"/>
                <w:sz w:val="26"/>
                <w:szCs w:val="26"/>
              </w:rPr>
            </w:pPr>
          </w:p>
        </w:tc>
      </w:tr>
      <w:tr w:rsidR="00CE1F45" w:rsidRPr="00CE1F45" w:rsidTr="009E41EF">
        <w:tc>
          <w:tcPr>
            <w:tcW w:w="4361" w:type="dxa"/>
          </w:tcPr>
          <w:p w:rsidR="00CE1F45" w:rsidRPr="00CE1F45" w:rsidRDefault="00CE1F45" w:rsidP="00CE1F45">
            <w:pPr>
              <w:rPr>
                <w:rFonts w:ascii="Times New Roman" w:hAnsi="Times New Roman" w:cs="Times New Roman"/>
                <w:sz w:val="26"/>
                <w:szCs w:val="26"/>
              </w:rPr>
            </w:pPr>
          </w:p>
        </w:tc>
        <w:tc>
          <w:tcPr>
            <w:tcW w:w="5209" w:type="dxa"/>
          </w:tcPr>
          <w:p w:rsidR="00CE1F45" w:rsidRPr="009F2E7E" w:rsidRDefault="00CE1F45" w:rsidP="009F2E7E">
            <w:pPr>
              <w:pStyle w:val="40"/>
              <w:shd w:val="clear" w:color="auto" w:fill="auto"/>
              <w:tabs>
                <w:tab w:val="left" w:pos="177"/>
              </w:tabs>
              <w:spacing w:before="0" w:line="240" w:lineRule="auto"/>
              <w:jc w:val="both"/>
              <w:rPr>
                <w:b w:val="0"/>
                <w:spacing w:val="0"/>
                <w:sz w:val="26"/>
                <w:szCs w:val="26"/>
              </w:rPr>
            </w:pPr>
            <w:r w:rsidRPr="007979E6">
              <w:rPr>
                <w:b w:val="0"/>
                <w:spacing w:val="0"/>
                <w:sz w:val="26"/>
                <w:szCs w:val="26"/>
              </w:rPr>
              <w:t>- Главный врач ФГУЗ «Центр гигиены и эпидемиологии в Кемеровской области</w:t>
            </w:r>
            <w:r w:rsidR="009F2E7E">
              <w:rPr>
                <w:b w:val="0"/>
                <w:spacing w:val="0"/>
                <w:sz w:val="26"/>
                <w:szCs w:val="26"/>
              </w:rPr>
              <w:t xml:space="preserve"> - Кузбассе</w:t>
            </w:r>
            <w:r w:rsidRPr="007979E6">
              <w:rPr>
                <w:b w:val="0"/>
                <w:spacing w:val="0"/>
                <w:sz w:val="26"/>
                <w:szCs w:val="26"/>
              </w:rPr>
              <w:t>» в г. Юрг</w:t>
            </w:r>
            <w:r w:rsidR="009F2E7E">
              <w:rPr>
                <w:b w:val="0"/>
                <w:spacing w:val="0"/>
                <w:sz w:val="26"/>
                <w:szCs w:val="26"/>
              </w:rPr>
              <w:t>е и Юргинском районе</w:t>
            </w:r>
            <w:r w:rsidRPr="007979E6">
              <w:rPr>
                <w:b w:val="0"/>
                <w:spacing w:val="0"/>
                <w:sz w:val="26"/>
                <w:szCs w:val="26"/>
              </w:rPr>
              <w:t xml:space="preserve"> (по согласованию);</w:t>
            </w:r>
          </w:p>
        </w:tc>
      </w:tr>
      <w:tr w:rsidR="009E41EF" w:rsidRPr="00CE1F45" w:rsidTr="009E41EF">
        <w:tc>
          <w:tcPr>
            <w:tcW w:w="4361" w:type="dxa"/>
          </w:tcPr>
          <w:p w:rsidR="009E41EF" w:rsidRPr="00CE1F45" w:rsidRDefault="009E41EF" w:rsidP="00CE1F45">
            <w:pPr>
              <w:rPr>
                <w:rFonts w:ascii="Times New Roman" w:hAnsi="Times New Roman" w:cs="Times New Roman"/>
                <w:sz w:val="26"/>
                <w:szCs w:val="26"/>
              </w:rPr>
            </w:pPr>
          </w:p>
        </w:tc>
        <w:tc>
          <w:tcPr>
            <w:tcW w:w="5209" w:type="dxa"/>
          </w:tcPr>
          <w:p w:rsidR="009E41EF" w:rsidRPr="007979E6" w:rsidRDefault="009E41EF" w:rsidP="009F2E7E">
            <w:pPr>
              <w:pStyle w:val="40"/>
              <w:shd w:val="clear" w:color="auto" w:fill="auto"/>
              <w:tabs>
                <w:tab w:val="left" w:pos="177"/>
              </w:tabs>
              <w:spacing w:before="0" w:line="240" w:lineRule="auto"/>
              <w:jc w:val="both"/>
              <w:rPr>
                <w:b w:val="0"/>
                <w:spacing w:val="0"/>
                <w:sz w:val="26"/>
                <w:szCs w:val="26"/>
              </w:rPr>
            </w:pPr>
          </w:p>
        </w:tc>
      </w:tr>
      <w:tr w:rsidR="00CE1F45" w:rsidRPr="00CE1F45" w:rsidTr="009E41EF">
        <w:tc>
          <w:tcPr>
            <w:tcW w:w="4361" w:type="dxa"/>
          </w:tcPr>
          <w:p w:rsidR="00CE1F45" w:rsidRPr="00CE1F45" w:rsidRDefault="00CE1F45" w:rsidP="00CE1F45">
            <w:pPr>
              <w:rPr>
                <w:rFonts w:ascii="Times New Roman" w:hAnsi="Times New Roman" w:cs="Times New Roman"/>
                <w:sz w:val="26"/>
                <w:szCs w:val="26"/>
              </w:rPr>
            </w:pPr>
          </w:p>
        </w:tc>
        <w:tc>
          <w:tcPr>
            <w:tcW w:w="5209" w:type="dxa"/>
          </w:tcPr>
          <w:p w:rsidR="00CE1F45" w:rsidRPr="007979E6" w:rsidRDefault="00CE1F45" w:rsidP="00566A62">
            <w:pPr>
              <w:pStyle w:val="40"/>
              <w:shd w:val="clear" w:color="auto" w:fill="auto"/>
              <w:spacing w:before="0" w:line="240" w:lineRule="auto"/>
              <w:ind w:left="40"/>
              <w:jc w:val="both"/>
              <w:rPr>
                <w:b w:val="0"/>
                <w:spacing w:val="0"/>
                <w:sz w:val="26"/>
                <w:szCs w:val="26"/>
              </w:rPr>
            </w:pPr>
            <w:r w:rsidRPr="007979E6">
              <w:rPr>
                <w:b w:val="0"/>
                <w:spacing w:val="0"/>
                <w:sz w:val="26"/>
                <w:szCs w:val="26"/>
              </w:rPr>
              <w:t xml:space="preserve">- </w:t>
            </w:r>
            <w:r>
              <w:rPr>
                <w:b w:val="0"/>
                <w:spacing w:val="0"/>
                <w:sz w:val="26"/>
                <w:szCs w:val="26"/>
              </w:rPr>
              <w:t>Начальники территориальных управлений</w:t>
            </w:r>
            <w:r w:rsidR="009F2E7E">
              <w:rPr>
                <w:b w:val="0"/>
                <w:spacing w:val="0"/>
                <w:sz w:val="26"/>
                <w:szCs w:val="26"/>
              </w:rPr>
              <w:t xml:space="preserve"> по территориальности</w:t>
            </w:r>
            <w:r w:rsidR="00566A62">
              <w:rPr>
                <w:b w:val="0"/>
                <w:spacing w:val="0"/>
                <w:sz w:val="26"/>
                <w:szCs w:val="26"/>
              </w:rPr>
              <w:t>;</w:t>
            </w:r>
          </w:p>
        </w:tc>
      </w:tr>
      <w:tr w:rsidR="009E41EF" w:rsidRPr="00CE1F45" w:rsidTr="009E41EF">
        <w:tc>
          <w:tcPr>
            <w:tcW w:w="4361" w:type="dxa"/>
          </w:tcPr>
          <w:p w:rsidR="009E41EF" w:rsidRPr="00CE1F45" w:rsidRDefault="009E41EF" w:rsidP="00CE1F45">
            <w:pPr>
              <w:rPr>
                <w:rFonts w:ascii="Times New Roman" w:hAnsi="Times New Roman" w:cs="Times New Roman"/>
                <w:sz w:val="26"/>
                <w:szCs w:val="26"/>
              </w:rPr>
            </w:pPr>
          </w:p>
        </w:tc>
        <w:tc>
          <w:tcPr>
            <w:tcW w:w="5209" w:type="dxa"/>
          </w:tcPr>
          <w:p w:rsidR="009E41EF" w:rsidRDefault="009E41EF" w:rsidP="00672863">
            <w:pPr>
              <w:pStyle w:val="40"/>
              <w:shd w:val="clear" w:color="auto" w:fill="auto"/>
              <w:spacing w:before="0" w:line="240" w:lineRule="auto"/>
              <w:ind w:left="40"/>
              <w:jc w:val="both"/>
              <w:rPr>
                <w:b w:val="0"/>
                <w:spacing w:val="0"/>
                <w:sz w:val="26"/>
                <w:szCs w:val="26"/>
              </w:rPr>
            </w:pPr>
          </w:p>
        </w:tc>
      </w:tr>
      <w:tr w:rsidR="00CE1F45" w:rsidRPr="00CE1F45" w:rsidTr="009E41EF">
        <w:tc>
          <w:tcPr>
            <w:tcW w:w="4361" w:type="dxa"/>
          </w:tcPr>
          <w:p w:rsidR="00CE1F45" w:rsidRPr="00CE1F45" w:rsidRDefault="00CE1F45" w:rsidP="00CE1F45">
            <w:pPr>
              <w:rPr>
                <w:rFonts w:ascii="Times New Roman" w:hAnsi="Times New Roman" w:cs="Times New Roman"/>
                <w:sz w:val="26"/>
                <w:szCs w:val="26"/>
              </w:rPr>
            </w:pPr>
          </w:p>
        </w:tc>
        <w:tc>
          <w:tcPr>
            <w:tcW w:w="5209" w:type="dxa"/>
          </w:tcPr>
          <w:p w:rsidR="00CE1F45" w:rsidRPr="007979E6" w:rsidRDefault="009F2E7E" w:rsidP="005F2C86">
            <w:pPr>
              <w:pStyle w:val="40"/>
              <w:shd w:val="clear" w:color="auto" w:fill="auto"/>
              <w:spacing w:before="0" w:line="240" w:lineRule="auto"/>
              <w:ind w:left="40"/>
              <w:jc w:val="both"/>
              <w:rPr>
                <w:b w:val="0"/>
                <w:spacing w:val="0"/>
                <w:sz w:val="26"/>
                <w:szCs w:val="26"/>
              </w:rPr>
            </w:pPr>
            <w:r>
              <w:rPr>
                <w:b w:val="0"/>
                <w:spacing w:val="0"/>
                <w:sz w:val="26"/>
                <w:szCs w:val="26"/>
              </w:rPr>
              <w:t xml:space="preserve">- </w:t>
            </w:r>
            <w:r w:rsidR="00CE1F45" w:rsidRPr="00CE1F45">
              <w:rPr>
                <w:b w:val="0"/>
                <w:spacing w:val="0"/>
                <w:sz w:val="26"/>
                <w:szCs w:val="26"/>
              </w:rPr>
              <w:t>Эксперт</w:t>
            </w:r>
            <w:r w:rsidR="005F2C86">
              <w:rPr>
                <w:b w:val="0"/>
                <w:spacing w:val="0"/>
                <w:sz w:val="26"/>
                <w:szCs w:val="26"/>
              </w:rPr>
              <w:t xml:space="preserve"> </w:t>
            </w:r>
            <w:r w:rsidR="00CE1F45" w:rsidRPr="00CE1F45">
              <w:rPr>
                <w:b w:val="0"/>
                <w:spacing w:val="0"/>
                <w:sz w:val="26"/>
                <w:szCs w:val="26"/>
              </w:rPr>
              <w:t>(ы), в установленном порядке аттестованные на право подготовки заключений экспертизы проектной документации и (или) результатов инженерных изысканий</w:t>
            </w:r>
            <w:r w:rsidR="00CE1F45">
              <w:rPr>
                <w:b w:val="0"/>
                <w:spacing w:val="0"/>
                <w:sz w:val="26"/>
                <w:szCs w:val="26"/>
              </w:rPr>
              <w:t xml:space="preserve"> (по согласованию)</w:t>
            </w:r>
            <w:r w:rsidR="00566A62">
              <w:rPr>
                <w:b w:val="0"/>
                <w:spacing w:val="0"/>
                <w:sz w:val="26"/>
                <w:szCs w:val="26"/>
              </w:rPr>
              <w:t>.</w:t>
            </w:r>
          </w:p>
        </w:tc>
      </w:tr>
    </w:tbl>
    <w:p w:rsidR="00CE1F45" w:rsidRDefault="00CE1F45" w:rsidP="00CE1F45">
      <w:pPr>
        <w:pStyle w:val="s91"/>
        <w:shd w:val="clear" w:color="auto" w:fill="FFFFFF"/>
        <w:jc w:val="both"/>
        <w:rPr>
          <w:color w:val="22272F"/>
          <w:sz w:val="16"/>
          <w:szCs w:val="16"/>
          <w:vertAlign w:val="superscript"/>
        </w:rPr>
      </w:pPr>
      <w:r>
        <w:rPr>
          <w:color w:val="22272F"/>
          <w:sz w:val="23"/>
          <w:szCs w:val="23"/>
          <w:shd w:val="clear" w:color="auto" w:fill="FFFFFF"/>
        </w:rPr>
        <w:t>______________________________</w:t>
      </w:r>
    </w:p>
    <w:p w:rsidR="00CE1F45" w:rsidRPr="009E41EF" w:rsidRDefault="00CE1F45" w:rsidP="00CE1F45">
      <w:pPr>
        <w:pStyle w:val="s91"/>
        <w:shd w:val="clear" w:color="auto" w:fill="FFFFFF"/>
        <w:jc w:val="both"/>
        <w:rPr>
          <w:color w:val="22272F"/>
          <w:sz w:val="26"/>
          <w:szCs w:val="26"/>
        </w:rPr>
      </w:pPr>
      <w:r w:rsidRPr="009E41EF">
        <w:rPr>
          <w:color w:val="22272F"/>
          <w:sz w:val="26"/>
          <w:szCs w:val="26"/>
        </w:rPr>
        <w:t>В случае отсутствия лиц, замещающих указанные должности, в состав комиссии входят лица, исполняющие их обязанности.</w:t>
      </w:r>
    </w:p>
    <w:p w:rsidR="00CE1F45" w:rsidRPr="009E41EF" w:rsidRDefault="00CE1F45" w:rsidP="00CE1F45">
      <w:pPr>
        <w:pStyle w:val="s91"/>
        <w:shd w:val="clear" w:color="auto" w:fill="FFFFFF"/>
        <w:jc w:val="both"/>
        <w:rPr>
          <w:color w:val="22272F"/>
          <w:sz w:val="26"/>
          <w:szCs w:val="26"/>
        </w:rPr>
      </w:pPr>
      <w:r w:rsidRPr="009E41EF">
        <w:rPr>
          <w:color w:val="22272F"/>
          <w:sz w:val="26"/>
          <w:szCs w:val="26"/>
        </w:rPr>
        <w:t xml:space="preserve">В случае необходимости, в заседании комиссии могут участвовать должностные лица администрации </w:t>
      </w:r>
      <w:r w:rsidR="009E41EF" w:rsidRPr="009E41EF">
        <w:rPr>
          <w:color w:val="22272F"/>
          <w:sz w:val="26"/>
          <w:szCs w:val="26"/>
        </w:rPr>
        <w:t>Юргинского</w:t>
      </w:r>
      <w:r w:rsidRPr="009E41EF">
        <w:rPr>
          <w:color w:val="22272F"/>
          <w:sz w:val="26"/>
          <w:szCs w:val="26"/>
        </w:rPr>
        <w:t xml:space="preserve"> муниципального округа, не входящие в состав комиссии.</w:t>
      </w:r>
    </w:p>
    <w:p w:rsidR="00CE1F45" w:rsidRPr="009E41EF" w:rsidRDefault="00CE1F45" w:rsidP="00CE1F45">
      <w:pPr>
        <w:spacing w:after="0" w:line="240" w:lineRule="auto"/>
        <w:ind w:firstLine="709"/>
        <w:jc w:val="center"/>
        <w:rPr>
          <w:rFonts w:ascii="Times New Roman" w:hAnsi="Times New Roman" w:cs="Times New Roman"/>
          <w:sz w:val="26"/>
          <w:szCs w:val="26"/>
        </w:rPr>
      </w:pPr>
    </w:p>
    <w:sectPr w:rsidR="00CE1F45" w:rsidRPr="009E41EF" w:rsidSect="00EA057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70435"/>
    <w:multiLevelType w:val="multilevel"/>
    <w:tmpl w:val="C2BA11AA"/>
    <w:lvl w:ilvl="0">
      <w:start w:val="1"/>
      <w:numFmt w:val="decimal"/>
      <w:lvlText w:val="%1."/>
      <w:lvlJc w:val="left"/>
      <w:pPr>
        <w:ind w:left="720" w:hanging="360"/>
      </w:pPr>
      <w:rPr>
        <w:rFonts w:hint="default"/>
      </w:rPr>
    </w:lvl>
    <w:lvl w:ilvl="1">
      <w:start w:val="1"/>
      <w:numFmt w:val="decimal"/>
      <w:isLgl/>
      <w:lvlText w:val="%1.%2."/>
      <w:lvlJc w:val="left"/>
      <w:pPr>
        <w:ind w:left="1933" w:hanging="1365"/>
      </w:pPr>
      <w:rPr>
        <w:rFonts w:hint="default"/>
      </w:rPr>
    </w:lvl>
    <w:lvl w:ilvl="2">
      <w:start w:val="1"/>
      <w:numFmt w:val="decimal"/>
      <w:isLgl/>
      <w:lvlText w:val="%1.%2.%3."/>
      <w:lvlJc w:val="left"/>
      <w:pPr>
        <w:ind w:left="2423" w:hanging="1365"/>
      </w:pPr>
      <w:rPr>
        <w:rFonts w:hint="default"/>
      </w:rPr>
    </w:lvl>
    <w:lvl w:ilvl="3">
      <w:start w:val="1"/>
      <w:numFmt w:val="decimal"/>
      <w:isLgl/>
      <w:lvlText w:val="%1.%2.%3.%4."/>
      <w:lvlJc w:val="left"/>
      <w:pPr>
        <w:ind w:left="2772" w:hanging="1365"/>
      </w:pPr>
      <w:rPr>
        <w:rFonts w:hint="default"/>
      </w:rPr>
    </w:lvl>
    <w:lvl w:ilvl="4">
      <w:start w:val="1"/>
      <w:numFmt w:val="decimal"/>
      <w:isLgl/>
      <w:lvlText w:val="%1.%2.%3.%4.%5."/>
      <w:lvlJc w:val="left"/>
      <w:pPr>
        <w:ind w:left="3121" w:hanging="136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
    <w:nsid w:val="5FC30102"/>
    <w:multiLevelType w:val="hybridMultilevel"/>
    <w:tmpl w:val="F322F674"/>
    <w:lvl w:ilvl="0" w:tplc="E2E29184">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E8B67C1"/>
    <w:multiLevelType w:val="multilevel"/>
    <w:tmpl w:val="89DC6876"/>
    <w:lvl w:ilvl="0">
      <w:start w:val="1"/>
      <w:numFmt w:val="decimal"/>
      <w:suff w:val="space"/>
      <w:lvlText w:val="%1."/>
      <w:lvlJc w:val="left"/>
      <w:pPr>
        <w:ind w:left="1702" w:firstLine="0"/>
      </w:pPr>
      <w:rPr>
        <w:rFonts w:ascii="Times New Roman" w:eastAsiaTheme="minorHAnsi" w:hAnsi="Times New Roman" w:cs="Times New Roman" w:hint="default"/>
      </w:rPr>
    </w:lvl>
    <w:lvl w:ilvl="1">
      <w:start w:val="1"/>
      <w:numFmt w:val="decimal"/>
      <w:isLgl/>
      <w:lvlText w:val="%1.%2."/>
      <w:lvlJc w:val="left"/>
      <w:pPr>
        <w:ind w:left="2422"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502"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8B0"/>
    <w:rsid w:val="0000151A"/>
    <w:rsid w:val="000637D1"/>
    <w:rsid w:val="000645D5"/>
    <w:rsid w:val="000E6708"/>
    <w:rsid w:val="00105952"/>
    <w:rsid w:val="00113D01"/>
    <w:rsid w:val="001821E9"/>
    <w:rsid w:val="001A270B"/>
    <w:rsid w:val="0020751D"/>
    <w:rsid w:val="00291ADF"/>
    <w:rsid w:val="002A0D36"/>
    <w:rsid w:val="00327600"/>
    <w:rsid w:val="00447D04"/>
    <w:rsid w:val="004F6CFF"/>
    <w:rsid w:val="00500C10"/>
    <w:rsid w:val="0056032A"/>
    <w:rsid w:val="00563645"/>
    <w:rsid w:val="00566A62"/>
    <w:rsid w:val="005F2C86"/>
    <w:rsid w:val="00624A9E"/>
    <w:rsid w:val="006376F2"/>
    <w:rsid w:val="0065302B"/>
    <w:rsid w:val="0069702C"/>
    <w:rsid w:val="006E10C5"/>
    <w:rsid w:val="007272DF"/>
    <w:rsid w:val="007315FE"/>
    <w:rsid w:val="00787CC9"/>
    <w:rsid w:val="007B3C00"/>
    <w:rsid w:val="007E57B8"/>
    <w:rsid w:val="007F0EB5"/>
    <w:rsid w:val="008264E4"/>
    <w:rsid w:val="00872FB9"/>
    <w:rsid w:val="00983D25"/>
    <w:rsid w:val="009971E0"/>
    <w:rsid w:val="009B0867"/>
    <w:rsid w:val="009E41EF"/>
    <w:rsid w:val="009F2E7E"/>
    <w:rsid w:val="009F4609"/>
    <w:rsid w:val="009F626C"/>
    <w:rsid w:val="00A369C9"/>
    <w:rsid w:val="00A7753B"/>
    <w:rsid w:val="00AC1EE7"/>
    <w:rsid w:val="00AE6228"/>
    <w:rsid w:val="00B5660C"/>
    <w:rsid w:val="00B57A98"/>
    <w:rsid w:val="00BC0CEC"/>
    <w:rsid w:val="00C114CB"/>
    <w:rsid w:val="00C22EF2"/>
    <w:rsid w:val="00C27B75"/>
    <w:rsid w:val="00C608B0"/>
    <w:rsid w:val="00C81234"/>
    <w:rsid w:val="00CE0322"/>
    <w:rsid w:val="00CE1F45"/>
    <w:rsid w:val="00D2213C"/>
    <w:rsid w:val="00D76759"/>
    <w:rsid w:val="00DD5A61"/>
    <w:rsid w:val="00DF34C3"/>
    <w:rsid w:val="00E844E5"/>
    <w:rsid w:val="00EA0579"/>
    <w:rsid w:val="00EA5883"/>
    <w:rsid w:val="00EB0E20"/>
    <w:rsid w:val="00EB4CE1"/>
    <w:rsid w:val="00F510BB"/>
    <w:rsid w:val="00FE2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7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08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A0579"/>
    <w:pPr>
      <w:ind w:left="720"/>
      <w:contextualSpacing/>
    </w:pPr>
  </w:style>
  <w:style w:type="paragraph" w:styleId="a5">
    <w:name w:val="Balloon Text"/>
    <w:basedOn w:val="a"/>
    <w:link w:val="a6"/>
    <w:uiPriority w:val="99"/>
    <w:semiHidden/>
    <w:unhideWhenUsed/>
    <w:rsid w:val="001A270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A270B"/>
    <w:rPr>
      <w:rFonts w:ascii="Segoe UI" w:hAnsi="Segoe UI" w:cs="Segoe UI"/>
      <w:sz w:val="18"/>
      <w:szCs w:val="18"/>
    </w:rPr>
  </w:style>
  <w:style w:type="character" w:customStyle="1" w:styleId="4">
    <w:name w:val="Основной текст (4)_"/>
    <w:basedOn w:val="a0"/>
    <w:link w:val="40"/>
    <w:rsid w:val="00CE1F45"/>
    <w:rPr>
      <w:rFonts w:ascii="Times New Roman" w:eastAsia="Times New Roman" w:hAnsi="Times New Roman" w:cs="Times New Roman"/>
      <w:b/>
      <w:bCs/>
      <w:spacing w:val="7"/>
      <w:sz w:val="19"/>
      <w:szCs w:val="19"/>
      <w:shd w:val="clear" w:color="auto" w:fill="FFFFFF"/>
    </w:rPr>
  </w:style>
  <w:style w:type="paragraph" w:customStyle="1" w:styleId="40">
    <w:name w:val="Основной текст (4)"/>
    <w:basedOn w:val="a"/>
    <w:link w:val="4"/>
    <w:rsid w:val="00CE1F45"/>
    <w:pPr>
      <w:widowControl w:val="0"/>
      <w:shd w:val="clear" w:color="auto" w:fill="FFFFFF"/>
      <w:spacing w:before="180" w:after="0" w:line="248" w:lineRule="exact"/>
    </w:pPr>
    <w:rPr>
      <w:rFonts w:ascii="Times New Roman" w:eastAsia="Times New Roman" w:hAnsi="Times New Roman" w:cs="Times New Roman"/>
      <w:b/>
      <w:bCs/>
      <w:spacing w:val="7"/>
      <w:sz w:val="19"/>
      <w:szCs w:val="19"/>
    </w:rPr>
  </w:style>
  <w:style w:type="paragraph" w:customStyle="1" w:styleId="s91">
    <w:name w:val="s_91"/>
    <w:basedOn w:val="a"/>
    <w:rsid w:val="00CE1F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7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08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A0579"/>
    <w:pPr>
      <w:ind w:left="720"/>
      <w:contextualSpacing/>
    </w:pPr>
  </w:style>
  <w:style w:type="paragraph" w:styleId="a5">
    <w:name w:val="Balloon Text"/>
    <w:basedOn w:val="a"/>
    <w:link w:val="a6"/>
    <w:uiPriority w:val="99"/>
    <w:semiHidden/>
    <w:unhideWhenUsed/>
    <w:rsid w:val="001A270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A270B"/>
    <w:rPr>
      <w:rFonts w:ascii="Segoe UI" w:hAnsi="Segoe UI" w:cs="Segoe UI"/>
      <w:sz w:val="18"/>
      <w:szCs w:val="18"/>
    </w:rPr>
  </w:style>
  <w:style w:type="character" w:customStyle="1" w:styleId="4">
    <w:name w:val="Основной текст (4)_"/>
    <w:basedOn w:val="a0"/>
    <w:link w:val="40"/>
    <w:rsid w:val="00CE1F45"/>
    <w:rPr>
      <w:rFonts w:ascii="Times New Roman" w:eastAsia="Times New Roman" w:hAnsi="Times New Roman" w:cs="Times New Roman"/>
      <w:b/>
      <w:bCs/>
      <w:spacing w:val="7"/>
      <w:sz w:val="19"/>
      <w:szCs w:val="19"/>
      <w:shd w:val="clear" w:color="auto" w:fill="FFFFFF"/>
    </w:rPr>
  </w:style>
  <w:style w:type="paragraph" w:customStyle="1" w:styleId="40">
    <w:name w:val="Основной текст (4)"/>
    <w:basedOn w:val="a"/>
    <w:link w:val="4"/>
    <w:rsid w:val="00CE1F45"/>
    <w:pPr>
      <w:widowControl w:val="0"/>
      <w:shd w:val="clear" w:color="auto" w:fill="FFFFFF"/>
      <w:spacing w:before="180" w:after="0" w:line="248" w:lineRule="exact"/>
    </w:pPr>
    <w:rPr>
      <w:rFonts w:ascii="Times New Roman" w:eastAsia="Times New Roman" w:hAnsi="Times New Roman" w:cs="Times New Roman"/>
      <w:b/>
      <w:bCs/>
      <w:spacing w:val="7"/>
      <w:sz w:val="19"/>
      <w:szCs w:val="19"/>
    </w:rPr>
  </w:style>
  <w:style w:type="paragraph" w:customStyle="1" w:styleId="s91">
    <w:name w:val="s_91"/>
    <w:basedOn w:val="a"/>
    <w:rsid w:val="00CE1F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64473">
      <w:bodyDiv w:val="1"/>
      <w:marLeft w:val="0"/>
      <w:marRight w:val="0"/>
      <w:marTop w:val="0"/>
      <w:marBottom w:val="0"/>
      <w:divBdr>
        <w:top w:val="none" w:sz="0" w:space="0" w:color="auto"/>
        <w:left w:val="none" w:sz="0" w:space="0" w:color="auto"/>
        <w:bottom w:val="none" w:sz="0" w:space="0" w:color="auto"/>
        <w:right w:val="none" w:sz="0" w:space="0" w:color="auto"/>
      </w:divBdr>
    </w:div>
    <w:div w:id="523981788">
      <w:bodyDiv w:val="1"/>
      <w:marLeft w:val="0"/>
      <w:marRight w:val="0"/>
      <w:marTop w:val="0"/>
      <w:marBottom w:val="0"/>
      <w:divBdr>
        <w:top w:val="none" w:sz="0" w:space="0" w:color="auto"/>
        <w:left w:val="none" w:sz="0" w:space="0" w:color="auto"/>
        <w:bottom w:val="none" w:sz="0" w:space="0" w:color="auto"/>
        <w:right w:val="none" w:sz="0" w:space="0" w:color="auto"/>
      </w:divBdr>
    </w:div>
    <w:div w:id="610741153">
      <w:bodyDiv w:val="1"/>
      <w:marLeft w:val="0"/>
      <w:marRight w:val="0"/>
      <w:marTop w:val="0"/>
      <w:marBottom w:val="0"/>
      <w:divBdr>
        <w:top w:val="none" w:sz="0" w:space="0" w:color="auto"/>
        <w:left w:val="none" w:sz="0" w:space="0" w:color="auto"/>
        <w:bottom w:val="none" w:sz="0" w:space="0" w:color="auto"/>
        <w:right w:val="none" w:sz="0" w:space="0" w:color="auto"/>
      </w:divBdr>
    </w:div>
    <w:div w:id="892079456">
      <w:bodyDiv w:val="1"/>
      <w:marLeft w:val="0"/>
      <w:marRight w:val="0"/>
      <w:marTop w:val="0"/>
      <w:marBottom w:val="0"/>
      <w:divBdr>
        <w:top w:val="none" w:sz="0" w:space="0" w:color="auto"/>
        <w:left w:val="none" w:sz="0" w:space="0" w:color="auto"/>
        <w:bottom w:val="none" w:sz="0" w:space="0" w:color="auto"/>
        <w:right w:val="none" w:sz="0" w:space="0" w:color="auto"/>
      </w:divBdr>
      <w:divsChild>
        <w:div w:id="1336499165">
          <w:marLeft w:val="0"/>
          <w:marRight w:val="0"/>
          <w:marTop w:val="0"/>
          <w:marBottom w:val="0"/>
          <w:divBdr>
            <w:top w:val="none" w:sz="0" w:space="0" w:color="auto"/>
            <w:left w:val="none" w:sz="0" w:space="0" w:color="auto"/>
            <w:bottom w:val="none" w:sz="0" w:space="0" w:color="auto"/>
            <w:right w:val="none" w:sz="0" w:space="0" w:color="auto"/>
          </w:divBdr>
        </w:div>
      </w:divsChild>
    </w:div>
    <w:div w:id="1049955982">
      <w:bodyDiv w:val="1"/>
      <w:marLeft w:val="0"/>
      <w:marRight w:val="0"/>
      <w:marTop w:val="0"/>
      <w:marBottom w:val="0"/>
      <w:divBdr>
        <w:top w:val="none" w:sz="0" w:space="0" w:color="auto"/>
        <w:left w:val="none" w:sz="0" w:space="0" w:color="auto"/>
        <w:bottom w:val="none" w:sz="0" w:space="0" w:color="auto"/>
        <w:right w:val="none" w:sz="0" w:space="0" w:color="auto"/>
      </w:divBdr>
      <w:divsChild>
        <w:div w:id="1165052473">
          <w:marLeft w:val="0"/>
          <w:marRight w:val="0"/>
          <w:marTop w:val="0"/>
          <w:marBottom w:val="0"/>
          <w:divBdr>
            <w:top w:val="none" w:sz="0" w:space="0" w:color="auto"/>
            <w:left w:val="none" w:sz="0" w:space="0" w:color="auto"/>
            <w:bottom w:val="none" w:sz="0" w:space="0" w:color="auto"/>
            <w:right w:val="none" w:sz="0" w:space="0" w:color="auto"/>
          </w:divBdr>
        </w:div>
        <w:div w:id="63187121">
          <w:marLeft w:val="0"/>
          <w:marRight w:val="0"/>
          <w:marTop w:val="0"/>
          <w:marBottom w:val="0"/>
          <w:divBdr>
            <w:top w:val="none" w:sz="0" w:space="0" w:color="auto"/>
            <w:left w:val="none" w:sz="0" w:space="0" w:color="auto"/>
            <w:bottom w:val="none" w:sz="0" w:space="0" w:color="auto"/>
            <w:right w:val="none" w:sz="0" w:space="0" w:color="auto"/>
          </w:divBdr>
        </w:div>
        <w:div w:id="468936518">
          <w:marLeft w:val="0"/>
          <w:marRight w:val="0"/>
          <w:marTop w:val="0"/>
          <w:marBottom w:val="0"/>
          <w:divBdr>
            <w:top w:val="none" w:sz="0" w:space="0" w:color="auto"/>
            <w:left w:val="none" w:sz="0" w:space="0" w:color="auto"/>
            <w:bottom w:val="none" w:sz="0" w:space="0" w:color="auto"/>
            <w:right w:val="none" w:sz="0" w:space="0" w:color="auto"/>
          </w:divBdr>
        </w:div>
        <w:div w:id="396514567">
          <w:marLeft w:val="0"/>
          <w:marRight w:val="0"/>
          <w:marTop w:val="0"/>
          <w:marBottom w:val="0"/>
          <w:divBdr>
            <w:top w:val="none" w:sz="0" w:space="0" w:color="auto"/>
            <w:left w:val="none" w:sz="0" w:space="0" w:color="auto"/>
            <w:bottom w:val="none" w:sz="0" w:space="0" w:color="auto"/>
            <w:right w:val="none" w:sz="0" w:space="0" w:color="auto"/>
          </w:divBdr>
        </w:div>
        <w:div w:id="2125995151">
          <w:marLeft w:val="0"/>
          <w:marRight w:val="0"/>
          <w:marTop w:val="0"/>
          <w:marBottom w:val="0"/>
          <w:divBdr>
            <w:top w:val="none" w:sz="0" w:space="0" w:color="auto"/>
            <w:left w:val="none" w:sz="0" w:space="0" w:color="auto"/>
            <w:bottom w:val="none" w:sz="0" w:space="0" w:color="auto"/>
            <w:right w:val="none" w:sz="0" w:space="0" w:color="auto"/>
          </w:divBdr>
        </w:div>
        <w:div w:id="551037235">
          <w:marLeft w:val="0"/>
          <w:marRight w:val="0"/>
          <w:marTop w:val="0"/>
          <w:marBottom w:val="0"/>
          <w:divBdr>
            <w:top w:val="none" w:sz="0" w:space="0" w:color="auto"/>
            <w:left w:val="none" w:sz="0" w:space="0" w:color="auto"/>
            <w:bottom w:val="none" w:sz="0" w:space="0" w:color="auto"/>
            <w:right w:val="none" w:sz="0" w:space="0" w:color="auto"/>
          </w:divBdr>
        </w:div>
        <w:div w:id="641469927">
          <w:marLeft w:val="0"/>
          <w:marRight w:val="0"/>
          <w:marTop w:val="0"/>
          <w:marBottom w:val="0"/>
          <w:divBdr>
            <w:top w:val="none" w:sz="0" w:space="0" w:color="auto"/>
            <w:left w:val="none" w:sz="0" w:space="0" w:color="auto"/>
            <w:bottom w:val="none" w:sz="0" w:space="0" w:color="auto"/>
            <w:right w:val="none" w:sz="0" w:space="0" w:color="auto"/>
          </w:divBdr>
        </w:div>
        <w:div w:id="1772889990">
          <w:marLeft w:val="0"/>
          <w:marRight w:val="0"/>
          <w:marTop w:val="0"/>
          <w:marBottom w:val="0"/>
          <w:divBdr>
            <w:top w:val="none" w:sz="0" w:space="0" w:color="auto"/>
            <w:left w:val="none" w:sz="0" w:space="0" w:color="auto"/>
            <w:bottom w:val="none" w:sz="0" w:space="0" w:color="auto"/>
            <w:right w:val="none" w:sz="0" w:space="0" w:color="auto"/>
          </w:divBdr>
        </w:div>
        <w:div w:id="1292250373">
          <w:marLeft w:val="0"/>
          <w:marRight w:val="0"/>
          <w:marTop w:val="0"/>
          <w:marBottom w:val="0"/>
          <w:divBdr>
            <w:top w:val="none" w:sz="0" w:space="0" w:color="auto"/>
            <w:left w:val="none" w:sz="0" w:space="0" w:color="auto"/>
            <w:bottom w:val="none" w:sz="0" w:space="0" w:color="auto"/>
            <w:right w:val="none" w:sz="0" w:space="0" w:color="auto"/>
          </w:divBdr>
        </w:div>
        <w:div w:id="931548797">
          <w:marLeft w:val="0"/>
          <w:marRight w:val="0"/>
          <w:marTop w:val="0"/>
          <w:marBottom w:val="0"/>
          <w:divBdr>
            <w:top w:val="none" w:sz="0" w:space="0" w:color="auto"/>
            <w:left w:val="none" w:sz="0" w:space="0" w:color="auto"/>
            <w:bottom w:val="none" w:sz="0" w:space="0" w:color="auto"/>
            <w:right w:val="none" w:sz="0" w:space="0" w:color="auto"/>
          </w:divBdr>
        </w:div>
      </w:divsChild>
    </w:div>
    <w:div w:id="1300646886">
      <w:bodyDiv w:val="1"/>
      <w:marLeft w:val="0"/>
      <w:marRight w:val="0"/>
      <w:marTop w:val="0"/>
      <w:marBottom w:val="0"/>
      <w:divBdr>
        <w:top w:val="none" w:sz="0" w:space="0" w:color="auto"/>
        <w:left w:val="none" w:sz="0" w:space="0" w:color="auto"/>
        <w:bottom w:val="none" w:sz="0" w:space="0" w:color="auto"/>
        <w:right w:val="none" w:sz="0" w:space="0" w:color="auto"/>
      </w:divBdr>
    </w:div>
    <w:div w:id="1307314717">
      <w:bodyDiv w:val="1"/>
      <w:marLeft w:val="0"/>
      <w:marRight w:val="0"/>
      <w:marTop w:val="0"/>
      <w:marBottom w:val="0"/>
      <w:divBdr>
        <w:top w:val="none" w:sz="0" w:space="0" w:color="auto"/>
        <w:left w:val="none" w:sz="0" w:space="0" w:color="auto"/>
        <w:bottom w:val="none" w:sz="0" w:space="0" w:color="auto"/>
        <w:right w:val="none" w:sz="0" w:space="0" w:color="auto"/>
      </w:divBdr>
    </w:div>
    <w:div w:id="1320766393">
      <w:bodyDiv w:val="1"/>
      <w:marLeft w:val="0"/>
      <w:marRight w:val="0"/>
      <w:marTop w:val="0"/>
      <w:marBottom w:val="0"/>
      <w:divBdr>
        <w:top w:val="none" w:sz="0" w:space="0" w:color="auto"/>
        <w:left w:val="none" w:sz="0" w:space="0" w:color="auto"/>
        <w:bottom w:val="none" w:sz="0" w:space="0" w:color="auto"/>
        <w:right w:val="none" w:sz="0" w:space="0" w:color="auto"/>
      </w:divBdr>
    </w:div>
    <w:div w:id="1420173837">
      <w:bodyDiv w:val="1"/>
      <w:marLeft w:val="0"/>
      <w:marRight w:val="0"/>
      <w:marTop w:val="0"/>
      <w:marBottom w:val="0"/>
      <w:divBdr>
        <w:top w:val="none" w:sz="0" w:space="0" w:color="auto"/>
        <w:left w:val="none" w:sz="0" w:space="0" w:color="auto"/>
        <w:bottom w:val="none" w:sz="0" w:space="0" w:color="auto"/>
        <w:right w:val="none" w:sz="0" w:space="0" w:color="auto"/>
      </w:divBdr>
    </w:div>
    <w:div w:id="1518498236">
      <w:bodyDiv w:val="1"/>
      <w:marLeft w:val="0"/>
      <w:marRight w:val="0"/>
      <w:marTop w:val="0"/>
      <w:marBottom w:val="0"/>
      <w:divBdr>
        <w:top w:val="none" w:sz="0" w:space="0" w:color="auto"/>
        <w:left w:val="none" w:sz="0" w:space="0" w:color="auto"/>
        <w:bottom w:val="none" w:sz="0" w:space="0" w:color="auto"/>
        <w:right w:val="none" w:sz="0" w:space="0" w:color="auto"/>
      </w:divBdr>
    </w:div>
    <w:div w:id="1527908673">
      <w:bodyDiv w:val="1"/>
      <w:marLeft w:val="0"/>
      <w:marRight w:val="0"/>
      <w:marTop w:val="0"/>
      <w:marBottom w:val="0"/>
      <w:divBdr>
        <w:top w:val="none" w:sz="0" w:space="0" w:color="auto"/>
        <w:left w:val="none" w:sz="0" w:space="0" w:color="auto"/>
        <w:bottom w:val="none" w:sz="0" w:space="0" w:color="auto"/>
        <w:right w:val="none" w:sz="0" w:space="0" w:color="auto"/>
      </w:divBdr>
    </w:div>
    <w:div w:id="1652906911">
      <w:bodyDiv w:val="1"/>
      <w:marLeft w:val="0"/>
      <w:marRight w:val="0"/>
      <w:marTop w:val="0"/>
      <w:marBottom w:val="0"/>
      <w:divBdr>
        <w:top w:val="none" w:sz="0" w:space="0" w:color="auto"/>
        <w:left w:val="none" w:sz="0" w:space="0" w:color="auto"/>
        <w:bottom w:val="none" w:sz="0" w:space="0" w:color="auto"/>
        <w:right w:val="none" w:sz="0" w:space="0" w:color="auto"/>
      </w:divBdr>
    </w:div>
    <w:div w:id="1669552176">
      <w:bodyDiv w:val="1"/>
      <w:marLeft w:val="0"/>
      <w:marRight w:val="0"/>
      <w:marTop w:val="0"/>
      <w:marBottom w:val="0"/>
      <w:divBdr>
        <w:top w:val="none" w:sz="0" w:space="0" w:color="auto"/>
        <w:left w:val="none" w:sz="0" w:space="0" w:color="auto"/>
        <w:bottom w:val="none" w:sz="0" w:space="0" w:color="auto"/>
        <w:right w:val="none" w:sz="0" w:space="0" w:color="auto"/>
      </w:divBdr>
    </w:div>
    <w:div w:id="1734347011">
      <w:bodyDiv w:val="1"/>
      <w:marLeft w:val="0"/>
      <w:marRight w:val="0"/>
      <w:marTop w:val="0"/>
      <w:marBottom w:val="0"/>
      <w:divBdr>
        <w:top w:val="none" w:sz="0" w:space="0" w:color="auto"/>
        <w:left w:val="none" w:sz="0" w:space="0" w:color="auto"/>
        <w:bottom w:val="none" w:sz="0" w:space="0" w:color="auto"/>
        <w:right w:val="none" w:sz="0" w:space="0" w:color="auto"/>
      </w:divBdr>
    </w:div>
    <w:div w:id="1900247727">
      <w:bodyDiv w:val="1"/>
      <w:marLeft w:val="0"/>
      <w:marRight w:val="0"/>
      <w:marTop w:val="0"/>
      <w:marBottom w:val="0"/>
      <w:divBdr>
        <w:top w:val="none" w:sz="0" w:space="0" w:color="auto"/>
        <w:left w:val="none" w:sz="0" w:space="0" w:color="auto"/>
        <w:bottom w:val="none" w:sz="0" w:space="0" w:color="auto"/>
        <w:right w:val="none" w:sz="0" w:space="0" w:color="auto"/>
      </w:divBdr>
    </w:div>
    <w:div w:id="1934431589">
      <w:bodyDiv w:val="1"/>
      <w:marLeft w:val="0"/>
      <w:marRight w:val="0"/>
      <w:marTop w:val="0"/>
      <w:marBottom w:val="0"/>
      <w:divBdr>
        <w:top w:val="none" w:sz="0" w:space="0" w:color="auto"/>
        <w:left w:val="none" w:sz="0" w:space="0" w:color="auto"/>
        <w:bottom w:val="none" w:sz="0" w:space="0" w:color="auto"/>
        <w:right w:val="none" w:sz="0" w:space="0" w:color="auto"/>
      </w:divBdr>
    </w:div>
    <w:div w:id="1961107155">
      <w:bodyDiv w:val="1"/>
      <w:marLeft w:val="0"/>
      <w:marRight w:val="0"/>
      <w:marTop w:val="0"/>
      <w:marBottom w:val="0"/>
      <w:divBdr>
        <w:top w:val="none" w:sz="0" w:space="0" w:color="auto"/>
        <w:left w:val="none" w:sz="0" w:space="0" w:color="auto"/>
        <w:bottom w:val="none" w:sz="0" w:space="0" w:color="auto"/>
        <w:right w:val="none" w:sz="0" w:space="0" w:color="auto"/>
      </w:divBdr>
    </w:div>
    <w:div w:id="199517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A7927-F5F1-4D54-A0D5-504EF71F9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4686</Words>
  <Characters>26711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В. Иванова</dc:creator>
  <cp:lastModifiedBy>Пенно Алина Александровна</cp:lastModifiedBy>
  <cp:revision>3</cp:revision>
  <cp:lastPrinted>2026-01-15T06:23:00Z</cp:lastPrinted>
  <dcterms:created xsi:type="dcterms:W3CDTF">2026-01-14T09:18:00Z</dcterms:created>
  <dcterms:modified xsi:type="dcterms:W3CDTF">2026-01-15T06:23:00Z</dcterms:modified>
</cp:coreProperties>
</file>