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02" w:rsidRPr="00B72855" w:rsidRDefault="00B82202" w:rsidP="00B82202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82202" w:rsidRPr="00B72855" w:rsidRDefault="00B82202" w:rsidP="00B82202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82202" w:rsidRDefault="00B82202" w:rsidP="00B82202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82202" w:rsidRDefault="00B82202" w:rsidP="00B82202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82202" w:rsidRDefault="00B82202" w:rsidP="00B82202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82202" w:rsidRDefault="00B82202" w:rsidP="00B82202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82202" w:rsidRDefault="00B82202" w:rsidP="00B82202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82202" w:rsidRPr="00B82202" w:rsidRDefault="00B82202" w:rsidP="00B82202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82202" w:rsidRPr="00B82202" w:rsidTr="00291604">
        <w:trPr>
          <w:trHeight w:val="328"/>
          <w:jc w:val="center"/>
        </w:trPr>
        <w:tc>
          <w:tcPr>
            <w:tcW w:w="784" w:type="dxa"/>
            <w:hideMark/>
          </w:tcPr>
          <w:p w:rsidR="00B82202" w:rsidRPr="00B82202" w:rsidRDefault="00B82202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02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202" w:rsidRPr="00B82202" w:rsidRDefault="008F3540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B82202" w:rsidRPr="00B82202" w:rsidRDefault="00B82202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202" w:rsidRPr="00B82202" w:rsidRDefault="008F3540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B82202" w:rsidRPr="00B82202" w:rsidRDefault="00B82202" w:rsidP="00B82202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202" w:rsidRPr="00B82202" w:rsidRDefault="008F3540" w:rsidP="008F3540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82202" w:rsidRPr="00B82202" w:rsidRDefault="00B82202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82202" w:rsidRPr="00B82202" w:rsidRDefault="00B82202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82202" w:rsidRPr="00B82202" w:rsidRDefault="00B82202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2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2202" w:rsidRPr="00B82202" w:rsidRDefault="008F3540" w:rsidP="00B82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  <w:bookmarkStart w:id="0" w:name="_GoBack"/>
            <w:bookmarkEnd w:id="0"/>
          </w:p>
        </w:tc>
      </w:tr>
    </w:tbl>
    <w:p w:rsidR="00B82202" w:rsidRPr="00B82202" w:rsidRDefault="00B82202" w:rsidP="00B822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B82202" w:rsidRPr="00B82202" w:rsidRDefault="00B82202" w:rsidP="00B822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6"/>
        </w:rPr>
      </w:pPr>
    </w:p>
    <w:p w:rsidR="001A0B01" w:rsidRDefault="00260839" w:rsidP="00B822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B82202">
        <w:rPr>
          <w:rFonts w:ascii="Times New Roman" w:hAnsi="Times New Roman" w:cs="Times New Roman"/>
          <w:b/>
          <w:sz w:val="24"/>
          <w:szCs w:val="26"/>
        </w:rPr>
        <w:t>О</w:t>
      </w:r>
      <w:r w:rsidR="00F74D29" w:rsidRPr="00B82202">
        <w:rPr>
          <w:rFonts w:ascii="Times New Roman" w:hAnsi="Times New Roman" w:cs="Times New Roman"/>
          <w:b/>
          <w:sz w:val="24"/>
          <w:szCs w:val="26"/>
        </w:rPr>
        <w:t xml:space="preserve">б отказе в </w:t>
      </w:r>
      <w:r w:rsidRPr="00B82202">
        <w:rPr>
          <w:rFonts w:ascii="Times New Roman" w:hAnsi="Times New Roman" w:cs="Times New Roman"/>
          <w:b/>
          <w:sz w:val="24"/>
          <w:szCs w:val="26"/>
        </w:rPr>
        <w:t xml:space="preserve">предоставлении </w:t>
      </w:r>
      <w:r w:rsidR="001A0B01" w:rsidRPr="00B82202">
        <w:rPr>
          <w:rFonts w:ascii="Times New Roman" w:hAnsi="Times New Roman" w:cs="Times New Roman"/>
          <w:b/>
          <w:sz w:val="24"/>
          <w:szCs w:val="26"/>
        </w:rPr>
        <w:t>разрешения на условно разрешенный вид использования земельного участка</w:t>
      </w:r>
    </w:p>
    <w:p w:rsidR="00B82202" w:rsidRPr="00B82202" w:rsidRDefault="00B82202" w:rsidP="00B822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C0116F" w:rsidRPr="00B82202" w:rsidRDefault="00296E7F" w:rsidP="00B82202">
      <w:pPr>
        <w:pStyle w:val="1"/>
        <w:ind w:firstLine="709"/>
        <w:jc w:val="both"/>
        <w:rPr>
          <w:sz w:val="24"/>
          <w:szCs w:val="26"/>
        </w:rPr>
      </w:pPr>
      <w:proofErr w:type="gramStart"/>
      <w:r w:rsidRPr="00B82202">
        <w:rPr>
          <w:sz w:val="24"/>
          <w:szCs w:val="26"/>
        </w:rPr>
        <w:t>На основании ст.</w:t>
      </w:r>
      <w:r w:rsidR="003B6F79" w:rsidRPr="00B82202">
        <w:rPr>
          <w:sz w:val="24"/>
          <w:szCs w:val="26"/>
        </w:rPr>
        <w:t xml:space="preserve"> </w:t>
      </w:r>
      <w:r w:rsidRPr="00B82202">
        <w:rPr>
          <w:sz w:val="24"/>
          <w:szCs w:val="26"/>
        </w:rPr>
        <w:t xml:space="preserve">39 Градостроительного кодекса Российской Федерации, </w:t>
      </w:r>
      <w:r w:rsidR="00B82202">
        <w:rPr>
          <w:sz w:val="24"/>
          <w:szCs w:val="26"/>
        </w:rPr>
        <w:t xml:space="preserve">                       </w:t>
      </w:r>
      <w:r w:rsidRPr="00B82202">
        <w:rPr>
          <w:sz w:val="24"/>
          <w:szCs w:val="26"/>
        </w:rPr>
        <w:t xml:space="preserve">ст. 28 Федерального закона от 06.10.2003 №131-ФЗ «Об общих принципах организации местного самоуправления в Российской Федерации», ст. 3 Федерального закона </w:t>
      </w:r>
      <w:r w:rsidR="00B82202">
        <w:rPr>
          <w:sz w:val="24"/>
          <w:szCs w:val="26"/>
        </w:rPr>
        <w:t xml:space="preserve">                         </w:t>
      </w:r>
      <w:r w:rsidRPr="00B82202">
        <w:rPr>
          <w:sz w:val="24"/>
          <w:szCs w:val="26"/>
        </w:rPr>
        <w:t xml:space="preserve">от 05.08.2019 № 68-ОЗ «О преобразовании муниципальных образований», </w:t>
      </w:r>
      <w:r w:rsidR="00C0116F" w:rsidRPr="00B82202">
        <w:rPr>
          <w:sz w:val="24"/>
          <w:szCs w:val="26"/>
        </w:rPr>
        <w:t>Правил землепользования и застройки Юргинского муниципального округа Кемеровской области - Кузбасса, утвержденного решением Совета народных депутатов Юргинского муниципально</w:t>
      </w:r>
      <w:r w:rsidR="00F74D29" w:rsidRPr="00B82202">
        <w:rPr>
          <w:sz w:val="24"/>
          <w:szCs w:val="26"/>
        </w:rPr>
        <w:t>го округа 25.04.2024 № 306-НА,</w:t>
      </w:r>
      <w:r w:rsidR="00C0116F" w:rsidRPr="00B82202">
        <w:rPr>
          <w:sz w:val="24"/>
          <w:szCs w:val="26"/>
        </w:rPr>
        <w:t xml:space="preserve"> </w:t>
      </w:r>
      <w:r w:rsidR="00847BD5" w:rsidRPr="00B82202">
        <w:rPr>
          <w:sz w:val="24"/>
          <w:szCs w:val="26"/>
        </w:rPr>
        <w:t xml:space="preserve">административным регламентом </w:t>
      </w:r>
      <w:r w:rsidR="00B82202">
        <w:rPr>
          <w:sz w:val="24"/>
          <w:szCs w:val="26"/>
        </w:rPr>
        <w:t xml:space="preserve">                        </w:t>
      </w:r>
      <w:r w:rsidR="00847BD5" w:rsidRPr="00B82202">
        <w:rPr>
          <w:sz w:val="24"/>
          <w:szCs w:val="26"/>
        </w:rPr>
        <w:t>по предоставлению муниципальной</w:t>
      </w:r>
      <w:proofErr w:type="gramEnd"/>
      <w:r w:rsidR="00847BD5" w:rsidRPr="00B82202">
        <w:rPr>
          <w:sz w:val="24"/>
          <w:szCs w:val="26"/>
        </w:rPr>
        <w:t xml:space="preserve"> </w:t>
      </w:r>
      <w:proofErr w:type="gramStart"/>
      <w:r w:rsidR="00847BD5" w:rsidRPr="00B82202">
        <w:rPr>
          <w:sz w:val="24"/>
          <w:szCs w:val="26"/>
        </w:rPr>
        <w:t>услуги «Предоставление разрешения на условно разрешенный вид использования земельного участка или объекта капитального строительства» утвержденного постановлением администрации Юргинского муниципал</w:t>
      </w:r>
      <w:r w:rsidR="00B82202">
        <w:rPr>
          <w:sz w:val="24"/>
          <w:szCs w:val="26"/>
        </w:rPr>
        <w:t>ьного округа от 19.07.2021 №</w:t>
      </w:r>
      <w:r w:rsidR="00847BD5" w:rsidRPr="00B82202">
        <w:rPr>
          <w:sz w:val="24"/>
          <w:szCs w:val="26"/>
        </w:rPr>
        <w:t xml:space="preserve">87-МНА, </w:t>
      </w:r>
      <w:r w:rsidR="00C0116F" w:rsidRPr="00B82202">
        <w:rPr>
          <w:sz w:val="24"/>
          <w:szCs w:val="26"/>
        </w:rPr>
        <w:t xml:space="preserve">рассмотрев заявление от 27.02.2025 </w:t>
      </w:r>
      <w:proofErr w:type="spellStart"/>
      <w:r w:rsidR="00C0116F" w:rsidRPr="00B82202">
        <w:rPr>
          <w:sz w:val="24"/>
          <w:szCs w:val="26"/>
        </w:rPr>
        <w:t>вх</w:t>
      </w:r>
      <w:proofErr w:type="spellEnd"/>
      <w:r w:rsidR="00C0116F" w:rsidRPr="00B82202">
        <w:rPr>
          <w:sz w:val="24"/>
          <w:szCs w:val="26"/>
        </w:rPr>
        <w:t xml:space="preserve">. № 08-17/550 Белоусова Ярослава Александровича, о предоставлении разрешения </w:t>
      </w:r>
      <w:r w:rsidR="00B82202">
        <w:rPr>
          <w:sz w:val="24"/>
          <w:szCs w:val="26"/>
        </w:rPr>
        <w:t xml:space="preserve">                     </w:t>
      </w:r>
      <w:r w:rsidR="00C0116F" w:rsidRPr="00B82202">
        <w:rPr>
          <w:sz w:val="24"/>
          <w:szCs w:val="26"/>
        </w:rPr>
        <w:t>на условно разрешенный вид использования «гостиничное обслуживание» земельным участкам и объекту капитального строительства, расположенному по адресу:</w:t>
      </w:r>
      <w:proofErr w:type="gramEnd"/>
      <w:r w:rsidR="00C0116F" w:rsidRPr="00B82202">
        <w:rPr>
          <w:sz w:val="24"/>
          <w:szCs w:val="26"/>
        </w:rPr>
        <w:t xml:space="preserve"> </w:t>
      </w:r>
      <w:proofErr w:type="gramStart"/>
      <w:r w:rsidR="00C0116F" w:rsidRPr="00B82202">
        <w:rPr>
          <w:sz w:val="24"/>
          <w:szCs w:val="26"/>
        </w:rPr>
        <w:t>Кемеровская область – Кузбасс, Юргинский муниципальный округ, с. Верх-Тайменка, ул</w:t>
      </w:r>
      <w:r w:rsidR="00F74D29" w:rsidRPr="00B82202">
        <w:rPr>
          <w:sz w:val="24"/>
          <w:szCs w:val="26"/>
        </w:rPr>
        <w:t xml:space="preserve">. Центральная, </w:t>
      </w:r>
      <w:proofErr w:type="spellStart"/>
      <w:r w:rsidR="00F74D29" w:rsidRPr="00B82202">
        <w:rPr>
          <w:sz w:val="24"/>
          <w:szCs w:val="26"/>
        </w:rPr>
        <w:t>з.у</w:t>
      </w:r>
      <w:proofErr w:type="spellEnd"/>
      <w:r w:rsidR="00F74D29" w:rsidRPr="00B82202">
        <w:rPr>
          <w:sz w:val="24"/>
          <w:szCs w:val="26"/>
        </w:rPr>
        <w:t xml:space="preserve">. 4 и </w:t>
      </w:r>
      <w:proofErr w:type="spellStart"/>
      <w:r w:rsidR="00F74D29" w:rsidRPr="00B82202">
        <w:rPr>
          <w:sz w:val="24"/>
          <w:szCs w:val="26"/>
        </w:rPr>
        <w:t>з.у</w:t>
      </w:r>
      <w:proofErr w:type="spellEnd"/>
      <w:r w:rsidR="00F74D29" w:rsidRPr="00B82202">
        <w:rPr>
          <w:sz w:val="24"/>
          <w:szCs w:val="26"/>
        </w:rPr>
        <w:t xml:space="preserve">. 4б, </w:t>
      </w:r>
      <w:r w:rsidR="00847BD5" w:rsidRPr="00B82202">
        <w:rPr>
          <w:sz w:val="24"/>
          <w:szCs w:val="26"/>
        </w:rPr>
        <w:t xml:space="preserve">на основании заключения по результатам публичных слушаний </w:t>
      </w:r>
      <w:r w:rsidR="00B82202">
        <w:rPr>
          <w:sz w:val="24"/>
          <w:szCs w:val="26"/>
        </w:rPr>
        <w:t xml:space="preserve">                         </w:t>
      </w:r>
      <w:r w:rsidR="006A2F86">
        <w:rPr>
          <w:sz w:val="24"/>
          <w:szCs w:val="26"/>
        </w:rPr>
        <w:t>от 14.04.2025:</w:t>
      </w:r>
      <w:proofErr w:type="gramEnd"/>
    </w:p>
    <w:p w:rsidR="00C0116F" w:rsidRPr="00B82202" w:rsidRDefault="001A0B01" w:rsidP="00B82202">
      <w:pPr>
        <w:pStyle w:val="1"/>
        <w:ind w:firstLine="709"/>
        <w:jc w:val="both"/>
        <w:rPr>
          <w:sz w:val="24"/>
          <w:szCs w:val="26"/>
        </w:rPr>
      </w:pPr>
      <w:r w:rsidRPr="00B82202">
        <w:rPr>
          <w:sz w:val="24"/>
          <w:szCs w:val="26"/>
        </w:rPr>
        <w:t>1</w:t>
      </w:r>
      <w:r w:rsidR="0023258F" w:rsidRPr="00B82202">
        <w:rPr>
          <w:sz w:val="24"/>
          <w:szCs w:val="26"/>
        </w:rPr>
        <w:t xml:space="preserve">. </w:t>
      </w:r>
      <w:r w:rsidR="00F74D29" w:rsidRPr="00B82202">
        <w:rPr>
          <w:sz w:val="24"/>
          <w:szCs w:val="26"/>
        </w:rPr>
        <w:t>Отказать в предоставлении</w:t>
      </w:r>
      <w:r w:rsidR="00260839" w:rsidRPr="00B82202">
        <w:rPr>
          <w:sz w:val="24"/>
          <w:szCs w:val="26"/>
        </w:rPr>
        <w:t xml:space="preserve"> разрешение</w:t>
      </w:r>
      <w:r w:rsidRPr="00B82202">
        <w:rPr>
          <w:sz w:val="24"/>
          <w:szCs w:val="26"/>
        </w:rPr>
        <w:t xml:space="preserve"> на условно </w:t>
      </w:r>
      <w:r w:rsidR="00C0116F" w:rsidRPr="00B82202">
        <w:rPr>
          <w:sz w:val="24"/>
          <w:szCs w:val="26"/>
        </w:rPr>
        <w:t xml:space="preserve">разрешенный вид использования «гостиничное обслуживание» земельным участкам и объекту капитального строительства, расположенным по адресу: </w:t>
      </w:r>
      <w:proofErr w:type="gramStart"/>
      <w:r w:rsidR="00C0116F" w:rsidRPr="00B82202">
        <w:rPr>
          <w:sz w:val="24"/>
          <w:szCs w:val="26"/>
        </w:rPr>
        <w:t xml:space="preserve">Кемеровская область – Кузбасс, Юргинский муниципальный округ, с Верх-Тайменка, ул. Центральная, </w:t>
      </w:r>
      <w:proofErr w:type="spellStart"/>
      <w:r w:rsidR="00C0116F" w:rsidRPr="00B82202">
        <w:rPr>
          <w:sz w:val="24"/>
          <w:szCs w:val="26"/>
        </w:rPr>
        <w:t>з.у</w:t>
      </w:r>
      <w:proofErr w:type="spellEnd"/>
      <w:r w:rsidR="00C0116F" w:rsidRPr="00B82202">
        <w:rPr>
          <w:sz w:val="24"/>
          <w:szCs w:val="26"/>
        </w:rPr>
        <w:t xml:space="preserve">. 4 с кадастровыми номерами 42:17:0103004:1494 площадью 2000 </w:t>
      </w:r>
      <w:proofErr w:type="spellStart"/>
      <w:r w:rsidR="00C0116F" w:rsidRPr="00B82202">
        <w:rPr>
          <w:sz w:val="24"/>
          <w:szCs w:val="26"/>
        </w:rPr>
        <w:t>кв.м</w:t>
      </w:r>
      <w:proofErr w:type="spellEnd"/>
      <w:r w:rsidR="00C0116F" w:rsidRPr="00B82202">
        <w:rPr>
          <w:sz w:val="24"/>
          <w:szCs w:val="26"/>
        </w:rPr>
        <w:t xml:space="preserve">. и </w:t>
      </w:r>
      <w:proofErr w:type="spellStart"/>
      <w:r w:rsidR="00C0116F" w:rsidRPr="00B82202">
        <w:rPr>
          <w:sz w:val="24"/>
          <w:szCs w:val="26"/>
        </w:rPr>
        <w:t>з.у</w:t>
      </w:r>
      <w:proofErr w:type="spellEnd"/>
      <w:r w:rsidR="00C0116F" w:rsidRPr="00B82202">
        <w:rPr>
          <w:sz w:val="24"/>
          <w:szCs w:val="26"/>
        </w:rPr>
        <w:t>. 4б, с кадастровым номером 42:17:</w:t>
      </w:r>
      <w:r w:rsidR="00F74D29" w:rsidRPr="00B82202">
        <w:rPr>
          <w:sz w:val="24"/>
          <w:szCs w:val="26"/>
        </w:rPr>
        <w:t xml:space="preserve">0103004:1496, площадью 600 </w:t>
      </w:r>
      <w:proofErr w:type="spellStart"/>
      <w:r w:rsidR="00F74D29" w:rsidRPr="00B82202">
        <w:rPr>
          <w:sz w:val="24"/>
          <w:szCs w:val="26"/>
        </w:rPr>
        <w:t>кв.м</w:t>
      </w:r>
      <w:proofErr w:type="spellEnd"/>
      <w:r w:rsidR="00F74D29" w:rsidRPr="00B82202">
        <w:rPr>
          <w:sz w:val="24"/>
          <w:szCs w:val="26"/>
        </w:rPr>
        <w:t>.</w:t>
      </w:r>
      <w:proofErr w:type="gramEnd"/>
    </w:p>
    <w:p w:rsidR="00F74D29" w:rsidRPr="00B82202" w:rsidRDefault="00F74D29" w:rsidP="00B82202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  <w:r w:rsidRPr="00B82202">
        <w:rPr>
          <w:szCs w:val="26"/>
        </w:rPr>
        <w:t xml:space="preserve">2. Опубликовать настоящее </w:t>
      </w:r>
      <w:r w:rsidR="00B82202">
        <w:rPr>
          <w:szCs w:val="26"/>
        </w:rPr>
        <w:t>постановление в информационно-</w:t>
      </w:r>
      <w:r w:rsidRPr="00B82202">
        <w:rPr>
          <w:szCs w:val="26"/>
        </w:rPr>
        <w:t>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Pr="00B82202">
        <w:rPr>
          <w:szCs w:val="26"/>
        </w:rPr>
        <w:t>Юргинские</w:t>
      </w:r>
      <w:proofErr w:type="spellEnd"/>
      <w:r w:rsidRPr="00B82202">
        <w:rPr>
          <w:szCs w:val="26"/>
        </w:rPr>
        <w:t xml:space="preserve"> ведомости»</w:t>
      </w:r>
      <w:r w:rsidR="004D4D0C">
        <w:rPr>
          <w:szCs w:val="26"/>
        </w:rPr>
        <w:t>.</w:t>
      </w:r>
    </w:p>
    <w:p w:rsidR="00F74D29" w:rsidRPr="00B82202" w:rsidRDefault="00B82202" w:rsidP="00B82202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F74D29" w:rsidRPr="00B82202">
        <w:rPr>
          <w:szCs w:val="26"/>
        </w:rPr>
        <w:t>Контроль исполнения постановления возложить на председателя Комитета</w:t>
      </w:r>
      <w:r>
        <w:rPr>
          <w:szCs w:val="26"/>
        </w:rPr>
        <w:t xml:space="preserve">                      </w:t>
      </w:r>
      <w:r w:rsidR="00F74D29" w:rsidRPr="00B82202">
        <w:rPr>
          <w:szCs w:val="26"/>
        </w:rPr>
        <w:t xml:space="preserve"> по управлению муниципальным имуществом Юргинского муниципального </w:t>
      </w:r>
      <w:r>
        <w:rPr>
          <w:szCs w:val="26"/>
        </w:rPr>
        <w:t xml:space="preserve">                         </w:t>
      </w:r>
      <w:r w:rsidR="00F74D29" w:rsidRPr="00B82202">
        <w:rPr>
          <w:szCs w:val="26"/>
        </w:rPr>
        <w:t xml:space="preserve">округа </w:t>
      </w:r>
      <w:r w:rsidRPr="00B82202">
        <w:rPr>
          <w:szCs w:val="26"/>
        </w:rPr>
        <w:t>М.И.</w:t>
      </w:r>
      <w:r>
        <w:rPr>
          <w:szCs w:val="26"/>
        </w:rPr>
        <w:t xml:space="preserve"> </w:t>
      </w:r>
      <w:proofErr w:type="spellStart"/>
      <w:r>
        <w:rPr>
          <w:szCs w:val="26"/>
        </w:rPr>
        <w:t>Шац</w:t>
      </w:r>
      <w:proofErr w:type="spellEnd"/>
      <w:r>
        <w:rPr>
          <w:szCs w:val="26"/>
        </w:rPr>
        <w:t>.</w:t>
      </w:r>
    </w:p>
    <w:p w:rsidR="00B82202" w:rsidRPr="00B82202" w:rsidRDefault="00B82202" w:rsidP="00B8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B82202" w:rsidRPr="00B82202" w:rsidRDefault="00B82202" w:rsidP="00B8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B82202" w:rsidRPr="00B82202" w:rsidRDefault="00B82202" w:rsidP="00B8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p w:rsidR="00B82202" w:rsidRPr="00B82202" w:rsidRDefault="00B82202" w:rsidP="00B82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82202" w:rsidRPr="00B82202" w:rsidTr="00291604">
        <w:tc>
          <w:tcPr>
            <w:tcW w:w="6062" w:type="dxa"/>
            <w:hideMark/>
          </w:tcPr>
          <w:p w:rsidR="00B82202" w:rsidRPr="00B82202" w:rsidRDefault="00B82202" w:rsidP="00B8220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82202">
              <w:rPr>
                <w:rFonts w:ascii="Times New Roman" w:hAnsi="Times New Roman" w:cs="Times New Roman"/>
                <w:sz w:val="24"/>
                <w:szCs w:val="26"/>
              </w:rPr>
              <w:t>Глава Юргинского</w:t>
            </w:r>
          </w:p>
          <w:p w:rsidR="00B82202" w:rsidRPr="00B82202" w:rsidRDefault="00B82202" w:rsidP="00B8220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82202">
              <w:rPr>
                <w:rFonts w:ascii="Times New Roman" w:hAnsi="Times New Roman" w:cs="Times New Roman"/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82202" w:rsidRPr="00B82202" w:rsidRDefault="00B82202" w:rsidP="00B82202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B82202" w:rsidRPr="00B82202" w:rsidRDefault="00B82202" w:rsidP="00B822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6"/>
              </w:rPr>
            </w:pPr>
            <w:r w:rsidRPr="00B82202">
              <w:rPr>
                <w:rFonts w:ascii="Times New Roman" w:hAnsi="Times New Roman" w:cs="Times New Roman"/>
                <w:sz w:val="24"/>
                <w:szCs w:val="26"/>
              </w:rPr>
              <w:t xml:space="preserve">           Д.К. </w:t>
            </w:r>
            <w:proofErr w:type="spellStart"/>
            <w:r w:rsidRPr="00B82202">
              <w:rPr>
                <w:rFonts w:ascii="Times New Roman" w:hAnsi="Times New Roman" w:cs="Times New Roman"/>
                <w:sz w:val="24"/>
                <w:szCs w:val="26"/>
              </w:rPr>
              <w:t>Дадашов</w:t>
            </w:r>
            <w:proofErr w:type="spellEnd"/>
          </w:p>
        </w:tc>
      </w:tr>
    </w:tbl>
    <w:p w:rsidR="00B82202" w:rsidRDefault="00B82202" w:rsidP="00B82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2202" w:rsidSect="00B82202">
      <w:pgSz w:w="11906" w:h="16838"/>
      <w:pgMar w:top="1134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C05"/>
    <w:rsid w:val="001A0B01"/>
    <w:rsid w:val="0023258F"/>
    <w:rsid w:val="00260839"/>
    <w:rsid w:val="00296E7F"/>
    <w:rsid w:val="00331FEF"/>
    <w:rsid w:val="003662E1"/>
    <w:rsid w:val="003B6F79"/>
    <w:rsid w:val="004873C7"/>
    <w:rsid w:val="004D4D0C"/>
    <w:rsid w:val="00516C05"/>
    <w:rsid w:val="005548E2"/>
    <w:rsid w:val="005B4FFB"/>
    <w:rsid w:val="006A2F86"/>
    <w:rsid w:val="00847BD5"/>
    <w:rsid w:val="00875A9A"/>
    <w:rsid w:val="008922C2"/>
    <w:rsid w:val="008F3540"/>
    <w:rsid w:val="00A80988"/>
    <w:rsid w:val="00B82202"/>
    <w:rsid w:val="00C0116F"/>
    <w:rsid w:val="00C2716F"/>
    <w:rsid w:val="00D1337A"/>
    <w:rsid w:val="00DD20BE"/>
    <w:rsid w:val="00DE6802"/>
    <w:rsid w:val="00F7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6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3B6F79"/>
    <w:pPr>
      <w:ind w:left="720"/>
      <w:contextualSpacing/>
    </w:pPr>
  </w:style>
  <w:style w:type="table" w:styleId="a4">
    <w:name w:val="Table Grid"/>
    <w:basedOn w:val="a1"/>
    <w:uiPriority w:val="59"/>
    <w:rsid w:val="003B6F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7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6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Пенно Алина Александровна</cp:lastModifiedBy>
  <cp:revision>12</cp:revision>
  <cp:lastPrinted>2025-04-25T02:13:00Z</cp:lastPrinted>
  <dcterms:created xsi:type="dcterms:W3CDTF">2021-02-19T07:40:00Z</dcterms:created>
  <dcterms:modified xsi:type="dcterms:W3CDTF">2025-04-25T02:13:00Z</dcterms:modified>
</cp:coreProperties>
</file>