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0A0" w:rsidRPr="00C670A0" w:rsidRDefault="00C670A0" w:rsidP="00C670A0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670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737EA2" wp14:editId="3CCE02DD">
            <wp:extent cx="419100" cy="561975"/>
            <wp:effectExtent l="0" t="0" r="0" b="9525"/>
            <wp:docPr id="1" name="Рисунок 1" descr="Описание: 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0A0" w:rsidRPr="00C670A0" w:rsidRDefault="00C670A0" w:rsidP="00C670A0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C670A0" w:rsidRPr="00C670A0" w:rsidRDefault="00C670A0" w:rsidP="00C670A0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670A0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C670A0" w:rsidRPr="00C670A0" w:rsidRDefault="00C670A0" w:rsidP="00C670A0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670A0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 - Кузбасс</w:t>
      </w:r>
    </w:p>
    <w:p w:rsidR="00C670A0" w:rsidRPr="00C670A0" w:rsidRDefault="00C670A0" w:rsidP="00C670A0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C670A0">
        <w:rPr>
          <w:rFonts w:ascii="Arial" w:eastAsia="Times New Roman" w:hAnsi="Arial" w:cs="Arial"/>
          <w:sz w:val="28"/>
          <w:szCs w:val="28"/>
          <w:lang w:eastAsia="ru-RU"/>
        </w:rPr>
        <w:t>Юргинский</w:t>
      </w:r>
      <w:proofErr w:type="spellEnd"/>
      <w:r w:rsidRPr="00C670A0">
        <w:rPr>
          <w:rFonts w:ascii="Arial" w:eastAsia="Times New Roman" w:hAnsi="Arial" w:cs="Arial"/>
          <w:sz w:val="28"/>
          <w:szCs w:val="28"/>
          <w:lang w:eastAsia="ru-RU"/>
        </w:rPr>
        <w:t xml:space="preserve"> муниципальный округ</w:t>
      </w:r>
    </w:p>
    <w:p w:rsidR="00C670A0" w:rsidRPr="00C670A0" w:rsidRDefault="00C670A0" w:rsidP="00C670A0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C670A0" w:rsidRPr="00C670A0" w:rsidRDefault="00C670A0" w:rsidP="00C670A0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proofErr w:type="gramStart"/>
      <w:r w:rsidRPr="00C670A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</w:t>
      </w:r>
      <w:proofErr w:type="gramEnd"/>
      <w:r w:rsidRPr="00C670A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О С Т А Н О В Л Е Н И Е</w:t>
      </w:r>
    </w:p>
    <w:p w:rsidR="00C670A0" w:rsidRPr="00C670A0" w:rsidRDefault="00C670A0" w:rsidP="00C670A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C670A0" w:rsidRPr="00C670A0" w:rsidRDefault="00C670A0" w:rsidP="00C670A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670A0">
        <w:rPr>
          <w:rFonts w:ascii="Arial" w:eastAsia="Times New Roman" w:hAnsi="Arial" w:cs="Arial"/>
          <w:bCs/>
          <w:sz w:val="28"/>
          <w:szCs w:val="28"/>
          <w:lang w:eastAsia="ru-RU"/>
        </w:rPr>
        <w:t>администрации</w:t>
      </w:r>
      <w:r w:rsidRPr="00C670A0">
        <w:rPr>
          <w:rFonts w:ascii="Arial" w:eastAsia="Times New Roman" w:hAnsi="Arial" w:cs="Arial"/>
          <w:sz w:val="28"/>
          <w:szCs w:val="28"/>
          <w:lang w:eastAsia="ru-RU"/>
        </w:rPr>
        <w:t xml:space="preserve"> Юргинского муниципального округа</w:t>
      </w:r>
    </w:p>
    <w:p w:rsidR="00C670A0" w:rsidRPr="00C670A0" w:rsidRDefault="00C670A0" w:rsidP="00C670A0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670A0" w:rsidRPr="00C670A0" w:rsidTr="00C670A0">
        <w:trPr>
          <w:trHeight w:val="328"/>
          <w:jc w:val="center"/>
        </w:trPr>
        <w:tc>
          <w:tcPr>
            <w:tcW w:w="784" w:type="dxa"/>
            <w:hideMark/>
          </w:tcPr>
          <w:p w:rsidR="00C670A0" w:rsidRPr="00C670A0" w:rsidRDefault="00C670A0" w:rsidP="00C670A0">
            <w:pPr>
              <w:spacing w:after="0" w:line="240" w:lineRule="auto"/>
              <w:ind w:right="-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7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670A0" w:rsidRPr="00C670A0" w:rsidRDefault="00A30B92" w:rsidP="00C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1" w:type="dxa"/>
            <w:hideMark/>
          </w:tcPr>
          <w:p w:rsidR="00C670A0" w:rsidRPr="00C670A0" w:rsidRDefault="00C670A0" w:rsidP="00C670A0">
            <w:pPr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7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670A0" w:rsidRPr="00C670A0" w:rsidRDefault="00A30B92" w:rsidP="00C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486" w:type="dxa"/>
            <w:hideMark/>
          </w:tcPr>
          <w:p w:rsidR="00C670A0" w:rsidRPr="00C670A0" w:rsidRDefault="00C670A0" w:rsidP="00C670A0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7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0A0" w:rsidRPr="00C670A0" w:rsidRDefault="00A30B92" w:rsidP="00C670A0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06" w:type="dxa"/>
          </w:tcPr>
          <w:p w:rsidR="00C670A0" w:rsidRPr="00C670A0" w:rsidRDefault="00C670A0" w:rsidP="00C67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5" w:type="dxa"/>
          </w:tcPr>
          <w:p w:rsidR="00C670A0" w:rsidRPr="00C670A0" w:rsidRDefault="00C670A0" w:rsidP="00C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hideMark/>
          </w:tcPr>
          <w:p w:rsidR="00C670A0" w:rsidRPr="00C670A0" w:rsidRDefault="00C670A0" w:rsidP="00C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7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670A0" w:rsidRPr="00C670A0" w:rsidRDefault="00A30B92" w:rsidP="00C6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</w:tr>
    </w:tbl>
    <w:p w:rsidR="00C670A0" w:rsidRDefault="00C670A0" w:rsidP="00C670A0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714F9" w:rsidRPr="00AC58FD" w:rsidRDefault="00E714F9" w:rsidP="00C670A0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670A0" w:rsidRPr="00E714F9" w:rsidRDefault="00C670A0" w:rsidP="00C670A0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trike/>
          <w:sz w:val="24"/>
          <w:szCs w:val="24"/>
          <w:lang w:eastAsia="ru-RU"/>
        </w:rPr>
      </w:pPr>
      <w:r w:rsidRPr="00E71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="00E714F9" w:rsidRPr="00E71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E71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еречня мероприятий</w:t>
      </w:r>
      <w:r w:rsidR="00AC58FD" w:rsidRPr="00E71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71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целях </w:t>
      </w:r>
      <w:proofErr w:type="spellStart"/>
      <w:r w:rsidR="00FE02C5" w:rsidRPr="00E71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</w:t>
      </w:r>
      <w:r w:rsidRPr="00E71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финансирования</w:t>
      </w:r>
      <w:proofErr w:type="spellEnd"/>
      <w:r w:rsidRPr="00E71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которых,</w:t>
      </w:r>
      <w:r w:rsidR="00DD6017" w:rsidRPr="00E71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предоставляются субсидии</w:t>
      </w:r>
      <w:r w:rsidRPr="00E71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областного бюджета бюджету Юргинского муниципального округа  на реализацию мероприятий по обеспечению дорожной деятельности в отношении автомобильных дорог общего пользования местного значения и искусственных дорожных сооружений на них</w:t>
      </w:r>
      <w:r w:rsidR="004939EB" w:rsidRPr="00E71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Юргинского муниципального округа на 2026год и на плановый период 2027-2028 годов</w:t>
      </w:r>
    </w:p>
    <w:p w:rsidR="00C670A0" w:rsidRPr="00E714F9" w:rsidRDefault="00C670A0" w:rsidP="00C670A0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trike/>
          <w:sz w:val="24"/>
          <w:szCs w:val="24"/>
          <w:lang w:eastAsia="ru-RU"/>
        </w:rPr>
      </w:pPr>
    </w:p>
    <w:p w:rsidR="00C670A0" w:rsidRDefault="00C670A0" w:rsidP="004939EB">
      <w:pPr>
        <w:tabs>
          <w:tab w:val="left" w:pos="709"/>
          <w:tab w:val="left" w:pos="993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соответствии с Бюджетным кодексом Российской Федерации, Законом Кемеровской области – Кузбасса от </w:t>
      </w:r>
      <w:r w:rsidR="00192899"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10.12.2025</w:t>
      </w:r>
      <w:r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192899"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-ОЗ «Об областном бюджете  </w:t>
      </w:r>
      <w:r w:rsidR="00192899"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2026 год и на плановый период 2027 и 2028 годов», Правилами формирования, предоставления и распределения субсидий из областного бюджета муниципальных образований  Кемеровской области-Кузбасса, утвержденными постановлением Правительства Кемеровской области-Кузбасса от 30.06.2020 №377, Правилами предоставления из областного бюджета местным бюджетам в рамках реализации мероприятий</w:t>
      </w:r>
      <w:proofErr w:type="gramEnd"/>
      <w:r w:rsidR="00192899"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направленных на развитие и обустройство автомобильных дорог общего пользования местного значения, являющимися Приложением №10 к государственной программе Кемеровской област</w:t>
      </w:r>
      <w:proofErr w:type="gramStart"/>
      <w:r w:rsidR="00192899"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="00192899"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Кузбасса «Развитие жилищно-коммунального  и дорожного комплекса  Кузбасса», утвержденной постановлением Правительства Кемеровской области- Кузбасса от 31.10.2023 № 705, </w:t>
      </w:r>
      <w:r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Юргинского муниципального округа:</w:t>
      </w:r>
    </w:p>
    <w:p w:rsidR="00A30B92" w:rsidRPr="00E714F9" w:rsidRDefault="00A30B92" w:rsidP="004939EB">
      <w:pPr>
        <w:tabs>
          <w:tab w:val="left" w:pos="709"/>
          <w:tab w:val="left" w:pos="993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B92" w:rsidRDefault="00C670A0" w:rsidP="00A30B92">
      <w:pPr>
        <w:pStyle w:val="a5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4F9">
        <w:rPr>
          <w:rFonts w:ascii="Times New Roman" w:eastAsia="Calibri" w:hAnsi="Times New Roman" w:cs="Times New Roman"/>
          <w:sz w:val="24"/>
          <w:szCs w:val="24"/>
        </w:rPr>
        <w:t>Утвердить</w:t>
      </w:r>
      <w:r w:rsidR="00192899" w:rsidRPr="00E714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14F9" w:rsidRPr="00E714F9">
        <w:rPr>
          <w:rFonts w:ascii="Times New Roman" w:eastAsia="Calibri" w:hAnsi="Times New Roman" w:cs="Times New Roman"/>
          <w:sz w:val="24"/>
          <w:szCs w:val="24"/>
        </w:rPr>
        <w:t>П</w:t>
      </w:r>
      <w:r w:rsidR="00192899" w:rsidRPr="00E714F9">
        <w:rPr>
          <w:rFonts w:ascii="Times New Roman" w:eastAsia="Calibri" w:hAnsi="Times New Roman" w:cs="Times New Roman"/>
          <w:sz w:val="24"/>
          <w:szCs w:val="24"/>
        </w:rPr>
        <w:t>еречень</w:t>
      </w:r>
      <w:r w:rsidR="00FE02C5" w:rsidRPr="00E714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02C5"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 w:rsidR="00AC58FD"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E02C5"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</w:t>
      </w:r>
      <w:proofErr w:type="spellStart"/>
      <w:r w:rsidR="00FE02C5"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="00FE02C5"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которых, </w:t>
      </w:r>
      <w:r w:rsidR="00AC58FD"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02C5"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предоставляются субсидии из областного бюджета бюджету Юргинского муниципального округа  на реализацию мероприятий по обеспечению дорожной деятельности в отношении автомобильных дорог общего пользования местного значения и искусственных дорожных сооружений на них Юргинского муниципального округа на 2026год и на плановый период 2027-2028 годов</w:t>
      </w:r>
      <w:r w:rsidR="00192899" w:rsidRPr="00E714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Приложению.</w:t>
      </w:r>
    </w:p>
    <w:p w:rsidR="00A30B92" w:rsidRDefault="00C670A0" w:rsidP="00A30B92">
      <w:pPr>
        <w:pStyle w:val="a5"/>
        <w:numPr>
          <w:ilvl w:val="0"/>
          <w:numId w:val="7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-567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B92">
        <w:rPr>
          <w:rFonts w:ascii="Times New Roman" w:eastAsia="Calibri" w:hAnsi="Times New Roman" w:cs="Times New Roman"/>
          <w:sz w:val="24"/>
          <w:szCs w:val="24"/>
        </w:rPr>
        <w:t>Разместить настояще</w:t>
      </w:r>
      <w:r w:rsidR="004939EB" w:rsidRPr="00A30B92">
        <w:rPr>
          <w:rFonts w:ascii="Times New Roman" w:eastAsia="Calibri" w:hAnsi="Times New Roman" w:cs="Times New Roman"/>
          <w:sz w:val="24"/>
          <w:szCs w:val="24"/>
        </w:rPr>
        <w:t>е постановление в информационн</w:t>
      </w:r>
      <w:proofErr w:type="gramStart"/>
      <w:r w:rsidR="004939EB" w:rsidRPr="00A30B92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="00AC58FD" w:rsidRPr="00A30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30B92">
        <w:rPr>
          <w:rFonts w:ascii="Times New Roman" w:eastAsia="Calibri" w:hAnsi="Times New Roman" w:cs="Times New Roman"/>
          <w:sz w:val="24"/>
          <w:szCs w:val="24"/>
        </w:rPr>
        <w:t>телекоммун</w:t>
      </w:r>
      <w:r w:rsidR="00AC58FD" w:rsidRPr="00A30B92">
        <w:rPr>
          <w:rFonts w:ascii="Times New Roman" w:eastAsia="Calibri" w:hAnsi="Times New Roman" w:cs="Times New Roman"/>
          <w:sz w:val="24"/>
          <w:szCs w:val="24"/>
        </w:rPr>
        <w:t>икационной сети</w:t>
      </w:r>
      <w:r w:rsidR="00A30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30B92">
        <w:rPr>
          <w:rFonts w:ascii="Times New Roman" w:eastAsia="Calibri" w:hAnsi="Times New Roman" w:cs="Times New Roman"/>
          <w:sz w:val="24"/>
          <w:szCs w:val="24"/>
        </w:rPr>
        <w:t>«Интернет» на официальном сайте администрации Ю</w:t>
      </w:r>
      <w:r w:rsidR="00A30B92">
        <w:rPr>
          <w:rFonts w:ascii="Times New Roman" w:eastAsia="Calibri" w:hAnsi="Times New Roman" w:cs="Times New Roman"/>
          <w:sz w:val="24"/>
          <w:szCs w:val="24"/>
        </w:rPr>
        <w:t>ргинского муниципального округа.</w:t>
      </w:r>
    </w:p>
    <w:p w:rsidR="00AC58FD" w:rsidRPr="00A30B92" w:rsidRDefault="00C670A0" w:rsidP="00A30B92">
      <w:pPr>
        <w:pStyle w:val="a5"/>
        <w:numPr>
          <w:ilvl w:val="0"/>
          <w:numId w:val="7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-567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30B92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A30B92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возложить на</w:t>
      </w:r>
      <w:r w:rsidR="00AC58FD" w:rsidRPr="00A30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30B92">
        <w:rPr>
          <w:rFonts w:ascii="Times New Roman" w:eastAsia="Calibri" w:hAnsi="Times New Roman" w:cs="Times New Roman"/>
          <w:sz w:val="24"/>
          <w:szCs w:val="24"/>
        </w:rPr>
        <w:t xml:space="preserve">заместителя </w:t>
      </w:r>
    </w:p>
    <w:p w:rsidR="00C670A0" w:rsidRPr="00E714F9" w:rsidRDefault="00C670A0" w:rsidP="00A30B92">
      <w:pPr>
        <w:tabs>
          <w:tab w:val="left" w:pos="993"/>
        </w:tabs>
        <w:spacing w:after="0" w:line="240" w:lineRule="auto"/>
        <w:ind w:left="-567" w:right="-284"/>
        <w:jc w:val="both"/>
        <w:rPr>
          <w:rFonts w:ascii="Calibri" w:eastAsia="Calibri" w:hAnsi="Calibri" w:cs="Times New Roman"/>
          <w:sz w:val="24"/>
          <w:szCs w:val="24"/>
        </w:rPr>
      </w:pPr>
      <w:r w:rsidRPr="00E714F9">
        <w:rPr>
          <w:rFonts w:ascii="Times New Roman" w:eastAsia="Calibri" w:hAnsi="Times New Roman" w:cs="Times New Roman"/>
          <w:sz w:val="24"/>
          <w:szCs w:val="24"/>
        </w:rPr>
        <w:t>главы Юргинского муниципального округа – начальника Управления по обеспечению жизнедеятельности и строительству Юргинского муниципального округа П.А. Коржакова.</w:t>
      </w:r>
    </w:p>
    <w:p w:rsidR="00C670A0" w:rsidRPr="00E714F9" w:rsidRDefault="00C670A0" w:rsidP="00C670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0A0" w:rsidRPr="00E714F9" w:rsidRDefault="00C670A0" w:rsidP="00C670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670A0" w:rsidRPr="00E714F9" w:rsidTr="00C670A0">
        <w:tc>
          <w:tcPr>
            <w:tcW w:w="6062" w:type="dxa"/>
            <w:hideMark/>
          </w:tcPr>
          <w:p w:rsidR="00C670A0" w:rsidRPr="00E714F9" w:rsidRDefault="00C670A0" w:rsidP="00C670A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Юргинского</w:t>
            </w:r>
          </w:p>
          <w:p w:rsidR="00C670A0" w:rsidRPr="00E714F9" w:rsidRDefault="00C670A0" w:rsidP="00C670A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3544" w:type="dxa"/>
          </w:tcPr>
          <w:p w:rsidR="00C670A0" w:rsidRPr="00E714F9" w:rsidRDefault="00C670A0" w:rsidP="00C670A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0A0" w:rsidRPr="00E714F9" w:rsidRDefault="00C670A0" w:rsidP="00C670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Д.К.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Дадашов</w:t>
            </w:r>
            <w:proofErr w:type="spellEnd"/>
          </w:p>
        </w:tc>
      </w:tr>
      <w:tr w:rsidR="00C670A0" w:rsidRPr="00E714F9" w:rsidTr="00C670A0">
        <w:tc>
          <w:tcPr>
            <w:tcW w:w="6062" w:type="dxa"/>
          </w:tcPr>
          <w:p w:rsidR="00C670A0" w:rsidRPr="00E714F9" w:rsidRDefault="00C670A0" w:rsidP="00C670A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670A0" w:rsidRPr="00E714F9" w:rsidRDefault="00C670A0" w:rsidP="00C670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0B92" w:rsidRPr="00A30B92" w:rsidRDefault="004939EB" w:rsidP="00A30B9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4F9">
        <w:rPr>
          <w:sz w:val="24"/>
          <w:szCs w:val="24"/>
        </w:rPr>
        <w:lastRenderedPageBreak/>
        <w:tab/>
      </w:r>
      <w:bookmarkStart w:id="0" w:name="_GoBack"/>
      <w:bookmarkEnd w:id="0"/>
    </w:p>
    <w:p w:rsidR="00A30B92" w:rsidRPr="00A30B92" w:rsidRDefault="00A30B92" w:rsidP="00A30B92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B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A30B92" w:rsidRPr="00A30B92" w:rsidRDefault="00A30B92" w:rsidP="00A30B92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0B9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3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proofErr w:type="gramEnd"/>
      <w:r w:rsidRPr="00A3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A30B92" w:rsidRPr="00A30B92" w:rsidRDefault="00A30B92" w:rsidP="00A30B92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B9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Юргинского муниципального округа</w:t>
      </w:r>
    </w:p>
    <w:p w:rsidR="00A30B92" w:rsidRPr="00A30B92" w:rsidRDefault="00A30B92" w:rsidP="00A30B92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30B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12.02</w:t>
      </w:r>
      <w:r w:rsidRPr="00A30B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.2026 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121</w:t>
      </w:r>
    </w:p>
    <w:p w:rsidR="004939EB" w:rsidRPr="00E714F9" w:rsidRDefault="004939EB" w:rsidP="00A30B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14F9" w:rsidRPr="00A30B92" w:rsidRDefault="004939EB" w:rsidP="00E714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B92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4939EB" w:rsidRPr="00A30B92" w:rsidRDefault="00FE02C5" w:rsidP="00E714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B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</w:t>
      </w:r>
      <w:r w:rsidR="00AC58FD" w:rsidRPr="00A30B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A30B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целях </w:t>
      </w:r>
      <w:proofErr w:type="spellStart"/>
      <w:r w:rsidRPr="00A30B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софинансирования</w:t>
      </w:r>
      <w:proofErr w:type="spellEnd"/>
      <w:r w:rsidRPr="00A30B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которых, предоставляются субсидии из областного бюджета бюджету Юргинского муниципального округа  на реализацию мероприятий по обеспечению дорожной деятельности в отношении автомобильных дорог общего пользования местного значения и искусственных дорожных сооружений на них Юргинского муниципального округа на 2026год и на плановый период 2027-2028 годов</w:t>
      </w:r>
    </w:p>
    <w:p w:rsidR="00020AB0" w:rsidRPr="00E714F9" w:rsidRDefault="00020AB0" w:rsidP="00020A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9"/>
        <w:gridCol w:w="992"/>
        <w:gridCol w:w="1418"/>
        <w:gridCol w:w="1417"/>
        <w:gridCol w:w="1418"/>
      </w:tblGrid>
      <w:tr w:rsidR="00311074" w:rsidRPr="00E714F9" w:rsidTr="00AC58FD">
        <w:trPr>
          <w:trHeight w:val="300"/>
        </w:trPr>
        <w:tc>
          <w:tcPr>
            <w:tcW w:w="4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Объем финансовых ресурсов,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E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E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311074" w:rsidRPr="00E714F9" w:rsidTr="00AC58FD">
        <w:trPr>
          <w:trHeight w:val="300"/>
        </w:trPr>
        <w:tc>
          <w:tcPr>
            <w:tcW w:w="4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074" w:rsidRPr="00E714F9" w:rsidRDefault="00311074" w:rsidP="00020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074" w:rsidRPr="00E714F9" w:rsidRDefault="00311074" w:rsidP="00020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1110"/>
        </w:trPr>
        <w:tc>
          <w:tcPr>
            <w:tcW w:w="4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074" w:rsidRPr="00E714F9" w:rsidRDefault="00311074" w:rsidP="00020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Очередной финансовый год 2026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1й год планового периода 2027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074" w:rsidRPr="00E714F9" w:rsidRDefault="00311074" w:rsidP="00020AB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2й год планового периода 2028</w:t>
            </w:r>
          </w:p>
        </w:tc>
      </w:tr>
      <w:tr w:rsidR="00311074" w:rsidRPr="00E714F9" w:rsidTr="00AC58FD">
        <w:trPr>
          <w:trHeight w:val="285"/>
        </w:trPr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11074" w:rsidRPr="00E714F9" w:rsidTr="00AC58FD">
        <w:trPr>
          <w:trHeight w:val="236"/>
        </w:trPr>
        <w:tc>
          <w:tcPr>
            <w:tcW w:w="4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E714F9" w:rsidP="00311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1.</w:t>
            </w:r>
            <w:r w:rsidR="00311074" w:rsidRPr="00E714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Мероприятие на обеспечение дорожной деятельности в отношении автомобильных дорог общего пользования местного значения и искусственных дорожных сооружений на них</w:t>
            </w:r>
            <w:r w:rsidRPr="00E714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57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1074" w:rsidRPr="00E714F9" w:rsidRDefault="00311074" w:rsidP="00311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51 546,4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1074" w:rsidRPr="00E714F9" w:rsidRDefault="00311074" w:rsidP="00311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F9">
              <w:rPr>
                <w:rFonts w:ascii="Times New Roman" w:hAnsi="Times New Roman" w:cs="Times New Roman"/>
                <w:b/>
                <w:sz w:val="24"/>
                <w:szCs w:val="24"/>
              </w:rPr>
              <w:t>51 546,4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1074" w:rsidRPr="00E714F9" w:rsidRDefault="00311074" w:rsidP="00311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F9">
              <w:rPr>
                <w:rFonts w:ascii="Times New Roman" w:hAnsi="Times New Roman" w:cs="Times New Roman"/>
                <w:b/>
                <w:sz w:val="24"/>
                <w:szCs w:val="24"/>
              </w:rPr>
              <w:t>51 564,4</w:t>
            </w:r>
          </w:p>
        </w:tc>
      </w:tr>
      <w:tr w:rsidR="00311074" w:rsidRPr="00E714F9" w:rsidTr="00AC58FD">
        <w:trPr>
          <w:trHeight w:val="470"/>
        </w:trPr>
        <w:tc>
          <w:tcPr>
            <w:tcW w:w="4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57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50 000,0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50 000,0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50 000,0</w:t>
            </w:r>
          </w:p>
        </w:tc>
      </w:tr>
      <w:tr w:rsidR="00311074" w:rsidRPr="00E714F9" w:rsidTr="00AC58FD">
        <w:trPr>
          <w:trHeight w:val="548"/>
        </w:trPr>
        <w:tc>
          <w:tcPr>
            <w:tcW w:w="4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57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1074" w:rsidRPr="00E714F9" w:rsidRDefault="00311074" w:rsidP="003C3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1546,4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1074" w:rsidRPr="00E714F9" w:rsidRDefault="00311074" w:rsidP="003C3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1 546,4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1074" w:rsidRPr="00E714F9" w:rsidRDefault="00311074" w:rsidP="003C3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1 546,4</w:t>
            </w:r>
          </w:p>
        </w:tc>
      </w:tr>
      <w:tr w:rsidR="00311074" w:rsidRPr="00E714F9" w:rsidTr="00AC58FD">
        <w:trPr>
          <w:trHeight w:val="181"/>
        </w:trPr>
        <w:tc>
          <w:tcPr>
            <w:tcW w:w="4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FE02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Мероприятие 1. Ремонт автомобильной дороги общего пользования местного значения по адресу: Кемеровская область-Кузбасс,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Юргинский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муниципальный округ,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п.ст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Арлюк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ул. Шоссейная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Арлюкского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территориального управления (в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5763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10288,0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652"/>
        </w:trPr>
        <w:tc>
          <w:tcPr>
            <w:tcW w:w="4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5763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308,6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285"/>
        </w:trPr>
        <w:tc>
          <w:tcPr>
            <w:tcW w:w="4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5763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9979,4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403"/>
        </w:trPr>
        <w:tc>
          <w:tcPr>
            <w:tcW w:w="4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A847E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Мероприятие 2. Ремонт автомобильной дороги общего пользования местного значения по адресу: Кемеровская область-Кузбасс,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Юргинский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муниципальный округ,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п.ст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Юрга-2ая, ул. Заводская (участок 1) Юргинского территориального управления </w:t>
            </w:r>
            <w:proofErr w:type="gram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5763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8459,5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954"/>
        </w:trPr>
        <w:tc>
          <w:tcPr>
            <w:tcW w:w="4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5763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8205,7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285"/>
        </w:trPr>
        <w:tc>
          <w:tcPr>
            <w:tcW w:w="4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5763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253,8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285"/>
        </w:trPr>
        <w:tc>
          <w:tcPr>
            <w:tcW w:w="4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FE02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Мероприятие  3. Ремонт автомобильной дороги общего пользования местного значения по адресу: Кемеровская область-Кузбасс,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Юргинский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с. </w:t>
            </w:r>
            <w:proofErr w:type="gram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Поперечное</w:t>
            </w:r>
            <w:proofErr w:type="gram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ул. Школьная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Попереченского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территориального управления (в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5763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5677,1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285"/>
        </w:trPr>
        <w:tc>
          <w:tcPr>
            <w:tcW w:w="4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A847E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5763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5506,8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285"/>
        </w:trPr>
        <w:tc>
          <w:tcPr>
            <w:tcW w:w="4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6E469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170,3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608"/>
        </w:trPr>
        <w:tc>
          <w:tcPr>
            <w:tcW w:w="4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FE02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Мероприятия 4. Ремонт автомобильной дороги общего пользования местного значения по адресу: Кемеровская область-Кузбасс,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Юргинский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муниципальный округ, д.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Новороманово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ул. Рабочая от ж. д. №7 до переулка Советский, ул. Центральная от ж. д. №12 до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ж.д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№42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Новоромановского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территориального управления </w:t>
            </w:r>
            <w:proofErr w:type="gram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EB14E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6661,1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971"/>
        </w:trPr>
        <w:tc>
          <w:tcPr>
            <w:tcW w:w="4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EB14E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6461,3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285"/>
        </w:trPr>
        <w:tc>
          <w:tcPr>
            <w:tcW w:w="4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EB14E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199,8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693"/>
        </w:trPr>
        <w:tc>
          <w:tcPr>
            <w:tcW w:w="4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FE02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Мероприятия 5. Ремонт автомобильной дороги общего пользования местного значения по адресу: Кемеровская область-Кузбасс,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Юргинский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муниципальный округ, д. Талая, ул. Центральная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Тальского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территориального управления </w:t>
            </w:r>
            <w:proofErr w:type="gram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EB14E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4757,9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547"/>
        </w:trPr>
        <w:tc>
          <w:tcPr>
            <w:tcW w:w="4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EB14E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4615,2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285"/>
        </w:trPr>
        <w:tc>
          <w:tcPr>
            <w:tcW w:w="4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EB14E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142,7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363"/>
        </w:trPr>
        <w:tc>
          <w:tcPr>
            <w:tcW w:w="4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FE02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Мероприятие 6. Ремонт автомобильной дороги общего пользования местного значения по адресу: Кемеровская область-Кузбасс,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Юргинский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муниципальный округ, д.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Филоново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ул. Центральная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Проскоковского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территориального управления </w:t>
            </w:r>
            <w:proofErr w:type="gram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EB14E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4038,1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799"/>
        </w:trPr>
        <w:tc>
          <w:tcPr>
            <w:tcW w:w="4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EB14E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3917,0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285"/>
        </w:trPr>
        <w:tc>
          <w:tcPr>
            <w:tcW w:w="4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EB14E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121,1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543"/>
        </w:trPr>
        <w:tc>
          <w:tcPr>
            <w:tcW w:w="4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FE02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Мероприятие 7. Ремонт автомобильной дороги общего пользования местного значения по адресу: </w:t>
            </w:r>
            <w:proofErr w:type="gram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Кемеровская область-Кузбасс,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Юргинский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муниципальный округ, д.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Белянино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ул. Школьная, ул. Лесная, ул. Зеленая, ул. Набережная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Новоромановского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территориального управления  (в рамках текущего ремонта)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C72B9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11663,0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914"/>
        </w:trPr>
        <w:tc>
          <w:tcPr>
            <w:tcW w:w="4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C72B9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11313,1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285"/>
        </w:trPr>
        <w:tc>
          <w:tcPr>
            <w:tcW w:w="4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C72B9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349,9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414"/>
        </w:trPr>
        <w:tc>
          <w:tcPr>
            <w:tcW w:w="4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FE02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Мероприятие 8. Ремонт автомобильной дороги общего пользования местного значения по адресу: Кемеровская область-Кузбасс,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Юргинский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муниципальный округ д.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Безменово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ул. Лесная (уч.2)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Проскоковского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территориального управления </w:t>
            </w:r>
            <w:proofErr w:type="gram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7045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5278,5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704"/>
        </w:trPr>
        <w:tc>
          <w:tcPr>
            <w:tcW w:w="4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7045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5120,1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285"/>
        </w:trPr>
        <w:tc>
          <w:tcPr>
            <w:tcW w:w="4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7045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508"/>
        </w:trPr>
        <w:tc>
          <w:tcPr>
            <w:tcW w:w="4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FE02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Мероприятие 9. Ремонт автомобильной дороги общего пользования местного значения по адресу: Кемеровская область-Кузбасс,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Юргинский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муниципальный округ, д. Талая, ул. Береговая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Тальского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территориального управления </w:t>
            </w:r>
            <w:proofErr w:type="gram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7045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23142,3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686"/>
        </w:trPr>
        <w:tc>
          <w:tcPr>
            <w:tcW w:w="4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7045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22448,0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412"/>
        </w:trPr>
        <w:tc>
          <w:tcPr>
            <w:tcW w:w="4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7045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694,3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348"/>
        </w:trPr>
        <w:tc>
          <w:tcPr>
            <w:tcW w:w="4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4F350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Мероприятия 10.</w:t>
            </w:r>
          </w:p>
          <w:p w:rsidR="00311074" w:rsidRPr="00E714F9" w:rsidRDefault="00311074" w:rsidP="004F350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адресу: Кемеровская область-Кузбасс,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Юргинский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муниципальный округ, </w:t>
            </w:r>
            <w:proofErr w:type="gram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Верх-Тайменка</w:t>
            </w:r>
            <w:proofErr w:type="gram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переулок Горский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Новоромановского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территориального управления  (в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7045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11773,7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977"/>
        </w:trPr>
        <w:tc>
          <w:tcPr>
            <w:tcW w:w="4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4F350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7045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11420,5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285"/>
        </w:trPr>
        <w:tc>
          <w:tcPr>
            <w:tcW w:w="4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7045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353,2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388"/>
        </w:trPr>
        <w:tc>
          <w:tcPr>
            <w:tcW w:w="4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4F350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Мероприятие 11. Ремонт автомобильной дороги общего пользования местного значения по адресу: Кемеровская область-Кузбасс,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Юргинский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муниципальный округ,  д.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Любаровка</w:t>
            </w:r>
            <w:proofErr w:type="spellEnd"/>
            <w:proofErr w:type="gram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ул. Украинская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Попереченского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территориального управления (в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7045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11351,8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804"/>
        </w:trPr>
        <w:tc>
          <w:tcPr>
            <w:tcW w:w="4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7045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11011,3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285"/>
        </w:trPr>
        <w:tc>
          <w:tcPr>
            <w:tcW w:w="411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7045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340,5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1074" w:rsidRPr="00E714F9" w:rsidTr="00AC58FD">
        <w:trPr>
          <w:trHeight w:val="361"/>
        </w:trPr>
        <w:tc>
          <w:tcPr>
            <w:tcW w:w="4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FE02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Мероприятия 12. Ремонт автомобильной дороги общего пользования местного значения по адресу: Кемеровская область-Кузбасс,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Юргинский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муниципальный округ, подъезд к д.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СарСаз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Юргинского территориального управления (в рамках текущего ремонта)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7045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10800,0</w:t>
            </w:r>
          </w:p>
        </w:tc>
      </w:tr>
      <w:tr w:rsidR="00311074" w:rsidRPr="00E714F9" w:rsidTr="00AC58FD">
        <w:trPr>
          <w:trHeight w:val="705"/>
        </w:trPr>
        <w:tc>
          <w:tcPr>
            <w:tcW w:w="4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390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10476,0</w:t>
            </w:r>
          </w:p>
        </w:tc>
      </w:tr>
      <w:tr w:rsidR="00311074" w:rsidRPr="00E714F9" w:rsidTr="00AC58FD">
        <w:trPr>
          <w:trHeight w:val="546"/>
        </w:trPr>
        <w:tc>
          <w:tcPr>
            <w:tcW w:w="4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390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324,0</w:t>
            </w:r>
          </w:p>
        </w:tc>
      </w:tr>
      <w:tr w:rsidR="00311074" w:rsidRPr="00E714F9" w:rsidTr="00AC58FD">
        <w:trPr>
          <w:trHeight w:val="421"/>
        </w:trPr>
        <w:tc>
          <w:tcPr>
            <w:tcW w:w="411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FE02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Мероприятие 13. Ремонт автомобильной дороги общего пользования местного значения по адресу: Кемеровская область-Кузбасс,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Юргинский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муниципальный округ, д.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Зеледеево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ул. Центральная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Зеледеевского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территориального управления  </w:t>
            </w:r>
            <w:proofErr w:type="gram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рамках текущего ремонта)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390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13400,0</w:t>
            </w:r>
          </w:p>
        </w:tc>
      </w:tr>
      <w:tr w:rsidR="00311074" w:rsidRPr="00E714F9" w:rsidTr="00AC58FD">
        <w:trPr>
          <w:trHeight w:val="540"/>
        </w:trPr>
        <w:tc>
          <w:tcPr>
            <w:tcW w:w="4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390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12998,0</w:t>
            </w:r>
          </w:p>
        </w:tc>
      </w:tr>
      <w:tr w:rsidR="00311074" w:rsidRPr="00E714F9" w:rsidTr="00E714F9">
        <w:trPr>
          <w:trHeight w:val="285"/>
        </w:trPr>
        <w:tc>
          <w:tcPr>
            <w:tcW w:w="411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390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402,0</w:t>
            </w:r>
          </w:p>
        </w:tc>
      </w:tr>
      <w:tr w:rsidR="00311074" w:rsidRPr="00E714F9" w:rsidTr="00E714F9">
        <w:trPr>
          <w:trHeight w:val="358"/>
        </w:trPr>
        <w:tc>
          <w:tcPr>
            <w:tcW w:w="4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FE02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Мероприятия 14. Ремонт автомобильной дороги общего пользования местного значения по адресу: Кемеровская область-Кузбасс, </w:t>
            </w:r>
            <w:proofErr w:type="spell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Юргинский</w:t>
            </w:r>
            <w:proofErr w:type="spell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муниципальный округ, д. Зимник, ул. Молодежная, ул. Центральная Юргинского территориального управления </w:t>
            </w:r>
            <w:proofErr w:type="gramStart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рамках текущего ремонта)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390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27346,4</w:t>
            </w:r>
          </w:p>
        </w:tc>
      </w:tr>
      <w:tr w:rsidR="00311074" w:rsidRPr="00E714F9" w:rsidTr="00E714F9">
        <w:trPr>
          <w:trHeight w:val="548"/>
        </w:trPr>
        <w:tc>
          <w:tcPr>
            <w:tcW w:w="4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390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26526,0</w:t>
            </w:r>
          </w:p>
        </w:tc>
      </w:tr>
      <w:tr w:rsidR="00311074" w:rsidRPr="00E714F9" w:rsidTr="00E714F9">
        <w:trPr>
          <w:trHeight w:val="285"/>
        </w:trPr>
        <w:tc>
          <w:tcPr>
            <w:tcW w:w="4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390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074" w:rsidRPr="00E714F9" w:rsidRDefault="00311074" w:rsidP="00020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14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820,4</w:t>
            </w:r>
          </w:p>
        </w:tc>
      </w:tr>
    </w:tbl>
    <w:p w:rsidR="00E714F9" w:rsidRPr="00E714F9" w:rsidRDefault="00E714F9" w:rsidP="00E714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4F9">
        <w:rPr>
          <w:rFonts w:ascii="Times New Roman" w:hAnsi="Times New Roman" w:cs="Times New Roman"/>
          <w:sz w:val="24"/>
          <w:szCs w:val="24"/>
        </w:rPr>
        <w:t>2. Значение результатов использования Субсидии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4"/>
        <w:gridCol w:w="2130"/>
        <w:gridCol w:w="652"/>
        <w:gridCol w:w="1518"/>
        <w:gridCol w:w="1518"/>
        <w:gridCol w:w="1519"/>
      </w:tblGrid>
      <w:tr w:rsidR="00E714F9" w:rsidRPr="00E714F9" w:rsidTr="00E714F9">
        <w:tc>
          <w:tcPr>
            <w:tcW w:w="2376" w:type="dxa"/>
          </w:tcPr>
          <w:p w:rsidR="00E714F9" w:rsidRPr="00E714F9" w:rsidRDefault="00E714F9" w:rsidP="00E714F9">
            <w:pPr>
              <w:rPr>
                <w:sz w:val="24"/>
                <w:szCs w:val="24"/>
              </w:rPr>
            </w:pPr>
            <w:r w:rsidRPr="00E714F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E714F9" w:rsidRPr="00E714F9" w:rsidRDefault="00E714F9" w:rsidP="00E714F9">
            <w:pPr>
              <w:rPr>
                <w:sz w:val="24"/>
                <w:szCs w:val="24"/>
              </w:rPr>
            </w:pPr>
            <w:r w:rsidRPr="00E714F9">
              <w:rPr>
                <w:sz w:val="24"/>
                <w:szCs w:val="24"/>
              </w:rPr>
              <w:t>Результат использования Субсидии</w:t>
            </w:r>
          </w:p>
        </w:tc>
        <w:tc>
          <w:tcPr>
            <w:tcW w:w="566" w:type="dxa"/>
          </w:tcPr>
          <w:p w:rsidR="00E714F9" w:rsidRPr="00E714F9" w:rsidRDefault="00E714F9" w:rsidP="00E714F9">
            <w:pPr>
              <w:rPr>
                <w:sz w:val="24"/>
                <w:szCs w:val="24"/>
              </w:rPr>
            </w:pPr>
            <w:r w:rsidRPr="00E714F9">
              <w:rPr>
                <w:sz w:val="24"/>
                <w:szCs w:val="24"/>
              </w:rPr>
              <w:t>Ед. изм.</w:t>
            </w:r>
          </w:p>
        </w:tc>
        <w:tc>
          <w:tcPr>
            <w:tcW w:w="1595" w:type="dxa"/>
          </w:tcPr>
          <w:p w:rsidR="00E714F9" w:rsidRPr="00E714F9" w:rsidRDefault="00E714F9" w:rsidP="00E714F9">
            <w:pPr>
              <w:rPr>
                <w:sz w:val="24"/>
                <w:szCs w:val="24"/>
              </w:rPr>
            </w:pPr>
            <w:r w:rsidRPr="00E714F9">
              <w:rPr>
                <w:sz w:val="24"/>
                <w:szCs w:val="24"/>
              </w:rPr>
              <w:t>На 31.12.2026</w:t>
            </w:r>
          </w:p>
        </w:tc>
        <w:tc>
          <w:tcPr>
            <w:tcW w:w="1595" w:type="dxa"/>
          </w:tcPr>
          <w:p w:rsidR="00E714F9" w:rsidRPr="00E714F9" w:rsidRDefault="00E714F9" w:rsidP="00E714F9">
            <w:pPr>
              <w:rPr>
                <w:sz w:val="24"/>
                <w:szCs w:val="24"/>
              </w:rPr>
            </w:pPr>
            <w:r w:rsidRPr="00E714F9">
              <w:rPr>
                <w:sz w:val="24"/>
                <w:szCs w:val="24"/>
              </w:rPr>
              <w:t>На 31.12.2027</w:t>
            </w:r>
          </w:p>
        </w:tc>
        <w:tc>
          <w:tcPr>
            <w:tcW w:w="1596" w:type="dxa"/>
          </w:tcPr>
          <w:p w:rsidR="00E714F9" w:rsidRPr="00E714F9" w:rsidRDefault="00E714F9" w:rsidP="00E714F9">
            <w:pPr>
              <w:rPr>
                <w:sz w:val="24"/>
                <w:szCs w:val="24"/>
              </w:rPr>
            </w:pPr>
            <w:r w:rsidRPr="00E714F9">
              <w:rPr>
                <w:sz w:val="24"/>
                <w:szCs w:val="24"/>
              </w:rPr>
              <w:t>На 31.12.2028</w:t>
            </w:r>
          </w:p>
        </w:tc>
      </w:tr>
      <w:tr w:rsidR="00E714F9" w:rsidRPr="00E714F9" w:rsidTr="00E714F9">
        <w:tc>
          <w:tcPr>
            <w:tcW w:w="2376" w:type="dxa"/>
          </w:tcPr>
          <w:p w:rsidR="00E714F9" w:rsidRPr="00E714F9" w:rsidRDefault="00E714F9" w:rsidP="00E714F9">
            <w:pPr>
              <w:rPr>
                <w:sz w:val="24"/>
                <w:szCs w:val="24"/>
              </w:rPr>
            </w:pPr>
            <w:r w:rsidRPr="00E714F9">
              <w:rPr>
                <w:iCs/>
                <w:color w:val="000000"/>
                <w:sz w:val="24"/>
                <w:szCs w:val="24"/>
              </w:rPr>
              <w:lastRenderedPageBreak/>
              <w:t>обеспечение дорожной деятельности в отношении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1843" w:type="dxa"/>
          </w:tcPr>
          <w:p w:rsidR="00E714F9" w:rsidRPr="00E714F9" w:rsidRDefault="00E714F9" w:rsidP="00E714F9">
            <w:pPr>
              <w:rPr>
                <w:sz w:val="24"/>
                <w:szCs w:val="24"/>
              </w:rPr>
            </w:pPr>
            <w:r w:rsidRPr="00E714F9">
              <w:rPr>
                <w:sz w:val="24"/>
                <w:szCs w:val="24"/>
              </w:rPr>
              <w:t>Протяженность автомобильных дорог общего пользования местного значения, на которых будут восстановлены транспортно-эксплуатационные характеристики</w:t>
            </w:r>
          </w:p>
        </w:tc>
        <w:tc>
          <w:tcPr>
            <w:tcW w:w="566" w:type="dxa"/>
            <w:vAlign w:val="center"/>
          </w:tcPr>
          <w:p w:rsidR="00E714F9" w:rsidRPr="00E714F9" w:rsidRDefault="00E714F9" w:rsidP="00E714F9">
            <w:pPr>
              <w:jc w:val="center"/>
              <w:rPr>
                <w:sz w:val="24"/>
                <w:szCs w:val="24"/>
              </w:rPr>
            </w:pPr>
            <w:r w:rsidRPr="00E714F9">
              <w:rPr>
                <w:sz w:val="24"/>
                <w:szCs w:val="24"/>
              </w:rPr>
              <w:t>км</w:t>
            </w:r>
          </w:p>
        </w:tc>
        <w:tc>
          <w:tcPr>
            <w:tcW w:w="1595" w:type="dxa"/>
            <w:vAlign w:val="center"/>
          </w:tcPr>
          <w:p w:rsidR="00E714F9" w:rsidRPr="00E714F9" w:rsidRDefault="00E714F9" w:rsidP="00E714F9">
            <w:pPr>
              <w:jc w:val="center"/>
              <w:rPr>
                <w:sz w:val="24"/>
                <w:szCs w:val="24"/>
              </w:rPr>
            </w:pPr>
            <w:r w:rsidRPr="00E714F9">
              <w:rPr>
                <w:sz w:val="24"/>
                <w:szCs w:val="24"/>
              </w:rPr>
              <w:t>3,11</w:t>
            </w:r>
          </w:p>
        </w:tc>
        <w:tc>
          <w:tcPr>
            <w:tcW w:w="1595" w:type="dxa"/>
            <w:vAlign w:val="center"/>
          </w:tcPr>
          <w:p w:rsidR="00E714F9" w:rsidRPr="00E714F9" w:rsidRDefault="00E714F9" w:rsidP="00E714F9">
            <w:pPr>
              <w:jc w:val="center"/>
              <w:rPr>
                <w:sz w:val="24"/>
                <w:szCs w:val="24"/>
              </w:rPr>
            </w:pPr>
            <w:r w:rsidRPr="00E714F9">
              <w:rPr>
                <w:sz w:val="24"/>
                <w:szCs w:val="24"/>
              </w:rPr>
              <w:t>3,38</w:t>
            </w:r>
          </w:p>
        </w:tc>
        <w:tc>
          <w:tcPr>
            <w:tcW w:w="1596" w:type="dxa"/>
            <w:vAlign w:val="center"/>
          </w:tcPr>
          <w:p w:rsidR="00E714F9" w:rsidRPr="00E714F9" w:rsidRDefault="00E714F9" w:rsidP="00E714F9">
            <w:pPr>
              <w:jc w:val="center"/>
              <w:rPr>
                <w:sz w:val="24"/>
                <w:szCs w:val="24"/>
              </w:rPr>
            </w:pPr>
            <w:r w:rsidRPr="00E714F9">
              <w:rPr>
                <w:sz w:val="24"/>
                <w:szCs w:val="24"/>
              </w:rPr>
              <w:t>2,7</w:t>
            </w:r>
          </w:p>
        </w:tc>
      </w:tr>
    </w:tbl>
    <w:p w:rsidR="00E714F9" w:rsidRPr="00E714F9" w:rsidRDefault="00E714F9" w:rsidP="00E71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714F9" w:rsidRPr="00E71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00749"/>
    <w:multiLevelType w:val="hybridMultilevel"/>
    <w:tmpl w:val="E4D0A46C"/>
    <w:lvl w:ilvl="0" w:tplc="3A68F3A6">
      <w:start w:val="2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">
    <w:nsid w:val="26D91107"/>
    <w:multiLevelType w:val="hybridMultilevel"/>
    <w:tmpl w:val="BF68AB22"/>
    <w:lvl w:ilvl="0" w:tplc="50B46C06">
      <w:start w:val="1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2">
    <w:nsid w:val="27AB05B1"/>
    <w:multiLevelType w:val="hybridMultilevel"/>
    <w:tmpl w:val="FF504F9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2D292ACA"/>
    <w:multiLevelType w:val="hybridMultilevel"/>
    <w:tmpl w:val="68888D54"/>
    <w:lvl w:ilvl="0" w:tplc="5F2A21F6">
      <w:start w:val="1"/>
      <w:numFmt w:val="decimal"/>
      <w:suff w:val="space"/>
      <w:lvlText w:val="%1."/>
      <w:lvlJc w:val="left"/>
      <w:pPr>
        <w:ind w:left="928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FF45AF2"/>
    <w:multiLevelType w:val="hybridMultilevel"/>
    <w:tmpl w:val="02920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7963F8"/>
    <w:multiLevelType w:val="hybridMultilevel"/>
    <w:tmpl w:val="A814B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62ED8"/>
    <w:multiLevelType w:val="hybridMultilevel"/>
    <w:tmpl w:val="1E96D446"/>
    <w:lvl w:ilvl="0" w:tplc="8EE0A1B4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A0"/>
    <w:rsid w:val="00020AB0"/>
    <w:rsid w:val="000C58D1"/>
    <w:rsid w:val="00181010"/>
    <w:rsid w:val="00192899"/>
    <w:rsid w:val="001B364E"/>
    <w:rsid w:val="00311074"/>
    <w:rsid w:val="00356322"/>
    <w:rsid w:val="003C3AD4"/>
    <w:rsid w:val="004939EB"/>
    <w:rsid w:val="004E1E7A"/>
    <w:rsid w:val="004F3507"/>
    <w:rsid w:val="00520C51"/>
    <w:rsid w:val="005226BB"/>
    <w:rsid w:val="006E469E"/>
    <w:rsid w:val="007509F8"/>
    <w:rsid w:val="00A30B92"/>
    <w:rsid w:val="00A847E9"/>
    <w:rsid w:val="00AC58FD"/>
    <w:rsid w:val="00B435DC"/>
    <w:rsid w:val="00BA5AAA"/>
    <w:rsid w:val="00BF6BD9"/>
    <w:rsid w:val="00C670A0"/>
    <w:rsid w:val="00D12F48"/>
    <w:rsid w:val="00DD6017"/>
    <w:rsid w:val="00E714F9"/>
    <w:rsid w:val="00ED0E40"/>
    <w:rsid w:val="00FE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0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2899"/>
    <w:pPr>
      <w:ind w:left="720"/>
      <w:contextualSpacing/>
    </w:pPr>
  </w:style>
  <w:style w:type="table" w:styleId="a6">
    <w:name w:val="Table Grid"/>
    <w:basedOn w:val="a1"/>
    <w:rsid w:val="006E46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0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2899"/>
    <w:pPr>
      <w:ind w:left="720"/>
      <w:contextualSpacing/>
    </w:pPr>
  </w:style>
  <w:style w:type="table" w:styleId="a6">
    <w:name w:val="Table Grid"/>
    <w:basedOn w:val="a1"/>
    <w:rsid w:val="006E46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5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Makarova_L</dc:creator>
  <cp:lastModifiedBy>Admin</cp:lastModifiedBy>
  <cp:revision>18</cp:revision>
  <cp:lastPrinted>2026-02-12T09:26:00Z</cp:lastPrinted>
  <dcterms:created xsi:type="dcterms:W3CDTF">2026-02-12T02:59:00Z</dcterms:created>
  <dcterms:modified xsi:type="dcterms:W3CDTF">2026-02-12T09:27:00Z</dcterms:modified>
</cp:coreProperties>
</file>