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по результатам экспертно-аналитического мероприятия </w:t>
      </w: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</w:t>
      </w:r>
      <w:proofErr w:type="gramStart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проекта  Решения Совета народных депутатов  Юргинского муниципального округа</w:t>
      </w:r>
      <w:proofErr w:type="gramEnd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«О проекте бюджета  Юргинского муниципального округа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на 2021год  и на плановый период  2022 и 2023 годов»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2020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Объект </w:t>
      </w:r>
      <w:bookmarkStart w:id="0" w:name="_GoBack"/>
      <w:bookmarkEnd w:id="0"/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(объекты) экспертно-аналитического мероприятия: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администрация  Юргинского муниципального района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2019 год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2021 год, и плановый период  2022 и 2023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CD653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 xml:space="preserve">По результатам проведенной экспертизы установлено, что </w:t>
      </w:r>
      <w:r w:rsidRPr="00676C7E">
        <w:rPr>
          <w:rFonts w:ascii="Times New Roman" w:hAnsi="Times New Roman" w:cs="Times New Roman"/>
          <w:sz w:val="24"/>
          <w:szCs w:val="24"/>
        </w:rPr>
        <w:t xml:space="preserve"> </w:t>
      </w:r>
      <w:r w:rsidRPr="00CD6531">
        <w:rPr>
          <w:rFonts w:ascii="Times New Roman" w:hAnsi="Times New Roman" w:cs="Times New Roman"/>
          <w:sz w:val="24"/>
          <w:szCs w:val="24"/>
        </w:rPr>
        <w:t>Проект бюджета Юргинского муниципального округа  на 2021 год и на плановый период  2022 и 2023 годов в целом, соответствует требованиям бюджетного  законодательства Российской Федерации.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3</cp:revision>
  <dcterms:created xsi:type="dcterms:W3CDTF">2021-01-15T08:57:00Z</dcterms:created>
  <dcterms:modified xsi:type="dcterms:W3CDTF">2021-01-15T08:58:00Z</dcterms:modified>
</cp:coreProperties>
</file>