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B32" w:rsidRDefault="00655B32" w:rsidP="00655B32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AC8853" wp14:editId="7CF69A9C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B32" w:rsidRDefault="00655B32" w:rsidP="00655B32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55B32" w:rsidRPr="00B72855" w:rsidRDefault="00655B32" w:rsidP="00655B32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55B32" w:rsidRPr="00B72855" w:rsidRDefault="00655B32" w:rsidP="00655B32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55B32" w:rsidRDefault="00655B32" w:rsidP="00655B32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55B32" w:rsidRDefault="00655B32" w:rsidP="00655B32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55B32" w:rsidRDefault="00655B32" w:rsidP="00655B32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655B32" w:rsidRDefault="00655B32" w:rsidP="00655B32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655B32" w:rsidRDefault="00655B32" w:rsidP="00655B3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55B32" w:rsidRPr="00655B32" w:rsidRDefault="00655B32" w:rsidP="00655B32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55B32" w:rsidRPr="00655B32" w:rsidTr="005279FC">
        <w:trPr>
          <w:trHeight w:val="328"/>
          <w:jc w:val="center"/>
        </w:trPr>
        <w:tc>
          <w:tcPr>
            <w:tcW w:w="784" w:type="dxa"/>
            <w:hideMark/>
          </w:tcPr>
          <w:p w:rsidR="00655B32" w:rsidRPr="00655B32" w:rsidRDefault="00655B32" w:rsidP="00655B32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B32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5B32" w:rsidRPr="00655B32" w:rsidRDefault="00D226B0" w:rsidP="0065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655B32" w:rsidRPr="00655B32" w:rsidRDefault="00655B32" w:rsidP="00655B32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B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5B32" w:rsidRPr="00655B32" w:rsidRDefault="00D226B0" w:rsidP="0065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655B32" w:rsidRPr="00655B32" w:rsidRDefault="00655B32" w:rsidP="00655B32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B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5B32" w:rsidRPr="00655B32" w:rsidRDefault="00D226B0" w:rsidP="00655B32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655B32" w:rsidRPr="00655B32" w:rsidRDefault="00655B32" w:rsidP="0065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655B32" w:rsidRPr="00655B32" w:rsidRDefault="00655B32" w:rsidP="0065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55B32" w:rsidRPr="00655B32" w:rsidRDefault="00655B32" w:rsidP="0065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B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5B32" w:rsidRPr="00655B32" w:rsidRDefault="00D226B0" w:rsidP="0065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17-МНА</w:t>
            </w:r>
          </w:p>
        </w:tc>
      </w:tr>
    </w:tbl>
    <w:p w:rsidR="00655B32" w:rsidRPr="00655B32" w:rsidRDefault="00655B32" w:rsidP="00655B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55B32" w:rsidRPr="00655B32" w:rsidRDefault="00655B32" w:rsidP="00655B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55B32" w:rsidRDefault="007D077E" w:rsidP="00655B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</w:t>
      </w:r>
      <w:r w:rsidR="00655B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й в постановление администрации</w:t>
      </w:r>
    </w:p>
    <w:p w:rsidR="00655B32" w:rsidRDefault="007D077E" w:rsidP="00655B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Юргинского муниципального </w:t>
      </w:r>
      <w:r w:rsidR="00655B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 от 23.10.2024 №122-МНА</w:t>
      </w:r>
    </w:p>
    <w:p w:rsidR="007D077E" w:rsidRPr="00655B32" w:rsidRDefault="007D077E" w:rsidP="00655B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«Об утверждении муниципальной программы «Реализация государственной национальной политики на территории Юргинского муниципального округа на 2025 год и плановый период 2026 и 2027 годов»</w:t>
      </w:r>
    </w:p>
    <w:p w:rsidR="007D077E" w:rsidRPr="00655B32" w:rsidRDefault="007D077E" w:rsidP="00655B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077E" w:rsidRPr="00655B32" w:rsidRDefault="007D077E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655B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администрации Юргинского муници</w:t>
      </w:r>
      <w:r w:rsidR="00655B32"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пального округа от 22.07.2020 №</w:t>
      </w: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22-МНА «Об утверждении Положения о муниципальных программах Юргинского муниципального округа», </w:t>
      </w:r>
      <w:r w:rsidR="00655B32" w:rsidRPr="00655B32">
        <w:rPr>
          <w:rFonts w:ascii="Times New Roman" w:hAnsi="Times New Roman" w:cs="Times New Roman"/>
          <w:sz w:val="26"/>
          <w:szCs w:val="26"/>
        </w:rPr>
        <w:t xml:space="preserve">Уставом муниципального образования </w:t>
      </w:r>
      <w:proofErr w:type="spellStart"/>
      <w:r w:rsidR="00655B32" w:rsidRPr="00655B32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655B32" w:rsidRPr="00655B32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области-Кузбасса:</w:t>
      </w:r>
    </w:p>
    <w:p w:rsidR="007D077E" w:rsidRPr="00655B32" w:rsidRDefault="007D077E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изменения в постановление администрации Юргинского муници</w:t>
      </w:r>
      <w:r w:rsid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пального округа от 23.10.2024 №</w:t>
      </w: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122-МНА «</w:t>
      </w:r>
      <w:r w:rsidR="00192150"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муниципальной программы «</w:t>
      </w: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государственной национальной политики на территории Юргинского муниципального округа на 2025 год и плановый период 2026 и 2027 годов»</w:t>
      </w:r>
      <w:r w:rsidR="0000410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Приложению.</w:t>
      </w:r>
    </w:p>
    <w:p w:rsidR="007D077E" w:rsidRPr="00655B32" w:rsidRDefault="007D077E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действует на период основного постановления администрации Юргинского муници</w:t>
      </w:r>
      <w:r w:rsid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пального округа от 23.10.2024 №</w:t>
      </w: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122-МНА «Об утверждении муниципальной программы «Реализация государственной национальной политики на территории Юргинского муниципального округа </w:t>
      </w:r>
      <w:r w:rsid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2025 год и плановый период 2026 и 2027 годов».</w:t>
      </w:r>
    </w:p>
    <w:p w:rsidR="007D077E" w:rsidRPr="00655B32" w:rsidRDefault="007D077E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7D077E" w:rsidRPr="00655B32" w:rsidRDefault="007D077E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Pr="00655B32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vestnik</w:t>
      </w:r>
      <w:proofErr w:type="spellEnd"/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655B32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umo</w:t>
      </w:r>
      <w:proofErr w:type="spellEnd"/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655B32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ru</w:t>
      </w:r>
      <w:proofErr w:type="spellEnd"/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7D077E" w:rsidRPr="00655B32" w:rsidRDefault="007D077E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 Контроль исполнения настоящего постановления возложить </w:t>
      </w:r>
      <w:r w:rsid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заместителя главы Юргинского муниципального округа по организационно-территориальным вопросам Ю.С. </w:t>
      </w:r>
      <w:proofErr w:type="spellStart"/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Гуньчихину</w:t>
      </w:r>
      <w:proofErr w:type="spellEnd"/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D077E" w:rsidRPr="00655B32" w:rsidRDefault="007D077E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5B32" w:rsidRPr="00655B32" w:rsidRDefault="00655B32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5B32" w:rsidRPr="00655B32" w:rsidRDefault="00655B32" w:rsidP="00655B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5B32" w:rsidRPr="00655B32" w:rsidRDefault="00655B32" w:rsidP="00655B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55B32" w:rsidRPr="00655B32" w:rsidTr="005279FC">
        <w:tc>
          <w:tcPr>
            <w:tcW w:w="6062" w:type="dxa"/>
            <w:hideMark/>
          </w:tcPr>
          <w:p w:rsidR="00655B32" w:rsidRPr="00655B32" w:rsidRDefault="00655B32" w:rsidP="00655B3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5B32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655B32" w:rsidRPr="00655B32" w:rsidRDefault="00655B32" w:rsidP="00655B3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5B32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55B32" w:rsidRPr="00655B32" w:rsidRDefault="00655B32" w:rsidP="00655B3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5B32" w:rsidRPr="00655B32" w:rsidRDefault="00655B32" w:rsidP="00655B3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5B32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655B32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655B32" w:rsidRPr="00655B32" w:rsidTr="005279FC">
        <w:tc>
          <w:tcPr>
            <w:tcW w:w="6062" w:type="dxa"/>
          </w:tcPr>
          <w:p w:rsidR="00655B32" w:rsidRPr="00655B32" w:rsidRDefault="00655B32" w:rsidP="00655B3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55B32" w:rsidRPr="00655B32" w:rsidRDefault="00655B32" w:rsidP="00655B3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5B32" w:rsidRDefault="00655B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55B32" w:rsidRPr="00655B32" w:rsidRDefault="00655B32" w:rsidP="00655B32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655B32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655B32" w:rsidRPr="00655B32" w:rsidRDefault="00655B32" w:rsidP="00655B32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655B32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655B32" w:rsidRPr="00655B32" w:rsidRDefault="00655B32" w:rsidP="00655B32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655B32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655B32" w:rsidRPr="00655B32" w:rsidRDefault="00D226B0" w:rsidP="00655B32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D226B0">
        <w:rPr>
          <w:rFonts w:ascii="Times New Roman" w:hAnsi="Times New Roman" w:cs="Times New Roman"/>
          <w:sz w:val="26"/>
          <w:szCs w:val="26"/>
          <w:u w:val="single"/>
        </w:rPr>
        <w:t>24.02.2026</w:t>
      </w:r>
      <w:r w:rsidR="00655B32" w:rsidRPr="00655B32">
        <w:rPr>
          <w:rFonts w:ascii="Times New Roman" w:hAnsi="Times New Roman" w:cs="Times New Roman"/>
          <w:sz w:val="26"/>
          <w:szCs w:val="26"/>
        </w:rPr>
        <w:t xml:space="preserve"> № </w:t>
      </w:r>
      <w:r w:rsidRPr="00D226B0">
        <w:rPr>
          <w:rFonts w:ascii="Times New Roman" w:hAnsi="Times New Roman" w:cs="Times New Roman"/>
          <w:sz w:val="26"/>
          <w:szCs w:val="26"/>
          <w:u w:val="single"/>
        </w:rPr>
        <w:t>17-МНА</w:t>
      </w:r>
    </w:p>
    <w:p w:rsidR="007D077E" w:rsidRDefault="007D077E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655B32" w:rsidRPr="007D077E" w:rsidRDefault="00655B32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077E" w:rsidRPr="007D077E" w:rsidRDefault="00655B32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7D077E" w:rsidRPr="007D077E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паспорте муниципальной программы «Реализация государственной национальной политики на территории Юргинского муниципального округа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7D077E" w:rsidRPr="007D077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2025 год и на плановый период 2026 и 2027 годов» раздел «Ресурсное обеспечение программы» изложить в следующей редакции:</w:t>
      </w:r>
    </w:p>
    <w:p w:rsidR="007D077E" w:rsidRPr="007D077E" w:rsidRDefault="007D077E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843"/>
        <w:gridCol w:w="1984"/>
      </w:tblGrid>
      <w:tr w:rsidR="007D077E" w:rsidRPr="007D077E" w:rsidTr="00655B32">
        <w:trPr>
          <w:trHeight w:val="508"/>
          <w:jc w:val="center"/>
        </w:trPr>
        <w:tc>
          <w:tcPr>
            <w:tcW w:w="379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Расходы (тыс. рублей)</w:t>
            </w:r>
          </w:p>
        </w:tc>
      </w:tr>
      <w:tr w:rsidR="007D077E" w:rsidRPr="007D077E" w:rsidTr="00655B32">
        <w:trPr>
          <w:trHeight w:val="508"/>
          <w:jc w:val="center"/>
        </w:trPr>
        <w:tc>
          <w:tcPr>
            <w:tcW w:w="379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202</w:t>
            </w:r>
            <w:r w:rsidRPr="007D077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</w:t>
            </w:r>
            <w:r w:rsidRPr="007D077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 xml:space="preserve"> </w:t>
            </w:r>
            <w:r w:rsidRPr="007D077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1843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2026 год</w:t>
            </w: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2027 год</w:t>
            </w:r>
          </w:p>
        </w:tc>
      </w:tr>
      <w:tr w:rsidR="007D077E" w:rsidRPr="007D077E" w:rsidTr="00655B32">
        <w:trPr>
          <w:trHeight w:val="508"/>
          <w:jc w:val="center"/>
        </w:trPr>
        <w:tc>
          <w:tcPr>
            <w:tcW w:w="379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Всего              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269,4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190,0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190,0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7D077E" w:rsidRPr="007D077E" w:rsidTr="00655B32">
        <w:trPr>
          <w:trHeight w:val="508"/>
          <w:jc w:val="center"/>
        </w:trPr>
        <w:tc>
          <w:tcPr>
            <w:tcW w:w="379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Местный бюджет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269,4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190,0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190,0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7D077E" w:rsidRPr="007D077E" w:rsidTr="00655B32">
        <w:trPr>
          <w:trHeight w:val="508"/>
          <w:jc w:val="center"/>
        </w:trPr>
        <w:tc>
          <w:tcPr>
            <w:tcW w:w="379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Федеральный бюджет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            </w:t>
            </w: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7D077E" w:rsidRPr="007D077E" w:rsidTr="00655B32">
        <w:trPr>
          <w:trHeight w:val="508"/>
          <w:jc w:val="center"/>
        </w:trPr>
        <w:tc>
          <w:tcPr>
            <w:tcW w:w="379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Областной бюджет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            </w:t>
            </w: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7D077E" w:rsidRPr="007D077E" w:rsidTr="00655B32">
        <w:trPr>
          <w:trHeight w:val="508"/>
          <w:jc w:val="center"/>
        </w:trPr>
        <w:tc>
          <w:tcPr>
            <w:tcW w:w="379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Прочие источники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            </w:t>
            </w: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0,0</w:t>
            </w:r>
          </w:p>
          <w:p w:rsidR="007D077E" w:rsidRPr="007D077E" w:rsidRDefault="007D077E" w:rsidP="007D07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:rsidR="007D077E" w:rsidRPr="00655B32" w:rsidRDefault="007D077E" w:rsidP="00655B3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7D077E" w:rsidRPr="00655B32" w:rsidRDefault="00655B32" w:rsidP="00655B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7D077E"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 4. </w:t>
      </w:r>
      <w:r w:rsidR="007D077E" w:rsidRPr="00655B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«Ресурсное обеспечение реализации муниципальной программы «Реализация государственной национальной политики на территории Юргинского муниципального округа на 2025 год и на плановый период 2026 и 2027 годов» изложить в следующей редакции:</w:t>
      </w:r>
    </w:p>
    <w:p w:rsidR="007D077E" w:rsidRPr="00655B32" w:rsidRDefault="007D077E" w:rsidP="00655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992"/>
        <w:gridCol w:w="1134"/>
        <w:gridCol w:w="1134"/>
        <w:gridCol w:w="1134"/>
        <w:gridCol w:w="1134"/>
        <w:gridCol w:w="1241"/>
      </w:tblGrid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76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Источник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Связь с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государст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-венной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програм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-мой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Кемеров-ской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области – Кузбасса/ Региональным проектом</w:t>
            </w:r>
          </w:p>
        </w:tc>
        <w:tc>
          <w:tcPr>
            <w:tcW w:w="4536" w:type="dxa"/>
            <w:gridSpan w:val="4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Главный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распоряди-тель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средств местного бюджета (исполни-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тель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програм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-много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мероприя-тия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077E" w:rsidRPr="007D077E" w:rsidRDefault="007D077E" w:rsidP="007D07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D077E" w:rsidRPr="007D077E" w:rsidRDefault="007D077E" w:rsidP="007D07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Очередной финансовый год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1-й год планового периода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2-й год планового периода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n</w:t>
            </w: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-й год планового периода</w:t>
            </w: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41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Муниципаль-ная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программа</w:t>
            </w:r>
          </w:p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«Реализация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государствен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-ной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национальной политики на территории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муниципально-го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округа на 2025 год и на плановый период 2026 и 2027 годов»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269,4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(269,4)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(69,9)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(51,9)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269,4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(269,4)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(69,9)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(51,9)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1.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равноправия граждан, реализация их конституционных прав в сфере национальной политики</w:t>
            </w:r>
          </w:p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rPr>
          <w:trHeight w:val="416"/>
        </w:trPr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1.1.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Администра-ция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Организа-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ционный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отдел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Пресс-служба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Мониторинг обращений граждан о фактах нарушения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принципа равенства граждан независимо от национальности, </w:t>
            </w:r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языка,,</w:t>
            </w:r>
            <w:proofErr w:type="spellStart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отноше-ния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местный </w:t>
            </w: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2.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мероприятий, направленных на укрепление общероссийской гражданской идентичности и единства народов Кемеровской области-  Кузбасса, содействие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этнокультурно-му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духовному развитию народов Кемеровской области-  Кузбасса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259,4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(259,4)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(64,9)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(48,4)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259,4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(259,4)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(64,9)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(48,4)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rPr>
          <w:trHeight w:val="56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  <w:tcBorders>
              <w:bottom w:val="single" w:sz="4" w:space="0" w:color="auto"/>
            </w:tcBorders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(Управление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социальной защиты населения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Администра-ция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 (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Консульта-тивный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Совет по делам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националь-ностей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мероприятий, приуроченных к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государствен-ным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праздникам и памятным датам в истории народов России, в том числе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Международно-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дню родного языка, Дню Победы, Дню славянской письменности и культуры, Дню России, Международно-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дню коренных народов мира, Дню народного единства, Дню солидарности в борьбе с терроризмом, Дню окончания Второй мировой войны, Дню Героев Отечества, Дню Конституции Российской Федерации, 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196,4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(196,4)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(34,9)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(18,4)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196,4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(утверждено в </w:t>
            </w: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(196,4)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(34,9)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(18,4)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2.2.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Администра-ция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Консульта-тивный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Совет по делам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националь-ностей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Мероприятие 2.3.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,Администрация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 (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Консульта-тивный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Совет по делам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националь-ностей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2.4.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социальной защиты населения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2.5.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проведение мероприятий, направленных на развитие и популяризацию казачьей культуры, участие творческих коллективов Юргинского муниципального округа в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межрегиональ-ных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фестивалях, праздниках, конкурсах казачьей культуры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(43,0)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(43,0)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2.6.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,Администрация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 (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Консульта-тивный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Совет по делам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националь-ностей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содействия в организации и проведении спортивных мероприятий по сохранению национальных видов спорта и спортивных состязаний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3.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социально-экономических условий для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эффективной реализации региональной национальной политики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3.1.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,Администрация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 (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Консульта-тивный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Совет по делам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националь-ностей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</w:t>
            </w:r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связанных с проведением Всероссийского конкурса «Лучшая муниципальная практика» по номинации «Укрепление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межнациональ-ного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4.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Сохранение и поддержка русского языка как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государствен-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языка Российской Федерации и языков народов Кемеровской области-Кузбасса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местный </w:t>
            </w: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4.1.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сохранению и развитию языков народов Кемеровской области-Кузбасса, в том числе: посвященных Дню русского языка, Дню родного языка; участие представителей Юргинского муниципального округа в международных и всероссийских мероприятиях по языковой политике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5.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системы социальной и культурной адаптации иностранных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граждан в Кемеровской области-Кузбассе и их интеграции в российское общество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5.1.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 МВД России «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Юргин-ский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миграционной ситуации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6.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мероприятий, направленных на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совершенствова-ние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государственно-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управления в сфере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государственной национальной политики Кемеровской области-Кузбасса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(1,7)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(1,2)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(утверждено в </w:t>
            </w: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(1,7)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(1,2)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6.1.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,Администрация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 (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Консульта-тивный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Совет по делам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националь-ностей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консультатив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советах по делам коренных малочисленных народов Севера, Сибири и Дальнего Востока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6.2.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,Администрация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 (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Консульта-тивный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Совет по делам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националь-ностей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функционирова-ния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государственной системы мониторинга в сфере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межнациональ-ных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межконфес-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сиональных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отношений и раннего предупреждения конфликтных ситуаций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6.3.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социологичес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-ких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опросов, анкетирования по вопросам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межнациональ-ных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межконфес-сиональных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отношений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6.4.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,Администрация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Оказание содействия в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-ной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переподготовке, повышении квалификации, участию в обучающих семинарах по вопросам реализации государственной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национальной политики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государствен-ных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осуществляю-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щих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взаимодействие с национальными объединениями и религиозными организациями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(1,7)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(1,2)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(1,7)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(1,2)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6.5.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 МВД России «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Юргин-ский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 (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Консульта-тивный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Совет по делам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националь-ностей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7.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Взаимодействие органов государственной власти и органов местного самоуправления с институтами гражданского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общества при реализации государственной национальной политики в Кемеровской области-Кузбассе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7.1.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 (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Консульта-тивный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Совет по делам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националь-ностей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Деятельность общественных советов и иных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консультатив-ных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органов, созданных при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государствен-ных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органах и органах местного самоуправления в рамках реализации целей и задач государственной национальной политики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7.2.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(Управление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Мероприятия, направленные на поддержку проектной и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грантовой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деятельности социально </w:t>
            </w:r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ориентирован-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некоммерческих организаций, укрепление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общегражданс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-кого единства, гармонизацию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межнациональ-ных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отношений, межкультурное взаимодействие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(утверждено в </w:t>
            </w: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7.3.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,Администрация</w:t>
            </w:r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 (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Консульта-тивный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Совет по делам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националь-ностей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Религиозные организации Юргинского муниципального округа)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мероприятий с участием институтов гражданского общества по вопросам реализации государственной национальной политики,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межнациональ-ных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межконфес-сиональных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отношений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8.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Информацион-ное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обеспечение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8.1.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 Пресс-служба администрации Юргинского муниципального округа, Редакция газеты «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Юргинские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ведомости»)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Информацион-ное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сопровождение исполнения плана мероприятий по реализации в Кемеровской области-Кузбассе «Стратегии государственной национальной политики Российской Федерации на период до 2030 года»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8.2.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 МВД России «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Юргин-ский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образования Юргинского муниципального округа, Управление культуры, молодежной политики и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округа, Управление социальной защиты населения Юргинского муниципального округа</w:t>
            </w:r>
          </w:p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Мониторинг публикаций в средствах массовой информации и сети «Интернет», посвященных вопросам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межнацио-нальных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межконфес-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сиональных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отношений, укрепления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общеграждан-ской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идентичности и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межнациональ-ного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взаимодействия, сохранения культуры, языков и традиций народов Кемеровской области-Кузбасса,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федеральный </w:t>
            </w: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9.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мероприятий, направленных на межкультурное сотрудничество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(3,3)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(2,3)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(3,3)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(2,3)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9.1.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ного</w:t>
            </w:r>
            <w:proofErr w:type="spell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  <w:p w:rsidR="007D077E" w:rsidRPr="007D077E" w:rsidRDefault="007D077E" w:rsidP="007D077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(Администрация Юргинского муниципального округа)</w:t>
            </w:r>
          </w:p>
        </w:tc>
      </w:tr>
      <w:tr w:rsidR="007D077E" w:rsidRPr="007D077E" w:rsidTr="00B06C52">
        <w:tc>
          <w:tcPr>
            <w:tcW w:w="1526" w:type="dxa"/>
            <w:vMerge w:val="restart"/>
          </w:tcPr>
          <w:p w:rsidR="007D077E" w:rsidRPr="007D077E" w:rsidRDefault="007D077E" w:rsidP="007D07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Оказание содействия участию представителей культурных, национальных, религиозных объединений, в </w:t>
            </w:r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том числе коренных малочисленных народов Севера, Сибири и Дальнего Востока, творческих коллективов, а также учреждений культуры Юргинского муниципального округа в международных, всероссийских, </w:t>
            </w:r>
            <w:proofErr w:type="spellStart"/>
            <w:proofErr w:type="gramStart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межрегиональ-ных</w:t>
            </w:r>
            <w:proofErr w:type="spellEnd"/>
            <w:proofErr w:type="gramEnd"/>
            <w:r w:rsidRPr="007D0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мероприятиях</w:t>
            </w: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(3,3)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(2,3)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(3,3)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(2,3)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077E" w:rsidRPr="007D077E" w:rsidTr="00B06C52">
        <w:tc>
          <w:tcPr>
            <w:tcW w:w="1526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7D077E" w:rsidRPr="007D077E" w:rsidRDefault="007D077E" w:rsidP="007D07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04367" w:rsidRPr="00655B32" w:rsidRDefault="007D077E" w:rsidP="00655B32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B32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sectPr w:rsidR="00404367" w:rsidRPr="00655B32" w:rsidSect="0065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61D4D"/>
    <w:multiLevelType w:val="hybridMultilevel"/>
    <w:tmpl w:val="C92AF3CA"/>
    <w:lvl w:ilvl="0" w:tplc="D262A06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AD"/>
    <w:rsid w:val="00004106"/>
    <w:rsid w:val="00192150"/>
    <w:rsid w:val="00404367"/>
    <w:rsid w:val="00416582"/>
    <w:rsid w:val="00655B32"/>
    <w:rsid w:val="007D077E"/>
    <w:rsid w:val="009973AD"/>
    <w:rsid w:val="00B06C52"/>
    <w:rsid w:val="00D2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2F4E9-6635-4D46-B5DE-D742C4EA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D077E"/>
  </w:style>
  <w:style w:type="paragraph" w:styleId="a3">
    <w:name w:val="Balloon Text"/>
    <w:basedOn w:val="a"/>
    <w:link w:val="a4"/>
    <w:uiPriority w:val="99"/>
    <w:semiHidden/>
    <w:unhideWhenUsed/>
    <w:rsid w:val="007D077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D077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7D0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7D07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7D077E"/>
    <w:rPr>
      <w:vertAlign w:val="superscript"/>
    </w:rPr>
  </w:style>
  <w:style w:type="paragraph" w:styleId="a8">
    <w:name w:val="List Paragraph"/>
    <w:basedOn w:val="a"/>
    <w:uiPriority w:val="34"/>
    <w:qFormat/>
    <w:rsid w:val="007D07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D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19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m-buro</cp:lastModifiedBy>
  <cp:revision>5</cp:revision>
  <cp:lastPrinted>2026-02-19T08:28:00Z</cp:lastPrinted>
  <dcterms:created xsi:type="dcterms:W3CDTF">2026-01-20T03:34:00Z</dcterms:created>
  <dcterms:modified xsi:type="dcterms:W3CDTF">2026-02-25T07:33:00Z</dcterms:modified>
</cp:coreProperties>
</file>