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6A" w:rsidRDefault="0018066A" w:rsidP="0018066A">
      <w:pPr>
        <w:tabs>
          <w:tab w:val="left" w:pos="2700"/>
          <w:tab w:val="center" w:pos="4677"/>
          <w:tab w:val="left" w:pos="6103"/>
        </w:tabs>
        <w:jc w:val="center"/>
        <w:rPr>
          <w:rFonts w:ascii="Arial" w:hAnsi="Arial" w:cs="Arial"/>
          <w:sz w:val="28"/>
          <w:szCs w:val="28"/>
        </w:rPr>
      </w:pPr>
      <w:r>
        <w:rPr>
          <w:noProof/>
          <w:lang w:eastAsia="ru-RU" w:bidi="ar-SA"/>
        </w:rPr>
        <w:drawing>
          <wp:inline distT="0" distB="0" distL="0" distR="0" wp14:anchorId="3213EB0D" wp14:editId="412D21BF">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18066A" w:rsidRDefault="0018066A" w:rsidP="0018066A">
      <w:pPr>
        <w:tabs>
          <w:tab w:val="left" w:pos="2700"/>
          <w:tab w:val="center" w:pos="4677"/>
          <w:tab w:val="left" w:pos="6103"/>
        </w:tabs>
        <w:jc w:val="center"/>
        <w:rPr>
          <w:rFonts w:ascii="Arial" w:hAnsi="Arial" w:cs="Arial"/>
          <w:sz w:val="28"/>
          <w:szCs w:val="28"/>
        </w:rPr>
      </w:pPr>
    </w:p>
    <w:p w:rsidR="0018066A" w:rsidRPr="00B72855" w:rsidRDefault="0018066A" w:rsidP="0018066A">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18066A" w:rsidRPr="00B72855" w:rsidRDefault="0018066A" w:rsidP="0018066A">
      <w:pPr>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18066A" w:rsidRDefault="0018066A" w:rsidP="0018066A">
      <w:pPr>
        <w:tabs>
          <w:tab w:val="center" w:pos="4677"/>
          <w:tab w:val="left" w:pos="6103"/>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18066A" w:rsidRDefault="0018066A" w:rsidP="0018066A">
      <w:pPr>
        <w:tabs>
          <w:tab w:val="center" w:pos="4677"/>
          <w:tab w:val="left" w:pos="4956"/>
          <w:tab w:val="left" w:pos="5664"/>
        </w:tabs>
        <w:jc w:val="center"/>
        <w:rPr>
          <w:rFonts w:ascii="Arial" w:hAnsi="Arial" w:cs="Arial"/>
          <w:b/>
          <w:sz w:val="32"/>
          <w:szCs w:val="32"/>
        </w:rPr>
      </w:pPr>
    </w:p>
    <w:p w:rsidR="0018066A" w:rsidRDefault="0018066A" w:rsidP="0018066A">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18066A" w:rsidRDefault="0018066A" w:rsidP="0018066A">
      <w:pPr>
        <w:tabs>
          <w:tab w:val="left" w:pos="5760"/>
        </w:tabs>
        <w:jc w:val="center"/>
        <w:rPr>
          <w:rFonts w:ascii="Arial" w:hAnsi="Arial" w:cs="Arial"/>
          <w:sz w:val="26"/>
        </w:rPr>
      </w:pPr>
    </w:p>
    <w:p w:rsidR="0018066A" w:rsidRDefault="0018066A" w:rsidP="0018066A">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18066A" w:rsidRDefault="0018066A" w:rsidP="0018066A">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18066A" w:rsidTr="00793B43">
        <w:trPr>
          <w:trHeight w:val="328"/>
          <w:jc w:val="center"/>
        </w:trPr>
        <w:tc>
          <w:tcPr>
            <w:tcW w:w="784" w:type="dxa"/>
            <w:hideMark/>
          </w:tcPr>
          <w:p w:rsidR="0018066A" w:rsidRDefault="0018066A" w:rsidP="00793B43">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18066A" w:rsidRDefault="00554609" w:rsidP="00793B43">
            <w:pPr>
              <w:jc w:val="center"/>
              <w:rPr>
                <w:sz w:val="28"/>
                <w:szCs w:val="28"/>
              </w:rPr>
            </w:pPr>
            <w:r>
              <w:rPr>
                <w:sz w:val="28"/>
                <w:szCs w:val="28"/>
              </w:rPr>
              <w:t>13</w:t>
            </w:r>
          </w:p>
        </w:tc>
        <w:tc>
          <w:tcPr>
            <w:tcW w:w="361" w:type="dxa"/>
            <w:hideMark/>
          </w:tcPr>
          <w:p w:rsidR="0018066A" w:rsidRDefault="0018066A" w:rsidP="00793B43">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18066A" w:rsidRDefault="00554609" w:rsidP="00793B43">
            <w:pPr>
              <w:jc w:val="center"/>
              <w:rPr>
                <w:sz w:val="28"/>
                <w:szCs w:val="28"/>
              </w:rPr>
            </w:pPr>
            <w:r>
              <w:rPr>
                <w:sz w:val="28"/>
                <w:szCs w:val="28"/>
              </w:rPr>
              <w:t>03</w:t>
            </w:r>
          </w:p>
        </w:tc>
        <w:tc>
          <w:tcPr>
            <w:tcW w:w="486" w:type="dxa"/>
            <w:hideMark/>
          </w:tcPr>
          <w:p w:rsidR="0018066A" w:rsidRDefault="0018066A" w:rsidP="00793B43">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18066A" w:rsidRDefault="00554609" w:rsidP="00793B43">
            <w:pPr>
              <w:ind w:right="-152"/>
              <w:jc w:val="center"/>
              <w:rPr>
                <w:sz w:val="28"/>
                <w:szCs w:val="28"/>
              </w:rPr>
            </w:pPr>
            <w:r>
              <w:rPr>
                <w:sz w:val="28"/>
                <w:szCs w:val="28"/>
              </w:rPr>
              <w:t>26</w:t>
            </w:r>
          </w:p>
        </w:tc>
        <w:tc>
          <w:tcPr>
            <w:tcW w:w="506" w:type="dxa"/>
            <w:hideMark/>
          </w:tcPr>
          <w:p w:rsidR="0018066A" w:rsidRDefault="0018066A" w:rsidP="00793B43">
            <w:pPr>
              <w:jc w:val="center"/>
              <w:rPr>
                <w:sz w:val="28"/>
                <w:szCs w:val="28"/>
              </w:rPr>
            </w:pPr>
          </w:p>
        </w:tc>
        <w:tc>
          <w:tcPr>
            <w:tcW w:w="805" w:type="dxa"/>
          </w:tcPr>
          <w:p w:rsidR="0018066A" w:rsidRDefault="0018066A" w:rsidP="00793B43">
            <w:pPr>
              <w:jc w:val="center"/>
              <w:rPr>
                <w:sz w:val="28"/>
                <w:szCs w:val="28"/>
              </w:rPr>
            </w:pPr>
          </w:p>
        </w:tc>
        <w:tc>
          <w:tcPr>
            <w:tcW w:w="692" w:type="dxa"/>
            <w:hideMark/>
          </w:tcPr>
          <w:p w:rsidR="0018066A" w:rsidRDefault="0018066A" w:rsidP="00793B43">
            <w:pPr>
              <w:jc w:val="center"/>
              <w:rPr>
                <w:sz w:val="28"/>
                <w:szCs w:val="28"/>
              </w:rPr>
            </w:pPr>
            <w:r>
              <w:rPr>
                <w:sz w:val="28"/>
                <w:szCs w:val="28"/>
              </w:rPr>
              <w:t>№</w:t>
            </w:r>
          </w:p>
        </w:tc>
        <w:tc>
          <w:tcPr>
            <w:tcW w:w="2248" w:type="dxa"/>
            <w:tcBorders>
              <w:top w:val="nil"/>
              <w:left w:val="nil"/>
              <w:bottom w:val="single" w:sz="4" w:space="0" w:color="auto"/>
              <w:right w:val="nil"/>
            </w:tcBorders>
            <w:hideMark/>
          </w:tcPr>
          <w:p w:rsidR="0018066A" w:rsidRDefault="00554609" w:rsidP="00793B43">
            <w:pPr>
              <w:jc w:val="center"/>
              <w:rPr>
                <w:sz w:val="28"/>
                <w:szCs w:val="28"/>
              </w:rPr>
            </w:pPr>
            <w:r>
              <w:rPr>
                <w:sz w:val="28"/>
                <w:szCs w:val="28"/>
              </w:rPr>
              <w:t>36-МНА</w:t>
            </w:r>
          </w:p>
        </w:tc>
      </w:tr>
    </w:tbl>
    <w:p w:rsidR="00FF45FD" w:rsidRPr="0018066A" w:rsidRDefault="00FF45FD" w:rsidP="0018066A">
      <w:pPr>
        <w:suppressAutoHyphens w:val="0"/>
        <w:ind w:firstLine="709"/>
        <w:jc w:val="center"/>
        <w:rPr>
          <w:rFonts w:eastAsia="Times New Roman" w:cs="Times New Roman"/>
          <w:color w:val="auto"/>
          <w:sz w:val="26"/>
          <w:szCs w:val="26"/>
          <w:lang w:eastAsia="en-US" w:bidi="ar-SA"/>
        </w:rPr>
      </w:pPr>
    </w:p>
    <w:p w:rsidR="0018066A" w:rsidRPr="0018066A" w:rsidRDefault="0018066A" w:rsidP="0018066A">
      <w:pPr>
        <w:suppressAutoHyphens w:val="0"/>
        <w:ind w:firstLine="709"/>
        <w:jc w:val="center"/>
        <w:rPr>
          <w:rFonts w:eastAsia="Times New Roman" w:cs="Times New Roman"/>
          <w:color w:val="auto"/>
          <w:sz w:val="26"/>
          <w:szCs w:val="26"/>
          <w:lang w:eastAsia="en-US" w:bidi="ar-SA"/>
        </w:rPr>
      </w:pPr>
    </w:p>
    <w:p w:rsidR="0018066A" w:rsidRDefault="00FF45FD" w:rsidP="0018066A">
      <w:pPr>
        <w:widowControl w:val="0"/>
        <w:numPr>
          <w:ilvl w:val="0"/>
          <w:numId w:val="23"/>
        </w:numPr>
        <w:ind w:left="0" w:firstLine="709"/>
        <w:jc w:val="center"/>
        <w:rPr>
          <w:rFonts w:cs="Times New Roman"/>
          <w:b/>
          <w:bCs/>
          <w:sz w:val="26"/>
          <w:szCs w:val="26"/>
        </w:rPr>
      </w:pPr>
      <w:r w:rsidRPr="0018066A">
        <w:rPr>
          <w:rFonts w:cs="Times New Roman"/>
          <w:b/>
          <w:bCs/>
          <w:sz w:val="26"/>
          <w:szCs w:val="26"/>
        </w:rPr>
        <w:t>Об утверждении</w:t>
      </w:r>
    </w:p>
    <w:p w:rsidR="0018066A" w:rsidRPr="0018066A" w:rsidRDefault="003B0BB2" w:rsidP="0018066A">
      <w:pPr>
        <w:widowControl w:val="0"/>
        <w:numPr>
          <w:ilvl w:val="0"/>
          <w:numId w:val="23"/>
        </w:numPr>
        <w:ind w:left="0" w:firstLine="709"/>
        <w:jc w:val="center"/>
        <w:rPr>
          <w:rFonts w:cs="Times New Roman"/>
          <w:b/>
          <w:bCs/>
          <w:sz w:val="26"/>
          <w:szCs w:val="26"/>
        </w:rPr>
      </w:pPr>
      <w:r w:rsidRPr="0018066A">
        <w:rPr>
          <w:rFonts w:cs="Times New Roman"/>
          <w:b/>
          <w:bCs/>
          <w:sz w:val="26"/>
          <w:szCs w:val="26"/>
        </w:rPr>
        <w:t>административного регламента</w:t>
      </w:r>
      <w:r w:rsidR="00FF45FD" w:rsidRPr="0018066A">
        <w:rPr>
          <w:rFonts w:cs="Times New Roman"/>
          <w:b/>
          <w:bCs/>
          <w:sz w:val="26"/>
          <w:szCs w:val="26"/>
        </w:rPr>
        <w:t xml:space="preserve"> предоставлени</w:t>
      </w:r>
      <w:r w:rsidRPr="0018066A">
        <w:rPr>
          <w:rFonts w:cs="Times New Roman"/>
          <w:b/>
          <w:bCs/>
          <w:sz w:val="26"/>
          <w:szCs w:val="26"/>
        </w:rPr>
        <w:t>я</w:t>
      </w:r>
      <w:r w:rsidR="00FF45FD" w:rsidRPr="0018066A">
        <w:rPr>
          <w:rFonts w:cs="Times New Roman"/>
          <w:b/>
          <w:bCs/>
          <w:sz w:val="26"/>
          <w:szCs w:val="26"/>
        </w:rPr>
        <w:t xml:space="preserve"> муниципальной услуги </w:t>
      </w:r>
      <w:r w:rsidR="00FF45FD" w:rsidRPr="0018066A">
        <w:rPr>
          <w:rFonts w:cs="Times New Roman"/>
          <w:sz w:val="26"/>
          <w:szCs w:val="26"/>
        </w:rPr>
        <w:t>«</w:t>
      </w:r>
      <w:r w:rsidR="00FF45FD" w:rsidRPr="0018066A">
        <w:rPr>
          <w:rFonts w:cs="Times New Roman"/>
          <w:b/>
          <w:sz w:val="26"/>
          <w:szCs w:val="26"/>
          <w:shd w:val="clear" w:color="auto" w:fill="FFFFFF"/>
        </w:rPr>
        <w:t>Направление уведомления о соотв</w:t>
      </w:r>
      <w:r w:rsidR="0018066A">
        <w:rPr>
          <w:rFonts w:cs="Times New Roman"/>
          <w:b/>
          <w:sz w:val="26"/>
          <w:szCs w:val="26"/>
          <w:shd w:val="clear" w:color="auto" w:fill="FFFFFF"/>
        </w:rPr>
        <w:t>етствии указанных в уведомлении</w:t>
      </w:r>
    </w:p>
    <w:p w:rsidR="0018066A" w:rsidRPr="0018066A" w:rsidRDefault="00FF45FD" w:rsidP="0018066A">
      <w:pPr>
        <w:widowControl w:val="0"/>
        <w:numPr>
          <w:ilvl w:val="0"/>
          <w:numId w:val="23"/>
        </w:numPr>
        <w:ind w:left="0" w:firstLine="709"/>
        <w:jc w:val="center"/>
        <w:rPr>
          <w:rFonts w:cs="Times New Roman"/>
          <w:b/>
          <w:bCs/>
          <w:sz w:val="26"/>
          <w:szCs w:val="26"/>
        </w:rPr>
      </w:pPr>
      <w:r w:rsidRPr="0018066A">
        <w:rPr>
          <w:rFonts w:cs="Times New Roman"/>
          <w:b/>
          <w:sz w:val="26"/>
          <w:szCs w:val="26"/>
          <w:shd w:val="clear" w:color="auto" w:fill="FFFFFF"/>
        </w:rPr>
        <w:t>о планируемом строительстве параметров объекта индивидуального жилищного строительства или садового дома установлен</w:t>
      </w:r>
      <w:r w:rsidR="0018066A">
        <w:rPr>
          <w:rFonts w:cs="Times New Roman"/>
          <w:b/>
          <w:sz w:val="26"/>
          <w:szCs w:val="26"/>
          <w:shd w:val="clear" w:color="auto" w:fill="FFFFFF"/>
        </w:rPr>
        <w:t>ным параметрам</w:t>
      </w:r>
    </w:p>
    <w:p w:rsidR="00FF45FD" w:rsidRPr="0018066A" w:rsidRDefault="00FF45FD" w:rsidP="0018066A">
      <w:pPr>
        <w:widowControl w:val="0"/>
        <w:numPr>
          <w:ilvl w:val="0"/>
          <w:numId w:val="23"/>
        </w:numPr>
        <w:ind w:left="0" w:firstLine="709"/>
        <w:jc w:val="center"/>
        <w:rPr>
          <w:rFonts w:cs="Times New Roman"/>
          <w:b/>
          <w:bCs/>
          <w:sz w:val="26"/>
          <w:szCs w:val="26"/>
        </w:rPr>
      </w:pPr>
      <w:r w:rsidRPr="0018066A">
        <w:rPr>
          <w:rFonts w:cs="Times New Roman"/>
          <w:b/>
          <w:sz w:val="26"/>
          <w:szCs w:val="26"/>
          <w:shd w:val="clear" w:color="auto" w:fill="FFFFFF"/>
        </w:rPr>
        <w:t>и допустимости размещения объекта индивидуального жилищного строительства или садового дома на земельном участке</w:t>
      </w:r>
      <w:r w:rsidRPr="0018066A">
        <w:rPr>
          <w:rFonts w:cs="Times New Roman"/>
          <w:sz w:val="26"/>
          <w:szCs w:val="26"/>
        </w:rPr>
        <w:t>»</w:t>
      </w:r>
    </w:p>
    <w:p w:rsidR="007230AA" w:rsidRPr="0018066A" w:rsidRDefault="007230AA" w:rsidP="0018066A">
      <w:pPr>
        <w:widowControl w:val="0"/>
        <w:numPr>
          <w:ilvl w:val="0"/>
          <w:numId w:val="23"/>
        </w:numPr>
        <w:ind w:left="0" w:firstLine="709"/>
        <w:jc w:val="center"/>
        <w:rPr>
          <w:rFonts w:cs="Times New Roman"/>
          <w:b/>
          <w:bCs/>
          <w:sz w:val="26"/>
          <w:szCs w:val="26"/>
        </w:rPr>
      </w:pPr>
    </w:p>
    <w:p w:rsidR="0018066A" w:rsidRPr="0018066A" w:rsidRDefault="00FF45FD" w:rsidP="0018066A">
      <w:pPr>
        <w:suppressAutoHyphens w:val="0"/>
        <w:ind w:firstLine="709"/>
        <w:jc w:val="both"/>
        <w:rPr>
          <w:rFonts w:eastAsia="Times New Roman" w:cs="Times New Roman"/>
          <w:color w:val="auto"/>
          <w:sz w:val="26"/>
          <w:szCs w:val="26"/>
          <w:lang w:eastAsia="en-US" w:bidi="ar-SA"/>
        </w:rPr>
      </w:pPr>
      <w:r w:rsidRPr="0018066A">
        <w:rPr>
          <w:rFonts w:eastAsia="Times New Roman" w:cs="Times New Roman"/>
          <w:color w:val="auto"/>
          <w:sz w:val="26"/>
          <w:szCs w:val="26"/>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18066A" w:rsidRPr="0018066A">
        <w:rPr>
          <w:rFonts w:cs="Times New Roman"/>
          <w:sz w:val="26"/>
          <w:szCs w:val="26"/>
        </w:rPr>
        <w:t>Уставом муниципального образования Юргинский муниципальный округ Кемеровской области-Кузбасса</w:t>
      </w:r>
      <w:r w:rsidR="0018066A" w:rsidRPr="0018066A">
        <w:rPr>
          <w:rFonts w:eastAsia="Times New Roman" w:cs="Times New Roman"/>
          <w:color w:val="auto"/>
          <w:sz w:val="26"/>
          <w:szCs w:val="26"/>
          <w:lang w:eastAsia="en-US" w:bidi="ar-SA"/>
        </w:rPr>
        <w:t>:</w:t>
      </w:r>
    </w:p>
    <w:p w:rsidR="00FF45FD" w:rsidRPr="0018066A" w:rsidRDefault="00FF45FD" w:rsidP="0018066A">
      <w:pPr>
        <w:suppressAutoHyphens w:val="0"/>
        <w:ind w:firstLine="709"/>
        <w:jc w:val="both"/>
        <w:rPr>
          <w:rFonts w:cs="Times New Roman"/>
          <w:b/>
          <w:bCs/>
          <w:sz w:val="26"/>
          <w:szCs w:val="26"/>
        </w:rPr>
      </w:pPr>
      <w:r w:rsidRPr="0018066A">
        <w:rPr>
          <w:rFonts w:eastAsia="Times New Roman" w:cs="Times New Roman"/>
          <w:noProof/>
          <w:color w:val="auto"/>
          <w:sz w:val="26"/>
          <w:szCs w:val="26"/>
          <w:lang w:eastAsia="en-US" w:bidi="ar-SA"/>
        </w:rPr>
        <w:t xml:space="preserve">1. Утвердить административный регламент предоставления муниципальной услуги </w:t>
      </w:r>
      <w:r w:rsidRPr="0018066A">
        <w:rPr>
          <w:rFonts w:cs="Times New Roman"/>
          <w:sz w:val="26"/>
          <w:szCs w:val="26"/>
        </w:rPr>
        <w:t>«</w:t>
      </w:r>
      <w:r w:rsidRPr="0018066A">
        <w:rPr>
          <w:rFonts w:cs="Times New Roman"/>
          <w:sz w:val="26"/>
          <w:szCs w:val="26"/>
          <w:shd w:val="clear" w:color="auto" w:fill="FFFFFF"/>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8066A">
        <w:rPr>
          <w:rFonts w:eastAsia="Times New Roman" w:cs="Times New Roman"/>
          <w:noProof/>
          <w:color w:val="auto"/>
          <w:sz w:val="26"/>
          <w:szCs w:val="26"/>
          <w:lang w:eastAsia="en-US" w:bidi="ar-SA"/>
        </w:rPr>
        <w:t>», согласно Приложению.</w:t>
      </w:r>
    </w:p>
    <w:p w:rsidR="00FF45FD" w:rsidRPr="0018066A" w:rsidRDefault="00FF45FD" w:rsidP="0018066A">
      <w:pPr>
        <w:widowControl w:val="0"/>
        <w:numPr>
          <w:ilvl w:val="0"/>
          <w:numId w:val="23"/>
        </w:numPr>
        <w:ind w:left="0" w:firstLine="709"/>
        <w:jc w:val="both"/>
        <w:rPr>
          <w:rFonts w:cs="Times New Roman"/>
          <w:b/>
          <w:bCs/>
          <w:sz w:val="26"/>
          <w:szCs w:val="26"/>
        </w:rPr>
      </w:pPr>
      <w:r w:rsidRPr="0018066A">
        <w:rPr>
          <w:rFonts w:eastAsia="Times New Roman" w:cs="Times New Roman"/>
          <w:noProof/>
          <w:color w:val="auto"/>
          <w:sz w:val="26"/>
          <w:szCs w:val="26"/>
          <w:lang w:eastAsia="en-US" w:bidi="ar-SA"/>
        </w:rPr>
        <w:t>2. Признать утратившим силу постановление администрации Юргинского муниципального округа от 21.08.2025 №94</w:t>
      </w:r>
      <w:r w:rsidR="003B0BB2" w:rsidRPr="0018066A">
        <w:rPr>
          <w:rFonts w:eastAsia="Times New Roman" w:cs="Times New Roman"/>
          <w:noProof/>
          <w:color w:val="auto"/>
          <w:sz w:val="26"/>
          <w:szCs w:val="26"/>
          <w:lang w:eastAsia="en-US" w:bidi="ar-SA"/>
        </w:rPr>
        <w:t>-МНА</w:t>
      </w:r>
      <w:r w:rsidRPr="0018066A">
        <w:rPr>
          <w:rFonts w:eastAsia="Times New Roman" w:cs="Times New Roman"/>
          <w:noProof/>
          <w:color w:val="auto"/>
          <w:sz w:val="26"/>
          <w:szCs w:val="26"/>
          <w:lang w:eastAsia="en-US" w:bidi="ar-SA"/>
        </w:rPr>
        <w:t xml:space="preserve"> «</w:t>
      </w:r>
      <w:r w:rsidRPr="0018066A">
        <w:rPr>
          <w:rFonts w:cs="Times New Roman"/>
          <w:bCs/>
          <w:sz w:val="26"/>
          <w:szCs w:val="26"/>
        </w:rPr>
        <w:t>Об утверждении административн</w:t>
      </w:r>
      <w:r w:rsidR="003B0BB2" w:rsidRPr="0018066A">
        <w:rPr>
          <w:rFonts w:cs="Times New Roman"/>
          <w:bCs/>
          <w:sz w:val="26"/>
          <w:szCs w:val="26"/>
        </w:rPr>
        <w:t>ого регламента предоставления</w:t>
      </w:r>
      <w:r w:rsidRPr="0018066A">
        <w:rPr>
          <w:rFonts w:cs="Times New Roman"/>
          <w:bCs/>
          <w:sz w:val="26"/>
          <w:szCs w:val="26"/>
        </w:rPr>
        <w:t xml:space="preserve"> муниципальной услуги </w:t>
      </w:r>
      <w:r w:rsidRPr="0018066A">
        <w:rPr>
          <w:rFonts w:cs="Times New Roman"/>
          <w:sz w:val="26"/>
          <w:szCs w:val="26"/>
        </w:rPr>
        <w:t>«</w:t>
      </w:r>
      <w:r w:rsidRPr="0018066A">
        <w:rPr>
          <w:rFonts w:cs="Times New Roman"/>
          <w:sz w:val="26"/>
          <w:szCs w:val="26"/>
          <w:shd w:val="clear" w:color="auto" w:fill="FFFFFF"/>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8066A">
        <w:rPr>
          <w:rFonts w:cs="Times New Roman"/>
          <w:sz w:val="26"/>
          <w:szCs w:val="26"/>
        </w:rPr>
        <w:t>»</w:t>
      </w:r>
      <w:r w:rsidRPr="0018066A">
        <w:rPr>
          <w:rFonts w:cs="Times New Roman"/>
          <w:b/>
          <w:bCs/>
          <w:sz w:val="26"/>
          <w:szCs w:val="26"/>
        </w:rPr>
        <w:t>.</w:t>
      </w:r>
    </w:p>
    <w:p w:rsidR="00FF45FD" w:rsidRPr="0018066A" w:rsidRDefault="00FF45FD" w:rsidP="0018066A">
      <w:pPr>
        <w:suppressAutoHyphens w:val="0"/>
        <w:ind w:firstLine="709"/>
        <w:jc w:val="both"/>
        <w:rPr>
          <w:rFonts w:eastAsia="Times New Roman" w:cs="Times New Roman"/>
          <w:noProof/>
          <w:color w:val="auto"/>
          <w:sz w:val="26"/>
          <w:szCs w:val="26"/>
          <w:lang w:eastAsia="en-US" w:bidi="ar-SA"/>
        </w:rPr>
      </w:pPr>
      <w:r w:rsidRPr="0018066A">
        <w:rPr>
          <w:rFonts w:eastAsia="Times New Roman" w:cs="Times New Roman"/>
          <w:noProof/>
          <w:color w:val="auto"/>
          <w:sz w:val="26"/>
          <w:szCs w:val="26"/>
          <w:lang w:eastAsia="en-US" w:bidi="ar-SA"/>
        </w:rPr>
        <w:lastRenderedPageBreak/>
        <w:t xml:space="preserve">3. </w:t>
      </w:r>
      <w:r w:rsidRPr="0018066A">
        <w:rPr>
          <w:rFonts w:eastAsia="Times New Roman" w:cs="Times New Roman"/>
          <w:color w:val="auto"/>
          <w:sz w:val="26"/>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FF45FD" w:rsidRPr="0018066A" w:rsidRDefault="00FF45FD" w:rsidP="0018066A">
      <w:pPr>
        <w:suppressAutoHyphens w:val="0"/>
        <w:ind w:firstLine="709"/>
        <w:jc w:val="both"/>
        <w:rPr>
          <w:rFonts w:eastAsia="Times New Roman" w:cs="Times New Roman"/>
          <w:noProof/>
          <w:color w:val="auto"/>
          <w:sz w:val="26"/>
          <w:szCs w:val="26"/>
          <w:lang w:eastAsia="en-US" w:bidi="ar-SA"/>
        </w:rPr>
      </w:pPr>
      <w:r w:rsidRPr="0018066A">
        <w:rPr>
          <w:rFonts w:eastAsia="Times New Roman" w:cs="Times New Roman"/>
          <w:color w:val="auto"/>
          <w:sz w:val="26"/>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r w:rsidRPr="0018066A">
        <w:rPr>
          <w:rFonts w:eastAsia="Times New Roman" w:cs="Times New Roman"/>
          <w:color w:val="auto"/>
          <w:sz w:val="26"/>
          <w:szCs w:val="26"/>
          <w:lang w:val="en-US" w:eastAsia="en-US" w:bidi="ar-SA"/>
        </w:rPr>
        <w:t>vestnik</w:t>
      </w:r>
      <w:r w:rsidRPr="0018066A">
        <w:rPr>
          <w:rFonts w:eastAsia="Times New Roman" w:cs="Times New Roman"/>
          <w:color w:val="auto"/>
          <w:sz w:val="26"/>
          <w:szCs w:val="26"/>
          <w:lang w:eastAsia="en-US" w:bidi="ar-SA"/>
        </w:rPr>
        <w:t>-</w:t>
      </w:r>
      <w:r w:rsidRPr="0018066A">
        <w:rPr>
          <w:rFonts w:eastAsia="Times New Roman" w:cs="Times New Roman"/>
          <w:color w:val="auto"/>
          <w:sz w:val="26"/>
          <w:szCs w:val="26"/>
          <w:lang w:val="en-US" w:eastAsia="en-US" w:bidi="ar-SA"/>
        </w:rPr>
        <w:t>umo</w:t>
      </w:r>
      <w:r w:rsidRPr="0018066A">
        <w:rPr>
          <w:rFonts w:eastAsia="Times New Roman" w:cs="Times New Roman"/>
          <w:color w:val="auto"/>
          <w:sz w:val="26"/>
          <w:szCs w:val="26"/>
          <w:lang w:eastAsia="en-US" w:bidi="ar-SA"/>
        </w:rPr>
        <w:t>.</w:t>
      </w:r>
      <w:r w:rsidRPr="0018066A">
        <w:rPr>
          <w:rFonts w:eastAsia="Times New Roman" w:cs="Times New Roman"/>
          <w:color w:val="auto"/>
          <w:sz w:val="26"/>
          <w:szCs w:val="26"/>
          <w:lang w:val="en-US" w:eastAsia="en-US" w:bidi="ar-SA"/>
        </w:rPr>
        <w:t>ru</w:t>
      </w:r>
      <w:r w:rsidRPr="0018066A">
        <w:rPr>
          <w:rFonts w:eastAsia="Times New Roman" w:cs="Times New Roman"/>
          <w:color w:val="auto"/>
          <w:sz w:val="26"/>
          <w:szCs w:val="26"/>
          <w:lang w:eastAsia="en-US" w:bidi="ar-SA"/>
        </w:rPr>
        <w:t>).</w:t>
      </w:r>
    </w:p>
    <w:p w:rsidR="00FF45FD" w:rsidRPr="0018066A" w:rsidRDefault="00FF45FD" w:rsidP="0018066A">
      <w:pPr>
        <w:suppressAutoHyphens w:val="0"/>
        <w:ind w:firstLine="709"/>
        <w:jc w:val="both"/>
        <w:rPr>
          <w:rFonts w:eastAsia="Times New Roman" w:cs="Times New Roman"/>
          <w:noProof/>
          <w:color w:val="auto"/>
          <w:sz w:val="26"/>
          <w:szCs w:val="26"/>
          <w:lang w:eastAsia="en-US" w:bidi="ar-SA"/>
        </w:rPr>
      </w:pPr>
      <w:r w:rsidRPr="0018066A">
        <w:rPr>
          <w:rFonts w:eastAsia="Times New Roman" w:cs="Times New Roman"/>
          <w:noProof/>
          <w:color w:val="auto"/>
          <w:sz w:val="26"/>
          <w:szCs w:val="26"/>
          <w:lang w:eastAsia="en-US" w:bidi="ar-SA"/>
        </w:rPr>
        <w:t>5. Контроль за исполнением возложить на председателя Комитета</w:t>
      </w:r>
      <w:r w:rsidR="0018066A">
        <w:rPr>
          <w:rFonts w:eastAsia="Times New Roman" w:cs="Times New Roman"/>
          <w:noProof/>
          <w:color w:val="auto"/>
          <w:sz w:val="26"/>
          <w:szCs w:val="26"/>
          <w:lang w:eastAsia="en-US" w:bidi="ar-SA"/>
        </w:rPr>
        <w:t xml:space="preserve">                         </w:t>
      </w:r>
      <w:r w:rsidRPr="0018066A">
        <w:rPr>
          <w:rFonts w:eastAsia="Times New Roman" w:cs="Times New Roman"/>
          <w:noProof/>
          <w:color w:val="auto"/>
          <w:sz w:val="26"/>
          <w:szCs w:val="26"/>
          <w:lang w:eastAsia="en-US" w:bidi="ar-SA"/>
        </w:rPr>
        <w:t xml:space="preserve"> по управлению муниципальным имуществом Юргинского муниципального</w:t>
      </w:r>
      <w:r w:rsidR="0018066A">
        <w:rPr>
          <w:rFonts w:eastAsia="Times New Roman" w:cs="Times New Roman"/>
          <w:noProof/>
          <w:color w:val="auto"/>
          <w:sz w:val="26"/>
          <w:szCs w:val="26"/>
          <w:lang w:eastAsia="en-US" w:bidi="ar-SA"/>
        </w:rPr>
        <w:t xml:space="preserve">               </w:t>
      </w:r>
      <w:r w:rsidRPr="0018066A">
        <w:rPr>
          <w:rFonts w:eastAsia="Times New Roman" w:cs="Times New Roman"/>
          <w:noProof/>
          <w:color w:val="auto"/>
          <w:sz w:val="26"/>
          <w:szCs w:val="26"/>
          <w:lang w:eastAsia="en-US" w:bidi="ar-SA"/>
        </w:rPr>
        <w:t xml:space="preserve"> округа М.И. Шац.</w:t>
      </w:r>
    </w:p>
    <w:p w:rsidR="007230AA" w:rsidRPr="0018066A" w:rsidRDefault="007230AA" w:rsidP="0018066A">
      <w:pPr>
        <w:suppressAutoHyphens w:val="0"/>
        <w:ind w:firstLine="709"/>
        <w:jc w:val="both"/>
        <w:rPr>
          <w:rFonts w:eastAsia="Times New Roman" w:cs="Times New Roman"/>
          <w:noProof/>
          <w:color w:val="auto"/>
          <w:sz w:val="26"/>
          <w:szCs w:val="26"/>
          <w:lang w:eastAsia="en-US" w:bidi="ar-SA"/>
        </w:rPr>
      </w:pPr>
    </w:p>
    <w:p w:rsidR="0018066A" w:rsidRPr="0018066A" w:rsidRDefault="0018066A" w:rsidP="0018066A">
      <w:pPr>
        <w:suppressAutoHyphens w:val="0"/>
        <w:ind w:firstLine="709"/>
        <w:jc w:val="both"/>
        <w:rPr>
          <w:rFonts w:eastAsia="Times New Roman" w:cs="Times New Roman"/>
          <w:noProof/>
          <w:color w:val="auto"/>
          <w:sz w:val="26"/>
          <w:szCs w:val="26"/>
          <w:lang w:eastAsia="en-US" w:bidi="ar-SA"/>
        </w:rPr>
      </w:pPr>
    </w:p>
    <w:p w:rsidR="0018066A" w:rsidRPr="0018066A" w:rsidRDefault="0018066A" w:rsidP="0018066A">
      <w:pPr>
        <w:suppressAutoHyphens w:val="0"/>
        <w:ind w:firstLine="709"/>
        <w:jc w:val="both"/>
        <w:rPr>
          <w:rFonts w:eastAsia="Times New Roman" w:cs="Times New Roman"/>
          <w:noProof/>
          <w:color w:val="auto"/>
          <w:sz w:val="26"/>
          <w:szCs w:val="26"/>
          <w:lang w:eastAsia="en-US" w:bidi="ar-SA"/>
        </w:rPr>
      </w:pPr>
    </w:p>
    <w:p w:rsidR="0018066A" w:rsidRPr="0018066A" w:rsidRDefault="0018066A" w:rsidP="0018066A">
      <w:pPr>
        <w:suppressAutoHyphens w:val="0"/>
        <w:ind w:firstLine="709"/>
        <w:jc w:val="both"/>
        <w:rPr>
          <w:rFonts w:eastAsia="Times New Roman" w:cs="Times New Roman"/>
          <w:noProof/>
          <w:color w:val="auto"/>
          <w:sz w:val="26"/>
          <w:szCs w:val="26"/>
          <w:lang w:eastAsia="en-US" w:bidi="ar-SA"/>
        </w:rPr>
      </w:pPr>
    </w:p>
    <w:tbl>
      <w:tblPr>
        <w:tblW w:w="9606" w:type="dxa"/>
        <w:tblLook w:val="04A0" w:firstRow="1" w:lastRow="0" w:firstColumn="1" w:lastColumn="0" w:noHBand="0" w:noVBand="1"/>
      </w:tblPr>
      <w:tblGrid>
        <w:gridCol w:w="6062"/>
        <w:gridCol w:w="3544"/>
      </w:tblGrid>
      <w:tr w:rsidR="0018066A" w:rsidRPr="0018066A" w:rsidTr="00793B43">
        <w:tc>
          <w:tcPr>
            <w:tcW w:w="6062" w:type="dxa"/>
            <w:hideMark/>
          </w:tcPr>
          <w:p w:rsidR="0018066A" w:rsidRPr="0018066A" w:rsidRDefault="0018066A" w:rsidP="0018066A">
            <w:pPr>
              <w:tabs>
                <w:tab w:val="left" w:pos="969"/>
                <w:tab w:val="left" w:pos="1083"/>
              </w:tabs>
              <w:ind w:firstLine="709"/>
              <w:jc w:val="both"/>
              <w:rPr>
                <w:rFonts w:cs="Times New Roman"/>
                <w:sz w:val="26"/>
                <w:szCs w:val="26"/>
              </w:rPr>
            </w:pPr>
            <w:r w:rsidRPr="0018066A">
              <w:rPr>
                <w:rFonts w:cs="Times New Roman"/>
                <w:sz w:val="26"/>
                <w:szCs w:val="26"/>
              </w:rPr>
              <w:t>Глава Юргинского</w:t>
            </w:r>
          </w:p>
          <w:p w:rsidR="0018066A" w:rsidRPr="0018066A" w:rsidRDefault="0018066A" w:rsidP="0018066A">
            <w:pPr>
              <w:tabs>
                <w:tab w:val="left" w:pos="969"/>
                <w:tab w:val="left" w:pos="1083"/>
              </w:tabs>
              <w:ind w:firstLine="709"/>
              <w:jc w:val="both"/>
              <w:rPr>
                <w:rFonts w:cs="Times New Roman"/>
                <w:sz w:val="26"/>
                <w:szCs w:val="26"/>
              </w:rPr>
            </w:pPr>
            <w:r w:rsidRPr="0018066A">
              <w:rPr>
                <w:rFonts w:cs="Times New Roman"/>
                <w:sz w:val="26"/>
                <w:szCs w:val="26"/>
              </w:rPr>
              <w:t>муниципального округа</w:t>
            </w:r>
          </w:p>
        </w:tc>
        <w:tc>
          <w:tcPr>
            <w:tcW w:w="3544" w:type="dxa"/>
          </w:tcPr>
          <w:p w:rsidR="0018066A" w:rsidRPr="0018066A" w:rsidRDefault="0018066A" w:rsidP="0018066A">
            <w:pPr>
              <w:tabs>
                <w:tab w:val="left" w:pos="969"/>
                <w:tab w:val="left" w:pos="1083"/>
              </w:tabs>
              <w:ind w:firstLine="709"/>
              <w:jc w:val="both"/>
              <w:rPr>
                <w:rFonts w:cs="Times New Roman"/>
                <w:sz w:val="26"/>
                <w:szCs w:val="26"/>
              </w:rPr>
            </w:pPr>
          </w:p>
          <w:p w:rsidR="0018066A" w:rsidRPr="0018066A" w:rsidRDefault="0018066A" w:rsidP="0018066A">
            <w:pPr>
              <w:ind w:firstLine="709"/>
              <w:jc w:val="both"/>
              <w:rPr>
                <w:rFonts w:cs="Times New Roman"/>
                <w:sz w:val="26"/>
                <w:szCs w:val="26"/>
              </w:rPr>
            </w:pPr>
            <w:r w:rsidRPr="0018066A">
              <w:rPr>
                <w:rFonts w:cs="Times New Roman"/>
                <w:sz w:val="26"/>
                <w:szCs w:val="26"/>
              </w:rPr>
              <w:t xml:space="preserve">           Д.К. Дадашов</w:t>
            </w:r>
          </w:p>
        </w:tc>
      </w:tr>
      <w:tr w:rsidR="0018066A" w:rsidRPr="0018066A" w:rsidTr="00793B43">
        <w:tc>
          <w:tcPr>
            <w:tcW w:w="6062" w:type="dxa"/>
          </w:tcPr>
          <w:p w:rsidR="0018066A" w:rsidRPr="0018066A" w:rsidRDefault="0018066A" w:rsidP="0018066A">
            <w:pPr>
              <w:tabs>
                <w:tab w:val="left" w:pos="969"/>
                <w:tab w:val="left" w:pos="1083"/>
              </w:tabs>
              <w:ind w:firstLine="709"/>
              <w:jc w:val="both"/>
              <w:rPr>
                <w:rFonts w:cs="Times New Roman"/>
                <w:sz w:val="26"/>
                <w:szCs w:val="26"/>
              </w:rPr>
            </w:pPr>
          </w:p>
        </w:tc>
        <w:tc>
          <w:tcPr>
            <w:tcW w:w="3544" w:type="dxa"/>
          </w:tcPr>
          <w:p w:rsidR="0018066A" w:rsidRPr="0018066A" w:rsidRDefault="0018066A" w:rsidP="0018066A">
            <w:pPr>
              <w:ind w:firstLine="709"/>
              <w:jc w:val="both"/>
              <w:rPr>
                <w:rFonts w:cs="Times New Roman"/>
                <w:sz w:val="26"/>
                <w:szCs w:val="26"/>
              </w:rPr>
            </w:pPr>
          </w:p>
        </w:tc>
      </w:tr>
    </w:tbl>
    <w:p w:rsidR="0018066A" w:rsidRDefault="0018066A">
      <w:r>
        <w:br w:type="page"/>
      </w:r>
    </w:p>
    <w:p w:rsidR="0018066A" w:rsidRPr="00C94DDE" w:rsidRDefault="0018066A" w:rsidP="0018066A">
      <w:pPr>
        <w:tabs>
          <w:tab w:val="center" w:pos="7229"/>
        </w:tabs>
        <w:ind w:left="5103"/>
        <w:rPr>
          <w:sz w:val="26"/>
          <w:szCs w:val="26"/>
        </w:rPr>
      </w:pPr>
      <w:r w:rsidRPr="00C94DDE">
        <w:rPr>
          <w:sz w:val="26"/>
          <w:szCs w:val="26"/>
        </w:rPr>
        <w:lastRenderedPageBreak/>
        <w:t>Приложение</w:t>
      </w:r>
    </w:p>
    <w:p w:rsidR="0018066A" w:rsidRPr="00C94DDE" w:rsidRDefault="0018066A" w:rsidP="0018066A">
      <w:pPr>
        <w:ind w:left="5103"/>
        <w:rPr>
          <w:sz w:val="26"/>
          <w:szCs w:val="26"/>
        </w:rPr>
      </w:pPr>
      <w:r>
        <w:rPr>
          <w:sz w:val="26"/>
          <w:szCs w:val="26"/>
        </w:rPr>
        <w:t>к постановлению</w:t>
      </w:r>
      <w:r w:rsidRPr="00C94DDE">
        <w:rPr>
          <w:sz w:val="26"/>
          <w:szCs w:val="26"/>
        </w:rPr>
        <w:t xml:space="preserve"> администрации</w:t>
      </w:r>
    </w:p>
    <w:p w:rsidR="0018066A" w:rsidRDefault="0018066A" w:rsidP="0018066A">
      <w:pPr>
        <w:ind w:left="5103"/>
        <w:rPr>
          <w:sz w:val="26"/>
          <w:szCs w:val="26"/>
        </w:rPr>
      </w:pPr>
      <w:r w:rsidRPr="00C94DDE">
        <w:rPr>
          <w:sz w:val="26"/>
          <w:szCs w:val="26"/>
        </w:rPr>
        <w:t xml:space="preserve">Юргинского муниципального </w:t>
      </w:r>
      <w:r>
        <w:rPr>
          <w:sz w:val="26"/>
          <w:szCs w:val="26"/>
        </w:rPr>
        <w:t>округа</w:t>
      </w:r>
    </w:p>
    <w:p w:rsidR="0018066A" w:rsidRPr="00554609" w:rsidRDefault="0018066A" w:rsidP="0018066A">
      <w:pPr>
        <w:ind w:left="5103"/>
        <w:rPr>
          <w:sz w:val="26"/>
          <w:szCs w:val="26"/>
          <w:u w:val="single"/>
        </w:rPr>
      </w:pPr>
      <w:r>
        <w:rPr>
          <w:sz w:val="26"/>
          <w:szCs w:val="26"/>
        </w:rPr>
        <w:t xml:space="preserve">от </w:t>
      </w:r>
      <w:r w:rsidR="00554609" w:rsidRPr="00554609">
        <w:rPr>
          <w:sz w:val="26"/>
          <w:szCs w:val="26"/>
          <w:u w:val="single"/>
        </w:rPr>
        <w:t>13.03.2026</w:t>
      </w:r>
      <w:r>
        <w:rPr>
          <w:sz w:val="26"/>
          <w:szCs w:val="26"/>
        </w:rPr>
        <w:t xml:space="preserve"> №</w:t>
      </w:r>
      <w:r w:rsidR="00554609">
        <w:rPr>
          <w:sz w:val="26"/>
          <w:szCs w:val="26"/>
        </w:rPr>
        <w:t xml:space="preserve"> </w:t>
      </w:r>
      <w:r w:rsidR="00554609" w:rsidRPr="00554609">
        <w:rPr>
          <w:sz w:val="26"/>
          <w:szCs w:val="26"/>
          <w:u w:val="single"/>
        </w:rPr>
        <w:t>36-МНА</w:t>
      </w:r>
      <w:bookmarkStart w:id="0" w:name="_GoBack"/>
      <w:bookmarkEnd w:id="0"/>
    </w:p>
    <w:p w:rsidR="00FF45FD" w:rsidRDefault="00FF45FD" w:rsidP="0018066A">
      <w:pPr>
        <w:tabs>
          <w:tab w:val="left" w:pos="284"/>
          <w:tab w:val="left" w:pos="851"/>
        </w:tabs>
        <w:jc w:val="both"/>
        <w:rPr>
          <w:sz w:val="28"/>
        </w:rPr>
      </w:pPr>
    </w:p>
    <w:p w:rsidR="0018066A" w:rsidRDefault="0018066A" w:rsidP="0018066A">
      <w:pPr>
        <w:tabs>
          <w:tab w:val="left" w:pos="284"/>
          <w:tab w:val="left" w:pos="851"/>
        </w:tabs>
        <w:jc w:val="both"/>
        <w:rPr>
          <w:sz w:val="28"/>
        </w:rPr>
      </w:pPr>
    </w:p>
    <w:p w:rsidR="00FF45FD" w:rsidRDefault="00FF45FD" w:rsidP="0018066A">
      <w:pPr>
        <w:jc w:val="center"/>
      </w:pPr>
      <w:r>
        <w:rPr>
          <w:b/>
          <w:bCs/>
          <w:sz w:val="28"/>
          <w:szCs w:val="28"/>
        </w:rPr>
        <w:t>Административный регламент предоставления муниципальной услуги «</w:t>
      </w:r>
      <w:r w:rsidRPr="00FF45FD">
        <w:rPr>
          <w:b/>
          <w:sz w:val="28"/>
          <w:szCs w:val="28"/>
          <w:shd w:val="clear" w:color="auto" w:fill="FFFFFF"/>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b/>
          <w:bCs/>
          <w:sz w:val="28"/>
          <w:szCs w:val="28"/>
        </w:rPr>
        <w:t>»</w:t>
      </w:r>
    </w:p>
    <w:p w:rsidR="00F75099" w:rsidRDefault="00F75099" w:rsidP="0018066A">
      <w:pPr>
        <w:ind w:firstLine="709"/>
        <w:rPr>
          <w:sz w:val="28"/>
        </w:rPr>
      </w:pPr>
    </w:p>
    <w:p w:rsidR="00F75099" w:rsidRDefault="00FF45FD" w:rsidP="0018066A">
      <w:pPr>
        <w:keepNext/>
        <w:keepLines/>
        <w:jc w:val="center"/>
        <w:outlineLvl w:val="0"/>
        <w:rPr>
          <w:b/>
          <w:sz w:val="28"/>
        </w:rPr>
      </w:pPr>
      <w:r>
        <w:rPr>
          <w:b/>
          <w:sz w:val="28"/>
        </w:rPr>
        <w:t>I. Общие положения</w:t>
      </w:r>
    </w:p>
    <w:p w:rsidR="00F75099" w:rsidRDefault="00FF45FD" w:rsidP="0018066A">
      <w:pPr>
        <w:numPr>
          <w:ilvl w:val="0"/>
          <w:numId w:val="1"/>
        </w:numPr>
        <w:ind w:firstLine="709"/>
        <w:contextualSpacing/>
        <w:jc w:val="both"/>
        <w:rPr>
          <w:sz w:val="28"/>
        </w:rPr>
      </w:pPr>
      <w:r>
        <w:rPr>
          <w:sz w:val="28"/>
        </w:rPr>
        <w:t>Настоящий Административный регламент устанавливает порядок и стандарт предоставления муниципальной услуги «</w:t>
      </w:r>
      <w:r>
        <w:rPr>
          <w:sz w:val="28"/>
          <w:szCs w:val="28"/>
          <w:shd w:val="clear" w:color="auto" w:fill="FFFFFF"/>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rPr>
        <w:t>» (далее – муниципальная услуга).</w:t>
      </w:r>
    </w:p>
    <w:p w:rsidR="00F75099" w:rsidRDefault="00FF45FD" w:rsidP="0018066A">
      <w:pPr>
        <w:numPr>
          <w:ilvl w:val="0"/>
          <w:numId w:val="1"/>
        </w:numPr>
        <w:ind w:firstLine="709"/>
        <w:contextualSpacing/>
        <w:jc w:val="both"/>
      </w:pPr>
      <w:r>
        <w:rPr>
          <w:sz w:val="28"/>
        </w:rPr>
        <w:t>Муниципальная услуга предоставляется юридическому лицу - застройщику, физическому лицу - застройщику, индивидуальному предпринимателю - застройщику (далее – заявители).</w:t>
      </w:r>
    </w:p>
    <w:p w:rsidR="00F75099" w:rsidRDefault="00FF45FD" w:rsidP="0018066A">
      <w:pPr>
        <w:numPr>
          <w:ilvl w:val="0"/>
          <w:numId w:val="1"/>
        </w:numPr>
        <w:ind w:firstLine="709"/>
        <w:contextualSpacing/>
        <w:jc w:val="both"/>
        <w:rPr>
          <w:sz w:val="28"/>
        </w:rPr>
      </w:pPr>
      <w:r>
        <w:rPr>
          <w:sz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F75099" w:rsidRDefault="00FF45FD" w:rsidP="0018066A">
      <w:pPr>
        <w:numPr>
          <w:ilvl w:val="0"/>
          <w:numId w:val="1"/>
        </w:numPr>
        <w:ind w:firstLine="709"/>
        <w:contextualSpacing/>
        <w:jc w:val="both"/>
        <w:rPr>
          <w:sz w:val="28"/>
        </w:rPr>
      </w:pPr>
      <w:r>
        <w:rPr>
          <w:sz w:val="28"/>
        </w:rPr>
        <w:t xml:space="preserve">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w:t>
      </w:r>
      <w:r>
        <w:rPr>
          <w:rFonts w:ascii="PT Astra Serif" w:hAnsi="PT Astra Serif"/>
          <w:sz w:val="28"/>
        </w:rPr>
        <w:t>категории (признаки) заявителей, Единый портал).</w:t>
      </w:r>
    </w:p>
    <w:p w:rsidR="003B0BB2" w:rsidRDefault="00FF45FD" w:rsidP="0018066A">
      <w:pPr>
        <w:numPr>
          <w:ilvl w:val="0"/>
          <w:numId w:val="1"/>
        </w:numPr>
        <w:ind w:firstLine="709"/>
        <w:contextualSpacing/>
        <w:jc w:val="both"/>
        <w:rPr>
          <w:sz w:val="28"/>
        </w:rPr>
      </w:pPr>
      <w:r>
        <w:rPr>
          <w:sz w:val="28"/>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3B0BB2" w:rsidRDefault="003B0BB2" w:rsidP="0018066A">
      <w:pPr>
        <w:contextualSpacing/>
        <w:jc w:val="center"/>
        <w:rPr>
          <w:b/>
          <w:sz w:val="28"/>
        </w:rPr>
      </w:pPr>
    </w:p>
    <w:p w:rsidR="003B0BB2" w:rsidRDefault="00FF45FD" w:rsidP="0018066A">
      <w:pPr>
        <w:contextualSpacing/>
        <w:jc w:val="center"/>
        <w:rPr>
          <w:sz w:val="28"/>
        </w:rPr>
      </w:pPr>
      <w:r w:rsidRPr="003B0BB2">
        <w:rPr>
          <w:b/>
          <w:sz w:val="28"/>
        </w:rPr>
        <w:t>II. Стандарт предоставления муниципальной услуги</w:t>
      </w:r>
    </w:p>
    <w:p w:rsidR="00F75099" w:rsidRDefault="00FF45FD" w:rsidP="0018066A">
      <w:pPr>
        <w:contextualSpacing/>
        <w:jc w:val="center"/>
        <w:rPr>
          <w:b/>
          <w:sz w:val="28"/>
        </w:rPr>
      </w:pPr>
      <w:r>
        <w:rPr>
          <w:b/>
          <w:sz w:val="28"/>
        </w:rPr>
        <w:t>Наименование муниципальной услуги</w:t>
      </w:r>
    </w:p>
    <w:p w:rsidR="003B0BB2" w:rsidRPr="003B0BB2" w:rsidRDefault="003B0BB2" w:rsidP="0018066A">
      <w:pPr>
        <w:contextualSpacing/>
        <w:jc w:val="center"/>
        <w:rPr>
          <w:sz w:val="28"/>
        </w:rPr>
      </w:pPr>
    </w:p>
    <w:p w:rsidR="00F75099" w:rsidRDefault="00FF45FD" w:rsidP="0018066A">
      <w:pPr>
        <w:numPr>
          <w:ilvl w:val="0"/>
          <w:numId w:val="1"/>
        </w:numPr>
        <w:ind w:firstLine="709"/>
        <w:contextualSpacing/>
        <w:jc w:val="both"/>
        <w:rPr>
          <w:sz w:val="28"/>
        </w:rPr>
      </w:pPr>
      <w:r>
        <w:rPr>
          <w:sz w:val="28"/>
          <w:szCs w:val="28"/>
          <w:shd w:val="clear" w:color="auto" w:fill="FFFFFF"/>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Pr>
          <w:sz w:val="28"/>
          <w:szCs w:val="28"/>
          <w:shd w:val="clear" w:color="auto" w:fill="FFFFFF"/>
        </w:rPr>
        <w:lastRenderedPageBreak/>
        <w:t>допустимости размещения объекта индивидуального жилищного строительства или садового дома на земельном участке</w:t>
      </w:r>
      <w:r>
        <w:rPr>
          <w:sz w:val="28"/>
        </w:rPr>
        <w:t>.</w:t>
      </w:r>
    </w:p>
    <w:p w:rsidR="00F75099" w:rsidRDefault="00FF45FD" w:rsidP="0018066A">
      <w:pPr>
        <w:keepNext/>
        <w:keepLines/>
        <w:jc w:val="center"/>
        <w:outlineLvl w:val="1"/>
        <w:rPr>
          <w:b/>
          <w:sz w:val="28"/>
        </w:rPr>
      </w:pPr>
      <w:r>
        <w:rPr>
          <w:b/>
          <w:sz w:val="28"/>
        </w:rPr>
        <w:t>Наименование органа, предоставляющего муниципальную услугу</w:t>
      </w:r>
    </w:p>
    <w:p w:rsidR="00F75099" w:rsidRDefault="00FF45FD" w:rsidP="0018066A">
      <w:pPr>
        <w:numPr>
          <w:ilvl w:val="0"/>
          <w:numId w:val="1"/>
        </w:numPr>
        <w:ind w:firstLine="709"/>
        <w:contextualSpacing/>
        <w:jc w:val="both"/>
        <w:rPr>
          <w:sz w:val="28"/>
        </w:rPr>
      </w:pPr>
      <w:r>
        <w:rPr>
          <w:sz w:val="28"/>
        </w:rPr>
        <w:t>Муниципальная услуга предоставляется архитектурным отделом  администрации Юргинского  муниципального округа</w:t>
      </w:r>
      <w:r w:rsidRPr="00FF45FD">
        <w:rPr>
          <w:i/>
          <w:sz w:val="28"/>
          <w:szCs w:val="28"/>
          <w:lang w:eastAsia="ru-RU"/>
        </w:rPr>
        <w:t xml:space="preserve"> </w:t>
      </w:r>
      <w:r>
        <w:rPr>
          <w:sz w:val="28"/>
        </w:rPr>
        <w:t>(далее – Орган местного самоуправления).</w:t>
      </w:r>
    </w:p>
    <w:p w:rsidR="00F75099" w:rsidRDefault="00FF45FD" w:rsidP="0018066A">
      <w:pPr>
        <w:keepNext/>
        <w:keepLines/>
        <w:jc w:val="center"/>
        <w:outlineLvl w:val="1"/>
        <w:rPr>
          <w:b/>
          <w:sz w:val="28"/>
        </w:rPr>
      </w:pPr>
      <w:r>
        <w:rPr>
          <w:b/>
          <w:sz w:val="28"/>
        </w:rPr>
        <w:t>Результат предоставления муниципальной услуги</w:t>
      </w:r>
    </w:p>
    <w:p w:rsidR="00F75099" w:rsidRDefault="00FF45FD" w:rsidP="0018066A">
      <w:pPr>
        <w:numPr>
          <w:ilvl w:val="0"/>
          <w:numId w:val="1"/>
        </w:numPr>
        <w:ind w:firstLine="709"/>
        <w:contextualSpacing/>
        <w:jc w:val="both"/>
        <w:rPr>
          <w:sz w:val="28"/>
        </w:rPr>
      </w:pPr>
      <w:r>
        <w:rPr>
          <w:sz w:val="28"/>
        </w:rPr>
        <w:t>При направлении уведомления о планируемом строительстве или реконструкции объекта индивидуального жилищного строительства или садового дома (уведомление</w:t>
      </w:r>
      <w:r>
        <w:rPr>
          <w:spacing w:val="1"/>
          <w:sz w:val="28"/>
        </w:rPr>
        <w:t xml:space="preserve"> </w:t>
      </w:r>
      <w:r>
        <w:rPr>
          <w:sz w:val="28"/>
        </w:rPr>
        <w:t>о</w:t>
      </w:r>
      <w:r>
        <w:rPr>
          <w:spacing w:val="1"/>
          <w:sz w:val="28"/>
        </w:rPr>
        <w:t xml:space="preserve"> </w:t>
      </w:r>
      <w:r>
        <w:rPr>
          <w:sz w:val="28"/>
        </w:rPr>
        <w:t>планируемом</w:t>
      </w:r>
      <w:r>
        <w:rPr>
          <w:spacing w:val="1"/>
          <w:sz w:val="28"/>
        </w:rPr>
        <w:t xml:space="preserve"> </w:t>
      </w:r>
      <w:r>
        <w:rPr>
          <w:sz w:val="28"/>
        </w:rPr>
        <w:t>строительстве), результатами предоставления муниципальной услуги являются:</w:t>
      </w:r>
    </w:p>
    <w:p w:rsidR="00F75099" w:rsidRDefault="00FF45FD" w:rsidP="0018066A">
      <w:pPr>
        <w:numPr>
          <w:ilvl w:val="1"/>
          <w:numId w:val="1"/>
        </w:numPr>
        <w:tabs>
          <w:tab w:val="left" w:pos="1021"/>
        </w:tabs>
        <w:ind w:left="0" w:firstLine="709"/>
        <w:contextualSpacing/>
        <w:jc w:val="both"/>
        <w:rPr>
          <w:sz w:val="28"/>
        </w:rPr>
      </w:pPr>
      <w:r>
        <w:rPr>
          <w:sz w:val="28"/>
        </w:rPr>
        <w:t>уведомление</w:t>
      </w:r>
      <w:r>
        <w:rPr>
          <w:spacing w:val="1"/>
          <w:sz w:val="28"/>
        </w:rPr>
        <w:t xml:space="preserve"> </w:t>
      </w:r>
      <w:r>
        <w:rPr>
          <w:sz w:val="28"/>
        </w:rPr>
        <w:t>о</w:t>
      </w:r>
      <w:r>
        <w:rPr>
          <w:spacing w:val="1"/>
          <w:sz w:val="28"/>
        </w:rPr>
        <w:t xml:space="preserve"> </w:t>
      </w:r>
      <w:r>
        <w:rPr>
          <w:sz w:val="28"/>
        </w:rPr>
        <w:t>соответствии</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уведомлении</w:t>
      </w:r>
      <w:r>
        <w:rPr>
          <w:spacing w:val="1"/>
          <w:sz w:val="28"/>
        </w:rPr>
        <w:t xml:space="preserve"> </w:t>
      </w:r>
      <w:r>
        <w:rPr>
          <w:sz w:val="28"/>
        </w:rPr>
        <w:t>о</w:t>
      </w:r>
      <w:r>
        <w:rPr>
          <w:spacing w:val="1"/>
          <w:sz w:val="28"/>
        </w:rPr>
        <w:t xml:space="preserve"> </w:t>
      </w:r>
      <w:r>
        <w:rPr>
          <w:sz w:val="28"/>
        </w:rPr>
        <w:t>планируемом</w:t>
      </w:r>
      <w:r>
        <w:rPr>
          <w:spacing w:val="1"/>
          <w:sz w:val="28"/>
        </w:rPr>
        <w:t xml:space="preserve"> </w:t>
      </w:r>
      <w:r>
        <w:rPr>
          <w:sz w:val="28"/>
        </w:rPr>
        <w:t>строительстве параметров объекта индивидуального жилищного строительства или</w:t>
      </w:r>
      <w:r>
        <w:rPr>
          <w:spacing w:val="-67"/>
          <w:sz w:val="28"/>
        </w:rPr>
        <w:t xml:space="preserve"> </w:t>
      </w:r>
      <w:r>
        <w:rPr>
          <w:sz w:val="28"/>
        </w:rPr>
        <w:t>садового дома установленным параметрам и допустимости размещения объекта</w:t>
      </w:r>
      <w:r>
        <w:rPr>
          <w:spacing w:val="1"/>
          <w:sz w:val="28"/>
        </w:rPr>
        <w:t xml:space="preserve"> </w:t>
      </w:r>
      <w:r>
        <w:rPr>
          <w:sz w:val="28"/>
        </w:rPr>
        <w:t>индивидуального</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или</w:t>
      </w:r>
      <w:r>
        <w:rPr>
          <w:spacing w:val="1"/>
          <w:sz w:val="28"/>
        </w:rPr>
        <w:t xml:space="preserve"> </w:t>
      </w:r>
      <w:r>
        <w:rPr>
          <w:sz w:val="28"/>
        </w:rPr>
        <w:t>садового</w:t>
      </w:r>
      <w:r>
        <w:rPr>
          <w:spacing w:val="1"/>
          <w:sz w:val="28"/>
        </w:rPr>
        <w:t xml:space="preserve"> </w:t>
      </w:r>
      <w:r>
        <w:rPr>
          <w:sz w:val="28"/>
        </w:rPr>
        <w:t>дома</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(далее</w:t>
      </w:r>
      <w:r>
        <w:rPr>
          <w:spacing w:val="-1"/>
          <w:sz w:val="28"/>
        </w:rPr>
        <w:t xml:space="preserve"> </w:t>
      </w:r>
      <w:r>
        <w:rPr>
          <w:sz w:val="28"/>
        </w:rPr>
        <w:t>– 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F75099" w:rsidRDefault="00FF45FD" w:rsidP="0018066A">
      <w:pPr>
        <w:numPr>
          <w:ilvl w:val="1"/>
          <w:numId w:val="1"/>
        </w:numPr>
        <w:tabs>
          <w:tab w:val="left" w:pos="1021"/>
        </w:tabs>
        <w:ind w:left="0" w:firstLine="709"/>
        <w:contextualSpacing/>
        <w:jc w:val="both"/>
        <w:rPr>
          <w:sz w:val="28"/>
        </w:rPr>
      </w:pPr>
      <w:r>
        <w:rPr>
          <w:sz w:val="28"/>
        </w:rPr>
        <w:t>уведомление о несоответствии указанных</w:t>
      </w:r>
      <w:r>
        <w:rPr>
          <w:spacing w:val="1"/>
          <w:sz w:val="28"/>
        </w:rPr>
        <w:t xml:space="preserve"> </w:t>
      </w:r>
      <w:r>
        <w:rPr>
          <w:sz w:val="28"/>
        </w:rPr>
        <w:t>в</w:t>
      </w:r>
      <w:r>
        <w:rPr>
          <w:spacing w:val="1"/>
          <w:sz w:val="28"/>
        </w:rPr>
        <w:t xml:space="preserve"> </w:t>
      </w:r>
      <w:r>
        <w:rPr>
          <w:sz w:val="28"/>
        </w:rPr>
        <w:t>уведомлении</w:t>
      </w:r>
      <w:r>
        <w:rPr>
          <w:spacing w:val="1"/>
          <w:sz w:val="28"/>
        </w:rPr>
        <w:t xml:space="preserve"> </w:t>
      </w:r>
      <w:r>
        <w:rPr>
          <w:sz w:val="28"/>
        </w:rPr>
        <w:t>о</w:t>
      </w:r>
      <w:r>
        <w:rPr>
          <w:spacing w:val="1"/>
          <w:sz w:val="28"/>
        </w:rPr>
        <w:t xml:space="preserve"> </w:t>
      </w:r>
      <w:r>
        <w:rPr>
          <w:sz w:val="28"/>
        </w:rPr>
        <w:t>планируемом</w:t>
      </w:r>
      <w:r>
        <w:rPr>
          <w:spacing w:val="1"/>
          <w:sz w:val="28"/>
        </w:rPr>
        <w:t xml:space="preserve"> </w:t>
      </w:r>
      <w:r>
        <w:rPr>
          <w:sz w:val="28"/>
        </w:rPr>
        <w:t>строительстве параметров объекта индивидуального жилищного строительства или</w:t>
      </w:r>
      <w:r>
        <w:rPr>
          <w:spacing w:val="-67"/>
          <w:sz w:val="28"/>
        </w:rPr>
        <w:t xml:space="preserve"> </w:t>
      </w:r>
      <w:r>
        <w:rPr>
          <w:sz w:val="28"/>
        </w:rPr>
        <w:t>садового дома установленным параметрам и допустимости размещения объекта</w:t>
      </w:r>
      <w:r>
        <w:rPr>
          <w:spacing w:val="1"/>
          <w:sz w:val="28"/>
        </w:rPr>
        <w:t xml:space="preserve"> </w:t>
      </w:r>
      <w:r>
        <w:rPr>
          <w:sz w:val="28"/>
        </w:rPr>
        <w:t>индивидуального</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или</w:t>
      </w:r>
      <w:r>
        <w:rPr>
          <w:spacing w:val="1"/>
          <w:sz w:val="28"/>
        </w:rPr>
        <w:t xml:space="preserve"> </w:t>
      </w:r>
      <w:r>
        <w:rPr>
          <w:sz w:val="28"/>
        </w:rPr>
        <w:t>садового</w:t>
      </w:r>
      <w:r>
        <w:rPr>
          <w:spacing w:val="1"/>
          <w:sz w:val="28"/>
        </w:rPr>
        <w:t xml:space="preserve"> </w:t>
      </w:r>
      <w:r>
        <w:rPr>
          <w:sz w:val="28"/>
        </w:rPr>
        <w:t>дома</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 (далее – Уведомление о несоответствии ИЖС) (электронный документ, подписанный усиленной квалифицированной электронной подписью, документ на бумажном носителе).</w:t>
      </w:r>
    </w:p>
    <w:p w:rsidR="00F75099" w:rsidRDefault="00FF45FD" w:rsidP="0018066A">
      <w:pPr>
        <w:ind w:firstLine="510"/>
        <w:jc w:val="both"/>
        <w:rPr>
          <w:sz w:val="28"/>
        </w:rPr>
      </w:pPr>
      <w:r>
        <w:rPr>
          <w:sz w:val="28"/>
        </w:rPr>
        <w:t>Формирование реестровой записи в качестве результата предоставления муниципальной услуги не предусмотрено.</w:t>
      </w:r>
    </w:p>
    <w:p w:rsidR="00F75099" w:rsidRDefault="00FF45FD" w:rsidP="0018066A">
      <w:pPr>
        <w:numPr>
          <w:ilvl w:val="0"/>
          <w:numId w:val="1"/>
        </w:numPr>
        <w:ind w:firstLine="709"/>
        <w:contextualSpacing/>
        <w:jc w:val="both"/>
        <w:rPr>
          <w:sz w:val="28"/>
        </w:rPr>
      </w:pPr>
      <w:r>
        <w:rPr>
          <w:sz w:val="28"/>
        </w:rPr>
        <w:t>При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(уведомление</w:t>
      </w:r>
      <w:r>
        <w:rPr>
          <w:spacing w:val="1"/>
          <w:sz w:val="28"/>
        </w:rPr>
        <w:t xml:space="preserve"> </w:t>
      </w:r>
      <w:r>
        <w:rPr>
          <w:sz w:val="28"/>
        </w:rPr>
        <w:t>об изменении параметров</w:t>
      </w:r>
      <w:r>
        <w:rPr>
          <w:spacing w:val="1"/>
          <w:sz w:val="28"/>
        </w:rPr>
        <w:t xml:space="preserve"> </w:t>
      </w:r>
      <w:r>
        <w:rPr>
          <w:sz w:val="28"/>
        </w:rPr>
        <w:t>планируемого</w:t>
      </w:r>
      <w:r>
        <w:rPr>
          <w:spacing w:val="1"/>
          <w:sz w:val="28"/>
        </w:rPr>
        <w:t xml:space="preserve"> </w:t>
      </w:r>
      <w:r>
        <w:rPr>
          <w:sz w:val="28"/>
        </w:rPr>
        <w:t>строительства), результатами предоставления муниципальной услуги являются:</w:t>
      </w:r>
    </w:p>
    <w:p w:rsidR="00F75099" w:rsidRDefault="00FF45FD" w:rsidP="0018066A">
      <w:pPr>
        <w:contextualSpacing/>
        <w:jc w:val="both"/>
        <w:rPr>
          <w:sz w:val="28"/>
        </w:rPr>
      </w:pPr>
      <w:r>
        <w:rPr>
          <w:sz w:val="28"/>
        </w:rPr>
        <w:tab/>
        <w:t>а) уведомление</w:t>
      </w:r>
      <w:r>
        <w:rPr>
          <w:spacing w:val="1"/>
          <w:sz w:val="28"/>
        </w:rPr>
        <w:t xml:space="preserve"> </w:t>
      </w:r>
      <w:r>
        <w:rPr>
          <w:sz w:val="28"/>
        </w:rPr>
        <w:t>о</w:t>
      </w:r>
      <w:r>
        <w:rPr>
          <w:spacing w:val="1"/>
          <w:sz w:val="28"/>
        </w:rPr>
        <w:t xml:space="preserve"> </w:t>
      </w:r>
      <w:r>
        <w:rPr>
          <w:sz w:val="28"/>
        </w:rPr>
        <w:t>соответствии</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уведомлении</w:t>
      </w:r>
      <w:r>
        <w:rPr>
          <w:spacing w:val="1"/>
          <w:sz w:val="28"/>
        </w:rPr>
        <w:t xml:space="preserve"> </w:t>
      </w:r>
      <w:r>
        <w:rPr>
          <w:sz w:val="28"/>
        </w:rPr>
        <w:t>об изменении параметров</w:t>
      </w:r>
      <w:r>
        <w:rPr>
          <w:spacing w:val="1"/>
          <w:sz w:val="28"/>
        </w:rPr>
        <w:t xml:space="preserve"> </w:t>
      </w:r>
      <w:r>
        <w:rPr>
          <w:sz w:val="28"/>
        </w:rPr>
        <w:t>планируемого</w:t>
      </w:r>
      <w:r>
        <w:rPr>
          <w:spacing w:val="1"/>
          <w:sz w:val="28"/>
        </w:rPr>
        <w:t xml:space="preserve"> </w:t>
      </w:r>
      <w:r>
        <w:rPr>
          <w:sz w:val="28"/>
        </w:rPr>
        <w:t>строительства объекта индивидуального жилищного строительства или</w:t>
      </w:r>
      <w:r>
        <w:rPr>
          <w:spacing w:val="-67"/>
          <w:sz w:val="28"/>
        </w:rPr>
        <w:t xml:space="preserve"> </w:t>
      </w:r>
      <w:r>
        <w:rPr>
          <w:sz w:val="28"/>
        </w:rPr>
        <w:t>садового дома установленным параметрам и допустимости размещения объекта</w:t>
      </w:r>
      <w:r>
        <w:rPr>
          <w:spacing w:val="1"/>
          <w:sz w:val="28"/>
        </w:rPr>
        <w:t xml:space="preserve"> </w:t>
      </w:r>
      <w:r>
        <w:rPr>
          <w:sz w:val="28"/>
        </w:rPr>
        <w:t>индивидуального</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или</w:t>
      </w:r>
      <w:r>
        <w:rPr>
          <w:spacing w:val="1"/>
          <w:sz w:val="28"/>
        </w:rPr>
        <w:t xml:space="preserve"> </w:t>
      </w:r>
      <w:r>
        <w:rPr>
          <w:sz w:val="28"/>
        </w:rPr>
        <w:t>садового</w:t>
      </w:r>
      <w:r>
        <w:rPr>
          <w:spacing w:val="1"/>
          <w:sz w:val="28"/>
        </w:rPr>
        <w:t xml:space="preserve"> </w:t>
      </w:r>
      <w:r>
        <w:rPr>
          <w:sz w:val="28"/>
        </w:rPr>
        <w:t>дома</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(далее</w:t>
      </w:r>
      <w:r>
        <w:rPr>
          <w:spacing w:val="-1"/>
          <w:sz w:val="28"/>
        </w:rPr>
        <w:t xml:space="preserve"> </w:t>
      </w:r>
      <w:r>
        <w:rPr>
          <w:sz w:val="28"/>
        </w:rPr>
        <w:t>– 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F75099" w:rsidRDefault="00FF45FD" w:rsidP="0018066A">
      <w:pPr>
        <w:contextualSpacing/>
        <w:jc w:val="both"/>
        <w:rPr>
          <w:sz w:val="28"/>
        </w:rPr>
      </w:pPr>
      <w:r>
        <w:rPr>
          <w:sz w:val="28"/>
        </w:rPr>
        <w:tab/>
        <w:t>б) уведомление о несоответствии указанных</w:t>
      </w:r>
      <w:r>
        <w:rPr>
          <w:spacing w:val="1"/>
          <w:sz w:val="28"/>
        </w:rPr>
        <w:t xml:space="preserve"> </w:t>
      </w:r>
      <w:r>
        <w:rPr>
          <w:sz w:val="28"/>
        </w:rPr>
        <w:t>в</w:t>
      </w:r>
      <w:r>
        <w:rPr>
          <w:spacing w:val="1"/>
          <w:sz w:val="28"/>
        </w:rPr>
        <w:t xml:space="preserve"> </w:t>
      </w:r>
      <w:r>
        <w:rPr>
          <w:sz w:val="28"/>
        </w:rPr>
        <w:t>уведомлении</w:t>
      </w:r>
      <w:r>
        <w:rPr>
          <w:spacing w:val="1"/>
          <w:sz w:val="28"/>
        </w:rPr>
        <w:t xml:space="preserve"> </w:t>
      </w:r>
      <w:r>
        <w:rPr>
          <w:sz w:val="28"/>
        </w:rPr>
        <w:t>об изменении параметров</w:t>
      </w:r>
      <w:r>
        <w:rPr>
          <w:spacing w:val="1"/>
          <w:sz w:val="28"/>
        </w:rPr>
        <w:t xml:space="preserve"> </w:t>
      </w:r>
      <w:r>
        <w:rPr>
          <w:sz w:val="28"/>
        </w:rPr>
        <w:t>планируемого</w:t>
      </w:r>
      <w:r>
        <w:rPr>
          <w:spacing w:val="1"/>
          <w:sz w:val="28"/>
        </w:rPr>
        <w:t xml:space="preserve"> </w:t>
      </w:r>
      <w:r>
        <w:rPr>
          <w:sz w:val="28"/>
        </w:rPr>
        <w:t>строительства объекта индивидуального жилищного строительства или</w:t>
      </w:r>
      <w:r>
        <w:rPr>
          <w:spacing w:val="-67"/>
          <w:sz w:val="28"/>
        </w:rPr>
        <w:t xml:space="preserve"> </w:t>
      </w:r>
      <w:r>
        <w:rPr>
          <w:sz w:val="28"/>
        </w:rPr>
        <w:t xml:space="preserve">садового дома </w:t>
      </w:r>
      <w:r>
        <w:rPr>
          <w:sz w:val="28"/>
        </w:rPr>
        <w:lastRenderedPageBreak/>
        <w:t>установленным параметрам и допустимости размещения объекта</w:t>
      </w:r>
      <w:r>
        <w:rPr>
          <w:spacing w:val="1"/>
          <w:sz w:val="28"/>
        </w:rPr>
        <w:t xml:space="preserve"> </w:t>
      </w:r>
      <w:r>
        <w:rPr>
          <w:sz w:val="28"/>
        </w:rPr>
        <w:t>индивидуального</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или</w:t>
      </w:r>
      <w:r>
        <w:rPr>
          <w:spacing w:val="1"/>
          <w:sz w:val="28"/>
        </w:rPr>
        <w:t xml:space="preserve"> </w:t>
      </w:r>
      <w:r>
        <w:rPr>
          <w:sz w:val="28"/>
        </w:rPr>
        <w:t>садового</w:t>
      </w:r>
      <w:r>
        <w:rPr>
          <w:spacing w:val="1"/>
          <w:sz w:val="28"/>
        </w:rPr>
        <w:t xml:space="preserve"> </w:t>
      </w:r>
      <w:r>
        <w:rPr>
          <w:sz w:val="28"/>
        </w:rPr>
        <w:t>дома</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 (далее – Уведомление о несоответствии ИЖС) (электронный документ, подписанный усиленной квалифицированной электронной подписью, документ на бумажном носителе).</w:t>
      </w:r>
    </w:p>
    <w:p w:rsidR="00F75099" w:rsidRDefault="00FF45FD" w:rsidP="0018066A">
      <w:pPr>
        <w:numPr>
          <w:ilvl w:val="0"/>
          <w:numId w:val="1"/>
        </w:numPr>
        <w:ind w:firstLine="709"/>
        <w:contextualSpacing/>
        <w:jc w:val="both"/>
        <w:rPr>
          <w:sz w:val="28"/>
        </w:rPr>
      </w:pPr>
      <w:r>
        <w:rPr>
          <w:sz w:val="28"/>
        </w:rPr>
        <w:t>При обращении заявителя за выдачей дубликата документа, являющегося результатом предоставления муниципальной услуги результатами предоставления муниципальной услуги являются:</w:t>
      </w:r>
    </w:p>
    <w:p w:rsidR="00F75099" w:rsidRDefault="00FF45FD" w:rsidP="0018066A">
      <w:pPr>
        <w:numPr>
          <w:ilvl w:val="1"/>
          <w:numId w:val="1"/>
        </w:numPr>
        <w:tabs>
          <w:tab w:val="left" w:pos="1021"/>
        </w:tabs>
        <w:ind w:left="0" w:firstLine="709"/>
        <w:contextualSpacing/>
        <w:jc w:val="both"/>
        <w:rPr>
          <w:sz w:val="28"/>
        </w:rPr>
      </w:pPr>
      <w:r>
        <w:rPr>
          <w:sz w:val="28"/>
        </w:rPr>
        <w:t>уведомление о соответствии указанных</w:t>
      </w:r>
      <w:r>
        <w:rPr>
          <w:spacing w:val="1"/>
          <w:sz w:val="28"/>
        </w:rPr>
        <w:t xml:space="preserve"> </w:t>
      </w:r>
      <w:r>
        <w:rPr>
          <w:sz w:val="28"/>
        </w:rPr>
        <w:t>в</w:t>
      </w:r>
      <w:r>
        <w:rPr>
          <w:spacing w:val="1"/>
          <w:sz w:val="28"/>
        </w:rPr>
        <w:t xml:space="preserve"> </w:t>
      </w:r>
      <w:r>
        <w:rPr>
          <w:sz w:val="28"/>
        </w:rPr>
        <w:t>уведомлении</w:t>
      </w:r>
      <w:r>
        <w:rPr>
          <w:spacing w:val="1"/>
          <w:sz w:val="28"/>
        </w:rPr>
        <w:t xml:space="preserve"> </w:t>
      </w:r>
      <w:r>
        <w:rPr>
          <w:sz w:val="28"/>
        </w:rPr>
        <w:t>о</w:t>
      </w:r>
      <w:r>
        <w:rPr>
          <w:spacing w:val="1"/>
          <w:sz w:val="28"/>
        </w:rPr>
        <w:t xml:space="preserve"> </w:t>
      </w:r>
      <w:r>
        <w:rPr>
          <w:sz w:val="28"/>
        </w:rPr>
        <w:t>планируемом</w:t>
      </w:r>
      <w:r>
        <w:rPr>
          <w:spacing w:val="1"/>
          <w:sz w:val="28"/>
        </w:rPr>
        <w:t xml:space="preserve"> </w:t>
      </w:r>
      <w:r>
        <w:rPr>
          <w:sz w:val="28"/>
        </w:rPr>
        <w:t>строительстве параметров объекта индивидуального жилищного строительства или</w:t>
      </w:r>
      <w:r>
        <w:rPr>
          <w:spacing w:val="-67"/>
          <w:sz w:val="28"/>
        </w:rPr>
        <w:t xml:space="preserve"> </w:t>
      </w:r>
      <w:r>
        <w:rPr>
          <w:sz w:val="28"/>
        </w:rPr>
        <w:t>садового дома установленным параметрам и допустимости размещения объекта</w:t>
      </w:r>
      <w:r>
        <w:rPr>
          <w:spacing w:val="1"/>
          <w:sz w:val="28"/>
        </w:rPr>
        <w:t xml:space="preserve"> </w:t>
      </w:r>
      <w:r>
        <w:rPr>
          <w:sz w:val="28"/>
        </w:rPr>
        <w:t>индивидуального</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или</w:t>
      </w:r>
      <w:r>
        <w:rPr>
          <w:spacing w:val="1"/>
          <w:sz w:val="28"/>
        </w:rPr>
        <w:t xml:space="preserve"> </w:t>
      </w:r>
      <w:r>
        <w:rPr>
          <w:sz w:val="28"/>
        </w:rPr>
        <w:t>садового</w:t>
      </w:r>
      <w:r>
        <w:rPr>
          <w:spacing w:val="1"/>
          <w:sz w:val="28"/>
        </w:rPr>
        <w:t xml:space="preserve"> </w:t>
      </w:r>
      <w:r>
        <w:rPr>
          <w:sz w:val="28"/>
        </w:rPr>
        <w:t>дома</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 (электронный документ, подписанный усиленной квалифицированной электронной подписью, документ на бумажном носителе);</w:t>
      </w:r>
    </w:p>
    <w:p w:rsidR="00F75099" w:rsidRDefault="00FF45FD" w:rsidP="0018066A">
      <w:pPr>
        <w:numPr>
          <w:ilvl w:val="1"/>
          <w:numId w:val="1"/>
        </w:numPr>
        <w:tabs>
          <w:tab w:val="left" w:pos="1021"/>
        </w:tabs>
        <w:ind w:left="0" w:firstLine="709"/>
        <w:contextualSpacing/>
        <w:jc w:val="both"/>
        <w:rPr>
          <w:sz w:val="28"/>
        </w:rPr>
      </w:pPr>
      <w:r>
        <w:rPr>
          <w:sz w:val="28"/>
        </w:rPr>
        <w:t>уведомление о несоответствии указанных</w:t>
      </w:r>
      <w:r>
        <w:rPr>
          <w:spacing w:val="1"/>
          <w:sz w:val="28"/>
        </w:rPr>
        <w:t xml:space="preserve"> </w:t>
      </w:r>
      <w:r>
        <w:rPr>
          <w:sz w:val="28"/>
        </w:rPr>
        <w:t>в</w:t>
      </w:r>
      <w:r>
        <w:rPr>
          <w:spacing w:val="1"/>
          <w:sz w:val="28"/>
        </w:rPr>
        <w:t xml:space="preserve"> </w:t>
      </w:r>
      <w:r>
        <w:rPr>
          <w:sz w:val="28"/>
        </w:rPr>
        <w:t>уведомлении</w:t>
      </w:r>
      <w:r>
        <w:rPr>
          <w:spacing w:val="1"/>
          <w:sz w:val="28"/>
        </w:rPr>
        <w:t xml:space="preserve"> </w:t>
      </w:r>
      <w:r>
        <w:rPr>
          <w:sz w:val="28"/>
        </w:rPr>
        <w:t>о</w:t>
      </w:r>
      <w:r>
        <w:rPr>
          <w:spacing w:val="1"/>
          <w:sz w:val="28"/>
        </w:rPr>
        <w:t xml:space="preserve"> </w:t>
      </w:r>
      <w:r>
        <w:rPr>
          <w:sz w:val="28"/>
        </w:rPr>
        <w:t>планируемом</w:t>
      </w:r>
      <w:r>
        <w:rPr>
          <w:spacing w:val="1"/>
          <w:sz w:val="28"/>
        </w:rPr>
        <w:t xml:space="preserve"> </w:t>
      </w:r>
      <w:r>
        <w:rPr>
          <w:sz w:val="28"/>
        </w:rPr>
        <w:t>строительстве параметров объекта индивидуального жилищного строительства или</w:t>
      </w:r>
      <w:r>
        <w:rPr>
          <w:spacing w:val="-67"/>
          <w:sz w:val="28"/>
        </w:rPr>
        <w:t xml:space="preserve"> </w:t>
      </w:r>
      <w:r>
        <w:rPr>
          <w:sz w:val="28"/>
        </w:rPr>
        <w:t>садового дома установленным параметрам и допустимости размещения объекта</w:t>
      </w:r>
      <w:r>
        <w:rPr>
          <w:spacing w:val="1"/>
          <w:sz w:val="28"/>
        </w:rPr>
        <w:t xml:space="preserve"> </w:t>
      </w:r>
      <w:r>
        <w:rPr>
          <w:sz w:val="28"/>
        </w:rPr>
        <w:t>индивидуального</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или</w:t>
      </w:r>
      <w:r>
        <w:rPr>
          <w:spacing w:val="1"/>
          <w:sz w:val="28"/>
        </w:rPr>
        <w:t xml:space="preserve"> </w:t>
      </w:r>
      <w:r>
        <w:rPr>
          <w:sz w:val="28"/>
        </w:rPr>
        <w:t>садового</w:t>
      </w:r>
      <w:r>
        <w:rPr>
          <w:spacing w:val="1"/>
          <w:sz w:val="28"/>
        </w:rPr>
        <w:t xml:space="preserve"> </w:t>
      </w:r>
      <w:r>
        <w:rPr>
          <w:sz w:val="28"/>
        </w:rPr>
        <w:t>дома</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 (электронный документ, подписанный усиленной квалифицированной электронной подписью, документ на бумажном носителе);</w:t>
      </w:r>
    </w:p>
    <w:p w:rsidR="00F75099" w:rsidRDefault="00FF45FD" w:rsidP="0018066A">
      <w:pPr>
        <w:numPr>
          <w:ilvl w:val="1"/>
          <w:numId w:val="1"/>
        </w:numPr>
        <w:tabs>
          <w:tab w:val="left" w:pos="1021"/>
        </w:tabs>
        <w:ind w:left="0" w:firstLine="709"/>
        <w:contextualSpacing/>
        <w:jc w:val="both"/>
        <w:rPr>
          <w:sz w:val="28"/>
        </w:rPr>
      </w:pPr>
      <w:r>
        <w:rPr>
          <w:sz w:val="28"/>
        </w:rPr>
        <w:t>уведомление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p w:rsidR="00F75099" w:rsidRDefault="00FF45FD" w:rsidP="0018066A">
      <w:pPr>
        <w:ind w:firstLine="709"/>
        <w:contextualSpacing/>
        <w:jc w:val="both"/>
        <w:rPr>
          <w:sz w:val="28"/>
        </w:rPr>
      </w:pPr>
      <w:r>
        <w:rPr>
          <w:sz w:val="28"/>
        </w:rPr>
        <w:t>Формирование реестровой записи в качестве результата предоставления муниципальной услуги не предусмотрено.</w:t>
      </w:r>
    </w:p>
    <w:p w:rsidR="00F75099" w:rsidRDefault="00FF45FD" w:rsidP="0018066A">
      <w:pPr>
        <w:numPr>
          <w:ilvl w:val="0"/>
          <w:numId w:val="1"/>
        </w:numPr>
        <w:ind w:firstLine="709"/>
        <w:contextualSpacing/>
        <w:jc w:val="both"/>
        <w:rPr>
          <w:sz w:val="28"/>
        </w:rPr>
      </w:pPr>
      <w:r>
        <w:rPr>
          <w:sz w:val="28"/>
        </w:rPr>
        <w:t>При обращении заявителя за исправлением опечаток и (или) ошибок, допущенных в результате предоставления муниципальной услуги документах, результатами предоставления муниципальной услуги являются:</w:t>
      </w:r>
    </w:p>
    <w:p w:rsidR="00F75099" w:rsidRDefault="00FF45FD" w:rsidP="0018066A">
      <w:pPr>
        <w:numPr>
          <w:ilvl w:val="1"/>
          <w:numId w:val="1"/>
        </w:numPr>
        <w:tabs>
          <w:tab w:val="left" w:pos="1021"/>
        </w:tabs>
        <w:ind w:left="0" w:firstLine="709"/>
        <w:contextualSpacing/>
        <w:jc w:val="both"/>
        <w:rPr>
          <w:sz w:val="28"/>
        </w:rPr>
      </w:pPr>
      <w:r>
        <w:rPr>
          <w:sz w:val="28"/>
        </w:rPr>
        <w:t>уведомление о соответствии указанных</w:t>
      </w:r>
      <w:r>
        <w:rPr>
          <w:spacing w:val="1"/>
          <w:sz w:val="28"/>
        </w:rPr>
        <w:t xml:space="preserve"> </w:t>
      </w:r>
      <w:r>
        <w:rPr>
          <w:sz w:val="28"/>
        </w:rPr>
        <w:t>в</w:t>
      </w:r>
      <w:r>
        <w:rPr>
          <w:spacing w:val="1"/>
          <w:sz w:val="28"/>
        </w:rPr>
        <w:t xml:space="preserve"> </w:t>
      </w:r>
      <w:r>
        <w:rPr>
          <w:sz w:val="28"/>
        </w:rPr>
        <w:t>уведомлении</w:t>
      </w:r>
      <w:r>
        <w:rPr>
          <w:spacing w:val="1"/>
          <w:sz w:val="28"/>
        </w:rPr>
        <w:t xml:space="preserve"> </w:t>
      </w:r>
      <w:r>
        <w:rPr>
          <w:sz w:val="28"/>
        </w:rPr>
        <w:t>о</w:t>
      </w:r>
      <w:r>
        <w:rPr>
          <w:spacing w:val="1"/>
          <w:sz w:val="28"/>
        </w:rPr>
        <w:t xml:space="preserve"> </w:t>
      </w:r>
      <w:r>
        <w:rPr>
          <w:sz w:val="28"/>
        </w:rPr>
        <w:t>планируемом</w:t>
      </w:r>
      <w:r>
        <w:rPr>
          <w:spacing w:val="1"/>
          <w:sz w:val="28"/>
        </w:rPr>
        <w:t xml:space="preserve"> </w:t>
      </w:r>
      <w:r>
        <w:rPr>
          <w:sz w:val="28"/>
        </w:rPr>
        <w:t>строительстве параметров объекта индивидуального жилищного строительства или</w:t>
      </w:r>
      <w:r>
        <w:rPr>
          <w:spacing w:val="-67"/>
          <w:sz w:val="28"/>
        </w:rPr>
        <w:t xml:space="preserve"> </w:t>
      </w:r>
      <w:r>
        <w:rPr>
          <w:sz w:val="28"/>
        </w:rPr>
        <w:t>садового дома установленным параметрам и допустимости размещения объекта</w:t>
      </w:r>
      <w:r>
        <w:rPr>
          <w:spacing w:val="1"/>
          <w:sz w:val="28"/>
        </w:rPr>
        <w:t xml:space="preserve"> </w:t>
      </w:r>
      <w:r>
        <w:rPr>
          <w:sz w:val="28"/>
        </w:rPr>
        <w:t>индивидуального</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или</w:t>
      </w:r>
      <w:r>
        <w:rPr>
          <w:spacing w:val="1"/>
          <w:sz w:val="28"/>
        </w:rPr>
        <w:t xml:space="preserve"> </w:t>
      </w:r>
      <w:r>
        <w:rPr>
          <w:sz w:val="28"/>
        </w:rPr>
        <w:t>садового</w:t>
      </w:r>
      <w:r>
        <w:rPr>
          <w:spacing w:val="1"/>
          <w:sz w:val="28"/>
        </w:rPr>
        <w:t xml:space="preserve"> </w:t>
      </w:r>
      <w:r>
        <w:rPr>
          <w:sz w:val="28"/>
        </w:rPr>
        <w:t>дома</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 с исправлениями опечаток и (или) ошибок, допущенных при первичном оформлении Уведомления о соответствии ИЖС (электронный документ, подписанный усиленной квалифицированной электронной подписью, документ на бумажном носителе);</w:t>
      </w:r>
    </w:p>
    <w:p w:rsidR="00F75099" w:rsidRDefault="00FF45FD" w:rsidP="0018066A">
      <w:pPr>
        <w:numPr>
          <w:ilvl w:val="1"/>
          <w:numId w:val="1"/>
        </w:numPr>
        <w:tabs>
          <w:tab w:val="left" w:pos="1021"/>
        </w:tabs>
        <w:ind w:left="0" w:firstLine="709"/>
        <w:contextualSpacing/>
        <w:jc w:val="both"/>
        <w:rPr>
          <w:sz w:val="28"/>
        </w:rPr>
      </w:pPr>
      <w:r>
        <w:rPr>
          <w:sz w:val="28"/>
        </w:rPr>
        <w:t>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rsidR="00F75099" w:rsidRDefault="00FF45FD" w:rsidP="0018066A">
      <w:pPr>
        <w:ind w:firstLine="709"/>
        <w:contextualSpacing/>
        <w:jc w:val="both"/>
        <w:rPr>
          <w:sz w:val="28"/>
          <w:shd w:val="clear" w:color="auto" w:fill="F8D957"/>
        </w:rPr>
      </w:pPr>
      <w:r>
        <w:rPr>
          <w:sz w:val="28"/>
        </w:rPr>
        <w:lastRenderedPageBreak/>
        <w:t>Формирование реестровой записи в качестве результата предоставления муниципальной услуги не предусмотрено.</w:t>
      </w:r>
    </w:p>
    <w:p w:rsidR="00F75099" w:rsidRDefault="00FF45FD" w:rsidP="0018066A">
      <w:pPr>
        <w:numPr>
          <w:ilvl w:val="0"/>
          <w:numId w:val="1"/>
        </w:numPr>
        <w:tabs>
          <w:tab w:val="clear" w:pos="1134"/>
          <w:tab w:val="left" w:pos="1276"/>
        </w:tabs>
        <w:ind w:firstLine="709"/>
        <w:contextualSpacing/>
        <w:jc w:val="both"/>
        <w:rPr>
          <w:sz w:val="24"/>
        </w:rPr>
      </w:pPr>
      <w:r>
        <w:rPr>
          <w:sz w:val="28"/>
        </w:rPr>
        <w:t>Результаты предоставления муниципальной услуги могут быть получены в личном кабинете на Едином портале (при наличии технической возможности), в Многофункциональном центре (далее - МФЦ), в Органе местного самоуправления.</w:t>
      </w:r>
    </w:p>
    <w:p w:rsidR="00F75099" w:rsidRDefault="00F75099" w:rsidP="0018066A">
      <w:pPr>
        <w:tabs>
          <w:tab w:val="left" w:pos="1276"/>
        </w:tabs>
        <w:ind w:firstLine="709"/>
        <w:contextualSpacing/>
        <w:jc w:val="both"/>
        <w:rPr>
          <w:sz w:val="24"/>
        </w:rPr>
      </w:pPr>
    </w:p>
    <w:p w:rsidR="00F75099" w:rsidRDefault="00FF45FD" w:rsidP="0018066A">
      <w:pPr>
        <w:keepNext/>
        <w:keepLines/>
        <w:jc w:val="center"/>
        <w:outlineLvl w:val="1"/>
        <w:rPr>
          <w:b/>
          <w:sz w:val="28"/>
        </w:rPr>
      </w:pPr>
      <w:r>
        <w:rPr>
          <w:b/>
          <w:sz w:val="28"/>
        </w:rPr>
        <w:t>Срок предоставления муниципальной услуги</w:t>
      </w:r>
    </w:p>
    <w:p w:rsidR="00F75099" w:rsidRDefault="00F75099" w:rsidP="0018066A">
      <w:pPr>
        <w:keepNext/>
        <w:keepLines/>
        <w:jc w:val="center"/>
        <w:outlineLvl w:val="1"/>
        <w:rPr>
          <w:b/>
          <w:sz w:val="28"/>
        </w:rPr>
      </w:pPr>
    </w:p>
    <w:p w:rsidR="00F75099" w:rsidRDefault="00FF45FD" w:rsidP="0018066A">
      <w:pPr>
        <w:numPr>
          <w:ilvl w:val="0"/>
          <w:numId w:val="1"/>
        </w:numPr>
        <w:ind w:firstLine="709"/>
        <w:jc w:val="both"/>
        <w:rPr>
          <w:sz w:val="28"/>
        </w:rPr>
      </w:pPr>
      <w:r>
        <w:rPr>
          <w:sz w:val="28"/>
        </w:rPr>
        <w:t xml:space="preserve">Максимальный срок предоставления муниципальной услуги составляет 5 рабочих дней со дня регистрации уведомления о планируемом строительстве в Органе местного самоуправления. </w:t>
      </w:r>
    </w:p>
    <w:p w:rsidR="00F75099" w:rsidRDefault="00FF45FD" w:rsidP="0018066A">
      <w:pPr>
        <w:ind w:firstLine="709"/>
        <w:jc w:val="both"/>
        <w:rPr>
          <w:b/>
          <w:sz w:val="28"/>
        </w:rPr>
      </w:pPr>
      <w:r>
        <w:rPr>
          <w:sz w:val="28"/>
        </w:rPr>
        <w:t>Максимальный срок предоставления муниципальной услуги составляет 3 рабочих дня со дня регистрации заявления об исправлении допущенных опечаток и (или) ошибок в выданных в результате предоставления муниципальной услуги документах, с заявления о выдаче дубликата документа, являющегося результатом предоставления муниципальной услуги в Органе местного самоуправления.</w:t>
      </w:r>
    </w:p>
    <w:p w:rsidR="00F75099" w:rsidRDefault="00FF45FD" w:rsidP="0018066A">
      <w:pPr>
        <w:ind w:firstLine="709"/>
        <w:jc w:val="both"/>
        <w:rPr>
          <w:shd w:val="clear" w:color="auto" w:fill="FFFFFF"/>
        </w:rPr>
      </w:pPr>
      <w:r>
        <w:rPr>
          <w:sz w:val="28"/>
          <w:shd w:val="clear" w:color="auto" w:fill="FFFFFF"/>
        </w:rPr>
        <w:t>Максимальный срок предоставления муниципальной услуги составляет 5 рабочих дней со дня регистрации уведомления об изменении параметров планируемом строительстве в Органе местного самоуправления.</w:t>
      </w:r>
    </w:p>
    <w:p w:rsidR="00F75099" w:rsidRDefault="00FF45FD" w:rsidP="0018066A">
      <w:pPr>
        <w:ind w:firstLine="709"/>
        <w:jc w:val="both"/>
      </w:pPr>
      <w:r>
        <w:rPr>
          <w:sz w:val="28"/>
        </w:rPr>
        <w:t>Максимальный срок предоставления муниципальной услуги составляет 3 рабочих дня с момента регистрации заявления о выдаче дубликата уведомления о соответствии указанных в уведомлении о планируемом строительстве параметров объекта.</w:t>
      </w:r>
    </w:p>
    <w:p w:rsidR="003B0BB2" w:rsidRDefault="00FF45FD" w:rsidP="0018066A">
      <w:pPr>
        <w:keepNext/>
        <w:numPr>
          <w:ilvl w:val="0"/>
          <w:numId w:val="1"/>
        </w:numPr>
        <w:ind w:firstLine="709"/>
        <w:jc w:val="both"/>
        <w:rPr>
          <w:sz w:val="28"/>
        </w:rPr>
      </w:pPr>
      <w:r>
        <w:rPr>
          <w:rFonts w:ascii="PT Astra Serif" w:hAnsi="PT Astra Serif"/>
          <w:sz w:val="28"/>
        </w:rPr>
        <w:t>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99" w:rsidRPr="003B0BB2" w:rsidRDefault="00FF45FD" w:rsidP="0018066A">
      <w:pPr>
        <w:keepNext/>
        <w:jc w:val="center"/>
        <w:rPr>
          <w:sz w:val="28"/>
        </w:rPr>
      </w:pPr>
      <w:r w:rsidRPr="003B0BB2">
        <w:rPr>
          <w:b/>
          <w:sz w:val="28"/>
        </w:rPr>
        <w:t>Размер платы, взимаемой с заявителя</w:t>
      </w:r>
      <w:r w:rsidR="003B0BB2" w:rsidRPr="003B0BB2">
        <w:rPr>
          <w:b/>
          <w:sz w:val="28"/>
        </w:rPr>
        <w:t xml:space="preserve"> </w:t>
      </w:r>
      <w:r w:rsidRPr="003B0BB2">
        <w:rPr>
          <w:b/>
          <w:sz w:val="28"/>
        </w:rPr>
        <w:t>при предоставлении муниципальной услуги, и способы ее взимания</w:t>
      </w:r>
    </w:p>
    <w:p w:rsidR="00F75099" w:rsidRDefault="00FF45FD" w:rsidP="0018066A">
      <w:pPr>
        <w:ind w:firstLine="850"/>
        <w:jc w:val="both"/>
      </w:pPr>
      <w:r>
        <w:rPr>
          <w:sz w:val="28"/>
        </w:rPr>
        <w:t>14.Взимание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3B0BB2" w:rsidRDefault="00FF45FD" w:rsidP="0018066A">
      <w:pPr>
        <w:keepNext/>
        <w:ind w:firstLine="709"/>
        <w:jc w:val="both"/>
        <w:rPr>
          <w:rFonts w:ascii="PT Astra Serif" w:hAnsi="PT Astra Serif"/>
          <w:sz w:val="28"/>
        </w:rPr>
      </w:pPr>
      <w:r>
        <w:rPr>
          <w:sz w:val="28"/>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rsidR="00F75099" w:rsidRPr="003B0BB2" w:rsidRDefault="00FF45FD" w:rsidP="0018066A">
      <w:pPr>
        <w:keepNext/>
        <w:ind w:firstLine="709"/>
        <w:jc w:val="both"/>
        <w:rPr>
          <w:rFonts w:ascii="PT Astra Serif" w:hAnsi="PT Astra Serif"/>
          <w:sz w:val="28"/>
        </w:rPr>
      </w:pPr>
      <w:r>
        <w:rPr>
          <w:b/>
          <w:sz w:val="28"/>
        </w:rPr>
        <w:t>Максимальный срок ожидания в очереди при подаче заявителем уведомления, заявления и при получении результата предоставления муниципальной услуги</w:t>
      </w:r>
    </w:p>
    <w:p w:rsidR="00F75099" w:rsidRDefault="00FF45FD" w:rsidP="0018066A">
      <w:pPr>
        <w:tabs>
          <w:tab w:val="left" w:pos="1276"/>
        </w:tabs>
        <w:ind w:firstLine="709"/>
        <w:contextualSpacing/>
        <w:jc w:val="both"/>
        <w:rPr>
          <w:sz w:val="28"/>
        </w:rPr>
      </w:pPr>
      <w:r>
        <w:rPr>
          <w:sz w:val="28"/>
        </w:rPr>
        <w:t>15. Максимальный срок ожидания в очереди при подаче уведомления, заявления</w:t>
      </w:r>
      <w:r>
        <w:rPr>
          <w:b/>
          <w:sz w:val="28"/>
        </w:rPr>
        <w:t xml:space="preserve"> </w:t>
      </w:r>
      <w:r>
        <w:rPr>
          <w:sz w:val="28"/>
        </w:rPr>
        <w:t xml:space="preserve">составляет 15 минут. </w:t>
      </w:r>
    </w:p>
    <w:p w:rsidR="00F75099" w:rsidRDefault="00FF45FD" w:rsidP="0018066A">
      <w:pPr>
        <w:tabs>
          <w:tab w:val="left" w:pos="1276"/>
        </w:tabs>
        <w:ind w:firstLine="709"/>
        <w:contextualSpacing/>
        <w:jc w:val="both"/>
        <w:rPr>
          <w:sz w:val="28"/>
        </w:rPr>
      </w:pPr>
      <w:r>
        <w:rPr>
          <w:sz w:val="28"/>
        </w:rPr>
        <w:lastRenderedPageBreak/>
        <w:t>16. Максимальный срок ожидания в очереди при получении результата Услуги составляет 15 минут.</w:t>
      </w:r>
    </w:p>
    <w:p w:rsidR="00F75099" w:rsidRDefault="00FF45FD" w:rsidP="0018066A">
      <w:pPr>
        <w:keepNext/>
        <w:keepLines/>
        <w:jc w:val="center"/>
        <w:outlineLvl w:val="1"/>
        <w:rPr>
          <w:b/>
          <w:sz w:val="28"/>
        </w:rPr>
      </w:pPr>
      <w:r>
        <w:rPr>
          <w:b/>
          <w:sz w:val="28"/>
        </w:rPr>
        <w:t>Срок регистрации уведомления, заявления</w:t>
      </w:r>
    </w:p>
    <w:p w:rsidR="00F75099" w:rsidRDefault="00FF45FD" w:rsidP="0018066A">
      <w:pPr>
        <w:tabs>
          <w:tab w:val="left" w:pos="1276"/>
        </w:tabs>
        <w:ind w:firstLine="709"/>
        <w:contextualSpacing/>
        <w:jc w:val="both"/>
        <w:rPr>
          <w:sz w:val="28"/>
        </w:rPr>
      </w:pPr>
      <w:r>
        <w:rPr>
          <w:sz w:val="28"/>
        </w:rPr>
        <w:t xml:space="preserve">17.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rsidR="00F75099" w:rsidRDefault="00FF45FD" w:rsidP="0018066A">
      <w:pPr>
        <w:keepNext/>
        <w:keepLines/>
        <w:jc w:val="center"/>
        <w:outlineLvl w:val="1"/>
        <w:rPr>
          <w:b/>
          <w:sz w:val="28"/>
        </w:rPr>
      </w:pPr>
      <w:r>
        <w:rPr>
          <w:b/>
          <w:sz w:val="28"/>
        </w:rPr>
        <w:t>Требования к помещениям, в которых предоставляется муниципальная услуга</w:t>
      </w:r>
    </w:p>
    <w:p w:rsidR="00F75099" w:rsidRDefault="00FF45FD" w:rsidP="0018066A">
      <w:pPr>
        <w:tabs>
          <w:tab w:val="left" w:pos="1276"/>
        </w:tabs>
        <w:ind w:firstLine="709"/>
        <w:contextualSpacing/>
        <w:jc w:val="both"/>
        <w:rPr>
          <w:sz w:val="28"/>
        </w:rPr>
      </w:pPr>
      <w:r>
        <w:rPr>
          <w:sz w:val="28"/>
        </w:rPr>
        <w:t xml:space="preserve">18. 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а также на Едином портале. </w:t>
      </w:r>
    </w:p>
    <w:p w:rsidR="00F75099" w:rsidRDefault="00FF45FD" w:rsidP="0018066A">
      <w:pPr>
        <w:tabs>
          <w:tab w:val="left" w:pos="1276"/>
        </w:tabs>
        <w:ind w:firstLine="709"/>
        <w:contextualSpacing/>
        <w:jc w:val="both"/>
        <w:rPr>
          <w:sz w:val="28"/>
        </w:rPr>
      </w:pPr>
      <w:r>
        <w:rPr>
          <w:sz w:val="28"/>
        </w:rPr>
        <w:t>Нормативные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F75099" w:rsidRDefault="00FF45FD" w:rsidP="0018066A">
      <w:pPr>
        <w:keepNext/>
        <w:keepLines/>
        <w:jc w:val="center"/>
        <w:outlineLvl w:val="1"/>
        <w:rPr>
          <w:b/>
          <w:sz w:val="28"/>
        </w:rPr>
      </w:pPr>
      <w:r>
        <w:rPr>
          <w:b/>
          <w:sz w:val="28"/>
        </w:rPr>
        <w:t>Показатели качества и доступности муниципальной услуги</w:t>
      </w:r>
    </w:p>
    <w:p w:rsidR="00F75099" w:rsidRDefault="00FF45FD" w:rsidP="0018066A">
      <w:pPr>
        <w:tabs>
          <w:tab w:val="left" w:pos="1276"/>
        </w:tabs>
        <w:ind w:firstLine="709"/>
        <w:contextualSpacing/>
        <w:jc w:val="both"/>
        <w:rPr>
          <w:sz w:val="28"/>
        </w:rPr>
      </w:pPr>
      <w:r>
        <w:rPr>
          <w:sz w:val="28"/>
        </w:rPr>
        <w:t xml:space="preserve">19. Показатели качества и доступности муниципальной услуги размещены на официальном сайте Органа местного самоуправления в сети «Интернет». </w:t>
      </w:r>
    </w:p>
    <w:p w:rsidR="00F75099" w:rsidRDefault="00FF45FD" w:rsidP="0018066A">
      <w:pPr>
        <w:keepNext/>
        <w:keepLines/>
        <w:jc w:val="center"/>
        <w:outlineLvl w:val="1"/>
        <w:rPr>
          <w:b/>
          <w:sz w:val="28"/>
        </w:rPr>
      </w:pPr>
      <w:r>
        <w:rPr>
          <w:b/>
          <w:sz w:val="28"/>
        </w:rPr>
        <w:t>Иные требования к предоставлению муниципальной услуги</w:t>
      </w:r>
    </w:p>
    <w:p w:rsidR="00F75099" w:rsidRDefault="00FF45FD" w:rsidP="0018066A">
      <w:pPr>
        <w:tabs>
          <w:tab w:val="left" w:pos="1276"/>
        </w:tabs>
        <w:ind w:firstLine="709"/>
        <w:contextualSpacing/>
        <w:jc w:val="both"/>
        <w:rPr>
          <w:sz w:val="28"/>
        </w:rPr>
      </w:pPr>
      <w:r>
        <w:rPr>
          <w:sz w:val="28"/>
        </w:rPr>
        <w:t>20.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75099" w:rsidRDefault="00FF45FD" w:rsidP="0018066A">
      <w:pPr>
        <w:tabs>
          <w:tab w:val="left" w:pos="1276"/>
        </w:tabs>
        <w:ind w:firstLine="709"/>
        <w:contextualSpacing/>
        <w:jc w:val="both"/>
        <w:rPr>
          <w:sz w:val="28"/>
        </w:rPr>
      </w:pPr>
      <w:r>
        <w:rPr>
          <w:sz w:val="28"/>
        </w:rPr>
        <w:t>21. Информационные системы, используемые для предоставления муниципальной услуги:</w:t>
      </w:r>
    </w:p>
    <w:p w:rsidR="00F75099" w:rsidRDefault="00FF45FD" w:rsidP="0018066A">
      <w:pPr>
        <w:numPr>
          <w:ilvl w:val="1"/>
          <w:numId w:val="1"/>
        </w:numPr>
        <w:tabs>
          <w:tab w:val="left" w:pos="1021"/>
        </w:tabs>
        <w:ind w:left="0" w:firstLine="709"/>
        <w:contextualSpacing/>
        <w:jc w:val="both"/>
        <w:rPr>
          <w:sz w:val="28"/>
        </w:rPr>
      </w:pPr>
      <w:r>
        <w:rPr>
          <w:sz w:val="28"/>
        </w:rPr>
        <w:t>единая система межведомственного электронного взаимодействия</w:t>
      </w:r>
      <w:r>
        <w:rPr>
          <w:rStyle w:val="af0"/>
          <w:sz w:val="28"/>
        </w:rPr>
        <w:footnoteReference w:id="1"/>
      </w:r>
      <w:r>
        <w:rPr>
          <w:sz w:val="28"/>
        </w:rPr>
        <w:t>;</w:t>
      </w:r>
    </w:p>
    <w:p w:rsidR="00F75099" w:rsidRDefault="00FF45FD" w:rsidP="0018066A">
      <w:pPr>
        <w:numPr>
          <w:ilvl w:val="1"/>
          <w:numId w:val="1"/>
        </w:numPr>
        <w:tabs>
          <w:tab w:val="left" w:pos="1021"/>
        </w:tabs>
        <w:ind w:left="0" w:firstLine="709"/>
        <w:contextualSpacing/>
        <w:jc w:val="both"/>
        <w:rPr>
          <w:sz w:val="28"/>
        </w:rPr>
      </w:pPr>
      <w:r>
        <w:rPr>
          <w:sz w:val="28"/>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rsidR="00F75099" w:rsidRDefault="00FF45FD" w:rsidP="0018066A">
      <w:pPr>
        <w:tabs>
          <w:tab w:val="left" w:pos="1021"/>
        </w:tabs>
        <w:ind w:firstLine="709"/>
        <w:contextualSpacing/>
        <w:jc w:val="both"/>
        <w:rPr>
          <w:sz w:val="28"/>
          <w:shd w:val="clear" w:color="auto" w:fill="FFD821"/>
        </w:rPr>
      </w:pPr>
      <w:r>
        <w:rPr>
          <w:sz w:val="28"/>
        </w:rPr>
        <w:t xml:space="preserve">22. </w:t>
      </w:r>
      <w:r>
        <w:rPr>
          <w:rFonts w:ascii="PT Astra Serif" w:hAnsi="PT Astra Serif"/>
          <w:sz w:val="28"/>
        </w:rPr>
        <w:t xml:space="preserve">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уведомлении, заявлении о выдаче дубликата и в заявлении об исправлении допущенных опечаток и (или) ошибок в документах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w:t>
      </w:r>
      <w:r>
        <w:rPr>
          <w:rFonts w:ascii="PT Astra Serif" w:hAnsi="PT Astra Serif"/>
          <w:sz w:val="28"/>
        </w:rPr>
        <w:lastRenderedPageBreak/>
        <w:t xml:space="preserve">получение результатов предоставления соответствующей услуги в отношении несовершеннолетнего. </w:t>
      </w:r>
    </w:p>
    <w:p w:rsidR="00F75099" w:rsidRDefault="00FF45FD" w:rsidP="0018066A">
      <w:pPr>
        <w:widowControl w:val="0"/>
        <w:ind w:firstLine="709"/>
        <w:jc w:val="both"/>
        <w:rPr>
          <w:rFonts w:ascii="PT Astra Serif" w:hAnsi="PT Astra Serif"/>
          <w:sz w:val="28"/>
        </w:rPr>
      </w:pPr>
      <w:r>
        <w:rPr>
          <w:rFonts w:ascii="PT Astra Serif" w:hAnsi="PT Astra Serif"/>
          <w:sz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F75099" w:rsidRDefault="00FF45FD" w:rsidP="0018066A">
      <w:pPr>
        <w:widowControl w:val="0"/>
        <w:ind w:firstLine="709"/>
        <w:jc w:val="both"/>
        <w:rPr>
          <w:rFonts w:ascii="PT Astra Serif" w:hAnsi="PT Astra Serif"/>
          <w:sz w:val="28"/>
        </w:rPr>
      </w:pPr>
      <w:r>
        <w:rPr>
          <w:sz w:val="28"/>
        </w:rPr>
        <w:t xml:space="preserve">23. </w:t>
      </w:r>
      <w:r>
        <w:rPr>
          <w:rFonts w:ascii="PT Astra Serif" w:hAnsi="PT Astra Serif"/>
          <w:sz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F75099" w:rsidRDefault="00FF45FD" w:rsidP="0018066A">
      <w:pPr>
        <w:widowControl w:val="0"/>
        <w:ind w:firstLine="709"/>
        <w:jc w:val="both"/>
        <w:rPr>
          <w:rFonts w:ascii="PT Astra Serif" w:hAnsi="PT Astra Serif"/>
          <w:sz w:val="28"/>
        </w:rPr>
      </w:pPr>
      <w:r>
        <w:rPr>
          <w:sz w:val="28"/>
        </w:rPr>
        <w:t xml:space="preserve">24. </w:t>
      </w:r>
      <w:r>
        <w:rPr>
          <w:rFonts w:ascii="PT Astra Serif" w:hAnsi="PT Astra Serif"/>
          <w:sz w:val="28"/>
        </w:rPr>
        <w:t>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28 настоящего Административного регламента и заключенн</w:t>
      </w:r>
      <w:r w:rsidR="00010C52">
        <w:rPr>
          <w:rFonts w:ascii="PT Astra Serif" w:hAnsi="PT Astra Serif"/>
          <w:sz w:val="28"/>
        </w:rPr>
        <w:t>ым соглашением о взаимодействии</w:t>
      </w:r>
      <w:r>
        <w:rPr>
          <w:rFonts w:ascii="PT Astra Serif" w:hAnsi="PT Astra Serif"/>
          <w:sz w:val="28"/>
        </w:rPr>
        <w:t xml:space="preserve">, принимает Орган местного самоуправления. </w:t>
      </w:r>
    </w:p>
    <w:p w:rsidR="00F75099" w:rsidRDefault="00FF45FD" w:rsidP="0018066A">
      <w:pPr>
        <w:ind w:firstLine="709"/>
        <w:jc w:val="both"/>
        <w:rPr>
          <w:rFonts w:ascii="PT Astra Serif" w:hAnsi="PT Astra Serif"/>
          <w:sz w:val="28"/>
          <w:shd w:val="clear" w:color="auto" w:fill="F1C100"/>
        </w:rPr>
      </w:pPr>
      <w:r>
        <w:rPr>
          <w:rFonts w:ascii="PT Astra Serif" w:hAnsi="PT Astra Serif"/>
          <w:sz w:val="28"/>
        </w:rPr>
        <w:t>25.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местного самоуправления.</w:t>
      </w:r>
    </w:p>
    <w:p w:rsidR="00F75099" w:rsidRDefault="00FF45FD" w:rsidP="0018066A">
      <w:pPr>
        <w:keepNext/>
        <w:keepLines/>
        <w:jc w:val="center"/>
        <w:outlineLvl w:val="1"/>
        <w:rPr>
          <w:b/>
          <w:sz w:val="28"/>
        </w:rPr>
      </w:pPr>
      <w:r>
        <w:rPr>
          <w:b/>
          <w:sz w:val="28"/>
        </w:rPr>
        <w:t>Исчерпывающий перечень документов, необходимых для предоставления муниципальной услуги</w:t>
      </w:r>
    </w:p>
    <w:p w:rsidR="00F75099" w:rsidRDefault="00FF45FD" w:rsidP="0018066A">
      <w:pPr>
        <w:tabs>
          <w:tab w:val="left" w:pos="1276"/>
        </w:tabs>
        <w:ind w:firstLine="709"/>
        <w:contextualSpacing/>
        <w:jc w:val="both"/>
        <w:rPr>
          <w:sz w:val="28"/>
        </w:rPr>
      </w:pPr>
      <w:r>
        <w:rPr>
          <w:sz w:val="28"/>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F75099" w:rsidRDefault="00FF45FD" w:rsidP="0018066A">
      <w:pPr>
        <w:tabs>
          <w:tab w:val="left" w:pos="1276"/>
        </w:tabs>
        <w:ind w:firstLine="709"/>
        <w:contextualSpacing/>
        <w:jc w:val="both"/>
        <w:rPr>
          <w:sz w:val="28"/>
        </w:rPr>
      </w:pPr>
      <w:r>
        <w:rPr>
          <w:sz w:val="28"/>
        </w:rPr>
        <w:t>27. Формы заявлений о предоставлении муниципальной услуги приведены в приложениях № 5-6 к настоящему Административному регламенту.</w:t>
      </w:r>
    </w:p>
    <w:p w:rsidR="00F75099" w:rsidRDefault="00FF45FD" w:rsidP="0018066A">
      <w:pPr>
        <w:tabs>
          <w:tab w:val="left" w:pos="1276"/>
        </w:tabs>
        <w:ind w:firstLine="709"/>
        <w:contextualSpacing/>
        <w:jc w:val="both"/>
        <w:rPr>
          <w:sz w:val="28"/>
        </w:rPr>
      </w:pPr>
      <w:r>
        <w:rPr>
          <w:sz w:val="28"/>
        </w:rPr>
        <w:t xml:space="preserve">Форма уведомления об окончании строительства утверждена приказом Министерства строительства и жилищно-коммунального хозяйства Российской Федерации от 19.09.2018 № 591/пр </w:t>
      </w:r>
      <w:r>
        <w:rPr>
          <w:sz w:val="28"/>
          <w:shd w:val="clear" w:color="auto" w:fill="FFFFFF"/>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F75099" w:rsidRDefault="00F75099" w:rsidP="0018066A">
      <w:pPr>
        <w:tabs>
          <w:tab w:val="left" w:pos="1276"/>
        </w:tabs>
        <w:ind w:firstLine="709"/>
        <w:contextualSpacing/>
        <w:jc w:val="both"/>
        <w:rPr>
          <w:sz w:val="28"/>
        </w:rPr>
      </w:pPr>
    </w:p>
    <w:p w:rsidR="00F75099" w:rsidRDefault="00FF45FD" w:rsidP="0018066A">
      <w:pPr>
        <w:ind w:firstLine="567"/>
        <w:jc w:val="center"/>
        <w:rPr>
          <w:rFonts w:ascii="PT Astra Serif" w:hAnsi="PT Astra Serif"/>
          <w:b/>
          <w:sz w:val="28"/>
        </w:rPr>
      </w:pPr>
      <w:r>
        <w:rPr>
          <w:rFonts w:ascii="PT Astra Serif" w:hAnsi="PT Astra Serif"/>
          <w:b/>
          <w:sz w:val="28"/>
        </w:rPr>
        <w:t xml:space="preserve">Исчерпывающий перечень оснований для отказа в приеме запроса о предоставлении муниципальной услуги и документов, необходимых для </w:t>
      </w:r>
      <w:r>
        <w:rPr>
          <w:rFonts w:ascii="PT Astra Serif" w:hAnsi="PT Astra Serif"/>
          <w:b/>
          <w:sz w:val="28"/>
        </w:rPr>
        <w:lastRenderedPageBreak/>
        <w:t>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75099" w:rsidRDefault="00F75099" w:rsidP="0018066A">
      <w:pPr>
        <w:ind w:firstLine="567"/>
        <w:jc w:val="center"/>
        <w:rPr>
          <w:rFonts w:ascii="PT Astra Serif" w:hAnsi="PT Astra Serif"/>
          <w:b/>
          <w:sz w:val="28"/>
          <w:shd w:val="clear" w:color="auto" w:fill="FFFF00"/>
        </w:rPr>
      </w:pPr>
    </w:p>
    <w:p w:rsidR="00F75099" w:rsidRDefault="00FF45FD" w:rsidP="0018066A">
      <w:pPr>
        <w:tabs>
          <w:tab w:val="left" w:pos="1276"/>
        </w:tabs>
        <w:ind w:firstLine="709"/>
        <w:contextualSpacing/>
        <w:jc w:val="both"/>
      </w:pPr>
      <w:r>
        <w:rPr>
          <w:sz w:val="28"/>
        </w:rPr>
        <w:t xml:space="preserve">28. Основаниями для отказа в приеме документов, необходимых для предоставления муниципальной услуги, являются: </w:t>
      </w:r>
    </w:p>
    <w:p w:rsidR="00F75099" w:rsidRDefault="00FF45FD" w:rsidP="0018066A">
      <w:pPr>
        <w:numPr>
          <w:ilvl w:val="0"/>
          <w:numId w:val="2"/>
        </w:numPr>
        <w:tabs>
          <w:tab w:val="left" w:pos="1276"/>
        </w:tabs>
        <w:ind w:left="0" w:firstLine="709"/>
        <w:contextualSpacing/>
        <w:jc w:val="both"/>
        <w:rPr>
          <w:sz w:val="28"/>
        </w:rPr>
      </w:pPr>
      <w:r>
        <w:rPr>
          <w:sz w:val="28"/>
        </w:rPr>
        <w:t>в уведомлении о планируемом строительстве отсутствуют сведения, предусмотренные ч. 1 ст. 51.1 ГрК РФ;</w:t>
      </w:r>
    </w:p>
    <w:p w:rsidR="00F75099" w:rsidRDefault="00FF45FD" w:rsidP="0018066A">
      <w:pPr>
        <w:numPr>
          <w:ilvl w:val="0"/>
          <w:numId w:val="2"/>
        </w:numPr>
        <w:tabs>
          <w:tab w:val="left" w:pos="1276"/>
        </w:tabs>
        <w:ind w:left="0" w:firstLine="709"/>
        <w:contextualSpacing/>
        <w:jc w:val="both"/>
        <w:rPr>
          <w:sz w:val="28"/>
        </w:rPr>
      </w:pPr>
      <w:r>
        <w:rPr>
          <w:rFonts w:ascii="PT Astra Serif" w:hAnsi="PT Astra Serif"/>
          <w:sz w:val="28"/>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F75099" w:rsidRDefault="00FF45FD" w:rsidP="0018066A">
      <w:pPr>
        <w:numPr>
          <w:ilvl w:val="0"/>
          <w:numId w:val="2"/>
        </w:numPr>
        <w:tabs>
          <w:tab w:val="left" w:pos="1276"/>
        </w:tabs>
        <w:ind w:left="0" w:firstLine="709"/>
        <w:contextualSpacing/>
        <w:jc w:val="both"/>
        <w:rPr>
          <w:sz w:val="28"/>
        </w:rPr>
      </w:pPr>
      <w:r>
        <w:rPr>
          <w:sz w:val="28"/>
        </w:rPr>
        <w:t>заявителем подано заявление об оставлении уведомления о планируемом строительстве или об изменении параметров планируемого строительства, запроса о предоставлении услуги без рассмотрения;</w:t>
      </w:r>
    </w:p>
    <w:p w:rsidR="00F75099" w:rsidRDefault="00FF45FD" w:rsidP="0018066A">
      <w:pPr>
        <w:numPr>
          <w:ilvl w:val="0"/>
          <w:numId w:val="2"/>
        </w:numPr>
        <w:tabs>
          <w:tab w:val="left" w:pos="1276"/>
        </w:tabs>
        <w:ind w:left="0" w:firstLine="709"/>
        <w:contextualSpacing/>
        <w:jc w:val="both"/>
        <w:rPr>
          <w:sz w:val="28"/>
        </w:rPr>
      </w:pPr>
      <w:r>
        <w:rPr>
          <w:sz w:val="28"/>
        </w:rPr>
        <w:t>некорректное заполнение обязательных полей в форме (отсутствие заполнения, недостоверное, неполное либо неправильное заполнение);</w:t>
      </w:r>
    </w:p>
    <w:p w:rsidR="00F75099" w:rsidRDefault="00FF45FD" w:rsidP="0018066A">
      <w:pPr>
        <w:numPr>
          <w:ilvl w:val="0"/>
          <w:numId w:val="2"/>
        </w:numPr>
        <w:tabs>
          <w:tab w:val="left" w:pos="1276"/>
        </w:tabs>
        <w:ind w:left="0" w:firstLine="709"/>
        <w:contextualSpacing/>
        <w:jc w:val="both"/>
        <w:rPr>
          <w:sz w:val="28"/>
        </w:rPr>
      </w:pPr>
      <w:r>
        <w:rPr>
          <w:sz w:val="28"/>
        </w:rPr>
        <w:t>подача уведомления о планируемом строительстве или об изменении параметров планируемого строительства,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75099" w:rsidRDefault="00FF45FD" w:rsidP="0018066A">
      <w:pPr>
        <w:numPr>
          <w:ilvl w:val="0"/>
          <w:numId w:val="2"/>
        </w:numPr>
        <w:tabs>
          <w:tab w:val="left" w:pos="1276"/>
        </w:tabs>
        <w:ind w:left="0" w:firstLine="709"/>
        <w:contextualSpacing/>
        <w:jc w:val="both"/>
        <w:rPr>
          <w:sz w:val="28"/>
        </w:rPr>
      </w:pPr>
      <w:r>
        <w:rPr>
          <w:sz w:val="28"/>
        </w:rPr>
        <w:t>предоставление неполного комплекта документов;</w:t>
      </w:r>
    </w:p>
    <w:p w:rsidR="00F75099" w:rsidRDefault="00FF45FD" w:rsidP="0018066A">
      <w:pPr>
        <w:numPr>
          <w:ilvl w:val="0"/>
          <w:numId w:val="2"/>
        </w:numPr>
        <w:tabs>
          <w:tab w:val="left" w:pos="1276"/>
        </w:tabs>
        <w:ind w:left="0" w:firstLine="709"/>
        <w:contextualSpacing/>
        <w:jc w:val="both"/>
        <w:rPr>
          <w:sz w:val="28"/>
        </w:rPr>
      </w:pPr>
      <w:r>
        <w:rPr>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75099" w:rsidRDefault="00FF45FD" w:rsidP="0018066A">
      <w:pPr>
        <w:numPr>
          <w:ilvl w:val="0"/>
          <w:numId w:val="2"/>
        </w:numPr>
        <w:tabs>
          <w:tab w:val="left" w:pos="1276"/>
        </w:tabs>
        <w:ind w:left="0" w:firstLine="709"/>
        <w:contextualSpacing/>
        <w:jc w:val="both"/>
        <w:rPr>
          <w:sz w:val="28"/>
        </w:rPr>
      </w:pPr>
      <w:r>
        <w:rPr>
          <w:sz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5099" w:rsidRDefault="00FF45FD" w:rsidP="0018066A">
      <w:pPr>
        <w:numPr>
          <w:ilvl w:val="0"/>
          <w:numId w:val="2"/>
        </w:numPr>
        <w:tabs>
          <w:tab w:val="left" w:pos="1276"/>
        </w:tabs>
        <w:ind w:left="0" w:firstLine="709"/>
        <w:contextualSpacing/>
        <w:jc w:val="both"/>
        <w:rPr>
          <w:sz w:val="28"/>
        </w:rPr>
      </w:pPr>
      <w:r>
        <w:rPr>
          <w:sz w:val="28"/>
        </w:rPr>
        <w:t>уведомление о планируемом строительстве или об изменении параметров планируемого строительства, запрос о предоставлении услуги поданы в</w:t>
      </w:r>
      <w:r w:rsidR="00044EE3">
        <w:rPr>
          <w:sz w:val="28"/>
        </w:rPr>
        <w:t xml:space="preserve"> орган государственной власти, </w:t>
      </w:r>
      <w:r>
        <w:rPr>
          <w:sz w:val="28"/>
        </w:rPr>
        <w:t>рган местного самоуправления, в полномочия которых не входит предоставление услуги.</w:t>
      </w:r>
    </w:p>
    <w:p w:rsidR="00F75099" w:rsidRDefault="00FF45FD" w:rsidP="0018066A">
      <w:pPr>
        <w:ind w:firstLine="709"/>
        <w:jc w:val="both"/>
        <w:rPr>
          <w:sz w:val="28"/>
        </w:rPr>
      </w:pPr>
      <w:r>
        <w:rPr>
          <w:sz w:val="28"/>
        </w:rPr>
        <w:t>29. оснований для приостановления предоставления муниципальной услуги законодательством Российской Федерации не предусмотрено.</w:t>
      </w:r>
    </w:p>
    <w:p w:rsidR="00F75099" w:rsidRDefault="00FF45FD" w:rsidP="0018066A">
      <w:pPr>
        <w:ind w:firstLine="709"/>
        <w:jc w:val="both"/>
        <w:rPr>
          <w:sz w:val="28"/>
        </w:rPr>
      </w:pPr>
      <w:r>
        <w:rPr>
          <w:sz w:val="28"/>
        </w:rPr>
        <w:t>30.Основания для отказа в предоставлении муниципальной услуги:</w:t>
      </w:r>
    </w:p>
    <w:p w:rsidR="00F75099" w:rsidRDefault="00FF45FD" w:rsidP="0018066A">
      <w:pPr>
        <w:tabs>
          <w:tab w:val="left" w:pos="1276"/>
        </w:tabs>
        <w:ind w:firstLine="709"/>
        <w:contextualSpacing/>
        <w:jc w:val="both"/>
        <w:rPr>
          <w:sz w:val="28"/>
        </w:rPr>
      </w:pPr>
      <w:r>
        <w:rPr>
          <w:sz w:val="28"/>
        </w:rPr>
        <w:t>30.1. При направлении уведомления о планируемом строительстве (направление уведомления о несоответствии):</w:t>
      </w:r>
    </w:p>
    <w:p w:rsidR="00F75099" w:rsidRDefault="00FF45FD" w:rsidP="0018066A">
      <w:pPr>
        <w:numPr>
          <w:ilvl w:val="0"/>
          <w:numId w:val="3"/>
        </w:numPr>
        <w:ind w:left="0" w:firstLine="709"/>
        <w:jc w:val="both"/>
        <w:rPr>
          <w:sz w:val="28"/>
        </w:rPr>
      </w:pPr>
      <w:r>
        <w:rPr>
          <w:sz w:val="28"/>
        </w:rPr>
        <w:t xml:space="preserve"> 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w:t>
      </w:r>
    </w:p>
    <w:p w:rsidR="00F75099" w:rsidRDefault="00FF45FD" w:rsidP="0018066A">
      <w:pPr>
        <w:numPr>
          <w:ilvl w:val="0"/>
          <w:numId w:val="3"/>
        </w:numPr>
        <w:ind w:left="0" w:firstLine="709"/>
        <w:jc w:val="both"/>
        <w:rPr>
          <w:sz w:val="28"/>
        </w:rPr>
      </w:pPr>
      <w:r>
        <w:rPr>
          <w:sz w:val="28"/>
        </w:rPr>
        <w:lastRenderedPageBreak/>
        <w:t>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75099" w:rsidRDefault="00FF45FD" w:rsidP="0018066A">
      <w:pPr>
        <w:numPr>
          <w:ilvl w:val="0"/>
          <w:numId w:val="3"/>
        </w:numPr>
        <w:ind w:left="0" w:firstLine="709"/>
        <w:jc w:val="both"/>
        <w:rPr>
          <w:sz w:val="28"/>
        </w:rPr>
      </w:pPr>
      <w:r>
        <w:rPr>
          <w:sz w:val="28"/>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75099" w:rsidRDefault="00FF45FD" w:rsidP="0018066A">
      <w:pPr>
        <w:numPr>
          <w:ilvl w:val="0"/>
          <w:numId w:val="3"/>
        </w:numPr>
        <w:ind w:left="0" w:firstLine="709"/>
        <w:jc w:val="both"/>
        <w:rPr>
          <w:sz w:val="28"/>
        </w:rPr>
      </w:pPr>
      <w:r>
        <w:rPr>
          <w:sz w:val="28"/>
        </w:rPr>
        <w:t>в срок, указанный в ч. 9 ст.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75099" w:rsidRDefault="00F75099" w:rsidP="0018066A">
      <w:pPr>
        <w:tabs>
          <w:tab w:val="left" w:pos="1276"/>
        </w:tabs>
        <w:contextualSpacing/>
        <w:jc w:val="both"/>
      </w:pPr>
    </w:p>
    <w:p w:rsidR="00F75099" w:rsidRDefault="00FF45FD" w:rsidP="0018066A">
      <w:pPr>
        <w:tabs>
          <w:tab w:val="left" w:pos="1276"/>
        </w:tabs>
        <w:ind w:firstLine="709"/>
        <w:contextualSpacing/>
        <w:jc w:val="both"/>
        <w:rPr>
          <w:sz w:val="28"/>
        </w:rPr>
      </w:pPr>
      <w:r>
        <w:rPr>
          <w:sz w:val="28"/>
        </w:rPr>
        <w:t>30.2. В случае обращения за получением дубликата Уведомления о планируемом строительстве:</w:t>
      </w:r>
    </w:p>
    <w:p w:rsidR="00F75099" w:rsidRDefault="00FF45FD" w:rsidP="0018066A">
      <w:pPr>
        <w:numPr>
          <w:ilvl w:val="0"/>
          <w:numId w:val="4"/>
        </w:numPr>
        <w:tabs>
          <w:tab w:val="left" w:pos="1276"/>
        </w:tabs>
        <w:ind w:left="0" w:firstLine="709"/>
        <w:contextualSpacing/>
        <w:jc w:val="both"/>
        <w:rPr>
          <w:sz w:val="28"/>
        </w:rPr>
      </w:pPr>
      <w:r>
        <w:rPr>
          <w:sz w:val="28"/>
        </w:rPr>
        <w:t>несоответствие категории заявителя установленному кругу лиц (застройщик либо его представитель)</w:t>
      </w:r>
    </w:p>
    <w:p w:rsidR="00F75099" w:rsidRDefault="00F75099" w:rsidP="0018066A">
      <w:pPr>
        <w:tabs>
          <w:tab w:val="left" w:pos="1276"/>
        </w:tabs>
        <w:contextualSpacing/>
        <w:jc w:val="both"/>
      </w:pPr>
    </w:p>
    <w:p w:rsidR="00F75099" w:rsidRDefault="00FF45FD" w:rsidP="0018066A">
      <w:pPr>
        <w:ind w:firstLine="709"/>
        <w:jc w:val="both"/>
        <w:rPr>
          <w:sz w:val="28"/>
        </w:rPr>
      </w:pPr>
      <w:r>
        <w:rPr>
          <w:sz w:val="28"/>
        </w:rPr>
        <w:t xml:space="preserve">30.3. В случае обращения заявителя за исправлением опечаток и (или) ошибок, допущенных в результате предоставления муниципальной услуги: </w:t>
      </w:r>
    </w:p>
    <w:p w:rsidR="00F75099" w:rsidRDefault="00FF45FD" w:rsidP="0018066A">
      <w:pPr>
        <w:numPr>
          <w:ilvl w:val="0"/>
          <w:numId w:val="5"/>
        </w:numPr>
        <w:tabs>
          <w:tab w:val="left" w:pos="1276"/>
        </w:tabs>
        <w:ind w:left="0" w:firstLine="709"/>
        <w:contextualSpacing/>
        <w:jc w:val="both"/>
        <w:rPr>
          <w:sz w:val="28"/>
        </w:rPr>
      </w:pPr>
      <w:r>
        <w:rPr>
          <w:sz w:val="28"/>
        </w:rPr>
        <w:t>несоответствие категории заявителя установленному кругу лиц (застройщик либо его представитель);</w:t>
      </w:r>
    </w:p>
    <w:p w:rsidR="00F75099" w:rsidRDefault="00FF45FD" w:rsidP="0018066A">
      <w:pPr>
        <w:numPr>
          <w:ilvl w:val="0"/>
          <w:numId w:val="5"/>
        </w:numPr>
        <w:ind w:left="0" w:firstLine="709"/>
        <w:jc w:val="both"/>
        <w:rPr>
          <w:sz w:val="28"/>
        </w:rPr>
      </w:pPr>
      <w:r>
        <w:rPr>
          <w:sz w:val="28"/>
        </w:rPr>
        <w:t>отсутствие факта допущения технической ошибки(-их) ошибки(-ок) в уведомлении о соответствии.</w:t>
      </w:r>
    </w:p>
    <w:p w:rsidR="00F75099" w:rsidRDefault="00FF45FD" w:rsidP="0018066A">
      <w:pPr>
        <w:tabs>
          <w:tab w:val="left" w:pos="1276"/>
        </w:tabs>
        <w:ind w:firstLine="709"/>
        <w:contextualSpacing/>
        <w:jc w:val="both"/>
        <w:rPr>
          <w:sz w:val="28"/>
        </w:rPr>
      </w:pPr>
      <w:r>
        <w:rPr>
          <w:sz w:val="28"/>
        </w:rPr>
        <w:t>31. Основания для отказа в приеме запроса и документов, необходимых для предоставления муниципальной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F75099" w:rsidRDefault="00FF45FD" w:rsidP="0018066A">
      <w:pPr>
        <w:tabs>
          <w:tab w:val="left" w:pos="1021"/>
        </w:tabs>
        <w:ind w:firstLine="709"/>
        <w:contextualSpacing/>
        <w:jc w:val="both"/>
        <w:rPr>
          <w:sz w:val="28"/>
        </w:rPr>
      </w:pPr>
      <w:r>
        <w:rPr>
          <w:rFonts w:ascii="PT Astra Serif" w:hAnsi="PT Astra Serif"/>
          <w:sz w:val="28"/>
        </w:rPr>
        <w:t>32.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35.</w:t>
      </w:r>
    </w:p>
    <w:p w:rsidR="00F75099" w:rsidRDefault="00FF45FD" w:rsidP="0018066A">
      <w:pPr>
        <w:keepNext/>
        <w:keepLines/>
        <w:jc w:val="center"/>
        <w:outlineLvl w:val="0"/>
        <w:rPr>
          <w:sz w:val="28"/>
        </w:rPr>
      </w:pPr>
      <w:r>
        <w:rPr>
          <w:b/>
          <w:sz w:val="28"/>
        </w:rPr>
        <w:t>III. Состав, последовательность и сроки выполнения административных процедур</w:t>
      </w:r>
    </w:p>
    <w:p w:rsidR="00F75099" w:rsidRDefault="00FF45FD" w:rsidP="0018066A">
      <w:pPr>
        <w:keepNext/>
        <w:keepLines/>
        <w:jc w:val="center"/>
        <w:outlineLvl w:val="1"/>
        <w:rPr>
          <w:b/>
          <w:sz w:val="28"/>
        </w:rPr>
      </w:pPr>
      <w:r>
        <w:rPr>
          <w:b/>
          <w:sz w:val="28"/>
        </w:rPr>
        <w:t>3.1. Перечень административных процедур, осуществляемых при направлении уведомления о планируемом строительстве</w:t>
      </w:r>
    </w:p>
    <w:p w:rsidR="00F75099" w:rsidRDefault="00FF45FD" w:rsidP="0018066A">
      <w:pPr>
        <w:tabs>
          <w:tab w:val="left" w:pos="1276"/>
        </w:tabs>
        <w:ind w:firstLine="709"/>
        <w:contextualSpacing/>
        <w:jc w:val="both"/>
        <w:rPr>
          <w:sz w:val="28"/>
        </w:rPr>
      </w:pPr>
      <w:r>
        <w:rPr>
          <w:sz w:val="28"/>
        </w:rPr>
        <w:t>33. Предоставление муниципальной услуги включает в себя следующие административные процедуры:</w:t>
      </w:r>
    </w:p>
    <w:p w:rsidR="00F75099" w:rsidRDefault="00FF45FD" w:rsidP="0018066A">
      <w:pPr>
        <w:ind w:firstLine="709"/>
        <w:jc w:val="both"/>
        <w:rPr>
          <w:sz w:val="28"/>
        </w:rPr>
      </w:pPr>
      <w:r>
        <w:rPr>
          <w:sz w:val="28"/>
        </w:rPr>
        <w:t>а) профилирование;</w:t>
      </w:r>
    </w:p>
    <w:p w:rsidR="00F75099" w:rsidRDefault="00FF45FD" w:rsidP="0018066A">
      <w:pPr>
        <w:ind w:firstLine="709"/>
        <w:jc w:val="both"/>
        <w:rPr>
          <w:sz w:val="28"/>
        </w:rPr>
      </w:pPr>
      <w:r>
        <w:rPr>
          <w:sz w:val="28"/>
        </w:rPr>
        <w:lastRenderedPageBreak/>
        <w:t>б) прием уведомления и документов и (или) информации, необходимых для предоставления муниципальной услуги;</w:t>
      </w:r>
    </w:p>
    <w:p w:rsidR="00F75099" w:rsidRDefault="00FF45FD" w:rsidP="0018066A">
      <w:pPr>
        <w:ind w:firstLine="709"/>
        <w:jc w:val="both"/>
        <w:rPr>
          <w:sz w:val="28"/>
        </w:rPr>
      </w:pPr>
      <w:r>
        <w:rPr>
          <w:sz w:val="28"/>
        </w:rPr>
        <w:t>в) межведомственное информационное взаимодействие;</w:t>
      </w:r>
    </w:p>
    <w:p w:rsidR="00F75099" w:rsidRDefault="00FF45FD" w:rsidP="0018066A">
      <w:pPr>
        <w:ind w:firstLine="709"/>
        <w:jc w:val="both"/>
        <w:rPr>
          <w:sz w:val="28"/>
        </w:rPr>
      </w:pPr>
      <w:r>
        <w:rPr>
          <w:sz w:val="28"/>
        </w:rPr>
        <w:t>г) принятие решения о предоставлении (об отказе в предоставлении)  муниципальной услуги;</w:t>
      </w:r>
    </w:p>
    <w:p w:rsidR="00F75099" w:rsidRDefault="00FF45FD" w:rsidP="0018066A">
      <w:pPr>
        <w:tabs>
          <w:tab w:val="left" w:pos="1276"/>
        </w:tabs>
        <w:ind w:firstLine="709"/>
        <w:contextualSpacing/>
        <w:jc w:val="both"/>
        <w:rPr>
          <w:sz w:val="28"/>
        </w:rPr>
      </w:pPr>
      <w:r>
        <w:rPr>
          <w:sz w:val="28"/>
        </w:rPr>
        <w:t>д) предоставление результата муниципальной услуги.</w:t>
      </w:r>
    </w:p>
    <w:p w:rsidR="00F75099" w:rsidRDefault="00FF45FD" w:rsidP="0018066A">
      <w:pPr>
        <w:keepNext/>
        <w:keepLines/>
        <w:jc w:val="center"/>
        <w:outlineLvl w:val="1"/>
        <w:rPr>
          <w:b/>
          <w:sz w:val="28"/>
        </w:rPr>
      </w:pPr>
      <w:r>
        <w:rPr>
          <w:b/>
          <w:sz w:val="28"/>
        </w:rPr>
        <w:t>Профилирование</w:t>
      </w:r>
    </w:p>
    <w:p w:rsidR="00F75099" w:rsidRDefault="00FF45FD" w:rsidP="0018066A">
      <w:pPr>
        <w:tabs>
          <w:tab w:val="left" w:pos="1276"/>
        </w:tabs>
        <w:ind w:firstLine="709"/>
        <w:contextualSpacing/>
        <w:jc w:val="both"/>
        <w:rPr>
          <w:sz w:val="28"/>
        </w:rPr>
      </w:pPr>
      <w:r>
        <w:rPr>
          <w:sz w:val="28"/>
        </w:rPr>
        <w:t>34.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F75099" w:rsidRDefault="00FF45FD" w:rsidP="0018066A">
      <w:pPr>
        <w:tabs>
          <w:tab w:val="left" w:pos="1276"/>
        </w:tabs>
        <w:ind w:firstLine="737"/>
        <w:contextualSpacing/>
        <w:jc w:val="both"/>
        <w:rPr>
          <w:sz w:val="28"/>
        </w:rPr>
      </w:pPr>
      <w:r>
        <w:rPr>
          <w:sz w:val="28"/>
        </w:rPr>
        <w:t xml:space="preserve">Профилирование осуществляется: </w:t>
      </w:r>
    </w:p>
    <w:p w:rsidR="00F75099" w:rsidRDefault="00FF45FD" w:rsidP="0018066A">
      <w:pPr>
        <w:numPr>
          <w:ilvl w:val="0"/>
          <w:numId w:val="6"/>
        </w:numPr>
        <w:tabs>
          <w:tab w:val="left" w:pos="1276"/>
        </w:tabs>
        <w:ind w:left="0"/>
        <w:contextualSpacing/>
        <w:jc w:val="both"/>
        <w:rPr>
          <w:sz w:val="28"/>
        </w:rPr>
      </w:pPr>
      <w:r>
        <w:rPr>
          <w:sz w:val="28"/>
        </w:rPr>
        <w:t xml:space="preserve">посредством Регионального портала (при наличии технической возможности); </w:t>
      </w:r>
    </w:p>
    <w:p w:rsidR="00F75099" w:rsidRDefault="00FF45FD" w:rsidP="0018066A">
      <w:pPr>
        <w:numPr>
          <w:ilvl w:val="0"/>
          <w:numId w:val="6"/>
        </w:numPr>
        <w:tabs>
          <w:tab w:val="left" w:pos="1276"/>
        </w:tabs>
        <w:ind w:left="0"/>
        <w:contextualSpacing/>
        <w:jc w:val="both"/>
        <w:rPr>
          <w:sz w:val="28"/>
        </w:rPr>
      </w:pPr>
      <w:r>
        <w:rPr>
          <w:sz w:val="28"/>
        </w:rPr>
        <w:t xml:space="preserve">посредством Единого портала (при наличии технической возможности); </w:t>
      </w:r>
    </w:p>
    <w:p w:rsidR="00F75099" w:rsidRDefault="00FF45FD" w:rsidP="0018066A">
      <w:pPr>
        <w:numPr>
          <w:ilvl w:val="0"/>
          <w:numId w:val="6"/>
        </w:numPr>
        <w:tabs>
          <w:tab w:val="left" w:pos="1276"/>
        </w:tabs>
        <w:ind w:left="0"/>
        <w:contextualSpacing/>
        <w:jc w:val="both"/>
        <w:rPr>
          <w:sz w:val="28"/>
        </w:rPr>
      </w:pPr>
      <w:r>
        <w:rPr>
          <w:sz w:val="28"/>
        </w:rPr>
        <w:t xml:space="preserve">в Органе местного самоуправления; </w:t>
      </w:r>
    </w:p>
    <w:p w:rsidR="00F75099" w:rsidRDefault="00FF45FD" w:rsidP="0018066A">
      <w:pPr>
        <w:tabs>
          <w:tab w:val="left" w:pos="1276"/>
        </w:tabs>
        <w:ind w:firstLine="340"/>
        <w:contextualSpacing/>
        <w:jc w:val="both"/>
        <w:rPr>
          <w:sz w:val="28"/>
        </w:rPr>
      </w:pPr>
      <w:r>
        <w:rPr>
          <w:sz w:val="28"/>
        </w:rPr>
        <w:t>г) в МФЦ.</w:t>
      </w:r>
    </w:p>
    <w:p w:rsidR="00F75099" w:rsidRDefault="00FF45FD" w:rsidP="0018066A">
      <w:pPr>
        <w:keepNext/>
        <w:keepLines/>
        <w:jc w:val="center"/>
        <w:outlineLvl w:val="2"/>
        <w:rPr>
          <w:b/>
          <w:sz w:val="28"/>
        </w:rPr>
      </w:pPr>
      <w:r>
        <w:rPr>
          <w:b/>
          <w:sz w:val="28"/>
        </w:rPr>
        <w:t>Прием уведомления и документов и (или) информации, необходимых для предоставления муниципальной услуги</w:t>
      </w:r>
    </w:p>
    <w:p w:rsidR="00F75099" w:rsidRDefault="00FF45FD" w:rsidP="0018066A">
      <w:pPr>
        <w:tabs>
          <w:tab w:val="left" w:pos="1276"/>
        </w:tabs>
        <w:ind w:firstLine="709"/>
        <w:contextualSpacing/>
        <w:jc w:val="both"/>
        <w:rPr>
          <w:color w:val="FB290D"/>
          <w:sz w:val="28"/>
        </w:rPr>
      </w:pPr>
      <w:r>
        <w:rPr>
          <w:sz w:val="28"/>
        </w:rPr>
        <w:t>35.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 документов и (или) информации приведены в приложении № 3 к административному регламенту.</w:t>
      </w:r>
    </w:p>
    <w:p w:rsidR="00F75099" w:rsidRDefault="00FF45FD" w:rsidP="0018066A">
      <w:pPr>
        <w:tabs>
          <w:tab w:val="left" w:pos="1276"/>
        </w:tabs>
        <w:ind w:firstLine="709"/>
        <w:contextualSpacing/>
        <w:jc w:val="both"/>
        <w:rPr>
          <w:sz w:val="28"/>
        </w:rPr>
      </w:pPr>
      <w:r>
        <w:rPr>
          <w:sz w:val="28"/>
        </w:rPr>
        <w:t>36. Предоставление заявителем документов и уведомления о планируемом строительстве, форма которого утверждена 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осуществляется в МФЦ, Регионального портала (при наличии технической возможности), в Орган местного самоуправления, посредством Единого портала  (при наличии технической возможности).</w:t>
      </w:r>
    </w:p>
    <w:p w:rsidR="00F75099" w:rsidRDefault="00FF45FD" w:rsidP="0018066A">
      <w:pPr>
        <w:tabs>
          <w:tab w:val="left" w:pos="1276"/>
        </w:tabs>
        <w:ind w:firstLine="709"/>
        <w:contextualSpacing/>
        <w:jc w:val="both"/>
        <w:rPr>
          <w:sz w:val="28"/>
        </w:rPr>
      </w:pPr>
      <w:r>
        <w:rPr>
          <w:sz w:val="28"/>
        </w:rPr>
        <w:t xml:space="preserve">37. Способами установления личности (идентификации) заявителя (представителя) при взаимодействии с заявителями являются: </w:t>
      </w:r>
    </w:p>
    <w:p w:rsidR="00F75099" w:rsidRDefault="00FF45FD" w:rsidP="0018066A">
      <w:pPr>
        <w:numPr>
          <w:ilvl w:val="0"/>
          <w:numId w:val="7"/>
        </w:numPr>
        <w:tabs>
          <w:tab w:val="left" w:pos="1021"/>
        </w:tabs>
        <w:ind w:left="0" w:firstLine="709"/>
        <w:contextualSpacing/>
        <w:jc w:val="both"/>
        <w:rPr>
          <w:sz w:val="28"/>
        </w:rPr>
      </w:pPr>
      <w:r>
        <w:rPr>
          <w:sz w:val="28"/>
        </w:rPr>
        <w:t xml:space="preserve">в МФЦ – документ, удостоверяющий личность гражданина; </w:t>
      </w:r>
    </w:p>
    <w:p w:rsidR="00F75099" w:rsidRDefault="00FF45FD" w:rsidP="0018066A">
      <w:pPr>
        <w:numPr>
          <w:ilvl w:val="0"/>
          <w:numId w:val="7"/>
        </w:numPr>
        <w:tabs>
          <w:tab w:val="left" w:pos="1021"/>
        </w:tabs>
        <w:ind w:left="0" w:firstLine="709"/>
        <w:contextualSpacing/>
        <w:jc w:val="both"/>
        <w:rPr>
          <w:sz w:val="28"/>
        </w:rPr>
      </w:pPr>
      <w:r>
        <w:rPr>
          <w:sz w:val="28"/>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75099" w:rsidRDefault="00FF45FD" w:rsidP="0018066A">
      <w:pPr>
        <w:numPr>
          <w:ilvl w:val="1"/>
          <w:numId w:val="1"/>
        </w:numPr>
        <w:tabs>
          <w:tab w:val="left" w:pos="1021"/>
        </w:tabs>
        <w:ind w:left="0" w:firstLine="709"/>
        <w:contextualSpacing/>
        <w:jc w:val="both"/>
        <w:rPr>
          <w:sz w:val="28"/>
        </w:rPr>
      </w:pPr>
      <w:r>
        <w:rPr>
          <w:sz w:val="28"/>
        </w:rPr>
        <w:t>в Орган местного самоуправления – документ, удостоверяющий личность.</w:t>
      </w:r>
    </w:p>
    <w:p w:rsidR="00F75099" w:rsidRDefault="00FF45FD" w:rsidP="0018066A">
      <w:pPr>
        <w:tabs>
          <w:tab w:val="left" w:pos="1021"/>
        </w:tabs>
        <w:ind w:firstLine="709"/>
        <w:contextualSpacing/>
        <w:jc w:val="both"/>
        <w:rPr>
          <w:sz w:val="28"/>
        </w:rPr>
      </w:pPr>
      <w:r>
        <w:rPr>
          <w:sz w:val="28"/>
        </w:rPr>
        <w:lastRenderedPageBreak/>
        <w:t xml:space="preserve">38. Основания для принятия решения об отказе в приеме запроса о </w:t>
      </w:r>
      <w:r>
        <w:rPr>
          <w:rFonts w:ascii="PT Astra Serif" w:hAnsi="PT Astra Serif"/>
          <w:sz w:val="28"/>
        </w:rPr>
        <w:t>предоставлении муниципальной услуги</w:t>
      </w:r>
      <w:r>
        <w:rPr>
          <w:rFonts w:ascii="PT Astra Serif" w:hAnsi="PT Astra Serif"/>
          <w:b/>
          <w:sz w:val="28"/>
        </w:rPr>
        <w:t xml:space="preserve"> </w:t>
      </w:r>
      <w:r>
        <w:rPr>
          <w:sz w:val="28"/>
        </w:rPr>
        <w:t xml:space="preserve"> и документов или (информации) приведены в приложении № 4 настоящему Административному регламенту.</w:t>
      </w:r>
    </w:p>
    <w:p w:rsidR="00F75099" w:rsidRDefault="00FF45FD" w:rsidP="0018066A">
      <w:pPr>
        <w:tabs>
          <w:tab w:val="left" w:pos="1021"/>
        </w:tabs>
        <w:ind w:firstLine="709"/>
        <w:contextualSpacing/>
        <w:jc w:val="both"/>
        <w:rPr>
          <w:sz w:val="28"/>
        </w:rPr>
      </w:pPr>
      <w:r>
        <w:rPr>
          <w:sz w:val="28"/>
        </w:rPr>
        <w:t>39. В случае наличия оснований для отказа в приеме запроса и документов, указанных в подпункте «а» пункта 28, и оснований для отказа в предоставлении муниципальной услуги, указанных в подпункте «г» пункта 30.1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F75099" w:rsidRDefault="00FF45FD" w:rsidP="0018066A">
      <w:pPr>
        <w:tabs>
          <w:tab w:val="left" w:pos="1276"/>
        </w:tabs>
        <w:ind w:firstLine="709"/>
        <w:contextualSpacing/>
        <w:jc w:val="both"/>
        <w:rPr>
          <w:sz w:val="28"/>
        </w:rPr>
      </w:pPr>
      <w:r>
        <w:rPr>
          <w:sz w:val="28"/>
        </w:rPr>
        <w:t>40. Муниципальная услуга не предусматривает возможности приема уведомления о планируемом строительстве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75099" w:rsidRDefault="00FF45FD" w:rsidP="0018066A">
      <w:pPr>
        <w:tabs>
          <w:tab w:val="left" w:pos="1276"/>
        </w:tabs>
        <w:ind w:firstLine="709"/>
        <w:contextualSpacing/>
        <w:jc w:val="both"/>
        <w:rPr>
          <w:sz w:val="28"/>
        </w:rPr>
      </w:pPr>
      <w:r>
        <w:rPr>
          <w:sz w:val="28"/>
        </w:rPr>
        <w:t xml:space="preserve">41. Срок регистрации уведомления и документов, необходимых для предоставления муниципальной услуги, в Органе местного самоуправления составляет 1 рабочий день с даты получения уведомления и документов, необходимых для предоставления муниципальной услуги, Органом местного самоуправления указанным способом. </w:t>
      </w:r>
    </w:p>
    <w:p w:rsidR="00F75099" w:rsidRDefault="00FF45FD" w:rsidP="0018066A">
      <w:pPr>
        <w:keepNext/>
        <w:keepLines/>
        <w:jc w:val="center"/>
        <w:outlineLvl w:val="2"/>
        <w:rPr>
          <w:b/>
          <w:sz w:val="28"/>
        </w:rPr>
      </w:pPr>
      <w:r>
        <w:rPr>
          <w:b/>
          <w:sz w:val="28"/>
        </w:rPr>
        <w:t xml:space="preserve">Межведомственное информационное взаимодействие </w:t>
      </w:r>
    </w:p>
    <w:p w:rsidR="00F75099" w:rsidRDefault="00FF45FD" w:rsidP="0018066A">
      <w:pPr>
        <w:tabs>
          <w:tab w:val="left" w:pos="1276"/>
        </w:tabs>
        <w:ind w:firstLine="709"/>
        <w:contextualSpacing/>
        <w:jc w:val="both"/>
        <w:rPr>
          <w:sz w:val="28"/>
        </w:rPr>
      </w:pPr>
      <w:r>
        <w:rPr>
          <w:sz w:val="28"/>
        </w:rPr>
        <w:t>42. Для получения муниципальной услуги необходимо направление следующих межведомственных информационных запросов:</w:t>
      </w:r>
    </w:p>
    <w:p w:rsidR="00F75099" w:rsidRDefault="00FF45FD" w:rsidP="0018066A">
      <w:pPr>
        <w:tabs>
          <w:tab w:val="left" w:pos="1276"/>
        </w:tabs>
        <w:ind w:firstLine="709"/>
        <w:contextualSpacing/>
        <w:jc w:val="both"/>
        <w:rPr>
          <w:sz w:val="28"/>
        </w:rPr>
      </w:pPr>
      <w:r>
        <w:rPr>
          <w:sz w:val="28"/>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F75099" w:rsidRDefault="00FF45FD" w:rsidP="0018066A">
      <w:pPr>
        <w:tabs>
          <w:tab w:val="left" w:pos="1021"/>
        </w:tabs>
        <w:ind w:firstLine="709"/>
        <w:contextualSpacing/>
        <w:jc w:val="both"/>
        <w:rPr>
          <w:sz w:val="28"/>
        </w:rPr>
      </w:pPr>
      <w:r>
        <w:rPr>
          <w:sz w:val="28"/>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F75099" w:rsidRDefault="00FF45FD" w:rsidP="0018066A">
      <w:pPr>
        <w:tabs>
          <w:tab w:val="left" w:pos="1021"/>
        </w:tabs>
        <w:ind w:firstLine="709"/>
        <w:contextualSpacing/>
        <w:jc w:val="both"/>
        <w:rPr>
          <w:sz w:val="28"/>
        </w:rPr>
      </w:pPr>
      <w:r>
        <w:rPr>
          <w:sz w:val="28"/>
        </w:rPr>
        <w:t>в)при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F75099" w:rsidRDefault="00FF45FD" w:rsidP="0018066A">
      <w:pPr>
        <w:tabs>
          <w:tab w:val="left" w:pos="1021"/>
        </w:tabs>
        <w:ind w:firstLine="709"/>
        <w:contextualSpacing/>
        <w:jc w:val="both"/>
        <w:rPr>
          <w:sz w:val="28"/>
        </w:rPr>
      </w:pPr>
      <w:r>
        <w:rPr>
          <w:sz w:val="28"/>
        </w:rPr>
        <w:lastRenderedPageBreak/>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«Роскадастр».</w:t>
      </w:r>
    </w:p>
    <w:p w:rsidR="00F75099" w:rsidRDefault="00FF45FD" w:rsidP="0018066A">
      <w:pPr>
        <w:keepNext/>
        <w:keepLines/>
        <w:jc w:val="center"/>
        <w:outlineLvl w:val="2"/>
        <w:rPr>
          <w:b/>
          <w:sz w:val="28"/>
        </w:rPr>
      </w:pPr>
      <w:r>
        <w:rPr>
          <w:b/>
          <w:sz w:val="28"/>
        </w:rPr>
        <w:t>Принятие решения о предоставлении (об отказе в предоставлении) муниципальной услуги</w:t>
      </w:r>
    </w:p>
    <w:p w:rsidR="00F75099" w:rsidRDefault="00FF45FD" w:rsidP="0018066A">
      <w:pPr>
        <w:tabs>
          <w:tab w:val="left" w:pos="1276"/>
        </w:tabs>
        <w:ind w:firstLine="709"/>
        <w:contextualSpacing/>
        <w:jc w:val="both"/>
        <w:rPr>
          <w:sz w:val="28"/>
        </w:rPr>
      </w:pPr>
      <w:r>
        <w:rPr>
          <w:sz w:val="28"/>
        </w:rPr>
        <w:t>43. Основания для отказа в предоставлении муниципальной услуги приведены в приложении № 4 к настоящему Административному регламенту.</w:t>
      </w:r>
    </w:p>
    <w:p w:rsidR="003B0BB2" w:rsidRDefault="00FF45FD" w:rsidP="0018066A">
      <w:pPr>
        <w:tabs>
          <w:tab w:val="left" w:pos="1276"/>
        </w:tabs>
        <w:ind w:firstLine="709"/>
        <w:contextualSpacing/>
        <w:jc w:val="both"/>
        <w:rPr>
          <w:sz w:val="28"/>
        </w:rPr>
      </w:pPr>
      <w:r>
        <w:rPr>
          <w:sz w:val="28"/>
        </w:rPr>
        <w:t>44. Принятие решения о предоставлении муниципальной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3B0BB2" w:rsidRDefault="003B0BB2" w:rsidP="0018066A">
      <w:pPr>
        <w:tabs>
          <w:tab w:val="left" w:pos="1276"/>
        </w:tabs>
        <w:ind w:firstLine="709"/>
        <w:contextualSpacing/>
        <w:jc w:val="center"/>
        <w:rPr>
          <w:b/>
          <w:sz w:val="28"/>
        </w:rPr>
      </w:pPr>
    </w:p>
    <w:p w:rsidR="00F75099" w:rsidRDefault="00FF45FD" w:rsidP="0018066A">
      <w:pPr>
        <w:tabs>
          <w:tab w:val="left" w:pos="1276"/>
        </w:tabs>
        <w:ind w:firstLine="709"/>
        <w:contextualSpacing/>
        <w:jc w:val="center"/>
        <w:rPr>
          <w:b/>
          <w:sz w:val="28"/>
        </w:rPr>
      </w:pPr>
      <w:r>
        <w:rPr>
          <w:b/>
          <w:sz w:val="28"/>
        </w:rPr>
        <w:t>Предоставление результата муниципальной услуги</w:t>
      </w:r>
    </w:p>
    <w:p w:rsidR="003B0BB2" w:rsidRPr="003B0BB2" w:rsidRDefault="003B0BB2" w:rsidP="0018066A">
      <w:pPr>
        <w:tabs>
          <w:tab w:val="left" w:pos="1276"/>
        </w:tabs>
        <w:ind w:firstLine="709"/>
        <w:contextualSpacing/>
        <w:jc w:val="center"/>
        <w:rPr>
          <w:sz w:val="28"/>
        </w:rPr>
      </w:pPr>
    </w:p>
    <w:p w:rsidR="00F75099" w:rsidRDefault="00FF45FD" w:rsidP="0018066A">
      <w:pPr>
        <w:tabs>
          <w:tab w:val="left" w:pos="1276"/>
        </w:tabs>
        <w:ind w:firstLine="709"/>
        <w:contextualSpacing/>
        <w:jc w:val="both"/>
        <w:rPr>
          <w:sz w:val="28"/>
        </w:rPr>
      </w:pPr>
      <w:r>
        <w:rPr>
          <w:sz w:val="28"/>
        </w:rPr>
        <w:t>45. Предоставление результата муниципальной услуги осуществляется в срок, не превышающий</w:t>
      </w:r>
      <w:r>
        <w:rPr>
          <w:color w:val="FB290D"/>
          <w:sz w:val="28"/>
        </w:rPr>
        <w:t xml:space="preserve"> </w:t>
      </w:r>
      <w:r>
        <w:rPr>
          <w:sz w:val="28"/>
        </w:rPr>
        <w:t xml:space="preserve">1 рабочего дня со дня принятия решения о предоставлении муниципальной услуги. </w:t>
      </w:r>
    </w:p>
    <w:p w:rsidR="00F75099" w:rsidRDefault="00FF45FD" w:rsidP="0018066A">
      <w:pPr>
        <w:tabs>
          <w:tab w:val="left" w:pos="1276"/>
        </w:tabs>
        <w:ind w:firstLine="709"/>
        <w:contextualSpacing/>
        <w:jc w:val="both"/>
        <w:rPr>
          <w:sz w:val="28"/>
        </w:rPr>
      </w:pPr>
      <w:r>
        <w:rPr>
          <w:sz w:val="28"/>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75099" w:rsidRDefault="00FF45FD" w:rsidP="0018066A">
      <w:pPr>
        <w:tabs>
          <w:tab w:val="left" w:pos="1276"/>
        </w:tabs>
        <w:ind w:firstLine="709"/>
        <w:contextualSpacing/>
        <w:jc w:val="both"/>
        <w:rPr>
          <w:sz w:val="28"/>
        </w:rPr>
      </w:pPr>
      <w:r>
        <w:rPr>
          <w:sz w:val="28"/>
        </w:rPr>
        <w:t>46.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75099" w:rsidRDefault="00FF45FD" w:rsidP="0018066A">
      <w:pPr>
        <w:keepNext/>
        <w:keepLines/>
        <w:jc w:val="center"/>
        <w:outlineLvl w:val="1"/>
        <w:rPr>
          <w:b/>
          <w:sz w:val="28"/>
        </w:rPr>
      </w:pPr>
      <w:r>
        <w:rPr>
          <w:b/>
          <w:sz w:val="28"/>
        </w:rPr>
        <w:t>3.2. Перечень административных процедур, осуществляемых при направлении уведомления об изменении параметров планируемого строительства</w:t>
      </w:r>
    </w:p>
    <w:p w:rsidR="00F75099" w:rsidRDefault="00FF45FD" w:rsidP="0018066A">
      <w:pPr>
        <w:tabs>
          <w:tab w:val="left" w:pos="1276"/>
        </w:tabs>
        <w:ind w:firstLine="709"/>
        <w:contextualSpacing/>
        <w:jc w:val="both"/>
        <w:rPr>
          <w:sz w:val="28"/>
        </w:rPr>
      </w:pPr>
      <w:r>
        <w:rPr>
          <w:sz w:val="28"/>
        </w:rPr>
        <w:t>47. Предоставление муниципальной услуги включает в себя следующие административные процедуры:</w:t>
      </w:r>
    </w:p>
    <w:p w:rsidR="00F75099" w:rsidRDefault="00FF45FD" w:rsidP="0018066A">
      <w:pPr>
        <w:ind w:firstLine="709"/>
        <w:jc w:val="both"/>
        <w:rPr>
          <w:sz w:val="28"/>
        </w:rPr>
      </w:pPr>
      <w:r>
        <w:rPr>
          <w:sz w:val="28"/>
        </w:rPr>
        <w:t>а) профилирование;</w:t>
      </w:r>
    </w:p>
    <w:p w:rsidR="00F75099" w:rsidRDefault="00FF45FD" w:rsidP="0018066A">
      <w:pPr>
        <w:ind w:firstLine="709"/>
        <w:jc w:val="both"/>
        <w:rPr>
          <w:sz w:val="28"/>
        </w:rPr>
      </w:pPr>
      <w:r>
        <w:rPr>
          <w:sz w:val="28"/>
        </w:rPr>
        <w:t>б) прием уведомления и документов и (или) информации, необходимых для предоставления муниципальной услуги;</w:t>
      </w:r>
    </w:p>
    <w:p w:rsidR="00F75099" w:rsidRDefault="00FF45FD" w:rsidP="0018066A">
      <w:pPr>
        <w:ind w:firstLine="709"/>
        <w:jc w:val="both"/>
        <w:rPr>
          <w:sz w:val="28"/>
        </w:rPr>
      </w:pPr>
      <w:r>
        <w:rPr>
          <w:sz w:val="28"/>
        </w:rPr>
        <w:t>в) межведомственное информационное взаимодействие;</w:t>
      </w:r>
    </w:p>
    <w:p w:rsidR="00F75099" w:rsidRDefault="00FF45FD" w:rsidP="0018066A">
      <w:pPr>
        <w:ind w:firstLine="709"/>
        <w:jc w:val="both"/>
        <w:rPr>
          <w:sz w:val="28"/>
        </w:rPr>
      </w:pPr>
      <w:r>
        <w:rPr>
          <w:sz w:val="28"/>
        </w:rPr>
        <w:t>г) принятие решения о предоставлении (об отказе в предоставлении)  муниципальной услуги;</w:t>
      </w:r>
    </w:p>
    <w:p w:rsidR="00F75099" w:rsidRDefault="00FF45FD" w:rsidP="0018066A">
      <w:pPr>
        <w:tabs>
          <w:tab w:val="left" w:pos="1276"/>
        </w:tabs>
        <w:ind w:firstLine="709"/>
        <w:contextualSpacing/>
        <w:jc w:val="both"/>
        <w:rPr>
          <w:sz w:val="28"/>
        </w:rPr>
      </w:pPr>
      <w:r>
        <w:rPr>
          <w:sz w:val="28"/>
        </w:rPr>
        <w:t>д) предоставление результата муниципальной услуги.</w:t>
      </w:r>
    </w:p>
    <w:p w:rsidR="00F75099" w:rsidRDefault="00FF45FD" w:rsidP="0018066A">
      <w:pPr>
        <w:keepNext/>
        <w:keepLines/>
        <w:jc w:val="center"/>
        <w:outlineLvl w:val="1"/>
        <w:rPr>
          <w:b/>
          <w:sz w:val="28"/>
        </w:rPr>
      </w:pPr>
      <w:r>
        <w:rPr>
          <w:b/>
          <w:sz w:val="28"/>
        </w:rPr>
        <w:t>Профилирование</w:t>
      </w:r>
    </w:p>
    <w:p w:rsidR="00F75099" w:rsidRDefault="00FF45FD" w:rsidP="0018066A">
      <w:pPr>
        <w:tabs>
          <w:tab w:val="left" w:pos="1276"/>
        </w:tabs>
        <w:ind w:firstLine="709"/>
        <w:contextualSpacing/>
        <w:jc w:val="both"/>
        <w:rPr>
          <w:sz w:val="28"/>
        </w:rPr>
      </w:pPr>
      <w:r>
        <w:rPr>
          <w:sz w:val="28"/>
        </w:rPr>
        <w:t xml:space="preserve">48. Категория (признак) определяется путем профилирования заявителя, в процессе которого устанавливается результат муниципальной </w:t>
      </w:r>
      <w:r>
        <w:rPr>
          <w:sz w:val="28"/>
        </w:rPr>
        <w:lastRenderedPageBreak/>
        <w:t>услуги, за предоставлением которого он обратился. Идентификаторы категорий (признаков) заяв</w:t>
      </w:r>
      <w:r w:rsidR="003B0BB2">
        <w:rPr>
          <w:sz w:val="28"/>
        </w:rPr>
        <w:t>ителей приведены в приложении №</w:t>
      </w:r>
      <w:r>
        <w:rPr>
          <w:sz w:val="28"/>
        </w:rPr>
        <w:t>2 к настоящему Административному регламенту.</w:t>
      </w:r>
    </w:p>
    <w:p w:rsidR="00F75099" w:rsidRDefault="00FF45FD" w:rsidP="0018066A">
      <w:pPr>
        <w:tabs>
          <w:tab w:val="left" w:pos="1276"/>
        </w:tabs>
        <w:ind w:firstLine="737"/>
        <w:contextualSpacing/>
        <w:jc w:val="both"/>
        <w:rPr>
          <w:sz w:val="28"/>
        </w:rPr>
      </w:pPr>
      <w:r>
        <w:rPr>
          <w:sz w:val="28"/>
        </w:rPr>
        <w:t xml:space="preserve">Профилирование осуществляется: </w:t>
      </w:r>
    </w:p>
    <w:p w:rsidR="00F75099" w:rsidRDefault="00FF45FD" w:rsidP="0018066A">
      <w:pPr>
        <w:numPr>
          <w:ilvl w:val="0"/>
          <w:numId w:val="6"/>
        </w:numPr>
        <w:tabs>
          <w:tab w:val="left" w:pos="1276"/>
        </w:tabs>
        <w:ind w:left="0"/>
        <w:contextualSpacing/>
        <w:jc w:val="both"/>
        <w:rPr>
          <w:sz w:val="28"/>
        </w:rPr>
      </w:pPr>
      <w:r>
        <w:rPr>
          <w:sz w:val="28"/>
        </w:rPr>
        <w:t xml:space="preserve">посредством Регионального портала (при наличии технической возможности); </w:t>
      </w:r>
    </w:p>
    <w:p w:rsidR="00F75099" w:rsidRDefault="00FF45FD" w:rsidP="0018066A">
      <w:pPr>
        <w:numPr>
          <w:ilvl w:val="0"/>
          <w:numId w:val="6"/>
        </w:numPr>
        <w:tabs>
          <w:tab w:val="left" w:pos="1276"/>
        </w:tabs>
        <w:ind w:left="0"/>
        <w:contextualSpacing/>
        <w:jc w:val="both"/>
        <w:rPr>
          <w:sz w:val="28"/>
        </w:rPr>
      </w:pPr>
      <w:r>
        <w:rPr>
          <w:sz w:val="28"/>
        </w:rPr>
        <w:t xml:space="preserve">посредством Единого портала (при наличии технической возможности); </w:t>
      </w:r>
    </w:p>
    <w:p w:rsidR="00F75099" w:rsidRDefault="00FF45FD" w:rsidP="0018066A">
      <w:pPr>
        <w:numPr>
          <w:ilvl w:val="0"/>
          <w:numId w:val="6"/>
        </w:numPr>
        <w:tabs>
          <w:tab w:val="left" w:pos="1276"/>
        </w:tabs>
        <w:ind w:left="0"/>
        <w:contextualSpacing/>
        <w:jc w:val="both"/>
        <w:rPr>
          <w:sz w:val="28"/>
        </w:rPr>
      </w:pPr>
      <w:r>
        <w:rPr>
          <w:sz w:val="28"/>
        </w:rPr>
        <w:t xml:space="preserve">в Органе местного самоуправления; </w:t>
      </w:r>
    </w:p>
    <w:p w:rsidR="00F75099" w:rsidRDefault="00FF45FD" w:rsidP="0018066A">
      <w:pPr>
        <w:tabs>
          <w:tab w:val="left" w:pos="1276"/>
        </w:tabs>
        <w:ind w:firstLine="340"/>
        <w:contextualSpacing/>
        <w:jc w:val="both"/>
        <w:rPr>
          <w:sz w:val="28"/>
        </w:rPr>
      </w:pPr>
      <w:r>
        <w:rPr>
          <w:sz w:val="28"/>
        </w:rPr>
        <w:t>г) в МФЦ.</w:t>
      </w:r>
    </w:p>
    <w:p w:rsidR="00F75099" w:rsidRDefault="00FF45FD" w:rsidP="0018066A">
      <w:pPr>
        <w:keepNext/>
        <w:keepLines/>
        <w:jc w:val="center"/>
        <w:outlineLvl w:val="2"/>
        <w:rPr>
          <w:b/>
          <w:sz w:val="28"/>
        </w:rPr>
      </w:pPr>
      <w:r>
        <w:rPr>
          <w:b/>
          <w:sz w:val="28"/>
        </w:rPr>
        <w:t>Прием уведомления и документов и (или) информации, необходимых для предоставления муниципальной услуги</w:t>
      </w:r>
    </w:p>
    <w:p w:rsidR="00F75099" w:rsidRDefault="00FF45FD" w:rsidP="0018066A">
      <w:pPr>
        <w:tabs>
          <w:tab w:val="left" w:pos="1276"/>
        </w:tabs>
        <w:ind w:firstLine="709"/>
        <w:contextualSpacing/>
        <w:jc w:val="both"/>
        <w:rPr>
          <w:color w:val="FB290D"/>
          <w:sz w:val="28"/>
        </w:rPr>
      </w:pPr>
      <w:r>
        <w:rPr>
          <w:sz w:val="28"/>
        </w:rPr>
        <w:t>49.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w:t>
      </w:r>
      <w:r w:rsidR="00010C52">
        <w:rPr>
          <w:sz w:val="28"/>
        </w:rPr>
        <w:t>собы подачи указанных заявления</w:t>
      </w:r>
      <w:r>
        <w:rPr>
          <w:sz w:val="28"/>
        </w:rPr>
        <w:t>, документов и (или) информации приведены в приложении № 3 к административному регламенту.</w:t>
      </w:r>
    </w:p>
    <w:p w:rsidR="00F75099" w:rsidRDefault="00FF45FD" w:rsidP="0018066A">
      <w:pPr>
        <w:tabs>
          <w:tab w:val="left" w:pos="1276"/>
        </w:tabs>
        <w:ind w:firstLine="709"/>
        <w:contextualSpacing/>
        <w:jc w:val="both"/>
        <w:rPr>
          <w:sz w:val="28"/>
        </w:rPr>
      </w:pPr>
      <w:r>
        <w:rPr>
          <w:sz w:val="28"/>
        </w:rPr>
        <w:t>50. Предоставление заявителем документов и уведомления об изменении параметров планируемом строительстве, форма которого утверждена 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осуществляется в МФЦ, Регионального портала (при наличии технической возможности), в Орган местного самоуправлени</w:t>
      </w:r>
      <w:r w:rsidR="003B0BB2">
        <w:rPr>
          <w:sz w:val="28"/>
        </w:rPr>
        <w:t xml:space="preserve">я, посредством Единого портала </w:t>
      </w:r>
      <w:r>
        <w:rPr>
          <w:sz w:val="28"/>
        </w:rPr>
        <w:t>(при наличии технической возможности).</w:t>
      </w:r>
    </w:p>
    <w:p w:rsidR="00F75099" w:rsidRDefault="00FF45FD" w:rsidP="0018066A">
      <w:pPr>
        <w:tabs>
          <w:tab w:val="left" w:pos="1276"/>
        </w:tabs>
        <w:ind w:firstLine="709"/>
        <w:contextualSpacing/>
        <w:jc w:val="both"/>
        <w:rPr>
          <w:sz w:val="28"/>
        </w:rPr>
      </w:pPr>
      <w:r>
        <w:rPr>
          <w:sz w:val="28"/>
        </w:rPr>
        <w:t xml:space="preserve">51. Способами установления личности (идентификации) заявителя (представителя) при взаимодействии с заявителями являются: </w:t>
      </w:r>
    </w:p>
    <w:p w:rsidR="00F75099" w:rsidRDefault="00FF45FD" w:rsidP="0018066A">
      <w:pPr>
        <w:numPr>
          <w:ilvl w:val="0"/>
          <w:numId w:val="7"/>
        </w:numPr>
        <w:tabs>
          <w:tab w:val="left" w:pos="1021"/>
        </w:tabs>
        <w:ind w:left="0" w:firstLine="709"/>
        <w:contextualSpacing/>
        <w:jc w:val="both"/>
        <w:rPr>
          <w:sz w:val="28"/>
        </w:rPr>
      </w:pPr>
      <w:r>
        <w:rPr>
          <w:sz w:val="28"/>
        </w:rPr>
        <w:t xml:space="preserve">в МФЦ – документ, удостоверяющий личность гражданина; </w:t>
      </w:r>
    </w:p>
    <w:p w:rsidR="00F75099" w:rsidRDefault="00FF45FD" w:rsidP="0018066A">
      <w:pPr>
        <w:numPr>
          <w:ilvl w:val="0"/>
          <w:numId w:val="7"/>
        </w:numPr>
        <w:tabs>
          <w:tab w:val="left" w:pos="1021"/>
        </w:tabs>
        <w:ind w:left="0" w:firstLine="709"/>
        <w:contextualSpacing/>
        <w:jc w:val="both"/>
        <w:rPr>
          <w:sz w:val="28"/>
        </w:rPr>
      </w:pPr>
      <w:r>
        <w:rPr>
          <w:sz w:val="28"/>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75099" w:rsidRDefault="00FF45FD" w:rsidP="0018066A">
      <w:pPr>
        <w:numPr>
          <w:ilvl w:val="1"/>
          <w:numId w:val="1"/>
        </w:numPr>
        <w:tabs>
          <w:tab w:val="left" w:pos="1021"/>
        </w:tabs>
        <w:ind w:left="0" w:firstLine="709"/>
        <w:contextualSpacing/>
        <w:jc w:val="both"/>
        <w:rPr>
          <w:sz w:val="28"/>
        </w:rPr>
      </w:pPr>
      <w:r>
        <w:rPr>
          <w:sz w:val="28"/>
        </w:rPr>
        <w:t>в Орган местного самоуправления – документ, удостоверяющий личность.</w:t>
      </w:r>
    </w:p>
    <w:p w:rsidR="00F75099" w:rsidRDefault="00FF45FD" w:rsidP="0018066A">
      <w:pPr>
        <w:tabs>
          <w:tab w:val="left" w:pos="1021"/>
        </w:tabs>
        <w:ind w:firstLine="709"/>
        <w:contextualSpacing/>
        <w:jc w:val="both"/>
        <w:rPr>
          <w:sz w:val="28"/>
        </w:rPr>
      </w:pPr>
      <w:r>
        <w:rPr>
          <w:sz w:val="28"/>
        </w:rPr>
        <w:t xml:space="preserve">58. Основания для принятия решения об отказе в приеме запроса о </w:t>
      </w:r>
      <w:r>
        <w:rPr>
          <w:rFonts w:ascii="PT Astra Serif" w:hAnsi="PT Astra Serif"/>
          <w:sz w:val="28"/>
        </w:rPr>
        <w:t>предоставлении муниципальной услуги</w:t>
      </w:r>
      <w:r>
        <w:rPr>
          <w:rFonts w:ascii="PT Astra Serif" w:hAnsi="PT Astra Serif"/>
          <w:b/>
          <w:sz w:val="28"/>
        </w:rPr>
        <w:t xml:space="preserve"> </w:t>
      </w:r>
      <w:r>
        <w:rPr>
          <w:sz w:val="28"/>
        </w:rPr>
        <w:t xml:space="preserve"> и документов или (информации) приведены в приложении № 4 настоящему Административному регламенту.</w:t>
      </w:r>
    </w:p>
    <w:p w:rsidR="00F75099" w:rsidRDefault="00FF45FD" w:rsidP="0018066A">
      <w:pPr>
        <w:tabs>
          <w:tab w:val="left" w:pos="1021"/>
        </w:tabs>
        <w:ind w:firstLine="709"/>
        <w:contextualSpacing/>
        <w:jc w:val="both"/>
        <w:rPr>
          <w:sz w:val="28"/>
        </w:rPr>
      </w:pPr>
      <w:r>
        <w:rPr>
          <w:sz w:val="28"/>
        </w:rPr>
        <w:t xml:space="preserve">59. В случае наличия оснований для отказа в приеме запроса и документов, указанных в подпункте «д» пункта 28, и оснований для отказа в предоставлении муниципальной услуги, указанных в подпункте «е» пункта 30.1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w:t>
      </w:r>
      <w:r>
        <w:rPr>
          <w:sz w:val="28"/>
        </w:rPr>
        <w:lastRenderedPageBreak/>
        <w:t>документы без рассмотрения с указанием причин возврата. В этом случае уведомление об окончании строительства считается ненаправленным.</w:t>
      </w:r>
    </w:p>
    <w:p w:rsidR="00F75099" w:rsidRDefault="00FF45FD" w:rsidP="0018066A">
      <w:pPr>
        <w:tabs>
          <w:tab w:val="left" w:pos="1276"/>
        </w:tabs>
        <w:ind w:firstLine="709"/>
        <w:contextualSpacing/>
        <w:jc w:val="both"/>
        <w:rPr>
          <w:sz w:val="28"/>
        </w:rPr>
      </w:pPr>
      <w:r>
        <w:rPr>
          <w:sz w:val="28"/>
        </w:rPr>
        <w:t>60. Муниципальная услуга не предусматривает возможности приема уведомления об изменении параметров  планируемого строительства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75099" w:rsidRDefault="00FF45FD" w:rsidP="0018066A">
      <w:pPr>
        <w:tabs>
          <w:tab w:val="left" w:pos="1276"/>
        </w:tabs>
        <w:ind w:firstLine="709"/>
        <w:contextualSpacing/>
        <w:jc w:val="both"/>
        <w:rPr>
          <w:sz w:val="28"/>
        </w:rPr>
      </w:pPr>
      <w:r>
        <w:rPr>
          <w:sz w:val="28"/>
        </w:rPr>
        <w:t xml:space="preserve">61. Срок регистрации уведомления и документов, необходимых для предоставления муниципальной услуги, в Органе местного самоуправления составляет 1 рабочий день с даты получения уведомления и документов, необходимых для предоставления муниципальной услуги, Органом местного самоуправления указанным способом. </w:t>
      </w:r>
    </w:p>
    <w:p w:rsidR="00F75099" w:rsidRDefault="00FF45FD" w:rsidP="0018066A">
      <w:pPr>
        <w:keepNext/>
        <w:keepLines/>
        <w:jc w:val="center"/>
        <w:outlineLvl w:val="2"/>
        <w:rPr>
          <w:b/>
          <w:sz w:val="28"/>
        </w:rPr>
      </w:pPr>
      <w:r>
        <w:rPr>
          <w:b/>
          <w:sz w:val="28"/>
        </w:rPr>
        <w:t xml:space="preserve">Межведомственное информационное взаимодействие </w:t>
      </w:r>
    </w:p>
    <w:p w:rsidR="00F75099" w:rsidRDefault="00FF45FD" w:rsidP="0018066A">
      <w:pPr>
        <w:tabs>
          <w:tab w:val="left" w:pos="1276"/>
        </w:tabs>
        <w:ind w:firstLine="709"/>
        <w:contextualSpacing/>
        <w:jc w:val="both"/>
        <w:rPr>
          <w:sz w:val="28"/>
        </w:rPr>
      </w:pPr>
      <w:r>
        <w:rPr>
          <w:sz w:val="28"/>
        </w:rPr>
        <w:t>62. Для получения муниципальной услуги необходимо направление следующих межведомственных информационных запросов:</w:t>
      </w:r>
    </w:p>
    <w:p w:rsidR="00F75099" w:rsidRDefault="00FF45FD" w:rsidP="0018066A">
      <w:pPr>
        <w:tabs>
          <w:tab w:val="left" w:pos="1276"/>
        </w:tabs>
        <w:ind w:firstLine="709"/>
        <w:contextualSpacing/>
        <w:jc w:val="both"/>
        <w:rPr>
          <w:sz w:val="28"/>
        </w:rPr>
      </w:pPr>
      <w:r>
        <w:rPr>
          <w:sz w:val="28"/>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F75099" w:rsidRDefault="00FF45FD" w:rsidP="0018066A">
      <w:pPr>
        <w:tabs>
          <w:tab w:val="left" w:pos="1021"/>
        </w:tabs>
        <w:ind w:firstLine="709"/>
        <w:contextualSpacing/>
        <w:jc w:val="both"/>
        <w:rPr>
          <w:sz w:val="28"/>
        </w:rPr>
      </w:pPr>
      <w:r>
        <w:rPr>
          <w:sz w:val="28"/>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F75099" w:rsidRDefault="00FF45FD" w:rsidP="0018066A">
      <w:pPr>
        <w:tabs>
          <w:tab w:val="left" w:pos="1021"/>
        </w:tabs>
        <w:ind w:firstLine="709"/>
        <w:contextualSpacing/>
        <w:jc w:val="both"/>
        <w:rPr>
          <w:sz w:val="28"/>
        </w:rPr>
      </w:pPr>
      <w:r>
        <w:rPr>
          <w:sz w:val="28"/>
        </w:rPr>
        <w:t>в)при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F75099" w:rsidRDefault="00FF45FD" w:rsidP="0018066A">
      <w:pPr>
        <w:tabs>
          <w:tab w:val="left" w:pos="1021"/>
        </w:tabs>
        <w:ind w:firstLine="709"/>
        <w:contextualSpacing/>
        <w:jc w:val="both"/>
        <w:rPr>
          <w:sz w:val="28"/>
        </w:rPr>
      </w:pPr>
      <w:r>
        <w:rPr>
          <w:sz w:val="28"/>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«Роскадастр».</w:t>
      </w:r>
    </w:p>
    <w:p w:rsidR="00F75099" w:rsidRDefault="00FF45FD" w:rsidP="0018066A">
      <w:pPr>
        <w:keepNext/>
        <w:keepLines/>
        <w:jc w:val="center"/>
        <w:outlineLvl w:val="2"/>
        <w:rPr>
          <w:b/>
          <w:sz w:val="28"/>
        </w:rPr>
      </w:pPr>
      <w:r>
        <w:rPr>
          <w:b/>
          <w:sz w:val="28"/>
        </w:rPr>
        <w:lastRenderedPageBreak/>
        <w:t>Принятие решения о предоставлении (об отказе в предоставлении) муниципальной услуги</w:t>
      </w:r>
    </w:p>
    <w:p w:rsidR="00F75099" w:rsidRDefault="00FF45FD" w:rsidP="0018066A">
      <w:pPr>
        <w:tabs>
          <w:tab w:val="left" w:pos="1276"/>
        </w:tabs>
        <w:ind w:firstLine="709"/>
        <w:contextualSpacing/>
        <w:jc w:val="both"/>
        <w:rPr>
          <w:sz w:val="28"/>
        </w:rPr>
      </w:pPr>
      <w:r>
        <w:rPr>
          <w:sz w:val="28"/>
        </w:rPr>
        <w:t>63. Основания для отказа в предоставлении муниципальной услуги приведены в приложении № 4 к настоящему Административному регламенту.</w:t>
      </w:r>
    </w:p>
    <w:p w:rsidR="00F75099" w:rsidRDefault="00FF45FD" w:rsidP="0018066A">
      <w:pPr>
        <w:tabs>
          <w:tab w:val="left" w:pos="1276"/>
        </w:tabs>
        <w:ind w:firstLine="709"/>
        <w:contextualSpacing/>
        <w:jc w:val="both"/>
        <w:rPr>
          <w:sz w:val="28"/>
        </w:rPr>
      </w:pPr>
      <w:r>
        <w:rPr>
          <w:sz w:val="28"/>
        </w:rPr>
        <w:t>64. Принятие решения о предоставлении муниципальной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F75099" w:rsidRDefault="00FF45FD" w:rsidP="0018066A">
      <w:pPr>
        <w:keepNext/>
        <w:keepLines/>
        <w:jc w:val="center"/>
        <w:outlineLvl w:val="2"/>
        <w:rPr>
          <w:b/>
          <w:sz w:val="28"/>
        </w:rPr>
      </w:pPr>
      <w:r>
        <w:rPr>
          <w:b/>
          <w:sz w:val="28"/>
        </w:rPr>
        <w:t xml:space="preserve">Предоставление результата муниципальной услуги </w:t>
      </w:r>
    </w:p>
    <w:p w:rsidR="00F75099" w:rsidRDefault="00FF45FD" w:rsidP="0018066A">
      <w:pPr>
        <w:tabs>
          <w:tab w:val="left" w:pos="1276"/>
        </w:tabs>
        <w:ind w:firstLine="709"/>
        <w:contextualSpacing/>
        <w:jc w:val="both"/>
        <w:rPr>
          <w:sz w:val="28"/>
        </w:rPr>
      </w:pPr>
      <w:r>
        <w:rPr>
          <w:sz w:val="28"/>
        </w:rPr>
        <w:t>65. Предоставление результата муниципальной услуги осуществляется в срок, не превышающий</w:t>
      </w:r>
      <w:r>
        <w:rPr>
          <w:color w:val="FB290D"/>
          <w:sz w:val="28"/>
        </w:rPr>
        <w:t xml:space="preserve"> </w:t>
      </w:r>
      <w:r>
        <w:rPr>
          <w:sz w:val="28"/>
        </w:rPr>
        <w:t xml:space="preserve">1 рабочего дня со дня принятия решения о предоставлении муниципальной услуги. </w:t>
      </w:r>
    </w:p>
    <w:p w:rsidR="00F75099" w:rsidRDefault="00FF45FD" w:rsidP="0018066A">
      <w:pPr>
        <w:tabs>
          <w:tab w:val="left" w:pos="1276"/>
        </w:tabs>
        <w:ind w:firstLine="709"/>
        <w:contextualSpacing/>
        <w:jc w:val="both"/>
        <w:rPr>
          <w:sz w:val="28"/>
        </w:rPr>
      </w:pPr>
      <w:r>
        <w:rPr>
          <w:sz w:val="28"/>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75099" w:rsidRDefault="00FF45FD" w:rsidP="0018066A">
      <w:pPr>
        <w:tabs>
          <w:tab w:val="left" w:pos="1276"/>
        </w:tabs>
        <w:ind w:firstLine="709"/>
        <w:contextualSpacing/>
        <w:jc w:val="both"/>
        <w:rPr>
          <w:sz w:val="28"/>
        </w:rPr>
      </w:pPr>
      <w:r>
        <w:rPr>
          <w:sz w:val="28"/>
        </w:rPr>
        <w:t>66.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75099" w:rsidRDefault="00F75099" w:rsidP="0018066A">
      <w:pPr>
        <w:tabs>
          <w:tab w:val="left" w:pos="1276"/>
        </w:tabs>
        <w:ind w:firstLine="709"/>
        <w:contextualSpacing/>
        <w:jc w:val="both"/>
        <w:rPr>
          <w:sz w:val="28"/>
        </w:rPr>
      </w:pPr>
    </w:p>
    <w:p w:rsidR="00F75099" w:rsidRDefault="00FF45FD" w:rsidP="0018066A">
      <w:pPr>
        <w:tabs>
          <w:tab w:val="left" w:pos="1276"/>
        </w:tabs>
        <w:contextualSpacing/>
        <w:jc w:val="center"/>
        <w:rPr>
          <w:b/>
          <w:sz w:val="28"/>
        </w:rPr>
      </w:pPr>
      <w:r>
        <w:rPr>
          <w:b/>
          <w:sz w:val="28"/>
        </w:rPr>
        <w:t>3.3. Перечень административных процедур при обращении заявителя за выдачей дубликата документа, являющегося результатом предоставления муниципальной услуги</w:t>
      </w:r>
    </w:p>
    <w:p w:rsidR="00F75099" w:rsidRDefault="00F75099" w:rsidP="0018066A">
      <w:pPr>
        <w:ind w:firstLine="709"/>
        <w:contextualSpacing/>
        <w:jc w:val="both"/>
        <w:rPr>
          <w:sz w:val="28"/>
        </w:rPr>
      </w:pPr>
    </w:p>
    <w:p w:rsidR="00F75099" w:rsidRDefault="00FF45FD" w:rsidP="0018066A">
      <w:pPr>
        <w:tabs>
          <w:tab w:val="left" w:pos="1276"/>
        </w:tabs>
        <w:ind w:firstLine="709"/>
        <w:contextualSpacing/>
        <w:jc w:val="both"/>
        <w:rPr>
          <w:sz w:val="28"/>
        </w:rPr>
      </w:pPr>
      <w:r>
        <w:rPr>
          <w:sz w:val="28"/>
        </w:rPr>
        <w:t>67. Административные процедуры, осуществляемые при предоставлении Услуги в соответствии с настоящим вариантом:</w:t>
      </w:r>
    </w:p>
    <w:p w:rsidR="00F75099" w:rsidRDefault="00FF45FD" w:rsidP="0018066A">
      <w:pPr>
        <w:numPr>
          <w:ilvl w:val="0"/>
          <w:numId w:val="8"/>
        </w:numPr>
        <w:tabs>
          <w:tab w:val="left" w:pos="1021"/>
        </w:tabs>
        <w:ind w:left="0" w:firstLine="709"/>
        <w:contextualSpacing/>
        <w:jc w:val="both"/>
        <w:rPr>
          <w:sz w:val="28"/>
        </w:rPr>
      </w:pPr>
      <w:r>
        <w:rPr>
          <w:sz w:val="28"/>
        </w:rPr>
        <w:t>прием заявления и документов и (или) информации, необходимых для предоставления муниципальной услуги;</w:t>
      </w:r>
    </w:p>
    <w:p w:rsidR="00F75099" w:rsidRDefault="00FF45FD" w:rsidP="0018066A">
      <w:pPr>
        <w:numPr>
          <w:ilvl w:val="0"/>
          <w:numId w:val="8"/>
        </w:numPr>
        <w:tabs>
          <w:tab w:val="left" w:pos="1021"/>
        </w:tabs>
        <w:ind w:left="0" w:firstLine="709"/>
        <w:contextualSpacing/>
        <w:jc w:val="both"/>
        <w:rPr>
          <w:sz w:val="28"/>
        </w:rPr>
      </w:pPr>
      <w:r>
        <w:rPr>
          <w:sz w:val="28"/>
        </w:rPr>
        <w:t>принятие решения о предоставлении (об отказе в предоставлении) муниципальной услуги;</w:t>
      </w:r>
    </w:p>
    <w:p w:rsidR="00F75099" w:rsidRDefault="00FF45FD" w:rsidP="0018066A">
      <w:pPr>
        <w:numPr>
          <w:ilvl w:val="0"/>
          <w:numId w:val="8"/>
        </w:numPr>
        <w:tabs>
          <w:tab w:val="left" w:pos="1021"/>
        </w:tabs>
        <w:ind w:left="0" w:firstLine="709"/>
        <w:contextualSpacing/>
        <w:jc w:val="both"/>
        <w:rPr>
          <w:sz w:val="28"/>
        </w:rPr>
      </w:pPr>
      <w:r>
        <w:rPr>
          <w:sz w:val="28"/>
        </w:rPr>
        <w:t xml:space="preserve">предоставление результата муниципальной услуги. </w:t>
      </w:r>
    </w:p>
    <w:p w:rsidR="00F75099" w:rsidRDefault="00FF45FD" w:rsidP="0018066A">
      <w:pPr>
        <w:keepNext/>
        <w:keepLines/>
        <w:jc w:val="center"/>
        <w:outlineLvl w:val="2"/>
        <w:rPr>
          <w:b/>
          <w:sz w:val="28"/>
        </w:rPr>
      </w:pPr>
      <w:r>
        <w:rPr>
          <w:b/>
          <w:sz w:val="28"/>
        </w:rPr>
        <w:t>Прием запроса и документов и (или) информации, необходимых для предоставления муниципальной услуги</w:t>
      </w:r>
    </w:p>
    <w:p w:rsidR="00F75099" w:rsidRDefault="00FF45FD" w:rsidP="0018066A">
      <w:pPr>
        <w:tabs>
          <w:tab w:val="left" w:pos="1276"/>
        </w:tabs>
        <w:ind w:firstLine="709"/>
        <w:contextualSpacing/>
        <w:jc w:val="both"/>
        <w:rPr>
          <w:sz w:val="28"/>
          <w:shd w:val="clear" w:color="auto" w:fill="F8D957"/>
        </w:rPr>
      </w:pPr>
      <w:r>
        <w:rPr>
          <w:sz w:val="28"/>
        </w:rPr>
        <w:t xml:space="preserve">68.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F75099" w:rsidRDefault="00FF45FD" w:rsidP="0018066A">
      <w:pPr>
        <w:tabs>
          <w:tab w:val="left" w:pos="1276"/>
        </w:tabs>
        <w:ind w:firstLine="709"/>
        <w:contextualSpacing/>
        <w:jc w:val="both"/>
        <w:rPr>
          <w:sz w:val="28"/>
        </w:rPr>
      </w:pPr>
      <w:r>
        <w:rPr>
          <w:sz w:val="28"/>
        </w:rPr>
        <w:t>69. Представление заявителем документов и заявления в соответствии с формой, предусмотренной в приложении № 6 к настоящему Административному регламенту.</w:t>
      </w:r>
    </w:p>
    <w:p w:rsidR="00F75099" w:rsidRDefault="00FF45FD" w:rsidP="0018066A">
      <w:pPr>
        <w:tabs>
          <w:tab w:val="left" w:pos="1276"/>
        </w:tabs>
        <w:ind w:firstLine="709"/>
        <w:contextualSpacing/>
        <w:jc w:val="both"/>
        <w:rPr>
          <w:sz w:val="28"/>
        </w:rPr>
      </w:pPr>
      <w:r>
        <w:rPr>
          <w:sz w:val="28"/>
        </w:rPr>
        <w:lastRenderedPageBreak/>
        <w:t xml:space="preserve">70. Способами установления личности (идентификации) заявителя при взаимодействии с заявителями являются: </w:t>
      </w:r>
    </w:p>
    <w:p w:rsidR="00F75099" w:rsidRDefault="00FF45FD" w:rsidP="0018066A">
      <w:pPr>
        <w:numPr>
          <w:ilvl w:val="0"/>
          <w:numId w:val="9"/>
        </w:numPr>
        <w:tabs>
          <w:tab w:val="left" w:pos="1021"/>
        </w:tabs>
        <w:ind w:left="0" w:firstLine="709"/>
        <w:contextualSpacing/>
        <w:jc w:val="both"/>
        <w:rPr>
          <w:sz w:val="28"/>
        </w:rPr>
      </w:pPr>
      <w:r>
        <w:rPr>
          <w:sz w:val="28"/>
        </w:rPr>
        <w:t xml:space="preserve">посредством Регионального портала,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75099" w:rsidRDefault="00FF45FD" w:rsidP="0018066A">
      <w:pPr>
        <w:numPr>
          <w:ilvl w:val="0"/>
          <w:numId w:val="9"/>
        </w:numPr>
        <w:tabs>
          <w:tab w:val="left" w:pos="1021"/>
        </w:tabs>
        <w:ind w:left="0" w:firstLine="709"/>
        <w:contextualSpacing/>
        <w:jc w:val="both"/>
        <w:rPr>
          <w:sz w:val="28"/>
        </w:rPr>
      </w:pPr>
      <w:r>
        <w:rPr>
          <w:sz w:val="28"/>
        </w:rPr>
        <w:t xml:space="preserve">в МФЦ – документ, удостоверяющий личность гражданина; </w:t>
      </w:r>
    </w:p>
    <w:p w:rsidR="00F75099" w:rsidRDefault="00FF45FD" w:rsidP="0018066A">
      <w:pPr>
        <w:numPr>
          <w:ilvl w:val="0"/>
          <w:numId w:val="9"/>
        </w:numPr>
        <w:tabs>
          <w:tab w:val="left" w:pos="1021"/>
        </w:tabs>
        <w:ind w:left="0" w:firstLine="709"/>
        <w:contextualSpacing/>
        <w:jc w:val="both"/>
        <w:rPr>
          <w:sz w:val="28"/>
        </w:rPr>
      </w:pPr>
      <w:r>
        <w:rPr>
          <w:sz w:val="28"/>
        </w:rPr>
        <w:t>в Орган местного самоуправления – документ, удостоверяющий личность.</w:t>
      </w:r>
    </w:p>
    <w:p w:rsidR="00F75099" w:rsidRDefault="00FF45FD" w:rsidP="0018066A">
      <w:pPr>
        <w:tabs>
          <w:tab w:val="left" w:pos="1021"/>
        </w:tabs>
        <w:ind w:firstLine="709"/>
        <w:contextualSpacing/>
        <w:jc w:val="both"/>
        <w:rPr>
          <w:sz w:val="28"/>
        </w:rPr>
      </w:pPr>
      <w:r>
        <w:rPr>
          <w:sz w:val="28"/>
        </w:rPr>
        <w:t>71. Основания для принятия решения об отказе в приеме уведомления и документов (или) информации приведены в приложении № 4 к настоящему Административному регламенту.</w:t>
      </w:r>
    </w:p>
    <w:p w:rsidR="00F75099" w:rsidRDefault="00FF45FD" w:rsidP="0018066A">
      <w:pPr>
        <w:tabs>
          <w:tab w:val="left" w:pos="1276"/>
        </w:tabs>
        <w:ind w:firstLine="709"/>
        <w:contextualSpacing/>
        <w:jc w:val="both"/>
        <w:rPr>
          <w:sz w:val="28"/>
        </w:rPr>
      </w:pPr>
      <w:r>
        <w:rPr>
          <w:sz w:val="28"/>
        </w:rPr>
        <w:t>72.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75099" w:rsidRDefault="00FF45FD" w:rsidP="0018066A">
      <w:pPr>
        <w:tabs>
          <w:tab w:val="left" w:pos="1276"/>
        </w:tabs>
        <w:ind w:firstLine="709"/>
        <w:contextualSpacing/>
        <w:jc w:val="both"/>
        <w:rPr>
          <w:sz w:val="28"/>
        </w:rPr>
      </w:pPr>
      <w:r>
        <w:rPr>
          <w:sz w:val="28"/>
        </w:rPr>
        <w:t>73. Срок регистрации заявления и документов, необходимых для предоставления муниципальной услуги, в Орган местного самоуправления составляет 1 рабочий день с момента подачи заявления и документов, необходимых для предоставления муниципальной услуги, указанным способом.</w:t>
      </w:r>
    </w:p>
    <w:p w:rsidR="00F75099" w:rsidRDefault="00FF45FD" w:rsidP="0018066A">
      <w:pPr>
        <w:keepNext/>
        <w:keepLines/>
        <w:jc w:val="center"/>
        <w:outlineLvl w:val="2"/>
        <w:rPr>
          <w:b/>
          <w:sz w:val="28"/>
        </w:rPr>
      </w:pPr>
      <w:r>
        <w:rPr>
          <w:b/>
          <w:sz w:val="28"/>
        </w:rPr>
        <w:t>Принятие решения о предоставлении (об отказе в предоставлении) муниципальной услуги</w:t>
      </w:r>
    </w:p>
    <w:p w:rsidR="00F75099" w:rsidRDefault="00FF45FD" w:rsidP="0018066A">
      <w:pPr>
        <w:tabs>
          <w:tab w:val="left" w:pos="1276"/>
        </w:tabs>
        <w:ind w:firstLine="709"/>
        <w:contextualSpacing/>
        <w:jc w:val="both"/>
        <w:rPr>
          <w:sz w:val="28"/>
        </w:rPr>
      </w:pPr>
      <w:r>
        <w:rPr>
          <w:sz w:val="28"/>
        </w:rPr>
        <w:t>74. Основания для отказа</w:t>
      </w:r>
      <w:r w:rsidR="00044EE3">
        <w:rPr>
          <w:sz w:val="28"/>
        </w:rPr>
        <w:t xml:space="preserve"> в</w:t>
      </w:r>
      <w:r>
        <w:rPr>
          <w:sz w:val="28"/>
        </w:rPr>
        <w:t xml:space="preserve"> предоставлении муниципальной услуги приведены в приложении № 4 к настоящему административному регламенту.</w:t>
      </w:r>
    </w:p>
    <w:p w:rsidR="00F75099" w:rsidRDefault="00FF45FD" w:rsidP="0018066A">
      <w:pPr>
        <w:tabs>
          <w:tab w:val="left" w:pos="1276"/>
        </w:tabs>
        <w:ind w:firstLine="709"/>
        <w:contextualSpacing/>
        <w:jc w:val="both"/>
        <w:rPr>
          <w:sz w:val="28"/>
        </w:rPr>
      </w:pPr>
      <w:r>
        <w:rPr>
          <w:sz w:val="28"/>
        </w:rPr>
        <w:t>75.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F75099" w:rsidRDefault="00FF45FD" w:rsidP="0018066A">
      <w:pPr>
        <w:keepNext/>
        <w:keepLines/>
        <w:jc w:val="center"/>
        <w:outlineLvl w:val="2"/>
        <w:rPr>
          <w:b/>
          <w:sz w:val="28"/>
        </w:rPr>
      </w:pPr>
      <w:r>
        <w:rPr>
          <w:b/>
          <w:sz w:val="28"/>
        </w:rPr>
        <w:t xml:space="preserve">Предоставление результата муниципальной услуги </w:t>
      </w:r>
    </w:p>
    <w:p w:rsidR="00F75099" w:rsidRDefault="00FF45FD" w:rsidP="0018066A">
      <w:pPr>
        <w:tabs>
          <w:tab w:val="left" w:pos="1276"/>
        </w:tabs>
        <w:ind w:firstLine="709"/>
        <w:contextualSpacing/>
        <w:jc w:val="both"/>
        <w:rPr>
          <w:sz w:val="28"/>
        </w:rPr>
      </w:pPr>
      <w:r>
        <w:rPr>
          <w:sz w:val="28"/>
        </w:rPr>
        <w:t>76. Предоставление результата муниципальной услуги осуществляется в срок, не превышающий</w:t>
      </w:r>
      <w:r>
        <w:rPr>
          <w:color w:val="FB290D"/>
          <w:sz w:val="28"/>
        </w:rPr>
        <w:t xml:space="preserve"> </w:t>
      </w:r>
      <w:r>
        <w:rPr>
          <w:sz w:val="28"/>
        </w:rPr>
        <w:t xml:space="preserve">1 рабочего дня со дня принятия решения о предоставлении муниципальной услуги. </w:t>
      </w:r>
    </w:p>
    <w:p w:rsidR="00F75099" w:rsidRDefault="00FF45FD" w:rsidP="0018066A">
      <w:pPr>
        <w:tabs>
          <w:tab w:val="left" w:pos="1276"/>
        </w:tabs>
        <w:ind w:firstLine="709"/>
        <w:contextualSpacing/>
        <w:jc w:val="both"/>
        <w:rPr>
          <w:sz w:val="28"/>
        </w:rPr>
      </w:pPr>
      <w:r>
        <w:rPr>
          <w:sz w:val="28"/>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75099" w:rsidRDefault="00FF45FD" w:rsidP="0018066A">
      <w:pPr>
        <w:tabs>
          <w:tab w:val="left" w:pos="1276"/>
        </w:tabs>
        <w:ind w:firstLine="709"/>
        <w:contextualSpacing/>
        <w:jc w:val="both"/>
        <w:rPr>
          <w:sz w:val="28"/>
        </w:rPr>
      </w:pPr>
      <w:r>
        <w:rPr>
          <w:sz w:val="28"/>
        </w:rPr>
        <w:t xml:space="preserve">77.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F75099" w:rsidRDefault="00F75099" w:rsidP="0018066A">
      <w:pPr>
        <w:tabs>
          <w:tab w:val="left" w:pos="1276"/>
        </w:tabs>
        <w:ind w:firstLine="709"/>
        <w:contextualSpacing/>
        <w:jc w:val="both"/>
        <w:rPr>
          <w:sz w:val="28"/>
        </w:rPr>
      </w:pPr>
    </w:p>
    <w:p w:rsidR="00F75099" w:rsidRDefault="00FF45FD" w:rsidP="0018066A">
      <w:pPr>
        <w:ind w:firstLine="540"/>
        <w:jc w:val="center"/>
        <w:rPr>
          <w:b/>
          <w:sz w:val="28"/>
        </w:rPr>
      </w:pPr>
      <w:r>
        <w:rPr>
          <w:b/>
          <w:sz w:val="28"/>
        </w:rPr>
        <w:lastRenderedPageBreak/>
        <w:t>3.4.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p>
    <w:p w:rsidR="00F75099" w:rsidRDefault="00F75099" w:rsidP="0018066A">
      <w:pPr>
        <w:ind w:firstLine="540"/>
        <w:jc w:val="center"/>
        <w:rPr>
          <w:b/>
          <w:sz w:val="28"/>
        </w:rPr>
      </w:pPr>
    </w:p>
    <w:p w:rsidR="00F75099" w:rsidRDefault="00FF45FD" w:rsidP="0018066A">
      <w:pPr>
        <w:tabs>
          <w:tab w:val="left" w:pos="1276"/>
        </w:tabs>
        <w:ind w:firstLine="709"/>
        <w:contextualSpacing/>
        <w:jc w:val="both"/>
        <w:rPr>
          <w:color w:val="00B0F0"/>
          <w:sz w:val="28"/>
        </w:rPr>
      </w:pPr>
      <w:r>
        <w:rPr>
          <w:sz w:val="28"/>
        </w:rPr>
        <w:t>78. Предоставление муниципальной услуги включает в себя следующие административные процедуры:</w:t>
      </w:r>
    </w:p>
    <w:p w:rsidR="00F75099" w:rsidRDefault="00FF45FD" w:rsidP="0018066A">
      <w:pPr>
        <w:numPr>
          <w:ilvl w:val="1"/>
          <w:numId w:val="10"/>
        </w:numPr>
        <w:tabs>
          <w:tab w:val="left" w:pos="1021"/>
        </w:tabs>
        <w:ind w:left="0" w:firstLine="709"/>
        <w:contextualSpacing/>
        <w:jc w:val="both"/>
        <w:rPr>
          <w:sz w:val="28"/>
        </w:rPr>
      </w:pPr>
      <w:r>
        <w:rPr>
          <w:sz w:val="28"/>
        </w:rPr>
        <w:t>прием заявления и документов и (или) информации, необходимых для предоставления муниципальной услуги;</w:t>
      </w:r>
    </w:p>
    <w:p w:rsidR="00F75099" w:rsidRDefault="00FF45FD" w:rsidP="0018066A">
      <w:pPr>
        <w:numPr>
          <w:ilvl w:val="1"/>
          <w:numId w:val="10"/>
        </w:numPr>
        <w:tabs>
          <w:tab w:val="left" w:pos="1021"/>
        </w:tabs>
        <w:ind w:left="0" w:firstLine="709"/>
        <w:contextualSpacing/>
        <w:jc w:val="both"/>
        <w:rPr>
          <w:sz w:val="28"/>
        </w:rPr>
      </w:pPr>
      <w:r>
        <w:rPr>
          <w:sz w:val="28"/>
        </w:rPr>
        <w:t>принятие решения о предоставлении (об отказе в предоставлении) муниципальной слуги;</w:t>
      </w:r>
    </w:p>
    <w:p w:rsidR="00F75099" w:rsidRDefault="00FF45FD" w:rsidP="0018066A">
      <w:pPr>
        <w:numPr>
          <w:ilvl w:val="1"/>
          <w:numId w:val="10"/>
        </w:numPr>
        <w:tabs>
          <w:tab w:val="left" w:pos="1021"/>
        </w:tabs>
        <w:ind w:left="0" w:firstLine="709"/>
        <w:contextualSpacing/>
        <w:jc w:val="both"/>
        <w:rPr>
          <w:sz w:val="28"/>
        </w:rPr>
      </w:pPr>
      <w:r>
        <w:rPr>
          <w:sz w:val="28"/>
        </w:rPr>
        <w:t xml:space="preserve">предоставление результата муниципальной услуги. </w:t>
      </w:r>
    </w:p>
    <w:p w:rsidR="00F75099" w:rsidRDefault="00FF45FD" w:rsidP="0018066A">
      <w:pPr>
        <w:keepNext/>
        <w:keepLines/>
        <w:jc w:val="center"/>
        <w:outlineLvl w:val="2"/>
        <w:rPr>
          <w:b/>
          <w:sz w:val="28"/>
        </w:rPr>
      </w:pPr>
      <w:r>
        <w:rPr>
          <w:b/>
          <w:sz w:val="28"/>
        </w:rPr>
        <w:t>Прием запроса и документов и (или) информации, необходимых для предоставления муниципальной услуги</w:t>
      </w:r>
    </w:p>
    <w:p w:rsidR="00F75099" w:rsidRDefault="00FF45FD" w:rsidP="0018066A">
      <w:pPr>
        <w:tabs>
          <w:tab w:val="left" w:pos="1276"/>
        </w:tabs>
        <w:ind w:firstLine="709"/>
        <w:contextualSpacing/>
        <w:jc w:val="both"/>
        <w:rPr>
          <w:sz w:val="28"/>
          <w:shd w:val="clear" w:color="auto" w:fill="F8D957"/>
        </w:rPr>
      </w:pPr>
      <w:r>
        <w:rPr>
          <w:sz w:val="28"/>
        </w:rPr>
        <w:t xml:space="preserve">79.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F75099" w:rsidRDefault="00FF45FD" w:rsidP="0018066A">
      <w:pPr>
        <w:tabs>
          <w:tab w:val="left" w:pos="1276"/>
        </w:tabs>
        <w:ind w:firstLine="709"/>
        <w:contextualSpacing/>
        <w:jc w:val="both"/>
        <w:rPr>
          <w:sz w:val="28"/>
        </w:rPr>
      </w:pPr>
      <w:r>
        <w:rPr>
          <w:sz w:val="28"/>
        </w:rPr>
        <w:t>80. Представление заявителем документов и заявления в соответствии с формой, предусмотренной в приложении № 5</w:t>
      </w:r>
      <w:r>
        <w:rPr>
          <w:color w:val="FB290D"/>
          <w:sz w:val="28"/>
        </w:rPr>
        <w:t xml:space="preserve"> </w:t>
      </w:r>
      <w:r>
        <w:rPr>
          <w:sz w:val="28"/>
        </w:rPr>
        <w:t>к настоящему Административному регламенту, осуществляется посредством Единого портала (при наличии технической возможности), посредством Регионального портала (при наличии технической возможности), в МФЦ, в Орган местного самоуправления.</w:t>
      </w:r>
    </w:p>
    <w:p w:rsidR="00F75099" w:rsidRDefault="00FF45FD" w:rsidP="0018066A">
      <w:pPr>
        <w:tabs>
          <w:tab w:val="left" w:pos="1276"/>
        </w:tabs>
        <w:ind w:firstLine="709"/>
        <w:contextualSpacing/>
        <w:jc w:val="both"/>
        <w:rPr>
          <w:sz w:val="28"/>
        </w:rPr>
      </w:pPr>
      <w:r>
        <w:rPr>
          <w:sz w:val="28"/>
        </w:rPr>
        <w:t xml:space="preserve">81. Способами установления личности (идентификации) заявителя при взаимодействии с заявителями являются: </w:t>
      </w:r>
    </w:p>
    <w:p w:rsidR="00F75099" w:rsidRDefault="00FF45FD" w:rsidP="0018066A">
      <w:pPr>
        <w:numPr>
          <w:ilvl w:val="1"/>
          <w:numId w:val="11"/>
        </w:numPr>
        <w:tabs>
          <w:tab w:val="left" w:pos="1021"/>
        </w:tabs>
        <w:ind w:left="0" w:firstLine="709"/>
        <w:contextualSpacing/>
        <w:jc w:val="both"/>
        <w:rPr>
          <w:sz w:val="28"/>
        </w:rPr>
      </w:pPr>
      <w:r>
        <w:rPr>
          <w:sz w:val="28"/>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75099" w:rsidRDefault="00FF45FD" w:rsidP="0018066A">
      <w:pPr>
        <w:numPr>
          <w:ilvl w:val="1"/>
          <w:numId w:val="11"/>
        </w:numPr>
        <w:tabs>
          <w:tab w:val="left" w:pos="1021"/>
        </w:tabs>
        <w:ind w:left="0" w:firstLine="709"/>
        <w:contextualSpacing/>
        <w:jc w:val="both"/>
        <w:rPr>
          <w:sz w:val="28"/>
        </w:rPr>
      </w:pPr>
      <w:r>
        <w:rPr>
          <w:sz w:val="28"/>
        </w:rPr>
        <w:t xml:space="preserve">в МФЦ – документ, удостоверяющий личность; </w:t>
      </w:r>
    </w:p>
    <w:p w:rsidR="00F75099" w:rsidRDefault="00FF45FD" w:rsidP="0018066A">
      <w:pPr>
        <w:numPr>
          <w:ilvl w:val="1"/>
          <w:numId w:val="11"/>
        </w:numPr>
        <w:tabs>
          <w:tab w:val="left" w:pos="1021"/>
        </w:tabs>
        <w:ind w:left="0" w:firstLine="709"/>
        <w:contextualSpacing/>
        <w:jc w:val="both"/>
        <w:rPr>
          <w:sz w:val="28"/>
        </w:rPr>
      </w:pPr>
      <w:r>
        <w:rPr>
          <w:sz w:val="28"/>
        </w:rPr>
        <w:t>в Орган местного самоуправления – документ, удостоверяющий личность.</w:t>
      </w:r>
    </w:p>
    <w:p w:rsidR="00F75099" w:rsidRDefault="00FF45FD" w:rsidP="0018066A">
      <w:pPr>
        <w:tabs>
          <w:tab w:val="left" w:pos="1276"/>
        </w:tabs>
        <w:ind w:firstLine="709"/>
        <w:contextualSpacing/>
        <w:jc w:val="both"/>
        <w:rPr>
          <w:sz w:val="28"/>
        </w:rPr>
      </w:pPr>
      <w:r>
        <w:rPr>
          <w:sz w:val="28"/>
        </w:rPr>
        <w:t>82. Основания для принятия решения об отказе в приеме заявления об исправлении допущенных опечаток и (или) ошибок и документов (или) информации приведены в приложении № 4 к настоящему Административному регламенту.</w:t>
      </w:r>
    </w:p>
    <w:p w:rsidR="00F75099" w:rsidRDefault="00FF45FD" w:rsidP="0018066A">
      <w:pPr>
        <w:tabs>
          <w:tab w:val="left" w:pos="1276"/>
        </w:tabs>
        <w:ind w:firstLine="709"/>
        <w:contextualSpacing/>
        <w:jc w:val="both"/>
        <w:rPr>
          <w:sz w:val="28"/>
        </w:rPr>
      </w:pPr>
      <w:r>
        <w:rPr>
          <w:sz w:val="28"/>
        </w:rPr>
        <w:t xml:space="preserve">83.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Pr>
          <w:sz w:val="28"/>
        </w:rPr>
        <w:lastRenderedPageBreak/>
        <w:t>индивидуальных предпринимателей) либо места нахождения (для юридических лиц).</w:t>
      </w:r>
    </w:p>
    <w:p w:rsidR="00F75099" w:rsidRDefault="00FF45FD" w:rsidP="0018066A">
      <w:pPr>
        <w:tabs>
          <w:tab w:val="left" w:pos="1276"/>
        </w:tabs>
        <w:ind w:firstLine="709"/>
        <w:contextualSpacing/>
        <w:jc w:val="both"/>
        <w:rPr>
          <w:sz w:val="28"/>
        </w:rPr>
      </w:pPr>
      <w:r>
        <w:rPr>
          <w:sz w:val="28"/>
        </w:rPr>
        <w:t xml:space="preserve">84.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rsidR="00F75099" w:rsidRDefault="00FF45FD" w:rsidP="0018066A">
      <w:pPr>
        <w:keepNext/>
        <w:keepLines/>
        <w:jc w:val="center"/>
        <w:outlineLvl w:val="2"/>
        <w:rPr>
          <w:b/>
          <w:sz w:val="28"/>
        </w:rPr>
      </w:pPr>
      <w:r>
        <w:rPr>
          <w:b/>
          <w:sz w:val="28"/>
        </w:rPr>
        <w:t>Принятие решения о предоставлении (об отказе в предоставлении) муниципальной услуги</w:t>
      </w:r>
    </w:p>
    <w:p w:rsidR="00F75099" w:rsidRDefault="00FF45FD" w:rsidP="0018066A">
      <w:pPr>
        <w:keepNext/>
        <w:keepLines/>
        <w:ind w:firstLine="709"/>
        <w:jc w:val="both"/>
        <w:outlineLvl w:val="2"/>
        <w:rPr>
          <w:b/>
          <w:sz w:val="28"/>
        </w:rPr>
      </w:pPr>
      <w:r>
        <w:rPr>
          <w:sz w:val="28"/>
        </w:rPr>
        <w:t xml:space="preserve">85. Основания для отказа в предоставлении муниципальной услуги приведены в приложении № 4 к настоящему Административному регламенту </w:t>
      </w:r>
    </w:p>
    <w:p w:rsidR="00F75099" w:rsidRDefault="00FF45FD" w:rsidP="0018066A">
      <w:pPr>
        <w:tabs>
          <w:tab w:val="left" w:pos="1276"/>
        </w:tabs>
        <w:ind w:firstLine="709"/>
        <w:contextualSpacing/>
        <w:jc w:val="both"/>
        <w:rPr>
          <w:sz w:val="28"/>
        </w:rPr>
      </w:pPr>
      <w:r>
        <w:rPr>
          <w:sz w:val="28"/>
        </w:rPr>
        <w:t>86. Принятие решения о предоставлении муниципальной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F75099" w:rsidRDefault="00FF45FD" w:rsidP="0018066A">
      <w:pPr>
        <w:keepNext/>
        <w:keepLines/>
        <w:jc w:val="center"/>
        <w:outlineLvl w:val="2"/>
        <w:rPr>
          <w:b/>
          <w:sz w:val="28"/>
        </w:rPr>
      </w:pPr>
      <w:r>
        <w:rPr>
          <w:b/>
          <w:sz w:val="28"/>
        </w:rPr>
        <w:t xml:space="preserve">Предоставление результата муниципальной услуги </w:t>
      </w:r>
    </w:p>
    <w:p w:rsidR="00F75099" w:rsidRDefault="00FF45FD" w:rsidP="0018066A">
      <w:pPr>
        <w:tabs>
          <w:tab w:val="left" w:pos="1276"/>
        </w:tabs>
        <w:ind w:firstLine="709"/>
        <w:contextualSpacing/>
        <w:jc w:val="both"/>
        <w:rPr>
          <w:sz w:val="28"/>
        </w:rPr>
      </w:pPr>
      <w:r>
        <w:rPr>
          <w:sz w:val="28"/>
        </w:rPr>
        <w:t>87. Предоставление результата муниципальной</w:t>
      </w:r>
      <w:r w:rsidR="003B0BB2">
        <w:rPr>
          <w:sz w:val="28"/>
        </w:rPr>
        <w:t xml:space="preserve"> услуги осуществляется в срок,</w:t>
      </w:r>
      <w:r>
        <w:rPr>
          <w:sz w:val="28"/>
        </w:rPr>
        <w:t xml:space="preserve"> не превышающий</w:t>
      </w:r>
      <w:r>
        <w:rPr>
          <w:color w:val="FB290D"/>
          <w:sz w:val="28"/>
        </w:rPr>
        <w:t xml:space="preserve"> </w:t>
      </w:r>
      <w:r>
        <w:rPr>
          <w:sz w:val="28"/>
        </w:rPr>
        <w:t xml:space="preserve">1 рабочего дня со дня принятия решения о предоставлении муниципальной услуги. </w:t>
      </w:r>
    </w:p>
    <w:p w:rsidR="00F75099" w:rsidRDefault="00FF45FD" w:rsidP="0018066A">
      <w:pPr>
        <w:tabs>
          <w:tab w:val="left" w:pos="1276"/>
        </w:tabs>
        <w:ind w:firstLine="709"/>
        <w:contextualSpacing/>
        <w:jc w:val="both"/>
        <w:rPr>
          <w:sz w:val="28"/>
        </w:rPr>
      </w:pPr>
      <w:r>
        <w:rPr>
          <w:sz w:val="28"/>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75099" w:rsidRDefault="00FF45FD" w:rsidP="0018066A">
      <w:pPr>
        <w:tabs>
          <w:tab w:val="left" w:pos="1276"/>
        </w:tabs>
        <w:ind w:firstLine="709"/>
        <w:contextualSpacing/>
        <w:jc w:val="both"/>
        <w:rPr>
          <w:sz w:val="28"/>
        </w:rPr>
      </w:pPr>
      <w:r>
        <w:rPr>
          <w:sz w:val="28"/>
        </w:rPr>
        <w:t xml:space="preserve">88.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F75099" w:rsidRDefault="00FF45FD" w:rsidP="0018066A">
      <w:pPr>
        <w:tabs>
          <w:tab w:val="left" w:pos="1276"/>
        </w:tabs>
        <w:ind w:firstLine="709"/>
        <w:contextualSpacing/>
        <w:jc w:val="both"/>
        <w:rPr>
          <w:sz w:val="28"/>
        </w:rPr>
      </w:pPr>
      <w:r>
        <w:rPr>
          <w:sz w:val="28"/>
        </w:rPr>
        <w:t>89.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75099" w:rsidRDefault="00FF45FD" w:rsidP="0018066A">
      <w:pPr>
        <w:keepNext/>
        <w:keepLines/>
        <w:jc w:val="center"/>
        <w:outlineLvl w:val="0"/>
        <w:rPr>
          <w:b/>
          <w:sz w:val="28"/>
        </w:rPr>
      </w:pPr>
      <w:r>
        <w:rPr>
          <w:b/>
          <w:sz w:val="28"/>
        </w:rPr>
        <w:t>IV. Способы информирования заявителя об изменения статуса рассмотрения запроса о предоставлении муниципальной услуги</w:t>
      </w:r>
    </w:p>
    <w:p w:rsidR="00F75099" w:rsidRDefault="00FF45FD" w:rsidP="0018066A">
      <w:pPr>
        <w:keepNext/>
        <w:keepLines/>
        <w:ind w:firstLine="709"/>
        <w:jc w:val="both"/>
        <w:outlineLvl w:val="0"/>
        <w:rPr>
          <w:b/>
          <w:sz w:val="28"/>
        </w:rPr>
      </w:pPr>
      <w:r>
        <w:rPr>
          <w:sz w:val="28"/>
        </w:rPr>
        <w:t>90.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F75099" w:rsidRDefault="00FF45FD" w:rsidP="0018066A">
      <w:pPr>
        <w:ind w:firstLine="709"/>
        <w:jc w:val="both"/>
        <w:rPr>
          <w:sz w:val="28"/>
        </w:rPr>
      </w:pPr>
      <w:r>
        <w:rPr>
          <w:sz w:val="28"/>
        </w:rPr>
        <w:t xml:space="preserve">С помощью Единого портала заявителю направляется: </w:t>
      </w:r>
    </w:p>
    <w:p w:rsidR="00F75099" w:rsidRDefault="00FF45FD" w:rsidP="0018066A">
      <w:pPr>
        <w:numPr>
          <w:ilvl w:val="0"/>
          <w:numId w:val="12"/>
        </w:numPr>
        <w:ind w:left="0" w:firstLine="709"/>
        <w:jc w:val="both"/>
        <w:rPr>
          <w:sz w:val="28"/>
        </w:rPr>
      </w:pPr>
      <w:r>
        <w:rPr>
          <w:sz w:val="28"/>
        </w:rPr>
        <w:t>уведомление о получении заявления и документов, необходимых для предоставления муниципальной услуги;</w:t>
      </w:r>
    </w:p>
    <w:p w:rsidR="00F75099" w:rsidRDefault="00FF45FD" w:rsidP="0018066A">
      <w:pPr>
        <w:numPr>
          <w:ilvl w:val="0"/>
          <w:numId w:val="13"/>
        </w:numPr>
        <w:ind w:left="0" w:firstLine="709"/>
        <w:jc w:val="both"/>
        <w:rPr>
          <w:sz w:val="28"/>
        </w:rPr>
      </w:pPr>
      <w:r>
        <w:rPr>
          <w:sz w:val="28"/>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F75099" w:rsidRDefault="00FF45FD" w:rsidP="0018066A">
      <w:pPr>
        <w:numPr>
          <w:ilvl w:val="0"/>
          <w:numId w:val="13"/>
        </w:numPr>
        <w:ind w:left="0" w:firstLine="709"/>
        <w:jc w:val="both"/>
        <w:rPr>
          <w:sz w:val="28"/>
        </w:rPr>
      </w:pPr>
      <w:r>
        <w:rPr>
          <w:sz w:val="28"/>
        </w:rPr>
        <w:lastRenderedPageBreak/>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F75099" w:rsidRDefault="00FF45FD" w:rsidP="0018066A">
      <w:pPr>
        <w:numPr>
          <w:ilvl w:val="0"/>
          <w:numId w:val="13"/>
        </w:numPr>
        <w:ind w:left="0" w:firstLine="709"/>
        <w:jc w:val="both"/>
        <w:rPr>
          <w:sz w:val="28"/>
        </w:rPr>
      </w:pPr>
      <w:r>
        <w:rPr>
          <w:sz w:val="28"/>
        </w:rPr>
        <w:t>уведомление о завершении рассмотрения с положительным или отрицательным результатом.</w:t>
      </w:r>
    </w:p>
    <w:p w:rsidR="00F75099" w:rsidRDefault="00FF45FD" w:rsidP="0018066A">
      <w:pPr>
        <w:ind w:firstLine="709"/>
        <w:jc w:val="both"/>
        <w:rPr>
          <w:sz w:val="28"/>
        </w:rPr>
      </w:pPr>
      <w:r>
        <w:rPr>
          <w:sz w:val="28"/>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 </w:t>
      </w:r>
    </w:p>
    <w:p w:rsidR="00F75099" w:rsidRDefault="00FF45FD">
      <w:pPr>
        <w:spacing w:after="160"/>
        <w:rPr>
          <w:sz w:val="28"/>
        </w:rPr>
      </w:pPr>
      <w:r>
        <w:br w:type="page"/>
      </w:r>
    </w:p>
    <w:p w:rsidR="00F75099" w:rsidRPr="0018066A" w:rsidRDefault="0018066A" w:rsidP="0018066A">
      <w:pPr>
        <w:tabs>
          <w:tab w:val="left" w:pos="5812"/>
        </w:tabs>
        <w:ind w:left="1701"/>
        <w:rPr>
          <w:bCs/>
          <w:sz w:val="26"/>
          <w:szCs w:val="26"/>
        </w:rPr>
      </w:pPr>
      <w:r>
        <w:rPr>
          <w:bCs/>
          <w:sz w:val="26"/>
          <w:szCs w:val="26"/>
        </w:rPr>
        <w:lastRenderedPageBreak/>
        <w:t>Приложение №</w:t>
      </w:r>
      <w:r w:rsidR="00FF45FD" w:rsidRPr="0018066A">
        <w:rPr>
          <w:bCs/>
          <w:sz w:val="26"/>
          <w:szCs w:val="26"/>
        </w:rPr>
        <w:t>1</w:t>
      </w:r>
    </w:p>
    <w:p w:rsidR="00F75099" w:rsidRPr="0018066A" w:rsidRDefault="00FF45FD" w:rsidP="0018066A">
      <w:pPr>
        <w:tabs>
          <w:tab w:val="left" w:pos="5812"/>
        </w:tabs>
        <w:ind w:left="1701"/>
        <w:rPr>
          <w:bCs/>
          <w:sz w:val="26"/>
          <w:szCs w:val="26"/>
        </w:rPr>
      </w:pPr>
      <w:r w:rsidRPr="0018066A">
        <w:rPr>
          <w:bCs/>
          <w:sz w:val="26"/>
          <w:szCs w:val="26"/>
        </w:rPr>
        <w:t>к административному регламенту</w:t>
      </w:r>
    </w:p>
    <w:p w:rsidR="00F75099" w:rsidRPr="0018066A" w:rsidRDefault="00FF45FD" w:rsidP="0018066A">
      <w:pPr>
        <w:tabs>
          <w:tab w:val="left" w:pos="5812"/>
        </w:tabs>
        <w:ind w:left="1701"/>
        <w:rPr>
          <w:bCs/>
          <w:sz w:val="26"/>
          <w:szCs w:val="26"/>
        </w:rPr>
      </w:pPr>
      <w:r w:rsidRPr="0018066A">
        <w:rPr>
          <w:bCs/>
          <w:sz w:val="26"/>
          <w:szCs w:val="26"/>
        </w:rPr>
        <w:t>предоставления муниципальной услуги</w:t>
      </w:r>
    </w:p>
    <w:p w:rsidR="00F75099" w:rsidRPr="0018066A" w:rsidRDefault="00FF45FD" w:rsidP="0018066A">
      <w:pPr>
        <w:ind w:left="1701"/>
        <w:rPr>
          <w:bCs/>
          <w:sz w:val="26"/>
          <w:szCs w:val="26"/>
        </w:rPr>
      </w:pPr>
      <w:r w:rsidRPr="0018066A">
        <w:rPr>
          <w:bCs/>
          <w:sz w:val="26"/>
          <w:szCs w:val="26"/>
        </w:rPr>
        <w:t>«Направление уведомления о соответствии указанных</w:t>
      </w:r>
    </w:p>
    <w:p w:rsidR="00F75099" w:rsidRPr="0018066A" w:rsidRDefault="00FF45FD" w:rsidP="0018066A">
      <w:pPr>
        <w:ind w:left="1701"/>
        <w:rPr>
          <w:bCs/>
          <w:sz w:val="26"/>
          <w:szCs w:val="26"/>
        </w:rPr>
      </w:pPr>
      <w:r w:rsidRPr="0018066A">
        <w:rPr>
          <w:bCs/>
          <w:sz w:val="26"/>
          <w:szCs w:val="26"/>
        </w:rPr>
        <w:t xml:space="preserve">в уведомлении о планируемом строительстве параметров </w:t>
      </w:r>
    </w:p>
    <w:p w:rsidR="00F75099" w:rsidRPr="0018066A" w:rsidRDefault="00FF45FD" w:rsidP="0018066A">
      <w:pPr>
        <w:ind w:left="1701"/>
        <w:rPr>
          <w:bCs/>
          <w:sz w:val="26"/>
          <w:szCs w:val="26"/>
        </w:rPr>
      </w:pPr>
      <w:r w:rsidRPr="0018066A">
        <w:rPr>
          <w:bCs/>
          <w:sz w:val="26"/>
          <w:szCs w:val="26"/>
        </w:rPr>
        <w:t xml:space="preserve">объекта индивидуального жилищного строительства или </w:t>
      </w:r>
    </w:p>
    <w:p w:rsidR="00F75099" w:rsidRPr="0018066A" w:rsidRDefault="00FF45FD" w:rsidP="0018066A">
      <w:pPr>
        <w:ind w:left="1701"/>
        <w:rPr>
          <w:bCs/>
          <w:sz w:val="26"/>
          <w:szCs w:val="26"/>
        </w:rPr>
      </w:pPr>
      <w:r w:rsidRPr="0018066A">
        <w:rPr>
          <w:bCs/>
          <w:sz w:val="26"/>
          <w:szCs w:val="26"/>
        </w:rPr>
        <w:t xml:space="preserve">садового дома установленным параметрам и допустимости </w:t>
      </w:r>
    </w:p>
    <w:p w:rsidR="00F75099" w:rsidRPr="0018066A" w:rsidRDefault="00FF45FD" w:rsidP="0018066A">
      <w:pPr>
        <w:ind w:left="1701"/>
        <w:rPr>
          <w:bCs/>
          <w:sz w:val="26"/>
          <w:szCs w:val="26"/>
        </w:rPr>
      </w:pPr>
      <w:r w:rsidRPr="0018066A">
        <w:rPr>
          <w:bCs/>
          <w:sz w:val="26"/>
          <w:szCs w:val="26"/>
        </w:rPr>
        <w:t>размещения объекта индивидуального жилищного строительства</w:t>
      </w:r>
    </w:p>
    <w:p w:rsidR="00F75099" w:rsidRPr="0018066A" w:rsidRDefault="00FF45FD" w:rsidP="0018066A">
      <w:pPr>
        <w:ind w:left="1701"/>
        <w:rPr>
          <w:bCs/>
          <w:sz w:val="26"/>
          <w:szCs w:val="26"/>
        </w:rPr>
      </w:pPr>
      <w:r w:rsidRPr="0018066A">
        <w:rPr>
          <w:bCs/>
          <w:sz w:val="26"/>
          <w:szCs w:val="26"/>
        </w:rPr>
        <w:t xml:space="preserve"> или садового дома на земельном участке»</w:t>
      </w:r>
    </w:p>
    <w:p w:rsidR="00F75099" w:rsidRDefault="00F75099">
      <w:pPr>
        <w:ind w:left="6237"/>
        <w:jc w:val="right"/>
        <w:rPr>
          <w:b/>
          <w:sz w:val="22"/>
          <w:szCs w:val="22"/>
        </w:rPr>
      </w:pPr>
    </w:p>
    <w:p w:rsidR="00F75099" w:rsidRDefault="00FF45FD">
      <w:pPr>
        <w:ind w:firstLine="540"/>
        <w:jc w:val="center"/>
        <w:rPr>
          <w:sz w:val="22"/>
          <w:szCs w:val="22"/>
        </w:rPr>
      </w:pPr>
      <w:r>
        <w:rPr>
          <w:b/>
          <w:sz w:val="22"/>
          <w:szCs w:val="22"/>
        </w:rPr>
        <w:t>Перечень условных обозначений и сокращений</w:t>
      </w:r>
    </w:p>
    <w:tbl>
      <w:tblPr>
        <w:tblW w:w="10205" w:type="dxa"/>
        <w:jc w:val="center"/>
        <w:tblLayout w:type="fixed"/>
        <w:tblLook w:val="04A0" w:firstRow="1" w:lastRow="0" w:firstColumn="1" w:lastColumn="0" w:noHBand="0" w:noVBand="1"/>
      </w:tblPr>
      <w:tblGrid>
        <w:gridCol w:w="5375"/>
        <w:gridCol w:w="4830"/>
      </w:tblGrid>
      <w:tr w:rsidR="00F75099" w:rsidTr="0018066A">
        <w:trPr>
          <w:trHeight w:val="360"/>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Сокращенное наименование</w:t>
            </w:r>
          </w:p>
        </w:tc>
      </w:tr>
      <w:tr w:rsidR="00F75099" w:rsidTr="0018066A">
        <w:trPr>
          <w:trHeight w:val="1080"/>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FF45FD">
            <w:pPr>
              <w:widowControl w:val="0"/>
              <w:jc w:val="both"/>
              <w:rPr>
                <w:sz w:val="22"/>
                <w:szCs w:val="22"/>
              </w:rPr>
            </w:pPr>
            <w:r>
              <w:rPr>
                <w:sz w:val="22"/>
                <w:szCs w:val="22"/>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муниципальная услуга</w:t>
            </w:r>
          </w:p>
        </w:tc>
      </w:tr>
      <w:tr w:rsidR="00F75099" w:rsidTr="0018066A">
        <w:trPr>
          <w:trHeight w:val="830"/>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юридическое лицо - застройщик, физическое лицо - застройщик, индивидуальный предприниматель - застройщик</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заявитель</w:t>
            </w:r>
          </w:p>
        </w:tc>
      </w:tr>
      <w:tr w:rsidR="00F75099" w:rsidTr="0018066A">
        <w:trPr>
          <w:trHeight w:val="517"/>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лицо,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представитель</w:t>
            </w:r>
          </w:p>
        </w:tc>
      </w:tr>
      <w:tr w:rsidR="00F75099" w:rsidTr="0018066A">
        <w:trPr>
          <w:trHeight w:val="735"/>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010C52" w:rsidP="00010C52">
            <w:pPr>
              <w:widowControl w:val="0"/>
              <w:rPr>
                <w:sz w:val="22"/>
                <w:szCs w:val="22"/>
              </w:rPr>
            </w:pPr>
            <w:r>
              <w:rPr>
                <w:sz w:val="22"/>
                <w:szCs w:val="22"/>
              </w:rPr>
              <w:t>Отдел архитектуры</w:t>
            </w:r>
            <w:r w:rsidR="00FF45FD">
              <w:rPr>
                <w:sz w:val="22"/>
                <w:szCs w:val="22"/>
              </w:rPr>
              <w:t xml:space="preserve"> администрации </w:t>
            </w:r>
            <w:r>
              <w:rPr>
                <w:sz w:val="22"/>
                <w:szCs w:val="22"/>
              </w:rPr>
              <w:t xml:space="preserve">Юргинского </w:t>
            </w:r>
            <w:r w:rsidR="00FF45FD">
              <w:rPr>
                <w:sz w:val="22"/>
                <w:szCs w:val="22"/>
              </w:rPr>
              <w:t xml:space="preserve">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Орган местного самоуправления</w:t>
            </w:r>
          </w:p>
        </w:tc>
      </w:tr>
      <w:tr w:rsidR="00F75099" w:rsidTr="0018066A">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Единый портал</w:t>
            </w:r>
          </w:p>
        </w:tc>
      </w:tr>
      <w:tr w:rsidR="00F75099" w:rsidTr="0018066A">
        <w:trPr>
          <w:trHeight w:val="572"/>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МФЦ</w:t>
            </w:r>
          </w:p>
        </w:tc>
      </w:tr>
      <w:tr w:rsidR="00F75099" w:rsidTr="0018066A">
        <w:trPr>
          <w:trHeight w:val="284"/>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Региональный портал</w:t>
            </w:r>
          </w:p>
        </w:tc>
      </w:tr>
      <w:tr w:rsidR="00F75099" w:rsidTr="0018066A">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FF45FD">
            <w:pPr>
              <w:widowControl w:val="0"/>
              <w:tabs>
                <w:tab w:val="left" w:pos="1021"/>
              </w:tabs>
              <w:spacing w:after="160"/>
              <w:contextualSpacing/>
              <w:jc w:val="both"/>
              <w:rPr>
                <w:sz w:val="22"/>
                <w:szCs w:val="22"/>
              </w:rPr>
            </w:pPr>
            <w:r>
              <w:rPr>
                <w:sz w:val="22"/>
                <w:szCs w:val="22"/>
              </w:rPr>
              <w:t>уведомление</w:t>
            </w:r>
            <w:r>
              <w:rPr>
                <w:spacing w:val="1"/>
                <w:sz w:val="22"/>
                <w:szCs w:val="22"/>
              </w:rPr>
              <w:t xml:space="preserve"> </w:t>
            </w:r>
            <w:r>
              <w:rPr>
                <w:sz w:val="22"/>
                <w:szCs w:val="22"/>
              </w:rPr>
              <w:t>о</w:t>
            </w:r>
            <w:r>
              <w:rPr>
                <w:spacing w:val="1"/>
                <w:sz w:val="22"/>
                <w:szCs w:val="22"/>
              </w:rPr>
              <w:t xml:space="preserve"> </w:t>
            </w:r>
            <w:r>
              <w:rPr>
                <w:sz w:val="22"/>
                <w:szCs w:val="22"/>
              </w:rPr>
              <w:t>соответствии</w:t>
            </w:r>
            <w:r>
              <w:rPr>
                <w:spacing w:val="1"/>
                <w:sz w:val="22"/>
                <w:szCs w:val="22"/>
              </w:rPr>
              <w:t xml:space="preserve"> </w:t>
            </w:r>
            <w:r>
              <w:rPr>
                <w:sz w:val="22"/>
                <w:szCs w:val="22"/>
              </w:rPr>
              <w:t>указанных</w:t>
            </w:r>
            <w:r>
              <w:rPr>
                <w:spacing w:val="1"/>
                <w:sz w:val="22"/>
                <w:szCs w:val="22"/>
              </w:rPr>
              <w:t xml:space="preserve"> </w:t>
            </w:r>
            <w:r>
              <w:rPr>
                <w:sz w:val="22"/>
                <w:szCs w:val="22"/>
              </w:rPr>
              <w:t>в</w:t>
            </w:r>
            <w:r>
              <w:rPr>
                <w:spacing w:val="1"/>
                <w:sz w:val="22"/>
                <w:szCs w:val="22"/>
              </w:rPr>
              <w:t xml:space="preserve"> </w:t>
            </w:r>
            <w:r>
              <w:rPr>
                <w:sz w:val="22"/>
                <w:szCs w:val="22"/>
              </w:rPr>
              <w:t>уведомлении</w:t>
            </w:r>
            <w:r>
              <w:rPr>
                <w:spacing w:val="1"/>
                <w:sz w:val="22"/>
                <w:szCs w:val="22"/>
              </w:rPr>
              <w:t xml:space="preserve"> </w:t>
            </w:r>
            <w:r>
              <w:rPr>
                <w:sz w:val="22"/>
                <w:szCs w:val="22"/>
              </w:rPr>
              <w:t>о</w:t>
            </w:r>
            <w:r>
              <w:rPr>
                <w:spacing w:val="1"/>
                <w:sz w:val="22"/>
                <w:szCs w:val="22"/>
              </w:rPr>
              <w:t xml:space="preserve"> </w:t>
            </w:r>
            <w:r>
              <w:rPr>
                <w:sz w:val="22"/>
                <w:szCs w:val="22"/>
              </w:rPr>
              <w:t>планируемом</w:t>
            </w:r>
            <w:r>
              <w:rPr>
                <w:spacing w:val="1"/>
                <w:sz w:val="22"/>
                <w:szCs w:val="22"/>
              </w:rPr>
              <w:t xml:space="preserve"> </w:t>
            </w:r>
            <w:r>
              <w:rPr>
                <w:sz w:val="22"/>
                <w:szCs w:val="22"/>
              </w:rPr>
              <w:t>строительстве параметров объекта индивидуального жилищного строительства или</w:t>
            </w:r>
            <w:r>
              <w:rPr>
                <w:spacing w:val="-67"/>
                <w:sz w:val="22"/>
                <w:szCs w:val="22"/>
              </w:rPr>
              <w:t xml:space="preserve"> </w:t>
            </w:r>
            <w:r>
              <w:rPr>
                <w:sz w:val="22"/>
                <w:szCs w:val="22"/>
              </w:rPr>
              <w:t>садового дома установленным параметрам и допустимости размещения объекта</w:t>
            </w:r>
            <w:r>
              <w:rPr>
                <w:spacing w:val="1"/>
                <w:sz w:val="22"/>
                <w:szCs w:val="22"/>
              </w:rPr>
              <w:t xml:space="preserve"> </w:t>
            </w:r>
            <w:r>
              <w:rPr>
                <w:sz w:val="22"/>
                <w:szCs w:val="22"/>
              </w:rPr>
              <w:t>индивидуального</w:t>
            </w:r>
            <w:r>
              <w:rPr>
                <w:spacing w:val="1"/>
                <w:sz w:val="22"/>
                <w:szCs w:val="22"/>
              </w:rPr>
              <w:t xml:space="preserve"> </w:t>
            </w:r>
            <w:r>
              <w:rPr>
                <w:sz w:val="22"/>
                <w:szCs w:val="22"/>
              </w:rPr>
              <w:t>жилищного</w:t>
            </w:r>
            <w:r>
              <w:rPr>
                <w:spacing w:val="1"/>
                <w:sz w:val="22"/>
                <w:szCs w:val="22"/>
              </w:rPr>
              <w:t xml:space="preserve"> </w:t>
            </w:r>
            <w:r>
              <w:rPr>
                <w:sz w:val="22"/>
                <w:szCs w:val="22"/>
              </w:rPr>
              <w:t>строительства</w:t>
            </w:r>
            <w:r>
              <w:rPr>
                <w:spacing w:val="1"/>
                <w:sz w:val="22"/>
                <w:szCs w:val="22"/>
              </w:rPr>
              <w:t xml:space="preserve"> </w:t>
            </w:r>
            <w:r>
              <w:rPr>
                <w:sz w:val="22"/>
                <w:szCs w:val="22"/>
              </w:rPr>
              <w:t>или</w:t>
            </w:r>
            <w:r>
              <w:rPr>
                <w:spacing w:val="1"/>
                <w:sz w:val="22"/>
                <w:szCs w:val="22"/>
              </w:rPr>
              <w:t xml:space="preserve"> </w:t>
            </w:r>
            <w:r>
              <w:rPr>
                <w:sz w:val="22"/>
                <w:szCs w:val="22"/>
              </w:rPr>
              <w:t>садового</w:t>
            </w:r>
            <w:r>
              <w:rPr>
                <w:spacing w:val="1"/>
                <w:sz w:val="22"/>
                <w:szCs w:val="22"/>
              </w:rPr>
              <w:t xml:space="preserve"> </w:t>
            </w:r>
            <w:r>
              <w:rPr>
                <w:sz w:val="22"/>
                <w:szCs w:val="22"/>
              </w:rPr>
              <w:t>дома</w:t>
            </w:r>
            <w:r>
              <w:rPr>
                <w:spacing w:val="1"/>
                <w:sz w:val="22"/>
                <w:szCs w:val="22"/>
              </w:rPr>
              <w:t xml:space="preserve"> </w:t>
            </w:r>
            <w:r>
              <w:rPr>
                <w:sz w:val="22"/>
                <w:szCs w:val="22"/>
              </w:rPr>
              <w:t>на</w:t>
            </w:r>
            <w:r>
              <w:rPr>
                <w:spacing w:val="1"/>
                <w:sz w:val="22"/>
                <w:szCs w:val="22"/>
              </w:rPr>
              <w:t xml:space="preserve"> </w:t>
            </w:r>
            <w:r>
              <w:rPr>
                <w:sz w:val="22"/>
                <w:szCs w:val="22"/>
              </w:rPr>
              <w:t>земельном</w:t>
            </w:r>
            <w:r>
              <w:rPr>
                <w:spacing w:val="1"/>
                <w:sz w:val="22"/>
                <w:szCs w:val="22"/>
              </w:rPr>
              <w:t xml:space="preserve"> </w:t>
            </w:r>
            <w:r>
              <w:rPr>
                <w:sz w:val="22"/>
                <w:szCs w:val="22"/>
              </w:rPr>
              <w:t>участке</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Уведомление о соответствии ИЖС</w:t>
            </w:r>
          </w:p>
        </w:tc>
      </w:tr>
      <w:tr w:rsidR="00F75099" w:rsidTr="0018066A">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F75099" w:rsidRDefault="00FF45FD">
            <w:pPr>
              <w:widowControl w:val="0"/>
              <w:tabs>
                <w:tab w:val="left" w:pos="1021"/>
              </w:tabs>
              <w:spacing w:after="160"/>
              <w:contextualSpacing/>
              <w:jc w:val="both"/>
              <w:rPr>
                <w:sz w:val="22"/>
                <w:szCs w:val="22"/>
              </w:rPr>
            </w:pPr>
            <w:r>
              <w:rPr>
                <w:sz w:val="22"/>
                <w:szCs w:val="22"/>
              </w:rPr>
              <w:t>уведомление</w:t>
            </w:r>
            <w:r>
              <w:rPr>
                <w:spacing w:val="1"/>
                <w:sz w:val="22"/>
                <w:szCs w:val="22"/>
              </w:rPr>
              <w:t xml:space="preserve"> </w:t>
            </w:r>
            <w:r>
              <w:rPr>
                <w:sz w:val="22"/>
                <w:szCs w:val="22"/>
              </w:rPr>
              <w:t>о</w:t>
            </w:r>
            <w:r>
              <w:rPr>
                <w:spacing w:val="1"/>
                <w:sz w:val="22"/>
                <w:szCs w:val="22"/>
              </w:rPr>
              <w:t xml:space="preserve"> не</w:t>
            </w:r>
            <w:r>
              <w:rPr>
                <w:sz w:val="22"/>
                <w:szCs w:val="22"/>
              </w:rPr>
              <w:t>соответствии</w:t>
            </w:r>
            <w:r>
              <w:rPr>
                <w:spacing w:val="1"/>
                <w:sz w:val="22"/>
                <w:szCs w:val="22"/>
              </w:rPr>
              <w:t xml:space="preserve"> </w:t>
            </w:r>
            <w:r>
              <w:rPr>
                <w:sz w:val="22"/>
                <w:szCs w:val="22"/>
              </w:rPr>
              <w:t>указанных</w:t>
            </w:r>
            <w:r>
              <w:rPr>
                <w:spacing w:val="1"/>
                <w:sz w:val="22"/>
                <w:szCs w:val="22"/>
              </w:rPr>
              <w:t xml:space="preserve"> </w:t>
            </w:r>
            <w:r>
              <w:rPr>
                <w:sz w:val="22"/>
                <w:szCs w:val="22"/>
              </w:rPr>
              <w:t>в</w:t>
            </w:r>
            <w:r>
              <w:rPr>
                <w:spacing w:val="1"/>
                <w:sz w:val="22"/>
                <w:szCs w:val="22"/>
              </w:rPr>
              <w:t xml:space="preserve"> </w:t>
            </w:r>
            <w:r>
              <w:rPr>
                <w:sz w:val="22"/>
                <w:szCs w:val="22"/>
              </w:rPr>
              <w:t>уведомлении</w:t>
            </w:r>
            <w:r>
              <w:rPr>
                <w:spacing w:val="1"/>
                <w:sz w:val="22"/>
                <w:szCs w:val="22"/>
              </w:rPr>
              <w:t xml:space="preserve"> </w:t>
            </w:r>
            <w:r>
              <w:rPr>
                <w:sz w:val="22"/>
                <w:szCs w:val="22"/>
              </w:rPr>
              <w:t>о</w:t>
            </w:r>
            <w:r>
              <w:rPr>
                <w:spacing w:val="1"/>
                <w:sz w:val="22"/>
                <w:szCs w:val="22"/>
              </w:rPr>
              <w:t xml:space="preserve"> </w:t>
            </w:r>
            <w:r>
              <w:rPr>
                <w:sz w:val="22"/>
                <w:szCs w:val="22"/>
              </w:rPr>
              <w:t>планируемом</w:t>
            </w:r>
            <w:r>
              <w:rPr>
                <w:spacing w:val="1"/>
                <w:sz w:val="22"/>
                <w:szCs w:val="22"/>
              </w:rPr>
              <w:t xml:space="preserve"> </w:t>
            </w:r>
            <w:r>
              <w:rPr>
                <w:sz w:val="22"/>
                <w:szCs w:val="22"/>
              </w:rPr>
              <w:t>строительстве параметров объекта индивидуального жилищного строительства или</w:t>
            </w:r>
            <w:r>
              <w:rPr>
                <w:spacing w:val="-67"/>
                <w:sz w:val="22"/>
                <w:szCs w:val="22"/>
              </w:rPr>
              <w:t xml:space="preserve"> </w:t>
            </w:r>
            <w:r>
              <w:rPr>
                <w:sz w:val="22"/>
                <w:szCs w:val="22"/>
              </w:rPr>
              <w:t>садового дома установленным параметрам и допустимости размещения объекта</w:t>
            </w:r>
            <w:r>
              <w:rPr>
                <w:spacing w:val="1"/>
                <w:sz w:val="22"/>
                <w:szCs w:val="22"/>
              </w:rPr>
              <w:t xml:space="preserve"> </w:t>
            </w:r>
            <w:r>
              <w:rPr>
                <w:sz w:val="22"/>
                <w:szCs w:val="22"/>
              </w:rPr>
              <w:t>индивидуального</w:t>
            </w:r>
            <w:r>
              <w:rPr>
                <w:spacing w:val="1"/>
                <w:sz w:val="22"/>
                <w:szCs w:val="22"/>
              </w:rPr>
              <w:t xml:space="preserve"> </w:t>
            </w:r>
            <w:r>
              <w:rPr>
                <w:sz w:val="22"/>
                <w:szCs w:val="22"/>
              </w:rPr>
              <w:t>жилищного</w:t>
            </w:r>
            <w:r>
              <w:rPr>
                <w:spacing w:val="1"/>
                <w:sz w:val="22"/>
                <w:szCs w:val="22"/>
              </w:rPr>
              <w:t xml:space="preserve"> </w:t>
            </w:r>
            <w:r>
              <w:rPr>
                <w:sz w:val="22"/>
                <w:szCs w:val="22"/>
              </w:rPr>
              <w:t>строительства</w:t>
            </w:r>
            <w:r>
              <w:rPr>
                <w:spacing w:val="1"/>
                <w:sz w:val="22"/>
                <w:szCs w:val="22"/>
              </w:rPr>
              <w:t xml:space="preserve"> </w:t>
            </w:r>
            <w:r>
              <w:rPr>
                <w:sz w:val="22"/>
                <w:szCs w:val="22"/>
              </w:rPr>
              <w:t>или</w:t>
            </w:r>
            <w:r>
              <w:rPr>
                <w:spacing w:val="1"/>
                <w:sz w:val="22"/>
                <w:szCs w:val="22"/>
              </w:rPr>
              <w:t xml:space="preserve"> </w:t>
            </w:r>
            <w:r>
              <w:rPr>
                <w:sz w:val="22"/>
                <w:szCs w:val="22"/>
              </w:rPr>
              <w:t>садового</w:t>
            </w:r>
            <w:r>
              <w:rPr>
                <w:spacing w:val="1"/>
                <w:sz w:val="22"/>
                <w:szCs w:val="22"/>
              </w:rPr>
              <w:t xml:space="preserve"> </w:t>
            </w:r>
            <w:r>
              <w:rPr>
                <w:sz w:val="22"/>
                <w:szCs w:val="22"/>
              </w:rPr>
              <w:t>дома</w:t>
            </w:r>
            <w:r>
              <w:rPr>
                <w:spacing w:val="1"/>
                <w:sz w:val="22"/>
                <w:szCs w:val="22"/>
              </w:rPr>
              <w:t xml:space="preserve"> </w:t>
            </w:r>
            <w:r>
              <w:rPr>
                <w:sz w:val="22"/>
                <w:szCs w:val="22"/>
              </w:rPr>
              <w:t>на</w:t>
            </w:r>
            <w:r>
              <w:rPr>
                <w:spacing w:val="1"/>
                <w:sz w:val="22"/>
                <w:szCs w:val="22"/>
              </w:rPr>
              <w:t xml:space="preserve"> </w:t>
            </w:r>
            <w:r>
              <w:rPr>
                <w:sz w:val="22"/>
                <w:szCs w:val="22"/>
              </w:rPr>
              <w:t>земельном</w:t>
            </w:r>
            <w:r>
              <w:rPr>
                <w:spacing w:val="1"/>
                <w:sz w:val="22"/>
                <w:szCs w:val="22"/>
              </w:rPr>
              <w:t xml:space="preserve"> </w:t>
            </w:r>
            <w:r>
              <w:rPr>
                <w:sz w:val="22"/>
                <w:szCs w:val="22"/>
              </w:rPr>
              <w:t>участке</w:t>
            </w:r>
          </w:p>
        </w:tc>
        <w:tc>
          <w:tcPr>
            <w:tcW w:w="483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Уведомление о несоответствии ИЖС</w:t>
            </w:r>
          </w:p>
        </w:tc>
      </w:tr>
    </w:tbl>
    <w:p w:rsidR="0018066A" w:rsidRPr="0018066A" w:rsidRDefault="00FF45FD" w:rsidP="0018066A">
      <w:pPr>
        <w:tabs>
          <w:tab w:val="left" w:pos="5812"/>
        </w:tabs>
        <w:ind w:left="1701"/>
        <w:rPr>
          <w:bCs/>
          <w:sz w:val="26"/>
          <w:szCs w:val="26"/>
        </w:rPr>
      </w:pPr>
      <w:r>
        <w:br w:type="page"/>
      </w:r>
      <w:r w:rsidR="0018066A">
        <w:rPr>
          <w:bCs/>
          <w:sz w:val="26"/>
          <w:szCs w:val="26"/>
        </w:rPr>
        <w:lastRenderedPageBreak/>
        <w:t>Приложение №2</w:t>
      </w:r>
    </w:p>
    <w:p w:rsidR="0018066A" w:rsidRPr="0018066A" w:rsidRDefault="0018066A" w:rsidP="0018066A">
      <w:pPr>
        <w:tabs>
          <w:tab w:val="left" w:pos="5812"/>
        </w:tabs>
        <w:ind w:left="1701"/>
        <w:rPr>
          <w:bCs/>
          <w:sz w:val="26"/>
          <w:szCs w:val="26"/>
        </w:rPr>
      </w:pPr>
      <w:r w:rsidRPr="0018066A">
        <w:rPr>
          <w:bCs/>
          <w:sz w:val="26"/>
          <w:szCs w:val="26"/>
        </w:rPr>
        <w:t>к административному регламенту</w:t>
      </w:r>
    </w:p>
    <w:p w:rsidR="0018066A" w:rsidRPr="0018066A" w:rsidRDefault="0018066A" w:rsidP="0018066A">
      <w:pPr>
        <w:tabs>
          <w:tab w:val="left" w:pos="5812"/>
        </w:tabs>
        <w:ind w:left="1701"/>
        <w:rPr>
          <w:bCs/>
          <w:sz w:val="26"/>
          <w:szCs w:val="26"/>
        </w:rPr>
      </w:pPr>
      <w:r w:rsidRPr="0018066A">
        <w:rPr>
          <w:bCs/>
          <w:sz w:val="26"/>
          <w:szCs w:val="26"/>
        </w:rPr>
        <w:t>предоставления муниципальной услуги</w:t>
      </w:r>
    </w:p>
    <w:p w:rsidR="0018066A" w:rsidRPr="0018066A" w:rsidRDefault="0018066A" w:rsidP="0018066A">
      <w:pPr>
        <w:ind w:left="1701"/>
        <w:rPr>
          <w:bCs/>
          <w:sz w:val="26"/>
          <w:szCs w:val="26"/>
        </w:rPr>
      </w:pPr>
      <w:r w:rsidRPr="0018066A">
        <w:rPr>
          <w:bCs/>
          <w:sz w:val="26"/>
          <w:szCs w:val="26"/>
        </w:rPr>
        <w:t>«Направление уведомления о соответствии указанных</w:t>
      </w:r>
    </w:p>
    <w:p w:rsidR="0018066A" w:rsidRPr="0018066A" w:rsidRDefault="0018066A" w:rsidP="0018066A">
      <w:pPr>
        <w:ind w:left="1701"/>
        <w:rPr>
          <w:bCs/>
          <w:sz w:val="26"/>
          <w:szCs w:val="26"/>
        </w:rPr>
      </w:pPr>
      <w:r w:rsidRPr="0018066A">
        <w:rPr>
          <w:bCs/>
          <w:sz w:val="26"/>
          <w:szCs w:val="26"/>
        </w:rPr>
        <w:t xml:space="preserve">в уведомлении о планируемом строительстве параметров </w:t>
      </w:r>
    </w:p>
    <w:p w:rsidR="0018066A" w:rsidRPr="0018066A" w:rsidRDefault="0018066A" w:rsidP="0018066A">
      <w:pPr>
        <w:ind w:left="1701"/>
        <w:rPr>
          <w:bCs/>
          <w:sz w:val="26"/>
          <w:szCs w:val="26"/>
        </w:rPr>
      </w:pPr>
      <w:r w:rsidRPr="0018066A">
        <w:rPr>
          <w:bCs/>
          <w:sz w:val="26"/>
          <w:szCs w:val="26"/>
        </w:rPr>
        <w:t xml:space="preserve">объекта индивидуального жилищного строительства или </w:t>
      </w:r>
    </w:p>
    <w:p w:rsidR="0018066A" w:rsidRPr="0018066A" w:rsidRDefault="0018066A" w:rsidP="0018066A">
      <w:pPr>
        <w:ind w:left="1701"/>
        <w:rPr>
          <w:bCs/>
          <w:sz w:val="26"/>
          <w:szCs w:val="26"/>
        </w:rPr>
      </w:pPr>
      <w:r w:rsidRPr="0018066A">
        <w:rPr>
          <w:bCs/>
          <w:sz w:val="26"/>
          <w:szCs w:val="26"/>
        </w:rPr>
        <w:t xml:space="preserve">садового дома установленным параметрам и допустимости </w:t>
      </w:r>
    </w:p>
    <w:p w:rsidR="0018066A" w:rsidRPr="0018066A" w:rsidRDefault="0018066A" w:rsidP="0018066A">
      <w:pPr>
        <w:ind w:left="1701"/>
        <w:rPr>
          <w:bCs/>
          <w:sz w:val="26"/>
          <w:szCs w:val="26"/>
        </w:rPr>
      </w:pPr>
      <w:r w:rsidRPr="0018066A">
        <w:rPr>
          <w:bCs/>
          <w:sz w:val="26"/>
          <w:szCs w:val="26"/>
        </w:rPr>
        <w:t>размещения объекта индивидуального жилищного строительства</w:t>
      </w:r>
    </w:p>
    <w:p w:rsidR="0018066A" w:rsidRPr="0018066A" w:rsidRDefault="0018066A" w:rsidP="0018066A">
      <w:pPr>
        <w:ind w:left="1701"/>
        <w:rPr>
          <w:bCs/>
          <w:sz w:val="26"/>
          <w:szCs w:val="26"/>
        </w:rPr>
      </w:pPr>
      <w:r w:rsidRPr="0018066A">
        <w:rPr>
          <w:bCs/>
          <w:sz w:val="26"/>
          <w:szCs w:val="26"/>
        </w:rPr>
        <w:t xml:space="preserve"> или садового дома на земельном участке»</w:t>
      </w:r>
    </w:p>
    <w:p w:rsidR="00F75099" w:rsidRDefault="00F75099" w:rsidP="0018066A">
      <w:pPr>
        <w:tabs>
          <w:tab w:val="left" w:pos="5812"/>
        </w:tabs>
        <w:jc w:val="right"/>
      </w:pPr>
    </w:p>
    <w:p w:rsidR="00F75099" w:rsidRDefault="00FF45FD">
      <w:pPr>
        <w:widowControl w:val="0"/>
        <w:jc w:val="center"/>
        <w:rPr>
          <w:sz w:val="22"/>
          <w:szCs w:val="22"/>
        </w:rPr>
      </w:pPr>
      <w:r>
        <w:rPr>
          <w:b/>
          <w:sz w:val="22"/>
          <w:szCs w:val="22"/>
        </w:rPr>
        <w:t>Идентификаторы категорий (признаков) заявителей</w:t>
      </w:r>
    </w:p>
    <w:p w:rsidR="00F75099" w:rsidRDefault="00F75099">
      <w:pPr>
        <w:widowControl w:val="0"/>
        <w:jc w:val="center"/>
        <w:rPr>
          <w:b/>
          <w:sz w:val="22"/>
          <w:szCs w:val="22"/>
        </w:rPr>
      </w:pPr>
    </w:p>
    <w:tbl>
      <w:tblPr>
        <w:tblW w:w="10114" w:type="dxa"/>
        <w:jc w:val="center"/>
        <w:tblLayout w:type="fixed"/>
        <w:tblLook w:val="04A0" w:firstRow="1" w:lastRow="0" w:firstColumn="1" w:lastColumn="0" w:noHBand="0" w:noVBand="1"/>
      </w:tblPr>
      <w:tblGrid>
        <w:gridCol w:w="727"/>
        <w:gridCol w:w="3842"/>
        <w:gridCol w:w="5545"/>
      </w:tblGrid>
      <w:tr w:rsidR="00F75099" w:rsidTr="0018066A">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b/>
                <w:sz w:val="22"/>
                <w:szCs w:val="22"/>
              </w:rPr>
              <w:t>№ п/п</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Категория (признак) заявителя</w:t>
            </w:r>
          </w:p>
        </w:tc>
        <w:tc>
          <w:tcPr>
            <w:tcW w:w="5545"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Результаты предоставления Услуги</w:t>
            </w:r>
          </w:p>
        </w:tc>
      </w:tr>
      <w:tr w:rsidR="00F75099" w:rsidTr="0018066A">
        <w:trPr>
          <w:trHeight w:val="512"/>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F75099" w:rsidRPr="009E22B0" w:rsidRDefault="00FF45FD">
            <w:pPr>
              <w:widowControl w:val="0"/>
              <w:jc w:val="center"/>
              <w:rPr>
                <w:b/>
                <w:sz w:val="22"/>
                <w:szCs w:val="22"/>
              </w:rPr>
            </w:pPr>
            <w:r w:rsidRPr="009E22B0">
              <w:rPr>
                <w:b/>
                <w:sz w:val="22"/>
                <w:szCs w:val="22"/>
              </w:rPr>
              <w:t>при направлении уведомления  о планируемом  строительстве</w:t>
            </w:r>
          </w:p>
        </w:tc>
      </w:tr>
      <w:tr w:rsidR="00F75099" w:rsidTr="0018066A">
        <w:trPr>
          <w:trHeight w:val="519"/>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1.</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физическое лицо - застройщик</w:t>
            </w:r>
          </w:p>
        </w:tc>
        <w:tc>
          <w:tcPr>
            <w:tcW w:w="5545" w:type="dxa"/>
            <w:vMerge w:val="restart"/>
            <w:tcBorders>
              <w:top w:val="single" w:sz="4" w:space="0" w:color="000000"/>
              <w:left w:val="single" w:sz="4" w:space="0" w:color="000000"/>
              <w:bottom w:val="single" w:sz="4" w:space="0" w:color="000000"/>
              <w:right w:val="single" w:sz="4" w:space="0" w:color="000000"/>
            </w:tcBorders>
          </w:tcPr>
          <w:p w:rsidR="00F75099" w:rsidRDefault="00FF45FD">
            <w:pPr>
              <w:widowControl w:val="0"/>
              <w:numPr>
                <w:ilvl w:val="0"/>
                <w:numId w:val="14"/>
              </w:numPr>
              <w:tabs>
                <w:tab w:val="left" w:pos="225"/>
              </w:tabs>
              <w:ind w:left="0" w:firstLine="0"/>
              <w:jc w:val="both"/>
              <w:rPr>
                <w:sz w:val="22"/>
                <w:szCs w:val="22"/>
              </w:rPr>
            </w:pPr>
            <w:r>
              <w:rPr>
                <w:sz w:val="22"/>
                <w:szCs w:val="22"/>
              </w:rPr>
              <w:t>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F75099" w:rsidRDefault="00FF45FD">
            <w:pPr>
              <w:widowControl w:val="0"/>
              <w:numPr>
                <w:ilvl w:val="0"/>
                <w:numId w:val="14"/>
              </w:numPr>
              <w:tabs>
                <w:tab w:val="left" w:pos="165"/>
                <w:tab w:val="left" w:pos="225"/>
              </w:tabs>
              <w:ind w:left="0" w:firstLine="0"/>
              <w:jc w:val="both"/>
              <w:rPr>
                <w:sz w:val="22"/>
                <w:szCs w:val="22"/>
              </w:rPr>
            </w:pPr>
            <w:r>
              <w:rPr>
                <w:sz w:val="22"/>
                <w:szCs w:val="22"/>
              </w:rPr>
              <w:t>Уведомление о несоответствии ИЖС (электронный документ, подписанный усиленной квалифицированной электронной подписью, документ на бумажном носителе)</w:t>
            </w:r>
          </w:p>
        </w:tc>
      </w:tr>
      <w:tr w:rsidR="00F75099" w:rsidTr="0018066A">
        <w:trPr>
          <w:trHeight w:val="57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2.</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юридическое лицо - застройщик</w:t>
            </w:r>
          </w:p>
        </w:tc>
        <w:tc>
          <w:tcPr>
            <w:tcW w:w="5545" w:type="dxa"/>
            <w:vMerge/>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538"/>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3.</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индивидуальный предприниматель</w:t>
            </w:r>
          </w:p>
        </w:tc>
        <w:tc>
          <w:tcPr>
            <w:tcW w:w="5545" w:type="dxa"/>
            <w:vMerge/>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4.</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представитель заявителя</w:t>
            </w:r>
          </w:p>
        </w:tc>
        <w:tc>
          <w:tcPr>
            <w:tcW w:w="5545" w:type="dxa"/>
            <w:vMerge/>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10114" w:type="dxa"/>
            <w:gridSpan w:val="3"/>
            <w:tcBorders>
              <w:left w:val="single" w:sz="4" w:space="0" w:color="000000"/>
              <w:bottom w:val="single" w:sz="4" w:space="0" w:color="000000"/>
              <w:right w:val="single" w:sz="4" w:space="0" w:color="000000"/>
            </w:tcBorders>
          </w:tcPr>
          <w:p w:rsidR="00F75099" w:rsidRPr="009E22B0" w:rsidRDefault="00FF45FD">
            <w:pPr>
              <w:widowControl w:val="0"/>
              <w:jc w:val="center"/>
              <w:rPr>
                <w:b/>
                <w:sz w:val="22"/>
                <w:szCs w:val="22"/>
              </w:rPr>
            </w:pPr>
            <w:r w:rsidRPr="009E22B0">
              <w:rPr>
                <w:b/>
                <w:sz w:val="22"/>
                <w:szCs w:val="22"/>
              </w:rPr>
              <w:t>при направлении уведомления об изменении параметров планируемого  строительства</w:t>
            </w:r>
          </w:p>
        </w:tc>
      </w:tr>
      <w:tr w:rsidR="00F75099" w:rsidTr="0018066A">
        <w:trPr>
          <w:trHeight w:val="360"/>
          <w:jc w:val="center"/>
        </w:trPr>
        <w:tc>
          <w:tcPr>
            <w:tcW w:w="727" w:type="dxa"/>
            <w:tcBorders>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1.</w:t>
            </w:r>
          </w:p>
        </w:tc>
        <w:tc>
          <w:tcPr>
            <w:tcW w:w="3842" w:type="dxa"/>
            <w:tcBorders>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физическое лицо - застройщик</w:t>
            </w:r>
          </w:p>
        </w:tc>
        <w:tc>
          <w:tcPr>
            <w:tcW w:w="5545" w:type="dxa"/>
            <w:vMerge w:val="restart"/>
            <w:tcBorders>
              <w:left w:val="single" w:sz="4" w:space="0" w:color="000000"/>
              <w:bottom w:val="single" w:sz="4" w:space="0" w:color="000000"/>
              <w:right w:val="single" w:sz="4" w:space="0" w:color="000000"/>
            </w:tcBorders>
          </w:tcPr>
          <w:p w:rsidR="00F75099" w:rsidRDefault="00FF45FD">
            <w:pPr>
              <w:widowControl w:val="0"/>
              <w:jc w:val="both"/>
              <w:rPr>
                <w:sz w:val="22"/>
                <w:szCs w:val="22"/>
              </w:rPr>
            </w:pPr>
            <w:r>
              <w:rPr>
                <w:sz w:val="22"/>
                <w:szCs w:val="22"/>
              </w:rPr>
              <w:t>а)</w:t>
            </w:r>
            <w:r w:rsidR="009E22B0">
              <w:rPr>
                <w:sz w:val="22"/>
                <w:szCs w:val="22"/>
              </w:rPr>
              <w:t xml:space="preserve"> </w:t>
            </w:r>
            <w:r>
              <w:rPr>
                <w:sz w:val="22"/>
                <w:szCs w:val="22"/>
              </w:rPr>
              <w:t>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F75099" w:rsidRDefault="00FF45FD">
            <w:pPr>
              <w:widowControl w:val="0"/>
              <w:tabs>
                <w:tab w:val="left" w:pos="285"/>
              </w:tabs>
              <w:jc w:val="both"/>
              <w:rPr>
                <w:sz w:val="22"/>
                <w:szCs w:val="22"/>
              </w:rPr>
            </w:pPr>
            <w:r>
              <w:rPr>
                <w:sz w:val="22"/>
                <w:szCs w:val="22"/>
              </w:rPr>
              <w:t>б)</w:t>
            </w:r>
            <w:r w:rsidR="009E22B0">
              <w:rPr>
                <w:sz w:val="22"/>
                <w:szCs w:val="22"/>
              </w:rPr>
              <w:t xml:space="preserve"> </w:t>
            </w:r>
            <w:r>
              <w:rPr>
                <w:sz w:val="22"/>
                <w:szCs w:val="22"/>
              </w:rPr>
              <w:t>Уведомление о несоответствии ИЖС (электронный документ, подписанный усиленной квалифицированной электронной подписью, документ на бумажном носителе)</w:t>
            </w:r>
          </w:p>
        </w:tc>
      </w:tr>
      <w:tr w:rsidR="00F75099" w:rsidTr="0018066A">
        <w:trPr>
          <w:trHeight w:val="360"/>
          <w:jc w:val="center"/>
        </w:trPr>
        <w:tc>
          <w:tcPr>
            <w:tcW w:w="727" w:type="dxa"/>
            <w:tcBorders>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2.</w:t>
            </w:r>
          </w:p>
        </w:tc>
        <w:tc>
          <w:tcPr>
            <w:tcW w:w="3842" w:type="dxa"/>
            <w:tcBorders>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юридическое лицо - застройщик</w:t>
            </w:r>
          </w:p>
        </w:tc>
        <w:tc>
          <w:tcPr>
            <w:tcW w:w="5545" w:type="dxa"/>
            <w:vMerge/>
            <w:tcBorders>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727" w:type="dxa"/>
            <w:tcBorders>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3.</w:t>
            </w:r>
          </w:p>
        </w:tc>
        <w:tc>
          <w:tcPr>
            <w:tcW w:w="3842" w:type="dxa"/>
            <w:tcBorders>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индивидуальный предприниматель</w:t>
            </w:r>
          </w:p>
        </w:tc>
        <w:tc>
          <w:tcPr>
            <w:tcW w:w="5545" w:type="dxa"/>
            <w:vMerge/>
            <w:tcBorders>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727" w:type="dxa"/>
            <w:tcBorders>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4.</w:t>
            </w:r>
          </w:p>
        </w:tc>
        <w:tc>
          <w:tcPr>
            <w:tcW w:w="3842" w:type="dxa"/>
            <w:tcBorders>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представитель заявителя</w:t>
            </w:r>
          </w:p>
        </w:tc>
        <w:tc>
          <w:tcPr>
            <w:tcW w:w="5545" w:type="dxa"/>
            <w:vMerge/>
            <w:tcBorders>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F75099" w:rsidRPr="009E22B0" w:rsidRDefault="00FF45FD">
            <w:pPr>
              <w:widowControl w:val="0"/>
              <w:jc w:val="center"/>
              <w:rPr>
                <w:b/>
                <w:sz w:val="22"/>
                <w:szCs w:val="22"/>
              </w:rPr>
            </w:pPr>
            <w:r w:rsidRPr="009E22B0">
              <w:rPr>
                <w:b/>
                <w:sz w:val="22"/>
                <w:szCs w:val="22"/>
              </w:rPr>
              <w:t>в случае обращения заявителя за выдачей дубликата документа, являющегося результатом предоставления муниципальной услуги</w:t>
            </w:r>
          </w:p>
        </w:tc>
      </w:tr>
      <w:tr w:rsidR="00F75099" w:rsidTr="0018066A">
        <w:trPr>
          <w:trHeight w:val="526"/>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5.</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физическое лицо - застройщик</w:t>
            </w:r>
          </w:p>
        </w:tc>
        <w:tc>
          <w:tcPr>
            <w:tcW w:w="5545" w:type="dxa"/>
            <w:vMerge w:val="restart"/>
            <w:tcBorders>
              <w:top w:val="single" w:sz="4" w:space="0" w:color="000000"/>
              <w:left w:val="single" w:sz="4" w:space="0" w:color="000000"/>
              <w:bottom w:val="single" w:sz="4" w:space="0" w:color="000000"/>
              <w:right w:val="single" w:sz="4" w:space="0" w:color="000000"/>
            </w:tcBorders>
          </w:tcPr>
          <w:p w:rsidR="00F75099" w:rsidRDefault="00FF45FD">
            <w:pPr>
              <w:widowControl w:val="0"/>
              <w:numPr>
                <w:ilvl w:val="1"/>
                <w:numId w:val="15"/>
              </w:numPr>
              <w:tabs>
                <w:tab w:val="left" w:pos="225"/>
              </w:tabs>
              <w:ind w:left="0" w:firstLine="0"/>
              <w:contextualSpacing/>
              <w:jc w:val="both"/>
              <w:rPr>
                <w:sz w:val="22"/>
                <w:szCs w:val="22"/>
              </w:rPr>
            </w:pPr>
            <w:r>
              <w:rPr>
                <w:sz w:val="22"/>
                <w:szCs w:val="22"/>
              </w:rPr>
              <w:t>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F75099" w:rsidRDefault="00FF45FD">
            <w:pPr>
              <w:widowControl w:val="0"/>
              <w:tabs>
                <w:tab w:val="left" w:pos="1021"/>
              </w:tabs>
              <w:contextualSpacing/>
              <w:jc w:val="both"/>
              <w:rPr>
                <w:sz w:val="22"/>
                <w:szCs w:val="22"/>
              </w:rPr>
            </w:pPr>
            <w:r>
              <w:rPr>
                <w:sz w:val="22"/>
                <w:szCs w:val="22"/>
              </w:rPr>
              <w:t>б)</w:t>
            </w:r>
            <w:r w:rsidR="009E22B0">
              <w:rPr>
                <w:sz w:val="22"/>
                <w:szCs w:val="22"/>
              </w:rPr>
              <w:t xml:space="preserve"> У</w:t>
            </w:r>
            <w:r>
              <w:rPr>
                <w:sz w:val="22"/>
                <w:szCs w:val="22"/>
              </w:rPr>
              <w:t>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tc>
      </w:tr>
      <w:tr w:rsidR="00F75099" w:rsidTr="0018066A">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6.</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юридическое лицо - застройщик</w:t>
            </w:r>
          </w:p>
        </w:tc>
        <w:tc>
          <w:tcPr>
            <w:tcW w:w="5545" w:type="dxa"/>
            <w:vMerge/>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7.</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индивидуальный предприниматель - застройщик</w:t>
            </w:r>
          </w:p>
        </w:tc>
        <w:tc>
          <w:tcPr>
            <w:tcW w:w="5545" w:type="dxa"/>
            <w:vMerge/>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8.</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представитель заявителя</w:t>
            </w:r>
          </w:p>
        </w:tc>
        <w:tc>
          <w:tcPr>
            <w:tcW w:w="5545" w:type="dxa"/>
            <w:vMerge/>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shd w:val="clear" w:color="auto" w:fill="FFFFFF"/>
          </w:tcPr>
          <w:p w:rsidR="00F75099" w:rsidRPr="009E22B0" w:rsidRDefault="00FF45FD">
            <w:pPr>
              <w:widowControl w:val="0"/>
              <w:jc w:val="center"/>
              <w:rPr>
                <w:b/>
                <w:sz w:val="22"/>
                <w:szCs w:val="22"/>
              </w:rPr>
            </w:pPr>
            <w:r w:rsidRPr="009E22B0">
              <w:rPr>
                <w:b/>
                <w:sz w:val="22"/>
                <w:szCs w:val="22"/>
              </w:rPr>
              <w:t>в случае обращения заявителя за исправлением опечаток и (или) ошибок, допущенных в результате предоставления муниципальной услуги</w:t>
            </w:r>
          </w:p>
        </w:tc>
      </w:tr>
      <w:tr w:rsidR="00F75099" w:rsidTr="0018066A">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9.</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физическое лицо - застройщик</w:t>
            </w:r>
          </w:p>
        </w:tc>
        <w:tc>
          <w:tcPr>
            <w:tcW w:w="5545" w:type="dxa"/>
            <w:vMerge w:val="restart"/>
            <w:tcBorders>
              <w:top w:val="single" w:sz="4" w:space="0" w:color="000000"/>
              <w:left w:val="single" w:sz="4" w:space="0" w:color="000000"/>
              <w:bottom w:val="single" w:sz="4" w:space="0" w:color="000000"/>
              <w:right w:val="single" w:sz="4" w:space="0" w:color="000000"/>
            </w:tcBorders>
          </w:tcPr>
          <w:p w:rsidR="00F75099" w:rsidRDefault="00FF45FD">
            <w:pPr>
              <w:widowControl w:val="0"/>
              <w:numPr>
                <w:ilvl w:val="1"/>
                <w:numId w:val="16"/>
              </w:numPr>
              <w:tabs>
                <w:tab w:val="left" w:pos="1021"/>
              </w:tabs>
              <w:ind w:left="0" w:firstLine="0"/>
              <w:contextualSpacing/>
              <w:jc w:val="both"/>
              <w:rPr>
                <w:sz w:val="22"/>
                <w:szCs w:val="22"/>
              </w:rPr>
            </w:pPr>
            <w:r>
              <w:rPr>
                <w:sz w:val="22"/>
                <w:szCs w:val="22"/>
              </w:rPr>
              <w:t>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F75099" w:rsidRDefault="009E22B0">
            <w:pPr>
              <w:widowControl w:val="0"/>
              <w:numPr>
                <w:ilvl w:val="1"/>
                <w:numId w:val="16"/>
              </w:numPr>
              <w:tabs>
                <w:tab w:val="left" w:pos="1021"/>
              </w:tabs>
              <w:ind w:left="0" w:firstLine="0"/>
              <w:contextualSpacing/>
              <w:jc w:val="both"/>
              <w:rPr>
                <w:sz w:val="22"/>
                <w:szCs w:val="22"/>
              </w:rPr>
            </w:pPr>
            <w:r>
              <w:rPr>
                <w:sz w:val="22"/>
                <w:szCs w:val="22"/>
              </w:rPr>
              <w:t>У</w:t>
            </w:r>
            <w:r w:rsidR="00FF45FD">
              <w:rPr>
                <w:sz w:val="22"/>
                <w:szCs w:val="22"/>
              </w:rPr>
              <w:t>ведомление об отказе в исправлении допущенных опечаток и (или) ошибок в выданных в результате предоставления Услуги документах (электронный документ, подписанный усиленной квалифицированной электронной подписью, документ на бумажном носителе)</w:t>
            </w:r>
          </w:p>
        </w:tc>
      </w:tr>
      <w:tr w:rsidR="00F75099" w:rsidTr="0018066A">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10.</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юридическое лицо - застройщик</w:t>
            </w:r>
          </w:p>
        </w:tc>
        <w:tc>
          <w:tcPr>
            <w:tcW w:w="5545" w:type="dxa"/>
            <w:vMerge/>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11.</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индивидуальный предприниматель - застройщик</w:t>
            </w:r>
          </w:p>
        </w:tc>
        <w:tc>
          <w:tcPr>
            <w:tcW w:w="5545" w:type="dxa"/>
            <w:vMerge/>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2"/>
                <w:szCs w:val="22"/>
              </w:rPr>
            </w:pPr>
          </w:p>
        </w:tc>
      </w:tr>
      <w:tr w:rsidR="00F75099" w:rsidTr="0018066A">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12.</w:t>
            </w:r>
          </w:p>
        </w:tc>
        <w:tc>
          <w:tcPr>
            <w:tcW w:w="384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представитель заявителя</w:t>
            </w:r>
          </w:p>
        </w:tc>
        <w:tc>
          <w:tcPr>
            <w:tcW w:w="5545" w:type="dxa"/>
            <w:vMerge/>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2"/>
                <w:szCs w:val="22"/>
              </w:rPr>
            </w:pPr>
          </w:p>
        </w:tc>
      </w:tr>
    </w:tbl>
    <w:p w:rsidR="00F75099" w:rsidRDefault="00F75099">
      <w:pPr>
        <w:sectPr w:rsidR="00F75099" w:rsidSect="0018066A">
          <w:pgSz w:w="11906" w:h="16838"/>
          <w:pgMar w:top="1134" w:right="850" w:bottom="1134" w:left="1701" w:header="709" w:footer="0" w:gutter="0"/>
          <w:pgNumType w:start="1"/>
          <w:cols w:space="720"/>
          <w:formProt w:val="0"/>
          <w:titlePg/>
          <w:docGrid w:linePitch="272"/>
        </w:sectPr>
      </w:pPr>
    </w:p>
    <w:p w:rsidR="0018066A" w:rsidRPr="0018066A" w:rsidRDefault="0018066A" w:rsidP="0018066A">
      <w:pPr>
        <w:tabs>
          <w:tab w:val="left" w:pos="5812"/>
        </w:tabs>
        <w:ind w:left="1701"/>
        <w:rPr>
          <w:bCs/>
          <w:sz w:val="26"/>
          <w:szCs w:val="26"/>
        </w:rPr>
      </w:pPr>
      <w:r>
        <w:rPr>
          <w:bCs/>
          <w:sz w:val="26"/>
          <w:szCs w:val="26"/>
        </w:rPr>
        <w:lastRenderedPageBreak/>
        <w:t>Приложение №3</w:t>
      </w:r>
    </w:p>
    <w:p w:rsidR="0018066A" w:rsidRPr="0018066A" w:rsidRDefault="0018066A" w:rsidP="0018066A">
      <w:pPr>
        <w:tabs>
          <w:tab w:val="left" w:pos="5812"/>
        </w:tabs>
        <w:ind w:left="1701"/>
        <w:rPr>
          <w:bCs/>
          <w:sz w:val="26"/>
          <w:szCs w:val="26"/>
        </w:rPr>
      </w:pPr>
      <w:r w:rsidRPr="0018066A">
        <w:rPr>
          <w:bCs/>
          <w:sz w:val="26"/>
          <w:szCs w:val="26"/>
        </w:rPr>
        <w:t>к административному регламенту</w:t>
      </w:r>
    </w:p>
    <w:p w:rsidR="0018066A" w:rsidRPr="0018066A" w:rsidRDefault="0018066A" w:rsidP="0018066A">
      <w:pPr>
        <w:tabs>
          <w:tab w:val="left" w:pos="5812"/>
        </w:tabs>
        <w:ind w:left="1701"/>
        <w:rPr>
          <w:bCs/>
          <w:sz w:val="26"/>
          <w:szCs w:val="26"/>
        </w:rPr>
      </w:pPr>
      <w:r w:rsidRPr="0018066A">
        <w:rPr>
          <w:bCs/>
          <w:sz w:val="26"/>
          <w:szCs w:val="26"/>
        </w:rPr>
        <w:t>предоставления муниципальной услуги</w:t>
      </w:r>
    </w:p>
    <w:p w:rsidR="0018066A" w:rsidRPr="0018066A" w:rsidRDefault="0018066A" w:rsidP="0018066A">
      <w:pPr>
        <w:ind w:left="1701"/>
        <w:rPr>
          <w:bCs/>
          <w:sz w:val="26"/>
          <w:szCs w:val="26"/>
        </w:rPr>
      </w:pPr>
      <w:r w:rsidRPr="0018066A">
        <w:rPr>
          <w:bCs/>
          <w:sz w:val="26"/>
          <w:szCs w:val="26"/>
        </w:rPr>
        <w:t>«Направление уведомления о соответствии указанных</w:t>
      </w:r>
    </w:p>
    <w:p w:rsidR="0018066A" w:rsidRPr="0018066A" w:rsidRDefault="0018066A" w:rsidP="0018066A">
      <w:pPr>
        <w:ind w:left="1701"/>
        <w:rPr>
          <w:bCs/>
          <w:sz w:val="26"/>
          <w:szCs w:val="26"/>
        </w:rPr>
      </w:pPr>
      <w:r w:rsidRPr="0018066A">
        <w:rPr>
          <w:bCs/>
          <w:sz w:val="26"/>
          <w:szCs w:val="26"/>
        </w:rPr>
        <w:t xml:space="preserve">в уведомлении о планируемом строительстве параметров </w:t>
      </w:r>
    </w:p>
    <w:p w:rsidR="0018066A" w:rsidRPr="0018066A" w:rsidRDefault="0018066A" w:rsidP="0018066A">
      <w:pPr>
        <w:ind w:left="1701"/>
        <w:rPr>
          <w:bCs/>
          <w:sz w:val="26"/>
          <w:szCs w:val="26"/>
        </w:rPr>
      </w:pPr>
      <w:r w:rsidRPr="0018066A">
        <w:rPr>
          <w:bCs/>
          <w:sz w:val="26"/>
          <w:szCs w:val="26"/>
        </w:rPr>
        <w:t xml:space="preserve">объекта индивидуального жилищного строительства или </w:t>
      </w:r>
    </w:p>
    <w:p w:rsidR="0018066A" w:rsidRPr="0018066A" w:rsidRDefault="0018066A" w:rsidP="0018066A">
      <w:pPr>
        <w:ind w:left="1701"/>
        <w:rPr>
          <w:bCs/>
          <w:sz w:val="26"/>
          <w:szCs w:val="26"/>
        </w:rPr>
      </w:pPr>
      <w:r w:rsidRPr="0018066A">
        <w:rPr>
          <w:bCs/>
          <w:sz w:val="26"/>
          <w:szCs w:val="26"/>
        </w:rPr>
        <w:t xml:space="preserve">садового дома установленным параметрам и допустимости </w:t>
      </w:r>
    </w:p>
    <w:p w:rsidR="0018066A" w:rsidRPr="0018066A" w:rsidRDefault="0018066A" w:rsidP="0018066A">
      <w:pPr>
        <w:ind w:left="1701"/>
        <w:rPr>
          <w:bCs/>
          <w:sz w:val="26"/>
          <w:szCs w:val="26"/>
        </w:rPr>
      </w:pPr>
      <w:r w:rsidRPr="0018066A">
        <w:rPr>
          <w:bCs/>
          <w:sz w:val="26"/>
          <w:szCs w:val="26"/>
        </w:rPr>
        <w:t>размещения объекта индивидуального жилищного строительства</w:t>
      </w:r>
    </w:p>
    <w:p w:rsidR="0018066A" w:rsidRPr="0018066A" w:rsidRDefault="0018066A" w:rsidP="0018066A">
      <w:pPr>
        <w:ind w:left="1701"/>
        <w:rPr>
          <w:bCs/>
          <w:sz w:val="26"/>
          <w:szCs w:val="26"/>
        </w:rPr>
      </w:pPr>
      <w:r w:rsidRPr="0018066A">
        <w:rPr>
          <w:bCs/>
          <w:sz w:val="26"/>
          <w:szCs w:val="26"/>
        </w:rPr>
        <w:t xml:space="preserve"> или садового дома на земельном участке»</w:t>
      </w:r>
    </w:p>
    <w:p w:rsidR="00F75099" w:rsidRDefault="00F75099">
      <w:pPr>
        <w:ind w:firstLine="709"/>
        <w:jc w:val="center"/>
        <w:rPr>
          <w:b/>
          <w:sz w:val="22"/>
          <w:szCs w:val="22"/>
        </w:rPr>
      </w:pPr>
    </w:p>
    <w:p w:rsidR="0018066A" w:rsidRDefault="0018066A">
      <w:pPr>
        <w:ind w:firstLine="709"/>
        <w:jc w:val="center"/>
        <w:rPr>
          <w:b/>
          <w:sz w:val="22"/>
          <w:szCs w:val="22"/>
        </w:rPr>
      </w:pPr>
    </w:p>
    <w:p w:rsidR="00F75099" w:rsidRDefault="00FF45FD">
      <w:pPr>
        <w:ind w:firstLine="709"/>
        <w:jc w:val="center"/>
        <w:rPr>
          <w:sz w:val="24"/>
          <w:szCs w:val="24"/>
        </w:rPr>
      </w:pPr>
      <w:r>
        <w:rPr>
          <w:b/>
          <w:sz w:val="24"/>
          <w:szCs w:val="24"/>
        </w:rPr>
        <w:t>Исчерпывающий перечень документов, необходимых для предоставления муниципальной услуги</w:t>
      </w:r>
    </w:p>
    <w:p w:rsidR="00F75099" w:rsidRDefault="00F75099">
      <w:pPr>
        <w:ind w:firstLine="709"/>
        <w:jc w:val="center"/>
        <w:rPr>
          <w:b/>
          <w:sz w:val="24"/>
          <w:szCs w:val="24"/>
        </w:rPr>
      </w:pPr>
    </w:p>
    <w:tbl>
      <w:tblPr>
        <w:tblW w:w="10113" w:type="dxa"/>
        <w:tblInd w:w="189" w:type="dxa"/>
        <w:tblLayout w:type="fixed"/>
        <w:tblLook w:val="04A0" w:firstRow="1" w:lastRow="0" w:firstColumn="1" w:lastColumn="0" w:noHBand="0" w:noVBand="1"/>
      </w:tblPr>
      <w:tblGrid>
        <w:gridCol w:w="1745"/>
        <w:gridCol w:w="3676"/>
        <w:gridCol w:w="4692"/>
      </w:tblGrid>
      <w:tr w:rsidR="00F75099">
        <w:trPr>
          <w:trHeight w:val="1755"/>
        </w:trPr>
        <w:tc>
          <w:tcPr>
            <w:tcW w:w="1745"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Категория (признак) заявителя</w:t>
            </w:r>
          </w:p>
        </w:tc>
        <w:tc>
          <w:tcPr>
            <w:tcW w:w="3676" w:type="dxa"/>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4"/>
                <w:szCs w:val="24"/>
              </w:rPr>
            </w:pPr>
            <w:r>
              <w:rPr>
                <w:sz w:val="24"/>
                <w:szCs w:val="24"/>
              </w:rPr>
              <w:t>Перечень необходимых для предоставления муниципальной услуги документов и (или) информации</w:t>
            </w:r>
          </w:p>
        </w:tc>
        <w:tc>
          <w:tcPr>
            <w:tcW w:w="4692" w:type="dxa"/>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4"/>
                <w:szCs w:val="24"/>
              </w:rPr>
            </w:pPr>
            <w:r>
              <w:rPr>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F75099">
        <w:trPr>
          <w:trHeight w:val="655"/>
        </w:trPr>
        <w:tc>
          <w:tcPr>
            <w:tcW w:w="10113" w:type="dxa"/>
            <w:gridSpan w:val="3"/>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4"/>
                <w:szCs w:val="24"/>
              </w:rPr>
            </w:pPr>
            <w:r>
              <w:rPr>
                <w:b/>
                <w:sz w:val="24"/>
                <w:szCs w:val="24"/>
              </w:rPr>
              <w:t>в случае обращения заявителя за направлением уведомления о планируемом строительстве или реконструкции объекта ИЖС или садового дома</w:t>
            </w:r>
          </w:p>
        </w:tc>
      </w:tr>
      <w:tr w:rsidR="00F75099">
        <w:trPr>
          <w:trHeight w:val="410"/>
        </w:trPr>
        <w:tc>
          <w:tcPr>
            <w:tcW w:w="10113" w:type="dxa"/>
            <w:gridSpan w:val="3"/>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1.1. перечень необходимых документов, которые заявитель должен предоставить самостоятельно:</w:t>
            </w:r>
          </w:p>
        </w:tc>
      </w:tr>
      <w:tr w:rsidR="00F75099">
        <w:trPr>
          <w:trHeight w:val="3636"/>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Все категории заявителей</w:t>
            </w: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уведомление о планируемом строительстве, форма которого утверждена Приказом Министерства строительства и жилищно – 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p>
        </w:tc>
        <w:tc>
          <w:tcPr>
            <w:tcW w:w="4692"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Единый портал (при наличии технической возможности)- посредством заполнения интерактивной формы на Едином портале региональном портале .</w:t>
            </w:r>
          </w:p>
          <w:p w:rsidR="00F75099" w:rsidRDefault="00FF45FD">
            <w:pPr>
              <w:widowControl w:val="0"/>
              <w:jc w:val="both"/>
              <w:rPr>
                <w:sz w:val="24"/>
                <w:szCs w:val="24"/>
              </w:rPr>
            </w:pPr>
            <w:r>
              <w:rPr>
                <w:sz w:val="24"/>
                <w:szCs w:val="24"/>
              </w:rPr>
              <w:t>орган местного самоуправления, МФЦ (при наличии соглашения о взаимодействии) – оригинал.</w:t>
            </w:r>
          </w:p>
          <w:p w:rsidR="00F75099" w:rsidRDefault="00FF45FD">
            <w:pPr>
              <w:widowControl w:val="0"/>
              <w:jc w:val="both"/>
              <w:rPr>
                <w:sz w:val="24"/>
                <w:szCs w:val="24"/>
              </w:rPr>
            </w:pPr>
            <w:r>
              <w:rPr>
                <w:sz w:val="24"/>
                <w:szCs w:val="24"/>
              </w:rPr>
              <w:t>в форме документа на бумажном носителе в 1 экземпляре по форме утвержденной Приказом Министерства строительства и жилищно – коммунального хозяйства Российской Федерации от 19.09.2018 № 591/пр.</w:t>
            </w:r>
          </w:p>
        </w:tc>
      </w:tr>
      <w:tr w:rsidR="00F75099">
        <w:trPr>
          <w:trHeight w:val="386"/>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документ, удостоверяющий личность заявителя (представителя заявителя);</w:t>
            </w:r>
          </w:p>
        </w:tc>
        <w:tc>
          <w:tcPr>
            <w:tcW w:w="4692" w:type="dxa"/>
            <w:tcBorders>
              <w:left w:val="single" w:sz="4" w:space="0" w:color="000000"/>
              <w:bottom w:val="single" w:sz="4" w:space="0" w:color="000000"/>
              <w:right w:val="single" w:sz="4" w:space="0" w:color="000000"/>
            </w:tcBorders>
          </w:tcPr>
          <w:p w:rsidR="00F75099" w:rsidRDefault="00FF45FD">
            <w:pPr>
              <w:widowControl w:val="0"/>
              <w:spacing w:line="283" w:lineRule="atLeast"/>
              <w:rPr>
                <w:sz w:val="24"/>
                <w:szCs w:val="24"/>
              </w:rPr>
            </w:pPr>
            <w:r>
              <w:rPr>
                <w:sz w:val="24"/>
                <w:szCs w:val="24"/>
              </w:rPr>
              <w:t>в Орган местного самоуправления, МФЦ (при наличии соглашения о взаимодействии) – оригинал</w:t>
            </w:r>
          </w:p>
        </w:tc>
      </w:tr>
      <w:tr w:rsidR="00F75099">
        <w:trPr>
          <w:trHeight w:val="386"/>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w:t>
            </w:r>
            <w:r w:rsidR="009E22B0">
              <w:rPr>
                <w:sz w:val="24"/>
                <w:szCs w:val="24"/>
              </w:rPr>
              <w:t>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386"/>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 xml:space="preserve">Единый портал (при наличии </w:t>
            </w:r>
            <w:r w:rsidR="009E22B0">
              <w:rPr>
                <w:sz w:val="24"/>
                <w:szCs w:val="24"/>
              </w:rPr>
              <w:t>технической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386"/>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схематичное изображение планируемого к строительству или реконструкции объекта капитального строительства на земельном участке</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технической возможности) - скан -копия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386"/>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 xml:space="preserve">Единый портал (при наличии </w:t>
            </w:r>
            <w:r w:rsidR="009E22B0">
              <w:rPr>
                <w:sz w:val="24"/>
                <w:szCs w:val="24"/>
              </w:rPr>
              <w:t>технической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w:t>
            </w:r>
          </w:p>
        </w:tc>
      </w:tr>
      <w:tr w:rsidR="00F75099" w:rsidTr="0018066A">
        <w:trPr>
          <w:trHeight w:val="818"/>
        </w:trPr>
        <w:tc>
          <w:tcPr>
            <w:tcW w:w="1745"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Представитель заявителя</w:t>
            </w:r>
          </w:p>
        </w:tc>
        <w:tc>
          <w:tcPr>
            <w:tcW w:w="3676" w:type="dxa"/>
            <w:tcBorders>
              <w:top w:val="single" w:sz="4" w:space="0" w:color="000000"/>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доверенность или иной документ, подтверждающий полномочия представителя (в случае, если действует представитель)</w:t>
            </w:r>
          </w:p>
        </w:tc>
        <w:tc>
          <w:tcPr>
            <w:tcW w:w="4692" w:type="dxa"/>
            <w:tcBorders>
              <w:top w:val="single" w:sz="4" w:space="0" w:color="000000"/>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 xml:space="preserve">Единый портал (при наличии </w:t>
            </w:r>
            <w:r w:rsidR="009E22B0">
              <w:rPr>
                <w:sz w:val="24"/>
                <w:szCs w:val="24"/>
              </w:rPr>
              <w:t>технической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F75099" w:rsidRDefault="00FF45FD">
            <w:pPr>
              <w:widowControl w:val="0"/>
              <w:rPr>
                <w:sz w:val="24"/>
                <w:szCs w:val="24"/>
              </w:rPr>
            </w:pPr>
            <w:r>
              <w:rPr>
                <w:sz w:val="24"/>
                <w:szCs w:val="24"/>
              </w:rPr>
              <w:t>почтовым отправлением (предоставление оригинала не требуется)</w:t>
            </w:r>
            <w:r w:rsidR="009E22B0">
              <w:rPr>
                <w:sz w:val="24"/>
                <w:szCs w:val="24"/>
              </w:rPr>
              <w:t>.</w:t>
            </w:r>
          </w:p>
          <w:p w:rsidR="00F75099" w:rsidRDefault="00FF45FD" w:rsidP="009E22B0">
            <w:pPr>
              <w:widowControl w:val="0"/>
              <w:rPr>
                <w:sz w:val="24"/>
                <w:szCs w:val="24"/>
              </w:rPr>
            </w:pPr>
            <w:r>
              <w:rPr>
                <w:sz w:val="24"/>
                <w:szCs w:val="24"/>
              </w:rPr>
              <w:t>При обращении посредством ЕПГУ, РПГУ указанный документ, выданный заявителе</w:t>
            </w:r>
            <w:r w:rsidR="009E22B0">
              <w:rPr>
                <w:sz w:val="24"/>
                <w:szCs w:val="24"/>
              </w:rPr>
              <w:t>м, являющимся юридическим лицом</w:t>
            </w:r>
            <w:r>
              <w:rPr>
                <w:sz w:val="24"/>
                <w:szCs w:val="24"/>
              </w:rPr>
              <w:t xml:space="preserve">, удостоверяется  УКЭП </w:t>
            </w:r>
            <w:r w:rsidR="009E22B0">
              <w:rPr>
                <w:sz w:val="24"/>
                <w:szCs w:val="24"/>
              </w:rPr>
              <w:t>и</w:t>
            </w:r>
            <w:r>
              <w:rPr>
                <w:sz w:val="24"/>
                <w:szCs w:val="24"/>
              </w:rPr>
              <w:t xml:space="preserve">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w:t>
            </w:r>
            <w:r>
              <w:rPr>
                <w:sz w:val="24"/>
                <w:szCs w:val="24"/>
              </w:rPr>
              <w:lastRenderedPageBreak/>
              <w:t>являющимся физическим лицом, - УКЭП нотариуса с приложением файла открепленной УКЭП в формате sig;</w:t>
            </w:r>
          </w:p>
        </w:tc>
      </w:tr>
      <w:tr w:rsidR="00F75099">
        <w:trPr>
          <w:trHeight w:val="677"/>
        </w:trPr>
        <w:tc>
          <w:tcPr>
            <w:tcW w:w="10113" w:type="dxa"/>
            <w:gridSpan w:val="3"/>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F75099">
        <w:trPr>
          <w:trHeight w:val="1808"/>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Все категории заявителей</w:t>
            </w:r>
          </w:p>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pStyle w:val="af5"/>
              <w:ind w:right="226"/>
              <w:jc w:val="both"/>
              <w:rPr>
                <w:szCs w:val="24"/>
              </w:rPr>
            </w:pPr>
            <w:r>
              <w:rPr>
                <w:szCs w:val="24"/>
              </w:rPr>
              <w:t>сведения из Единого государственного реестра недвижимости об основных</w:t>
            </w:r>
            <w:r>
              <w:rPr>
                <w:spacing w:val="-67"/>
                <w:szCs w:val="24"/>
              </w:rPr>
              <w:t xml:space="preserve"> </w:t>
            </w:r>
            <w:r>
              <w:rPr>
                <w:szCs w:val="24"/>
              </w:rPr>
              <w:t>характеристиках</w:t>
            </w:r>
            <w:r>
              <w:rPr>
                <w:spacing w:val="-1"/>
                <w:szCs w:val="24"/>
              </w:rPr>
              <w:t xml:space="preserve"> </w:t>
            </w:r>
            <w:r>
              <w:rPr>
                <w:szCs w:val="24"/>
              </w:rPr>
              <w:t>и</w:t>
            </w:r>
            <w:r>
              <w:rPr>
                <w:spacing w:val="-1"/>
                <w:szCs w:val="24"/>
              </w:rPr>
              <w:t xml:space="preserve"> </w:t>
            </w:r>
            <w:r>
              <w:rPr>
                <w:szCs w:val="24"/>
              </w:rPr>
              <w:t>зарегистрированных</w:t>
            </w:r>
            <w:r>
              <w:rPr>
                <w:spacing w:val="-1"/>
                <w:szCs w:val="24"/>
              </w:rPr>
              <w:t xml:space="preserve"> </w:t>
            </w:r>
            <w:r>
              <w:rPr>
                <w:szCs w:val="24"/>
              </w:rPr>
              <w:t>правах</w:t>
            </w:r>
            <w:r>
              <w:rPr>
                <w:spacing w:val="-1"/>
                <w:szCs w:val="24"/>
              </w:rPr>
              <w:t xml:space="preserve"> </w:t>
            </w:r>
            <w:r>
              <w:rPr>
                <w:szCs w:val="24"/>
              </w:rPr>
              <w:t>на</w:t>
            </w:r>
            <w:r>
              <w:rPr>
                <w:spacing w:val="-2"/>
                <w:szCs w:val="24"/>
              </w:rPr>
              <w:t xml:space="preserve"> </w:t>
            </w:r>
            <w:r>
              <w:rPr>
                <w:szCs w:val="24"/>
              </w:rPr>
              <w:t>земельный</w:t>
            </w:r>
            <w:r>
              <w:rPr>
                <w:spacing w:val="-1"/>
                <w:szCs w:val="24"/>
              </w:rPr>
              <w:t xml:space="preserve"> </w:t>
            </w:r>
            <w:r>
              <w:rPr>
                <w:szCs w:val="24"/>
              </w:rPr>
              <w:t>участок);</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 xml:space="preserve">Единый портал (при наличии </w:t>
            </w:r>
            <w:r w:rsidR="009E22B0">
              <w:rPr>
                <w:sz w:val="24"/>
                <w:szCs w:val="24"/>
              </w:rPr>
              <w:t>технической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2385"/>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pStyle w:val="af5"/>
              <w:ind w:right="221"/>
              <w:rPr>
                <w:szCs w:val="24"/>
              </w:rPr>
            </w:pPr>
            <w:r>
              <w:rPr>
                <w:szCs w:val="24"/>
              </w:rPr>
              <w:t>уведомление</w:t>
            </w:r>
            <w:r>
              <w:rPr>
                <w:spacing w:val="1"/>
                <w:szCs w:val="24"/>
              </w:rPr>
              <w:t xml:space="preserve"> </w:t>
            </w:r>
            <w:r>
              <w:rPr>
                <w:szCs w:val="24"/>
              </w:rPr>
              <w:t>органа</w:t>
            </w:r>
            <w:r>
              <w:rPr>
                <w:spacing w:val="1"/>
                <w:szCs w:val="24"/>
              </w:rPr>
              <w:t xml:space="preserve"> </w:t>
            </w:r>
            <w:r>
              <w:rPr>
                <w:szCs w:val="24"/>
              </w:rPr>
              <w:t>исполнительной</w:t>
            </w:r>
            <w:r>
              <w:rPr>
                <w:spacing w:val="1"/>
                <w:szCs w:val="24"/>
              </w:rPr>
              <w:t xml:space="preserve"> </w:t>
            </w:r>
            <w:r>
              <w:rPr>
                <w:szCs w:val="24"/>
              </w:rPr>
              <w:t>власти</w:t>
            </w:r>
            <w:r>
              <w:rPr>
                <w:spacing w:val="1"/>
                <w:szCs w:val="24"/>
              </w:rPr>
              <w:t xml:space="preserve"> </w:t>
            </w:r>
            <w:r>
              <w:rPr>
                <w:szCs w:val="24"/>
              </w:rPr>
              <w:t>субъекта</w:t>
            </w:r>
            <w:r>
              <w:rPr>
                <w:spacing w:val="1"/>
                <w:szCs w:val="24"/>
              </w:rPr>
              <w:t xml:space="preserve"> </w:t>
            </w:r>
            <w:r>
              <w:rPr>
                <w:szCs w:val="24"/>
              </w:rPr>
              <w:t>Российской</w:t>
            </w:r>
            <w:r>
              <w:rPr>
                <w:spacing w:val="1"/>
                <w:szCs w:val="24"/>
              </w:rPr>
              <w:t xml:space="preserve"> </w:t>
            </w:r>
            <w:r>
              <w:rPr>
                <w:szCs w:val="24"/>
              </w:rPr>
              <w:t>Федерации, уполномоченного в области охраны объектов культурного наследия о</w:t>
            </w:r>
            <w:r>
              <w:rPr>
                <w:spacing w:val="1"/>
                <w:szCs w:val="24"/>
              </w:rPr>
              <w:t xml:space="preserve"> </w:t>
            </w:r>
            <w:r>
              <w:rPr>
                <w:szCs w:val="24"/>
              </w:rPr>
              <w:t>соответствии или несоответствии указанного описания внешнего облика объекта</w:t>
            </w:r>
            <w:r>
              <w:rPr>
                <w:spacing w:val="1"/>
                <w:szCs w:val="24"/>
              </w:rPr>
              <w:t xml:space="preserve"> </w:t>
            </w:r>
            <w:r>
              <w:rPr>
                <w:szCs w:val="24"/>
              </w:rPr>
              <w:t>индивидуального жилищного строительства или садового дома предмету охраны</w:t>
            </w:r>
            <w:r>
              <w:rPr>
                <w:spacing w:val="1"/>
                <w:szCs w:val="24"/>
              </w:rPr>
              <w:t xml:space="preserve"> </w:t>
            </w:r>
            <w:r>
              <w:rPr>
                <w:szCs w:val="24"/>
              </w:rPr>
              <w:t>исторического</w:t>
            </w:r>
            <w:r>
              <w:rPr>
                <w:spacing w:val="1"/>
                <w:szCs w:val="24"/>
              </w:rPr>
              <w:t xml:space="preserve"> </w:t>
            </w:r>
            <w:r>
              <w:rPr>
                <w:szCs w:val="24"/>
              </w:rPr>
              <w:t>поселения</w:t>
            </w:r>
            <w:r>
              <w:rPr>
                <w:spacing w:val="1"/>
                <w:szCs w:val="24"/>
              </w:rPr>
              <w:t xml:space="preserve"> </w:t>
            </w:r>
            <w:r>
              <w:rPr>
                <w:szCs w:val="24"/>
              </w:rPr>
              <w:t>и</w:t>
            </w:r>
            <w:r>
              <w:rPr>
                <w:spacing w:val="1"/>
                <w:szCs w:val="24"/>
              </w:rPr>
              <w:t xml:space="preserve"> </w:t>
            </w:r>
            <w:r>
              <w:rPr>
                <w:szCs w:val="24"/>
              </w:rPr>
              <w:t>требованиям</w:t>
            </w:r>
            <w:r>
              <w:rPr>
                <w:spacing w:val="1"/>
                <w:szCs w:val="24"/>
              </w:rPr>
              <w:t xml:space="preserve"> </w:t>
            </w:r>
            <w:r>
              <w:rPr>
                <w:szCs w:val="24"/>
              </w:rPr>
              <w:t>к</w:t>
            </w:r>
            <w:r>
              <w:rPr>
                <w:spacing w:val="1"/>
                <w:szCs w:val="24"/>
              </w:rPr>
              <w:t xml:space="preserve"> </w:t>
            </w:r>
            <w:r>
              <w:rPr>
                <w:szCs w:val="24"/>
              </w:rPr>
              <w:t>архитектурным</w:t>
            </w:r>
            <w:r>
              <w:rPr>
                <w:spacing w:val="1"/>
                <w:szCs w:val="24"/>
              </w:rPr>
              <w:t xml:space="preserve"> </w:t>
            </w:r>
            <w:r>
              <w:rPr>
                <w:szCs w:val="24"/>
              </w:rPr>
              <w:t>решениям</w:t>
            </w:r>
            <w:r>
              <w:rPr>
                <w:spacing w:val="1"/>
                <w:szCs w:val="24"/>
              </w:rPr>
              <w:t xml:space="preserve"> </w:t>
            </w:r>
            <w:r>
              <w:rPr>
                <w:szCs w:val="24"/>
              </w:rPr>
              <w:t>объектов</w:t>
            </w:r>
            <w:r>
              <w:rPr>
                <w:spacing w:val="1"/>
                <w:szCs w:val="24"/>
              </w:rPr>
              <w:t xml:space="preserve"> </w:t>
            </w:r>
            <w:r>
              <w:rPr>
                <w:szCs w:val="24"/>
              </w:rPr>
              <w:t>капитального</w:t>
            </w:r>
            <w:r>
              <w:rPr>
                <w:spacing w:val="1"/>
                <w:szCs w:val="24"/>
              </w:rPr>
              <w:t xml:space="preserve"> </w:t>
            </w:r>
            <w:r>
              <w:rPr>
                <w:szCs w:val="24"/>
              </w:rPr>
              <w:t>строительства,</w:t>
            </w:r>
            <w:r>
              <w:rPr>
                <w:spacing w:val="1"/>
                <w:szCs w:val="24"/>
              </w:rPr>
              <w:t xml:space="preserve"> </w:t>
            </w:r>
            <w:r>
              <w:rPr>
                <w:szCs w:val="24"/>
              </w:rPr>
              <w:t>установленным</w:t>
            </w:r>
            <w:r>
              <w:rPr>
                <w:spacing w:val="1"/>
                <w:szCs w:val="24"/>
              </w:rPr>
              <w:t xml:space="preserve"> </w:t>
            </w:r>
            <w:r>
              <w:rPr>
                <w:szCs w:val="24"/>
              </w:rPr>
              <w:t>градостроительным</w:t>
            </w:r>
            <w:r>
              <w:rPr>
                <w:spacing w:val="1"/>
                <w:szCs w:val="24"/>
              </w:rPr>
              <w:t xml:space="preserve"> </w:t>
            </w:r>
            <w:r>
              <w:rPr>
                <w:szCs w:val="24"/>
              </w:rPr>
              <w:t>регламентом</w:t>
            </w:r>
            <w:r>
              <w:rPr>
                <w:spacing w:val="1"/>
                <w:szCs w:val="24"/>
              </w:rPr>
              <w:t xml:space="preserve"> </w:t>
            </w:r>
            <w:r>
              <w:rPr>
                <w:szCs w:val="24"/>
              </w:rPr>
              <w:t>применительно к территориальной зоне, расположенной в границах территории</w:t>
            </w:r>
            <w:r>
              <w:rPr>
                <w:spacing w:val="1"/>
                <w:szCs w:val="24"/>
              </w:rPr>
              <w:t xml:space="preserve"> </w:t>
            </w:r>
            <w:r>
              <w:rPr>
                <w:szCs w:val="24"/>
              </w:rPr>
              <w:t>исторического</w:t>
            </w:r>
            <w:r>
              <w:rPr>
                <w:spacing w:val="-3"/>
                <w:szCs w:val="24"/>
              </w:rPr>
              <w:t xml:space="preserve"> </w:t>
            </w:r>
            <w:r>
              <w:rPr>
                <w:szCs w:val="24"/>
              </w:rPr>
              <w:t>поселения</w:t>
            </w:r>
            <w:r>
              <w:rPr>
                <w:spacing w:val="-4"/>
                <w:szCs w:val="24"/>
              </w:rPr>
              <w:t xml:space="preserve"> </w:t>
            </w:r>
            <w:r>
              <w:rPr>
                <w:szCs w:val="24"/>
              </w:rPr>
              <w:t>федерального</w:t>
            </w:r>
            <w:r>
              <w:rPr>
                <w:spacing w:val="-2"/>
                <w:szCs w:val="24"/>
              </w:rPr>
              <w:t xml:space="preserve"> </w:t>
            </w:r>
            <w:r>
              <w:rPr>
                <w:szCs w:val="24"/>
              </w:rPr>
              <w:t>или регионального</w:t>
            </w:r>
            <w:r>
              <w:rPr>
                <w:spacing w:val="-3"/>
                <w:szCs w:val="24"/>
              </w:rPr>
              <w:t xml:space="preserve"> </w:t>
            </w:r>
            <w:r>
              <w:rPr>
                <w:szCs w:val="24"/>
              </w:rPr>
              <w:t>значения</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технической возможности) - скан -копия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2385"/>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Представитель заявителя</w:t>
            </w:r>
          </w:p>
        </w:tc>
        <w:tc>
          <w:tcPr>
            <w:tcW w:w="3676" w:type="dxa"/>
            <w:tcBorders>
              <w:left w:val="single" w:sz="4" w:space="0" w:color="000000"/>
              <w:bottom w:val="single" w:sz="4" w:space="0" w:color="000000"/>
              <w:right w:val="single" w:sz="4" w:space="0" w:color="000000"/>
            </w:tcBorders>
          </w:tcPr>
          <w:p w:rsidR="00F75099" w:rsidRDefault="00FF45FD">
            <w:pPr>
              <w:pStyle w:val="af5"/>
              <w:ind w:right="226"/>
              <w:jc w:val="both"/>
              <w:rPr>
                <w:szCs w:val="24"/>
              </w:rPr>
            </w:pPr>
            <w:r>
              <w:rPr>
                <w:szCs w:val="24"/>
              </w:rPr>
              <w:t>сведения</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юридических</w:t>
            </w:r>
            <w:r>
              <w:rPr>
                <w:spacing w:val="1"/>
                <w:szCs w:val="24"/>
              </w:rPr>
              <w:t xml:space="preserve"> </w:t>
            </w:r>
            <w:r>
              <w:rPr>
                <w:szCs w:val="24"/>
              </w:rPr>
              <w:t>лиц</w:t>
            </w:r>
            <w:r>
              <w:rPr>
                <w:spacing w:val="1"/>
                <w:szCs w:val="24"/>
              </w:rPr>
              <w:t xml:space="preserve"> </w:t>
            </w:r>
            <w:r>
              <w:rPr>
                <w:szCs w:val="24"/>
              </w:rPr>
              <w:t>(при</w:t>
            </w:r>
            <w:r>
              <w:rPr>
                <w:spacing w:val="-67"/>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юридическим</w:t>
            </w:r>
            <w:r>
              <w:rPr>
                <w:spacing w:val="1"/>
                <w:szCs w:val="24"/>
              </w:rPr>
              <w:t xml:space="preserve"> </w:t>
            </w:r>
            <w:r>
              <w:rPr>
                <w:szCs w:val="24"/>
              </w:rPr>
              <w:t>лицом)</w:t>
            </w:r>
            <w:r>
              <w:rPr>
                <w:spacing w:val="1"/>
                <w:szCs w:val="24"/>
              </w:rPr>
              <w:t xml:space="preserve"> </w:t>
            </w:r>
            <w:r>
              <w:rPr>
                <w:szCs w:val="24"/>
              </w:rPr>
              <w:t>или</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индивидуальных</w:t>
            </w:r>
            <w:r>
              <w:rPr>
                <w:spacing w:val="1"/>
                <w:szCs w:val="24"/>
              </w:rPr>
              <w:t xml:space="preserve"> </w:t>
            </w:r>
            <w:r>
              <w:rPr>
                <w:szCs w:val="24"/>
              </w:rPr>
              <w:t>предпринимателей</w:t>
            </w:r>
            <w:r>
              <w:rPr>
                <w:spacing w:val="1"/>
                <w:szCs w:val="24"/>
              </w:rPr>
              <w:t xml:space="preserve"> </w:t>
            </w:r>
            <w:r>
              <w:rPr>
                <w:szCs w:val="24"/>
              </w:rPr>
              <w:t>(при</w:t>
            </w:r>
            <w:r>
              <w:rPr>
                <w:spacing w:val="1"/>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индивидуальным</w:t>
            </w:r>
            <w:r>
              <w:rPr>
                <w:spacing w:val="-1"/>
                <w:szCs w:val="24"/>
              </w:rPr>
              <w:t xml:space="preserve"> </w:t>
            </w:r>
            <w:r>
              <w:rPr>
                <w:szCs w:val="24"/>
              </w:rPr>
              <w:t>предпринимателем).</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технической возможности) - скан -копия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615"/>
        </w:trPr>
        <w:tc>
          <w:tcPr>
            <w:tcW w:w="10113" w:type="dxa"/>
            <w:gridSpan w:val="3"/>
            <w:tcBorders>
              <w:left w:val="single" w:sz="4" w:space="0" w:color="000000"/>
              <w:bottom w:val="single" w:sz="4" w:space="0" w:color="000000"/>
              <w:right w:val="single" w:sz="4" w:space="0" w:color="000000"/>
            </w:tcBorders>
          </w:tcPr>
          <w:p w:rsidR="00F75099" w:rsidRDefault="00FF45FD">
            <w:pPr>
              <w:widowControl w:val="0"/>
              <w:jc w:val="center"/>
              <w:rPr>
                <w:sz w:val="24"/>
                <w:szCs w:val="24"/>
              </w:rPr>
            </w:pPr>
            <w:r>
              <w:rPr>
                <w:b/>
                <w:sz w:val="24"/>
                <w:szCs w:val="24"/>
              </w:rPr>
              <w:t>в случае обращения заявителя за направлением уведомления об изменении параметров планируемого строительства или реконструкции объекта ИЖС или садового дома</w:t>
            </w:r>
          </w:p>
        </w:tc>
      </w:tr>
      <w:tr w:rsidR="00F75099">
        <w:trPr>
          <w:trHeight w:val="319"/>
        </w:trPr>
        <w:tc>
          <w:tcPr>
            <w:tcW w:w="10113" w:type="dxa"/>
            <w:gridSpan w:val="3"/>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lastRenderedPageBreak/>
              <w:t>1.1. перечень необходимых документов, которые заявитель должен предоставить самостоятельно:</w:t>
            </w:r>
          </w:p>
        </w:tc>
      </w:tr>
      <w:tr w:rsidR="00F75099">
        <w:trPr>
          <w:trHeight w:val="2385"/>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Все категории заявителей</w:t>
            </w: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уведомление об изменении параметров планируемого строительства или реконструкци</w:t>
            </w:r>
            <w:r w:rsidR="009E22B0">
              <w:rPr>
                <w:sz w:val="24"/>
                <w:szCs w:val="24"/>
              </w:rPr>
              <w:t>и объекта ИЖС или садового дома</w:t>
            </w:r>
            <w:r>
              <w:rPr>
                <w:sz w:val="24"/>
                <w:szCs w:val="24"/>
              </w:rPr>
              <w:t>, форма которого утверждена Приказом Министерства строительства и жилищно – 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w:t>
            </w:r>
            <w:r w:rsidR="009E22B0">
              <w:rPr>
                <w:sz w:val="24"/>
                <w:szCs w:val="24"/>
              </w:rPr>
              <w:t xml:space="preserve"> садового дома»</w:t>
            </w:r>
            <w:r>
              <w:rPr>
                <w:sz w:val="24"/>
                <w:szCs w:val="24"/>
              </w:rPr>
              <w:t>;</w:t>
            </w:r>
          </w:p>
        </w:tc>
        <w:tc>
          <w:tcPr>
            <w:tcW w:w="4692"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Единый портал (при наличии технической возможности)- посредством заполнения интерактивной формы на Едином порта</w:t>
            </w:r>
            <w:r w:rsidR="009E22B0">
              <w:rPr>
                <w:sz w:val="24"/>
                <w:szCs w:val="24"/>
              </w:rPr>
              <w:t>ле региональном портале и путем</w:t>
            </w:r>
            <w:r>
              <w:rPr>
                <w:sz w:val="24"/>
                <w:szCs w:val="24"/>
              </w:rPr>
              <w:t>.</w:t>
            </w:r>
          </w:p>
          <w:p w:rsidR="00F75099" w:rsidRDefault="00FF45FD">
            <w:pPr>
              <w:widowControl w:val="0"/>
              <w:jc w:val="both"/>
              <w:rPr>
                <w:sz w:val="24"/>
                <w:szCs w:val="24"/>
              </w:rPr>
            </w:pPr>
            <w:r>
              <w:rPr>
                <w:sz w:val="24"/>
                <w:szCs w:val="24"/>
              </w:rPr>
              <w:t>орган местного самоуправления, МФЦ (при наличии соглашения о взаимодействии) – оригинал.</w:t>
            </w:r>
          </w:p>
          <w:p w:rsidR="00F75099" w:rsidRDefault="00FF45FD">
            <w:pPr>
              <w:widowControl w:val="0"/>
              <w:jc w:val="both"/>
              <w:rPr>
                <w:sz w:val="24"/>
                <w:szCs w:val="24"/>
              </w:rPr>
            </w:pPr>
            <w:r>
              <w:rPr>
                <w:sz w:val="24"/>
                <w:szCs w:val="24"/>
              </w:rPr>
              <w:t>в форме документа на бумажном носителе в 1 экземпляре по форме утвержденной Приказом Министерства строительства и жилищно – коммунального хозяйства Российской Федерации от 19.09.2018 № 591/пр.</w:t>
            </w:r>
          </w:p>
          <w:p w:rsidR="00F75099" w:rsidRDefault="00F75099">
            <w:pPr>
              <w:widowControl w:val="0"/>
              <w:jc w:val="both"/>
              <w:rPr>
                <w:sz w:val="24"/>
                <w:szCs w:val="24"/>
              </w:rPr>
            </w:pPr>
          </w:p>
        </w:tc>
      </w:tr>
      <w:tr w:rsidR="00F75099">
        <w:trPr>
          <w:trHeight w:val="1478"/>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документ, удостоверяющий личность заявителя (представителя заявителя);</w:t>
            </w:r>
          </w:p>
        </w:tc>
        <w:tc>
          <w:tcPr>
            <w:tcW w:w="4692" w:type="dxa"/>
            <w:tcBorders>
              <w:left w:val="single" w:sz="4" w:space="0" w:color="000000"/>
              <w:bottom w:val="single" w:sz="4" w:space="0" w:color="000000"/>
              <w:right w:val="single" w:sz="4" w:space="0" w:color="000000"/>
            </w:tcBorders>
          </w:tcPr>
          <w:p w:rsidR="00F75099" w:rsidRDefault="00FF45FD">
            <w:pPr>
              <w:widowControl w:val="0"/>
              <w:spacing w:line="283" w:lineRule="atLeast"/>
              <w:rPr>
                <w:sz w:val="24"/>
                <w:szCs w:val="24"/>
              </w:rPr>
            </w:pPr>
            <w:r>
              <w:rPr>
                <w:sz w:val="24"/>
                <w:szCs w:val="24"/>
              </w:rPr>
              <w:t>в Орган местного самоуправления, МФЦ (при наличии соглашения о взаимодействии) – оригинал</w:t>
            </w:r>
          </w:p>
        </w:tc>
      </w:tr>
      <w:tr w:rsidR="00F75099">
        <w:trPr>
          <w:trHeight w:val="1650"/>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w:t>
            </w:r>
            <w:r w:rsidR="009E22B0">
              <w:rPr>
                <w:sz w:val="24"/>
                <w:szCs w:val="24"/>
              </w:rPr>
              <w:t>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F75099" w:rsidRDefault="00F75099">
            <w:pPr>
              <w:widowControl w:val="0"/>
              <w:jc w:val="both"/>
              <w:rPr>
                <w:sz w:val="24"/>
                <w:szCs w:val="24"/>
              </w:rPr>
            </w:pPr>
          </w:p>
        </w:tc>
      </w:tr>
      <w:tr w:rsidR="00F75099">
        <w:trPr>
          <w:trHeight w:val="2385"/>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w:t>
            </w:r>
            <w:r w:rsidR="009E22B0">
              <w:rPr>
                <w:sz w:val="24"/>
                <w:szCs w:val="24"/>
              </w:rPr>
              <w:t>ехнической возможности) – скан-</w:t>
            </w:r>
            <w:r>
              <w:rPr>
                <w:sz w:val="24"/>
                <w:szCs w:val="24"/>
              </w:rPr>
              <w:t>копия или электронный документ;</w:t>
            </w:r>
          </w:p>
          <w:p w:rsidR="00F75099" w:rsidRDefault="009E22B0">
            <w:pPr>
              <w:widowControl w:val="0"/>
              <w:jc w:val="both"/>
              <w:rPr>
                <w:sz w:val="24"/>
                <w:szCs w:val="24"/>
              </w:rPr>
            </w:pPr>
            <w:r>
              <w:rPr>
                <w:sz w:val="24"/>
                <w:szCs w:val="24"/>
              </w:rPr>
              <w:t>в</w:t>
            </w:r>
            <w:r w:rsidR="00FF45FD">
              <w:rPr>
                <w:sz w:val="24"/>
                <w:szCs w:val="24"/>
              </w:rPr>
              <w:t xml:space="preserve">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2385"/>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схематичное изображение планируемого к строительству или реконструкции объекта капитального строительства на земельном участке</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технической</w:t>
            </w:r>
            <w:r w:rsidR="009E22B0">
              <w:rPr>
                <w:sz w:val="24"/>
                <w:szCs w:val="24"/>
              </w:rPr>
              <w:t xml:space="preserve">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2385"/>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70"/>
              <w:jc w:val="both"/>
              <w:rPr>
                <w:sz w:val="24"/>
                <w:szCs w:val="24"/>
              </w:rPr>
            </w:pPr>
            <w:r>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технической возможнос</w:t>
            </w:r>
            <w:r w:rsidR="009E22B0">
              <w:rPr>
                <w:sz w:val="24"/>
                <w:szCs w:val="24"/>
              </w:rPr>
              <w:t>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w:t>
            </w:r>
          </w:p>
        </w:tc>
      </w:tr>
      <w:tr w:rsidR="00F75099">
        <w:trPr>
          <w:trHeight w:val="2385"/>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Представитель заявителя</w:t>
            </w:r>
          </w:p>
        </w:tc>
        <w:tc>
          <w:tcPr>
            <w:tcW w:w="3676"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доверенность или иной документ, подтверждающий полномочия представителя (в случае, если действует представитель)</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w:t>
            </w:r>
            <w:r w:rsidR="009E22B0">
              <w:rPr>
                <w:sz w:val="24"/>
                <w:szCs w:val="24"/>
              </w:rPr>
              <w:t>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F75099" w:rsidRDefault="00FF45FD">
            <w:pPr>
              <w:widowControl w:val="0"/>
              <w:rPr>
                <w:sz w:val="24"/>
                <w:szCs w:val="24"/>
              </w:rPr>
            </w:pPr>
            <w:r>
              <w:rPr>
                <w:sz w:val="24"/>
                <w:szCs w:val="24"/>
              </w:rPr>
              <w:t>При обращении посредством ЕПГУ, РПГУ указанный документ, выданный заявителем, являющимся юридически</w:t>
            </w:r>
            <w:r w:rsidR="009E22B0">
              <w:rPr>
                <w:sz w:val="24"/>
                <w:szCs w:val="24"/>
              </w:rPr>
              <w:t>м лицом , удостоверяется  УКЭП и</w:t>
            </w:r>
            <w:r>
              <w:rPr>
                <w:sz w:val="24"/>
                <w:szCs w:val="24"/>
              </w:rPr>
              <w:t>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F75099">
        <w:trPr>
          <w:trHeight w:val="614"/>
        </w:trPr>
        <w:tc>
          <w:tcPr>
            <w:tcW w:w="10113" w:type="dxa"/>
            <w:gridSpan w:val="3"/>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F75099" w:rsidTr="0018066A">
        <w:trPr>
          <w:trHeight w:val="393"/>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Все категории заявителей</w:t>
            </w:r>
          </w:p>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pStyle w:val="af5"/>
              <w:ind w:right="226"/>
              <w:jc w:val="both"/>
              <w:rPr>
                <w:szCs w:val="24"/>
              </w:rPr>
            </w:pPr>
            <w:r>
              <w:rPr>
                <w:szCs w:val="24"/>
              </w:rPr>
              <w:t>сведения из Единого государственного реестра недвижимости об основных</w:t>
            </w:r>
            <w:r>
              <w:rPr>
                <w:spacing w:val="-67"/>
                <w:szCs w:val="24"/>
              </w:rPr>
              <w:t xml:space="preserve"> </w:t>
            </w:r>
            <w:r>
              <w:rPr>
                <w:szCs w:val="24"/>
              </w:rPr>
              <w:t>характеристиках</w:t>
            </w:r>
            <w:r>
              <w:rPr>
                <w:spacing w:val="-1"/>
                <w:szCs w:val="24"/>
              </w:rPr>
              <w:t xml:space="preserve"> </w:t>
            </w:r>
            <w:r>
              <w:rPr>
                <w:szCs w:val="24"/>
              </w:rPr>
              <w:t>и</w:t>
            </w:r>
            <w:r>
              <w:rPr>
                <w:spacing w:val="-1"/>
                <w:szCs w:val="24"/>
              </w:rPr>
              <w:t xml:space="preserve"> </w:t>
            </w:r>
            <w:r>
              <w:rPr>
                <w:szCs w:val="24"/>
              </w:rPr>
              <w:t>зарегистрированных</w:t>
            </w:r>
            <w:r>
              <w:rPr>
                <w:spacing w:val="-1"/>
                <w:szCs w:val="24"/>
              </w:rPr>
              <w:t xml:space="preserve"> </w:t>
            </w:r>
            <w:r>
              <w:rPr>
                <w:szCs w:val="24"/>
              </w:rPr>
              <w:t>правах</w:t>
            </w:r>
            <w:r>
              <w:rPr>
                <w:spacing w:val="-1"/>
                <w:szCs w:val="24"/>
              </w:rPr>
              <w:t xml:space="preserve"> </w:t>
            </w:r>
            <w:r>
              <w:rPr>
                <w:szCs w:val="24"/>
              </w:rPr>
              <w:t>на</w:t>
            </w:r>
            <w:r>
              <w:rPr>
                <w:spacing w:val="-2"/>
                <w:szCs w:val="24"/>
              </w:rPr>
              <w:t xml:space="preserve"> </w:t>
            </w:r>
            <w:r>
              <w:rPr>
                <w:szCs w:val="24"/>
              </w:rPr>
              <w:t>земельный</w:t>
            </w:r>
            <w:r>
              <w:rPr>
                <w:spacing w:val="-1"/>
                <w:szCs w:val="24"/>
              </w:rPr>
              <w:t xml:space="preserve"> </w:t>
            </w:r>
            <w:r>
              <w:rPr>
                <w:szCs w:val="24"/>
              </w:rPr>
              <w:t>участок);</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w:t>
            </w:r>
            <w:r w:rsidR="009E22B0">
              <w:rPr>
                <w:sz w:val="24"/>
                <w:szCs w:val="24"/>
              </w:rPr>
              <w:t>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 xml:space="preserve">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w:t>
            </w:r>
            <w:r>
              <w:rPr>
                <w:sz w:val="24"/>
                <w:szCs w:val="24"/>
              </w:rPr>
              <w:lastRenderedPageBreak/>
              <w:t>Российской Федерации);</w:t>
            </w:r>
          </w:p>
        </w:tc>
      </w:tr>
      <w:tr w:rsidR="00F75099">
        <w:trPr>
          <w:trHeight w:val="2385"/>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pStyle w:val="af5"/>
              <w:ind w:right="221"/>
              <w:rPr>
                <w:szCs w:val="24"/>
              </w:rPr>
            </w:pPr>
            <w:r>
              <w:rPr>
                <w:szCs w:val="24"/>
              </w:rPr>
              <w:t>уведомление</w:t>
            </w:r>
            <w:r>
              <w:rPr>
                <w:spacing w:val="1"/>
                <w:szCs w:val="24"/>
              </w:rPr>
              <w:t xml:space="preserve"> </w:t>
            </w:r>
            <w:r>
              <w:rPr>
                <w:szCs w:val="24"/>
              </w:rPr>
              <w:t>органа</w:t>
            </w:r>
            <w:r>
              <w:rPr>
                <w:spacing w:val="1"/>
                <w:szCs w:val="24"/>
              </w:rPr>
              <w:t xml:space="preserve"> </w:t>
            </w:r>
            <w:r>
              <w:rPr>
                <w:szCs w:val="24"/>
              </w:rPr>
              <w:t>исполнительной</w:t>
            </w:r>
            <w:r>
              <w:rPr>
                <w:spacing w:val="1"/>
                <w:szCs w:val="24"/>
              </w:rPr>
              <w:t xml:space="preserve"> </w:t>
            </w:r>
            <w:r>
              <w:rPr>
                <w:szCs w:val="24"/>
              </w:rPr>
              <w:t>власти</w:t>
            </w:r>
            <w:r>
              <w:rPr>
                <w:spacing w:val="1"/>
                <w:szCs w:val="24"/>
              </w:rPr>
              <w:t xml:space="preserve"> </w:t>
            </w:r>
            <w:r>
              <w:rPr>
                <w:szCs w:val="24"/>
              </w:rPr>
              <w:t>субъекта</w:t>
            </w:r>
            <w:r>
              <w:rPr>
                <w:spacing w:val="1"/>
                <w:szCs w:val="24"/>
              </w:rPr>
              <w:t xml:space="preserve"> </w:t>
            </w:r>
            <w:r>
              <w:rPr>
                <w:szCs w:val="24"/>
              </w:rPr>
              <w:t>Российской</w:t>
            </w:r>
            <w:r>
              <w:rPr>
                <w:spacing w:val="1"/>
                <w:szCs w:val="24"/>
              </w:rPr>
              <w:t xml:space="preserve"> </w:t>
            </w:r>
            <w:r>
              <w:rPr>
                <w:szCs w:val="24"/>
              </w:rPr>
              <w:t>Федерации, уполномоченного в области охраны объектов культурного наследия о</w:t>
            </w:r>
            <w:r>
              <w:rPr>
                <w:spacing w:val="1"/>
                <w:szCs w:val="24"/>
              </w:rPr>
              <w:t xml:space="preserve"> </w:t>
            </w:r>
            <w:r>
              <w:rPr>
                <w:szCs w:val="24"/>
              </w:rPr>
              <w:t>соответствии или несоответствии указанного описания внешнего облика объекта</w:t>
            </w:r>
            <w:r>
              <w:rPr>
                <w:spacing w:val="1"/>
                <w:szCs w:val="24"/>
              </w:rPr>
              <w:t xml:space="preserve"> </w:t>
            </w:r>
            <w:r>
              <w:rPr>
                <w:szCs w:val="24"/>
              </w:rPr>
              <w:t>индивидуального жилищного строительства или садового дома предмету охраны</w:t>
            </w:r>
            <w:r>
              <w:rPr>
                <w:spacing w:val="1"/>
                <w:szCs w:val="24"/>
              </w:rPr>
              <w:t xml:space="preserve"> </w:t>
            </w:r>
            <w:r>
              <w:rPr>
                <w:szCs w:val="24"/>
              </w:rPr>
              <w:t>исторического</w:t>
            </w:r>
            <w:r>
              <w:rPr>
                <w:spacing w:val="1"/>
                <w:szCs w:val="24"/>
              </w:rPr>
              <w:t xml:space="preserve"> </w:t>
            </w:r>
            <w:r>
              <w:rPr>
                <w:szCs w:val="24"/>
              </w:rPr>
              <w:t>поселения</w:t>
            </w:r>
            <w:r>
              <w:rPr>
                <w:spacing w:val="1"/>
                <w:szCs w:val="24"/>
              </w:rPr>
              <w:t xml:space="preserve"> </w:t>
            </w:r>
            <w:r>
              <w:rPr>
                <w:szCs w:val="24"/>
              </w:rPr>
              <w:t>и</w:t>
            </w:r>
            <w:r>
              <w:rPr>
                <w:spacing w:val="1"/>
                <w:szCs w:val="24"/>
              </w:rPr>
              <w:t xml:space="preserve"> </w:t>
            </w:r>
            <w:r>
              <w:rPr>
                <w:szCs w:val="24"/>
              </w:rPr>
              <w:t>требованиям</w:t>
            </w:r>
            <w:r>
              <w:rPr>
                <w:spacing w:val="1"/>
                <w:szCs w:val="24"/>
              </w:rPr>
              <w:t xml:space="preserve"> </w:t>
            </w:r>
            <w:r>
              <w:rPr>
                <w:szCs w:val="24"/>
              </w:rPr>
              <w:t>к</w:t>
            </w:r>
            <w:r>
              <w:rPr>
                <w:spacing w:val="1"/>
                <w:szCs w:val="24"/>
              </w:rPr>
              <w:t xml:space="preserve"> </w:t>
            </w:r>
            <w:r>
              <w:rPr>
                <w:szCs w:val="24"/>
              </w:rPr>
              <w:t>архитектурным</w:t>
            </w:r>
            <w:r>
              <w:rPr>
                <w:spacing w:val="1"/>
                <w:szCs w:val="24"/>
              </w:rPr>
              <w:t xml:space="preserve"> </w:t>
            </w:r>
            <w:r>
              <w:rPr>
                <w:szCs w:val="24"/>
              </w:rPr>
              <w:t>решениям</w:t>
            </w:r>
            <w:r>
              <w:rPr>
                <w:spacing w:val="1"/>
                <w:szCs w:val="24"/>
              </w:rPr>
              <w:t xml:space="preserve"> </w:t>
            </w:r>
            <w:r>
              <w:rPr>
                <w:szCs w:val="24"/>
              </w:rPr>
              <w:t>объектов</w:t>
            </w:r>
            <w:r>
              <w:rPr>
                <w:spacing w:val="1"/>
                <w:szCs w:val="24"/>
              </w:rPr>
              <w:t xml:space="preserve"> </w:t>
            </w:r>
            <w:r>
              <w:rPr>
                <w:szCs w:val="24"/>
              </w:rPr>
              <w:t>капитального</w:t>
            </w:r>
            <w:r>
              <w:rPr>
                <w:spacing w:val="1"/>
                <w:szCs w:val="24"/>
              </w:rPr>
              <w:t xml:space="preserve"> </w:t>
            </w:r>
            <w:r>
              <w:rPr>
                <w:szCs w:val="24"/>
              </w:rPr>
              <w:t>строительства,</w:t>
            </w:r>
            <w:r>
              <w:rPr>
                <w:spacing w:val="1"/>
                <w:szCs w:val="24"/>
              </w:rPr>
              <w:t xml:space="preserve"> </w:t>
            </w:r>
            <w:r>
              <w:rPr>
                <w:szCs w:val="24"/>
              </w:rPr>
              <w:t>установленным</w:t>
            </w:r>
            <w:r>
              <w:rPr>
                <w:spacing w:val="1"/>
                <w:szCs w:val="24"/>
              </w:rPr>
              <w:t xml:space="preserve"> </w:t>
            </w:r>
            <w:r>
              <w:rPr>
                <w:szCs w:val="24"/>
              </w:rPr>
              <w:t>градостроительным</w:t>
            </w:r>
            <w:r>
              <w:rPr>
                <w:spacing w:val="1"/>
                <w:szCs w:val="24"/>
              </w:rPr>
              <w:t xml:space="preserve"> </w:t>
            </w:r>
            <w:r>
              <w:rPr>
                <w:szCs w:val="24"/>
              </w:rPr>
              <w:t>регламентом</w:t>
            </w:r>
            <w:r>
              <w:rPr>
                <w:spacing w:val="1"/>
                <w:szCs w:val="24"/>
              </w:rPr>
              <w:t xml:space="preserve"> </w:t>
            </w:r>
            <w:r>
              <w:rPr>
                <w:szCs w:val="24"/>
              </w:rPr>
              <w:t>применительно к территориальной зоне, расположенной в границах территории</w:t>
            </w:r>
            <w:r>
              <w:rPr>
                <w:spacing w:val="1"/>
                <w:szCs w:val="24"/>
              </w:rPr>
              <w:t xml:space="preserve"> </w:t>
            </w:r>
            <w:r>
              <w:rPr>
                <w:szCs w:val="24"/>
              </w:rPr>
              <w:t>исторического</w:t>
            </w:r>
            <w:r>
              <w:rPr>
                <w:spacing w:val="-3"/>
                <w:szCs w:val="24"/>
              </w:rPr>
              <w:t xml:space="preserve"> </w:t>
            </w:r>
            <w:r>
              <w:rPr>
                <w:szCs w:val="24"/>
              </w:rPr>
              <w:t>поселения</w:t>
            </w:r>
            <w:r>
              <w:rPr>
                <w:spacing w:val="-4"/>
                <w:szCs w:val="24"/>
              </w:rPr>
              <w:t xml:space="preserve"> </w:t>
            </w:r>
            <w:r>
              <w:rPr>
                <w:szCs w:val="24"/>
              </w:rPr>
              <w:t>федерального</w:t>
            </w:r>
            <w:r>
              <w:rPr>
                <w:spacing w:val="-2"/>
                <w:szCs w:val="24"/>
              </w:rPr>
              <w:t xml:space="preserve"> </w:t>
            </w:r>
            <w:r>
              <w:rPr>
                <w:szCs w:val="24"/>
              </w:rPr>
              <w:t>или регионального</w:t>
            </w:r>
            <w:r>
              <w:rPr>
                <w:spacing w:val="-3"/>
                <w:szCs w:val="24"/>
              </w:rPr>
              <w:t xml:space="preserve"> </w:t>
            </w:r>
            <w:r>
              <w:rPr>
                <w:szCs w:val="24"/>
              </w:rPr>
              <w:t>значения</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w:t>
            </w:r>
            <w:r w:rsidR="009E22B0">
              <w:rPr>
                <w:sz w:val="24"/>
                <w:szCs w:val="24"/>
              </w:rPr>
              <w:t>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2385"/>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Представитель заявителя</w:t>
            </w:r>
          </w:p>
        </w:tc>
        <w:tc>
          <w:tcPr>
            <w:tcW w:w="3676" w:type="dxa"/>
            <w:tcBorders>
              <w:left w:val="single" w:sz="4" w:space="0" w:color="000000"/>
              <w:bottom w:val="single" w:sz="4" w:space="0" w:color="000000"/>
              <w:right w:val="single" w:sz="4" w:space="0" w:color="000000"/>
            </w:tcBorders>
          </w:tcPr>
          <w:p w:rsidR="00F75099" w:rsidRDefault="00FF45FD">
            <w:pPr>
              <w:pStyle w:val="af5"/>
              <w:ind w:right="226"/>
              <w:jc w:val="both"/>
              <w:rPr>
                <w:szCs w:val="24"/>
              </w:rPr>
            </w:pPr>
            <w:r>
              <w:rPr>
                <w:szCs w:val="24"/>
              </w:rPr>
              <w:t>сведения</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юридических</w:t>
            </w:r>
            <w:r>
              <w:rPr>
                <w:spacing w:val="1"/>
                <w:szCs w:val="24"/>
              </w:rPr>
              <w:t xml:space="preserve"> </w:t>
            </w:r>
            <w:r>
              <w:rPr>
                <w:szCs w:val="24"/>
              </w:rPr>
              <w:t>лиц</w:t>
            </w:r>
            <w:r>
              <w:rPr>
                <w:spacing w:val="1"/>
                <w:szCs w:val="24"/>
              </w:rPr>
              <w:t xml:space="preserve"> </w:t>
            </w:r>
            <w:r>
              <w:rPr>
                <w:szCs w:val="24"/>
              </w:rPr>
              <w:t>(при</w:t>
            </w:r>
            <w:r>
              <w:rPr>
                <w:spacing w:val="-67"/>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юридическим</w:t>
            </w:r>
            <w:r>
              <w:rPr>
                <w:spacing w:val="1"/>
                <w:szCs w:val="24"/>
              </w:rPr>
              <w:t xml:space="preserve"> </w:t>
            </w:r>
            <w:r>
              <w:rPr>
                <w:szCs w:val="24"/>
              </w:rPr>
              <w:t>лицом)</w:t>
            </w:r>
            <w:r>
              <w:rPr>
                <w:spacing w:val="1"/>
                <w:szCs w:val="24"/>
              </w:rPr>
              <w:t xml:space="preserve"> </w:t>
            </w:r>
            <w:r>
              <w:rPr>
                <w:szCs w:val="24"/>
              </w:rPr>
              <w:t>или</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индивидуальных</w:t>
            </w:r>
            <w:r>
              <w:rPr>
                <w:spacing w:val="1"/>
                <w:szCs w:val="24"/>
              </w:rPr>
              <w:t xml:space="preserve"> </w:t>
            </w:r>
            <w:r>
              <w:rPr>
                <w:szCs w:val="24"/>
              </w:rPr>
              <w:t>предпринимателей</w:t>
            </w:r>
            <w:r>
              <w:rPr>
                <w:spacing w:val="1"/>
                <w:szCs w:val="24"/>
              </w:rPr>
              <w:t xml:space="preserve"> </w:t>
            </w:r>
            <w:r>
              <w:rPr>
                <w:szCs w:val="24"/>
              </w:rPr>
              <w:t>(при</w:t>
            </w:r>
            <w:r>
              <w:rPr>
                <w:spacing w:val="1"/>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индивидуальным</w:t>
            </w:r>
            <w:r>
              <w:rPr>
                <w:spacing w:val="-1"/>
                <w:szCs w:val="24"/>
              </w:rPr>
              <w:t xml:space="preserve"> </w:t>
            </w:r>
            <w:r>
              <w:rPr>
                <w:szCs w:val="24"/>
              </w:rPr>
              <w:t>предпринимателем).</w:t>
            </w:r>
          </w:p>
        </w:tc>
        <w:tc>
          <w:tcPr>
            <w:tcW w:w="4692" w:type="dxa"/>
            <w:tcBorders>
              <w:left w:val="single" w:sz="4" w:space="0" w:color="000000"/>
              <w:bottom w:val="single" w:sz="4" w:space="0" w:color="000000"/>
              <w:right w:val="single" w:sz="4" w:space="0" w:color="000000"/>
            </w:tcBorders>
          </w:tcPr>
          <w:p w:rsidR="00F75099" w:rsidRDefault="00FF45FD">
            <w:pPr>
              <w:widowControl w:val="0"/>
              <w:jc w:val="both"/>
              <w:rPr>
                <w:sz w:val="24"/>
                <w:szCs w:val="24"/>
              </w:rPr>
            </w:pPr>
            <w:r>
              <w:rPr>
                <w:sz w:val="24"/>
                <w:szCs w:val="24"/>
              </w:rPr>
              <w:t>Единый портал (при наличии т</w:t>
            </w:r>
            <w:r w:rsidR="009E22B0">
              <w:rPr>
                <w:sz w:val="24"/>
                <w:szCs w:val="24"/>
              </w:rPr>
              <w:t>ехнической возможности) – скан-</w:t>
            </w:r>
            <w:r>
              <w:rPr>
                <w:sz w:val="24"/>
                <w:szCs w:val="24"/>
              </w:rPr>
              <w:t>копия или электронный документ;</w:t>
            </w:r>
          </w:p>
          <w:p w:rsidR="00F75099" w:rsidRDefault="00FF45FD">
            <w:pPr>
              <w:widowControl w:val="0"/>
              <w:jc w:val="both"/>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75099">
        <w:trPr>
          <w:trHeight w:val="562"/>
        </w:trPr>
        <w:tc>
          <w:tcPr>
            <w:tcW w:w="10113" w:type="dxa"/>
            <w:gridSpan w:val="3"/>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4"/>
                <w:szCs w:val="24"/>
              </w:rPr>
            </w:pPr>
            <w:r>
              <w:rPr>
                <w:b/>
                <w:sz w:val="24"/>
                <w:szCs w:val="24"/>
              </w:rPr>
              <w:t>в случае обращения заявителя за выдачей дубликата документа, являющегося  результатом предоставления муниципальной услуги</w:t>
            </w:r>
          </w:p>
        </w:tc>
      </w:tr>
      <w:tr w:rsidR="00F75099">
        <w:trPr>
          <w:trHeight w:val="200"/>
        </w:trPr>
        <w:tc>
          <w:tcPr>
            <w:tcW w:w="10113" w:type="dxa"/>
            <w:gridSpan w:val="3"/>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1.1. перечень необходимых документов, которые заявитель должен предоставить самостоятельно:</w:t>
            </w:r>
          </w:p>
        </w:tc>
      </w:tr>
      <w:tr w:rsidR="00F75099">
        <w:trPr>
          <w:trHeight w:val="200"/>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Все категории заявителей</w:t>
            </w: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13"/>
              <w:jc w:val="both"/>
              <w:rPr>
                <w:sz w:val="24"/>
                <w:szCs w:val="24"/>
              </w:rPr>
            </w:pPr>
            <w:r>
              <w:rPr>
                <w:sz w:val="24"/>
                <w:szCs w:val="24"/>
              </w:rPr>
              <w:t>заявление;</w:t>
            </w:r>
          </w:p>
          <w:p w:rsidR="00F75099" w:rsidRDefault="00F75099">
            <w:pPr>
              <w:widowControl w:val="0"/>
              <w:spacing w:after="113"/>
              <w:ind w:left="283"/>
              <w:jc w:val="both"/>
              <w:rPr>
                <w:sz w:val="24"/>
                <w:szCs w:val="24"/>
              </w:rPr>
            </w:pPr>
          </w:p>
        </w:tc>
        <w:tc>
          <w:tcPr>
            <w:tcW w:w="4692"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Единый портал (при наличии технической возможности) – посредством заполнения интерактивной формы на Едином портале;</w:t>
            </w:r>
          </w:p>
          <w:p w:rsidR="00F75099" w:rsidRDefault="00FF45FD">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F75099" w:rsidRDefault="00FF45FD">
            <w:pPr>
              <w:widowControl w:val="0"/>
              <w:rPr>
                <w:sz w:val="24"/>
                <w:szCs w:val="24"/>
              </w:rPr>
            </w:pPr>
            <w:r>
              <w:rPr>
                <w:sz w:val="24"/>
                <w:szCs w:val="24"/>
              </w:rPr>
              <w:t xml:space="preserve">в форме документа на бумажном носителе в 1 экземпляре по форме согласно приложению № 6 к административному регламенту, подписанное заявителем при обращении в уполномоченный орган, </w:t>
            </w:r>
            <w:r>
              <w:rPr>
                <w:sz w:val="24"/>
                <w:szCs w:val="24"/>
              </w:rPr>
              <w:lastRenderedPageBreak/>
              <w:t>МФЦ (при наличии соглашения о взаимодействии);</w:t>
            </w:r>
          </w:p>
          <w:p w:rsidR="00F75099" w:rsidRDefault="00FF45FD">
            <w:pPr>
              <w:widowControl w:val="0"/>
              <w:rPr>
                <w:sz w:val="24"/>
                <w:szCs w:val="24"/>
              </w:rPr>
            </w:pPr>
            <w:r>
              <w:rPr>
                <w:sz w:val="24"/>
                <w:szCs w:val="24"/>
              </w:rPr>
              <w:t>в электронной форме ,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F75099" w:rsidRDefault="00FF45FD">
            <w:pPr>
              <w:widowControl w:val="0"/>
              <w:rPr>
                <w:sz w:val="24"/>
                <w:szCs w:val="24"/>
              </w:rPr>
            </w:pPr>
            <w:r>
              <w:rPr>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F75099">
        <w:trPr>
          <w:trHeight w:val="200"/>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13"/>
              <w:jc w:val="both"/>
              <w:rPr>
                <w:sz w:val="24"/>
                <w:szCs w:val="24"/>
              </w:rPr>
            </w:pPr>
            <w:r>
              <w:rPr>
                <w:sz w:val="24"/>
                <w:szCs w:val="24"/>
              </w:rPr>
              <w:t>документ, удостоверяющий личность заявителя (представителя заявителя);</w:t>
            </w:r>
          </w:p>
        </w:tc>
        <w:tc>
          <w:tcPr>
            <w:tcW w:w="4692" w:type="dxa"/>
            <w:tcBorders>
              <w:left w:val="single" w:sz="4" w:space="0" w:color="000000"/>
              <w:bottom w:val="single" w:sz="4" w:space="0" w:color="000000"/>
              <w:right w:val="single" w:sz="4" w:space="0" w:color="000000"/>
            </w:tcBorders>
          </w:tcPr>
          <w:p w:rsidR="00F75099" w:rsidRDefault="00FF45FD">
            <w:pPr>
              <w:widowControl w:val="0"/>
              <w:spacing w:line="283" w:lineRule="atLeast"/>
              <w:rPr>
                <w:sz w:val="24"/>
                <w:szCs w:val="24"/>
              </w:rPr>
            </w:pPr>
            <w:r>
              <w:rPr>
                <w:sz w:val="24"/>
                <w:szCs w:val="24"/>
              </w:rPr>
              <w:t>в Орган местного самоуправления, МФЦ (при наличии соглашения о взаимодействии) – оригинал</w:t>
            </w:r>
          </w:p>
        </w:tc>
      </w:tr>
      <w:tr w:rsidR="00F75099">
        <w:trPr>
          <w:trHeight w:val="200"/>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Представитель заявителя</w:t>
            </w: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13"/>
              <w:rPr>
                <w:sz w:val="24"/>
                <w:szCs w:val="24"/>
              </w:rPr>
            </w:pPr>
            <w:r>
              <w:rPr>
                <w:sz w:val="24"/>
                <w:szCs w:val="24"/>
              </w:rPr>
              <w:t>доверенность или иной документ, подтверждающий полномочия представителя ( в случае, если действует представитель)</w:t>
            </w:r>
          </w:p>
        </w:tc>
        <w:tc>
          <w:tcPr>
            <w:tcW w:w="4692"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Единый портал (при наличии т</w:t>
            </w:r>
            <w:r w:rsidR="009E22B0">
              <w:rPr>
                <w:sz w:val="24"/>
                <w:szCs w:val="24"/>
              </w:rPr>
              <w:t>ехнической возможности) – скан-</w:t>
            </w:r>
            <w:r>
              <w:rPr>
                <w:sz w:val="24"/>
                <w:szCs w:val="24"/>
              </w:rPr>
              <w:t>копия или электронный документ;</w:t>
            </w:r>
          </w:p>
          <w:p w:rsidR="00F75099" w:rsidRDefault="00FF45FD">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F75099" w:rsidRDefault="00FF45FD">
            <w:pPr>
              <w:widowControl w:val="0"/>
              <w:rPr>
                <w:sz w:val="24"/>
                <w:szCs w:val="24"/>
              </w:rPr>
            </w:pPr>
            <w:r>
              <w:rPr>
                <w:sz w:val="24"/>
                <w:szCs w:val="24"/>
              </w:rPr>
              <w:t>При обращении посредством ЕПГУ, РПГУ указанный документ, выданный заявителем, являющимся юридически</w:t>
            </w:r>
            <w:r w:rsidR="009E22B0">
              <w:rPr>
                <w:sz w:val="24"/>
                <w:szCs w:val="24"/>
              </w:rPr>
              <w:t>м лицом , удостоверяется  УКЭП и</w:t>
            </w:r>
            <w:r>
              <w:rPr>
                <w:sz w:val="24"/>
                <w:szCs w:val="24"/>
              </w:rPr>
              <w:t>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p w:rsidR="0018066A" w:rsidRDefault="0018066A">
            <w:pPr>
              <w:widowControl w:val="0"/>
              <w:rPr>
                <w:sz w:val="24"/>
                <w:szCs w:val="24"/>
              </w:rPr>
            </w:pPr>
          </w:p>
        </w:tc>
      </w:tr>
      <w:tr w:rsidR="00F75099">
        <w:trPr>
          <w:trHeight w:val="360"/>
        </w:trPr>
        <w:tc>
          <w:tcPr>
            <w:tcW w:w="10113" w:type="dxa"/>
            <w:gridSpan w:val="3"/>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4"/>
                <w:szCs w:val="24"/>
              </w:rPr>
            </w:pPr>
            <w:r>
              <w:rPr>
                <w:b/>
                <w:sz w:val="24"/>
                <w:szCs w:val="24"/>
              </w:rPr>
              <w:lastRenderedPageBreak/>
              <w:t>в случае обращения при обращении заявителя за исправлением опечаток и (или) ошибок, допущенных в результате предоставления муниципальной услуги</w:t>
            </w:r>
          </w:p>
        </w:tc>
      </w:tr>
      <w:tr w:rsidR="00F75099">
        <w:trPr>
          <w:trHeight w:val="3913"/>
        </w:trPr>
        <w:tc>
          <w:tcPr>
            <w:tcW w:w="1745"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Все категории заявителей</w:t>
            </w:r>
          </w:p>
        </w:tc>
        <w:tc>
          <w:tcPr>
            <w:tcW w:w="3676" w:type="dxa"/>
            <w:tcBorders>
              <w:top w:val="single" w:sz="4" w:space="0" w:color="000000"/>
              <w:left w:val="single" w:sz="4" w:space="0" w:color="000000"/>
              <w:bottom w:val="single" w:sz="4" w:space="0" w:color="000000"/>
              <w:right w:val="single" w:sz="4" w:space="0" w:color="000000"/>
            </w:tcBorders>
          </w:tcPr>
          <w:p w:rsidR="00F75099" w:rsidRDefault="00FF45FD">
            <w:pPr>
              <w:widowControl w:val="0"/>
              <w:spacing w:after="113"/>
              <w:ind w:left="283"/>
              <w:jc w:val="both"/>
              <w:rPr>
                <w:sz w:val="24"/>
                <w:szCs w:val="24"/>
              </w:rPr>
            </w:pPr>
            <w:r>
              <w:rPr>
                <w:sz w:val="24"/>
                <w:szCs w:val="24"/>
              </w:rPr>
              <w:t>заявление;</w:t>
            </w:r>
          </w:p>
          <w:p w:rsidR="00F75099" w:rsidRDefault="00F75099">
            <w:pPr>
              <w:widowControl w:val="0"/>
              <w:spacing w:after="113"/>
              <w:ind w:left="283"/>
              <w:jc w:val="both"/>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Единый портал (при наличии технической возможности) – посредством заполнения интерактивной формы на Едином портале;</w:t>
            </w:r>
          </w:p>
          <w:p w:rsidR="00F75099" w:rsidRDefault="00FF45FD">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F75099" w:rsidRDefault="00FF45FD">
            <w:pPr>
              <w:widowControl w:val="0"/>
              <w:rPr>
                <w:sz w:val="24"/>
                <w:szCs w:val="24"/>
              </w:rPr>
            </w:pPr>
            <w:r>
              <w:rPr>
                <w:sz w:val="24"/>
                <w:szCs w:val="24"/>
              </w:rPr>
              <w:t>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уполномоченный орган, МФЦ (при наличии соглашения о взаимодействии);</w:t>
            </w:r>
          </w:p>
          <w:p w:rsidR="00F75099" w:rsidRDefault="009E22B0">
            <w:pPr>
              <w:widowControl w:val="0"/>
              <w:rPr>
                <w:sz w:val="24"/>
                <w:szCs w:val="24"/>
              </w:rPr>
            </w:pPr>
            <w:r>
              <w:rPr>
                <w:sz w:val="24"/>
                <w:szCs w:val="24"/>
              </w:rPr>
              <w:t>в электронной форме</w:t>
            </w:r>
            <w:r w:rsidR="00FF45FD">
              <w:rPr>
                <w:sz w:val="24"/>
                <w:szCs w:val="24"/>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F75099" w:rsidRDefault="00FF45FD">
            <w:pPr>
              <w:widowControl w:val="0"/>
              <w:rPr>
                <w:sz w:val="24"/>
                <w:szCs w:val="24"/>
              </w:rPr>
            </w:pPr>
            <w:r>
              <w:rPr>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F75099">
        <w:trPr>
          <w:trHeight w:val="1349"/>
        </w:trPr>
        <w:tc>
          <w:tcPr>
            <w:tcW w:w="1745" w:type="dxa"/>
            <w:tcBorders>
              <w:left w:val="single" w:sz="4" w:space="0" w:color="000000"/>
              <w:bottom w:val="single" w:sz="4" w:space="0" w:color="000000"/>
              <w:right w:val="single" w:sz="4" w:space="0" w:color="000000"/>
            </w:tcBorders>
          </w:tcPr>
          <w:p w:rsidR="00F75099" w:rsidRDefault="00F75099">
            <w:pPr>
              <w:widowControl w:val="0"/>
              <w:rPr>
                <w:sz w:val="24"/>
                <w:szCs w:val="24"/>
              </w:rPr>
            </w:pP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13"/>
              <w:jc w:val="both"/>
              <w:rPr>
                <w:sz w:val="24"/>
                <w:szCs w:val="24"/>
              </w:rPr>
            </w:pPr>
            <w:r>
              <w:rPr>
                <w:sz w:val="24"/>
                <w:szCs w:val="24"/>
              </w:rPr>
              <w:t>документ, удостоверяющий личность заявителя (представителя заявителя);</w:t>
            </w:r>
          </w:p>
        </w:tc>
        <w:tc>
          <w:tcPr>
            <w:tcW w:w="4692" w:type="dxa"/>
            <w:tcBorders>
              <w:left w:val="single" w:sz="4" w:space="0" w:color="000000"/>
              <w:bottom w:val="single" w:sz="4" w:space="0" w:color="000000"/>
              <w:right w:val="single" w:sz="4" w:space="0" w:color="000000"/>
            </w:tcBorders>
          </w:tcPr>
          <w:p w:rsidR="00F75099" w:rsidRDefault="00FF45FD">
            <w:pPr>
              <w:widowControl w:val="0"/>
              <w:spacing w:line="283" w:lineRule="atLeast"/>
              <w:rPr>
                <w:sz w:val="24"/>
                <w:szCs w:val="24"/>
              </w:rPr>
            </w:pPr>
            <w:r>
              <w:rPr>
                <w:sz w:val="24"/>
                <w:szCs w:val="24"/>
              </w:rPr>
              <w:t>в Орган местного самоуправления, МФЦ (при наличии соглашения о взаимодействии) – оригинал</w:t>
            </w:r>
          </w:p>
        </w:tc>
      </w:tr>
      <w:tr w:rsidR="00F75099">
        <w:trPr>
          <w:trHeight w:val="3913"/>
        </w:trPr>
        <w:tc>
          <w:tcPr>
            <w:tcW w:w="1745"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lastRenderedPageBreak/>
              <w:t>Представитель заявителя</w:t>
            </w:r>
          </w:p>
        </w:tc>
        <w:tc>
          <w:tcPr>
            <w:tcW w:w="3676" w:type="dxa"/>
            <w:tcBorders>
              <w:left w:val="single" w:sz="4" w:space="0" w:color="000000"/>
              <w:bottom w:val="single" w:sz="4" w:space="0" w:color="000000"/>
              <w:right w:val="single" w:sz="4" w:space="0" w:color="000000"/>
            </w:tcBorders>
          </w:tcPr>
          <w:p w:rsidR="00F75099" w:rsidRDefault="00FF45FD">
            <w:pPr>
              <w:widowControl w:val="0"/>
              <w:spacing w:after="113"/>
              <w:jc w:val="both"/>
              <w:rPr>
                <w:sz w:val="24"/>
                <w:szCs w:val="24"/>
              </w:rPr>
            </w:pPr>
            <w:r>
              <w:rPr>
                <w:sz w:val="24"/>
                <w:szCs w:val="24"/>
              </w:rPr>
              <w:t>доверенность или иной документ, подтвержда</w:t>
            </w:r>
            <w:r w:rsidR="009E22B0">
              <w:rPr>
                <w:sz w:val="24"/>
                <w:szCs w:val="24"/>
              </w:rPr>
              <w:t>ющий полномочия представителя (</w:t>
            </w:r>
            <w:r>
              <w:rPr>
                <w:sz w:val="24"/>
                <w:szCs w:val="24"/>
              </w:rPr>
              <w:t>в случае, если действует представитель)</w:t>
            </w:r>
          </w:p>
        </w:tc>
        <w:tc>
          <w:tcPr>
            <w:tcW w:w="4692" w:type="dxa"/>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Единый портал (при наличии техническо</w:t>
            </w:r>
            <w:r w:rsidR="009E22B0">
              <w:rPr>
                <w:sz w:val="24"/>
                <w:szCs w:val="24"/>
              </w:rPr>
              <w:t>й возможности) – скан-</w:t>
            </w:r>
            <w:r>
              <w:rPr>
                <w:sz w:val="24"/>
                <w:szCs w:val="24"/>
              </w:rPr>
              <w:t>копия или электронный документ;</w:t>
            </w:r>
          </w:p>
          <w:p w:rsidR="00F75099" w:rsidRDefault="00FF45FD">
            <w:pPr>
              <w:widowControl w:val="0"/>
              <w:rPr>
                <w:sz w:val="24"/>
                <w:szCs w:val="24"/>
              </w:rPr>
            </w:pPr>
            <w:r>
              <w:rPr>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F75099" w:rsidRDefault="00FF45FD">
            <w:pPr>
              <w:widowControl w:val="0"/>
              <w:rPr>
                <w:sz w:val="24"/>
                <w:szCs w:val="24"/>
              </w:rPr>
            </w:pPr>
            <w:r>
              <w:rPr>
                <w:sz w:val="24"/>
                <w:szCs w:val="24"/>
              </w:rPr>
              <w:t>При обращении посредством ЕПГУ, РПГУ указанный документ, выданный заявителем, являющимся юридически</w:t>
            </w:r>
            <w:r w:rsidR="009E22B0">
              <w:rPr>
                <w:sz w:val="24"/>
                <w:szCs w:val="24"/>
              </w:rPr>
              <w:t>м лицом , удостоверяется  УКЭП и</w:t>
            </w:r>
            <w:r>
              <w:rPr>
                <w:sz w:val="24"/>
                <w:szCs w:val="24"/>
              </w:rPr>
              <w:t>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F75099">
        <w:trPr>
          <w:trHeight w:val="3913"/>
        </w:trPr>
        <w:tc>
          <w:tcPr>
            <w:tcW w:w="10113" w:type="dxa"/>
            <w:gridSpan w:val="3"/>
            <w:tcBorders>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F75099" w:rsidRDefault="00FF45FD">
            <w:pPr>
              <w:widowControl w:val="0"/>
              <w:rPr>
                <w:sz w:val="24"/>
                <w:szCs w:val="24"/>
              </w:rPr>
            </w:pPr>
            <w:r>
              <w:rPr>
                <w:sz w:val="24"/>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rsidR="00F75099" w:rsidRDefault="00FF45FD">
            <w:pPr>
              <w:widowControl w:val="0"/>
              <w:rPr>
                <w:sz w:val="24"/>
                <w:szCs w:val="24"/>
              </w:rPr>
            </w:pPr>
            <w:r>
              <w:rPr>
                <w:sz w:val="24"/>
                <w:szCs w:val="24"/>
              </w:rPr>
              <w:t>2) doc, docx, odt - для документов с текстовым содержанием, не включающим формулы;</w:t>
            </w:r>
          </w:p>
          <w:p w:rsidR="00F75099" w:rsidRDefault="00FF45FD">
            <w:pPr>
              <w:widowControl w:val="0"/>
              <w:rPr>
                <w:sz w:val="24"/>
                <w:szCs w:val="24"/>
              </w:rPr>
            </w:pPr>
            <w:r>
              <w:rPr>
                <w:sz w:val="24"/>
                <w:szCs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75099" w:rsidRDefault="00FF45FD">
            <w:pPr>
              <w:widowControl w:val="0"/>
              <w:rPr>
                <w:sz w:val="24"/>
                <w:szCs w:val="24"/>
              </w:rPr>
            </w:pPr>
            <w:r>
              <w:rPr>
                <w:sz w:val="24"/>
                <w:szCs w:val="24"/>
              </w:rPr>
              <w:t>4) zip, rar - для сжатых документов в один файл;</w:t>
            </w:r>
          </w:p>
          <w:p w:rsidR="00F75099" w:rsidRDefault="00FF45FD">
            <w:pPr>
              <w:widowControl w:val="0"/>
              <w:rPr>
                <w:sz w:val="24"/>
                <w:szCs w:val="24"/>
              </w:rPr>
            </w:pPr>
            <w:r>
              <w:rPr>
                <w:sz w:val="24"/>
                <w:szCs w:val="24"/>
              </w:rPr>
              <w:t>5) sig - для открепленной усиленной квалифицированной электронной подписи.</w:t>
            </w:r>
          </w:p>
          <w:p w:rsidR="00F75099" w:rsidRDefault="00FF45FD">
            <w:pPr>
              <w:widowControl w:val="0"/>
              <w:rPr>
                <w:sz w:val="24"/>
                <w:szCs w:val="24"/>
              </w:rPr>
            </w:pPr>
            <w:r>
              <w:rPr>
                <w:sz w:val="24"/>
                <w:szCs w:val="24"/>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75099" w:rsidRDefault="00FF45FD">
            <w:pPr>
              <w:widowControl w:val="0"/>
              <w:rPr>
                <w:sz w:val="24"/>
                <w:szCs w:val="24"/>
              </w:rPr>
            </w:pPr>
            <w:r>
              <w:rPr>
                <w:sz w:val="24"/>
                <w:szCs w:val="24"/>
              </w:rPr>
              <w:t>1) «черно-белый» (при отсутствии в документе графических изображений и (или) цветного текста);</w:t>
            </w:r>
          </w:p>
          <w:p w:rsidR="00F75099" w:rsidRDefault="00FF45FD">
            <w:pPr>
              <w:widowControl w:val="0"/>
              <w:rPr>
                <w:sz w:val="24"/>
                <w:szCs w:val="24"/>
              </w:rPr>
            </w:pPr>
            <w:r>
              <w:rPr>
                <w:sz w:val="24"/>
                <w:szCs w:val="24"/>
              </w:rPr>
              <w:t>2) «оттенки серого» (при наличии в документе графических изображений, отличных от цветного графического изображения);</w:t>
            </w:r>
          </w:p>
          <w:p w:rsidR="00F75099" w:rsidRDefault="00FF45FD">
            <w:pPr>
              <w:widowControl w:val="0"/>
              <w:rPr>
                <w:sz w:val="24"/>
                <w:szCs w:val="24"/>
              </w:rPr>
            </w:pPr>
            <w:r>
              <w:rPr>
                <w:sz w:val="24"/>
                <w:szCs w:val="24"/>
              </w:rPr>
              <w:t>3) «цветной» или «режим полной цветопередачи» (при наличии в документе цветных графических изображений либо цветного текста).</w:t>
            </w:r>
          </w:p>
          <w:p w:rsidR="00F75099" w:rsidRDefault="00FF45FD">
            <w:pPr>
              <w:widowControl w:val="0"/>
              <w:rPr>
                <w:sz w:val="24"/>
                <w:szCs w:val="24"/>
              </w:rPr>
            </w:pPr>
            <w:r>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F75099" w:rsidRDefault="00FF45FD">
            <w:pPr>
              <w:widowControl w:val="0"/>
              <w:rPr>
                <w:sz w:val="24"/>
                <w:szCs w:val="24"/>
              </w:rPr>
            </w:pPr>
            <w:r>
              <w:rPr>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F75099" w:rsidRDefault="00FF45FD">
            <w:pPr>
              <w:widowControl w:val="0"/>
              <w:rPr>
                <w:sz w:val="24"/>
                <w:szCs w:val="24"/>
              </w:rPr>
            </w:pPr>
            <w:r>
              <w:rPr>
                <w:sz w:val="24"/>
                <w:szCs w:val="24"/>
              </w:rPr>
              <w:t>Документы, подлежащие предоставлению в форматах xls,xlsx или ods, формируются в виде отдельного документа, предоставляемого в электронной форме.</w:t>
            </w:r>
          </w:p>
        </w:tc>
      </w:tr>
    </w:tbl>
    <w:p w:rsidR="0018066A" w:rsidRPr="0018066A" w:rsidRDefault="0018066A" w:rsidP="0018066A">
      <w:pPr>
        <w:tabs>
          <w:tab w:val="left" w:pos="5812"/>
        </w:tabs>
        <w:ind w:left="1701"/>
        <w:rPr>
          <w:bCs/>
          <w:sz w:val="26"/>
          <w:szCs w:val="26"/>
        </w:rPr>
      </w:pPr>
      <w:r>
        <w:rPr>
          <w:bCs/>
          <w:sz w:val="26"/>
          <w:szCs w:val="26"/>
        </w:rPr>
        <w:lastRenderedPageBreak/>
        <w:t>Приложение №4</w:t>
      </w:r>
    </w:p>
    <w:p w:rsidR="0018066A" w:rsidRPr="0018066A" w:rsidRDefault="0018066A" w:rsidP="0018066A">
      <w:pPr>
        <w:tabs>
          <w:tab w:val="left" w:pos="5812"/>
        </w:tabs>
        <w:ind w:left="1701"/>
        <w:rPr>
          <w:bCs/>
          <w:sz w:val="26"/>
          <w:szCs w:val="26"/>
        </w:rPr>
      </w:pPr>
      <w:r w:rsidRPr="0018066A">
        <w:rPr>
          <w:bCs/>
          <w:sz w:val="26"/>
          <w:szCs w:val="26"/>
        </w:rPr>
        <w:t>к административному регламенту</w:t>
      </w:r>
    </w:p>
    <w:p w:rsidR="0018066A" w:rsidRPr="0018066A" w:rsidRDefault="0018066A" w:rsidP="0018066A">
      <w:pPr>
        <w:tabs>
          <w:tab w:val="left" w:pos="5812"/>
        </w:tabs>
        <w:ind w:left="1701"/>
        <w:rPr>
          <w:bCs/>
          <w:sz w:val="26"/>
          <w:szCs w:val="26"/>
        </w:rPr>
      </w:pPr>
      <w:r w:rsidRPr="0018066A">
        <w:rPr>
          <w:bCs/>
          <w:sz w:val="26"/>
          <w:szCs w:val="26"/>
        </w:rPr>
        <w:t>предоставления муниципальной услуги</w:t>
      </w:r>
    </w:p>
    <w:p w:rsidR="0018066A" w:rsidRPr="0018066A" w:rsidRDefault="0018066A" w:rsidP="0018066A">
      <w:pPr>
        <w:ind w:left="1701"/>
        <w:rPr>
          <w:bCs/>
          <w:sz w:val="26"/>
          <w:szCs w:val="26"/>
        </w:rPr>
      </w:pPr>
      <w:r w:rsidRPr="0018066A">
        <w:rPr>
          <w:bCs/>
          <w:sz w:val="26"/>
          <w:szCs w:val="26"/>
        </w:rPr>
        <w:t>«Направление уведомления о соответствии указанных</w:t>
      </w:r>
    </w:p>
    <w:p w:rsidR="0018066A" w:rsidRPr="0018066A" w:rsidRDefault="0018066A" w:rsidP="0018066A">
      <w:pPr>
        <w:ind w:left="1701"/>
        <w:rPr>
          <w:bCs/>
          <w:sz w:val="26"/>
          <w:szCs w:val="26"/>
        </w:rPr>
      </w:pPr>
      <w:r w:rsidRPr="0018066A">
        <w:rPr>
          <w:bCs/>
          <w:sz w:val="26"/>
          <w:szCs w:val="26"/>
        </w:rPr>
        <w:t xml:space="preserve">в уведомлении о планируемом строительстве параметров </w:t>
      </w:r>
    </w:p>
    <w:p w:rsidR="0018066A" w:rsidRPr="0018066A" w:rsidRDefault="0018066A" w:rsidP="0018066A">
      <w:pPr>
        <w:ind w:left="1701"/>
        <w:rPr>
          <w:bCs/>
          <w:sz w:val="26"/>
          <w:szCs w:val="26"/>
        </w:rPr>
      </w:pPr>
      <w:r w:rsidRPr="0018066A">
        <w:rPr>
          <w:bCs/>
          <w:sz w:val="26"/>
          <w:szCs w:val="26"/>
        </w:rPr>
        <w:t xml:space="preserve">объекта индивидуального жилищного строительства или </w:t>
      </w:r>
    </w:p>
    <w:p w:rsidR="0018066A" w:rsidRPr="0018066A" w:rsidRDefault="0018066A" w:rsidP="0018066A">
      <w:pPr>
        <w:ind w:left="1701"/>
        <w:rPr>
          <w:bCs/>
          <w:sz w:val="26"/>
          <w:szCs w:val="26"/>
        </w:rPr>
      </w:pPr>
      <w:r w:rsidRPr="0018066A">
        <w:rPr>
          <w:bCs/>
          <w:sz w:val="26"/>
          <w:szCs w:val="26"/>
        </w:rPr>
        <w:t xml:space="preserve">садового дома установленным параметрам и допустимости </w:t>
      </w:r>
    </w:p>
    <w:p w:rsidR="0018066A" w:rsidRPr="0018066A" w:rsidRDefault="0018066A" w:rsidP="0018066A">
      <w:pPr>
        <w:ind w:left="1701"/>
        <w:rPr>
          <w:bCs/>
          <w:sz w:val="26"/>
          <w:szCs w:val="26"/>
        </w:rPr>
      </w:pPr>
      <w:r w:rsidRPr="0018066A">
        <w:rPr>
          <w:bCs/>
          <w:sz w:val="26"/>
          <w:szCs w:val="26"/>
        </w:rPr>
        <w:t>размещения объекта индивидуального жилищного строительства</w:t>
      </w:r>
    </w:p>
    <w:p w:rsidR="0018066A" w:rsidRPr="0018066A" w:rsidRDefault="0018066A" w:rsidP="0018066A">
      <w:pPr>
        <w:ind w:left="1701"/>
        <w:rPr>
          <w:bCs/>
          <w:sz w:val="26"/>
          <w:szCs w:val="26"/>
        </w:rPr>
      </w:pPr>
      <w:r w:rsidRPr="0018066A">
        <w:rPr>
          <w:bCs/>
          <w:sz w:val="26"/>
          <w:szCs w:val="26"/>
        </w:rPr>
        <w:t xml:space="preserve"> или садового дома на земельном участке»</w:t>
      </w:r>
    </w:p>
    <w:p w:rsidR="00F75099" w:rsidRDefault="00F75099">
      <w:pPr>
        <w:keepNext/>
        <w:jc w:val="right"/>
        <w:rPr>
          <w:sz w:val="24"/>
          <w:szCs w:val="24"/>
        </w:rPr>
      </w:pPr>
    </w:p>
    <w:p w:rsidR="0018066A" w:rsidRDefault="0018066A">
      <w:pPr>
        <w:keepNext/>
        <w:jc w:val="right"/>
        <w:rPr>
          <w:sz w:val="24"/>
          <w:szCs w:val="24"/>
        </w:rPr>
      </w:pPr>
    </w:p>
    <w:p w:rsidR="00F75099" w:rsidRDefault="00FF45FD">
      <w:pPr>
        <w:tabs>
          <w:tab w:val="left" w:pos="5812"/>
        </w:tabs>
        <w:jc w:val="center"/>
        <w:rPr>
          <w:sz w:val="24"/>
          <w:szCs w:val="24"/>
        </w:rPr>
      </w:pPr>
      <w:r>
        <w:rPr>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F75099" w:rsidRDefault="00F75099">
      <w:pPr>
        <w:tabs>
          <w:tab w:val="left" w:pos="5812"/>
        </w:tabs>
        <w:jc w:val="center"/>
        <w:rPr>
          <w:sz w:val="24"/>
          <w:szCs w:val="24"/>
        </w:rPr>
      </w:pPr>
    </w:p>
    <w:tbl>
      <w:tblPr>
        <w:tblW w:w="9956" w:type="dxa"/>
        <w:tblInd w:w="113" w:type="dxa"/>
        <w:tblLayout w:type="fixed"/>
        <w:tblLook w:val="04A0" w:firstRow="1" w:lastRow="0" w:firstColumn="1" w:lastColumn="0" w:noHBand="0" w:noVBand="1"/>
      </w:tblPr>
      <w:tblGrid>
        <w:gridCol w:w="711"/>
        <w:gridCol w:w="2185"/>
        <w:gridCol w:w="6"/>
        <w:gridCol w:w="7054"/>
      </w:tblGrid>
      <w:tr w:rsidR="00F75099">
        <w:trPr>
          <w:trHeight w:val="360"/>
        </w:trPr>
        <w:tc>
          <w:tcPr>
            <w:tcW w:w="711" w:type="dxa"/>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2"/>
                <w:szCs w:val="22"/>
              </w:rPr>
            </w:pPr>
            <w:r>
              <w:rPr>
                <w:b/>
                <w:sz w:val="22"/>
                <w:szCs w:val="22"/>
              </w:rPr>
              <w:t>№ п/п</w:t>
            </w:r>
          </w:p>
        </w:tc>
        <w:tc>
          <w:tcPr>
            <w:tcW w:w="2191" w:type="dxa"/>
            <w:gridSpan w:val="2"/>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2"/>
                <w:szCs w:val="22"/>
              </w:rPr>
            </w:pPr>
            <w:r>
              <w:rPr>
                <w:sz w:val="22"/>
                <w:szCs w:val="22"/>
              </w:rPr>
              <w:t>Категория (признак) заявителя</w:t>
            </w:r>
          </w:p>
        </w:tc>
        <w:tc>
          <w:tcPr>
            <w:tcW w:w="7054" w:type="dxa"/>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2"/>
                <w:szCs w:val="22"/>
              </w:rPr>
            </w:pPr>
            <w:r>
              <w:rPr>
                <w:sz w:val="22"/>
                <w:szCs w:val="22"/>
              </w:rPr>
              <w:t>Основания</w:t>
            </w:r>
          </w:p>
        </w:tc>
      </w:tr>
      <w:tr w:rsidR="00F75099">
        <w:trPr>
          <w:trHeight w:val="512"/>
        </w:trPr>
        <w:tc>
          <w:tcPr>
            <w:tcW w:w="9956" w:type="dxa"/>
            <w:gridSpan w:val="4"/>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2"/>
                <w:szCs w:val="22"/>
              </w:rPr>
            </w:pPr>
            <w:r>
              <w:rPr>
                <w:b/>
                <w:sz w:val="22"/>
                <w:szCs w:val="22"/>
              </w:rPr>
              <w:t>Основания для отказа в приема запроса о предоставлении муниципальной услуги и документов, необходимых для предоставления муниципальной услуги</w:t>
            </w:r>
          </w:p>
        </w:tc>
      </w:tr>
      <w:tr w:rsidR="00F75099">
        <w:trPr>
          <w:trHeight w:val="512"/>
        </w:trPr>
        <w:tc>
          <w:tcPr>
            <w:tcW w:w="711"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1.</w:t>
            </w:r>
          </w:p>
        </w:tc>
        <w:tc>
          <w:tcPr>
            <w:tcW w:w="2191" w:type="dxa"/>
            <w:gridSpan w:val="2"/>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все категории заявителей</w:t>
            </w:r>
          </w:p>
        </w:tc>
        <w:tc>
          <w:tcPr>
            <w:tcW w:w="7054" w:type="dxa"/>
            <w:tcBorders>
              <w:top w:val="single" w:sz="4" w:space="0" w:color="000000"/>
              <w:left w:val="single" w:sz="4" w:space="0" w:color="000000"/>
              <w:bottom w:val="single" w:sz="4" w:space="0" w:color="000000"/>
              <w:right w:val="single" w:sz="4" w:space="0" w:color="000000"/>
            </w:tcBorders>
          </w:tcPr>
          <w:p w:rsidR="00F75099" w:rsidRDefault="00FF45FD">
            <w:pPr>
              <w:widowControl w:val="0"/>
              <w:numPr>
                <w:ilvl w:val="0"/>
                <w:numId w:val="17"/>
              </w:numPr>
              <w:tabs>
                <w:tab w:val="left" w:pos="1276"/>
              </w:tabs>
              <w:spacing w:after="160"/>
              <w:ind w:left="170" w:right="340" w:hanging="170"/>
              <w:contextualSpacing/>
              <w:jc w:val="both"/>
              <w:rPr>
                <w:sz w:val="22"/>
                <w:szCs w:val="22"/>
              </w:rPr>
            </w:pPr>
            <w:r>
              <w:rPr>
                <w:sz w:val="22"/>
                <w:szCs w:val="22"/>
              </w:rPr>
              <w:t>В уведомлении о планируемом строительстве отсутствуют сведения, предусмотренные ч. 1 ст. 51.1 ГрК РФ;</w:t>
            </w:r>
          </w:p>
          <w:p w:rsidR="00F75099" w:rsidRDefault="00FF45FD">
            <w:pPr>
              <w:widowControl w:val="0"/>
              <w:numPr>
                <w:ilvl w:val="0"/>
                <w:numId w:val="17"/>
              </w:numPr>
              <w:tabs>
                <w:tab w:val="left" w:pos="1276"/>
              </w:tabs>
              <w:spacing w:after="160"/>
              <w:ind w:left="0" w:firstLine="0"/>
              <w:contextualSpacing/>
              <w:jc w:val="both"/>
              <w:rPr>
                <w:sz w:val="22"/>
                <w:szCs w:val="22"/>
              </w:rPr>
            </w:pPr>
            <w:r>
              <w:rPr>
                <w:sz w:val="22"/>
                <w:szCs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75099" w:rsidRDefault="00FF45FD">
            <w:pPr>
              <w:widowControl w:val="0"/>
              <w:numPr>
                <w:ilvl w:val="0"/>
                <w:numId w:val="17"/>
              </w:numPr>
              <w:tabs>
                <w:tab w:val="left" w:pos="1276"/>
              </w:tabs>
              <w:spacing w:after="160"/>
              <w:ind w:left="0" w:firstLine="0"/>
              <w:contextualSpacing/>
              <w:jc w:val="both"/>
              <w:rPr>
                <w:sz w:val="22"/>
                <w:szCs w:val="22"/>
              </w:rPr>
            </w:pPr>
            <w:r>
              <w:rPr>
                <w:sz w:val="22"/>
                <w:szCs w:val="22"/>
              </w:rPr>
              <w:t>Заявителем подано заявление об оставлении уведомления о планируемом строительстве или об изменении параметров планируемого строительства, запроса о предоставлении услуги без рассмотрения;</w:t>
            </w:r>
          </w:p>
          <w:p w:rsidR="00F75099" w:rsidRDefault="00FF45FD">
            <w:pPr>
              <w:widowControl w:val="0"/>
              <w:numPr>
                <w:ilvl w:val="0"/>
                <w:numId w:val="17"/>
              </w:numPr>
              <w:tabs>
                <w:tab w:val="left" w:pos="1276"/>
              </w:tabs>
              <w:spacing w:after="160"/>
              <w:ind w:left="0" w:firstLine="0"/>
              <w:contextualSpacing/>
              <w:jc w:val="both"/>
              <w:rPr>
                <w:sz w:val="22"/>
                <w:szCs w:val="22"/>
              </w:rPr>
            </w:pPr>
            <w:r>
              <w:rPr>
                <w:sz w:val="22"/>
                <w:szCs w:val="22"/>
              </w:rPr>
              <w:t>Некорректное заполнение обязательных полей в форме (отсутствие заполнения, недостоверное, неполное либо неправильное заполнение);</w:t>
            </w:r>
          </w:p>
          <w:p w:rsidR="00F75099" w:rsidRDefault="00FF45FD">
            <w:pPr>
              <w:widowControl w:val="0"/>
              <w:numPr>
                <w:ilvl w:val="0"/>
                <w:numId w:val="17"/>
              </w:numPr>
              <w:tabs>
                <w:tab w:val="left" w:pos="1276"/>
              </w:tabs>
              <w:spacing w:after="160"/>
              <w:ind w:left="0" w:firstLine="0"/>
              <w:contextualSpacing/>
              <w:jc w:val="both"/>
              <w:rPr>
                <w:sz w:val="22"/>
                <w:szCs w:val="22"/>
              </w:rPr>
            </w:pPr>
            <w:r>
              <w:rPr>
                <w:sz w:val="22"/>
                <w:szCs w:val="22"/>
              </w:rPr>
              <w:t>Подача уведомления о планируемом строительстве или об изменении параметров планируемого строительства,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75099" w:rsidRDefault="00FF45FD">
            <w:pPr>
              <w:widowControl w:val="0"/>
              <w:numPr>
                <w:ilvl w:val="0"/>
                <w:numId w:val="17"/>
              </w:numPr>
              <w:tabs>
                <w:tab w:val="left" w:pos="1276"/>
              </w:tabs>
              <w:spacing w:after="160"/>
              <w:ind w:left="0" w:firstLine="0"/>
              <w:contextualSpacing/>
              <w:jc w:val="both"/>
              <w:rPr>
                <w:sz w:val="22"/>
                <w:szCs w:val="22"/>
              </w:rPr>
            </w:pPr>
            <w:r>
              <w:rPr>
                <w:sz w:val="22"/>
                <w:szCs w:val="22"/>
              </w:rPr>
              <w:t>Предоставление неполного комплекта документов;</w:t>
            </w:r>
          </w:p>
          <w:p w:rsidR="00F75099" w:rsidRDefault="00FF45FD">
            <w:pPr>
              <w:widowControl w:val="0"/>
              <w:numPr>
                <w:ilvl w:val="0"/>
                <w:numId w:val="17"/>
              </w:numPr>
              <w:tabs>
                <w:tab w:val="left" w:pos="1276"/>
              </w:tabs>
              <w:spacing w:after="160"/>
              <w:ind w:left="0" w:firstLine="0"/>
              <w:contextualSpacing/>
              <w:jc w:val="both"/>
              <w:rPr>
                <w:sz w:val="22"/>
                <w:szCs w:val="22"/>
              </w:rPr>
            </w:pPr>
            <w:r>
              <w:rPr>
                <w:sz w:val="22"/>
                <w:szCs w:val="22"/>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75099" w:rsidRDefault="00FF45FD">
            <w:pPr>
              <w:widowControl w:val="0"/>
              <w:numPr>
                <w:ilvl w:val="0"/>
                <w:numId w:val="17"/>
              </w:numPr>
              <w:tabs>
                <w:tab w:val="left" w:pos="1276"/>
              </w:tabs>
              <w:spacing w:after="160"/>
              <w:ind w:left="0" w:firstLine="0"/>
              <w:contextualSpacing/>
              <w:jc w:val="both"/>
              <w:rPr>
                <w:sz w:val="22"/>
                <w:szCs w:val="22"/>
              </w:rPr>
            </w:pPr>
            <w:r>
              <w:rPr>
                <w:sz w:val="22"/>
                <w:szCs w:val="22"/>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5099" w:rsidRDefault="00FF45FD">
            <w:pPr>
              <w:widowControl w:val="0"/>
              <w:numPr>
                <w:ilvl w:val="0"/>
                <w:numId w:val="17"/>
              </w:numPr>
              <w:tabs>
                <w:tab w:val="left" w:pos="1276"/>
              </w:tabs>
              <w:spacing w:after="160"/>
              <w:ind w:left="0" w:firstLine="0"/>
              <w:contextualSpacing/>
              <w:jc w:val="both"/>
              <w:rPr>
                <w:sz w:val="22"/>
                <w:szCs w:val="22"/>
              </w:rPr>
            </w:pPr>
            <w:r>
              <w:rPr>
                <w:sz w:val="22"/>
                <w:szCs w:val="22"/>
              </w:rPr>
              <w:t>Уведомление о планируемом строительстве или об изменении параметров планируемого строительства, запрос о предоставлении услуги поданы в орган государственной власти, орган местного самоуправления, в полномочия которых не входит предоставление услуги;</w:t>
            </w:r>
          </w:p>
          <w:p w:rsidR="00F75099" w:rsidRDefault="009E22B0">
            <w:pPr>
              <w:widowControl w:val="0"/>
              <w:numPr>
                <w:ilvl w:val="0"/>
                <w:numId w:val="17"/>
              </w:numPr>
              <w:tabs>
                <w:tab w:val="left" w:pos="1276"/>
              </w:tabs>
              <w:spacing w:after="160"/>
              <w:ind w:left="0" w:firstLine="0"/>
              <w:contextualSpacing/>
              <w:jc w:val="both"/>
              <w:rPr>
                <w:sz w:val="22"/>
                <w:szCs w:val="22"/>
              </w:rPr>
            </w:pPr>
            <w:r>
              <w:rPr>
                <w:sz w:val="22"/>
                <w:szCs w:val="22"/>
              </w:rPr>
              <w:t>У</w:t>
            </w:r>
            <w:r w:rsidR="00FF45FD">
              <w:rPr>
                <w:sz w:val="22"/>
                <w:szCs w:val="22"/>
              </w:rPr>
              <w:t xml:space="preserve">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w:t>
            </w:r>
            <w:r w:rsidR="00FF45FD">
              <w:rPr>
                <w:sz w:val="22"/>
                <w:szCs w:val="22"/>
              </w:rPr>
              <w:lastRenderedPageBreak/>
              <w:t>федеральными законами и действующим на дату поступления уведомления о планируемом строительстве;</w:t>
            </w:r>
          </w:p>
          <w:p w:rsidR="00F75099" w:rsidRDefault="009E22B0">
            <w:pPr>
              <w:widowControl w:val="0"/>
              <w:numPr>
                <w:ilvl w:val="0"/>
                <w:numId w:val="17"/>
              </w:numPr>
              <w:tabs>
                <w:tab w:val="left" w:pos="1276"/>
              </w:tabs>
              <w:spacing w:after="160"/>
              <w:ind w:left="0" w:firstLine="0"/>
              <w:contextualSpacing/>
              <w:jc w:val="both"/>
              <w:rPr>
                <w:sz w:val="22"/>
                <w:szCs w:val="22"/>
              </w:rPr>
            </w:pPr>
            <w:r>
              <w:rPr>
                <w:sz w:val="22"/>
                <w:szCs w:val="22"/>
              </w:rPr>
              <w:t>Р</w:t>
            </w:r>
            <w:r w:rsidR="00FF45FD">
              <w:rPr>
                <w:sz w:val="22"/>
                <w:szCs w:val="22"/>
              </w:rPr>
              <w:t>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75099" w:rsidRDefault="009E22B0">
            <w:pPr>
              <w:widowControl w:val="0"/>
              <w:tabs>
                <w:tab w:val="left" w:pos="1276"/>
              </w:tabs>
              <w:spacing w:after="160"/>
              <w:contextualSpacing/>
              <w:jc w:val="both"/>
              <w:rPr>
                <w:sz w:val="22"/>
                <w:szCs w:val="22"/>
              </w:rPr>
            </w:pPr>
            <w:r>
              <w:rPr>
                <w:sz w:val="22"/>
                <w:szCs w:val="22"/>
              </w:rPr>
              <w:t>12)  У</w:t>
            </w:r>
            <w:r w:rsidR="00FF45FD">
              <w:rPr>
                <w:sz w:val="22"/>
                <w:szCs w:val="22"/>
              </w:rPr>
              <w:t>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75099" w:rsidRDefault="00FF45FD">
            <w:pPr>
              <w:widowControl w:val="0"/>
              <w:tabs>
                <w:tab w:val="left" w:pos="1276"/>
              </w:tabs>
              <w:spacing w:after="160"/>
              <w:contextualSpacing/>
              <w:jc w:val="both"/>
              <w:rPr>
                <w:sz w:val="22"/>
                <w:szCs w:val="22"/>
              </w:rPr>
            </w:pPr>
            <w:r>
              <w:rPr>
                <w:sz w:val="22"/>
                <w:szCs w:val="22"/>
              </w:rPr>
              <w:t>13)</w:t>
            </w:r>
            <w:r w:rsidR="009E22B0">
              <w:rPr>
                <w:sz w:val="22"/>
                <w:szCs w:val="22"/>
              </w:rPr>
              <w:t xml:space="preserve"> В </w:t>
            </w:r>
            <w:r>
              <w:rPr>
                <w:sz w:val="22"/>
                <w:szCs w:val="22"/>
              </w:rPr>
              <w:t>срок, указанный в ч. 9 ст.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rsidR="00F75099">
        <w:trPr>
          <w:trHeight w:val="512"/>
        </w:trPr>
        <w:tc>
          <w:tcPr>
            <w:tcW w:w="9956" w:type="dxa"/>
            <w:gridSpan w:val="4"/>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2"/>
                <w:szCs w:val="22"/>
              </w:rPr>
            </w:pPr>
            <w:r>
              <w:rPr>
                <w:b/>
                <w:sz w:val="22"/>
                <w:szCs w:val="22"/>
              </w:rPr>
              <w:lastRenderedPageBreak/>
              <w:t>Основания для отказа в предоставлении муниципальной услуги в случае обращения заявителя за направлением уведомления о планируемом строительстве или реконструкции объекта ИЖС и  уведомления об изменении планируемого строительства или реконструкции объекта ИЖС</w:t>
            </w:r>
          </w:p>
        </w:tc>
      </w:tr>
      <w:tr w:rsidR="00F75099">
        <w:trPr>
          <w:trHeight w:val="512"/>
        </w:trPr>
        <w:tc>
          <w:tcPr>
            <w:tcW w:w="71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2.</w:t>
            </w:r>
          </w:p>
        </w:tc>
        <w:tc>
          <w:tcPr>
            <w:tcW w:w="2185"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все категории заявителей</w:t>
            </w:r>
          </w:p>
        </w:tc>
        <w:tc>
          <w:tcPr>
            <w:tcW w:w="7061" w:type="dxa"/>
            <w:gridSpan w:val="2"/>
            <w:tcBorders>
              <w:top w:val="single" w:sz="4" w:space="0" w:color="000000"/>
              <w:left w:val="single" w:sz="4" w:space="0" w:color="000000"/>
              <w:bottom w:val="single" w:sz="4" w:space="0" w:color="000000"/>
              <w:right w:val="single" w:sz="4" w:space="0" w:color="000000"/>
            </w:tcBorders>
          </w:tcPr>
          <w:p w:rsidR="00F75099" w:rsidRDefault="00FF45FD">
            <w:pPr>
              <w:widowControl w:val="0"/>
              <w:numPr>
                <w:ilvl w:val="0"/>
                <w:numId w:val="18"/>
              </w:numPr>
              <w:tabs>
                <w:tab w:val="left" w:pos="1276"/>
              </w:tabs>
              <w:spacing w:after="160"/>
              <w:ind w:left="170" w:right="340" w:hanging="170"/>
              <w:contextualSpacing/>
              <w:jc w:val="both"/>
              <w:rPr>
                <w:sz w:val="22"/>
                <w:szCs w:val="22"/>
              </w:rPr>
            </w:pPr>
            <w:r>
              <w:rPr>
                <w:sz w:val="22"/>
                <w:szCs w:val="22"/>
              </w:rPr>
              <w:t>В уведомлении о планируемом строительстве отсутствуют сведения, предусмотренные ч. 1 ст. 51.1 ГрК РФ;</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Заявителем подано заявление об оставлении уведомления о планируемом строительстве или об изменении параметров планируемого строительства, запроса о предоставлении услуги без рассмотрения;</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Некорректное заполнение обязательных полей в форме (отсутствие заполнения, недостоверное, неполное либо неправильное заполнение);</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Подача уведомления о планируемом строительстве или об изменении параметров планируемого строительства,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Предоставление неполного комплекта документов;</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Уведомление о планируемом строительстве или об изменении параметров планируемого строительства, запрос о предоставлении услуги поданы в орган государственной власти, орган местного самоуправления, в полномочия которых не входит предоставление услуги;</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 xml:space="preserve">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w:t>
            </w:r>
            <w:r>
              <w:rPr>
                <w:sz w:val="22"/>
                <w:szCs w:val="22"/>
              </w:rPr>
              <w:lastRenderedPageBreak/>
              <w:t>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12)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75099" w:rsidRDefault="00FF45FD">
            <w:pPr>
              <w:widowControl w:val="0"/>
              <w:numPr>
                <w:ilvl w:val="0"/>
                <w:numId w:val="18"/>
              </w:numPr>
              <w:tabs>
                <w:tab w:val="left" w:pos="1276"/>
              </w:tabs>
              <w:spacing w:after="160"/>
              <w:ind w:left="0" w:firstLine="0"/>
              <w:contextualSpacing/>
              <w:jc w:val="both"/>
              <w:rPr>
                <w:sz w:val="22"/>
                <w:szCs w:val="22"/>
              </w:rPr>
            </w:pPr>
            <w:r>
              <w:rPr>
                <w:sz w:val="22"/>
                <w:szCs w:val="22"/>
              </w:rPr>
              <w:t>13)в срок, указанный в ч. 9 ст.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rsidR="00F75099">
        <w:trPr>
          <w:trHeight w:val="512"/>
        </w:trPr>
        <w:tc>
          <w:tcPr>
            <w:tcW w:w="9956" w:type="dxa"/>
            <w:gridSpan w:val="4"/>
            <w:tcBorders>
              <w:top w:val="single" w:sz="4" w:space="0" w:color="000000"/>
              <w:left w:val="single" w:sz="4" w:space="0" w:color="000000"/>
              <w:bottom w:val="single" w:sz="4" w:space="0" w:color="000000"/>
              <w:right w:val="single" w:sz="4" w:space="0" w:color="000000"/>
            </w:tcBorders>
          </w:tcPr>
          <w:p w:rsidR="00F75099" w:rsidRDefault="00FF45FD" w:rsidP="003B0BB2">
            <w:pPr>
              <w:widowControl w:val="0"/>
              <w:jc w:val="center"/>
              <w:rPr>
                <w:sz w:val="22"/>
                <w:szCs w:val="22"/>
              </w:rPr>
            </w:pPr>
            <w:r>
              <w:rPr>
                <w:b/>
                <w:sz w:val="22"/>
                <w:szCs w:val="22"/>
              </w:rPr>
              <w:lastRenderedPageBreak/>
              <w:t>Основания для отказа в предоставлении муниципальной услуги в случае обращения заявителя за выдачей дубликата документа,</w:t>
            </w:r>
            <w:r w:rsidR="00B15489">
              <w:rPr>
                <w:b/>
                <w:sz w:val="22"/>
                <w:szCs w:val="22"/>
              </w:rPr>
              <w:t xml:space="preserve"> </w:t>
            </w:r>
            <w:r>
              <w:rPr>
                <w:b/>
                <w:sz w:val="22"/>
                <w:szCs w:val="22"/>
              </w:rPr>
              <w:t>являющегося результатом предоставления муниципальной услуги</w:t>
            </w:r>
          </w:p>
        </w:tc>
      </w:tr>
      <w:tr w:rsidR="00F75099">
        <w:trPr>
          <w:trHeight w:val="512"/>
        </w:trPr>
        <w:tc>
          <w:tcPr>
            <w:tcW w:w="71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3.</w:t>
            </w:r>
          </w:p>
        </w:tc>
        <w:tc>
          <w:tcPr>
            <w:tcW w:w="2185"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все категории заявителей</w:t>
            </w:r>
          </w:p>
        </w:tc>
        <w:tc>
          <w:tcPr>
            <w:tcW w:w="7061" w:type="dxa"/>
            <w:gridSpan w:val="2"/>
            <w:tcBorders>
              <w:top w:val="single" w:sz="4" w:space="0" w:color="000000"/>
              <w:left w:val="single" w:sz="4" w:space="0" w:color="000000"/>
              <w:bottom w:val="single" w:sz="4" w:space="0" w:color="000000"/>
              <w:right w:val="single" w:sz="4" w:space="0" w:color="000000"/>
            </w:tcBorders>
          </w:tcPr>
          <w:p w:rsidR="00F75099" w:rsidRDefault="00FF45FD">
            <w:pPr>
              <w:widowControl w:val="0"/>
              <w:numPr>
                <w:ilvl w:val="0"/>
                <w:numId w:val="19"/>
              </w:numPr>
              <w:rPr>
                <w:sz w:val="22"/>
                <w:szCs w:val="22"/>
              </w:rPr>
            </w:pPr>
            <w:r>
              <w:rPr>
                <w:sz w:val="22"/>
                <w:szCs w:val="22"/>
              </w:rPr>
              <w:t>несоответствие категории заявителя установленному кругу лиц (застройщик либо его представитель).</w:t>
            </w:r>
          </w:p>
        </w:tc>
      </w:tr>
      <w:tr w:rsidR="00F75099">
        <w:trPr>
          <w:trHeight w:val="512"/>
        </w:trPr>
        <w:tc>
          <w:tcPr>
            <w:tcW w:w="9956" w:type="dxa"/>
            <w:gridSpan w:val="4"/>
            <w:tcBorders>
              <w:top w:val="single" w:sz="4" w:space="0" w:color="000000"/>
              <w:left w:val="single" w:sz="4" w:space="0" w:color="000000"/>
              <w:bottom w:val="single" w:sz="4" w:space="0" w:color="000000"/>
              <w:right w:val="single" w:sz="4" w:space="0" w:color="000000"/>
            </w:tcBorders>
          </w:tcPr>
          <w:p w:rsidR="00F75099" w:rsidRDefault="00FF45FD">
            <w:pPr>
              <w:widowControl w:val="0"/>
              <w:jc w:val="center"/>
              <w:rPr>
                <w:sz w:val="22"/>
                <w:szCs w:val="22"/>
              </w:rPr>
            </w:pPr>
            <w:r>
              <w:rPr>
                <w:b/>
                <w:sz w:val="22"/>
                <w:szCs w:val="22"/>
              </w:rPr>
              <w:t>Основания для отказа в предоставлении муниципальной услуги в случае обращения при обращении заявителя за исправлением опечаток и (или) ошибок, допущенных в результате предоставления муниципальной услуги</w:t>
            </w:r>
          </w:p>
        </w:tc>
      </w:tr>
      <w:tr w:rsidR="00F75099">
        <w:trPr>
          <w:trHeight w:val="1961"/>
        </w:trPr>
        <w:tc>
          <w:tcPr>
            <w:tcW w:w="710"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4.</w:t>
            </w:r>
          </w:p>
        </w:tc>
        <w:tc>
          <w:tcPr>
            <w:tcW w:w="2185"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2"/>
                <w:szCs w:val="22"/>
              </w:rPr>
            </w:pPr>
            <w:r>
              <w:rPr>
                <w:sz w:val="22"/>
                <w:szCs w:val="22"/>
              </w:rPr>
              <w:t>все категории заявителей</w:t>
            </w:r>
          </w:p>
        </w:tc>
        <w:tc>
          <w:tcPr>
            <w:tcW w:w="7061" w:type="dxa"/>
            <w:gridSpan w:val="2"/>
            <w:tcBorders>
              <w:top w:val="single" w:sz="4" w:space="0" w:color="000000"/>
              <w:left w:val="single" w:sz="4" w:space="0" w:color="000000"/>
              <w:bottom w:val="single" w:sz="4" w:space="0" w:color="000000"/>
              <w:right w:val="single" w:sz="4" w:space="0" w:color="000000"/>
            </w:tcBorders>
          </w:tcPr>
          <w:p w:rsidR="00F75099" w:rsidRDefault="00FF45FD">
            <w:pPr>
              <w:widowControl w:val="0"/>
              <w:numPr>
                <w:ilvl w:val="0"/>
                <w:numId w:val="20"/>
              </w:numPr>
              <w:rPr>
                <w:sz w:val="22"/>
                <w:szCs w:val="22"/>
              </w:rPr>
            </w:pPr>
            <w:r>
              <w:rPr>
                <w:sz w:val="22"/>
                <w:szCs w:val="22"/>
              </w:rPr>
              <w:t>несоответствие категории заявителя установленному кругу лиц (застройщик либо его представитель);</w:t>
            </w:r>
          </w:p>
          <w:p w:rsidR="00F75099" w:rsidRDefault="00FF45FD">
            <w:pPr>
              <w:widowControl w:val="0"/>
              <w:numPr>
                <w:ilvl w:val="0"/>
                <w:numId w:val="20"/>
              </w:numPr>
              <w:rPr>
                <w:sz w:val="22"/>
                <w:szCs w:val="22"/>
              </w:rPr>
            </w:pPr>
            <w:r>
              <w:rPr>
                <w:sz w:val="22"/>
                <w:szCs w:val="22"/>
              </w:rPr>
              <w:t>отсутствие факта допущения технической ошибки(-их) ошибки(-ок) в уведомлении о соответствии.</w:t>
            </w:r>
          </w:p>
          <w:p w:rsidR="00F75099" w:rsidRDefault="00F75099">
            <w:pPr>
              <w:widowControl w:val="0"/>
              <w:ind w:left="720"/>
              <w:rPr>
                <w:sz w:val="22"/>
                <w:szCs w:val="22"/>
              </w:rPr>
            </w:pPr>
          </w:p>
        </w:tc>
      </w:tr>
    </w:tbl>
    <w:p w:rsidR="00F75099" w:rsidRDefault="00FF45FD">
      <w:pPr>
        <w:keepNext/>
        <w:rPr>
          <w:sz w:val="24"/>
          <w:szCs w:val="24"/>
        </w:rPr>
      </w:pPr>
      <w:r>
        <w:br w:type="page"/>
      </w:r>
    </w:p>
    <w:p w:rsidR="0018066A" w:rsidRPr="0018066A" w:rsidRDefault="0018066A" w:rsidP="00793B43">
      <w:pPr>
        <w:tabs>
          <w:tab w:val="left" w:pos="5812"/>
        </w:tabs>
        <w:ind w:left="1701"/>
        <w:rPr>
          <w:bCs/>
          <w:sz w:val="26"/>
          <w:szCs w:val="26"/>
        </w:rPr>
      </w:pPr>
      <w:r>
        <w:rPr>
          <w:bCs/>
          <w:sz w:val="26"/>
          <w:szCs w:val="26"/>
        </w:rPr>
        <w:lastRenderedPageBreak/>
        <w:t>Приложение №5</w:t>
      </w:r>
    </w:p>
    <w:p w:rsidR="0018066A" w:rsidRPr="0018066A" w:rsidRDefault="0018066A" w:rsidP="00793B43">
      <w:pPr>
        <w:tabs>
          <w:tab w:val="left" w:pos="5812"/>
        </w:tabs>
        <w:ind w:left="1701"/>
        <w:rPr>
          <w:bCs/>
          <w:sz w:val="26"/>
          <w:szCs w:val="26"/>
        </w:rPr>
      </w:pPr>
      <w:r w:rsidRPr="0018066A">
        <w:rPr>
          <w:bCs/>
          <w:sz w:val="26"/>
          <w:szCs w:val="26"/>
        </w:rPr>
        <w:t>к административному регламенту</w:t>
      </w:r>
    </w:p>
    <w:p w:rsidR="0018066A" w:rsidRPr="0018066A" w:rsidRDefault="0018066A" w:rsidP="00793B43">
      <w:pPr>
        <w:tabs>
          <w:tab w:val="left" w:pos="5812"/>
        </w:tabs>
        <w:ind w:left="1701"/>
        <w:rPr>
          <w:bCs/>
          <w:sz w:val="26"/>
          <w:szCs w:val="26"/>
        </w:rPr>
      </w:pPr>
      <w:r w:rsidRPr="0018066A">
        <w:rPr>
          <w:bCs/>
          <w:sz w:val="26"/>
          <w:szCs w:val="26"/>
        </w:rPr>
        <w:t>предоставления муниципальной услуги</w:t>
      </w:r>
    </w:p>
    <w:p w:rsidR="0018066A" w:rsidRPr="0018066A" w:rsidRDefault="0018066A" w:rsidP="00793B43">
      <w:pPr>
        <w:ind w:left="1701"/>
        <w:rPr>
          <w:bCs/>
          <w:sz w:val="26"/>
          <w:szCs w:val="26"/>
        </w:rPr>
      </w:pPr>
      <w:r w:rsidRPr="0018066A">
        <w:rPr>
          <w:bCs/>
          <w:sz w:val="26"/>
          <w:szCs w:val="26"/>
        </w:rPr>
        <w:t>«Направление уведомления о соответствии указанных</w:t>
      </w:r>
    </w:p>
    <w:p w:rsidR="0018066A" w:rsidRPr="0018066A" w:rsidRDefault="0018066A" w:rsidP="00793B43">
      <w:pPr>
        <w:ind w:left="1701"/>
        <w:rPr>
          <w:bCs/>
          <w:sz w:val="26"/>
          <w:szCs w:val="26"/>
        </w:rPr>
      </w:pPr>
      <w:r w:rsidRPr="0018066A">
        <w:rPr>
          <w:bCs/>
          <w:sz w:val="26"/>
          <w:szCs w:val="26"/>
        </w:rPr>
        <w:t xml:space="preserve">в уведомлении о планируемом строительстве параметров </w:t>
      </w:r>
    </w:p>
    <w:p w:rsidR="0018066A" w:rsidRPr="0018066A" w:rsidRDefault="0018066A" w:rsidP="00793B43">
      <w:pPr>
        <w:ind w:left="1701"/>
        <w:rPr>
          <w:bCs/>
          <w:sz w:val="26"/>
          <w:szCs w:val="26"/>
        </w:rPr>
      </w:pPr>
      <w:r w:rsidRPr="0018066A">
        <w:rPr>
          <w:bCs/>
          <w:sz w:val="26"/>
          <w:szCs w:val="26"/>
        </w:rPr>
        <w:t xml:space="preserve">объекта индивидуального жилищного строительства или </w:t>
      </w:r>
    </w:p>
    <w:p w:rsidR="0018066A" w:rsidRPr="0018066A" w:rsidRDefault="0018066A" w:rsidP="00793B43">
      <w:pPr>
        <w:ind w:left="1701"/>
        <w:rPr>
          <w:bCs/>
          <w:sz w:val="26"/>
          <w:szCs w:val="26"/>
        </w:rPr>
      </w:pPr>
      <w:r w:rsidRPr="0018066A">
        <w:rPr>
          <w:bCs/>
          <w:sz w:val="26"/>
          <w:szCs w:val="26"/>
        </w:rPr>
        <w:t xml:space="preserve">садового дома установленным параметрам и допустимости </w:t>
      </w:r>
    </w:p>
    <w:p w:rsidR="0018066A" w:rsidRPr="0018066A" w:rsidRDefault="0018066A" w:rsidP="00793B43">
      <w:pPr>
        <w:ind w:left="1701"/>
        <w:rPr>
          <w:bCs/>
          <w:sz w:val="26"/>
          <w:szCs w:val="26"/>
        </w:rPr>
      </w:pPr>
      <w:r w:rsidRPr="0018066A">
        <w:rPr>
          <w:bCs/>
          <w:sz w:val="26"/>
          <w:szCs w:val="26"/>
        </w:rPr>
        <w:t>размещения объекта индивидуального жилищного строительства</w:t>
      </w:r>
    </w:p>
    <w:p w:rsidR="0018066A" w:rsidRPr="0018066A" w:rsidRDefault="0018066A" w:rsidP="0018066A">
      <w:pPr>
        <w:ind w:left="1701"/>
        <w:rPr>
          <w:bCs/>
          <w:sz w:val="26"/>
          <w:szCs w:val="26"/>
        </w:rPr>
      </w:pPr>
      <w:r w:rsidRPr="0018066A">
        <w:rPr>
          <w:bCs/>
          <w:sz w:val="26"/>
          <w:szCs w:val="26"/>
        </w:rPr>
        <w:t xml:space="preserve"> или садового дома на земельном участке»</w:t>
      </w:r>
    </w:p>
    <w:tbl>
      <w:tblPr>
        <w:tblW w:w="9701" w:type="dxa"/>
        <w:tblInd w:w="62" w:type="dxa"/>
        <w:tblLayout w:type="fixed"/>
        <w:tblCellMar>
          <w:top w:w="102" w:type="dxa"/>
          <w:left w:w="62" w:type="dxa"/>
          <w:bottom w:w="102" w:type="dxa"/>
          <w:right w:w="62" w:type="dxa"/>
        </w:tblCellMar>
        <w:tblLook w:val="04A0" w:firstRow="1" w:lastRow="0" w:firstColumn="1" w:lastColumn="0" w:noHBand="0" w:noVBand="1"/>
      </w:tblPr>
      <w:tblGrid>
        <w:gridCol w:w="2268"/>
        <w:gridCol w:w="480"/>
        <w:gridCol w:w="2276"/>
        <w:gridCol w:w="251"/>
        <w:gridCol w:w="402"/>
        <w:gridCol w:w="4024"/>
      </w:tblGrid>
      <w:tr w:rsidR="00F75099">
        <w:tc>
          <w:tcPr>
            <w:tcW w:w="5024" w:type="dxa"/>
            <w:gridSpan w:val="3"/>
            <w:vMerge w:val="restart"/>
          </w:tcPr>
          <w:p w:rsidR="00F75099" w:rsidRDefault="00F75099">
            <w:pPr>
              <w:widowControl w:val="0"/>
              <w:rPr>
                <w:sz w:val="24"/>
                <w:szCs w:val="24"/>
              </w:rPr>
            </w:pPr>
          </w:p>
        </w:tc>
        <w:tc>
          <w:tcPr>
            <w:tcW w:w="4677" w:type="dxa"/>
            <w:gridSpan w:val="3"/>
            <w:tcBorders>
              <w:bottom w:val="single" w:sz="4" w:space="0" w:color="000000"/>
            </w:tcBorders>
          </w:tcPr>
          <w:p w:rsidR="00F75099" w:rsidRDefault="00F75099">
            <w:pPr>
              <w:widowControl w:val="0"/>
              <w:rPr>
                <w:sz w:val="24"/>
                <w:szCs w:val="24"/>
              </w:rPr>
            </w:pPr>
          </w:p>
        </w:tc>
      </w:tr>
      <w:tr w:rsidR="00F75099">
        <w:tc>
          <w:tcPr>
            <w:tcW w:w="5024" w:type="dxa"/>
            <w:gridSpan w:val="3"/>
            <w:vMerge/>
          </w:tcPr>
          <w:p w:rsidR="00F75099" w:rsidRDefault="00F75099">
            <w:pPr>
              <w:widowControl w:val="0"/>
              <w:rPr>
                <w:sz w:val="24"/>
                <w:szCs w:val="24"/>
              </w:rPr>
            </w:pPr>
          </w:p>
        </w:tc>
        <w:tc>
          <w:tcPr>
            <w:tcW w:w="4677" w:type="dxa"/>
            <w:gridSpan w:val="3"/>
            <w:tcBorders>
              <w:top w:val="single" w:sz="4" w:space="0" w:color="000000"/>
            </w:tcBorders>
          </w:tcPr>
          <w:p w:rsidR="00F75099" w:rsidRDefault="00FF45FD">
            <w:pPr>
              <w:widowControl w:val="0"/>
              <w:jc w:val="center"/>
              <w:rPr>
                <w:sz w:val="24"/>
                <w:szCs w:val="24"/>
              </w:rPr>
            </w:pPr>
            <w:r>
              <w:rPr>
                <w:sz w:val="24"/>
                <w:szCs w:val="24"/>
              </w:rPr>
              <w:t xml:space="preserve"> наименование органа, предоставляющего услугу</w:t>
            </w:r>
          </w:p>
        </w:tc>
      </w:tr>
      <w:tr w:rsidR="00F75099">
        <w:tc>
          <w:tcPr>
            <w:tcW w:w="5024" w:type="dxa"/>
            <w:gridSpan w:val="3"/>
            <w:vMerge/>
          </w:tcPr>
          <w:p w:rsidR="00F75099" w:rsidRDefault="00F75099">
            <w:pPr>
              <w:widowControl w:val="0"/>
              <w:rPr>
                <w:sz w:val="24"/>
                <w:szCs w:val="24"/>
              </w:rPr>
            </w:pPr>
          </w:p>
        </w:tc>
        <w:tc>
          <w:tcPr>
            <w:tcW w:w="4677" w:type="dxa"/>
            <w:gridSpan w:val="3"/>
            <w:tcBorders>
              <w:bottom w:val="single" w:sz="4" w:space="0" w:color="000000"/>
            </w:tcBorders>
          </w:tcPr>
          <w:p w:rsidR="00F75099" w:rsidRDefault="00F75099">
            <w:pPr>
              <w:widowControl w:val="0"/>
              <w:rPr>
                <w:sz w:val="24"/>
                <w:szCs w:val="24"/>
              </w:rPr>
            </w:pPr>
          </w:p>
        </w:tc>
      </w:tr>
      <w:tr w:rsidR="00F75099">
        <w:tc>
          <w:tcPr>
            <w:tcW w:w="5024" w:type="dxa"/>
            <w:gridSpan w:val="3"/>
            <w:vMerge/>
          </w:tcPr>
          <w:p w:rsidR="00F75099" w:rsidRDefault="00F75099">
            <w:pPr>
              <w:widowControl w:val="0"/>
              <w:rPr>
                <w:sz w:val="24"/>
                <w:szCs w:val="24"/>
              </w:rPr>
            </w:pPr>
          </w:p>
        </w:tc>
        <w:tc>
          <w:tcPr>
            <w:tcW w:w="4677" w:type="dxa"/>
            <w:gridSpan w:val="3"/>
            <w:tcBorders>
              <w:top w:val="single" w:sz="4" w:space="0" w:color="000000"/>
              <w:bottom w:val="single" w:sz="4" w:space="0" w:color="000000"/>
            </w:tcBorders>
          </w:tcPr>
          <w:p w:rsidR="00F75099" w:rsidRDefault="00F75099">
            <w:pPr>
              <w:widowControl w:val="0"/>
              <w:rPr>
                <w:sz w:val="24"/>
                <w:szCs w:val="24"/>
              </w:rPr>
            </w:pPr>
          </w:p>
        </w:tc>
      </w:tr>
      <w:tr w:rsidR="00F75099">
        <w:tc>
          <w:tcPr>
            <w:tcW w:w="5024" w:type="dxa"/>
            <w:gridSpan w:val="3"/>
            <w:vMerge/>
          </w:tcPr>
          <w:p w:rsidR="00F75099" w:rsidRDefault="00F75099">
            <w:pPr>
              <w:widowControl w:val="0"/>
              <w:rPr>
                <w:sz w:val="24"/>
                <w:szCs w:val="24"/>
              </w:rPr>
            </w:pPr>
          </w:p>
        </w:tc>
        <w:tc>
          <w:tcPr>
            <w:tcW w:w="4677" w:type="dxa"/>
            <w:gridSpan w:val="3"/>
            <w:tcBorders>
              <w:top w:val="single" w:sz="4" w:space="0" w:color="000000"/>
              <w:bottom w:val="single" w:sz="4" w:space="0" w:color="000000"/>
            </w:tcBorders>
          </w:tcPr>
          <w:p w:rsidR="00F75099" w:rsidRDefault="00F75099">
            <w:pPr>
              <w:widowControl w:val="0"/>
              <w:rPr>
                <w:sz w:val="24"/>
                <w:szCs w:val="24"/>
              </w:rPr>
            </w:pPr>
          </w:p>
        </w:tc>
      </w:tr>
      <w:tr w:rsidR="00F75099">
        <w:tc>
          <w:tcPr>
            <w:tcW w:w="5024" w:type="dxa"/>
            <w:gridSpan w:val="3"/>
            <w:vMerge/>
          </w:tcPr>
          <w:p w:rsidR="00F75099" w:rsidRDefault="00F75099">
            <w:pPr>
              <w:widowControl w:val="0"/>
              <w:rPr>
                <w:sz w:val="24"/>
                <w:szCs w:val="24"/>
              </w:rPr>
            </w:pPr>
          </w:p>
        </w:tc>
        <w:tc>
          <w:tcPr>
            <w:tcW w:w="4677" w:type="dxa"/>
            <w:gridSpan w:val="3"/>
            <w:tcBorders>
              <w:top w:val="single" w:sz="4" w:space="0" w:color="000000"/>
            </w:tcBorders>
          </w:tcPr>
          <w:p w:rsidR="00F75099" w:rsidRDefault="00FF45FD">
            <w:pPr>
              <w:widowControl w:val="0"/>
              <w:jc w:val="center"/>
              <w:rPr>
                <w:sz w:val="24"/>
                <w:szCs w:val="24"/>
              </w:rPr>
            </w:pPr>
            <w:r>
              <w:rPr>
                <w:sz w:val="24"/>
                <w:szCs w:val="24"/>
              </w:rPr>
              <w:t>фамилия,    имя,   отчество  застройщика</w:t>
            </w:r>
          </w:p>
        </w:tc>
      </w:tr>
      <w:tr w:rsidR="00F75099">
        <w:tc>
          <w:tcPr>
            <w:tcW w:w="5024" w:type="dxa"/>
            <w:gridSpan w:val="3"/>
            <w:vMerge/>
          </w:tcPr>
          <w:p w:rsidR="00F75099" w:rsidRDefault="00F75099">
            <w:pPr>
              <w:widowControl w:val="0"/>
              <w:rPr>
                <w:sz w:val="24"/>
                <w:szCs w:val="24"/>
              </w:rPr>
            </w:pPr>
          </w:p>
        </w:tc>
        <w:tc>
          <w:tcPr>
            <w:tcW w:w="4677" w:type="dxa"/>
            <w:gridSpan w:val="3"/>
            <w:tcBorders>
              <w:bottom w:val="single" w:sz="4" w:space="0" w:color="000000"/>
            </w:tcBorders>
          </w:tcPr>
          <w:p w:rsidR="00F75099" w:rsidRDefault="00F75099">
            <w:pPr>
              <w:widowControl w:val="0"/>
              <w:rPr>
                <w:sz w:val="24"/>
                <w:szCs w:val="24"/>
              </w:rPr>
            </w:pPr>
          </w:p>
        </w:tc>
      </w:tr>
      <w:tr w:rsidR="00F75099">
        <w:tc>
          <w:tcPr>
            <w:tcW w:w="5024" w:type="dxa"/>
            <w:gridSpan w:val="3"/>
            <w:vMerge/>
          </w:tcPr>
          <w:p w:rsidR="00F75099" w:rsidRDefault="00F75099">
            <w:pPr>
              <w:widowControl w:val="0"/>
              <w:rPr>
                <w:sz w:val="24"/>
                <w:szCs w:val="24"/>
              </w:rPr>
            </w:pPr>
          </w:p>
        </w:tc>
        <w:tc>
          <w:tcPr>
            <w:tcW w:w="4677" w:type="dxa"/>
            <w:gridSpan w:val="3"/>
            <w:tcBorders>
              <w:top w:val="single" w:sz="4" w:space="0" w:color="000000"/>
              <w:bottom w:val="single" w:sz="4" w:space="0" w:color="000000"/>
            </w:tcBorders>
          </w:tcPr>
          <w:p w:rsidR="00F75099" w:rsidRDefault="00F75099">
            <w:pPr>
              <w:widowControl w:val="0"/>
              <w:rPr>
                <w:sz w:val="24"/>
                <w:szCs w:val="24"/>
              </w:rPr>
            </w:pPr>
          </w:p>
        </w:tc>
      </w:tr>
      <w:tr w:rsidR="00F75099">
        <w:tc>
          <w:tcPr>
            <w:tcW w:w="5024" w:type="dxa"/>
            <w:gridSpan w:val="3"/>
            <w:vMerge/>
          </w:tcPr>
          <w:p w:rsidR="00F75099" w:rsidRDefault="00F75099">
            <w:pPr>
              <w:widowControl w:val="0"/>
              <w:rPr>
                <w:sz w:val="24"/>
                <w:szCs w:val="24"/>
              </w:rPr>
            </w:pPr>
          </w:p>
        </w:tc>
        <w:tc>
          <w:tcPr>
            <w:tcW w:w="4677" w:type="dxa"/>
            <w:gridSpan w:val="3"/>
            <w:tcBorders>
              <w:top w:val="single" w:sz="4" w:space="0" w:color="000000"/>
              <w:bottom w:val="single" w:sz="4" w:space="0" w:color="000000"/>
            </w:tcBorders>
          </w:tcPr>
          <w:p w:rsidR="00F75099" w:rsidRDefault="00F75099">
            <w:pPr>
              <w:widowControl w:val="0"/>
              <w:rPr>
                <w:sz w:val="24"/>
                <w:szCs w:val="24"/>
              </w:rPr>
            </w:pPr>
          </w:p>
        </w:tc>
      </w:tr>
      <w:tr w:rsidR="00F75099">
        <w:tc>
          <w:tcPr>
            <w:tcW w:w="5024" w:type="dxa"/>
            <w:gridSpan w:val="3"/>
            <w:vMerge/>
          </w:tcPr>
          <w:p w:rsidR="00F75099" w:rsidRDefault="00F75099">
            <w:pPr>
              <w:widowControl w:val="0"/>
              <w:rPr>
                <w:sz w:val="24"/>
                <w:szCs w:val="24"/>
              </w:rPr>
            </w:pPr>
          </w:p>
        </w:tc>
        <w:tc>
          <w:tcPr>
            <w:tcW w:w="4677" w:type="dxa"/>
            <w:gridSpan w:val="3"/>
            <w:tcBorders>
              <w:top w:val="single" w:sz="4" w:space="0" w:color="000000"/>
            </w:tcBorders>
          </w:tcPr>
          <w:p w:rsidR="00F75099" w:rsidRDefault="00FF45FD">
            <w:pPr>
              <w:widowControl w:val="0"/>
              <w:jc w:val="center"/>
              <w:rPr>
                <w:sz w:val="24"/>
                <w:szCs w:val="24"/>
              </w:rPr>
            </w:pPr>
            <w:r>
              <w:rPr>
                <w:sz w:val="24"/>
                <w:szCs w:val="24"/>
              </w:rPr>
              <w:t>адрес  регистрации</w:t>
            </w:r>
          </w:p>
        </w:tc>
      </w:tr>
      <w:tr w:rsidR="00F75099">
        <w:tc>
          <w:tcPr>
            <w:tcW w:w="5024" w:type="dxa"/>
            <w:gridSpan w:val="3"/>
            <w:vMerge/>
          </w:tcPr>
          <w:p w:rsidR="00F75099" w:rsidRDefault="00F75099">
            <w:pPr>
              <w:widowControl w:val="0"/>
              <w:rPr>
                <w:sz w:val="24"/>
                <w:szCs w:val="24"/>
              </w:rPr>
            </w:pPr>
          </w:p>
        </w:tc>
        <w:tc>
          <w:tcPr>
            <w:tcW w:w="4677" w:type="dxa"/>
            <w:gridSpan w:val="3"/>
            <w:tcBorders>
              <w:bottom w:val="single" w:sz="4" w:space="0" w:color="000000"/>
            </w:tcBorders>
          </w:tcPr>
          <w:p w:rsidR="00F75099" w:rsidRDefault="00F75099">
            <w:pPr>
              <w:widowControl w:val="0"/>
              <w:rPr>
                <w:sz w:val="24"/>
                <w:szCs w:val="24"/>
              </w:rPr>
            </w:pPr>
          </w:p>
        </w:tc>
      </w:tr>
      <w:tr w:rsidR="00F75099">
        <w:tc>
          <w:tcPr>
            <w:tcW w:w="5024" w:type="dxa"/>
            <w:gridSpan w:val="3"/>
            <w:vMerge/>
          </w:tcPr>
          <w:p w:rsidR="00F75099" w:rsidRDefault="00F75099">
            <w:pPr>
              <w:widowControl w:val="0"/>
              <w:rPr>
                <w:sz w:val="24"/>
                <w:szCs w:val="24"/>
              </w:rPr>
            </w:pPr>
          </w:p>
        </w:tc>
        <w:tc>
          <w:tcPr>
            <w:tcW w:w="4677" w:type="dxa"/>
            <w:gridSpan w:val="3"/>
            <w:tcBorders>
              <w:top w:val="single" w:sz="4" w:space="0" w:color="000000"/>
              <w:bottom w:val="single" w:sz="4" w:space="0" w:color="000000"/>
            </w:tcBorders>
          </w:tcPr>
          <w:p w:rsidR="00F75099" w:rsidRDefault="00FF45FD">
            <w:pPr>
              <w:widowControl w:val="0"/>
              <w:jc w:val="center"/>
              <w:rPr>
                <w:sz w:val="24"/>
                <w:szCs w:val="24"/>
              </w:rPr>
            </w:pPr>
            <w:r>
              <w:rPr>
                <w:sz w:val="24"/>
                <w:szCs w:val="24"/>
              </w:rPr>
              <w:t>телефон</w:t>
            </w:r>
          </w:p>
          <w:p w:rsidR="00F75099" w:rsidRDefault="00F75099">
            <w:pPr>
              <w:widowControl w:val="0"/>
              <w:jc w:val="center"/>
              <w:rPr>
                <w:sz w:val="24"/>
                <w:szCs w:val="24"/>
              </w:rPr>
            </w:pPr>
          </w:p>
          <w:p w:rsidR="00F75099" w:rsidRDefault="00F75099">
            <w:pPr>
              <w:widowControl w:val="0"/>
              <w:jc w:val="center"/>
              <w:rPr>
                <w:sz w:val="24"/>
                <w:szCs w:val="24"/>
              </w:rPr>
            </w:pPr>
          </w:p>
        </w:tc>
      </w:tr>
      <w:tr w:rsidR="00F75099">
        <w:tc>
          <w:tcPr>
            <w:tcW w:w="5024" w:type="dxa"/>
            <w:gridSpan w:val="3"/>
            <w:vMerge/>
          </w:tcPr>
          <w:p w:rsidR="00F75099" w:rsidRDefault="00F75099">
            <w:pPr>
              <w:widowControl w:val="0"/>
              <w:rPr>
                <w:sz w:val="24"/>
                <w:szCs w:val="24"/>
              </w:rPr>
            </w:pPr>
          </w:p>
        </w:tc>
        <w:tc>
          <w:tcPr>
            <w:tcW w:w="4677" w:type="dxa"/>
            <w:gridSpan w:val="3"/>
            <w:tcBorders>
              <w:top w:val="single" w:sz="4" w:space="0" w:color="000000"/>
            </w:tcBorders>
          </w:tcPr>
          <w:p w:rsidR="00F75099" w:rsidRDefault="00FF45FD">
            <w:pPr>
              <w:widowControl w:val="0"/>
              <w:jc w:val="center"/>
              <w:rPr>
                <w:sz w:val="24"/>
                <w:szCs w:val="24"/>
              </w:rPr>
            </w:pPr>
            <w:r>
              <w:rPr>
                <w:sz w:val="24"/>
                <w:szCs w:val="24"/>
              </w:rPr>
              <w:t>электронная  почта</w:t>
            </w:r>
          </w:p>
        </w:tc>
      </w:tr>
      <w:tr w:rsidR="00F75099">
        <w:tc>
          <w:tcPr>
            <w:tcW w:w="9701" w:type="dxa"/>
            <w:gridSpan w:val="6"/>
          </w:tcPr>
          <w:p w:rsidR="00F75099" w:rsidRDefault="00F75099">
            <w:pPr>
              <w:widowControl w:val="0"/>
              <w:rPr>
                <w:sz w:val="24"/>
                <w:szCs w:val="24"/>
              </w:rPr>
            </w:pPr>
          </w:p>
        </w:tc>
      </w:tr>
      <w:tr w:rsidR="00F75099">
        <w:tc>
          <w:tcPr>
            <w:tcW w:w="9701" w:type="dxa"/>
            <w:gridSpan w:val="6"/>
          </w:tcPr>
          <w:p w:rsidR="00F75099" w:rsidRDefault="00FF45FD">
            <w:pPr>
              <w:widowControl w:val="0"/>
              <w:jc w:val="center"/>
              <w:rPr>
                <w:sz w:val="24"/>
                <w:szCs w:val="24"/>
              </w:rPr>
            </w:pPr>
            <w:r>
              <w:rPr>
                <w:b/>
                <w:sz w:val="24"/>
                <w:szCs w:val="24"/>
              </w:rPr>
              <w:t>ЗАЯВЛЕНИЕ</w:t>
            </w:r>
          </w:p>
          <w:p w:rsidR="00F75099" w:rsidRDefault="00FF45FD">
            <w:pPr>
              <w:widowControl w:val="0"/>
              <w:jc w:val="center"/>
              <w:rPr>
                <w:sz w:val="24"/>
                <w:szCs w:val="24"/>
              </w:rPr>
            </w:pPr>
            <w:r>
              <w:rPr>
                <w:b/>
                <w:sz w:val="24"/>
                <w:szCs w:val="24"/>
              </w:rPr>
              <w:t>об исправлении допущенных опечаток и ошибок в выданных в результате предоставления муниципальной услуги документах</w:t>
            </w:r>
          </w:p>
        </w:tc>
      </w:tr>
      <w:tr w:rsidR="00F75099">
        <w:trPr>
          <w:trHeight w:val="113"/>
        </w:trPr>
        <w:tc>
          <w:tcPr>
            <w:tcW w:w="9701" w:type="dxa"/>
            <w:gridSpan w:val="6"/>
          </w:tcPr>
          <w:p w:rsidR="00F75099" w:rsidRDefault="00F75099">
            <w:pPr>
              <w:widowControl w:val="0"/>
              <w:rPr>
                <w:sz w:val="24"/>
                <w:szCs w:val="24"/>
              </w:rPr>
            </w:pPr>
          </w:p>
        </w:tc>
      </w:tr>
      <w:tr w:rsidR="00F75099">
        <w:tc>
          <w:tcPr>
            <w:tcW w:w="9701" w:type="dxa"/>
            <w:gridSpan w:val="6"/>
          </w:tcPr>
          <w:p w:rsidR="00F75099" w:rsidRDefault="00FF45FD">
            <w:pPr>
              <w:widowControl w:val="0"/>
              <w:jc w:val="both"/>
              <w:rPr>
                <w:sz w:val="24"/>
                <w:szCs w:val="24"/>
              </w:rPr>
            </w:pPr>
            <w:r>
              <w:rPr>
                <w:sz w:val="24"/>
                <w:szCs w:val="24"/>
              </w:rPr>
              <w:t>Прошу исправить в уведомлении о соответствии планируемого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или уведомлении о несоответствии планируемого или реконструированного</w:t>
            </w:r>
          </w:p>
          <w:p w:rsidR="00F75099" w:rsidRDefault="00FF45FD">
            <w:pPr>
              <w:widowControl w:val="0"/>
              <w:jc w:val="both"/>
              <w:rPr>
                <w:sz w:val="24"/>
                <w:szCs w:val="24"/>
              </w:rPr>
            </w:pPr>
            <w:r>
              <w:rPr>
                <w:sz w:val="24"/>
                <w:szCs w:val="24"/>
              </w:rPr>
              <w:t xml:space="preserve"> объекта индивидуального жилищного строительства или садового дома требованиям законодательства о градостроительной деятельности (нужное подчеркнуть) от «____» __________ 20__ года</w:t>
            </w:r>
            <w:r>
              <w:rPr>
                <w:sz w:val="24"/>
                <w:szCs w:val="24"/>
              </w:rPr>
              <w:br/>
              <w:t xml:space="preserve"> № ______ следующие опечатки (ошибки):</w:t>
            </w:r>
          </w:p>
        </w:tc>
      </w:tr>
      <w:tr w:rsidR="00F75099">
        <w:tc>
          <w:tcPr>
            <w:tcW w:w="9701" w:type="dxa"/>
            <w:gridSpan w:val="6"/>
            <w:tcBorders>
              <w:bottom w:val="single" w:sz="4" w:space="0" w:color="000000"/>
            </w:tcBorders>
          </w:tcPr>
          <w:p w:rsidR="00F75099" w:rsidRDefault="00F75099">
            <w:pPr>
              <w:widowControl w:val="0"/>
              <w:rPr>
                <w:sz w:val="24"/>
                <w:szCs w:val="24"/>
              </w:rPr>
            </w:pPr>
          </w:p>
        </w:tc>
      </w:tr>
      <w:tr w:rsidR="00F75099">
        <w:trPr>
          <w:trHeight w:val="118"/>
        </w:trPr>
        <w:tc>
          <w:tcPr>
            <w:tcW w:w="9701" w:type="dxa"/>
            <w:gridSpan w:val="6"/>
            <w:tcBorders>
              <w:top w:val="single" w:sz="4" w:space="0" w:color="000000"/>
              <w:bottom w:val="single" w:sz="4" w:space="0" w:color="000000"/>
            </w:tcBorders>
          </w:tcPr>
          <w:p w:rsidR="00F75099" w:rsidRDefault="00F75099">
            <w:pPr>
              <w:widowControl w:val="0"/>
              <w:rPr>
                <w:sz w:val="24"/>
                <w:szCs w:val="24"/>
              </w:rPr>
            </w:pPr>
          </w:p>
        </w:tc>
      </w:tr>
      <w:tr w:rsidR="00F75099">
        <w:tc>
          <w:tcPr>
            <w:tcW w:w="9701" w:type="dxa"/>
            <w:gridSpan w:val="6"/>
            <w:tcBorders>
              <w:top w:val="single" w:sz="4" w:space="0" w:color="000000"/>
              <w:bottom w:val="single" w:sz="4" w:space="0" w:color="000000"/>
            </w:tcBorders>
          </w:tcPr>
          <w:p w:rsidR="00F75099" w:rsidRDefault="00F75099">
            <w:pPr>
              <w:widowControl w:val="0"/>
              <w:rPr>
                <w:sz w:val="24"/>
                <w:szCs w:val="24"/>
              </w:rPr>
            </w:pPr>
          </w:p>
        </w:tc>
      </w:tr>
      <w:tr w:rsidR="00F75099">
        <w:tc>
          <w:tcPr>
            <w:tcW w:w="9701" w:type="dxa"/>
            <w:gridSpan w:val="6"/>
            <w:tcBorders>
              <w:top w:val="single" w:sz="4" w:space="0" w:color="000000"/>
            </w:tcBorders>
          </w:tcPr>
          <w:p w:rsidR="00F75099" w:rsidRDefault="00F75099">
            <w:pPr>
              <w:widowControl w:val="0"/>
              <w:rPr>
                <w:sz w:val="24"/>
                <w:szCs w:val="24"/>
              </w:rPr>
            </w:pPr>
          </w:p>
        </w:tc>
      </w:tr>
      <w:tr w:rsidR="00F75099">
        <w:tc>
          <w:tcPr>
            <w:tcW w:w="9701" w:type="dxa"/>
            <w:gridSpan w:val="6"/>
          </w:tcPr>
          <w:p w:rsidR="00F75099" w:rsidRDefault="00FF45FD">
            <w:pPr>
              <w:widowControl w:val="0"/>
              <w:rPr>
                <w:sz w:val="24"/>
                <w:szCs w:val="24"/>
              </w:rPr>
            </w:pPr>
            <w:r>
              <w:rPr>
                <w:sz w:val="24"/>
                <w:szCs w:val="24"/>
              </w:rPr>
              <w:t>К заявлению прилагаю следующие документы:</w:t>
            </w:r>
          </w:p>
        </w:tc>
      </w:tr>
      <w:tr w:rsidR="00F75099" w:rsidTr="0018066A">
        <w:trPr>
          <w:trHeight w:val="456"/>
        </w:trPr>
        <w:tc>
          <w:tcPr>
            <w:tcW w:w="9701" w:type="dxa"/>
            <w:gridSpan w:val="6"/>
            <w:tcBorders>
              <w:bottom w:val="single" w:sz="4" w:space="0" w:color="000000"/>
            </w:tcBorders>
          </w:tcPr>
          <w:p w:rsidR="00F75099" w:rsidRDefault="00F75099">
            <w:pPr>
              <w:widowControl w:val="0"/>
              <w:rPr>
                <w:sz w:val="24"/>
                <w:szCs w:val="24"/>
              </w:rPr>
            </w:pPr>
          </w:p>
        </w:tc>
      </w:tr>
      <w:tr w:rsidR="00F75099">
        <w:tc>
          <w:tcPr>
            <w:tcW w:w="9701" w:type="dxa"/>
            <w:gridSpan w:val="6"/>
            <w:tcBorders>
              <w:top w:val="single" w:sz="4" w:space="0" w:color="000000"/>
            </w:tcBorders>
          </w:tcPr>
          <w:p w:rsidR="00F75099" w:rsidRDefault="00F75099">
            <w:pPr>
              <w:widowControl w:val="0"/>
              <w:rPr>
                <w:sz w:val="24"/>
                <w:szCs w:val="24"/>
              </w:rPr>
            </w:pPr>
          </w:p>
        </w:tc>
      </w:tr>
      <w:tr w:rsidR="00F75099">
        <w:tc>
          <w:tcPr>
            <w:tcW w:w="9701" w:type="dxa"/>
            <w:gridSpan w:val="6"/>
          </w:tcPr>
          <w:p w:rsidR="00F75099" w:rsidRDefault="00F75099">
            <w:pPr>
              <w:widowControl w:val="0"/>
              <w:jc w:val="both"/>
              <w:rPr>
                <w:sz w:val="24"/>
                <w:szCs w:val="24"/>
              </w:rPr>
            </w:pPr>
          </w:p>
        </w:tc>
      </w:tr>
      <w:tr w:rsidR="00F75099">
        <w:tc>
          <w:tcPr>
            <w:tcW w:w="2268" w:type="dxa"/>
            <w:tcBorders>
              <w:top w:val="single" w:sz="4" w:space="0" w:color="000000"/>
            </w:tcBorders>
          </w:tcPr>
          <w:p w:rsidR="00F75099" w:rsidRDefault="00FF45FD">
            <w:pPr>
              <w:widowControl w:val="0"/>
              <w:jc w:val="center"/>
              <w:rPr>
                <w:sz w:val="24"/>
                <w:szCs w:val="24"/>
              </w:rPr>
            </w:pPr>
            <w:r>
              <w:rPr>
                <w:sz w:val="24"/>
                <w:szCs w:val="24"/>
              </w:rPr>
              <w:t>дата</w:t>
            </w:r>
          </w:p>
        </w:tc>
        <w:tc>
          <w:tcPr>
            <w:tcW w:w="480" w:type="dxa"/>
          </w:tcPr>
          <w:p w:rsidR="00F75099" w:rsidRDefault="00F75099">
            <w:pPr>
              <w:widowControl w:val="0"/>
              <w:rPr>
                <w:sz w:val="24"/>
                <w:szCs w:val="24"/>
                <w:vertAlign w:val="superscript"/>
              </w:rPr>
            </w:pPr>
          </w:p>
        </w:tc>
        <w:tc>
          <w:tcPr>
            <w:tcW w:w="2527" w:type="dxa"/>
            <w:gridSpan w:val="2"/>
            <w:tcBorders>
              <w:top w:val="single" w:sz="4" w:space="0" w:color="000000"/>
            </w:tcBorders>
          </w:tcPr>
          <w:p w:rsidR="00F75099" w:rsidRDefault="00FF45FD">
            <w:pPr>
              <w:widowControl w:val="0"/>
              <w:jc w:val="center"/>
              <w:rPr>
                <w:sz w:val="24"/>
                <w:szCs w:val="24"/>
              </w:rPr>
            </w:pPr>
            <w:r>
              <w:rPr>
                <w:sz w:val="24"/>
                <w:szCs w:val="24"/>
              </w:rPr>
              <w:t>подпись заявителя</w:t>
            </w:r>
          </w:p>
        </w:tc>
        <w:tc>
          <w:tcPr>
            <w:tcW w:w="402" w:type="dxa"/>
          </w:tcPr>
          <w:p w:rsidR="00F75099" w:rsidRDefault="00F75099">
            <w:pPr>
              <w:widowControl w:val="0"/>
              <w:jc w:val="center"/>
              <w:rPr>
                <w:sz w:val="24"/>
                <w:szCs w:val="24"/>
                <w:vertAlign w:val="superscript"/>
              </w:rPr>
            </w:pPr>
          </w:p>
        </w:tc>
        <w:tc>
          <w:tcPr>
            <w:tcW w:w="4024" w:type="dxa"/>
            <w:tcBorders>
              <w:top w:val="single" w:sz="4" w:space="0" w:color="000000"/>
            </w:tcBorders>
          </w:tcPr>
          <w:p w:rsidR="00F75099" w:rsidRDefault="00FF45FD">
            <w:pPr>
              <w:widowControl w:val="0"/>
              <w:jc w:val="center"/>
              <w:rPr>
                <w:sz w:val="24"/>
                <w:szCs w:val="24"/>
              </w:rPr>
            </w:pPr>
            <w:r>
              <w:rPr>
                <w:sz w:val="24"/>
                <w:szCs w:val="24"/>
              </w:rPr>
              <w:t>фамилия, имя отчество</w:t>
            </w:r>
          </w:p>
        </w:tc>
      </w:tr>
      <w:tr w:rsidR="00F75099">
        <w:tc>
          <w:tcPr>
            <w:tcW w:w="2268" w:type="dxa"/>
            <w:tcBorders>
              <w:bottom w:val="single" w:sz="4" w:space="0" w:color="000000"/>
            </w:tcBorders>
          </w:tcPr>
          <w:p w:rsidR="00F75099" w:rsidRDefault="00F75099">
            <w:pPr>
              <w:widowControl w:val="0"/>
              <w:rPr>
                <w:sz w:val="24"/>
                <w:szCs w:val="24"/>
              </w:rPr>
            </w:pPr>
          </w:p>
        </w:tc>
        <w:tc>
          <w:tcPr>
            <w:tcW w:w="480" w:type="dxa"/>
          </w:tcPr>
          <w:p w:rsidR="00F75099" w:rsidRDefault="00F75099">
            <w:pPr>
              <w:widowControl w:val="0"/>
              <w:rPr>
                <w:sz w:val="24"/>
                <w:szCs w:val="24"/>
              </w:rPr>
            </w:pPr>
          </w:p>
        </w:tc>
        <w:tc>
          <w:tcPr>
            <w:tcW w:w="2527" w:type="dxa"/>
            <w:gridSpan w:val="2"/>
            <w:tcBorders>
              <w:bottom w:val="single" w:sz="4" w:space="0" w:color="000000"/>
            </w:tcBorders>
          </w:tcPr>
          <w:p w:rsidR="00F75099" w:rsidRDefault="00F75099">
            <w:pPr>
              <w:widowControl w:val="0"/>
              <w:rPr>
                <w:sz w:val="24"/>
                <w:szCs w:val="24"/>
              </w:rPr>
            </w:pPr>
          </w:p>
        </w:tc>
        <w:tc>
          <w:tcPr>
            <w:tcW w:w="402" w:type="dxa"/>
          </w:tcPr>
          <w:p w:rsidR="00F75099" w:rsidRDefault="00F75099">
            <w:pPr>
              <w:widowControl w:val="0"/>
              <w:rPr>
                <w:sz w:val="24"/>
                <w:szCs w:val="24"/>
              </w:rPr>
            </w:pPr>
          </w:p>
        </w:tc>
        <w:tc>
          <w:tcPr>
            <w:tcW w:w="4024" w:type="dxa"/>
            <w:tcBorders>
              <w:bottom w:val="single" w:sz="4" w:space="0" w:color="000000"/>
            </w:tcBorders>
          </w:tcPr>
          <w:p w:rsidR="00F75099" w:rsidRDefault="00F75099">
            <w:pPr>
              <w:widowControl w:val="0"/>
              <w:rPr>
                <w:sz w:val="24"/>
                <w:szCs w:val="24"/>
              </w:rPr>
            </w:pPr>
          </w:p>
        </w:tc>
      </w:tr>
      <w:tr w:rsidR="00F75099">
        <w:tc>
          <w:tcPr>
            <w:tcW w:w="2268" w:type="dxa"/>
            <w:tcBorders>
              <w:top w:val="single" w:sz="4" w:space="0" w:color="000000"/>
            </w:tcBorders>
          </w:tcPr>
          <w:p w:rsidR="00F75099" w:rsidRDefault="00FF45FD">
            <w:pPr>
              <w:widowControl w:val="0"/>
              <w:jc w:val="center"/>
              <w:rPr>
                <w:sz w:val="24"/>
                <w:szCs w:val="24"/>
              </w:rPr>
            </w:pPr>
            <w:r>
              <w:rPr>
                <w:sz w:val="24"/>
                <w:szCs w:val="24"/>
              </w:rPr>
              <w:t>дата</w:t>
            </w:r>
          </w:p>
        </w:tc>
        <w:tc>
          <w:tcPr>
            <w:tcW w:w="480" w:type="dxa"/>
          </w:tcPr>
          <w:p w:rsidR="00F75099" w:rsidRDefault="00F75099">
            <w:pPr>
              <w:widowControl w:val="0"/>
              <w:rPr>
                <w:sz w:val="24"/>
                <w:szCs w:val="24"/>
                <w:vertAlign w:val="superscript"/>
              </w:rPr>
            </w:pPr>
          </w:p>
        </w:tc>
        <w:tc>
          <w:tcPr>
            <w:tcW w:w="2527" w:type="dxa"/>
            <w:gridSpan w:val="2"/>
            <w:tcBorders>
              <w:top w:val="single" w:sz="4" w:space="0" w:color="000000"/>
            </w:tcBorders>
          </w:tcPr>
          <w:p w:rsidR="00F75099" w:rsidRDefault="00FF45FD">
            <w:pPr>
              <w:widowControl w:val="0"/>
              <w:jc w:val="center"/>
              <w:rPr>
                <w:sz w:val="24"/>
                <w:szCs w:val="24"/>
              </w:rPr>
            </w:pPr>
            <w:r>
              <w:rPr>
                <w:sz w:val="24"/>
                <w:szCs w:val="24"/>
              </w:rPr>
              <w:t>подпись заявителя</w:t>
            </w:r>
          </w:p>
          <w:p w:rsidR="00F75099" w:rsidRDefault="00F75099">
            <w:pPr>
              <w:widowControl w:val="0"/>
              <w:jc w:val="center"/>
              <w:rPr>
                <w:sz w:val="24"/>
                <w:szCs w:val="24"/>
                <w:vertAlign w:val="superscript"/>
              </w:rPr>
            </w:pPr>
          </w:p>
        </w:tc>
        <w:tc>
          <w:tcPr>
            <w:tcW w:w="402" w:type="dxa"/>
          </w:tcPr>
          <w:p w:rsidR="00F75099" w:rsidRDefault="00F75099">
            <w:pPr>
              <w:widowControl w:val="0"/>
              <w:jc w:val="center"/>
              <w:rPr>
                <w:sz w:val="24"/>
                <w:szCs w:val="24"/>
                <w:vertAlign w:val="superscript"/>
              </w:rPr>
            </w:pPr>
          </w:p>
        </w:tc>
        <w:tc>
          <w:tcPr>
            <w:tcW w:w="4024" w:type="dxa"/>
            <w:tcBorders>
              <w:top w:val="single" w:sz="4" w:space="0" w:color="000000"/>
            </w:tcBorders>
          </w:tcPr>
          <w:p w:rsidR="00F75099" w:rsidRDefault="00FF45FD">
            <w:pPr>
              <w:widowControl w:val="0"/>
              <w:jc w:val="center"/>
              <w:rPr>
                <w:sz w:val="24"/>
                <w:szCs w:val="24"/>
              </w:rPr>
            </w:pPr>
            <w:r>
              <w:rPr>
                <w:sz w:val="24"/>
                <w:szCs w:val="24"/>
              </w:rPr>
              <w:t>фамилия, имя отчество</w:t>
            </w:r>
          </w:p>
        </w:tc>
      </w:tr>
    </w:tbl>
    <w:p w:rsidR="0018066A" w:rsidRDefault="0018066A">
      <w:pPr>
        <w:rPr>
          <w:b/>
          <w:sz w:val="24"/>
          <w:szCs w:val="24"/>
        </w:rPr>
      </w:pPr>
      <w:r>
        <w:rPr>
          <w:b/>
          <w:sz w:val="24"/>
          <w:szCs w:val="24"/>
        </w:rPr>
        <w:br w:type="page"/>
      </w:r>
    </w:p>
    <w:p w:rsidR="0018066A" w:rsidRPr="0018066A" w:rsidRDefault="0018066A" w:rsidP="00793B43">
      <w:pPr>
        <w:tabs>
          <w:tab w:val="left" w:pos="5812"/>
        </w:tabs>
        <w:ind w:left="1701"/>
        <w:rPr>
          <w:bCs/>
          <w:sz w:val="26"/>
          <w:szCs w:val="26"/>
        </w:rPr>
      </w:pPr>
      <w:r>
        <w:rPr>
          <w:bCs/>
          <w:sz w:val="26"/>
          <w:szCs w:val="26"/>
        </w:rPr>
        <w:lastRenderedPageBreak/>
        <w:t>Приложение №6</w:t>
      </w:r>
    </w:p>
    <w:p w:rsidR="0018066A" w:rsidRPr="0018066A" w:rsidRDefault="0018066A" w:rsidP="00793B43">
      <w:pPr>
        <w:tabs>
          <w:tab w:val="left" w:pos="5812"/>
        </w:tabs>
        <w:ind w:left="1701"/>
        <w:rPr>
          <w:bCs/>
          <w:sz w:val="26"/>
          <w:szCs w:val="26"/>
        </w:rPr>
      </w:pPr>
      <w:r w:rsidRPr="0018066A">
        <w:rPr>
          <w:bCs/>
          <w:sz w:val="26"/>
          <w:szCs w:val="26"/>
        </w:rPr>
        <w:t>к административному регламенту</w:t>
      </w:r>
    </w:p>
    <w:p w:rsidR="0018066A" w:rsidRPr="0018066A" w:rsidRDefault="0018066A" w:rsidP="00793B43">
      <w:pPr>
        <w:tabs>
          <w:tab w:val="left" w:pos="5812"/>
        </w:tabs>
        <w:ind w:left="1701"/>
        <w:rPr>
          <w:bCs/>
          <w:sz w:val="26"/>
          <w:szCs w:val="26"/>
        </w:rPr>
      </w:pPr>
      <w:r w:rsidRPr="0018066A">
        <w:rPr>
          <w:bCs/>
          <w:sz w:val="26"/>
          <w:szCs w:val="26"/>
        </w:rPr>
        <w:t>предоставления муниципальной услуги</w:t>
      </w:r>
    </w:p>
    <w:p w:rsidR="0018066A" w:rsidRPr="0018066A" w:rsidRDefault="0018066A" w:rsidP="00793B43">
      <w:pPr>
        <w:ind w:left="1701"/>
        <w:rPr>
          <w:bCs/>
          <w:sz w:val="26"/>
          <w:szCs w:val="26"/>
        </w:rPr>
      </w:pPr>
      <w:r w:rsidRPr="0018066A">
        <w:rPr>
          <w:bCs/>
          <w:sz w:val="26"/>
          <w:szCs w:val="26"/>
        </w:rPr>
        <w:t>«Направление уведомления о соответствии указанных</w:t>
      </w:r>
    </w:p>
    <w:p w:rsidR="0018066A" w:rsidRPr="0018066A" w:rsidRDefault="0018066A" w:rsidP="00793B43">
      <w:pPr>
        <w:ind w:left="1701"/>
        <w:rPr>
          <w:bCs/>
          <w:sz w:val="26"/>
          <w:szCs w:val="26"/>
        </w:rPr>
      </w:pPr>
      <w:r w:rsidRPr="0018066A">
        <w:rPr>
          <w:bCs/>
          <w:sz w:val="26"/>
          <w:szCs w:val="26"/>
        </w:rPr>
        <w:t xml:space="preserve">в уведомлении о планируемом строительстве параметров </w:t>
      </w:r>
    </w:p>
    <w:p w:rsidR="0018066A" w:rsidRPr="0018066A" w:rsidRDefault="0018066A" w:rsidP="00793B43">
      <w:pPr>
        <w:ind w:left="1701"/>
        <w:rPr>
          <w:bCs/>
          <w:sz w:val="26"/>
          <w:szCs w:val="26"/>
        </w:rPr>
      </w:pPr>
      <w:r w:rsidRPr="0018066A">
        <w:rPr>
          <w:bCs/>
          <w:sz w:val="26"/>
          <w:szCs w:val="26"/>
        </w:rPr>
        <w:t xml:space="preserve">объекта индивидуального жилищного строительства или </w:t>
      </w:r>
    </w:p>
    <w:p w:rsidR="0018066A" w:rsidRPr="0018066A" w:rsidRDefault="0018066A" w:rsidP="00793B43">
      <w:pPr>
        <w:ind w:left="1701"/>
        <w:rPr>
          <w:bCs/>
          <w:sz w:val="26"/>
          <w:szCs w:val="26"/>
        </w:rPr>
      </w:pPr>
      <w:r w:rsidRPr="0018066A">
        <w:rPr>
          <w:bCs/>
          <w:sz w:val="26"/>
          <w:szCs w:val="26"/>
        </w:rPr>
        <w:t xml:space="preserve">садового дома установленным параметрам и допустимости </w:t>
      </w:r>
    </w:p>
    <w:p w:rsidR="0018066A" w:rsidRPr="0018066A" w:rsidRDefault="0018066A" w:rsidP="00793B43">
      <w:pPr>
        <w:ind w:left="1701"/>
        <w:rPr>
          <w:bCs/>
          <w:sz w:val="26"/>
          <w:szCs w:val="26"/>
        </w:rPr>
      </w:pPr>
      <w:r w:rsidRPr="0018066A">
        <w:rPr>
          <w:bCs/>
          <w:sz w:val="26"/>
          <w:szCs w:val="26"/>
        </w:rPr>
        <w:t>размещения объекта индивидуального жилищного строительства</w:t>
      </w:r>
    </w:p>
    <w:p w:rsidR="0018066A" w:rsidRPr="0018066A" w:rsidRDefault="0018066A" w:rsidP="0018066A">
      <w:pPr>
        <w:ind w:left="1701"/>
        <w:rPr>
          <w:bCs/>
          <w:sz w:val="26"/>
          <w:szCs w:val="26"/>
        </w:rPr>
      </w:pPr>
      <w:r w:rsidRPr="0018066A">
        <w:rPr>
          <w:bCs/>
          <w:sz w:val="26"/>
          <w:szCs w:val="26"/>
        </w:rPr>
        <w:t xml:space="preserve"> или садового дома на земельном участке»</w:t>
      </w:r>
    </w:p>
    <w:tbl>
      <w:tblPr>
        <w:tblW w:w="4677" w:type="dxa"/>
        <w:tblInd w:w="5037" w:type="dxa"/>
        <w:tblLayout w:type="fixed"/>
        <w:tblCellMar>
          <w:top w:w="102" w:type="dxa"/>
          <w:left w:w="62" w:type="dxa"/>
          <w:bottom w:w="102" w:type="dxa"/>
          <w:right w:w="62" w:type="dxa"/>
        </w:tblCellMar>
        <w:tblLook w:val="04A0" w:firstRow="1" w:lastRow="0" w:firstColumn="1" w:lastColumn="0" w:noHBand="0" w:noVBand="1"/>
      </w:tblPr>
      <w:tblGrid>
        <w:gridCol w:w="4677"/>
      </w:tblGrid>
      <w:tr w:rsidR="00F75099">
        <w:tc>
          <w:tcPr>
            <w:tcW w:w="4677" w:type="dxa"/>
            <w:tcBorders>
              <w:bottom w:val="single" w:sz="4" w:space="0" w:color="000000"/>
            </w:tcBorders>
          </w:tcPr>
          <w:p w:rsidR="00F75099" w:rsidRDefault="00F75099">
            <w:pPr>
              <w:widowControl w:val="0"/>
              <w:spacing w:line="57" w:lineRule="atLeast"/>
              <w:rPr>
                <w:sz w:val="24"/>
                <w:szCs w:val="24"/>
              </w:rPr>
            </w:pPr>
          </w:p>
        </w:tc>
      </w:tr>
      <w:tr w:rsidR="00F75099">
        <w:tc>
          <w:tcPr>
            <w:tcW w:w="4677" w:type="dxa"/>
            <w:tcBorders>
              <w:top w:val="single" w:sz="4" w:space="0" w:color="000000"/>
            </w:tcBorders>
          </w:tcPr>
          <w:p w:rsidR="00F75099" w:rsidRDefault="00FF45FD">
            <w:pPr>
              <w:widowControl w:val="0"/>
              <w:spacing w:line="57" w:lineRule="atLeast"/>
              <w:jc w:val="center"/>
              <w:rPr>
                <w:sz w:val="18"/>
                <w:szCs w:val="18"/>
              </w:rPr>
            </w:pPr>
            <w:r>
              <w:rPr>
                <w:rFonts w:ascii="PT Astra Serif" w:hAnsi="PT Astra Serif"/>
                <w:sz w:val="18"/>
                <w:szCs w:val="18"/>
              </w:rPr>
              <w:t xml:space="preserve"> наименование органа, предоставляющего услугу</w:t>
            </w:r>
          </w:p>
        </w:tc>
      </w:tr>
      <w:tr w:rsidR="00F75099">
        <w:tc>
          <w:tcPr>
            <w:tcW w:w="4677" w:type="dxa"/>
            <w:tcBorders>
              <w:bottom w:val="single" w:sz="4" w:space="0" w:color="000000"/>
            </w:tcBorders>
          </w:tcPr>
          <w:p w:rsidR="00F75099" w:rsidRDefault="00F75099">
            <w:pPr>
              <w:widowControl w:val="0"/>
              <w:spacing w:line="57" w:lineRule="atLeast"/>
              <w:rPr>
                <w:sz w:val="24"/>
                <w:szCs w:val="24"/>
              </w:rPr>
            </w:pPr>
          </w:p>
        </w:tc>
      </w:tr>
      <w:tr w:rsidR="00F75099">
        <w:tc>
          <w:tcPr>
            <w:tcW w:w="4677" w:type="dxa"/>
            <w:tcBorders>
              <w:top w:val="single" w:sz="4" w:space="0" w:color="000000"/>
              <w:bottom w:val="single" w:sz="4" w:space="0" w:color="000000"/>
            </w:tcBorders>
          </w:tcPr>
          <w:p w:rsidR="00F75099" w:rsidRDefault="00F75099">
            <w:pPr>
              <w:widowControl w:val="0"/>
              <w:spacing w:line="57" w:lineRule="atLeast"/>
              <w:rPr>
                <w:sz w:val="24"/>
                <w:szCs w:val="24"/>
              </w:rPr>
            </w:pPr>
          </w:p>
        </w:tc>
      </w:tr>
      <w:tr w:rsidR="00F75099">
        <w:tc>
          <w:tcPr>
            <w:tcW w:w="4677" w:type="dxa"/>
            <w:tcBorders>
              <w:top w:val="single" w:sz="4" w:space="0" w:color="000000"/>
              <w:bottom w:val="single" w:sz="4" w:space="0" w:color="000000"/>
            </w:tcBorders>
          </w:tcPr>
          <w:p w:rsidR="00F75099" w:rsidRDefault="00F75099">
            <w:pPr>
              <w:widowControl w:val="0"/>
              <w:spacing w:line="57" w:lineRule="atLeast"/>
              <w:rPr>
                <w:sz w:val="24"/>
                <w:szCs w:val="24"/>
              </w:rPr>
            </w:pPr>
          </w:p>
        </w:tc>
      </w:tr>
      <w:tr w:rsidR="00F75099">
        <w:tc>
          <w:tcPr>
            <w:tcW w:w="4677" w:type="dxa"/>
            <w:tcBorders>
              <w:top w:val="single" w:sz="4" w:space="0" w:color="000000"/>
            </w:tcBorders>
          </w:tcPr>
          <w:p w:rsidR="00F75099" w:rsidRDefault="00FF45FD">
            <w:pPr>
              <w:widowControl w:val="0"/>
              <w:spacing w:line="57" w:lineRule="atLeast"/>
              <w:jc w:val="center"/>
              <w:rPr>
                <w:sz w:val="18"/>
                <w:szCs w:val="18"/>
              </w:rPr>
            </w:pPr>
            <w:r>
              <w:rPr>
                <w:rFonts w:ascii="PT Astra Serif" w:hAnsi="PT Astra Serif"/>
                <w:sz w:val="18"/>
                <w:szCs w:val="18"/>
              </w:rPr>
              <w:t>фамилия, имя, отчество застройщика</w:t>
            </w:r>
          </w:p>
        </w:tc>
      </w:tr>
      <w:tr w:rsidR="00F75099">
        <w:tc>
          <w:tcPr>
            <w:tcW w:w="4677" w:type="dxa"/>
            <w:tcBorders>
              <w:bottom w:val="single" w:sz="4" w:space="0" w:color="000000"/>
            </w:tcBorders>
          </w:tcPr>
          <w:p w:rsidR="00F75099" w:rsidRDefault="00F75099">
            <w:pPr>
              <w:widowControl w:val="0"/>
              <w:spacing w:line="57" w:lineRule="atLeast"/>
              <w:rPr>
                <w:sz w:val="24"/>
                <w:szCs w:val="24"/>
              </w:rPr>
            </w:pPr>
          </w:p>
        </w:tc>
      </w:tr>
      <w:tr w:rsidR="00F75099">
        <w:tc>
          <w:tcPr>
            <w:tcW w:w="4677" w:type="dxa"/>
            <w:tcBorders>
              <w:top w:val="single" w:sz="4" w:space="0" w:color="000000"/>
              <w:bottom w:val="single" w:sz="4" w:space="0" w:color="000000"/>
            </w:tcBorders>
          </w:tcPr>
          <w:p w:rsidR="00F75099" w:rsidRDefault="00F75099">
            <w:pPr>
              <w:widowControl w:val="0"/>
              <w:spacing w:line="57" w:lineRule="atLeast"/>
              <w:rPr>
                <w:sz w:val="24"/>
                <w:szCs w:val="24"/>
              </w:rPr>
            </w:pPr>
          </w:p>
        </w:tc>
      </w:tr>
      <w:tr w:rsidR="00F75099">
        <w:tc>
          <w:tcPr>
            <w:tcW w:w="4677" w:type="dxa"/>
            <w:tcBorders>
              <w:top w:val="single" w:sz="4" w:space="0" w:color="000000"/>
              <w:bottom w:val="single" w:sz="4" w:space="0" w:color="000000"/>
            </w:tcBorders>
          </w:tcPr>
          <w:p w:rsidR="00F75099" w:rsidRDefault="00F75099">
            <w:pPr>
              <w:widowControl w:val="0"/>
              <w:spacing w:line="57" w:lineRule="atLeast"/>
              <w:rPr>
                <w:sz w:val="24"/>
                <w:szCs w:val="24"/>
              </w:rPr>
            </w:pPr>
          </w:p>
        </w:tc>
      </w:tr>
      <w:tr w:rsidR="00F75099">
        <w:tc>
          <w:tcPr>
            <w:tcW w:w="4677" w:type="dxa"/>
            <w:tcBorders>
              <w:top w:val="single" w:sz="4" w:space="0" w:color="000000"/>
            </w:tcBorders>
          </w:tcPr>
          <w:p w:rsidR="00F75099" w:rsidRDefault="00FF45FD">
            <w:pPr>
              <w:widowControl w:val="0"/>
              <w:spacing w:line="57" w:lineRule="atLeast"/>
              <w:jc w:val="center"/>
              <w:rPr>
                <w:sz w:val="18"/>
                <w:szCs w:val="18"/>
              </w:rPr>
            </w:pPr>
            <w:r>
              <w:rPr>
                <w:rFonts w:ascii="PT Astra Serif" w:hAnsi="PT Astra Serif"/>
                <w:sz w:val="18"/>
                <w:szCs w:val="18"/>
              </w:rPr>
              <w:t>адрес регистрации</w:t>
            </w:r>
          </w:p>
        </w:tc>
      </w:tr>
      <w:tr w:rsidR="00F75099">
        <w:tc>
          <w:tcPr>
            <w:tcW w:w="4677" w:type="dxa"/>
            <w:tcBorders>
              <w:bottom w:val="single" w:sz="4" w:space="0" w:color="000000"/>
            </w:tcBorders>
          </w:tcPr>
          <w:p w:rsidR="00F75099" w:rsidRDefault="00F75099">
            <w:pPr>
              <w:widowControl w:val="0"/>
              <w:spacing w:line="57" w:lineRule="atLeast"/>
              <w:rPr>
                <w:sz w:val="24"/>
                <w:szCs w:val="24"/>
              </w:rPr>
            </w:pPr>
          </w:p>
        </w:tc>
      </w:tr>
      <w:tr w:rsidR="00F75099">
        <w:tc>
          <w:tcPr>
            <w:tcW w:w="4677" w:type="dxa"/>
            <w:tcBorders>
              <w:top w:val="single" w:sz="4" w:space="0" w:color="000000"/>
              <w:bottom w:val="single" w:sz="4" w:space="0" w:color="000000"/>
            </w:tcBorders>
          </w:tcPr>
          <w:p w:rsidR="00F75099" w:rsidRDefault="00FF45FD">
            <w:pPr>
              <w:widowControl w:val="0"/>
              <w:spacing w:line="57" w:lineRule="atLeast"/>
              <w:jc w:val="center"/>
              <w:rPr>
                <w:sz w:val="18"/>
                <w:szCs w:val="18"/>
              </w:rPr>
            </w:pPr>
            <w:r>
              <w:rPr>
                <w:rFonts w:ascii="PT Astra Serif" w:hAnsi="PT Astra Serif"/>
                <w:sz w:val="18"/>
                <w:szCs w:val="18"/>
              </w:rPr>
              <w:t>телефон</w:t>
            </w:r>
          </w:p>
          <w:p w:rsidR="00F75099" w:rsidRDefault="00F75099">
            <w:pPr>
              <w:widowControl w:val="0"/>
              <w:spacing w:line="57" w:lineRule="atLeast"/>
              <w:jc w:val="center"/>
              <w:rPr>
                <w:rFonts w:ascii="PT Astra Serif" w:hAnsi="PT Astra Serif"/>
                <w:sz w:val="24"/>
                <w:szCs w:val="24"/>
              </w:rPr>
            </w:pPr>
          </w:p>
        </w:tc>
      </w:tr>
      <w:tr w:rsidR="00F75099">
        <w:tc>
          <w:tcPr>
            <w:tcW w:w="4677" w:type="dxa"/>
            <w:tcBorders>
              <w:top w:val="single" w:sz="4" w:space="0" w:color="000000"/>
            </w:tcBorders>
          </w:tcPr>
          <w:p w:rsidR="00F75099" w:rsidRDefault="00FF45FD">
            <w:pPr>
              <w:widowControl w:val="0"/>
              <w:jc w:val="center"/>
              <w:rPr>
                <w:sz w:val="18"/>
                <w:szCs w:val="18"/>
              </w:rPr>
            </w:pPr>
            <w:r>
              <w:rPr>
                <w:rFonts w:ascii="PT Astra Serif" w:hAnsi="PT Astra Serif"/>
                <w:sz w:val="18"/>
                <w:szCs w:val="18"/>
              </w:rPr>
              <w:t>электронная почта</w:t>
            </w:r>
          </w:p>
        </w:tc>
      </w:tr>
    </w:tbl>
    <w:p w:rsidR="00F75099" w:rsidRDefault="00FF45FD">
      <w:pPr>
        <w:jc w:val="center"/>
        <w:rPr>
          <w:sz w:val="24"/>
          <w:szCs w:val="24"/>
        </w:rPr>
      </w:pPr>
      <w:r>
        <w:rPr>
          <w:b/>
          <w:sz w:val="24"/>
          <w:szCs w:val="24"/>
        </w:rPr>
        <w:t>Заявление</w:t>
      </w:r>
    </w:p>
    <w:p w:rsidR="00F75099" w:rsidRDefault="00FF45FD">
      <w:pPr>
        <w:jc w:val="center"/>
        <w:rPr>
          <w:sz w:val="24"/>
          <w:szCs w:val="24"/>
        </w:rPr>
      </w:pPr>
      <w:r>
        <w:rPr>
          <w:b/>
          <w:sz w:val="24"/>
          <w:szCs w:val="24"/>
        </w:rPr>
        <w:t>о выдаче дубликата документа, являющегося результатом предоставления муниципальной услуги</w:t>
      </w:r>
    </w:p>
    <w:p w:rsidR="00F75099" w:rsidRDefault="00F75099">
      <w:pPr>
        <w:jc w:val="both"/>
        <w:rPr>
          <w:b/>
          <w:sz w:val="24"/>
          <w:szCs w:val="24"/>
        </w:rPr>
      </w:pPr>
    </w:p>
    <w:tbl>
      <w:tblPr>
        <w:tblW w:w="9701" w:type="dxa"/>
        <w:tblInd w:w="62" w:type="dxa"/>
        <w:tblLayout w:type="fixed"/>
        <w:tblCellMar>
          <w:top w:w="102" w:type="dxa"/>
          <w:left w:w="62" w:type="dxa"/>
          <w:bottom w:w="102" w:type="dxa"/>
          <w:right w:w="62" w:type="dxa"/>
        </w:tblCellMar>
        <w:tblLook w:val="04A0" w:firstRow="1" w:lastRow="0" w:firstColumn="1" w:lastColumn="0" w:noHBand="0" w:noVBand="1"/>
      </w:tblPr>
      <w:tblGrid>
        <w:gridCol w:w="9701"/>
      </w:tblGrid>
      <w:tr w:rsidR="00F75099">
        <w:tc>
          <w:tcPr>
            <w:tcW w:w="9701" w:type="dxa"/>
          </w:tcPr>
          <w:p w:rsidR="00F75099" w:rsidRDefault="00FF45FD">
            <w:pPr>
              <w:widowControl w:val="0"/>
              <w:jc w:val="both"/>
              <w:rPr>
                <w:sz w:val="24"/>
                <w:szCs w:val="24"/>
              </w:rPr>
            </w:pPr>
            <w:r>
              <w:rPr>
                <w:sz w:val="24"/>
                <w:szCs w:val="24"/>
              </w:rPr>
              <w:t>Прошу выдать дубликат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«__» ______ 20__ года № ___________</w:t>
            </w:r>
          </w:p>
        </w:tc>
      </w:tr>
      <w:tr w:rsidR="00F75099">
        <w:tc>
          <w:tcPr>
            <w:tcW w:w="9701" w:type="dxa"/>
          </w:tcPr>
          <w:p w:rsidR="00F75099" w:rsidRDefault="00FF45FD">
            <w:pPr>
              <w:widowControl w:val="0"/>
              <w:jc w:val="both"/>
              <w:rPr>
                <w:sz w:val="24"/>
                <w:szCs w:val="24"/>
              </w:rPr>
            </w:pPr>
            <w:r>
              <w:rPr>
                <w:sz w:val="24"/>
                <w:szCs w:val="24"/>
              </w:rPr>
              <w:t>В связи с тем, что _________________________________________________________</w:t>
            </w:r>
          </w:p>
          <w:p w:rsidR="00F75099" w:rsidRDefault="00FF45FD">
            <w:pPr>
              <w:widowControl w:val="0"/>
              <w:jc w:val="center"/>
              <w:rPr>
                <w:sz w:val="24"/>
                <w:szCs w:val="24"/>
              </w:rPr>
            </w:pPr>
            <w:r>
              <w:rPr>
                <w:sz w:val="24"/>
                <w:szCs w:val="24"/>
                <w:vertAlign w:val="superscript"/>
              </w:rPr>
              <w:t>(указать причину утраты оригинала)</w:t>
            </w:r>
          </w:p>
        </w:tc>
      </w:tr>
      <w:tr w:rsidR="00F75099">
        <w:tc>
          <w:tcPr>
            <w:tcW w:w="9701" w:type="dxa"/>
          </w:tcPr>
          <w:p w:rsidR="00F75099" w:rsidRDefault="00FF45FD">
            <w:pPr>
              <w:widowControl w:val="0"/>
              <w:jc w:val="both"/>
              <w:rPr>
                <w:sz w:val="24"/>
                <w:szCs w:val="24"/>
              </w:rPr>
            </w:pPr>
            <w:r>
              <w:rPr>
                <w:sz w:val="24"/>
                <w:szCs w:val="24"/>
              </w:rPr>
              <w:t>К заявлению прилагаю следующие документы:</w:t>
            </w:r>
          </w:p>
        </w:tc>
      </w:tr>
      <w:tr w:rsidR="00F75099">
        <w:tc>
          <w:tcPr>
            <w:tcW w:w="9701" w:type="dxa"/>
            <w:tcBorders>
              <w:bottom w:val="single" w:sz="4" w:space="0" w:color="000000"/>
            </w:tcBorders>
          </w:tcPr>
          <w:p w:rsidR="00F75099" w:rsidRDefault="00F75099">
            <w:pPr>
              <w:widowControl w:val="0"/>
              <w:jc w:val="both"/>
              <w:rPr>
                <w:sz w:val="24"/>
                <w:szCs w:val="24"/>
              </w:rPr>
            </w:pPr>
          </w:p>
        </w:tc>
      </w:tr>
    </w:tbl>
    <w:p w:rsidR="00F75099" w:rsidRDefault="00F75099">
      <w:pPr>
        <w:jc w:val="both"/>
        <w:rPr>
          <w:sz w:val="24"/>
          <w:szCs w:val="24"/>
        </w:rPr>
      </w:pPr>
    </w:p>
    <w:p w:rsidR="0018066A" w:rsidRDefault="0018066A">
      <w:pPr>
        <w:jc w:val="both"/>
        <w:rPr>
          <w:sz w:val="24"/>
          <w:szCs w:val="24"/>
        </w:rPr>
      </w:pPr>
    </w:p>
    <w:p w:rsidR="0018066A" w:rsidRDefault="0018066A">
      <w:pPr>
        <w:jc w:val="both"/>
        <w:rPr>
          <w:sz w:val="24"/>
          <w:szCs w:val="24"/>
        </w:rPr>
      </w:pPr>
    </w:p>
    <w:p w:rsidR="0018066A" w:rsidRDefault="0018066A">
      <w:pPr>
        <w:jc w:val="both"/>
        <w:rPr>
          <w:sz w:val="24"/>
          <w:szCs w:val="24"/>
        </w:rPr>
      </w:pPr>
    </w:p>
    <w:p w:rsidR="0018066A" w:rsidRDefault="0018066A">
      <w:pPr>
        <w:jc w:val="both"/>
        <w:rPr>
          <w:sz w:val="24"/>
          <w:szCs w:val="24"/>
        </w:rPr>
      </w:pPr>
    </w:p>
    <w:p w:rsidR="00F75099" w:rsidRDefault="00FF45FD">
      <w:pPr>
        <w:jc w:val="both"/>
        <w:rPr>
          <w:sz w:val="24"/>
          <w:szCs w:val="24"/>
        </w:rPr>
      </w:pPr>
      <w:r>
        <w:rPr>
          <w:sz w:val="24"/>
          <w:szCs w:val="24"/>
        </w:rPr>
        <w:lastRenderedPageBreak/>
        <w:t>Способ получения уведомления:</w:t>
      </w:r>
    </w:p>
    <w:p w:rsidR="00F75099" w:rsidRDefault="00F75099">
      <w:pPr>
        <w:jc w:val="both"/>
        <w:rPr>
          <w:sz w:val="24"/>
          <w:szCs w:val="24"/>
        </w:rPr>
      </w:pPr>
    </w:p>
    <w:tbl>
      <w:tblPr>
        <w:tblW w:w="9701" w:type="dxa"/>
        <w:tblInd w:w="67" w:type="dxa"/>
        <w:tblLayout w:type="fixed"/>
        <w:tblCellMar>
          <w:top w:w="102" w:type="dxa"/>
          <w:left w:w="62" w:type="dxa"/>
          <w:bottom w:w="102" w:type="dxa"/>
          <w:right w:w="62" w:type="dxa"/>
        </w:tblCellMar>
        <w:tblLook w:val="04A0" w:firstRow="1" w:lastRow="0" w:firstColumn="1" w:lastColumn="0" w:noHBand="0" w:noVBand="1"/>
      </w:tblPr>
      <w:tblGrid>
        <w:gridCol w:w="455"/>
        <w:gridCol w:w="1318"/>
        <w:gridCol w:w="531"/>
        <w:gridCol w:w="2729"/>
        <w:gridCol w:w="541"/>
        <w:gridCol w:w="4127"/>
      </w:tblGrid>
      <w:tr w:rsidR="00F75099">
        <w:trPr>
          <w:trHeight w:val="267"/>
        </w:trPr>
        <w:tc>
          <w:tcPr>
            <w:tcW w:w="454" w:type="dxa"/>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4"/>
                <w:szCs w:val="24"/>
              </w:rPr>
            </w:pPr>
          </w:p>
        </w:tc>
        <w:tc>
          <w:tcPr>
            <w:tcW w:w="1318"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Лично</w:t>
            </w:r>
          </w:p>
        </w:tc>
        <w:tc>
          <w:tcPr>
            <w:tcW w:w="531" w:type="dxa"/>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4"/>
                <w:szCs w:val="24"/>
              </w:rPr>
            </w:pPr>
          </w:p>
        </w:tc>
        <w:tc>
          <w:tcPr>
            <w:tcW w:w="2729"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По электронной почте</w:t>
            </w:r>
          </w:p>
        </w:tc>
        <w:tc>
          <w:tcPr>
            <w:tcW w:w="541" w:type="dxa"/>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Через многофункциональный центр</w:t>
            </w:r>
          </w:p>
        </w:tc>
      </w:tr>
    </w:tbl>
    <w:p w:rsidR="00F75099" w:rsidRDefault="00F75099">
      <w:pPr>
        <w:jc w:val="both"/>
        <w:rPr>
          <w:sz w:val="24"/>
          <w:szCs w:val="24"/>
        </w:rPr>
      </w:pPr>
    </w:p>
    <w:tbl>
      <w:tblPr>
        <w:tblW w:w="9701" w:type="dxa"/>
        <w:tblInd w:w="67" w:type="dxa"/>
        <w:tblLayout w:type="fixed"/>
        <w:tblCellMar>
          <w:top w:w="102" w:type="dxa"/>
          <w:left w:w="62" w:type="dxa"/>
          <w:bottom w:w="102" w:type="dxa"/>
          <w:right w:w="62" w:type="dxa"/>
        </w:tblCellMar>
        <w:tblLook w:val="04A0" w:firstRow="1" w:lastRow="0" w:firstColumn="1" w:lastColumn="0" w:noHBand="0" w:noVBand="1"/>
      </w:tblPr>
      <w:tblGrid>
        <w:gridCol w:w="454"/>
        <w:gridCol w:w="9247"/>
      </w:tblGrid>
      <w:tr w:rsidR="00F75099">
        <w:tc>
          <w:tcPr>
            <w:tcW w:w="454" w:type="dxa"/>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4"/>
                <w:szCs w:val="24"/>
              </w:rPr>
            </w:pPr>
          </w:p>
        </w:tc>
        <w:tc>
          <w:tcPr>
            <w:tcW w:w="9246"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Посредством Единого портала государственных и муниципальных услуг</w:t>
            </w:r>
          </w:p>
        </w:tc>
      </w:tr>
    </w:tbl>
    <w:p w:rsidR="00F75099" w:rsidRDefault="00F75099">
      <w:pPr>
        <w:jc w:val="both"/>
        <w:rPr>
          <w:sz w:val="24"/>
          <w:szCs w:val="24"/>
        </w:rPr>
      </w:pPr>
    </w:p>
    <w:p w:rsidR="00F75099" w:rsidRDefault="00FF45FD">
      <w:pPr>
        <w:widowControl w:val="0"/>
        <w:rPr>
          <w:sz w:val="24"/>
          <w:szCs w:val="24"/>
        </w:rPr>
      </w:pPr>
      <w:r>
        <w:rPr>
          <w:sz w:val="24"/>
          <w:szCs w:val="24"/>
        </w:rPr>
        <w:t>Вид получаемого уведомления:</w:t>
      </w:r>
    </w:p>
    <w:p w:rsidR="00F75099" w:rsidRDefault="00F75099">
      <w:pPr>
        <w:widowControl w:val="0"/>
        <w:rPr>
          <w:sz w:val="24"/>
          <w:szCs w:val="24"/>
        </w:rPr>
      </w:pPr>
    </w:p>
    <w:tbl>
      <w:tblPr>
        <w:tblW w:w="6048" w:type="dxa"/>
        <w:tblInd w:w="67" w:type="dxa"/>
        <w:tblLayout w:type="fixed"/>
        <w:tblCellMar>
          <w:top w:w="102" w:type="dxa"/>
          <w:left w:w="62" w:type="dxa"/>
          <w:bottom w:w="102" w:type="dxa"/>
          <w:right w:w="62" w:type="dxa"/>
        </w:tblCellMar>
        <w:tblLook w:val="04A0" w:firstRow="1" w:lastRow="0" w:firstColumn="1" w:lastColumn="0" w:noHBand="0" w:noVBand="1"/>
      </w:tblPr>
      <w:tblGrid>
        <w:gridCol w:w="468"/>
        <w:gridCol w:w="5580"/>
      </w:tblGrid>
      <w:tr w:rsidR="00F75099">
        <w:tc>
          <w:tcPr>
            <w:tcW w:w="468" w:type="dxa"/>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На бумажном носителе</w:t>
            </w:r>
          </w:p>
        </w:tc>
      </w:tr>
      <w:tr w:rsidR="00F75099">
        <w:tc>
          <w:tcPr>
            <w:tcW w:w="468" w:type="dxa"/>
            <w:tcBorders>
              <w:top w:val="single" w:sz="4" w:space="0" w:color="000000"/>
              <w:left w:val="single" w:sz="4" w:space="0" w:color="000000"/>
              <w:bottom w:val="single" w:sz="4" w:space="0" w:color="000000"/>
              <w:right w:val="single" w:sz="4" w:space="0" w:color="000000"/>
            </w:tcBorders>
          </w:tcPr>
          <w:p w:rsidR="00F75099" w:rsidRDefault="00F75099">
            <w:pPr>
              <w:widowControl w:val="0"/>
              <w:rPr>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F75099" w:rsidRDefault="00FF45FD">
            <w:pPr>
              <w:widowControl w:val="0"/>
              <w:rPr>
                <w:sz w:val="24"/>
                <w:szCs w:val="24"/>
              </w:rPr>
            </w:pPr>
            <w:r>
              <w:rPr>
                <w:sz w:val="24"/>
                <w:szCs w:val="24"/>
              </w:rPr>
              <w:t>В форме электронного документа</w:t>
            </w:r>
          </w:p>
        </w:tc>
      </w:tr>
    </w:tbl>
    <w:p w:rsidR="00F75099" w:rsidRDefault="00F75099">
      <w:pPr>
        <w:widowControl w:val="0"/>
        <w:rPr>
          <w:sz w:val="24"/>
          <w:szCs w:val="24"/>
        </w:rPr>
      </w:pPr>
    </w:p>
    <w:tbl>
      <w:tblPr>
        <w:tblW w:w="9708" w:type="dxa"/>
        <w:tblInd w:w="62" w:type="dxa"/>
        <w:tblLayout w:type="fixed"/>
        <w:tblCellMar>
          <w:top w:w="102" w:type="dxa"/>
          <w:left w:w="62" w:type="dxa"/>
          <w:bottom w:w="102" w:type="dxa"/>
          <w:right w:w="62" w:type="dxa"/>
        </w:tblCellMar>
        <w:tblLook w:val="04A0" w:firstRow="1" w:lastRow="0" w:firstColumn="1" w:lastColumn="0" w:noHBand="0" w:noVBand="1"/>
      </w:tblPr>
      <w:tblGrid>
        <w:gridCol w:w="3133"/>
        <w:gridCol w:w="504"/>
        <w:gridCol w:w="2069"/>
        <w:gridCol w:w="390"/>
        <w:gridCol w:w="144"/>
        <w:gridCol w:w="3468"/>
      </w:tblGrid>
      <w:tr w:rsidR="00F75099">
        <w:tc>
          <w:tcPr>
            <w:tcW w:w="3180" w:type="dxa"/>
            <w:tcBorders>
              <w:bottom w:val="single" w:sz="4" w:space="0" w:color="000000"/>
            </w:tcBorders>
          </w:tcPr>
          <w:p w:rsidR="00F75099" w:rsidRDefault="00F75099">
            <w:pPr>
              <w:widowControl w:val="0"/>
              <w:jc w:val="right"/>
              <w:rPr>
                <w:sz w:val="24"/>
                <w:szCs w:val="24"/>
              </w:rPr>
            </w:pPr>
          </w:p>
        </w:tc>
        <w:tc>
          <w:tcPr>
            <w:tcW w:w="510" w:type="dxa"/>
          </w:tcPr>
          <w:p w:rsidR="00F75099" w:rsidRDefault="00F75099">
            <w:pPr>
              <w:widowControl w:val="0"/>
              <w:jc w:val="right"/>
              <w:rPr>
                <w:sz w:val="24"/>
                <w:szCs w:val="24"/>
              </w:rPr>
            </w:pPr>
          </w:p>
        </w:tc>
        <w:tc>
          <w:tcPr>
            <w:tcW w:w="2099" w:type="dxa"/>
            <w:tcBorders>
              <w:bottom w:val="single" w:sz="4" w:space="0" w:color="000000"/>
            </w:tcBorders>
          </w:tcPr>
          <w:p w:rsidR="00F75099" w:rsidRDefault="00F75099">
            <w:pPr>
              <w:widowControl w:val="0"/>
              <w:jc w:val="right"/>
              <w:rPr>
                <w:sz w:val="24"/>
                <w:szCs w:val="24"/>
              </w:rPr>
            </w:pPr>
          </w:p>
        </w:tc>
        <w:tc>
          <w:tcPr>
            <w:tcW w:w="394" w:type="dxa"/>
          </w:tcPr>
          <w:p w:rsidR="00F75099" w:rsidRDefault="00F75099">
            <w:pPr>
              <w:widowControl w:val="0"/>
              <w:jc w:val="right"/>
              <w:rPr>
                <w:sz w:val="24"/>
                <w:szCs w:val="24"/>
              </w:rPr>
            </w:pPr>
          </w:p>
        </w:tc>
        <w:tc>
          <w:tcPr>
            <w:tcW w:w="3524" w:type="dxa"/>
            <w:gridSpan w:val="2"/>
          </w:tcPr>
          <w:p w:rsidR="00F75099" w:rsidRDefault="00FF45FD">
            <w:pPr>
              <w:widowControl w:val="0"/>
              <w:jc w:val="center"/>
              <w:rPr>
                <w:sz w:val="24"/>
                <w:szCs w:val="24"/>
              </w:rPr>
            </w:pPr>
            <w:r>
              <w:rPr>
                <w:sz w:val="24"/>
                <w:szCs w:val="24"/>
              </w:rPr>
              <w:t>«__» ____________ 20__ г.</w:t>
            </w:r>
          </w:p>
        </w:tc>
      </w:tr>
      <w:tr w:rsidR="00F75099">
        <w:tc>
          <w:tcPr>
            <w:tcW w:w="3180" w:type="dxa"/>
            <w:tcBorders>
              <w:top w:val="single" w:sz="4" w:space="0" w:color="000000"/>
            </w:tcBorders>
          </w:tcPr>
          <w:p w:rsidR="00F75099" w:rsidRDefault="00FF45FD">
            <w:pPr>
              <w:widowControl w:val="0"/>
              <w:rPr>
                <w:sz w:val="24"/>
                <w:szCs w:val="24"/>
              </w:rPr>
            </w:pPr>
            <w:r>
              <w:rPr>
                <w:rFonts w:ascii="PT Astra Serif" w:hAnsi="PT Astra Serif"/>
                <w:sz w:val="24"/>
                <w:szCs w:val="24"/>
              </w:rPr>
              <w:t>(Ф.И.О. для физического                                               (подпись) лица, должность Ф.И.О. для юридического лица)</w:t>
            </w:r>
          </w:p>
        </w:tc>
        <w:tc>
          <w:tcPr>
            <w:tcW w:w="510" w:type="dxa"/>
          </w:tcPr>
          <w:p w:rsidR="00F75099" w:rsidRDefault="00F75099">
            <w:pPr>
              <w:widowControl w:val="0"/>
              <w:rPr>
                <w:sz w:val="24"/>
                <w:szCs w:val="24"/>
                <w:vertAlign w:val="superscript"/>
              </w:rPr>
            </w:pPr>
          </w:p>
        </w:tc>
        <w:tc>
          <w:tcPr>
            <w:tcW w:w="2493" w:type="dxa"/>
            <w:gridSpan w:val="2"/>
            <w:tcBorders>
              <w:top w:val="single" w:sz="4" w:space="0" w:color="000000"/>
            </w:tcBorders>
          </w:tcPr>
          <w:p w:rsidR="00F75099" w:rsidRDefault="00FF45FD">
            <w:pPr>
              <w:widowControl w:val="0"/>
              <w:jc w:val="center"/>
              <w:rPr>
                <w:sz w:val="24"/>
                <w:szCs w:val="24"/>
              </w:rPr>
            </w:pPr>
            <w:r>
              <w:rPr>
                <w:rFonts w:ascii="PT Astra Serif" w:hAnsi="PT Astra Serif"/>
                <w:sz w:val="24"/>
                <w:szCs w:val="24"/>
              </w:rPr>
              <w:t>подпись заявителя</w:t>
            </w:r>
          </w:p>
        </w:tc>
        <w:tc>
          <w:tcPr>
            <w:tcW w:w="3" w:type="dxa"/>
          </w:tcPr>
          <w:p w:rsidR="00F75099" w:rsidRDefault="00F75099">
            <w:pPr>
              <w:widowControl w:val="0"/>
              <w:rPr>
                <w:sz w:val="24"/>
                <w:szCs w:val="24"/>
              </w:rPr>
            </w:pPr>
          </w:p>
        </w:tc>
        <w:tc>
          <w:tcPr>
            <w:tcW w:w="3521" w:type="dxa"/>
          </w:tcPr>
          <w:p w:rsidR="00F75099" w:rsidRDefault="00F75099">
            <w:pPr>
              <w:widowControl w:val="0"/>
              <w:jc w:val="both"/>
              <w:rPr>
                <w:sz w:val="24"/>
                <w:szCs w:val="24"/>
              </w:rPr>
            </w:pPr>
          </w:p>
        </w:tc>
      </w:tr>
      <w:tr w:rsidR="00F75099">
        <w:tc>
          <w:tcPr>
            <w:tcW w:w="3180" w:type="dxa"/>
          </w:tcPr>
          <w:p w:rsidR="00F75099" w:rsidRDefault="00F75099">
            <w:pPr>
              <w:widowControl w:val="0"/>
              <w:rPr>
                <w:rFonts w:ascii="PT Astra Serif" w:hAnsi="PT Astra Serif"/>
                <w:sz w:val="24"/>
                <w:szCs w:val="24"/>
              </w:rPr>
            </w:pPr>
          </w:p>
        </w:tc>
        <w:tc>
          <w:tcPr>
            <w:tcW w:w="510" w:type="dxa"/>
          </w:tcPr>
          <w:p w:rsidR="00F75099" w:rsidRDefault="00F75099">
            <w:pPr>
              <w:widowControl w:val="0"/>
              <w:rPr>
                <w:sz w:val="24"/>
                <w:szCs w:val="24"/>
              </w:rPr>
            </w:pPr>
          </w:p>
        </w:tc>
        <w:tc>
          <w:tcPr>
            <w:tcW w:w="2099" w:type="dxa"/>
          </w:tcPr>
          <w:p w:rsidR="00F75099" w:rsidRDefault="00F75099">
            <w:pPr>
              <w:widowControl w:val="0"/>
              <w:rPr>
                <w:sz w:val="24"/>
                <w:szCs w:val="24"/>
              </w:rPr>
            </w:pPr>
          </w:p>
        </w:tc>
        <w:tc>
          <w:tcPr>
            <w:tcW w:w="394" w:type="dxa"/>
          </w:tcPr>
          <w:p w:rsidR="00F75099" w:rsidRDefault="00F75099">
            <w:pPr>
              <w:widowControl w:val="0"/>
              <w:rPr>
                <w:sz w:val="24"/>
                <w:szCs w:val="24"/>
              </w:rPr>
            </w:pPr>
          </w:p>
        </w:tc>
        <w:tc>
          <w:tcPr>
            <w:tcW w:w="3" w:type="dxa"/>
          </w:tcPr>
          <w:p w:rsidR="00F75099" w:rsidRDefault="00F75099">
            <w:pPr>
              <w:widowControl w:val="0"/>
              <w:rPr>
                <w:sz w:val="24"/>
                <w:szCs w:val="24"/>
              </w:rPr>
            </w:pPr>
          </w:p>
        </w:tc>
        <w:tc>
          <w:tcPr>
            <w:tcW w:w="3521" w:type="dxa"/>
          </w:tcPr>
          <w:p w:rsidR="00F75099" w:rsidRDefault="00F75099">
            <w:pPr>
              <w:widowControl w:val="0"/>
              <w:rPr>
                <w:sz w:val="24"/>
                <w:szCs w:val="24"/>
              </w:rPr>
            </w:pPr>
          </w:p>
        </w:tc>
      </w:tr>
      <w:tr w:rsidR="00F75099">
        <w:tc>
          <w:tcPr>
            <w:tcW w:w="3180" w:type="dxa"/>
          </w:tcPr>
          <w:p w:rsidR="00F75099" w:rsidRDefault="00F75099">
            <w:pPr>
              <w:widowControl w:val="0"/>
              <w:rPr>
                <w:rFonts w:ascii="PT Astra Serif" w:hAnsi="PT Astra Serif"/>
                <w:sz w:val="24"/>
                <w:szCs w:val="24"/>
              </w:rPr>
            </w:pPr>
          </w:p>
        </w:tc>
        <w:tc>
          <w:tcPr>
            <w:tcW w:w="510" w:type="dxa"/>
          </w:tcPr>
          <w:p w:rsidR="00F75099" w:rsidRDefault="00F75099">
            <w:pPr>
              <w:widowControl w:val="0"/>
              <w:rPr>
                <w:sz w:val="24"/>
                <w:szCs w:val="24"/>
              </w:rPr>
            </w:pPr>
          </w:p>
        </w:tc>
        <w:tc>
          <w:tcPr>
            <w:tcW w:w="2099" w:type="dxa"/>
          </w:tcPr>
          <w:p w:rsidR="00F75099" w:rsidRDefault="00F75099">
            <w:pPr>
              <w:widowControl w:val="0"/>
              <w:rPr>
                <w:sz w:val="24"/>
                <w:szCs w:val="24"/>
              </w:rPr>
            </w:pPr>
          </w:p>
        </w:tc>
        <w:tc>
          <w:tcPr>
            <w:tcW w:w="394" w:type="dxa"/>
          </w:tcPr>
          <w:p w:rsidR="00F75099" w:rsidRDefault="00F75099">
            <w:pPr>
              <w:widowControl w:val="0"/>
              <w:rPr>
                <w:sz w:val="24"/>
                <w:szCs w:val="24"/>
              </w:rPr>
            </w:pPr>
          </w:p>
        </w:tc>
        <w:tc>
          <w:tcPr>
            <w:tcW w:w="3" w:type="dxa"/>
          </w:tcPr>
          <w:p w:rsidR="00F75099" w:rsidRDefault="00F75099">
            <w:pPr>
              <w:widowControl w:val="0"/>
              <w:rPr>
                <w:sz w:val="24"/>
                <w:szCs w:val="24"/>
              </w:rPr>
            </w:pPr>
          </w:p>
        </w:tc>
        <w:tc>
          <w:tcPr>
            <w:tcW w:w="3521" w:type="dxa"/>
          </w:tcPr>
          <w:p w:rsidR="00F75099" w:rsidRDefault="00F75099">
            <w:pPr>
              <w:widowControl w:val="0"/>
              <w:rPr>
                <w:sz w:val="24"/>
                <w:szCs w:val="24"/>
              </w:rPr>
            </w:pPr>
          </w:p>
        </w:tc>
      </w:tr>
      <w:tr w:rsidR="00F75099">
        <w:tc>
          <w:tcPr>
            <w:tcW w:w="3180" w:type="dxa"/>
          </w:tcPr>
          <w:p w:rsidR="00F75099" w:rsidRDefault="00F75099">
            <w:pPr>
              <w:widowControl w:val="0"/>
              <w:jc w:val="both"/>
              <w:rPr>
                <w:sz w:val="24"/>
                <w:szCs w:val="24"/>
              </w:rPr>
            </w:pPr>
          </w:p>
        </w:tc>
        <w:tc>
          <w:tcPr>
            <w:tcW w:w="510" w:type="dxa"/>
          </w:tcPr>
          <w:p w:rsidR="00F75099" w:rsidRDefault="00F75099">
            <w:pPr>
              <w:widowControl w:val="0"/>
              <w:rPr>
                <w:sz w:val="24"/>
                <w:szCs w:val="24"/>
              </w:rPr>
            </w:pPr>
          </w:p>
        </w:tc>
        <w:tc>
          <w:tcPr>
            <w:tcW w:w="2099" w:type="dxa"/>
          </w:tcPr>
          <w:p w:rsidR="00F75099" w:rsidRDefault="00F75099">
            <w:pPr>
              <w:widowControl w:val="0"/>
              <w:rPr>
                <w:sz w:val="24"/>
                <w:szCs w:val="24"/>
              </w:rPr>
            </w:pPr>
          </w:p>
        </w:tc>
        <w:tc>
          <w:tcPr>
            <w:tcW w:w="394" w:type="dxa"/>
          </w:tcPr>
          <w:p w:rsidR="00F75099" w:rsidRDefault="00F75099">
            <w:pPr>
              <w:widowControl w:val="0"/>
              <w:rPr>
                <w:sz w:val="24"/>
                <w:szCs w:val="24"/>
              </w:rPr>
            </w:pPr>
          </w:p>
        </w:tc>
        <w:tc>
          <w:tcPr>
            <w:tcW w:w="3" w:type="dxa"/>
          </w:tcPr>
          <w:p w:rsidR="00F75099" w:rsidRDefault="00F75099">
            <w:pPr>
              <w:widowControl w:val="0"/>
              <w:rPr>
                <w:sz w:val="24"/>
                <w:szCs w:val="24"/>
              </w:rPr>
            </w:pPr>
          </w:p>
        </w:tc>
        <w:tc>
          <w:tcPr>
            <w:tcW w:w="3521" w:type="dxa"/>
          </w:tcPr>
          <w:p w:rsidR="00F75099" w:rsidRDefault="00F75099">
            <w:pPr>
              <w:widowControl w:val="0"/>
              <w:rPr>
                <w:sz w:val="24"/>
                <w:szCs w:val="24"/>
              </w:rPr>
            </w:pPr>
          </w:p>
        </w:tc>
      </w:tr>
    </w:tbl>
    <w:p w:rsidR="00F75099" w:rsidRDefault="00F75099">
      <w:pPr>
        <w:keepNext/>
        <w:tabs>
          <w:tab w:val="left" w:leader="underscore" w:pos="10065"/>
        </w:tabs>
        <w:spacing w:line="360" w:lineRule="exact"/>
        <w:rPr>
          <w:color w:val="000000" w:themeColor="text1"/>
          <w:sz w:val="24"/>
          <w:szCs w:val="24"/>
        </w:rPr>
      </w:pPr>
    </w:p>
    <w:sectPr w:rsidR="00F75099">
      <w:headerReference w:type="default" r:id="rId9"/>
      <w:headerReference w:type="first" r:id="rId10"/>
      <w:pgSz w:w="11906" w:h="16838"/>
      <w:pgMar w:top="766" w:right="567" w:bottom="1134" w:left="1134" w:header="709"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4CC" w:rsidRDefault="00FA54CC">
      <w:r>
        <w:separator/>
      </w:r>
    </w:p>
  </w:endnote>
  <w:endnote w:type="continuationSeparator" w:id="0">
    <w:p w:rsidR="00FA54CC" w:rsidRDefault="00FA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4CC" w:rsidRDefault="00FA54CC">
      <w:pPr>
        <w:rPr>
          <w:sz w:val="12"/>
        </w:rPr>
      </w:pPr>
      <w:r>
        <w:separator/>
      </w:r>
    </w:p>
  </w:footnote>
  <w:footnote w:type="continuationSeparator" w:id="0">
    <w:p w:rsidR="00FA54CC" w:rsidRDefault="00FA54CC">
      <w:pPr>
        <w:rPr>
          <w:sz w:val="12"/>
        </w:rPr>
      </w:pPr>
      <w:r>
        <w:continuationSeparator/>
      </w:r>
    </w:p>
  </w:footnote>
  <w:footnote w:id="1">
    <w:p w:rsidR="007230AA" w:rsidRDefault="007230AA">
      <w:pPr>
        <w:jc w:val="both"/>
      </w:pPr>
      <w:r>
        <w:rPr>
          <w:rStyle w:val="af"/>
        </w:rPr>
        <w:footnoteRef/>
      </w:r>
      <w:r>
        <w:t xml:space="preserve"> Постановление Правительства Российской Федерации от  08.09.2010 № 697 «О единой системе межведомственного электронного взаимодействия».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0AA" w:rsidRDefault="007230AA" w:rsidP="0018066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0AA" w:rsidRDefault="007230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543"/>
    <w:multiLevelType w:val="multilevel"/>
    <w:tmpl w:val="07BAA7F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086D606C"/>
    <w:multiLevelType w:val="multilevel"/>
    <w:tmpl w:val="AEF4344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19C313C9"/>
    <w:multiLevelType w:val="multilevel"/>
    <w:tmpl w:val="781A096C"/>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20B1694C"/>
    <w:multiLevelType w:val="multilevel"/>
    <w:tmpl w:val="C9B4BCC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24022CE3"/>
    <w:multiLevelType w:val="multilevel"/>
    <w:tmpl w:val="9D68290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D04197"/>
    <w:multiLevelType w:val="multilevel"/>
    <w:tmpl w:val="1A94EAA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34D16EEC"/>
    <w:multiLevelType w:val="multilevel"/>
    <w:tmpl w:val="2D1E3B8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45162A41"/>
    <w:multiLevelType w:val="multilevel"/>
    <w:tmpl w:val="90F0E5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5C131C6"/>
    <w:multiLevelType w:val="multilevel"/>
    <w:tmpl w:val="7500F0FA"/>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12C4F7E"/>
    <w:multiLevelType w:val="multilevel"/>
    <w:tmpl w:val="C3BA727E"/>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 w15:restartNumberingAfterBreak="0">
    <w:nsid w:val="53D0280D"/>
    <w:multiLevelType w:val="multilevel"/>
    <w:tmpl w:val="4C34DF3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 w15:restartNumberingAfterBreak="0">
    <w:nsid w:val="553218D0"/>
    <w:multiLevelType w:val="multilevel"/>
    <w:tmpl w:val="57CA74C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 w15:restartNumberingAfterBreak="0">
    <w:nsid w:val="59793119"/>
    <w:multiLevelType w:val="multilevel"/>
    <w:tmpl w:val="C658CF78"/>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2"/>
        <w:szCs w:val="22"/>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C545970"/>
    <w:multiLevelType w:val="multilevel"/>
    <w:tmpl w:val="D9285288"/>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C5A2FC6"/>
    <w:multiLevelType w:val="multilevel"/>
    <w:tmpl w:val="FBC0855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5CD766CE"/>
    <w:multiLevelType w:val="multilevel"/>
    <w:tmpl w:val="564E7E7A"/>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E0A01D2"/>
    <w:multiLevelType w:val="multilevel"/>
    <w:tmpl w:val="1624D790"/>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7" w15:restartNumberingAfterBreak="0">
    <w:nsid w:val="60777D6F"/>
    <w:multiLevelType w:val="multilevel"/>
    <w:tmpl w:val="DB82833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8" w15:restartNumberingAfterBreak="0">
    <w:nsid w:val="788F4687"/>
    <w:multiLevelType w:val="multilevel"/>
    <w:tmpl w:val="E4CAD71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9" w15:restartNumberingAfterBreak="0">
    <w:nsid w:val="7CE53426"/>
    <w:multiLevelType w:val="multilevel"/>
    <w:tmpl w:val="89C274F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D17350C"/>
    <w:multiLevelType w:val="multilevel"/>
    <w:tmpl w:val="8F0897B2"/>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1" w15:restartNumberingAfterBreak="0">
    <w:nsid w:val="7E8A4BBD"/>
    <w:multiLevelType w:val="multilevel"/>
    <w:tmpl w:val="B1BC2BD0"/>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15:restartNumberingAfterBreak="0">
    <w:nsid w:val="7F7E5C1F"/>
    <w:multiLevelType w:val="multilevel"/>
    <w:tmpl w:val="BEDEE800"/>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2"/>
        <w:szCs w:val="22"/>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3"/>
  </w:num>
  <w:num w:numId="2">
    <w:abstractNumId w:val="10"/>
  </w:num>
  <w:num w:numId="3">
    <w:abstractNumId w:val="17"/>
  </w:num>
  <w:num w:numId="4">
    <w:abstractNumId w:val="3"/>
  </w:num>
  <w:num w:numId="5">
    <w:abstractNumId w:val="20"/>
  </w:num>
  <w:num w:numId="6">
    <w:abstractNumId w:val="18"/>
  </w:num>
  <w:num w:numId="7">
    <w:abstractNumId w:val="0"/>
  </w:num>
  <w:num w:numId="8">
    <w:abstractNumId w:val="5"/>
  </w:num>
  <w:num w:numId="9">
    <w:abstractNumId w:val="9"/>
  </w:num>
  <w:num w:numId="10">
    <w:abstractNumId w:val="15"/>
  </w:num>
  <w:num w:numId="11">
    <w:abstractNumId w:val="8"/>
  </w:num>
  <w:num w:numId="12">
    <w:abstractNumId w:val="4"/>
  </w:num>
  <w:num w:numId="13">
    <w:abstractNumId w:val="19"/>
  </w:num>
  <w:num w:numId="14">
    <w:abstractNumId w:val="11"/>
  </w:num>
  <w:num w:numId="15">
    <w:abstractNumId w:val="12"/>
  </w:num>
  <w:num w:numId="16">
    <w:abstractNumId w:val="22"/>
  </w:num>
  <w:num w:numId="17">
    <w:abstractNumId w:val="1"/>
  </w:num>
  <w:num w:numId="18">
    <w:abstractNumId w:val="21"/>
  </w:num>
  <w:num w:numId="19">
    <w:abstractNumId w:val="2"/>
  </w:num>
  <w:num w:numId="20">
    <w:abstractNumId w:val="16"/>
  </w:num>
  <w:num w:numId="21">
    <w:abstractNumId w:val="6"/>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99"/>
    <w:rsid w:val="00010C52"/>
    <w:rsid w:val="00044EE3"/>
    <w:rsid w:val="0011648F"/>
    <w:rsid w:val="0018066A"/>
    <w:rsid w:val="003B0BB2"/>
    <w:rsid w:val="0045028B"/>
    <w:rsid w:val="00554609"/>
    <w:rsid w:val="007230AA"/>
    <w:rsid w:val="009E22B0"/>
    <w:rsid w:val="00A56B55"/>
    <w:rsid w:val="00B15489"/>
    <w:rsid w:val="00CA0C60"/>
    <w:rsid w:val="00F75099"/>
    <w:rsid w:val="00FA54CC"/>
    <w:rsid w:val="00FF45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3FF04A-37B6-4CB2-BEB0-0ADEE4BF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0"/>
    </w:rPr>
  </w:style>
  <w:style w:type="paragraph" w:styleId="1">
    <w:name w:val="heading 1"/>
    <w:uiPriority w:val="9"/>
    <w:qFormat/>
    <w:pPr>
      <w:keepNext/>
      <w:keepLines/>
      <w:spacing w:before="480" w:line="264" w:lineRule="auto"/>
      <w:outlineLvl w:val="0"/>
    </w:pPr>
    <w:rPr>
      <w:rFonts w:asciiTheme="majorHAnsi" w:hAnsiTheme="majorHAnsi"/>
      <w:b/>
      <w:color w:val="2E74B5" w:themeColor="accent1" w:themeShade="BF"/>
      <w:sz w:val="28"/>
    </w:rPr>
  </w:style>
  <w:style w:type="paragraph" w:styleId="2">
    <w:name w:val="heading 2"/>
    <w:uiPriority w:val="9"/>
    <w:qFormat/>
    <w:pPr>
      <w:keepNext/>
      <w:keepLines/>
      <w:spacing w:before="200" w:line="264" w:lineRule="auto"/>
      <w:outlineLvl w:val="1"/>
    </w:pPr>
    <w:rPr>
      <w:rFonts w:asciiTheme="majorHAnsi" w:hAnsiTheme="majorHAnsi"/>
      <w:b/>
      <w:color w:val="5B9BD5" w:themeColor="accent1"/>
      <w:sz w:val="26"/>
    </w:rPr>
  </w:style>
  <w:style w:type="paragraph" w:styleId="3">
    <w:name w:val="heading 3"/>
    <w:uiPriority w:val="9"/>
    <w:qFormat/>
    <w:pPr>
      <w:keepNext/>
      <w:keepLines/>
      <w:spacing w:before="200" w:line="264" w:lineRule="auto"/>
      <w:outlineLvl w:val="2"/>
    </w:pPr>
    <w:rPr>
      <w:rFonts w:asciiTheme="majorHAnsi" w:hAnsiTheme="majorHAnsi"/>
      <w:b/>
      <w:color w:val="5B9BD5" w:themeColor="accent1"/>
    </w:rPr>
  </w:style>
  <w:style w:type="paragraph" w:styleId="4">
    <w:name w:val="heading 4"/>
    <w:uiPriority w:val="9"/>
    <w:qFormat/>
    <w:pPr>
      <w:keepNext/>
      <w:keepLines/>
      <w:spacing w:before="200" w:line="264" w:lineRule="auto"/>
      <w:outlineLvl w:val="3"/>
    </w:pPr>
    <w:rPr>
      <w:rFonts w:asciiTheme="majorHAnsi" w:hAnsiTheme="majorHAnsi"/>
      <w:b/>
      <w:i/>
      <w:color w:val="5B9BD5" w:themeColor="accent1"/>
    </w:rPr>
  </w:style>
  <w:style w:type="paragraph" w:styleId="5">
    <w:name w:val="heading 5"/>
    <w:uiPriority w:val="9"/>
    <w:qFormat/>
    <w:pPr>
      <w:keepNext/>
      <w:keepLines/>
      <w:spacing w:before="200" w:line="264" w:lineRule="auto"/>
      <w:outlineLvl w:val="4"/>
    </w:pPr>
    <w:rPr>
      <w:rFonts w:asciiTheme="majorHAnsi" w:hAnsiTheme="majorHAnsi"/>
      <w:color w:val="1F4D78" w:themeColor="accent1" w:themeShade="7F"/>
    </w:rPr>
  </w:style>
  <w:style w:type="paragraph" w:styleId="6">
    <w:name w:val="heading 6"/>
    <w:uiPriority w:val="9"/>
    <w:qFormat/>
    <w:pPr>
      <w:keepNext/>
      <w:keepLines/>
      <w:spacing w:before="200" w:line="264" w:lineRule="auto"/>
      <w:outlineLvl w:val="5"/>
    </w:pPr>
    <w:rPr>
      <w:rFonts w:asciiTheme="majorHAnsi" w:hAnsiTheme="majorHAnsi"/>
      <w: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a3">
    <w:name w:val="Текст выноски Знак"/>
    <w:link w:val="a4"/>
    <w:qFormat/>
    <w:rPr>
      <w:rFonts w:ascii="Segoe UI" w:hAnsi="Segoe UI"/>
      <w:sz w:val="18"/>
    </w:rPr>
  </w:style>
  <w:style w:type="character" w:customStyle="1" w:styleId="10">
    <w:name w:val="Нижний колонтитул1"/>
    <w:qFormat/>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31">
    <w:name w:val="Заголовок 31"/>
    <w:qFormat/>
    <w:rPr>
      <w:rFonts w:asciiTheme="majorHAnsi" w:hAnsiTheme="majorHAnsi"/>
      <w:b/>
      <w:color w:val="5B9BD5" w:themeColor="accent1"/>
    </w:rPr>
  </w:style>
  <w:style w:type="character" w:customStyle="1" w:styleId="Textbody">
    <w:name w:val="Text body"/>
    <w:qFormat/>
    <w:rPr>
      <w:sz w:val="24"/>
    </w:rPr>
  </w:style>
  <w:style w:type="character" w:customStyle="1" w:styleId="1TimesNewRoman12">
    <w:name w:val="! ТЗ Стиль __ТекстОсн_1и + Times New Roman 12 пт По ширине Первая стр..."/>
    <w:link w:val="1TimesNewRoman120"/>
    <w:qFormat/>
    <w:rPr>
      <w:sz w:val="24"/>
    </w:rPr>
  </w:style>
  <w:style w:type="character" w:customStyle="1" w:styleId="Contents3">
    <w:name w:val="Contents 3"/>
    <w:qFormat/>
    <w:rPr>
      <w:rFonts w:ascii="XO Thames" w:hAnsi="XO Thames"/>
      <w:sz w:val="28"/>
    </w:rPr>
  </w:style>
  <w:style w:type="character" w:customStyle="1" w:styleId="a5">
    <w:name w:val="Текст примечания Знак"/>
    <w:link w:val="a6"/>
    <w:qFormat/>
  </w:style>
  <w:style w:type="character" w:customStyle="1" w:styleId="51">
    <w:name w:val="Заголовок 51"/>
    <w:qFormat/>
    <w:rPr>
      <w:rFonts w:asciiTheme="majorHAnsi" w:hAnsiTheme="majorHAnsi"/>
      <w:color w:val="1F4D78" w:themeColor="accent1" w:themeShade="7F"/>
    </w:rPr>
  </w:style>
  <w:style w:type="character" w:customStyle="1" w:styleId="Endnote">
    <w:name w:val="Endnote"/>
    <w:link w:val="Endnote0"/>
    <w:qFormat/>
  </w:style>
  <w:style w:type="character" w:customStyle="1" w:styleId="11">
    <w:name w:val="Заголовок 11"/>
    <w:qFormat/>
    <w:rPr>
      <w:rFonts w:asciiTheme="majorHAnsi" w:hAnsiTheme="majorHAnsi"/>
      <w:b/>
      <w:color w:val="2E74B5" w:themeColor="accent1" w:themeShade="BF"/>
      <w:sz w:val="28"/>
    </w:rPr>
  </w:style>
  <w:style w:type="character" w:customStyle="1" w:styleId="a7">
    <w:name w:val="Тема примечания Знак"/>
    <w:basedOn w:val="a5"/>
    <w:link w:val="a8"/>
    <w:qFormat/>
    <w:rPr>
      <w:b/>
    </w:rPr>
  </w:style>
  <w:style w:type="character" w:styleId="a9">
    <w:name w:val="Hyperlink"/>
    <w:rPr>
      <w:color w:val="0563C1" w:themeColor="hyperlink"/>
      <w:u w:val="single"/>
    </w:rPr>
  </w:style>
  <w:style w:type="character" w:customStyle="1" w:styleId="Footnote">
    <w:name w:val="Footnote"/>
    <w:link w:val="Footnote0"/>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styleId="HTML">
    <w:name w:val="HTML Code"/>
    <w:basedOn w:val="a0"/>
    <w:link w:val="HTML1"/>
    <w:qFormat/>
    <w:rPr>
      <w:rFonts w:ascii="Courier New" w:hAnsi="Courier New"/>
      <w:sz w:val="20"/>
    </w:rPr>
  </w:style>
  <w:style w:type="character" w:customStyle="1" w:styleId="aa">
    <w:name w:val="Абзац списка Знак"/>
    <w:link w:val="ab"/>
    <w:qFormat/>
  </w:style>
  <w:style w:type="character" w:customStyle="1" w:styleId="Contents9">
    <w:name w:val="Contents 9"/>
    <w:qFormat/>
    <w:rPr>
      <w:rFonts w:ascii="XO Thames" w:hAnsi="XO Thames"/>
      <w:sz w:val="28"/>
    </w:rPr>
  </w:style>
  <w:style w:type="character" w:styleId="ac">
    <w:name w:val="annotation reference"/>
    <w:link w:val="12"/>
    <w:qFormat/>
    <w:rPr>
      <w:sz w:val="16"/>
    </w:rPr>
  </w:style>
  <w:style w:type="character" w:customStyle="1" w:styleId="Contents8">
    <w:name w:val="Contents 8"/>
    <w:qFormat/>
    <w:rPr>
      <w:rFonts w:ascii="XO Thames" w:hAnsi="XO Thames"/>
      <w:sz w:val="28"/>
    </w:rPr>
  </w:style>
  <w:style w:type="character" w:customStyle="1" w:styleId="ad">
    <w:name w:val="Без интервала Знак"/>
    <w:link w:val="ae"/>
    <w:qFormat/>
    <w:rPr>
      <w:rFonts w:ascii="Times New Roman" w:hAnsi="Times New Roman"/>
      <w:sz w:val="20"/>
    </w:rPr>
  </w:style>
  <w:style w:type="character" w:customStyle="1" w:styleId="af">
    <w:name w:val="Символ сноски"/>
    <w:basedOn w:val="a0"/>
    <w:qFormat/>
    <w:rPr>
      <w:vertAlign w:val="superscript"/>
    </w:rPr>
  </w:style>
  <w:style w:type="character" w:styleId="af0">
    <w:name w:val="footnote reference"/>
    <w:rPr>
      <w:vertAlign w:val="superscript"/>
    </w:rPr>
  </w:style>
  <w:style w:type="character" w:customStyle="1" w:styleId="Contents5">
    <w:name w:val="Contents 5"/>
    <w:qFormat/>
    <w:rPr>
      <w:rFonts w:ascii="XO Thames" w:hAnsi="XO Thames"/>
      <w:sz w:val="28"/>
    </w:rPr>
  </w:style>
  <w:style w:type="character" w:customStyle="1" w:styleId="13">
    <w:name w:val="Верхний колонтитул1"/>
    <w:qFormat/>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customStyle="1" w:styleId="14">
    <w:name w:val="Подзаголовок1"/>
    <w:qFormat/>
    <w:rPr>
      <w:rFonts w:ascii="XO Thames" w:hAnsi="XO Thames"/>
      <w:i/>
      <w:sz w:val="24"/>
    </w:rPr>
  </w:style>
  <w:style w:type="character" w:customStyle="1" w:styleId="15">
    <w:name w:val="Название1"/>
    <w:qFormat/>
    <w:rPr>
      <w:rFonts w:ascii="XO Thames" w:hAnsi="XO Thames"/>
      <w:b/>
      <w:caps/>
      <w:sz w:val="40"/>
    </w:rPr>
  </w:style>
  <w:style w:type="character" w:customStyle="1" w:styleId="41">
    <w:name w:val="Заголовок 41"/>
    <w:qFormat/>
    <w:rPr>
      <w:rFonts w:asciiTheme="majorHAnsi" w:hAnsiTheme="majorHAnsi"/>
      <w:b/>
      <w:i/>
      <w:color w:val="5B9BD5" w:themeColor="accent1"/>
    </w:rPr>
  </w:style>
  <w:style w:type="character" w:customStyle="1" w:styleId="21">
    <w:name w:val="Заголовок 21"/>
    <w:qFormat/>
    <w:rPr>
      <w:rFonts w:asciiTheme="majorHAnsi" w:hAnsiTheme="majorHAnsi"/>
      <w:b/>
      <w:color w:val="5B9BD5" w:themeColor="accent1"/>
      <w:sz w:val="26"/>
    </w:rPr>
  </w:style>
  <w:style w:type="character" w:customStyle="1" w:styleId="61">
    <w:name w:val="Заголовок 61"/>
    <w:qFormat/>
    <w:rPr>
      <w:rFonts w:asciiTheme="majorHAnsi" w:hAnsiTheme="majorHAnsi"/>
      <w:i/>
      <w:color w:val="1F4D78" w:themeColor="accent1" w:themeShade="7F"/>
    </w:rPr>
  </w:style>
  <w:style w:type="character" w:customStyle="1" w:styleId="af3">
    <w:name w:val="Символ нумерации"/>
    <w:qFormat/>
  </w:style>
  <w:style w:type="paragraph" w:customStyle="1" w:styleId="af4">
    <w:name w:val="Заголовок"/>
    <w:basedOn w:val="a"/>
    <w:next w:val="af5"/>
    <w:qFormat/>
    <w:pPr>
      <w:keepNext/>
      <w:spacing w:before="240" w:after="120"/>
    </w:pPr>
    <w:rPr>
      <w:rFonts w:ascii="PT Astra Serif" w:hAnsi="PT Astra Serif"/>
      <w:sz w:val="28"/>
      <w:szCs w:val="28"/>
    </w:rPr>
  </w:style>
  <w:style w:type="paragraph" w:styleId="af5">
    <w:name w:val="Body Text"/>
    <w:basedOn w:val="a"/>
    <w:pPr>
      <w:widowControl w:val="0"/>
    </w:pPr>
    <w:rPr>
      <w:sz w:val="24"/>
    </w:rPr>
  </w:style>
  <w:style w:type="paragraph" w:styleId="af6">
    <w:name w:val="List"/>
    <w:basedOn w:val="af5"/>
    <w:rPr>
      <w:rFonts w:ascii="PT Astra Serif" w:hAnsi="PT Astra Serif"/>
    </w:rPr>
  </w:style>
  <w:style w:type="paragraph" w:styleId="af7">
    <w:name w:val="caption"/>
    <w:basedOn w:val="a"/>
    <w:qFormat/>
    <w:pPr>
      <w:suppressLineNumbers/>
      <w:spacing w:before="120" w:after="120"/>
    </w:pPr>
    <w:rPr>
      <w:rFonts w:ascii="PT Astra Serif" w:hAnsi="PT Astra Serif"/>
      <w:i/>
      <w:iCs/>
      <w:sz w:val="24"/>
      <w:szCs w:val="24"/>
    </w:rPr>
  </w:style>
  <w:style w:type="paragraph" w:styleId="af8">
    <w:name w:val="index heading"/>
    <w:basedOn w:val="a"/>
    <w:qFormat/>
    <w:pPr>
      <w:suppressLineNumbers/>
    </w:pPr>
    <w:rPr>
      <w:rFonts w:ascii="PT Astra Serif" w:hAnsi="PT Astra Serif"/>
    </w:rPr>
  </w:style>
  <w:style w:type="paragraph" w:styleId="20">
    <w:name w:val="toc 2"/>
    <w:next w:val="a"/>
    <w:uiPriority w:val="39"/>
    <w:pPr>
      <w:spacing w:after="160" w:line="264" w:lineRule="auto"/>
      <w:ind w:left="200"/>
    </w:pPr>
    <w:rPr>
      <w:rFonts w:ascii="XO Thames" w:hAnsi="XO Thames"/>
      <w:sz w:val="28"/>
    </w:rPr>
  </w:style>
  <w:style w:type="paragraph" w:styleId="40">
    <w:name w:val="toc 4"/>
    <w:next w:val="a"/>
    <w:uiPriority w:val="39"/>
    <w:pPr>
      <w:spacing w:after="160" w:line="264" w:lineRule="auto"/>
      <w:ind w:left="600"/>
    </w:pPr>
    <w:rPr>
      <w:rFonts w:ascii="XO Thames" w:hAnsi="XO Thames"/>
      <w:sz w:val="28"/>
    </w:rPr>
  </w:style>
  <w:style w:type="paragraph" w:styleId="a4">
    <w:name w:val="Balloon Text"/>
    <w:basedOn w:val="a"/>
    <w:link w:val="a3"/>
    <w:qFormat/>
    <w:rPr>
      <w:rFonts w:ascii="Segoe UI" w:hAnsi="Segoe UI"/>
      <w:sz w:val="18"/>
    </w:rPr>
  </w:style>
  <w:style w:type="paragraph" w:customStyle="1" w:styleId="af9">
    <w:name w:val="Колонтитул"/>
    <w:qFormat/>
    <w:pPr>
      <w:spacing w:after="160"/>
      <w:jc w:val="both"/>
    </w:pPr>
    <w:rPr>
      <w:rFonts w:ascii="XO Thames" w:hAnsi="XO Thames"/>
      <w:sz w:val="28"/>
    </w:rPr>
  </w:style>
  <w:style w:type="paragraph" w:styleId="afa">
    <w:name w:val="footer"/>
    <w:basedOn w:val="a"/>
    <w:pPr>
      <w:tabs>
        <w:tab w:val="center" w:pos="4677"/>
        <w:tab w:val="right" w:pos="9355"/>
      </w:tabs>
    </w:pPr>
  </w:style>
  <w:style w:type="paragraph" w:styleId="60">
    <w:name w:val="toc 6"/>
    <w:next w:val="a"/>
    <w:uiPriority w:val="39"/>
    <w:pPr>
      <w:spacing w:after="160" w:line="264" w:lineRule="auto"/>
      <w:ind w:left="1000"/>
    </w:pPr>
    <w:rPr>
      <w:rFonts w:ascii="XO Thames" w:hAnsi="XO Thames"/>
      <w:sz w:val="28"/>
    </w:rPr>
  </w:style>
  <w:style w:type="paragraph" w:styleId="7">
    <w:name w:val="toc 7"/>
    <w:next w:val="a"/>
    <w:uiPriority w:val="39"/>
    <w:pPr>
      <w:spacing w:after="160" w:line="264" w:lineRule="auto"/>
      <w:ind w:left="1200"/>
    </w:pPr>
    <w:rPr>
      <w:rFonts w:ascii="XO Thames" w:hAnsi="XO Thames"/>
      <w:sz w:val="28"/>
    </w:rPr>
  </w:style>
  <w:style w:type="paragraph" w:customStyle="1" w:styleId="1TimesNewRoman120">
    <w:name w:val="! ТЗ Стиль __ТекстОсн_1и + Times New Roman 12 пт По ширине Первая стр..."/>
    <w:basedOn w:val="a"/>
    <w:link w:val="1TimesNewRoman12"/>
    <w:qFormat/>
    <w:pPr>
      <w:tabs>
        <w:tab w:val="left" w:pos="851"/>
      </w:tabs>
      <w:spacing w:before="60" w:after="60" w:line="360" w:lineRule="auto"/>
      <w:ind w:firstLine="709"/>
      <w:jc w:val="both"/>
    </w:pPr>
    <w:rPr>
      <w:sz w:val="24"/>
    </w:rPr>
  </w:style>
  <w:style w:type="paragraph" w:styleId="30">
    <w:name w:val="toc 3"/>
    <w:next w:val="a"/>
    <w:uiPriority w:val="39"/>
    <w:pPr>
      <w:spacing w:after="160" w:line="264" w:lineRule="auto"/>
      <w:ind w:left="400"/>
    </w:pPr>
    <w:rPr>
      <w:rFonts w:ascii="XO Thames" w:hAnsi="XO Thames"/>
      <w:sz w:val="28"/>
    </w:rPr>
  </w:style>
  <w:style w:type="paragraph" w:styleId="a6">
    <w:name w:val="annotation text"/>
    <w:basedOn w:val="a"/>
    <w:link w:val="a5"/>
    <w:qFormat/>
  </w:style>
  <w:style w:type="paragraph" w:customStyle="1" w:styleId="Endnote0">
    <w:name w:val="Endnote"/>
    <w:basedOn w:val="a"/>
    <w:link w:val="Endnote"/>
    <w:qFormat/>
  </w:style>
  <w:style w:type="paragraph" w:styleId="a8">
    <w:name w:val="annotation subject"/>
    <w:basedOn w:val="a6"/>
    <w:next w:val="a6"/>
    <w:link w:val="a7"/>
    <w:qFormat/>
    <w:rPr>
      <w:b/>
    </w:rPr>
  </w:style>
  <w:style w:type="paragraph" w:customStyle="1" w:styleId="Internetlink">
    <w:name w:val="Internet link"/>
    <w:qFormat/>
    <w:pPr>
      <w:spacing w:after="160" w:line="264" w:lineRule="auto"/>
    </w:pPr>
    <w:rPr>
      <w:rFonts w:ascii="Calibri" w:hAnsi="Calibri"/>
      <w:color w:val="0563C1" w:themeColor="hyperlink"/>
      <w:u w:val="single"/>
    </w:rPr>
  </w:style>
  <w:style w:type="paragraph" w:customStyle="1" w:styleId="Footnote0">
    <w:name w:val="Footnote"/>
    <w:basedOn w:val="a"/>
    <w:link w:val="Footnote"/>
    <w:qFormat/>
  </w:style>
  <w:style w:type="paragraph" w:styleId="16">
    <w:name w:val="toc 1"/>
    <w:next w:val="a"/>
    <w:uiPriority w:val="39"/>
    <w:pPr>
      <w:spacing w:after="160" w:line="264" w:lineRule="auto"/>
    </w:pPr>
    <w:rPr>
      <w:rFonts w:ascii="XO Thames" w:hAnsi="XO Thames"/>
      <w:b/>
      <w:sz w:val="28"/>
    </w:rPr>
  </w:style>
  <w:style w:type="paragraph" w:customStyle="1" w:styleId="HTML1">
    <w:name w:val="Код HTML1"/>
    <w:basedOn w:val="17"/>
    <w:link w:val="HTML"/>
    <w:qFormat/>
    <w:rPr>
      <w:rFonts w:ascii="Courier New" w:hAnsi="Courier New"/>
      <w:sz w:val="20"/>
    </w:rPr>
  </w:style>
  <w:style w:type="paragraph" w:styleId="ab">
    <w:name w:val="List Paragraph"/>
    <w:basedOn w:val="a"/>
    <w:link w:val="aa"/>
    <w:qFormat/>
    <w:pPr>
      <w:ind w:left="720"/>
      <w:contextualSpacing/>
    </w:pPr>
  </w:style>
  <w:style w:type="paragraph" w:styleId="9">
    <w:name w:val="toc 9"/>
    <w:next w:val="a"/>
    <w:uiPriority w:val="39"/>
    <w:pPr>
      <w:spacing w:after="160" w:line="264" w:lineRule="auto"/>
      <w:ind w:left="1600"/>
    </w:pPr>
    <w:rPr>
      <w:rFonts w:ascii="XO Thames" w:hAnsi="XO Thames"/>
      <w:sz w:val="28"/>
    </w:rPr>
  </w:style>
  <w:style w:type="paragraph" w:customStyle="1" w:styleId="12">
    <w:name w:val="Знак примечания1"/>
    <w:link w:val="ac"/>
    <w:qFormat/>
    <w:pPr>
      <w:spacing w:after="160" w:line="264" w:lineRule="auto"/>
    </w:pPr>
    <w:rPr>
      <w:sz w:val="16"/>
    </w:rPr>
  </w:style>
  <w:style w:type="paragraph" w:styleId="8">
    <w:name w:val="toc 8"/>
    <w:next w:val="a"/>
    <w:uiPriority w:val="39"/>
    <w:pPr>
      <w:spacing w:after="160" w:line="264" w:lineRule="auto"/>
      <w:ind w:left="1400"/>
    </w:pPr>
    <w:rPr>
      <w:rFonts w:ascii="XO Thames" w:hAnsi="XO Thames"/>
      <w:sz w:val="28"/>
    </w:rPr>
  </w:style>
  <w:style w:type="paragraph" w:styleId="ae">
    <w:name w:val="No Spacing"/>
    <w:link w:val="ad"/>
    <w:qFormat/>
    <w:rPr>
      <w:rFonts w:ascii="Times New Roman" w:hAnsi="Times New Roman"/>
      <w:sz w:val="20"/>
    </w:rPr>
  </w:style>
  <w:style w:type="paragraph" w:customStyle="1" w:styleId="FootnoteSymbol">
    <w:name w:val="Footnote Symbol"/>
    <w:basedOn w:val="17"/>
    <w:qFormat/>
    <w:rPr>
      <w:vertAlign w:val="superscript"/>
    </w:rPr>
  </w:style>
  <w:style w:type="paragraph" w:customStyle="1" w:styleId="17">
    <w:name w:val="Основной шрифт абзаца1"/>
    <w:qFormat/>
    <w:pPr>
      <w:spacing w:after="160" w:line="264" w:lineRule="auto"/>
    </w:pPr>
  </w:style>
  <w:style w:type="paragraph" w:styleId="50">
    <w:name w:val="toc 5"/>
    <w:next w:val="a"/>
    <w:uiPriority w:val="39"/>
    <w:pPr>
      <w:spacing w:after="160" w:line="264" w:lineRule="auto"/>
      <w:ind w:left="800"/>
    </w:pPr>
    <w:rPr>
      <w:rFonts w:ascii="XO Thames" w:hAnsi="XO Thames"/>
      <w:sz w:val="28"/>
    </w:rPr>
  </w:style>
  <w:style w:type="paragraph" w:styleId="afb">
    <w:name w:val="header"/>
    <w:basedOn w:val="a"/>
    <w:pPr>
      <w:tabs>
        <w:tab w:val="center" w:pos="4677"/>
        <w:tab w:val="right" w:pos="9355"/>
      </w:tabs>
    </w:pPr>
  </w:style>
  <w:style w:type="paragraph" w:customStyle="1" w:styleId="EndnoteSymbol">
    <w:name w:val="Endnote Symbol"/>
    <w:basedOn w:val="17"/>
    <w:qFormat/>
    <w:rPr>
      <w:vertAlign w:val="superscript"/>
    </w:rPr>
  </w:style>
  <w:style w:type="paragraph" w:styleId="afc">
    <w:name w:val="Subtitle"/>
    <w:next w:val="a"/>
    <w:uiPriority w:val="11"/>
    <w:qFormat/>
    <w:pPr>
      <w:spacing w:after="160" w:line="264" w:lineRule="auto"/>
      <w:jc w:val="both"/>
    </w:pPr>
    <w:rPr>
      <w:rFonts w:ascii="XO Thames" w:hAnsi="XO Thames"/>
      <w:i/>
      <w:sz w:val="24"/>
    </w:rPr>
  </w:style>
  <w:style w:type="paragraph" w:styleId="afd">
    <w:name w:val="Title"/>
    <w:next w:val="a"/>
    <w:uiPriority w:val="10"/>
    <w:qFormat/>
    <w:pPr>
      <w:spacing w:before="567" w:after="567" w:line="264" w:lineRule="auto"/>
      <w:jc w:val="center"/>
    </w:pPr>
    <w:rPr>
      <w:rFonts w:ascii="XO Thames" w:hAnsi="XO Thames"/>
      <w:b/>
      <w:caps/>
      <w:sz w:val="40"/>
    </w:rPr>
  </w:style>
  <w:style w:type="paragraph" w:customStyle="1" w:styleId="afe">
    <w:name w:val="Содержимое врезки"/>
    <w:basedOn w:val="a"/>
    <w:qFormat/>
  </w:style>
  <w:style w:type="paragraph" w:styleId="aff">
    <w:name w:val="footnote text"/>
    <w:basedOn w:val="a"/>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numbering" w:customStyle="1" w:styleId="WW8Num2">
    <w:name w:val="WW8Num2"/>
    <w:qFormat/>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34699">
      <w:bodyDiv w:val="1"/>
      <w:marLeft w:val="0"/>
      <w:marRight w:val="0"/>
      <w:marTop w:val="0"/>
      <w:marBottom w:val="0"/>
      <w:divBdr>
        <w:top w:val="none" w:sz="0" w:space="0" w:color="auto"/>
        <w:left w:val="none" w:sz="0" w:space="0" w:color="auto"/>
        <w:bottom w:val="none" w:sz="0" w:space="0" w:color="auto"/>
        <w:right w:val="none" w:sz="0" w:space="0" w:color="auto"/>
      </w:divBdr>
    </w:div>
    <w:div w:id="141381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26F0F-2C71-47AF-B5CC-84544EF5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11992</Words>
  <Characters>68355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Пенно Алина Александровна</dc:creator>
  <cp:lastModifiedBy>m-buro</cp:lastModifiedBy>
  <cp:revision>4</cp:revision>
  <cp:lastPrinted>2026-03-12T07:51:00Z</cp:lastPrinted>
  <dcterms:created xsi:type="dcterms:W3CDTF">2026-01-20T02:38:00Z</dcterms:created>
  <dcterms:modified xsi:type="dcterms:W3CDTF">2026-03-12T07:51:00Z</dcterms:modified>
  <dc:language>ru-RU</dc:language>
</cp:coreProperties>
</file>