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9F2" w:rsidRDefault="000629F2" w:rsidP="000629F2">
      <w:pPr>
        <w:tabs>
          <w:tab w:val="left" w:pos="2700"/>
          <w:tab w:val="center" w:pos="4677"/>
          <w:tab w:val="left" w:pos="6103"/>
        </w:tabs>
        <w:jc w:val="center"/>
        <w:rPr>
          <w:rFonts w:ascii="Arial" w:hAnsi="Arial" w:cs="Arial"/>
          <w:sz w:val="28"/>
          <w:szCs w:val="28"/>
        </w:rPr>
      </w:pPr>
      <w:r>
        <w:rPr>
          <w:noProof/>
          <w:lang w:eastAsia="ru-RU" w:bidi="ar-SA"/>
        </w:rPr>
        <w:drawing>
          <wp:inline distT="0" distB="0" distL="0" distR="0" wp14:anchorId="306AA514" wp14:editId="064BB979">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0629F2" w:rsidRDefault="000629F2" w:rsidP="000629F2">
      <w:pPr>
        <w:tabs>
          <w:tab w:val="left" w:pos="2700"/>
          <w:tab w:val="center" w:pos="4677"/>
          <w:tab w:val="left" w:pos="6103"/>
        </w:tabs>
        <w:jc w:val="center"/>
        <w:rPr>
          <w:rFonts w:ascii="Arial" w:hAnsi="Arial" w:cs="Arial"/>
          <w:sz w:val="28"/>
          <w:szCs w:val="28"/>
        </w:rPr>
      </w:pPr>
    </w:p>
    <w:p w:rsidR="000629F2" w:rsidRPr="00B72855" w:rsidRDefault="000629F2" w:rsidP="000629F2">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0629F2" w:rsidRPr="00B72855" w:rsidRDefault="000629F2" w:rsidP="000629F2">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0629F2" w:rsidRDefault="000629F2" w:rsidP="000629F2">
      <w:pPr>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0629F2" w:rsidRDefault="000629F2" w:rsidP="000629F2">
      <w:pPr>
        <w:tabs>
          <w:tab w:val="center" w:pos="4677"/>
          <w:tab w:val="left" w:pos="4956"/>
          <w:tab w:val="left" w:pos="5664"/>
        </w:tabs>
        <w:jc w:val="center"/>
        <w:rPr>
          <w:rFonts w:ascii="Arial" w:hAnsi="Arial" w:cs="Arial"/>
          <w:b/>
          <w:sz w:val="32"/>
          <w:szCs w:val="32"/>
        </w:rPr>
      </w:pPr>
    </w:p>
    <w:p w:rsidR="000629F2" w:rsidRDefault="000629F2" w:rsidP="000629F2">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0629F2" w:rsidRDefault="000629F2" w:rsidP="000629F2">
      <w:pPr>
        <w:tabs>
          <w:tab w:val="left" w:pos="5760"/>
        </w:tabs>
        <w:jc w:val="center"/>
        <w:rPr>
          <w:rFonts w:ascii="Arial" w:hAnsi="Arial" w:cs="Arial"/>
          <w:sz w:val="26"/>
        </w:rPr>
      </w:pPr>
    </w:p>
    <w:p w:rsidR="000629F2" w:rsidRDefault="000629F2" w:rsidP="000629F2">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0629F2" w:rsidRDefault="000629F2" w:rsidP="000629F2">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629F2" w:rsidTr="00793B43">
        <w:trPr>
          <w:trHeight w:val="328"/>
          <w:jc w:val="center"/>
        </w:trPr>
        <w:tc>
          <w:tcPr>
            <w:tcW w:w="784" w:type="dxa"/>
            <w:hideMark/>
          </w:tcPr>
          <w:p w:rsidR="000629F2" w:rsidRDefault="000629F2" w:rsidP="00793B43">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0629F2" w:rsidRDefault="00C418E0" w:rsidP="00793B43">
            <w:pPr>
              <w:jc w:val="center"/>
              <w:rPr>
                <w:sz w:val="28"/>
                <w:szCs w:val="28"/>
              </w:rPr>
            </w:pPr>
            <w:r>
              <w:rPr>
                <w:sz w:val="28"/>
                <w:szCs w:val="28"/>
              </w:rPr>
              <w:t>17</w:t>
            </w:r>
          </w:p>
        </w:tc>
        <w:tc>
          <w:tcPr>
            <w:tcW w:w="361" w:type="dxa"/>
            <w:hideMark/>
          </w:tcPr>
          <w:p w:rsidR="000629F2" w:rsidRDefault="000629F2" w:rsidP="00793B43">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0629F2" w:rsidRDefault="00C418E0" w:rsidP="00793B43">
            <w:pPr>
              <w:jc w:val="center"/>
              <w:rPr>
                <w:sz w:val="28"/>
                <w:szCs w:val="28"/>
              </w:rPr>
            </w:pPr>
            <w:r>
              <w:rPr>
                <w:sz w:val="28"/>
                <w:szCs w:val="28"/>
              </w:rPr>
              <w:t>03</w:t>
            </w:r>
          </w:p>
        </w:tc>
        <w:tc>
          <w:tcPr>
            <w:tcW w:w="486" w:type="dxa"/>
            <w:hideMark/>
          </w:tcPr>
          <w:p w:rsidR="000629F2" w:rsidRDefault="000629F2" w:rsidP="00793B43">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0629F2" w:rsidRDefault="00C418E0" w:rsidP="00793B43">
            <w:pPr>
              <w:ind w:right="-152"/>
              <w:jc w:val="center"/>
              <w:rPr>
                <w:sz w:val="28"/>
                <w:szCs w:val="28"/>
              </w:rPr>
            </w:pPr>
            <w:r>
              <w:rPr>
                <w:sz w:val="28"/>
                <w:szCs w:val="28"/>
              </w:rPr>
              <w:t>26</w:t>
            </w:r>
          </w:p>
        </w:tc>
        <w:tc>
          <w:tcPr>
            <w:tcW w:w="506" w:type="dxa"/>
            <w:hideMark/>
          </w:tcPr>
          <w:p w:rsidR="000629F2" w:rsidRDefault="000629F2" w:rsidP="00793B43">
            <w:pPr>
              <w:jc w:val="center"/>
              <w:rPr>
                <w:sz w:val="28"/>
                <w:szCs w:val="28"/>
              </w:rPr>
            </w:pPr>
          </w:p>
        </w:tc>
        <w:tc>
          <w:tcPr>
            <w:tcW w:w="805" w:type="dxa"/>
          </w:tcPr>
          <w:p w:rsidR="000629F2" w:rsidRDefault="000629F2" w:rsidP="00793B43">
            <w:pPr>
              <w:jc w:val="center"/>
              <w:rPr>
                <w:sz w:val="28"/>
                <w:szCs w:val="28"/>
              </w:rPr>
            </w:pPr>
          </w:p>
        </w:tc>
        <w:tc>
          <w:tcPr>
            <w:tcW w:w="692" w:type="dxa"/>
            <w:hideMark/>
          </w:tcPr>
          <w:p w:rsidR="000629F2" w:rsidRDefault="000629F2" w:rsidP="00793B43">
            <w:pPr>
              <w:jc w:val="center"/>
              <w:rPr>
                <w:sz w:val="28"/>
                <w:szCs w:val="28"/>
              </w:rPr>
            </w:pPr>
            <w:r>
              <w:rPr>
                <w:sz w:val="28"/>
                <w:szCs w:val="28"/>
              </w:rPr>
              <w:t>№</w:t>
            </w:r>
          </w:p>
        </w:tc>
        <w:tc>
          <w:tcPr>
            <w:tcW w:w="2248" w:type="dxa"/>
            <w:tcBorders>
              <w:top w:val="nil"/>
              <w:left w:val="nil"/>
              <w:bottom w:val="single" w:sz="4" w:space="0" w:color="auto"/>
              <w:right w:val="nil"/>
            </w:tcBorders>
            <w:hideMark/>
          </w:tcPr>
          <w:p w:rsidR="000629F2" w:rsidRDefault="00C418E0" w:rsidP="00793B43">
            <w:pPr>
              <w:jc w:val="center"/>
              <w:rPr>
                <w:sz w:val="28"/>
                <w:szCs w:val="28"/>
              </w:rPr>
            </w:pPr>
            <w:r>
              <w:rPr>
                <w:sz w:val="28"/>
                <w:szCs w:val="28"/>
              </w:rPr>
              <w:t>41-МНА</w:t>
            </w:r>
          </w:p>
        </w:tc>
      </w:tr>
    </w:tbl>
    <w:p w:rsidR="00D8408D" w:rsidRPr="000629F2" w:rsidRDefault="00D8408D" w:rsidP="000629F2">
      <w:pPr>
        <w:tabs>
          <w:tab w:val="left" w:pos="0"/>
          <w:tab w:val="left" w:pos="360"/>
        </w:tabs>
        <w:ind w:firstLine="709"/>
        <w:jc w:val="center"/>
        <w:rPr>
          <w:rFonts w:cs="Times New Roman"/>
          <w:caps/>
          <w:sz w:val="26"/>
          <w:szCs w:val="26"/>
          <w:lang w:eastAsia="ru-RU"/>
        </w:rPr>
      </w:pPr>
    </w:p>
    <w:p w:rsidR="00D8408D" w:rsidRPr="000629F2" w:rsidRDefault="00D8408D" w:rsidP="000629F2">
      <w:pPr>
        <w:tabs>
          <w:tab w:val="left" w:pos="0"/>
          <w:tab w:val="left" w:pos="360"/>
        </w:tabs>
        <w:ind w:firstLine="709"/>
        <w:jc w:val="center"/>
        <w:rPr>
          <w:rFonts w:cs="Times New Roman"/>
          <w:caps/>
          <w:sz w:val="26"/>
          <w:szCs w:val="26"/>
          <w:lang w:eastAsia="ru-RU"/>
        </w:rPr>
      </w:pPr>
    </w:p>
    <w:p w:rsidR="000629F2" w:rsidRDefault="00B660CC" w:rsidP="000629F2">
      <w:pPr>
        <w:widowControl w:val="0"/>
        <w:numPr>
          <w:ilvl w:val="0"/>
          <w:numId w:val="21"/>
        </w:numPr>
        <w:ind w:left="0" w:firstLine="709"/>
        <w:jc w:val="center"/>
        <w:rPr>
          <w:rFonts w:cs="Times New Roman"/>
          <w:b/>
          <w:bCs/>
          <w:sz w:val="26"/>
          <w:szCs w:val="26"/>
        </w:rPr>
      </w:pPr>
      <w:r w:rsidRPr="000629F2">
        <w:rPr>
          <w:rFonts w:cs="Times New Roman"/>
          <w:b/>
          <w:bCs/>
          <w:sz w:val="26"/>
          <w:szCs w:val="26"/>
        </w:rPr>
        <w:t>Об утверждении</w:t>
      </w:r>
    </w:p>
    <w:p w:rsidR="000629F2" w:rsidRPr="000629F2" w:rsidRDefault="00AA1FDD" w:rsidP="000629F2">
      <w:pPr>
        <w:widowControl w:val="0"/>
        <w:numPr>
          <w:ilvl w:val="0"/>
          <w:numId w:val="21"/>
        </w:numPr>
        <w:ind w:left="0" w:firstLine="709"/>
        <w:jc w:val="center"/>
        <w:rPr>
          <w:rFonts w:cs="Times New Roman"/>
          <w:b/>
          <w:bCs/>
          <w:sz w:val="26"/>
          <w:szCs w:val="26"/>
        </w:rPr>
      </w:pPr>
      <w:r w:rsidRPr="000629F2">
        <w:rPr>
          <w:rFonts w:cs="Times New Roman"/>
          <w:b/>
          <w:bCs/>
          <w:sz w:val="26"/>
          <w:szCs w:val="26"/>
        </w:rPr>
        <w:t>административного регламент</w:t>
      </w:r>
      <w:r w:rsidR="006B3630">
        <w:rPr>
          <w:rFonts w:cs="Times New Roman"/>
          <w:b/>
          <w:bCs/>
          <w:sz w:val="26"/>
          <w:szCs w:val="26"/>
        </w:rPr>
        <w:t>а</w:t>
      </w:r>
      <w:bookmarkStart w:id="0" w:name="_GoBack"/>
      <w:bookmarkEnd w:id="0"/>
      <w:r w:rsidR="00B660CC" w:rsidRPr="000629F2">
        <w:rPr>
          <w:rFonts w:cs="Times New Roman"/>
          <w:b/>
          <w:bCs/>
          <w:sz w:val="26"/>
          <w:szCs w:val="26"/>
        </w:rPr>
        <w:t xml:space="preserve"> предоставлени</w:t>
      </w:r>
      <w:r w:rsidRPr="000629F2">
        <w:rPr>
          <w:rFonts w:cs="Times New Roman"/>
          <w:b/>
          <w:bCs/>
          <w:sz w:val="26"/>
          <w:szCs w:val="26"/>
        </w:rPr>
        <w:t>я</w:t>
      </w:r>
      <w:r w:rsidR="00B660CC" w:rsidRPr="000629F2">
        <w:rPr>
          <w:rFonts w:cs="Times New Roman"/>
          <w:b/>
          <w:bCs/>
          <w:sz w:val="26"/>
          <w:szCs w:val="26"/>
        </w:rPr>
        <w:t xml:space="preserve"> муниципальной услуги </w:t>
      </w:r>
      <w:r w:rsidR="00B660CC" w:rsidRPr="000629F2">
        <w:rPr>
          <w:rFonts w:cs="Times New Roman"/>
          <w:sz w:val="26"/>
          <w:szCs w:val="26"/>
        </w:rPr>
        <w:t>«</w:t>
      </w:r>
      <w:r w:rsidR="00B660CC" w:rsidRPr="000629F2">
        <w:rPr>
          <w:rFonts w:cs="Times New Roman"/>
          <w:b/>
          <w:sz w:val="26"/>
          <w:szCs w:val="26"/>
          <w:shd w:val="clear" w:color="auto" w:fill="FFFFFF"/>
        </w:rPr>
        <w:t>Направление уведомл</w:t>
      </w:r>
      <w:r w:rsidR="000629F2">
        <w:rPr>
          <w:rFonts w:cs="Times New Roman"/>
          <w:b/>
          <w:sz w:val="26"/>
          <w:szCs w:val="26"/>
          <w:shd w:val="clear" w:color="auto" w:fill="FFFFFF"/>
        </w:rPr>
        <w:t>ения о соответствии построенных</w:t>
      </w:r>
    </w:p>
    <w:p w:rsidR="00D8408D" w:rsidRPr="000629F2" w:rsidRDefault="00B660CC" w:rsidP="000629F2">
      <w:pPr>
        <w:widowControl w:val="0"/>
        <w:numPr>
          <w:ilvl w:val="0"/>
          <w:numId w:val="21"/>
        </w:numPr>
        <w:ind w:left="0" w:firstLine="709"/>
        <w:jc w:val="center"/>
        <w:rPr>
          <w:rFonts w:cs="Times New Roman"/>
          <w:b/>
          <w:bCs/>
          <w:sz w:val="26"/>
          <w:szCs w:val="26"/>
        </w:rPr>
      </w:pPr>
      <w:r w:rsidRPr="000629F2">
        <w:rPr>
          <w:rFonts w:cs="Times New Roman"/>
          <w:b/>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629F2">
        <w:rPr>
          <w:rFonts w:cs="Times New Roman"/>
          <w:sz w:val="26"/>
          <w:szCs w:val="26"/>
        </w:rPr>
        <w:t>»</w:t>
      </w:r>
    </w:p>
    <w:p w:rsidR="00D8408D" w:rsidRPr="000629F2" w:rsidRDefault="00D8408D" w:rsidP="000629F2">
      <w:pPr>
        <w:widowControl w:val="0"/>
        <w:ind w:firstLine="709"/>
        <w:jc w:val="center"/>
        <w:rPr>
          <w:rFonts w:cs="Times New Roman"/>
          <w:b/>
          <w:bCs/>
          <w:sz w:val="26"/>
          <w:szCs w:val="26"/>
        </w:rPr>
      </w:pPr>
    </w:p>
    <w:p w:rsidR="00B660CC" w:rsidRPr="000629F2" w:rsidRDefault="00B660CC" w:rsidP="000629F2">
      <w:pPr>
        <w:suppressAutoHyphens w:val="0"/>
        <w:ind w:firstLine="709"/>
        <w:jc w:val="both"/>
        <w:rPr>
          <w:rFonts w:eastAsia="Times New Roman" w:cs="Times New Roman"/>
          <w:color w:val="auto"/>
          <w:sz w:val="26"/>
          <w:szCs w:val="26"/>
          <w:lang w:eastAsia="en-US" w:bidi="ar-SA"/>
        </w:rPr>
      </w:pPr>
      <w:r w:rsidRPr="000629F2">
        <w:rPr>
          <w:rFonts w:eastAsia="Times New Roman" w:cs="Times New Roman"/>
          <w:color w:val="auto"/>
          <w:sz w:val="26"/>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0629F2" w:rsidRPr="00F1603D">
        <w:rPr>
          <w:rFonts w:cs="Times New Roman"/>
          <w:sz w:val="26"/>
          <w:szCs w:val="26"/>
        </w:rPr>
        <w:t>Уставом муниципального образования Юргинский муниципальный округ Кемеровской</w:t>
      </w:r>
      <w:r w:rsidR="000629F2" w:rsidRPr="00457765">
        <w:rPr>
          <w:rFonts w:cs="Times New Roman"/>
          <w:sz w:val="26"/>
          <w:szCs w:val="26"/>
        </w:rPr>
        <w:t xml:space="preserve"> области-Кузбасса</w:t>
      </w:r>
      <w:r w:rsidRPr="000629F2">
        <w:rPr>
          <w:rFonts w:eastAsia="Times New Roman" w:cs="Times New Roman"/>
          <w:color w:val="auto"/>
          <w:sz w:val="26"/>
          <w:szCs w:val="26"/>
          <w:lang w:eastAsia="en-US" w:bidi="ar-SA"/>
        </w:rPr>
        <w:t>:</w:t>
      </w:r>
    </w:p>
    <w:p w:rsidR="00B660CC" w:rsidRPr="000629F2" w:rsidRDefault="00B660CC" w:rsidP="000629F2">
      <w:pPr>
        <w:suppressAutoHyphens w:val="0"/>
        <w:ind w:firstLine="709"/>
        <w:jc w:val="both"/>
        <w:rPr>
          <w:rFonts w:eastAsia="Times New Roman" w:cs="Times New Roman"/>
          <w:noProof/>
          <w:color w:val="auto"/>
          <w:sz w:val="26"/>
          <w:szCs w:val="26"/>
          <w:lang w:eastAsia="en-US" w:bidi="ar-SA"/>
        </w:rPr>
      </w:pPr>
      <w:r w:rsidRPr="000629F2">
        <w:rPr>
          <w:rFonts w:eastAsia="Times New Roman" w:cs="Times New Roman"/>
          <w:noProof/>
          <w:color w:val="auto"/>
          <w:sz w:val="26"/>
          <w:szCs w:val="26"/>
          <w:lang w:eastAsia="en-US" w:bidi="ar-SA"/>
        </w:rPr>
        <w:t>1. Утвердить административный регламент предоставления муниципальной услуги «</w:t>
      </w:r>
      <w:r w:rsidRPr="000629F2">
        <w:rPr>
          <w:rFonts w:cs="Times New Roman"/>
          <w:sz w:val="26"/>
          <w:szCs w:val="26"/>
          <w:shd w:val="clear" w:color="auto" w:fill="FFFFFF"/>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w:t>
      </w:r>
      <w:r w:rsidR="000629F2">
        <w:rPr>
          <w:rFonts w:cs="Times New Roman"/>
          <w:sz w:val="26"/>
          <w:szCs w:val="26"/>
          <w:shd w:val="clear" w:color="auto" w:fill="FFFFFF"/>
        </w:rPr>
        <w:t xml:space="preserve">                                </w:t>
      </w:r>
      <w:r w:rsidRPr="000629F2">
        <w:rPr>
          <w:rFonts w:cs="Times New Roman"/>
          <w:sz w:val="26"/>
          <w:szCs w:val="26"/>
          <w:shd w:val="clear" w:color="auto" w:fill="FFFFFF"/>
        </w:rPr>
        <w:t xml:space="preserve"> о градостроительной деятельности</w:t>
      </w:r>
      <w:r w:rsidRPr="000629F2">
        <w:rPr>
          <w:rFonts w:eastAsia="Times New Roman" w:cs="Times New Roman"/>
          <w:noProof/>
          <w:color w:val="auto"/>
          <w:sz w:val="26"/>
          <w:szCs w:val="26"/>
          <w:lang w:eastAsia="en-US" w:bidi="ar-SA"/>
        </w:rPr>
        <w:t>», согласно Приложению.</w:t>
      </w:r>
    </w:p>
    <w:p w:rsidR="00B660CC" w:rsidRPr="000629F2" w:rsidRDefault="00B660CC" w:rsidP="000629F2">
      <w:pPr>
        <w:suppressAutoHyphens w:val="0"/>
        <w:ind w:firstLine="709"/>
        <w:jc w:val="both"/>
        <w:rPr>
          <w:rFonts w:eastAsia="Times New Roman" w:cs="Times New Roman"/>
          <w:noProof/>
          <w:color w:val="auto"/>
          <w:sz w:val="26"/>
          <w:szCs w:val="26"/>
          <w:lang w:eastAsia="en-US" w:bidi="ar-SA"/>
        </w:rPr>
      </w:pPr>
      <w:r w:rsidRPr="000629F2">
        <w:rPr>
          <w:rFonts w:eastAsia="Times New Roman" w:cs="Times New Roman"/>
          <w:noProof/>
          <w:color w:val="auto"/>
          <w:sz w:val="26"/>
          <w:szCs w:val="26"/>
          <w:lang w:eastAsia="en-US" w:bidi="ar-SA"/>
        </w:rPr>
        <w:t xml:space="preserve">2. Признать утратившим силу постановление администрации Юргинского муниципального округа от </w:t>
      </w:r>
      <w:r w:rsidR="00D16FD0" w:rsidRPr="000629F2">
        <w:rPr>
          <w:rFonts w:eastAsia="Times New Roman" w:cs="Times New Roman"/>
          <w:noProof/>
          <w:color w:val="auto"/>
          <w:sz w:val="26"/>
          <w:szCs w:val="26"/>
          <w:lang w:eastAsia="en-US" w:bidi="ar-SA"/>
        </w:rPr>
        <w:t>29.08.2025</w:t>
      </w:r>
      <w:r w:rsidRPr="000629F2">
        <w:rPr>
          <w:rFonts w:eastAsia="Times New Roman" w:cs="Times New Roman"/>
          <w:noProof/>
          <w:color w:val="auto"/>
          <w:sz w:val="26"/>
          <w:szCs w:val="26"/>
          <w:lang w:eastAsia="en-US" w:bidi="ar-SA"/>
        </w:rPr>
        <w:t xml:space="preserve"> №</w:t>
      </w:r>
      <w:r w:rsidR="00D16FD0" w:rsidRPr="000629F2">
        <w:rPr>
          <w:rFonts w:eastAsia="Times New Roman" w:cs="Times New Roman"/>
          <w:noProof/>
          <w:color w:val="auto"/>
          <w:sz w:val="26"/>
          <w:szCs w:val="26"/>
          <w:lang w:eastAsia="en-US" w:bidi="ar-SA"/>
        </w:rPr>
        <w:t>100</w:t>
      </w:r>
      <w:r w:rsidRPr="000629F2">
        <w:rPr>
          <w:rFonts w:eastAsia="Times New Roman" w:cs="Times New Roman"/>
          <w:noProof/>
          <w:color w:val="auto"/>
          <w:sz w:val="26"/>
          <w:szCs w:val="26"/>
          <w:lang w:eastAsia="en-US" w:bidi="ar-SA"/>
        </w:rPr>
        <w:t>-МНА «Об утверждении административного регламента предоставления муниципальной услуги «</w:t>
      </w:r>
      <w:r w:rsidR="00D16FD0" w:rsidRPr="000629F2">
        <w:rPr>
          <w:rFonts w:cs="Times New Roman"/>
          <w:sz w:val="26"/>
          <w:szCs w:val="26"/>
          <w:shd w:val="clear" w:color="auto" w:fill="FFFFF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629F2">
        <w:rPr>
          <w:rFonts w:eastAsia="Times New Roman" w:cs="Times New Roman"/>
          <w:noProof/>
          <w:color w:val="auto"/>
          <w:sz w:val="26"/>
          <w:szCs w:val="26"/>
          <w:lang w:eastAsia="en-US" w:bidi="ar-SA"/>
        </w:rPr>
        <w:t>».</w:t>
      </w:r>
    </w:p>
    <w:p w:rsidR="00B660CC" w:rsidRPr="000629F2" w:rsidRDefault="00B660CC" w:rsidP="000629F2">
      <w:pPr>
        <w:suppressAutoHyphens w:val="0"/>
        <w:ind w:firstLine="709"/>
        <w:jc w:val="both"/>
        <w:rPr>
          <w:rFonts w:eastAsia="Times New Roman" w:cs="Times New Roman"/>
          <w:noProof/>
          <w:color w:val="auto"/>
          <w:sz w:val="26"/>
          <w:szCs w:val="26"/>
          <w:lang w:eastAsia="en-US" w:bidi="ar-SA"/>
        </w:rPr>
      </w:pPr>
      <w:r w:rsidRPr="000629F2">
        <w:rPr>
          <w:rFonts w:eastAsia="Times New Roman" w:cs="Times New Roman"/>
          <w:noProof/>
          <w:color w:val="auto"/>
          <w:sz w:val="26"/>
          <w:szCs w:val="26"/>
          <w:lang w:eastAsia="en-US" w:bidi="ar-SA"/>
        </w:rPr>
        <w:t xml:space="preserve">3. </w:t>
      </w:r>
      <w:r w:rsidRPr="000629F2">
        <w:rPr>
          <w:rFonts w:eastAsia="Times New Roman" w:cs="Times New Roman"/>
          <w:color w:val="auto"/>
          <w:sz w:val="26"/>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B660CC" w:rsidRPr="000629F2" w:rsidRDefault="00B660CC" w:rsidP="000629F2">
      <w:pPr>
        <w:suppressAutoHyphens w:val="0"/>
        <w:ind w:firstLine="709"/>
        <w:jc w:val="both"/>
        <w:rPr>
          <w:rFonts w:eastAsia="Times New Roman" w:cs="Times New Roman"/>
          <w:noProof/>
          <w:color w:val="auto"/>
          <w:sz w:val="26"/>
          <w:szCs w:val="26"/>
          <w:lang w:eastAsia="en-US" w:bidi="ar-SA"/>
        </w:rPr>
      </w:pPr>
      <w:r w:rsidRPr="000629F2">
        <w:rPr>
          <w:rFonts w:eastAsia="Times New Roman" w:cs="Times New Roman"/>
          <w:color w:val="auto"/>
          <w:sz w:val="26"/>
          <w:szCs w:val="26"/>
          <w:lang w:eastAsia="en-US" w:bidi="ar-SA"/>
        </w:rPr>
        <w:lastRenderedPageBreak/>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Pr="000629F2">
        <w:rPr>
          <w:rFonts w:eastAsia="Times New Roman" w:cs="Times New Roman"/>
          <w:color w:val="auto"/>
          <w:sz w:val="26"/>
          <w:szCs w:val="26"/>
          <w:lang w:val="en-US" w:eastAsia="en-US" w:bidi="ar-SA"/>
        </w:rPr>
        <w:t>vestnik</w:t>
      </w:r>
      <w:r w:rsidRPr="000629F2">
        <w:rPr>
          <w:rFonts w:eastAsia="Times New Roman" w:cs="Times New Roman"/>
          <w:color w:val="auto"/>
          <w:sz w:val="26"/>
          <w:szCs w:val="26"/>
          <w:lang w:eastAsia="en-US" w:bidi="ar-SA"/>
        </w:rPr>
        <w:t>-</w:t>
      </w:r>
      <w:r w:rsidRPr="000629F2">
        <w:rPr>
          <w:rFonts w:eastAsia="Times New Roman" w:cs="Times New Roman"/>
          <w:color w:val="auto"/>
          <w:sz w:val="26"/>
          <w:szCs w:val="26"/>
          <w:lang w:val="en-US" w:eastAsia="en-US" w:bidi="ar-SA"/>
        </w:rPr>
        <w:t>umo</w:t>
      </w:r>
      <w:r w:rsidRPr="000629F2">
        <w:rPr>
          <w:rFonts w:eastAsia="Times New Roman" w:cs="Times New Roman"/>
          <w:color w:val="auto"/>
          <w:sz w:val="26"/>
          <w:szCs w:val="26"/>
          <w:lang w:eastAsia="en-US" w:bidi="ar-SA"/>
        </w:rPr>
        <w:t>.</w:t>
      </w:r>
      <w:r w:rsidRPr="000629F2">
        <w:rPr>
          <w:rFonts w:eastAsia="Times New Roman" w:cs="Times New Roman"/>
          <w:color w:val="auto"/>
          <w:sz w:val="26"/>
          <w:szCs w:val="26"/>
          <w:lang w:val="en-US" w:eastAsia="en-US" w:bidi="ar-SA"/>
        </w:rPr>
        <w:t>ru</w:t>
      </w:r>
      <w:r w:rsidRPr="000629F2">
        <w:rPr>
          <w:rFonts w:eastAsia="Times New Roman" w:cs="Times New Roman"/>
          <w:color w:val="auto"/>
          <w:sz w:val="26"/>
          <w:szCs w:val="26"/>
          <w:lang w:eastAsia="en-US" w:bidi="ar-SA"/>
        </w:rPr>
        <w:t>).</w:t>
      </w:r>
    </w:p>
    <w:p w:rsidR="00B660CC" w:rsidRPr="000629F2" w:rsidRDefault="00B660CC" w:rsidP="000629F2">
      <w:pPr>
        <w:suppressAutoHyphens w:val="0"/>
        <w:ind w:firstLine="709"/>
        <w:jc w:val="both"/>
        <w:rPr>
          <w:rFonts w:eastAsia="Times New Roman" w:cs="Times New Roman"/>
          <w:noProof/>
          <w:color w:val="auto"/>
          <w:sz w:val="26"/>
          <w:szCs w:val="26"/>
          <w:lang w:eastAsia="en-US" w:bidi="ar-SA"/>
        </w:rPr>
      </w:pPr>
      <w:r w:rsidRPr="000629F2">
        <w:rPr>
          <w:rFonts w:eastAsia="Times New Roman" w:cs="Times New Roman"/>
          <w:noProof/>
          <w:color w:val="auto"/>
          <w:sz w:val="26"/>
          <w:szCs w:val="26"/>
          <w:lang w:eastAsia="en-US" w:bidi="ar-SA"/>
        </w:rPr>
        <w:t xml:space="preserve">5. Контроль за исполнением возложить на председателя Комитета </w:t>
      </w:r>
      <w:r w:rsidR="000629F2">
        <w:rPr>
          <w:rFonts w:eastAsia="Times New Roman" w:cs="Times New Roman"/>
          <w:noProof/>
          <w:color w:val="auto"/>
          <w:sz w:val="26"/>
          <w:szCs w:val="26"/>
          <w:lang w:eastAsia="en-US" w:bidi="ar-SA"/>
        </w:rPr>
        <w:t xml:space="preserve">                          </w:t>
      </w:r>
      <w:r w:rsidRPr="000629F2">
        <w:rPr>
          <w:rFonts w:eastAsia="Times New Roman" w:cs="Times New Roman"/>
          <w:noProof/>
          <w:color w:val="auto"/>
          <w:sz w:val="26"/>
          <w:szCs w:val="26"/>
          <w:lang w:eastAsia="en-US" w:bidi="ar-SA"/>
        </w:rPr>
        <w:t xml:space="preserve">по управлению муниципальным имуществом Юргинского муниципального </w:t>
      </w:r>
      <w:r w:rsidR="000629F2">
        <w:rPr>
          <w:rFonts w:eastAsia="Times New Roman" w:cs="Times New Roman"/>
          <w:noProof/>
          <w:color w:val="auto"/>
          <w:sz w:val="26"/>
          <w:szCs w:val="26"/>
          <w:lang w:eastAsia="en-US" w:bidi="ar-SA"/>
        </w:rPr>
        <w:t xml:space="preserve">              </w:t>
      </w:r>
      <w:r w:rsidRPr="000629F2">
        <w:rPr>
          <w:rFonts w:eastAsia="Times New Roman" w:cs="Times New Roman"/>
          <w:noProof/>
          <w:color w:val="auto"/>
          <w:sz w:val="26"/>
          <w:szCs w:val="26"/>
          <w:lang w:eastAsia="en-US" w:bidi="ar-SA"/>
        </w:rPr>
        <w:t>округа М.И. Шац.</w:t>
      </w:r>
    </w:p>
    <w:p w:rsidR="000629F2" w:rsidRPr="000629F2" w:rsidRDefault="000629F2" w:rsidP="000629F2">
      <w:pPr>
        <w:suppressAutoHyphens w:val="0"/>
        <w:ind w:firstLine="709"/>
        <w:jc w:val="both"/>
        <w:rPr>
          <w:rFonts w:eastAsia="Times New Roman" w:cs="Times New Roman"/>
          <w:noProof/>
          <w:color w:val="auto"/>
          <w:sz w:val="26"/>
          <w:szCs w:val="26"/>
          <w:lang w:eastAsia="en-US" w:bidi="ar-SA"/>
        </w:rPr>
      </w:pPr>
    </w:p>
    <w:p w:rsidR="000629F2" w:rsidRPr="000629F2" w:rsidRDefault="000629F2" w:rsidP="000629F2">
      <w:pPr>
        <w:suppressAutoHyphens w:val="0"/>
        <w:ind w:firstLine="709"/>
        <w:jc w:val="both"/>
        <w:rPr>
          <w:rFonts w:eastAsia="Times New Roman" w:cs="Times New Roman"/>
          <w:noProof/>
          <w:color w:val="auto"/>
          <w:sz w:val="26"/>
          <w:szCs w:val="26"/>
          <w:lang w:eastAsia="en-US" w:bidi="ar-SA"/>
        </w:rPr>
      </w:pPr>
    </w:p>
    <w:p w:rsidR="000629F2" w:rsidRPr="000629F2" w:rsidRDefault="000629F2" w:rsidP="000629F2">
      <w:pPr>
        <w:suppressAutoHyphens w:val="0"/>
        <w:ind w:firstLine="709"/>
        <w:jc w:val="both"/>
        <w:rPr>
          <w:rFonts w:eastAsia="Times New Roman" w:cs="Times New Roman"/>
          <w:noProof/>
          <w:color w:val="auto"/>
          <w:sz w:val="26"/>
          <w:szCs w:val="26"/>
          <w:lang w:eastAsia="en-US" w:bidi="ar-SA"/>
        </w:rPr>
      </w:pPr>
    </w:p>
    <w:p w:rsidR="000629F2" w:rsidRPr="000629F2" w:rsidRDefault="000629F2" w:rsidP="000629F2">
      <w:pPr>
        <w:suppressAutoHyphens w:val="0"/>
        <w:ind w:firstLine="709"/>
        <w:jc w:val="both"/>
        <w:rPr>
          <w:rFonts w:eastAsia="Times New Roman" w:cs="Times New Roman"/>
          <w:noProof/>
          <w:color w:val="auto"/>
          <w:sz w:val="26"/>
          <w:szCs w:val="26"/>
          <w:lang w:eastAsia="en-US" w:bidi="ar-SA"/>
        </w:rPr>
      </w:pPr>
    </w:p>
    <w:tbl>
      <w:tblPr>
        <w:tblW w:w="9606" w:type="dxa"/>
        <w:tblLook w:val="04A0" w:firstRow="1" w:lastRow="0" w:firstColumn="1" w:lastColumn="0" w:noHBand="0" w:noVBand="1"/>
      </w:tblPr>
      <w:tblGrid>
        <w:gridCol w:w="6062"/>
        <w:gridCol w:w="3544"/>
      </w:tblGrid>
      <w:tr w:rsidR="000629F2" w:rsidRPr="000629F2" w:rsidTr="00793B43">
        <w:tc>
          <w:tcPr>
            <w:tcW w:w="6062" w:type="dxa"/>
            <w:hideMark/>
          </w:tcPr>
          <w:p w:rsidR="000629F2" w:rsidRPr="000629F2" w:rsidRDefault="000629F2" w:rsidP="000629F2">
            <w:pPr>
              <w:tabs>
                <w:tab w:val="left" w:pos="969"/>
                <w:tab w:val="left" w:pos="1083"/>
              </w:tabs>
              <w:ind w:firstLine="709"/>
              <w:jc w:val="both"/>
              <w:rPr>
                <w:rFonts w:cs="Times New Roman"/>
                <w:sz w:val="26"/>
                <w:szCs w:val="26"/>
              </w:rPr>
            </w:pPr>
            <w:r w:rsidRPr="000629F2">
              <w:rPr>
                <w:rFonts w:cs="Times New Roman"/>
                <w:sz w:val="26"/>
                <w:szCs w:val="26"/>
              </w:rPr>
              <w:t>Глава Юргинского</w:t>
            </w:r>
          </w:p>
          <w:p w:rsidR="000629F2" w:rsidRPr="000629F2" w:rsidRDefault="000629F2" w:rsidP="000629F2">
            <w:pPr>
              <w:tabs>
                <w:tab w:val="left" w:pos="969"/>
                <w:tab w:val="left" w:pos="1083"/>
              </w:tabs>
              <w:ind w:firstLine="709"/>
              <w:jc w:val="both"/>
              <w:rPr>
                <w:rFonts w:cs="Times New Roman"/>
                <w:sz w:val="26"/>
                <w:szCs w:val="26"/>
              </w:rPr>
            </w:pPr>
            <w:r w:rsidRPr="000629F2">
              <w:rPr>
                <w:rFonts w:cs="Times New Roman"/>
                <w:sz w:val="26"/>
                <w:szCs w:val="26"/>
              </w:rPr>
              <w:t>муниципального округа</w:t>
            </w:r>
          </w:p>
        </w:tc>
        <w:tc>
          <w:tcPr>
            <w:tcW w:w="3544" w:type="dxa"/>
          </w:tcPr>
          <w:p w:rsidR="000629F2" w:rsidRPr="000629F2" w:rsidRDefault="000629F2" w:rsidP="000629F2">
            <w:pPr>
              <w:tabs>
                <w:tab w:val="left" w:pos="969"/>
                <w:tab w:val="left" w:pos="1083"/>
              </w:tabs>
              <w:ind w:firstLine="709"/>
              <w:jc w:val="both"/>
              <w:rPr>
                <w:rFonts w:cs="Times New Roman"/>
                <w:sz w:val="26"/>
                <w:szCs w:val="26"/>
              </w:rPr>
            </w:pPr>
          </w:p>
          <w:p w:rsidR="000629F2" w:rsidRPr="000629F2" w:rsidRDefault="000629F2" w:rsidP="000629F2">
            <w:pPr>
              <w:ind w:firstLine="709"/>
              <w:jc w:val="both"/>
              <w:rPr>
                <w:rFonts w:cs="Times New Roman"/>
                <w:sz w:val="26"/>
                <w:szCs w:val="26"/>
              </w:rPr>
            </w:pPr>
            <w:r w:rsidRPr="000629F2">
              <w:rPr>
                <w:rFonts w:cs="Times New Roman"/>
                <w:sz w:val="26"/>
                <w:szCs w:val="26"/>
              </w:rPr>
              <w:t xml:space="preserve">           Д.К. Дадашов</w:t>
            </w:r>
          </w:p>
        </w:tc>
      </w:tr>
      <w:tr w:rsidR="000629F2" w:rsidRPr="000629F2" w:rsidTr="00793B43">
        <w:tc>
          <w:tcPr>
            <w:tcW w:w="6062" w:type="dxa"/>
          </w:tcPr>
          <w:p w:rsidR="000629F2" w:rsidRPr="000629F2" w:rsidRDefault="000629F2" w:rsidP="000629F2">
            <w:pPr>
              <w:tabs>
                <w:tab w:val="left" w:pos="969"/>
                <w:tab w:val="left" w:pos="1083"/>
              </w:tabs>
              <w:ind w:firstLine="709"/>
              <w:jc w:val="both"/>
              <w:rPr>
                <w:rFonts w:cs="Times New Roman"/>
                <w:sz w:val="26"/>
                <w:szCs w:val="26"/>
              </w:rPr>
            </w:pPr>
          </w:p>
        </w:tc>
        <w:tc>
          <w:tcPr>
            <w:tcW w:w="3544" w:type="dxa"/>
          </w:tcPr>
          <w:p w:rsidR="000629F2" w:rsidRPr="000629F2" w:rsidRDefault="000629F2" w:rsidP="000629F2">
            <w:pPr>
              <w:ind w:firstLine="709"/>
              <w:jc w:val="both"/>
              <w:rPr>
                <w:rFonts w:cs="Times New Roman"/>
                <w:sz w:val="26"/>
                <w:szCs w:val="26"/>
              </w:rPr>
            </w:pPr>
          </w:p>
        </w:tc>
      </w:tr>
    </w:tbl>
    <w:p w:rsidR="000629F2" w:rsidRDefault="000629F2">
      <w:r>
        <w:br w:type="page"/>
      </w:r>
    </w:p>
    <w:p w:rsidR="000629F2" w:rsidRPr="00C94DDE" w:rsidRDefault="000629F2" w:rsidP="000629F2">
      <w:pPr>
        <w:tabs>
          <w:tab w:val="center" w:pos="7229"/>
        </w:tabs>
        <w:ind w:left="5103"/>
        <w:rPr>
          <w:sz w:val="26"/>
          <w:szCs w:val="26"/>
        </w:rPr>
      </w:pPr>
      <w:r w:rsidRPr="00C94DDE">
        <w:rPr>
          <w:sz w:val="26"/>
          <w:szCs w:val="26"/>
        </w:rPr>
        <w:lastRenderedPageBreak/>
        <w:t>Приложение</w:t>
      </w:r>
    </w:p>
    <w:p w:rsidR="000629F2" w:rsidRPr="00C94DDE" w:rsidRDefault="000629F2" w:rsidP="000629F2">
      <w:pPr>
        <w:ind w:left="5103"/>
        <w:rPr>
          <w:sz w:val="26"/>
          <w:szCs w:val="26"/>
        </w:rPr>
      </w:pPr>
      <w:r>
        <w:rPr>
          <w:sz w:val="26"/>
          <w:szCs w:val="26"/>
        </w:rPr>
        <w:t>к постановлению</w:t>
      </w:r>
      <w:r w:rsidRPr="00C94DDE">
        <w:rPr>
          <w:sz w:val="26"/>
          <w:szCs w:val="26"/>
        </w:rPr>
        <w:t xml:space="preserve"> администрации</w:t>
      </w:r>
    </w:p>
    <w:p w:rsidR="000629F2" w:rsidRDefault="000629F2" w:rsidP="000629F2">
      <w:pPr>
        <w:ind w:left="5103"/>
        <w:rPr>
          <w:sz w:val="26"/>
          <w:szCs w:val="26"/>
        </w:rPr>
      </w:pPr>
      <w:r w:rsidRPr="00C94DDE">
        <w:rPr>
          <w:sz w:val="26"/>
          <w:szCs w:val="26"/>
        </w:rPr>
        <w:t xml:space="preserve">Юргинского муниципального </w:t>
      </w:r>
      <w:r>
        <w:rPr>
          <w:sz w:val="26"/>
          <w:szCs w:val="26"/>
        </w:rPr>
        <w:t>округа</w:t>
      </w:r>
    </w:p>
    <w:p w:rsidR="000629F2" w:rsidRPr="001940A3" w:rsidRDefault="000629F2" w:rsidP="000629F2">
      <w:pPr>
        <w:ind w:left="5103"/>
        <w:rPr>
          <w:sz w:val="26"/>
          <w:szCs w:val="26"/>
        </w:rPr>
      </w:pPr>
      <w:r>
        <w:rPr>
          <w:sz w:val="26"/>
          <w:szCs w:val="26"/>
        </w:rPr>
        <w:t xml:space="preserve">от </w:t>
      </w:r>
      <w:r w:rsidR="00C418E0" w:rsidRPr="00C418E0">
        <w:rPr>
          <w:sz w:val="26"/>
          <w:szCs w:val="26"/>
          <w:u w:val="single"/>
        </w:rPr>
        <w:t>17.03.2026</w:t>
      </w:r>
      <w:r>
        <w:rPr>
          <w:sz w:val="26"/>
          <w:szCs w:val="26"/>
        </w:rPr>
        <w:t xml:space="preserve"> № </w:t>
      </w:r>
      <w:r w:rsidR="00C418E0" w:rsidRPr="00C418E0">
        <w:rPr>
          <w:sz w:val="26"/>
          <w:szCs w:val="26"/>
          <w:u w:val="single"/>
        </w:rPr>
        <w:t>41-МНА</w:t>
      </w:r>
    </w:p>
    <w:p w:rsidR="00D8408D" w:rsidRPr="000629F2" w:rsidRDefault="00D8408D" w:rsidP="000629F2">
      <w:pPr>
        <w:jc w:val="center"/>
        <w:rPr>
          <w:rFonts w:cs="Times New Roman"/>
          <w:b/>
          <w:sz w:val="26"/>
          <w:szCs w:val="26"/>
        </w:rPr>
      </w:pPr>
    </w:p>
    <w:p w:rsidR="000629F2" w:rsidRPr="000629F2" w:rsidRDefault="000629F2" w:rsidP="000629F2">
      <w:pPr>
        <w:jc w:val="center"/>
        <w:rPr>
          <w:rFonts w:cs="Times New Roman"/>
          <w:b/>
          <w:sz w:val="26"/>
          <w:szCs w:val="26"/>
        </w:rPr>
      </w:pPr>
    </w:p>
    <w:p w:rsidR="00D8408D" w:rsidRPr="000629F2" w:rsidRDefault="00B660CC" w:rsidP="000629F2">
      <w:pPr>
        <w:jc w:val="center"/>
        <w:rPr>
          <w:rFonts w:cs="Times New Roman"/>
          <w:b/>
          <w:sz w:val="26"/>
          <w:szCs w:val="26"/>
        </w:rPr>
      </w:pPr>
      <w:r w:rsidRPr="000629F2">
        <w:rPr>
          <w:rFonts w:cs="Times New Roman"/>
          <w:b/>
          <w:sz w:val="26"/>
          <w:szCs w:val="26"/>
        </w:rPr>
        <w:t xml:space="preserve">Административный регламент </w:t>
      </w:r>
      <w:r w:rsidR="00AA1FDD" w:rsidRPr="000629F2">
        <w:rPr>
          <w:rFonts w:cs="Times New Roman"/>
          <w:b/>
          <w:sz w:val="26"/>
          <w:szCs w:val="26"/>
        </w:rPr>
        <w:t xml:space="preserve">предоставления </w:t>
      </w:r>
      <w:r w:rsidRPr="000629F2">
        <w:rPr>
          <w:rFonts w:cs="Times New Roman"/>
          <w:b/>
          <w:sz w:val="26"/>
          <w:szCs w:val="26"/>
        </w:rPr>
        <w:t>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D8408D" w:rsidRPr="000629F2" w:rsidRDefault="00D8408D" w:rsidP="000629F2">
      <w:pPr>
        <w:ind w:firstLine="709"/>
        <w:rPr>
          <w:rFonts w:cs="Times New Roman"/>
          <w:sz w:val="26"/>
          <w:szCs w:val="26"/>
        </w:rPr>
      </w:pPr>
    </w:p>
    <w:p w:rsidR="00D8408D" w:rsidRPr="000629F2" w:rsidRDefault="00B660CC" w:rsidP="000629F2">
      <w:pPr>
        <w:keepNext/>
        <w:keepLines/>
        <w:jc w:val="center"/>
        <w:outlineLvl w:val="0"/>
        <w:rPr>
          <w:rFonts w:cs="Times New Roman"/>
          <w:b/>
          <w:sz w:val="26"/>
          <w:szCs w:val="26"/>
        </w:rPr>
      </w:pPr>
      <w:r w:rsidRPr="000629F2">
        <w:rPr>
          <w:rFonts w:cs="Times New Roman"/>
          <w:b/>
          <w:sz w:val="26"/>
          <w:szCs w:val="26"/>
        </w:rPr>
        <w:t>I. Общие положения</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Настоящий Административный регламент устанавливает порядок и стандарт предоставления муниципальной услуги «</w:t>
      </w:r>
      <w:r w:rsidR="007641FE" w:rsidRPr="000629F2">
        <w:rPr>
          <w:rFonts w:cs="Times New Roman"/>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629F2">
        <w:rPr>
          <w:rFonts w:cs="Times New Roman"/>
          <w:sz w:val="26"/>
          <w:szCs w:val="26"/>
        </w:rPr>
        <w:t>» (далее – муниципальная услуга).</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Муниципальная услуга предоставляется юридическому лицу - застройщику, физическому лицу - застройщику, индивидуальному предпринимателю - застройщику (далее – заявители).</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D8408D" w:rsidRPr="000629F2" w:rsidRDefault="00B660CC" w:rsidP="000629F2">
      <w:pPr>
        <w:keepNext/>
        <w:keepLines/>
        <w:jc w:val="center"/>
        <w:outlineLvl w:val="0"/>
        <w:rPr>
          <w:rFonts w:cs="Times New Roman"/>
          <w:b/>
          <w:sz w:val="26"/>
          <w:szCs w:val="26"/>
        </w:rPr>
      </w:pPr>
      <w:r w:rsidRPr="000629F2">
        <w:rPr>
          <w:rFonts w:cs="Times New Roman"/>
          <w:b/>
          <w:sz w:val="26"/>
          <w:szCs w:val="26"/>
        </w:rPr>
        <w:t>II. Стандарт предоставления муниципальной услуги</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Наименование муниципальной услуги</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Наименование органа, предоставляющего муниципальную услугу</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 xml:space="preserve">Муниципальная услуга предоставляется </w:t>
      </w:r>
      <w:r w:rsidR="007641FE" w:rsidRPr="000629F2">
        <w:rPr>
          <w:rFonts w:cs="Times New Roman"/>
          <w:sz w:val="26"/>
          <w:szCs w:val="26"/>
        </w:rPr>
        <w:t>архитектурным отделом</w:t>
      </w:r>
      <w:r w:rsidRPr="000629F2">
        <w:rPr>
          <w:rFonts w:cs="Times New Roman"/>
          <w:sz w:val="26"/>
          <w:szCs w:val="26"/>
        </w:rPr>
        <w:t xml:space="preserve"> </w:t>
      </w:r>
      <w:r w:rsidR="007641FE" w:rsidRPr="000629F2">
        <w:rPr>
          <w:rFonts w:cs="Times New Roman"/>
          <w:sz w:val="26"/>
          <w:szCs w:val="26"/>
        </w:rPr>
        <w:t>администрации Юргинского муниципального округа</w:t>
      </w:r>
      <w:r w:rsidRPr="000629F2">
        <w:rPr>
          <w:rFonts w:cs="Times New Roman"/>
          <w:i/>
          <w:sz w:val="26"/>
          <w:szCs w:val="26"/>
          <w:lang w:eastAsia="ru-RU"/>
        </w:rPr>
        <w:t xml:space="preserve"> </w:t>
      </w:r>
      <w:r w:rsidRPr="000629F2">
        <w:rPr>
          <w:rFonts w:cs="Times New Roman"/>
          <w:sz w:val="26"/>
          <w:szCs w:val="26"/>
        </w:rPr>
        <w:t xml:space="preserve"> (далее – Орган местного самоуправления).</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lastRenderedPageBreak/>
        <w:t>Результат предоставления муниципальной услуги</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При направлении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результатами предоставления муниципальной услуги являются:</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ind w:firstLine="510"/>
        <w:jc w:val="both"/>
        <w:rPr>
          <w:rFonts w:cs="Times New Roman"/>
          <w:sz w:val="26"/>
          <w:szCs w:val="26"/>
        </w:rPr>
      </w:pPr>
      <w:r w:rsidRPr="000629F2">
        <w:rPr>
          <w:rFonts w:cs="Times New Roman"/>
          <w:sz w:val="26"/>
          <w:szCs w:val="26"/>
        </w:rPr>
        <w:t>Формирование реестровой записи в качестве результата предоставления муниципальной услуги не предусмотрено.</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При обращении заявителя за выдачей дубликата документа, являющегося результатом предоставления муниципальной услуги результатами предоставления муниципальной услуги являются:</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ind w:firstLine="709"/>
        <w:contextualSpacing/>
        <w:jc w:val="both"/>
        <w:rPr>
          <w:rFonts w:cs="Times New Roman"/>
          <w:sz w:val="26"/>
          <w:szCs w:val="26"/>
        </w:rPr>
      </w:pPr>
      <w:r w:rsidRPr="000629F2">
        <w:rPr>
          <w:rFonts w:cs="Times New Roman"/>
          <w:sz w:val="26"/>
          <w:szCs w:val="26"/>
        </w:rPr>
        <w:t>Формирование реестровой записи в качестве результата предоставления муниципальной услуги не предусмотрено.</w:t>
      </w:r>
    </w:p>
    <w:p w:rsidR="00D8408D" w:rsidRPr="000629F2" w:rsidRDefault="00B660CC" w:rsidP="000629F2">
      <w:pPr>
        <w:numPr>
          <w:ilvl w:val="0"/>
          <w:numId w:val="1"/>
        </w:numPr>
        <w:ind w:firstLine="709"/>
        <w:contextualSpacing/>
        <w:jc w:val="both"/>
        <w:rPr>
          <w:rFonts w:cs="Times New Roman"/>
          <w:sz w:val="26"/>
          <w:szCs w:val="26"/>
        </w:rPr>
      </w:pPr>
      <w:r w:rsidRPr="000629F2">
        <w:rPr>
          <w:rFonts w:cs="Times New Roman"/>
          <w:sz w:val="26"/>
          <w:szCs w:val="26"/>
        </w:rPr>
        <w:t>При обращении заявителя за исправлением опечаток и (или) ошибок, допущенных в результате предоставления муниципальной услуги документах, результатами предоставления муниципальной услуги являются:</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Уведомления о соответствии ИЖС с исправлениями опечаток и (или) ошибок, допущенных при первичном оформлении Уведомления о соответствии ИЖС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D8408D" w:rsidRPr="000629F2" w:rsidRDefault="00B660CC" w:rsidP="000629F2">
      <w:pPr>
        <w:ind w:firstLine="709"/>
        <w:contextualSpacing/>
        <w:jc w:val="both"/>
        <w:rPr>
          <w:rFonts w:cs="Times New Roman"/>
          <w:sz w:val="26"/>
          <w:szCs w:val="26"/>
          <w:shd w:val="clear" w:color="auto" w:fill="F8D957"/>
        </w:rPr>
      </w:pPr>
      <w:r w:rsidRPr="000629F2">
        <w:rPr>
          <w:rFonts w:cs="Times New Roman"/>
          <w:sz w:val="26"/>
          <w:szCs w:val="26"/>
        </w:rPr>
        <w:t>Формирование реестровой записи в качестве результата предоставления муниципальной услуги не предусмотрено.</w:t>
      </w:r>
    </w:p>
    <w:p w:rsidR="00D8408D" w:rsidRPr="000629F2" w:rsidRDefault="00B660CC" w:rsidP="000629F2">
      <w:pPr>
        <w:numPr>
          <w:ilvl w:val="0"/>
          <w:numId w:val="1"/>
        </w:numPr>
        <w:tabs>
          <w:tab w:val="clear" w:pos="1134"/>
          <w:tab w:val="left" w:pos="1276"/>
        </w:tabs>
        <w:ind w:firstLine="709"/>
        <w:contextualSpacing/>
        <w:jc w:val="both"/>
        <w:rPr>
          <w:rFonts w:cs="Times New Roman"/>
          <w:sz w:val="26"/>
          <w:szCs w:val="26"/>
        </w:rPr>
      </w:pPr>
      <w:r w:rsidRPr="000629F2">
        <w:rPr>
          <w:rFonts w:cs="Times New Roman"/>
          <w:sz w:val="26"/>
          <w:szCs w:val="26"/>
        </w:rPr>
        <w:t xml:space="preserve">Результаты предоставления муниципальной услуги могут быть получены в личном кабинете на Едином портале (при наличии технической </w:t>
      </w:r>
      <w:r w:rsidRPr="000629F2">
        <w:rPr>
          <w:rFonts w:cs="Times New Roman"/>
          <w:sz w:val="26"/>
          <w:szCs w:val="26"/>
        </w:rPr>
        <w:lastRenderedPageBreak/>
        <w:t>возможности), в Многофункциональном центре (далее - МФЦ), в Органе местного самоуправления.</w:t>
      </w:r>
    </w:p>
    <w:p w:rsidR="00D8408D" w:rsidRPr="000629F2" w:rsidRDefault="00D8408D" w:rsidP="000629F2">
      <w:pPr>
        <w:tabs>
          <w:tab w:val="left" w:pos="1276"/>
        </w:tabs>
        <w:ind w:firstLine="709"/>
        <w:contextualSpacing/>
        <w:jc w:val="both"/>
        <w:rPr>
          <w:rFonts w:cs="Times New Roman"/>
          <w:sz w:val="26"/>
          <w:szCs w:val="26"/>
        </w:rPr>
      </w:pP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Срок предоставления муниципальной услуги</w:t>
      </w:r>
    </w:p>
    <w:p w:rsidR="00D8408D" w:rsidRPr="000629F2" w:rsidRDefault="00D8408D" w:rsidP="000629F2">
      <w:pPr>
        <w:keepNext/>
        <w:keepLines/>
        <w:jc w:val="center"/>
        <w:outlineLvl w:val="1"/>
        <w:rPr>
          <w:rFonts w:cs="Times New Roman"/>
          <w:b/>
          <w:sz w:val="26"/>
          <w:szCs w:val="26"/>
        </w:rPr>
      </w:pPr>
    </w:p>
    <w:p w:rsidR="00D8408D" w:rsidRPr="000629F2" w:rsidRDefault="00B660CC" w:rsidP="000629F2">
      <w:pPr>
        <w:numPr>
          <w:ilvl w:val="0"/>
          <w:numId w:val="1"/>
        </w:numPr>
        <w:ind w:firstLine="709"/>
        <w:jc w:val="both"/>
        <w:rPr>
          <w:rFonts w:cs="Times New Roman"/>
          <w:sz w:val="26"/>
          <w:szCs w:val="26"/>
        </w:rPr>
      </w:pPr>
      <w:r w:rsidRPr="000629F2">
        <w:rPr>
          <w:rFonts w:cs="Times New Roman"/>
          <w:sz w:val="26"/>
          <w:szCs w:val="26"/>
        </w:rPr>
        <w:t xml:space="preserve">Максимальный срок предоставления муниципальной услуги составляет 5 рабочих дней со дня регистрации уведомления об окончании строительства в Органе местного самоуправления. </w:t>
      </w:r>
    </w:p>
    <w:p w:rsidR="00D8408D" w:rsidRPr="000629F2" w:rsidRDefault="00B660CC" w:rsidP="000629F2">
      <w:pPr>
        <w:ind w:firstLine="709"/>
        <w:jc w:val="both"/>
        <w:rPr>
          <w:rFonts w:cs="Times New Roman"/>
          <w:b/>
          <w:sz w:val="26"/>
          <w:szCs w:val="26"/>
        </w:rPr>
      </w:pPr>
      <w:r w:rsidRPr="000629F2">
        <w:rPr>
          <w:rFonts w:cs="Times New Roman"/>
          <w:sz w:val="26"/>
          <w:szCs w:val="26"/>
        </w:rPr>
        <w:t>Максимальный срок предоставления муниципальной услуги составляет 3 рабочих дня со дня регистрации заявления об исправлении допущенных опечаток и (или) ошибок в выданных в результате предоставления муниципальной услуги документах, заявления о выдаче дубликата документа, являющегося результатом предоставления муниципальной услуги в Органе местного самоуправления.</w:t>
      </w:r>
    </w:p>
    <w:p w:rsidR="00D8408D" w:rsidRPr="000629F2" w:rsidRDefault="00B660CC" w:rsidP="000629F2">
      <w:pPr>
        <w:keepNext/>
        <w:numPr>
          <w:ilvl w:val="0"/>
          <w:numId w:val="1"/>
        </w:numPr>
        <w:ind w:firstLine="709"/>
        <w:jc w:val="both"/>
        <w:rPr>
          <w:rFonts w:cs="Times New Roman"/>
          <w:sz w:val="26"/>
          <w:szCs w:val="26"/>
        </w:rPr>
      </w:pPr>
      <w:r w:rsidRPr="000629F2">
        <w:rPr>
          <w:rFonts w:cs="Times New Roman"/>
          <w:sz w:val="26"/>
          <w:szCs w:val="26"/>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Размер платы, взимаемой с заявителя при предоставлении муниципальной услуги, и способы ее взимания</w:t>
      </w:r>
    </w:p>
    <w:p w:rsidR="00D8408D" w:rsidRPr="000629F2" w:rsidRDefault="00B660CC" w:rsidP="000629F2">
      <w:pPr>
        <w:ind w:firstLine="850"/>
        <w:jc w:val="both"/>
        <w:rPr>
          <w:rFonts w:cs="Times New Roman"/>
          <w:sz w:val="26"/>
          <w:szCs w:val="26"/>
        </w:rPr>
      </w:pPr>
      <w:r w:rsidRPr="000629F2">
        <w:rPr>
          <w:rFonts w:cs="Times New Roman"/>
          <w:sz w:val="26"/>
          <w:szCs w:val="26"/>
        </w:rPr>
        <w:t>14.Взимание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D8408D" w:rsidRPr="000629F2" w:rsidRDefault="00B660CC" w:rsidP="000629F2">
      <w:pPr>
        <w:keepNext/>
        <w:ind w:firstLine="709"/>
        <w:jc w:val="both"/>
        <w:rPr>
          <w:rFonts w:cs="Times New Roman"/>
          <w:sz w:val="26"/>
          <w:szCs w:val="26"/>
        </w:rPr>
      </w:pPr>
      <w:r w:rsidRPr="000629F2">
        <w:rPr>
          <w:rFonts w:cs="Times New Roman"/>
          <w:sz w:val="26"/>
          <w:szCs w:val="26"/>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D8408D" w:rsidRPr="000629F2" w:rsidRDefault="00D8408D" w:rsidP="000629F2">
      <w:pPr>
        <w:keepNext/>
        <w:ind w:firstLine="709"/>
        <w:jc w:val="both"/>
        <w:rPr>
          <w:rFonts w:cs="Times New Roman"/>
          <w:sz w:val="26"/>
          <w:szCs w:val="26"/>
          <w:shd w:val="clear" w:color="auto" w:fill="11DF2A"/>
        </w:rPr>
      </w:pP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Максимальный срок ожидания в очереди при подаче заявителем уведомления, заявления и при получении результата предоставления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15. Максимальный срок ожидания в очереди при подаче уведомления, заявления</w:t>
      </w:r>
      <w:r w:rsidRPr="000629F2">
        <w:rPr>
          <w:rFonts w:cs="Times New Roman"/>
          <w:b/>
          <w:sz w:val="26"/>
          <w:szCs w:val="26"/>
        </w:rPr>
        <w:t xml:space="preserve"> </w:t>
      </w:r>
      <w:r w:rsidRPr="000629F2">
        <w:rPr>
          <w:rFonts w:cs="Times New Roman"/>
          <w:sz w:val="26"/>
          <w:szCs w:val="26"/>
        </w:rPr>
        <w:t xml:space="preserve">составляет 15 минут.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16. Максимальный срок ожидания в очереди при получении результата Услуги составляет 15 минут.</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Срок регистрации уведомления, заявления</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17.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Требования к помещениям, в которых предоставляется муниципальная услуга</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18. 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Нормативные правовые документы, регламентирующие предоставление  муниципальной услуги, информация о порядке, документах и сроках </w:t>
      </w:r>
      <w:r w:rsidRPr="000629F2">
        <w:rPr>
          <w:rFonts w:cs="Times New Roman"/>
          <w:sz w:val="26"/>
          <w:szCs w:val="26"/>
        </w:rPr>
        <w:lastRenderedPageBreak/>
        <w:t>предоставления муниципальной услуги размещаются на официальных сайтах органа местного самоуправления, МФЦ в сети «Интернет».</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Показатели качества и доступности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19. Показатели качества и доступности муниципальной услуги размещены на официальном сайте Органа местного самоуправления в сети «Интернет». </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Иные требования к предоставлению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20.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21. Информационные системы, используемые для предоставления муниципальной услуги:</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единая система межведомственного электронного взаимодействия</w:t>
      </w:r>
      <w:r w:rsidRPr="000629F2">
        <w:rPr>
          <w:rStyle w:val="af0"/>
          <w:rFonts w:cs="Times New Roman"/>
          <w:sz w:val="26"/>
          <w:szCs w:val="26"/>
        </w:rPr>
        <w:footnoteReference w:id="1"/>
      </w:r>
      <w:r w:rsidRPr="000629F2">
        <w:rPr>
          <w:rFonts w:cs="Times New Roman"/>
          <w:sz w:val="26"/>
          <w:szCs w:val="26"/>
        </w:rPr>
        <w:t>;</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Кузбасса;</w:t>
      </w:r>
    </w:p>
    <w:p w:rsidR="00D8408D" w:rsidRPr="000629F2" w:rsidRDefault="00B660CC" w:rsidP="000629F2">
      <w:pPr>
        <w:tabs>
          <w:tab w:val="left" w:pos="1021"/>
        </w:tabs>
        <w:ind w:firstLine="709"/>
        <w:contextualSpacing/>
        <w:jc w:val="both"/>
        <w:rPr>
          <w:rFonts w:cs="Times New Roman"/>
          <w:sz w:val="26"/>
          <w:szCs w:val="26"/>
          <w:shd w:val="clear" w:color="auto" w:fill="FFD821"/>
        </w:rPr>
      </w:pPr>
      <w:r w:rsidRPr="000629F2">
        <w:rPr>
          <w:rFonts w:cs="Times New Roman"/>
          <w:sz w:val="26"/>
          <w:szCs w:val="26"/>
        </w:rPr>
        <w:t xml:space="preserve">22.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уведомлении, заявлении о выдаче дубликата и в заявлении об исправлении допущенных опечаток и (или) ошибок в документах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D8408D" w:rsidRPr="000629F2" w:rsidRDefault="00B660CC" w:rsidP="000629F2">
      <w:pPr>
        <w:widowControl w:val="0"/>
        <w:ind w:firstLine="709"/>
        <w:jc w:val="both"/>
        <w:rPr>
          <w:rFonts w:cs="Times New Roman"/>
          <w:sz w:val="26"/>
          <w:szCs w:val="26"/>
        </w:rPr>
      </w:pPr>
      <w:r w:rsidRPr="000629F2">
        <w:rPr>
          <w:rFonts w:cs="Times New Roman"/>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D8408D" w:rsidRPr="000629F2" w:rsidRDefault="00B660CC" w:rsidP="000629F2">
      <w:pPr>
        <w:widowControl w:val="0"/>
        <w:ind w:firstLine="709"/>
        <w:jc w:val="both"/>
        <w:rPr>
          <w:rFonts w:cs="Times New Roman"/>
          <w:sz w:val="26"/>
          <w:szCs w:val="26"/>
        </w:rPr>
      </w:pPr>
      <w:r w:rsidRPr="000629F2">
        <w:rPr>
          <w:rFonts w:cs="Times New Roman"/>
          <w:sz w:val="26"/>
          <w:szCs w:val="26"/>
        </w:rPr>
        <w:t>23.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8408D" w:rsidRPr="000629F2" w:rsidRDefault="00B660CC" w:rsidP="000629F2">
      <w:pPr>
        <w:widowControl w:val="0"/>
        <w:ind w:firstLine="709"/>
        <w:jc w:val="both"/>
        <w:rPr>
          <w:rFonts w:cs="Times New Roman"/>
          <w:sz w:val="26"/>
          <w:szCs w:val="26"/>
        </w:rPr>
      </w:pPr>
      <w:r w:rsidRPr="000629F2">
        <w:rPr>
          <w:rFonts w:cs="Times New Roman"/>
          <w:sz w:val="26"/>
          <w:szCs w:val="26"/>
        </w:rPr>
        <w:t xml:space="preserve">24.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28 настоящего Административного регламента и заключенным соглашением о взаимодействии , принимает Орган местного самоуправления. </w:t>
      </w:r>
    </w:p>
    <w:p w:rsidR="00D8408D" w:rsidRPr="000629F2" w:rsidRDefault="00B660CC" w:rsidP="000629F2">
      <w:pPr>
        <w:ind w:firstLine="709"/>
        <w:jc w:val="both"/>
        <w:rPr>
          <w:rFonts w:cs="Times New Roman"/>
          <w:sz w:val="26"/>
          <w:szCs w:val="26"/>
          <w:shd w:val="clear" w:color="auto" w:fill="F1C100"/>
        </w:rPr>
      </w:pPr>
      <w:r w:rsidRPr="000629F2">
        <w:rPr>
          <w:rFonts w:cs="Times New Roman"/>
          <w:sz w:val="26"/>
          <w:szCs w:val="26"/>
        </w:rPr>
        <w:lastRenderedPageBreak/>
        <w:t>25.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местного самоуправления.</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Исчерпывающий перечень документов, необходимых для предоставления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27. Формы заявлений о предоставлении муниципальной услуги приведены в приложениях № 5-6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Форма уведомления об окончании строительства утверждена 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8408D" w:rsidRPr="000629F2" w:rsidRDefault="00D8408D" w:rsidP="000629F2">
      <w:pPr>
        <w:tabs>
          <w:tab w:val="left" w:pos="1276"/>
        </w:tabs>
        <w:ind w:firstLine="709"/>
        <w:contextualSpacing/>
        <w:jc w:val="both"/>
        <w:rPr>
          <w:rFonts w:cs="Times New Roman"/>
          <w:sz w:val="26"/>
          <w:szCs w:val="26"/>
        </w:rPr>
      </w:pPr>
    </w:p>
    <w:p w:rsidR="00D8408D" w:rsidRPr="000629F2" w:rsidRDefault="00B660CC" w:rsidP="000629F2">
      <w:pPr>
        <w:ind w:firstLine="567"/>
        <w:jc w:val="center"/>
        <w:rPr>
          <w:rFonts w:cs="Times New Roman"/>
          <w:b/>
          <w:sz w:val="26"/>
          <w:szCs w:val="26"/>
        </w:rPr>
      </w:pPr>
      <w:r w:rsidRPr="000629F2">
        <w:rPr>
          <w:rFonts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8408D" w:rsidRPr="000629F2" w:rsidRDefault="00D8408D" w:rsidP="000629F2">
      <w:pPr>
        <w:ind w:firstLine="567"/>
        <w:jc w:val="center"/>
        <w:rPr>
          <w:rFonts w:cs="Times New Roman"/>
          <w:b/>
          <w:sz w:val="26"/>
          <w:szCs w:val="26"/>
        </w:rPr>
      </w:pP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28. Основаниями для отказа в приеме уведомления, заявления и документов, необходимых для предоставления муниципальной услуги, являются: </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 xml:space="preserve">некорректное заполнение обязательных полей в форме уведомления, заявления о выдаче дубликата, заявления об исправлении допущенных ошибок и (или) опечаток на Едином Портале, Региональном портале; </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представленные в электронном виде документы содержат повреждения, наличие которых не позволяют в полном объеме использовать информацию и сведения,содержащиеся в документах для предоставления муниципальной услуги;</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представленные электронные образы документов не позволяют в полном объеме распознать текст и (или) реквизиты документа;</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lastRenderedPageBreak/>
        <w:t>уведомление об окончании строительства не соответствует форме, утвержденной приказом Министерства строительства и жилищно - 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наличие противоречий между сведениями, указанными в запросе,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запрос подан или направлен лицом, не являющимся застройщиком в связи с отсутствием у него прав на земельный участок;</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подача запроса без предоставления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8408D" w:rsidRPr="000629F2" w:rsidRDefault="00B660CC" w:rsidP="000629F2">
      <w:pPr>
        <w:numPr>
          <w:ilvl w:val="0"/>
          <w:numId w:val="2"/>
        </w:numPr>
        <w:tabs>
          <w:tab w:val="left" w:pos="1276"/>
        </w:tabs>
        <w:ind w:left="0" w:firstLine="709"/>
        <w:contextualSpacing/>
        <w:jc w:val="both"/>
        <w:rPr>
          <w:rFonts w:cs="Times New Roman"/>
          <w:sz w:val="26"/>
          <w:szCs w:val="26"/>
        </w:rPr>
      </w:pPr>
      <w:r w:rsidRPr="000629F2">
        <w:rPr>
          <w:rFonts w:cs="Times New Roman"/>
          <w:sz w:val="26"/>
          <w:szCs w:val="26"/>
        </w:rPr>
        <w:t>несоответствие документов, по форме или содержанию требованиям законодательства Российской Федерации.</w:t>
      </w:r>
    </w:p>
    <w:p w:rsidR="00D8408D" w:rsidRPr="000629F2" w:rsidRDefault="00B660CC" w:rsidP="000629F2">
      <w:pPr>
        <w:ind w:firstLine="709"/>
        <w:jc w:val="both"/>
        <w:rPr>
          <w:rFonts w:cs="Times New Roman"/>
          <w:sz w:val="26"/>
          <w:szCs w:val="26"/>
        </w:rPr>
      </w:pPr>
      <w:r w:rsidRPr="000629F2">
        <w:rPr>
          <w:rFonts w:cs="Times New Roman"/>
          <w:sz w:val="26"/>
          <w:szCs w:val="26"/>
        </w:rPr>
        <w:t>29. Оснований для приостановления предоставления муниципальной услуги законодательством Российской Федерации не предусмотрено.</w:t>
      </w:r>
    </w:p>
    <w:p w:rsidR="00D8408D" w:rsidRPr="000629F2" w:rsidRDefault="00B660CC" w:rsidP="000629F2">
      <w:pPr>
        <w:ind w:firstLine="709"/>
        <w:jc w:val="both"/>
        <w:rPr>
          <w:rFonts w:cs="Times New Roman"/>
          <w:sz w:val="26"/>
          <w:szCs w:val="26"/>
        </w:rPr>
      </w:pPr>
      <w:r w:rsidRPr="000629F2">
        <w:rPr>
          <w:rFonts w:cs="Times New Roman"/>
          <w:sz w:val="26"/>
          <w:szCs w:val="26"/>
        </w:rPr>
        <w:t>30.Основания для отказа в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30.1. При направлении уведомления об окончании строительства: </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 xml:space="preserve">отзыв запроса по инициативе заявителя; </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заявителем не представлены документы, обязанность по предоставлению которых с учетом настоящего Административного регламента возложена на заявителя;</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 xml:space="preserve">несоответствие категории заявителя; </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капительного строительства, установленным Градостроительным кодексом Российской Федерации, другими федеральными законами;</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несоответствие внешнего облика объекта индивидуального жилищного строительства или садового дома описанию внешнего облика таких объектов или дома, являющегося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lastRenderedPageBreak/>
        <w:t>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уведомлении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8408D" w:rsidRPr="000629F2" w:rsidRDefault="00B660CC" w:rsidP="000629F2">
      <w:pPr>
        <w:numPr>
          <w:ilvl w:val="0"/>
          <w:numId w:val="3"/>
        </w:numPr>
        <w:tabs>
          <w:tab w:val="left" w:pos="1276"/>
        </w:tabs>
        <w:ind w:left="0" w:firstLine="709"/>
        <w:contextualSpacing/>
        <w:jc w:val="both"/>
        <w:rPr>
          <w:rFonts w:cs="Times New Roman"/>
          <w:sz w:val="26"/>
          <w:szCs w:val="26"/>
        </w:rPr>
      </w:pPr>
      <w:r w:rsidRPr="000629F2">
        <w:rPr>
          <w:rFonts w:cs="Times New Roman"/>
          <w:sz w:val="26"/>
          <w:szCs w:val="26"/>
        </w:rPr>
        <w:t>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уведомления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30.2. В случае обращения за получением дубликата Уведомления о соответствии ИЖС:</w:t>
      </w:r>
    </w:p>
    <w:p w:rsidR="00D8408D" w:rsidRPr="000629F2" w:rsidRDefault="00B660CC" w:rsidP="000629F2">
      <w:pPr>
        <w:numPr>
          <w:ilvl w:val="0"/>
          <w:numId w:val="4"/>
        </w:numPr>
        <w:tabs>
          <w:tab w:val="left" w:pos="1276"/>
        </w:tabs>
        <w:ind w:left="0" w:firstLine="709"/>
        <w:contextualSpacing/>
        <w:jc w:val="both"/>
        <w:rPr>
          <w:rFonts w:cs="Times New Roman"/>
          <w:sz w:val="26"/>
          <w:szCs w:val="26"/>
        </w:rPr>
      </w:pPr>
      <w:r w:rsidRPr="000629F2">
        <w:rPr>
          <w:rFonts w:cs="Times New Roman"/>
          <w:sz w:val="26"/>
          <w:szCs w:val="26"/>
        </w:rPr>
        <w:t>отзыв запроса по инициативе заявителя;</w:t>
      </w:r>
    </w:p>
    <w:p w:rsidR="00D8408D" w:rsidRPr="000629F2" w:rsidRDefault="00B660CC" w:rsidP="000629F2">
      <w:pPr>
        <w:numPr>
          <w:ilvl w:val="0"/>
          <w:numId w:val="4"/>
        </w:numPr>
        <w:tabs>
          <w:tab w:val="left" w:pos="1276"/>
        </w:tabs>
        <w:ind w:left="0" w:firstLine="709"/>
        <w:contextualSpacing/>
        <w:jc w:val="both"/>
        <w:rPr>
          <w:rFonts w:cs="Times New Roman"/>
          <w:sz w:val="26"/>
          <w:szCs w:val="26"/>
        </w:rPr>
      </w:pPr>
      <w:r w:rsidRPr="000629F2">
        <w:rPr>
          <w:rFonts w:cs="Times New Roman"/>
          <w:sz w:val="26"/>
          <w:szCs w:val="26"/>
        </w:rPr>
        <w:t xml:space="preserve">заявителем не представлены документы, обязанность по предоставлению которых с учетом административного регламента возложена на заявителя; </w:t>
      </w:r>
    </w:p>
    <w:p w:rsidR="00D8408D" w:rsidRPr="000629F2" w:rsidRDefault="00B660CC" w:rsidP="000629F2">
      <w:pPr>
        <w:numPr>
          <w:ilvl w:val="0"/>
          <w:numId w:val="4"/>
        </w:numPr>
        <w:tabs>
          <w:tab w:val="left" w:pos="1276"/>
        </w:tabs>
        <w:ind w:left="0" w:firstLine="709"/>
        <w:contextualSpacing/>
        <w:jc w:val="both"/>
        <w:rPr>
          <w:rFonts w:cs="Times New Roman"/>
          <w:sz w:val="26"/>
          <w:szCs w:val="26"/>
        </w:rPr>
      </w:pPr>
      <w:r w:rsidRPr="000629F2">
        <w:rPr>
          <w:rFonts w:cs="Times New Roman"/>
          <w:sz w:val="26"/>
          <w:szCs w:val="26"/>
        </w:rPr>
        <w:t>несоответствие категории заявителя.</w:t>
      </w:r>
    </w:p>
    <w:p w:rsidR="00D8408D" w:rsidRPr="000629F2" w:rsidRDefault="00B660CC" w:rsidP="000629F2">
      <w:pPr>
        <w:ind w:firstLine="709"/>
        <w:jc w:val="both"/>
        <w:rPr>
          <w:rFonts w:cs="Times New Roman"/>
          <w:sz w:val="26"/>
          <w:szCs w:val="26"/>
        </w:rPr>
      </w:pPr>
      <w:r w:rsidRPr="000629F2">
        <w:rPr>
          <w:rFonts w:cs="Times New Roman"/>
          <w:sz w:val="26"/>
          <w:szCs w:val="26"/>
        </w:rPr>
        <w:t xml:space="preserve">30.3. В случае обращения заявителя за исправлением опечаток и (или) ошибок, допущенных в результате предоставления муниципальной услуги: </w:t>
      </w:r>
    </w:p>
    <w:p w:rsidR="00D8408D" w:rsidRPr="000629F2" w:rsidRDefault="00B660CC" w:rsidP="000629F2">
      <w:pPr>
        <w:numPr>
          <w:ilvl w:val="0"/>
          <w:numId w:val="5"/>
        </w:numPr>
        <w:ind w:left="0" w:firstLine="709"/>
        <w:jc w:val="both"/>
        <w:rPr>
          <w:rFonts w:cs="Times New Roman"/>
          <w:sz w:val="26"/>
          <w:szCs w:val="26"/>
        </w:rPr>
      </w:pPr>
      <w:r w:rsidRPr="000629F2">
        <w:rPr>
          <w:rFonts w:cs="Times New Roman"/>
          <w:sz w:val="26"/>
          <w:szCs w:val="26"/>
        </w:rPr>
        <w:t xml:space="preserve">отзыв запроса по инициативе заявителя; </w:t>
      </w:r>
    </w:p>
    <w:p w:rsidR="00D8408D" w:rsidRPr="000629F2" w:rsidRDefault="00B660CC" w:rsidP="000629F2">
      <w:pPr>
        <w:numPr>
          <w:ilvl w:val="0"/>
          <w:numId w:val="5"/>
        </w:numPr>
        <w:ind w:left="0" w:firstLine="709"/>
        <w:jc w:val="both"/>
        <w:rPr>
          <w:rFonts w:cs="Times New Roman"/>
          <w:sz w:val="26"/>
          <w:szCs w:val="26"/>
        </w:rPr>
      </w:pPr>
      <w:r w:rsidRPr="000629F2">
        <w:rPr>
          <w:rFonts w:cs="Times New Roman"/>
          <w:sz w:val="26"/>
          <w:szCs w:val="26"/>
        </w:rPr>
        <w:t xml:space="preserve">заявителем не представлены документы, обязанность по предоставлению которых с учетом административного регламента возложена на заявителя; </w:t>
      </w:r>
    </w:p>
    <w:p w:rsidR="00D8408D" w:rsidRPr="000629F2" w:rsidRDefault="00B660CC" w:rsidP="000629F2">
      <w:pPr>
        <w:ind w:firstLine="709"/>
        <w:jc w:val="both"/>
        <w:rPr>
          <w:rFonts w:cs="Times New Roman"/>
          <w:sz w:val="26"/>
          <w:szCs w:val="26"/>
        </w:rPr>
      </w:pPr>
      <w:r w:rsidRPr="000629F2">
        <w:rPr>
          <w:rFonts w:cs="Times New Roman"/>
          <w:sz w:val="26"/>
          <w:szCs w:val="26"/>
        </w:rPr>
        <w:t>в) несоответствие категории заявителя.</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33. Основания для отказа в приеме запроса и документов, необходимых для предоставления муниципальной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34.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37.</w:t>
      </w:r>
    </w:p>
    <w:p w:rsidR="00D8408D" w:rsidRPr="000629F2" w:rsidRDefault="00B660CC" w:rsidP="000629F2">
      <w:pPr>
        <w:keepNext/>
        <w:keepLines/>
        <w:jc w:val="center"/>
        <w:outlineLvl w:val="0"/>
        <w:rPr>
          <w:rFonts w:cs="Times New Roman"/>
          <w:sz w:val="26"/>
          <w:szCs w:val="26"/>
        </w:rPr>
      </w:pPr>
      <w:r w:rsidRPr="000629F2">
        <w:rPr>
          <w:rFonts w:cs="Times New Roman"/>
          <w:b/>
          <w:sz w:val="26"/>
          <w:szCs w:val="26"/>
        </w:rPr>
        <w:t>III. Состав, последовательность и сроки выполнения административных процедур</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3.1. Перечень административных процедур, осуществляемых при направлении уведомления об окончании строительства</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35. Предоставление муниципальной услуги включает в себя следующие административные процедуры:</w:t>
      </w:r>
    </w:p>
    <w:p w:rsidR="00D8408D" w:rsidRPr="000629F2" w:rsidRDefault="00B660CC" w:rsidP="000629F2">
      <w:pPr>
        <w:ind w:firstLine="709"/>
        <w:jc w:val="both"/>
        <w:rPr>
          <w:rFonts w:cs="Times New Roman"/>
          <w:sz w:val="26"/>
          <w:szCs w:val="26"/>
        </w:rPr>
      </w:pPr>
      <w:r w:rsidRPr="000629F2">
        <w:rPr>
          <w:rFonts w:cs="Times New Roman"/>
          <w:sz w:val="26"/>
          <w:szCs w:val="26"/>
        </w:rPr>
        <w:t>а) профилирование;</w:t>
      </w:r>
    </w:p>
    <w:p w:rsidR="00D8408D" w:rsidRPr="000629F2" w:rsidRDefault="00B660CC" w:rsidP="000629F2">
      <w:pPr>
        <w:ind w:firstLine="709"/>
        <w:jc w:val="both"/>
        <w:rPr>
          <w:rFonts w:cs="Times New Roman"/>
          <w:sz w:val="26"/>
          <w:szCs w:val="26"/>
        </w:rPr>
      </w:pPr>
      <w:r w:rsidRPr="000629F2">
        <w:rPr>
          <w:rFonts w:cs="Times New Roman"/>
          <w:sz w:val="26"/>
          <w:szCs w:val="26"/>
        </w:rPr>
        <w:lastRenderedPageBreak/>
        <w:t>б) прием уведомления и документов и (или) информации, необходимых для предоставления муниципальной услуги;</w:t>
      </w:r>
    </w:p>
    <w:p w:rsidR="00D8408D" w:rsidRPr="000629F2" w:rsidRDefault="00B660CC" w:rsidP="000629F2">
      <w:pPr>
        <w:ind w:firstLine="709"/>
        <w:jc w:val="both"/>
        <w:rPr>
          <w:rFonts w:cs="Times New Roman"/>
          <w:sz w:val="26"/>
          <w:szCs w:val="26"/>
        </w:rPr>
      </w:pPr>
      <w:r w:rsidRPr="000629F2">
        <w:rPr>
          <w:rFonts w:cs="Times New Roman"/>
          <w:sz w:val="26"/>
          <w:szCs w:val="26"/>
        </w:rPr>
        <w:t>в) межведомственное информационное взаимодействие;</w:t>
      </w:r>
    </w:p>
    <w:p w:rsidR="00D8408D" w:rsidRPr="000629F2" w:rsidRDefault="00B660CC" w:rsidP="000629F2">
      <w:pPr>
        <w:ind w:firstLine="709"/>
        <w:jc w:val="both"/>
        <w:rPr>
          <w:rFonts w:cs="Times New Roman"/>
          <w:sz w:val="26"/>
          <w:szCs w:val="26"/>
        </w:rPr>
      </w:pPr>
      <w:r w:rsidRPr="000629F2">
        <w:rPr>
          <w:rFonts w:cs="Times New Roman"/>
          <w:sz w:val="26"/>
          <w:szCs w:val="26"/>
        </w:rPr>
        <w:t>г) принятие решения о предоставлении (об отказе в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д) предоставление результата муниципальной услуги.</w:t>
      </w:r>
    </w:p>
    <w:p w:rsidR="00D8408D" w:rsidRPr="000629F2" w:rsidRDefault="00B660CC" w:rsidP="000629F2">
      <w:pPr>
        <w:keepNext/>
        <w:keepLines/>
        <w:jc w:val="center"/>
        <w:outlineLvl w:val="1"/>
        <w:rPr>
          <w:rFonts w:cs="Times New Roman"/>
          <w:b/>
          <w:sz w:val="26"/>
          <w:szCs w:val="26"/>
        </w:rPr>
      </w:pPr>
      <w:r w:rsidRPr="000629F2">
        <w:rPr>
          <w:rFonts w:cs="Times New Roman"/>
          <w:b/>
          <w:sz w:val="26"/>
          <w:szCs w:val="26"/>
        </w:rPr>
        <w:t>Профилирование</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36.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D8408D" w:rsidRPr="000629F2" w:rsidRDefault="00B660CC" w:rsidP="000629F2">
      <w:pPr>
        <w:tabs>
          <w:tab w:val="left" w:pos="1276"/>
        </w:tabs>
        <w:ind w:firstLine="737"/>
        <w:contextualSpacing/>
        <w:jc w:val="both"/>
        <w:rPr>
          <w:rFonts w:cs="Times New Roman"/>
          <w:sz w:val="26"/>
          <w:szCs w:val="26"/>
        </w:rPr>
      </w:pPr>
      <w:r w:rsidRPr="000629F2">
        <w:rPr>
          <w:rFonts w:cs="Times New Roman"/>
          <w:sz w:val="26"/>
          <w:szCs w:val="26"/>
        </w:rPr>
        <w:t xml:space="preserve">Профилирование осуществляется: </w:t>
      </w:r>
    </w:p>
    <w:p w:rsidR="00D8408D" w:rsidRPr="000629F2" w:rsidRDefault="00B660CC" w:rsidP="000629F2">
      <w:pPr>
        <w:numPr>
          <w:ilvl w:val="0"/>
          <w:numId w:val="6"/>
        </w:numPr>
        <w:tabs>
          <w:tab w:val="left" w:pos="1276"/>
        </w:tabs>
        <w:ind w:left="0"/>
        <w:contextualSpacing/>
        <w:jc w:val="both"/>
        <w:rPr>
          <w:rFonts w:cs="Times New Roman"/>
          <w:sz w:val="26"/>
          <w:szCs w:val="26"/>
        </w:rPr>
      </w:pPr>
      <w:r w:rsidRPr="000629F2">
        <w:rPr>
          <w:rFonts w:cs="Times New Roman"/>
          <w:sz w:val="26"/>
          <w:szCs w:val="26"/>
        </w:rPr>
        <w:t xml:space="preserve">посредством Регионального портала (при наличии технической возможности); </w:t>
      </w:r>
    </w:p>
    <w:p w:rsidR="00D8408D" w:rsidRPr="000629F2" w:rsidRDefault="00B660CC" w:rsidP="000629F2">
      <w:pPr>
        <w:numPr>
          <w:ilvl w:val="0"/>
          <w:numId w:val="6"/>
        </w:numPr>
        <w:tabs>
          <w:tab w:val="left" w:pos="1276"/>
        </w:tabs>
        <w:ind w:left="0"/>
        <w:contextualSpacing/>
        <w:jc w:val="both"/>
        <w:rPr>
          <w:rFonts w:cs="Times New Roman"/>
          <w:sz w:val="26"/>
          <w:szCs w:val="26"/>
        </w:rPr>
      </w:pPr>
      <w:r w:rsidRPr="000629F2">
        <w:rPr>
          <w:rFonts w:cs="Times New Roman"/>
          <w:sz w:val="26"/>
          <w:szCs w:val="26"/>
        </w:rPr>
        <w:t xml:space="preserve">посредством Единого портала (при наличии технической возможности); </w:t>
      </w:r>
    </w:p>
    <w:p w:rsidR="00D8408D" w:rsidRPr="000629F2" w:rsidRDefault="00B660CC" w:rsidP="000629F2">
      <w:pPr>
        <w:numPr>
          <w:ilvl w:val="0"/>
          <w:numId w:val="6"/>
        </w:numPr>
        <w:tabs>
          <w:tab w:val="left" w:pos="1276"/>
        </w:tabs>
        <w:ind w:left="0"/>
        <w:contextualSpacing/>
        <w:jc w:val="both"/>
        <w:rPr>
          <w:rFonts w:cs="Times New Roman"/>
          <w:sz w:val="26"/>
          <w:szCs w:val="26"/>
        </w:rPr>
      </w:pPr>
      <w:r w:rsidRPr="000629F2">
        <w:rPr>
          <w:rFonts w:cs="Times New Roman"/>
          <w:sz w:val="26"/>
          <w:szCs w:val="26"/>
        </w:rPr>
        <w:t xml:space="preserve">в Органе местного самоуправления; </w:t>
      </w:r>
    </w:p>
    <w:p w:rsidR="00D8408D" w:rsidRPr="000629F2" w:rsidRDefault="00B660CC" w:rsidP="000629F2">
      <w:pPr>
        <w:tabs>
          <w:tab w:val="left" w:pos="1276"/>
        </w:tabs>
        <w:ind w:firstLine="340"/>
        <w:contextualSpacing/>
        <w:jc w:val="both"/>
        <w:rPr>
          <w:rFonts w:cs="Times New Roman"/>
          <w:sz w:val="26"/>
          <w:szCs w:val="26"/>
        </w:rPr>
      </w:pPr>
      <w:r w:rsidRPr="000629F2">
        <w:rPr>
          <w:rFonts w:cs="Times New Roman"/>
          <w:sz w:val="26"/>
          <w:szCs w:val="26"/>
        </w:rPr>
        <w:t>г) в МФЦ.</w:t>
      </w:r>
    </w:p>
    <w:p w:rsidR="00D8408D" w:rsidRPr="000629F2" w:rsidRDefault="00D8408D" w:rsidP="000629F2">
      <w:pPr>
        <w:tabs>
          <w:tab w:val="left" w:pos="1276"/>
        </w:tabs>
        <w:ind w:firstLine="709"/>
        <w:contextualSpacing/>
        <w:jc w:val="both"/>
        <w:rPr>
          <w:rFonts w:cs="Times New Roman"/>
          <w:color w:val="FB290D"/>
          <w:sz w:val="26"/>
          <w:szCs w:val="26"/>
        </w:rPr>
      </w:pP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Прием уведомления и документов и (или) информации, необходимых для предоставления муниципальной услуги</w:t>
      </w:r>
    </w:p>
    <w:p w:rsidR="00D8408D" w:rsidRPr="000629F2" w:rsidRDefault="00B660CC" w:rsidP="000629F2">
      <w:pPr>
        <w:tabs>
          <w:tab w:val="left" w:pos="1276"/>
        </w:tabs>
        <w:ind w:firstLine="709"/>
        <w:contextualSpacing/>
        <w:jc w:val="both"/>
        <w:rPr>
          <w:rFonts w:cs="Times New Roman"/>
          <w:color w:val="FB290D"/>
          <w:sz w:val="26"/>
          <w:szCs w:val="26"/>
        </w:rPr>
      </w:pPr>
      <w:r w:rsidRPr="000629F2">
        <w:rPr>
          <w:rFonts w:cs="Times New Roman"/>
          <w:sz w:val="26"/>
          <w:szCs w:val="26"/>
        </w:rPr>
        <w:t>37.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 документов и (или) информации приведены в приложении № 3 к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38. Представление заявителем документов и уведомления об окончании строительства, форма которого утверждена 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осуществляется в МФЦ, Регионального портала (при наличии технической возможности), в Орган местного самоуправления, посредством Единого портала  (при наличии технической возможности).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39. Способами установления личности (идентификации) заявителя (представителя) при взаимодействии с заявителями являются: </w:t>
      </w:r>
    </w:p>
    <w:p w:rsidR="00D8408D" w:rsidRPr="000629F2" w:rsidRDefault="00B660CC" w:rsidP="000629F2">
      <w:pPr>
        <w:numPr>
          <w:ilvl w:val="0"/>
          <w:numId w:val="7"/>
        </w:numPr>
        <w:tabs>
          <w:tab w:val="left" w:pos="1021"/>
        </w:tabs>
        <w:ind w:left="0" w:firstLine="709"/>
        <w:contextualSpacing/>
        <w:jc w:val="both"/>
        <w:rPr>
          <w:rFonts w:cs="Times New Roman"/>
          <w:sz w:val="26"/>
          <w:szCs w:val="26"/>
        </w:rPr>
      </w:pPr>
      <w:r w:rsidRPr="000629F2">
        <w:rPr>
          <w:rFonts w:cs="Times New Roman"/>
          <w:sz w:val="26"/>
          <w:szCs w:val="26"/>
        </w:rPr>
        <w:t xml:space="preserve">в МФЦ – документ, удостоверяющий личность гражданина; </w:t>
      </w:r>
    </w:p>
    <w:p w:rsidR="00D8408D" w:rsidRPr="000629F2" w:rsidRDefault="00B660CC" w:rsidP="000629F2">
      <w:pPr>
        <w:numPr>
          <w:ilvl w:val="0"/>
          <w:numId w:val="7"/>
        </w:numPr>
        <w:tabs>
          <w:tab w:val="left" w:pos="1021"/>
        </w:tabs>
        <w:ind w:left="0" w:firstLine="709"/>
        <w:contextualSpacing/>
        <w:jc w:val="both"/>
        <w:rPr>
          <w:rFonts w:cs="Times New Roman"/>
          <w:sz w:val="26"/>
          <w:szCs w:val="26"/>
        </w:rPr>
      </w:pPr>
      <w:r w:rsidRPr="000629F2">
        <w:rPr>
          <w:rFonts w:cs="Times New Roman"/>
          <w:sz w:val="26"/>
          <w:szCs w:val="26"/>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8408D" w:rsidRPr="000629F2" w:rsidRDefault="00B660CC" w:rsidP="000629F2">
      <w:pPr>
        <w:numPr>
          <w:ilvl w:val="1"/>
          <w:numId w:val="1"/>
        </w:numPr>
        <w:tabs>
          <w:tab w:val="left" w:pos="1021"/>
        </w:tabs>
        <w:ind w:left="0" w:firstLine="709"/>
        <w:contextualSpacing/>
        <w:jc w:val="both"/>
        <w:rPr>
          <w:rFonts w:cs="Times New Roman"/>
          <w:sz w:val="26"/>
          <w:szCs w:val="26"/>
        </w:rPr>
      </w:pPr>
      <w:r w:rsidRPr="000629F2">
        <w:rPr>
          <w:rFonts w:cs="Times New Roman"/>
          <w:sz w:val="26"/>
          <w:szCs w:val="26"/>
        </w:rPr>
        <w:t>в Орган местного самоуправления – документ, удостоверяющий личность.</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40. Основания для принятия решения об отказе в приеме уведомления об и документов или (информации) приведены в приложении № 4 настоящему Административному регламенту.</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 xml:space="preserve">41. В случае наличия оснований для отказа в приеме запроса и документов, указанных в подпункте «з» пункта 29, и оснований для отказа в предоставлении муниципальной услуги, указанных в подпункте «з» пункта 30.1 Орган местного </w:t>
      </w:r>
      <w:r w:rsidRPr="000629F2">
        <w:rPr>
          <w:rFonts w:cs="Times New Roman"/>
          <w:sz w:val="26"/>
          <w:szCs w:val="26"/>
        </w:rPr>
        <w:lastRenderedPageBreak/>
        <w:t>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42. Муниципальная услуга не предусматривает возможности приема уведомления об окончании строительства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43. Срок регистрации уведомления и документов, необходимых для предоставления муниципальной услуги, в Органе местного самоуправления составляет 1 рабочий день с даты получения уведомления и документов, необходимых для предоставления муниципальной услуги, Органом местного самоуправления указанным способом. </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 xml:space="preserve">Межведомственное информационное взаимодействие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44. Для получения муниципальной услуги необходимо направление следующих межведомственных информационных запросов:</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в)при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«Роскадастр».</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Принятие решения о предоставлении (об отказе в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45. Основания для отказа в предоставлении муниципальной услуги приведены в приложении № 4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lastRenderedPageBreak/>
        <w:t>46.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 xml:space="preserve">Предоставление результата муниципальной услуги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47. Предоставление результата муниципальной услуги осуществляется в срок, не превышающий</w:t>
      </w:r>
      <w:r w:rsidRPr="000629F2">
        <w:rPr>
          <w:rFonts w:cs="Times New Roman"/>
          <w:color w:val="FB290D"/>
          <w:sz w:val="26"/>
          <w:szCs w:val="26"/>
        </w:rPr>
        <w:t xml:space="preserve"> </w:t>
      </w:r>
      <w:r w:rsidRPr="000629F2">
        <w:rPr>
          <w:rFonts w:cs="Times New Roman"/>
          <w:sz w:val="26"/>
          <w:szCs w:val="26"/>
        </w:rPr>
        <w:t xml:space="preserve">1 рабочего дня со дня принятия решения о предоставлении муниципальной услуги.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48.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D8408D" w:rsidRPr="000629F2" w:rsidRDefault="00D8408D" w:rsidP="000629F2">
      <w:pPr>
        <w:tabs>
          <w:tab w:val="left" w:pos="1276"/>
        </w:tabs>
        <w:ind w:firstLine="709"/>
        <w:contextualSpacing/>
        <w:jc w:val="both"/>
        <w:rPr>
          <w:rFonts w:cs="Times New Roman"/>
          <w:sz w:val="26"/>
          <w:szCs w:val="26"/>
        </w:rPr>
      </w:pPr>
    </w:p>
    <w:p w:rsidR="00D8408D" w:rsidRPr="000629F2" w:rsidRDefault="00B660CC" w:rsidP="000629F2">
      <w:pPr>
        <w:tabs>
          <w:tab w:val="left" w:pos="1276"/>
        </w:tabs>
        <w:contextualSpacing/>
        <w:jc w:val="center"/>
        <w:rPr>
          <w:rFonts w:cs="Times New Roman"/>
          <w:b/>
          <w:sz w:val="26"/>
          <w:szCs w:val="26"/>
        </w:rPr>
      </w:pPr>
      <w:r w:rsidRPr="000629F2">
        <w:rPr>
          <w:rFonts w:cs="Times New Roman"/>
          <w:b/>
          <w:sz w:val="26"/>
          <w:szCs w:val="26"/>
        </w:rPr>
        <w:t>3.2. Перечень административных процедур при обращении заявителя за выдачей дубликата документа, являющегося результатом предоставления муниципальной услуги</w:t>
      </w:r>
    </w:p>
    <w:p w:rsidR="00D8408D" w:rsidRPr="000629F2" w:rsidRDefault="00D8408D" w:rsidP="000629F2">
      <w:pPr>
        <w:ind w:firstLine="709"/>
        <w:contextualSpacing/>
        <w:jc w:val="both"/>
        <w:rPr>
          <w:rFonts w:cs="Times New Roman"/>
          <w:sz w:val="26"/>
          <w:szCs w:val="26"/>
        </w:rPr>
      </w:pP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49. Административные процедуры, осуществляемые при предоставлении Услуги в соответствии с настоящим вариантом:</w:t>
      </w:r>
    </w:p>
    <w:p w:rsidR="00D8408D" w:rsidRPr="000629F2" w:rsidRDefault="00B660CC" w:rsidP="000629F2">
      <w:pPr>
        <w:numPr>
          <w:ilvl w:val="0"/>
          <w:numId w:val="8"/>
        </w:numPr>
        <w:tabs>
          <w:tab w:val="left" w:pos="1021"/>
        </w:tabs>
        <w:ind w:left="0" w:firstLine="709"/>
        <w:contextualSpacing/>
        <w:jc w:val="both"/>
        <w:rPr>
          <w:rFonts w:cs="Times New Roman"/>
          <w:sz w:val="26"/>
          <w:szCs w:val="26"/>
        </w:rPr>
      </w:pPr>
      <w:r w:rsidRPr="000629F2">
        <w:rPr>
          <w:rFonts w:cs="Times New Roman"/>
          <w:sz w:val="26"/>
          <w:szCs w:val="26"/>
        </w:rPr>
        <w:t>прием заявления и документов и (или) информации, необходимых для предоставления муниципальной услуги;</w:t>
      </w:r>
    </w:p>
    <w:p w:rsidR="00D8408D" w:rsidRPr="000629F2" w:rsidRDefault="00B660CC" w:rsidP="000629F2">
      <w:pPr>
        <w:numPr>
          <w:ilvl w:val="0"/>
          <w:numId w:val="8"/>
        </w:numPr>
        <w:tabs>
          <w:tab w:val="left" w:pos="1021"/>
        </w:tabs>
        <w:ind w:left="0" w:firstLine="709"/>
        <w:contextualSpacing/>
        <w:jc w:val="both"/>
        <w:rPr>
          <w:rFonts w:cs="Times New Roman"/>
          <w:sz w:val="26"/>
          <w:szCs w:val="26"/>
        </w:rPr>
      </w:pPr>
      <w:r w:rsidRPr="000629F2">
        <w:rPr>
          <w:rFonts w:cs="Times New Roman"/>
          <w:sz w:val="26"/>
          <w:szCs w:val="26"/>
        </w:rPr>
        <w:t>принятие решения о предоставлении (об отказе в предоставлении) муниципальной услуги;</w:t>
      </w:r>
    </w:p>
    <w:p w:rsidR="00D8408D" w:rsidRPr="000629F2" w:rsidRDefault="00B660CC" w:rsidP="000629F2">
      <w:pPr>
        <w:numPr>
          <w:ilvl w:val="0"/>
          <w:numId w:val="8"/>
        </w:numPr>
        <w:tabs>
          <w:tab w:val="left" w:pos="1021"/>
        </w:tabs>
        <w:ind w:left="0" w:firstLine="709"/>
        <w:contextualSpacing/>
        <w:jc w:val="both"/>
        <w:rPr>
          <w:rFonts w:cs="Times New Roman"/>
          <w:sz w:val="26"/>
          <w:szCs w:val="26"/>
        </w:rPr>
      </w:pPr>
      <w:r w:rsidRPr="000629F2">
        <w:rPr>
          <w:rFonts w:cs="Times New Roman"/>
          <w:sz w:val="26"/>
          <w:szCs w:val="26"/>
        </w:rPr>
        <w:t xml:space="preserve">предоставление результата муниципальной услуги. </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Прием запроса и документов и (или) информации, необходимых для предоставления муниципальной услуги</w:t>
      </w:r>
    </w:p>
    <w:p w:rsidR="00D8408D" w:rsidRPr="000629F2" w:rsidRDefault="00B660CC" w:rsidP="000629F2">
      <w:pPr>
        <w:tabs>
          <w:tab w:val="left" w:pos="1276"/>
        </w:tabs>
        <w:ind w:firstLine="709"/>
        <w:contextualSpacing/>
        <w:jc w:val="both"/>
        <w:rPr>
          <w:rFonts w:cs="Times New Roman"/>
          <w:sz w:val="26"/>
          <w:szCs w:val="26"/>
          <w:shd w:val="clear" w:color="auto" w:fill="F8D957"/>
        </w:rPr>
      </w:pPr>
      <w:r w:rsidRPr="000629F2">
        <w:rPr>
          <w:rFonts w:cs="Times New Roman"/>
          <w:sz w:val="26"/>
          <w:szCs w:val="26"/>
        </w:rPr>
        <w:t xml:space="preserve">50.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51. Представление заявителем документов и заявления в соответствии с формой, предусмотренной в приложении № 6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52. Способами установления личности (идентификации) заявителя при взаимодействии с заявителями являются: </w:t>
      </w:r>
    </w:p>
    <w:p w:rsidR="00D8408D" w:rsidRPr="000629F2" w:rsidRDefault="00B660CC" w:rsidP="000629F2">
      <w:pPr>
        <w:numPr>
          <w:ilvl w:val="0"/>
          <w:numId w:val="9"/>
        </w:numPr>
        <w:tabs>
          <w:tab w:val="left" w:pos="1021"/>
        </w:tabs>
        <w:ind w:left="0" w:firstLine="709"/>
        <w:contextualSpacing/>
        <w:jc w:val="both"/>
        <w:rPr>
          <w:rFonts w:cs="Times New Roman"/>
          <w:sz w:val="26"/>
          <w:szCs w:val="26"/>
        </w:rPr>
      </w:pPr>
      <w:r w:rsidRPr="000629F2">
        <w:rPr>
          <w:rFonts w:cs="Times New Roman"/>
          <w:sz w:val="26"/>
          <w:szCs w:val="26"/>
        </w:rPr>
        <w:t xml:space="preserve">посредством Регионального портала,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8408D" w:rsidRPr="000629F2" w:rsidRDefault="00B660CC" w:rsidP="000629F2">
      <w:pPr>
        <w:numPr>
          <w:ilvl w:val="0"/>
          <w:numId w:val="9"/>
        </w:numPr>
        <w:tabs>
          <w:tab w:val="left" w:pos="1021"/>
        </w:tabs>
        <w:ind w:left="0" w:firstLine="709"/>
        <w:contextualSpacing/>
        <w:jc w:val="both"/>
        <w:rPr>
          <w:rFonts w:cs="Times New Roman"/>
          <w:sz w:val="26"/>
          <w:szCs w:val="26"/>
        </w:rPr>
      </w:pPr>
      <w:r w:rsidRPr="000629F2">
        <w:rPr>
          <w:rFonts w:cs="Times New Roman"/>
          <w:sz w:val="26"/>
          <w:szCs w:val="26"/>
        </w:rPr>
        <w:t xml:space="preserve">в МФЦ – документ, удостоверяющий личность гражданина; </w:t>
      </w:r>
    </w:p>
    <w:p w:rsidR="00D8408D" w:rsidRPr="000629F2" w:rsidRDefault="00B660CC" w:rsidP="000629F2">
      <w:pPr>
        <w:numPr>
          <w:ilvl w:val="0"/>
          <w:numId w:val="9"/>
        </w:numPr>
        <w:tabs>
          <w:tab w:val="left" w:pos="1021"/>
        </w:tabs>
        <w:ind w:left="0" w:firstLine="709"/>
        <w:contextualSpacing/>
        <w:jc w:val="both"/>
        <w:rPr>
          <w:rFonts w:cs="Times New Roman"/>
          <w:sz w:val="26"/>
          <w:szCs w:val="26"/>
        </w:rPr>
      </w:pPr>
      <w:r w:rsidRPr="000629F2">
        <w:rPr>
          <w:rFonts w:cs="Times New Roman"/>
          <w:sz w:val="26"/>
          <w:szCs w:val="26"/>
        </w:rPr>
        <w:lastRenderedPageBreak/>
        <w:t>в Орган местного самоуправления – документ, удостоверяющий личность.</w:t>
      </w:r>
    </w:p>
    <w:p w:rsidR="00D8408D" w:rsidRPr="000629F2" w:rsidRDefault="00B660CC" w:rsidP="000629F2">
      <w:pPr>
        <w:tabs>
          <w:tab w:val="left" w:pos="1021"/>
        </w:tabs>
        <w:ind w:firstLine="709"/>
        <w:contextualSpacing/>
        <w:jc w:val="both"/>
        <w:rPr>
          <w:rFonts w:cs="Times New Roman"/>
          <w:sz w:val="26"/>
          <w:szCs w:val="26"/>
        </w:rPr>
      </w:pPr>
      <w:r w:rsidRPr="000629F2">
        <w:rPr>
          <w:rFonts w:cs="Times New Roman"/>
          <w:sz w:val="26"/>
          <w:szCs w:val="26"/>
        </w:rPr>
        <w:t>53. Основания для принятия решения об отказе в приеме уведомления и документов (или) информации приведены в приложении № 4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54.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55. Срок регистрации заявления и документов, необходимых для предоставления муниципальной услуги, в Орган местного самоуправления составляет 1 рабочий день с момента подачи заявления и документов, необходимых для предоставления муниципальной услуги, указанным способом.</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Принятие решения о предоставлении (об отказе в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56. Основания для отказа предоставлении муниципальной услуги приведены в приложении № 4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57. Принятие решения о предоставлении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 xml:space="preserve">Предоставление результата муниципальной услуги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58. Предоставление результата муниципальной услуги осуществляется в срок, не превышающий</w:t>
      </w:r>
      <w:r w:rsidRPr="000629F2">
        <w:rPr>
          <w:rFonts w:cs="Times New Roman"/>
          <w:color w:val="FB290D"/>
          <w:sz w:val="26"/>
          <w:szCs w:val="26"/>
        </w:rPr>
        <w:t xml:space="preserve"> </w:t>
      </w:r>
      <w:r w:rsidRPr="000629F2">
        <w:rPr>
          <w:rFonts w:cs="Times New Roman"/>
          <w:sz w:val="26"/>
          <w:szCs w:val="26"/>
        </w:rPr>
        <w:t xml:space="preserve">1 рабочего дня со дня принятия решения о предоставлении муниципальной услуги.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59.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D8408D" w:rsidRPr="000629F2" w:rsidRDefault="00D8408D" w:rsidP="000629F2">
      <w:pPr>
        <w:tabs>
          <w:tab w:val="left" w:pos="1276"/>
        </w:tabs>
        <w:ind w:firstLine="709"/>
        <w:contextualSpacing/>
        <w:jc w:val="both"/>
        <w:rPr>
          <w:rFonts w:cs="Times New Roman"/>
          <w:sz w:val="26"/>
          <w:szCs w:val="26"/>
        </w:rPr>
      </w:pPr>
    </w:p>
    <w:p w:rsidR="00D8408D" w:rsidRPr="000629F2" w:rsidRDefault="00B660CC" w:rsidP="000629F2">
      <w:pPr>
        <w:ind w:firstLine="540"/>
        <w:jc w:val="center"/>
        <w:rPr>
          <w:rFonts w:cs="Times New Roman"/>
          <w:b/>
          <w:sz w:val="26"/>
          <w:szCs w:val="26"/>
        </w:rPr>
      </w:pPr>
      <w:r w:rsidRPr="000629F2">
        <w:rPr>
          <w:rFonts w:cs="Times New Roman"/>
          <w:b/>
          <w:sz w:val="26"/>
          <w:szCs w:val="26"/>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D8408D" w:rsidRPr="000629F2" w:rsidRDefault="00D8408D" w:rsidP="000629F2">
      <w:pPr>
        <w:ind w:firstLine="540"/>
        <w:jc w:val="center"/>
        <w:rPr>
          <w:rFonts w:cs="Times New Roman"/>
          <w:b/>
          <w:sz w:val="26"/>
          <w:szCs w:val="26"/>
        </w:rPr>
      </w:pPr>
    </w:p>
    <w:p w:rsidR="00D8408D" w:rsidRPr="000629F2" w:rsidRDefault="00B660CC" w:rsidP="000629F2">
      <w:pPr>
        <w:tabs>
          <w:tab w:val="left" w:pos="1276"/>
        </w:tabs>
        <w:ind w:firstLine="709"/>
        <w:contextualSpacing/>
        <w:jc w:val="both"/>
        <w:rPr>
          <w:rFonts w:cs="Times New Roman"/>
          <w:color w:val="00B0F0"/>
          <w:sz w:val="26"/>
          <w:szCs w:val="26"/>
        </w:rPr>
      </w:pPr>
      <w:r w:rsidRPr="000629F2">
        <w:rPr>
          <w:rFonts w:cs="Times New Roman"/>
          <w:sz w:val="26"/>
          <w:szCs w:val="26"/>
        </w:rPr>
        <w:t>60. Предоставление муниципальной услуги включает в себя следующие административные процедуры:</w:t>
      </w:r>
    </w:p>
    <w:p w:rsidR="00D8408D" w:rsidRPr="000629F2" w:rsidRDefault="00B660CC" w:rsidP="000629F2">
      <w:pPr>
        <w:numPr>
          <w:ilvl w:val="1"/>
          <w:numId w:val="10"/>
        </w:numPr>
        <w:tabs>
          <w:tab w:val="left" w:pos="1021"/>
        </w:tabs>
        <w:ind w:left="0" w:firstLine="709"/>
        <w:contextualSpacing/>
        <w:jc w:val="both"/>
        <w:rPr>
          <w:rFonts w:cs="Times New Roman"/>
          <w:sz w:val="26"/>
          <w:szCs w:val="26"/>
        </w:rPr>
      </w:pPr>
      <w:r w:rsidRPr="000629F2">
        <w:rPr>
          <w:rFonts w:cs="Times New Roman"/>
          <w:sz w:val="26"/>
          <w:szCs w:val="26"/>
        </w:rPr>
        <w:t>прием заявления и документов и (или) информации, необходимых для предоставления муниципальной услуги;</w:t>
      </w:r>
    </w:p>
    <w:p w:rsidR="00D8408D" w:rsidRPr="000629F2" w:rsidRDefault="00B660CC" w:rsidP="000629F2">
      <w:pPr>
        <w:numPr>
          <w:ilvl w:val="1"/>
          <w:numId w:val="10"/>
        </w:numPr>
        <w:tabs>
          <w:tab w:val="left" w:pos="1021"/>
        </w:tabs>
        <w:ind w:left="0" w:firstLine="709"/>
        <w:contextualSpacing/>
        <w:jc w:val="both"/>
        <w:rPr>
          <w:rFonts w:cs="Times New Roman"/>
          <w:sz w:val="26"/>
          <w:szCs w:val="26"/>
        </w:rPr>
      </w:pPr>
      <w:r w:rsidRPr="000629F2">
        <w:rPr>
          <w:rFonts w:cs="Times New Roman"/>
          <w:sz w:val="26"/>
          <w:szCs w:val="26"/>
        </w:rPr>
        <w:t>принятие решения о предоставлении (об отказе в предоставлении) муниципальной слуги;</w:t>
      </w:r>
    </w:p>
    <w:p w:rsidR="00D8408D" w:rsidRPr="000629F2" w:rsidRDefault="00B660CC" w:rsidP="000629F2">
      <w:pPr>
        <w:numPr>
          <w:ilvl w:val="1"/>
          <w:numId w:val="10"/>
        </w:numPr>
        <w:tabs>
          <w:tab w:val="left" w:pos="1021"/>
        </w:tabs>
        <w:ind w:left="0" w:firstLine="709"/>
        <w:contextualSpacing/>
        <w:jc w:val="both"/>
        <w:rPr>
          <w:rFonts w:cs="Times New Roman"/>
          <w:sz w:val="26"/>
          <w:szCs w:val="26"/>
        </w:rPr>
      </w:pPr>
      <w:r w:rsidRPr="000629F2">
        <w:rPr>
          <w:rFonts w:cs="Times New Roman"/>
          <w:sz w:val="26"/>
          <w:szCs w:val="26"/>
        </w:rPr>
        <w:t xml:space="preserve">предоставление результата муниципальной услуги. </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lastRenderedPageBreak/>
        <w:t>Прием запроса и документов и (или) информации, необходимых для предоставления муниципальной услуги</w:t>
      </w:r>
    </w:p>
    <w:p w:rsidR="00D8408D" w:rsidRPr="000629F2" w:rsidRDefault="00B660CC" w:rsidP="000629F2">
      <w:pPr>
        <w:tabs>
          <w:tab w:val="left" w:pos="1276"/>
        </w:tabs>
        <w:ind w:firstLine="709"/>
        <w:contextualSpacing/>
        <w:jc w:val="both"/>
        <w:rPr>
          <w:rFonts w:cs="Times New Roman"/>
          <w:sz w:val="26"/>
          <w:szCs w:val="26"/>
          <w:shd w:val="clear" w:color="auto" w:fill="F8D957"/>
        </w:rPr>
      </w:pPr>
      <w:r w:rsidRPr="000629F2">
        <w:rPr>
          <w:rFonts w:cs="Times New Roman"/>
          <w:sz w:val="26"/>
          <w:szCs w:val="26"/>
        </w:rPr>
        <w:t xml:space="preserve">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62. Представление заявителем документов и заявления в соответствии с формой, предусмотренной в приложении № 5</w:t>
      </w:r>
      <w:r w:rsidRPr="000629F2">
        <w:rPr>
          <w:rFonts w:cs="Times New Roman"/>
          <w:color w:val="FB290D"/>
          <w:sz w:val="26"/>
          <w:szCs w:val="26"/>
        </w:rPr>
        <w:t xml:space="preserve"> </w:t>
      </w:r>
      <w:r w:rsidRPr="000629F2">
        <w:rPr>
          <w:rFonts w:cs="Times New Roman"/>
          <w:sz w:val="26"/>
          <w:szCs w:val="26"/>
        </w:rPr>
        <w:t>к настоящему Административному регламенту, осуществляется посредством Единого портала (при наличии технической возможности), посредством Регионального портала (при наличии технической возможности), в МФЦ, в Орган местного самоуправления.</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63. Способами установления личности (идентификации) заявителя при взаимодействии с заявителями являются: </w:t>
      </w:r>
    </w:p>
    <w:p w:rsidR="00D8408D" w:rsidRPr="000629F2" w:rsidRDefault="00B660CC" w:rsidP="000629F2">
      <w:pPr>
        <w:numPr>
          <w:ilvl w:val="1"/>
          <w:numId w:val="11"/>
        </w:numPr>
        <w:tabs>
          <w:tab w:val="left" w:pos="1021"/>
        </w:tabs>
        <w:ind w:left="0" w:firstLine="709"/>
        <w:contextualSpacing/>
        <w:jc w:val="both"/>
        <w:rPr>
          <w:rFonts w:cs="Times New Roman"/>
          <w:sz w:val="26"/>
          <w:szCs w:val="26"/>
        </w:rPr>
      </w:pPr>
      <w:r w:rsidRPr="000629F2">
        <w:rPr>
          <w:rFonts w:cs="Times New Roman"/>
          <w:sz w:val="26"/>
          <w:szCs w:val="26"/>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8408D" w:rsidRPr="000629F2" w:rsidRDefault="00B660CC" w:rsidP="000629F2">
      <w:pPr>
        <w:numPr>
          <w:ilvl w:val="1"/>
          <w:numId w:val="11"/>
        </w:numPr>
        <w:tabs>
          <w:tab w:val="left" w:pos="1021"/>
        </w:tabs>
        <w:ind w:left="0" w:firstLine="709"/>
        <w:contextualSpacing/>
        <w:jc w:val="both"/>
        <w:rPr>
          <w:rFonts w:cs="Times New Roman"/>
          <w:sz w:val="26"/>
          <w:szCs w:val="26"/>
        </w:rPr>
      </w:pPr>
      <w:r w:rsidRPr="000629F2">
        <w:rPr>
          <w:rFonts w:cs="Times New Roman"/>
          <w:sz w:val="26"/>
          <w:szCs w:val="26"/>
        </w:rPr>
        <w:t xml:space="preserve">в МФЦ – документ, удостоверяющий личность; </w:t>
      </w:r>
    </w:p>
    <w:p w:rsidR="00D8408D" w:rsidRPr="000629F2" w:rsidRDefault="00B660CC" w:rsidP="000629F2">
      <w:pPr>
        <w:numPr>
          <w:ilvl w:val="1"/>
          <w:numId w:val="11"/>
        </w:numPr>
        <w:tabs>
          <w:tab w:val="left" w:pos="1021"/>
        </w:tabs>
        <w:ind w:left="0" w:firstLine="709"/>
        <w:contextualSpacing/>
        <w:jc w:val="both"/>
        <w:rPr>
          <w:rFonts w:cs="Times New Roman"/>
          <w:sz w:val="26"/>
          <w:szCs w:val="26"/>
        </w:rPr>
      </w:pPr>
      <w:r w:rsidRPr="000629F2">
        <w:rPr>
          <w:rFonts w:cs="Times New Roman"/>
          <w:sz w:val="26"/>
          <w:szCs w:val="26"/>
        </w:rPr>
        <w:t>в Орган местного самоуправления – документ, удостоверяющий личность.</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64. Основания для принятия решения об отказе в приеме заявления об исправлении допущенных опечаток и (или) ошибок и документов (или) информации приведены в приложении № 4 к настоящему Административному регламенту.</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65.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66.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Принятие решения о предоставлении (об отказе в предоставлении) муниципальной услуги</w:t>
      </w:r>
    </w:p>
    <w:p w:rsidR="00D8408D" w:rsidRPr="000629F2" w:rsidRDefault="00B660CC" w:rsidP="000629F2">
      <w:pPr>
        <w:keepNext/>
        <w:keepLines/>
        <w:ind w:firstLine="709"/>
        <w:jc w:val="both"/>
        <w:outlineLvl w:val="2"/>
        <w:rPr>
          <w:rFonts w:cs="Times New Roman"/>
          <w:b/>
          <w:sz w:val="26"/>
          <w:szCs w:val="26"/>
        </w:rPr>
      </w:pPr>
      <w:r w:rsidRPr="000629F2">
        <w:rPr>
          <w:rFonts w:cs="Times New Roman"/>
          <w:sz w:val="26"/>
          <w:szCs w:val="26"/>
        </w:rPr>
        <w:t xml:space="preserve">67. Основания для отказа в предоставлении муниципальной услуги приведены в приложении № 4 к настоящему Административному регламенту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68. Принятие решения о предоставлении муниципальной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rsidR="00D8408D" w:rsidRPr="000629F2" w:rsidRDefault="00B660CC" w:rsidP="000629F2">
      <w:pPr>
        <w:keepNext/>
        <w:keepLines/>
        <w:jc w:val="center"/>
        <w:outlineLvl w:val="2"/>
        <w:rPr>
          <w:rFonts w:cs="Times New Roman"/>
          <w:b/>
          <w:sz w:val="26"/>
          <w:szCs w:val="26"/>
        </w:rPr>
      </w:pPr>
      <w:r w:rsidRPr="000629F2">
        <w:rPr>
          <w:rFonts w:cs="Times New Roman"/>
          <w:b/>
          <w:sz w:val="26"/>
          <w:szCs w:val="26"/>
        </w:rPr>
        <w:t xml:space="preserve">Предоставление результата муниципальной услуги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69. Предоставление результата муниципальной </w:t>
      </w:r>
      <w:r w:rsidR="00C418E0">
        <w:rPr>
          <w:rFonts w:cs="Times New Roman"/>
          <w:sz w:val="26"/>
          <w:szCs w:val="26"/>
        </w:rPr>
        <w:t xml:space="preserve">услуги осуществляется в срок, </w:t>
      </w:r>
      <w:r w:rsidRPr="000629F2">
        <w:rPr>
          <w:rFonts w:cs="Times New Roman"/>
          <w:sz w:val="26"/>
          <w:szCs w:val="26"/>
        </w:rPr>
        <w:t>не превышающий</w:t>
      </w:r>
      <w:r w:rsidRPr="000629F2">
        <w:rPr>
          <w:rFonts w:cs="Times New Roman"/>
          <w:color w:val="FB290D"/>
          <w:sz w:val="26"/>
          <w:szCs w:val="26"/>
        </w:rPr>
        <w:t xml:space="preserve"> </w:t>
      </w:r>
      <w:r w:rsidRPr="000629F2">
        <w:rPr>
          <w:rFonts w:cs="Times New Roman"/>
          <w:sz w:val="26"/>
          <w:szCs w:val="26"/>
        </w:rPr>
        <w:t xml:space="preserve">1 рабочего дня со дня принятия решения о предоставлении муниципальной услуги.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lastRenderedPageBreak/>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 xml:space="preserve">70.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D8408D" w:rsidRPr="000629F2" w:rsidRDefault="00B660CC" w:rsidP="000629F2">
      <w:pPr>
        <w:tabs>
          <w:tab w:val="left" w:pos="1276"/>
        </w:tabs>
        <w:ind w:firstLine="709"/>
        <w:contextualSpacing/>
        <w:jc w:val="both"/>
        <w:rPr>
          <w:rFonts w:cs="Times New Roman"/>
          <w:sz w:val="26"/>
          <w:szCs w:val="26"/>
        </w:rPr>
      </w:pPr>
      <w:r w:rsidRPr="000629F2">
        <w:rPr>
          <w:rFonts w:cs="Times New Roman"/>
          <w:sz w:val="26"/>
          <w:szCs w:val="26"/>
        </w:rPr>
        <w:t>71.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408D" w:rsidRPr="000629F2" w:rsidRDefault="00B660CC" w:rsidP="000629F2">
      <w:pPr>
        <w:keepNext/>
        <w:keepLines/>
        <w:jc w:val="center"/>
        <w:outlineLvl w:val="0"/>
        <w:rPr>
          <w:rFonts w:cs="Times New Roman"/>
          <w:b/>
          <w:sz w:val="26"/>
          <w:szCs w:val="26"/>
        </w:rPr>
      </w:pPr>
      <w:r w:rsidRPr="000629F2">
        <w:rPr>
          <w:rFonts w:cs="Times New Roman"/>
          <w:b/>
          <w:sz w:val="26"/>
          <w:szCs w:val="26"/>
        </w:rPr>
        <w:t>IV. Способы информирования заявителя об изменения статуса рассмотрения запроса о предоставлении муниципальной услуги</w:t>
      </w:r>
    </w:p>
    <w:p w:rsidR="00D8408D" w:rsidRPr="000629F2" w:rsidRDefault="00B660CC" w:rsidP="000629F2">
      <w:pPr>
        <w:keepNext/>
        <w:keepLines/>
        <w:ind w:firstLine="709"/>
        <w:jc w:val="both"/>
        <w:outlineLvl w:val="0"/>
        <w:rPr>
          <w:rFonts w:cs="Times New Roman"/>
          <w:b/>
          <w:sz w:val="26"/>
          <w:szCs w:val="26"/>
        </w:rPr>
      </w:pPr>
      <w:r w:rsidRPr="000629F2">
        <w:rPr>
          <w:rFonts w:cs="Times New Roman"/>
          <w:sz w:val="26"/>
          <w:szCs w:val="26"/>
        </w:rPr>
        <w:t>72.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D8408D" w:rsidRPr="000629F2" w:rsidRDefault="00B660CC" w:rsidP="000629F2">
      <w:pPr>
        <w:ind w:firstLine="709"/>
        <w:jc w:val="both"/>
        <w:rPr>
          <w:rFonts w:cs="Times New Roman"/>
          <w:sz w:val="26"/>
          <w:szCs w:val="26"/>
        </w:rPr>
      </w:pPr>
      <w:r w:rsidRPr="000629F2">
        <w:rPr>
          <w:rFonts w:cs="Times New Roman"/>
          <w:sz w:val="26"/>
          <w:szCs w:val="26"/>
        </w:rPr>
        <w:t xml:space="preserve">С помощью Единого портала заявителю направляется: </w:t>
      </w:r>
    </w:p>
    <w:p w:rsidR="00D8408D" w:rsidRPr="000629F2" w:rsidRDefault="00B660CC" w:rsidP="000629F2">
      <w:pPr>
        <w:numPr>
          <w:ilvl w:val="0"/>
          <w:numId w:val="12"/>
        </w:numPr>
        <w:ind w:left="0" w:firstLine="709"/>
        <w:jc w:val="both"/>
        <w:rPr>
          <w:rFonts w:cs="Times New Roman"/>
          <w:sz w:val="26"/>
          <w:szCs w:val="26"/>
        </w:rPr>
      </w:pPr>
      <w:r w:rsidRPr="000629F2">
        <w:rPr>
          <w:rFonts w:cs="Times New Roman"/>
          <w:sz w:val="26"/>
          <w:szCs w:val="26"/>
        </w:rPr>
        <w:t>уведомление о получении заявления и документов, необходимых для предоставления муниципальной услуги;</w:t>
      </w:r>
    </w:p>
    <w:p w:rsidR="00D8408D" w:rsidRPr="000629F2" w:rsidRDefault="00B660CC" w:rsidP="000629F2">
      <w:pPr>
        <w:numPr>
          <w:ilvl w:val="0"/>
          <w:numId w:val="13"/>
        </w:numPr>
        <w:ind w:left="0" w:firstLine="709"/>
        <w:jc w:val="both"/>
        <w:rPr>
          <w:rFonts w:cs="Times New Roman"/>
          <w:sz w:val="26"/>
          <w:szCs w:val="26"/>
        </w:rPr>
      </w:pPr>
      <w:r w:rsidRPr="000629F2">
        <w:rPr>
          <w:rFonts w:cs="Times New Roman"/>
          <w:sz w:val="26"/>
          <w:szCs w:val="26"/>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D8408D" w:rsidRPr="000629F2" w:rsidRDefault="00B660CC" w:rsidP="000629F2">
      <w:pPr>
        <w:numPr>
          <w:ilvl w:val="0"/>
          <w:numId w:val="13"/>
        </w:numPr>
        <w:ind w:left="0" w:firstLine="709"/>
        <w:jc w:val="both"/>
        <w:rPr>
          <w:rFonts w:cs="Times New Roman"/>
          <w:sz w:val="26"/>
          <w:szCs w:val="26"/>
        </w:rPr>
      </w:pPr>
      <w:r w:rsidRPr="000629F2">
        <w:rPr>
          <w:rFonts w:cs="Times New Roman"/>
          <w:sz w:val="26"/>
          <w:szCs w:val="26"/>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D8408D" w:rsidRPr="000629F2" w:rsidRDefault="00B660CC" w:rsidP="000629F2">
      <w:pPr>
        <w:numPr>
          <w:ilvl w:val="0"/>
          <w:numId w:val="13"/>
        </w:numPr>
        <w:ind w:left="0" w:firstLine="709"/>
        <w:jc w:val="both"/>
        <w:rPr>
          <w:rFonts w:cs="Times New Roman"/>
          <w:sz w:val="26"/>
          <w:szCs w:val="26"/>
        </w:rPr>
      </w:pPr>
      <w:r w:rsidRPr="000629F2">
        <w:rPr>
          <w:rFonts w:cs="Times New Roman"/>
          <w:sz w:val="26"/>
          <w:szCs w:val="26"/>
        </w:rPr>
        <w:t>уведомление о завершении рассмотрения с положительным или отрицательным результатом.</w:t>
      </w:r>
    </w:p>
    <w:p w:rsidR="00D8408D" w:rsidRPr="000629F2" w:rsidRDefault="00B660CC" w:rsidP="000629F2">
      <w:pPr>
        <w:ind w:firstLine="709"/>
        <w:jc w:val="both"/>
        <w:rPr>
          <w:rFonts w:cs="Times New Roman"/>
          <w:sz w:val="26"/>
          <w:szCs w:val="26"/>
        </w:rPr>
      </w:pPr>
      <w:r w:rsidRPr="000629F2">
        <w:rPr>
          <w:rFonts w:cs="Times New Roman"/>
          <w:sz w:val="26"/>
          <w:szCs w:val="26"/>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 </w:t>
      </w:r>
    </w:p>
    <w:p w:rsidR="00D8408D" w:rsidRPr="000629F2" w:rsidRDefault="00B660CC" w:rsidP="000629F2">
      <w:pPr>
        <w:rPr>
          <w:rFonts w:cs="Times New Roman"/>
          <w:sz w:val="26"/>
          <w:szCs w:val="26"/>
        </w:rPr>
      </w:pPr>
      <w:r w:rsidRPr="000629F2">
        <w:rPr>
          <w:rFonts w:cs="Times New Roman"/>
          <w:sz w:val="26"/>
          <w:szCs w:val="26"/>
        </w:rPr>
        <w:br w:type="page"/>
      </w:r>
    </w:p>
    <w:p w:rsidR="00D8408D" w:rsidRPr="000629F2" w:rsidRDefault="000629F2" w:rsidP="000629F2">
      <w:pPr>
        <w:tabs>
          <w:tab w:val="left" w:pos="5812"/>
        </w:tabs>
        <w:ind w:left="4111"/>
        <w:rPr>
          <w:rFonts w:cs="Times New Roman"/>
          <w:sz w:val="26"/>
          <w:szCs w:val="26"/>
        </w:rPr>
      </w:pPr>
      <w:r w:rsidRPr="000629F2">
        <w:rPr>
          <w:rFonts w:cs="Times New Roman"/>
          <w:sz w:val="26"/>
          <w:szCs w:val="26"/>
        </w:rPr>
        <w:lastRenderedPageBreak/>
        <w:t>Приложение №</w:t>
      </w:r>
      <w:r w:rsidR="00B660CC" w:rsidRPr="000629F2">
        <w:rPr>
          <w:rFonts w:cs="Times New Roman"/>
          <w:sz w:val="26"/>
          <w:szCs w:val="26"/>
        </w:rPr>
        <w:t>1</w:t>
      </w:r>
    </w:p>
    <w:p w:rsidR="00D8408D" w:rsidRPr="000629F2" w:rsidRDefault="00B660CC" w:rsidP="000629F2">
      <w:pPr>
        <w:tabs>
          <w:tab w:val="left" w:pos="5812"/>
        </w:tabs>
        <w:ind w:left="4111"/>
        <w:rPr>
          <w:rFonts w:cs="Times New Roman"/>
          <w:sz w:val="26"/>
          <w:szCs w:val="26"/>
        </w:rPr>
      </w:pPr>
      <w:r w:rsidRPr="000629F2">
        <w:rPr>
          <w:rFonts w:cs="Times New Roman"/>
          <w:sz w:val="26"/>
          <w:szCs w:val="26"/>
        </w:rPr>
        <w:t>к административному регламенту</w:t>
      </w:r>
    </w:p>
    <w:p w:rsidR="000629F2" w:rsidRPr="000629F2" w:rsidRDefault="00B660CC" w:rsidP="000629F2">
      <w:pPr>
        <w:tabs>
          <w:tab w:val="left" w:pos="5812"/>
        </w:tabs>
        <w:ind w:left="4111"/>
        <w:rPr>
          <w:rFonts w:cs="Times New Roman"/>
          <w:sz w:val="26"/>
          <w:szCs w:val="26"/>
        </w:rPr>
      </w:pPr>
      <w:r w:rsidRPr="000629F2">
        <w:rPr>
          <w:rFonts w:cs="Times New Roman"/>
          <w:sz w:val="26"/>
          <w:szCs w:val="26"/>
        </w:rPr>
        <w:t>предоставления муниципальной услуги</w:t>
      </w:r>
    </w:p>
    <w:p w:rsidR="000629F2" w:rsidRDefault="000629F2" w:rsidP="000629F2">
      <w:pPr>
        <w:tabs>
          <w:tab w:val="left" w:pos="5812"/>
        </w:tabs>
        <w:ind w:left="4111"/>
        <w:rPr>
          <w:rFonts w:cs="Times New Roman"/>
          <w:sz w:val="26"/>
          <w:szCs w:val="26"/>
          <w:shd w:val="clear" w:color="auto" w:fill="FFFFFF"/>
        </w:rPr>
      </w:pPr>
      <w:r w:rsidRPr="000629F2">
        <w:rPr>
          <w:rFonts w:cs="Times New Roman"/>
          <w:sz w:val="26"/>
          <w:szCs w:val="26"/>
        </w:rPr>
        <w:t>«</w:t>
      </w:r>
      <w:r w:rsidRPr="000629F2">
        <w:rPr>
          <w:rFonts w:cs="Times New Roman"/>
          <w:sz w:val="26"/>
          <w:szCs w:val="26"/>
          <w:shd w:val="clear" w:color="auto" w:fill="FFFFFF"/>
        </w:rPr>
        <w:t>Направление уведомления о соответствии построенных</w:t>
      </w:r>
      <w:r w:rsidRPr="000629F2">
        <w:rPr>
          <w:rFonts w:cs="Times New Roman"/>
          <w:sz w:val="26"/>
          <w:szCs w:val="26"/>
        </w:rPr>
        <w:t xml:space="preserve"> </w:t>
      </w:r>
      <w:r w:rsidRPr="000629F2">
        <w:rPr>
          <w:rFonts w:cs="Times New Roman"/>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w:t>
      </w:r>
      <w:r>
        <w:rPr>
          <w:rFonts w:cs="Times New Roman"/>
          <w:sz w:val="26"/>
          <w:szCs w:val="26"/>
          <w:shd w:val="clear" w:color="auto" w:fill="FFFFFF"/>
        </w:rPr>
        <w:t xml:space="preserve"> Федерации</w:t>
      </w:r>
    </w:p>
    <w:p w:rsidR="000629F2" w:rsidRPr="000629F2" w:rsidRDefault="000629F2" w:rsidP="000629F2">
      <w:pPr>
        <w:tabs>
          <w:tab w:val="left" w:pos="5812"/>
        </w:tabs>
        <w:ind w:left="4111"/>
        <w:rPr>
          <w:rFonts w:cs="Times New Roman"/>
          <w:sz w:val="26"/>
          <w:szCs w:val="26"/>
        </w:rPr>
      </w:pPr>
      <w:r w:rsidRPr="000629F2">
        <w:rPr>
          <w:rFonts w:cs="Times New Roman"/>
          <w:sz w:val="26"/>
          <w:szCs w:val="26"/>
          <w:shd w:val="clear" w:color="auto" w:fill="FFFFFF"/>
        </w:rPr>
        <w:t>о градостроительной деятельности</w:t>
      </w:r>
      <w:r w:rsidRPr="000629F2">
        <w:rPr>
          <w:rFonts w:cs="Times New Roman"/>
          <w:sz w:val="26"/>
          <w:szCs w:val="26"/>
        </w:rPr>
        <w:t>»</w:t>
      </w:r>
    </w:p>
    <w:p w:rsidR="000629F2" w:rsidRDefault="000629F2" w:rsidP="000629F2">
      <w:pPr>
        <w:jc w:val="center"/>
        <w:rPr>
          <w:rFonts w:cs="Times New Roman"/>
          <w:b/>
          <w:sz w:val="26"/>
          <w:szCs w:val="26"/>
        </w:rPr>
      </w:pPr>
    </w:p>
    <w:p w:rsidR="000629F2" w:rsidRPr="000629F2" w:rsidRDefault="000629F2" w:rsidP="000629F2">
      <w:pPr>
        <w:jc w:val="center"/>
        <w:rPr>
          <w:rFonts w:cs="Times New Roman"/>
          <w:b/>
          <w:sz w:val="26"/>
          <w:szCs w:val="26"/>
        </w:rPr>
      </w:pPr>
    </w:p>
    <w:p w:rsidR="00D8408D" w:rsidRDefault="00B660CC" w:rsidP="000629F2">
      <w:pPr>
        <w:ind w:firstLine="540"/>
        <w:jc w:val="center"/>
        <w:rPr>
          <w:rFonts w:cs="Times New Roman"/>
          <w:b/>
          <w:sz w:val="26"/>
          <w:szCs w:val="26"/>
        </w:rPr>
      </w:pPr>
      <w:r w:rsidRPr="000629F2">
        <w:rPr>
          <w:rFonts w:cs="Times New Roman"/>
          <w:b/>
          <w:sz w:val="26"/>
          <w:szCs w:val="26"/>
        </w:rPr>
        <w:t>Перечень условных обозначений и сокращений</w:t>
      </w:r>
    </w:p>
    <w:p w:rsidR="00C04505" w:rsidRPr="000629F2" w:rsidRDefault="00C04505" w:rsidP="000629F2">
      <w:pPr>
        <w:ind w:firstLine="540"/>
        <w:jc w:val="center"/>
        <w:rPr>
          <w:rFonts w:cs="Times New Roman"/>
          <w:sz w:val="26"/>
          <w:szCs w:val="26"/>
        </w:rPr>
      </w:pPr>
    </w:p>
    <w:tbl>
      <w:tblPr>
        <w:tblW w:w="10205" w:type="dxa"/>
        <w:jc w:val="center"/>
        <w:tblLayout w:type="fixed"/>
        <w:tblLook w:val="04A0" w:firstRow="1" w:lastRow="0" w:firstColumn="1" w:lastColumn="0" w:noHBand="0" w:noVBand="1"/>
      </w:tblPr>
      <w:tblGrid>
        <w:gridCol w:w="5375"/>
        <w:gridCol w:w="4830"/>
      </w:tblGrid>
      <w:tr w:rsidR="00D8408D" w:rsidTr="00C04505">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Сокращенное наименование</w:t>
            </w:r>
          </w:p>
        </w:tc>
      </w:tr>
      <w:tr w:rsidR="00D8408D" w:rsidTr="00C04505">
        <w:trPr>
          <w:trHeight w:val="108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both"/>
              <w:rPr>
                <w:sz w:val="24"/>
                <w:szCs w:val="24"/>
              </w:rPr>
            </w:pPr>
            <w:r>
              <w:rPr>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муниципальная услуга</w:t>
            </w:r>
          </w:p>
        </w:tc>
      </w:tr>
      <w:tr w:rsidR="00D8408D" w:rsidTr="00C04505">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юридическое лицо - застройщик, физическое лицо - застройщик, индивидуальный предприниматель - застройщик</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заявитель</w:t>
            </w:r>
          </w:p>
        </w:tc>
      </w:tr>
      <w:tr w:rsidR="00D8408D" w:rsidTr="00C04505">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w:t>
            </w:r>
          </w:p>
        </w:tc>
      </w:tr>
      <w:tr w:rsidR="00D8408D" w:rsidTr="00C04505">
        <w:trPr>
          <w:trHeight w:val="1537"/>
          <w:jc w:val="center"/>
        </w:trPr>
        <w:tc>
          <w:tcPr>
            <w:tcW w:w="5375" w:type="dxa"/>
            <w:tcBorders>
              <w:top w:val="single" w:sz="4" w:space="0" w:color="000000"/>
              <w:left w:val="single" w:sz="4" w:space="0" w:color="000000"/>
              <w:bottom w:val="single" w:sz="4" w:space="0" w:color="000000"/>
              <w:right w:val="single" w:sz="4" w:space="0" w:color="000000"/>
            </w:tcBorders>
          </w:tcPr>
          <w:p w:rsidR="00D8408D" w:rsidRPr="00AA1FDD" w:rsidRDefault="00AA1FDD">
            <w:pPr>
              <w:widowControl w:val="0"/>
              <w:rPr>
                <w:sz w:val="24"/>
                <w:szCs w:val="24"/>
              </w:rPr>
            </w:pPr>
            <w:r w:rsidRPr="00AA1FDD">
              <w:rPr>
                <w:rFonts w:ascii="PT Astra Serif" w:hAnsi="PT Astra Serif"/>
                <w:sz w:val="24"/>
                <w:szCs w:val="24"/>
              </w:rPr>
              <w:t>Архитектурный отдел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Орган местного самоуправления</w:t>
            </w:r>
          </w:p>
        </w:tc>
      </w:tr>
      <w:tr w:rsidR="00D8408D" w:rsidTr="00C04505">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Единый портал</w:t>
            </w:r>
          </w:p>
        </w:tc>
      </w:tr>
      <w:tr w:rsidR="00D8408D" w:rsidTr="00C04505">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rsidP="00AA1FDD">
            <w:pPr>
              <w:widowControl w:val="0"/>
              <w:tabs>
                <w:tab w:val="center" w:pos="2307"/>
              </w:tabs>
              <w:rPr>
                <w:sz w:val="24"/>
                <w:szCs w:val="24"/>
              </w:rPr>
            </w:pPr>
            <w:r>
              <w:rPr>
                <w:rFonts w:ascii="PT Astra Serif" w:hAnsi="PT Astra Serif"/>
                <w:sz w:val="24"/>
                <w:szCs w:val="24"/>
              </w:rPr>
              <w:t>МФЦ</w:t>
            </w:r>
          </w:p>
        </w:tc>
      </w:tr>
      <w:tr w:rsidR="00D8408D" w:rsidTr="00C04505">
        <w:trPr>
          <w:trHeight w:val="284"/>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Региональный портал</w:t>
            </w:r>
          </w:p>
        </w:tc>
      </w:tr>
      <w:tr w:rsidR="00D8408D" w:rsidTr="00C04505">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tabs>
                <w:tab w:val="left" w:pos="1021"/>
              </w:tabs>
              <w:spacing w:after="160"/>
              <w:contextualSpacing/>
              <w:jc w:val="both"/>
              <w:rPr>
                <w:sz w:val="24"/>
                <w:szCs w:val="24"/>
              </w:rPr>
            </w:pPr>
            <w:r>
              <w:rPr>
                <w:sz w:val="24"/>
                <w:szCs w:val="24"/>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Уведомление о соответствии ИЖС</w:t>
            </w:r>
          </w:p>
        </w:tc>
      </w:tr>
      <w:tr w:rsidR="00D8408D" w:rsidTr="00C04505">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D8408D" w:rsidRDefault="00B660CC">
            <w:pPr>
              <w:widowControl w:val="0"/>
              <w:tabs>
                <w:tab w:val="left" w:pos="1021"/>
              </w:tabs>
              <w:spacing w:after="160"/>
              <w:contextualSpacing/>
              <w:jc w:val="both"/>
              <w:rPr>
                <w:sz w:val="24"/>
                <w:szCs w:val="24"/>
              </w:rPr>
            </w:pPr>
            <w:r>
              <w:rPr>
                <w:sz w:val="24"/>
                <w:szCs w:val="24"/>
              </w:rPr>
              <w:lastRenderedPageBreak/>
              <w:t>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483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Уведомление о несоответствии ИЖС</w:t>
            </w:r>
          </w:p>
        </w:tc>
      </w:tr>
    </w:tbl>
    <w:p w:rsidR="00C04505" w:rsidRDefault="00C04505">
      <w:pPr>
        <w:tabs>
          <w:tab w:val="left" w:pos="5812"/>
        </w:tabs>
        <w:jc w:val="right"/>
        <w:rPr>
          <w:sz w:val="24"/>
          <w:szCs w:val="24"/>
        </w:rPr>
      </w:pPr>
    </w:p>
    <w:p w:rsidR="00C04505" w:rsidRDefault="00C04505">
      <w:pPr>
        <w:rPr>
          <w:sz w:val="24"/>
          <w:szCs w:val="24"/>
        </w:rPr>
      </w:pPr>
      <w:r>
        <w:rPr>
          <w:sz w:val="24"/>
          <w:szCs w:val="24"/>
        </w:rPr>
        <w:br w:type="page"/>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lastRenderedPageBreak/>
        <w:t>Приложение №</w:t>
      </w:r>
      <w:r>
        <w:rPr>
          <w:rFonts w:cs="Times New Roman"/>
          <w:sz w:val="26"/>
          <w:szCs w:val="26"/>
        </w:rPr>
        <w:t>2</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к административному регламенту</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предоставления муниципальной услуги</w:t>
      </w:r>
    </w:p>
    <w:p w:rsidR="00C04505" w:rsidRDefault="00C04505" w:rsidP="00C04505">
      <w:pPr>
        <w:tabs>
          <w:tab w:val="left" w:pos="5812"/>
        </w:tabs>
        <w:ind w:left="4111"/>
        <w:rPr>
          <w:rFonts w:cs="Times New Roman"/>
          <w:sz w:val="26"/>
          <w:szCs w:val="26"/>
          <w:shd w:val="clear" w:color="auto" w:fill="FFFFFF"/>
        </w:rPr>
      </w:pPr>
      <w:r w:rsidRPr="000629F2">
        <w:rPr>
          <w:rFonts w:cs="Times New Roman"/>
          <w:sz w:val="26"/>
          <w:szCs w:val="26"/>
        </w:rPr>
        <w:t>«</w:t>
      </w:r>
      <w:r w:rsidRPr="000629F2">
        <w:rPr>
          <w:rFonts w:cs="Times New Roman"/>
          <w:sz w:val="26"/>
          <w:szCs w:val="26"/>
          <w:shd w:val="clear" w:color="auto" w:fill="FFFFFF"/>
        </w:rPr>
        <w:t>Направление уведомления о соответствии построенных</w:t>
      </w:r>
      <w:r w:rsidRPr="000629F2">
        <w:rPr>
          <w:rFonts w:cs="Times New Roman"/>
          <w:sz w:val="26"/>
          <w:szCs w:val="26"/>
        </w:rPr>
        <w:t xml:space="preserve"> </w:t>
      </w:r>
      <w:r w:rsidRPr="000629F2">
        <w:rPr>
          <w:rFonts w:cs="Times New Roman"/>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w:t>
      </w:r>
      <w:r>
        <w:rPr>
          <w:rFonts w:cs="Times New Roman"/>
          <w:sz w:val="26"/>
          <w:szCs w:val="26"/>
          <w:shd w:val="clear" w:color="auto" w:fill="FFFFFF"/>
        </w:rPr>
        <w:t xml:space="preserve"> Федерации</w:t>
      </w:r>
    </w:p>
    <w:p w:rsidR="00C04505" w:rsidRPr="000629F2" w:rsidRDefault="00C04505" w:rsidP="00C04505">
      <w:pPr>
        <w:tabs>
          <w:tab w:val="left" w:pos="5812"/>
        </w:tabs>
        <w:ind w:left="4111"/>
        <w:rPr>
          <w:rFonts w:cs="Times New Roman"/>
          <w:sz w:val="26"/>
          <w:szCs w:val="26"/>
        </w:rPr>
      </w:pPr>
      <w:r w:rsidRPr="000629F2">
        <w:rPr>
          <w:rFonts w:cs="Times New Roman"/>
          <w:sz w:val="26"/>
          <w:szCs w:val="26"/>
          <w:shd w:val="clear" w:color="auto" w:fill="FFFFFF"/>
        </w:rPr>
        <w:t>о градостроительной деятельности</w:t>
      </w:r>
      <w:r w:rsidRPr="000629F2">
        <w:rPr>
          <w:rFonts w:cs="Times New Roman"/>
          <w:sz w:val="26"/>
          <w:szCs w:val="26"/>
        </w:rPr>
        <w:t>»</w:t>
      </w:r>
    </w:p>
    <w:p w:rsidR="00C04505" w:rsidRPr="00C04505" w:rsidRDefault="00C04505" w:rsidP="00C04505">
      <w:pPr>
        <w:jc w:val="center"/>
        <w:rPr>
          <w:rFonts w:cs="Times New Roman"/>
          <w:sz w:val="26"/>
          <w:szCs w:val="26"/>
        </w:rPr>
      </w:pPr>
    </w:p>
    <w:p w:rsidR="00C04505" w:rsidRPr="00C04505" w:rsidRDefault="00C04505" w:rsidP="00C04505">
      <w:pPr>
        <w:jc w:val="center"/>
        <w:rPr>
          <w:rFonts w:cs="Times New Roman"/>
          <w:sz w:val="26"/>
          <w:szCs w:val="26"/>
        </w:rPr>
      </w:pPr>
    </w:p>
    <w:p w:rsidR="00D8408D" w:rsidRPr="00C04505" w:rsidRDefault="00B660CC">
      <w:pPr>
        <w:widowControl w:val="0"/>
        <w:jc w:val="center"/>
        <w:rPr>
          <w:rFonts w:cs="Times New Roman"/>
          <w:sz w:val="26"/>
          <w:szCs w:val="26"/>
        </w:rPr>
      </w:pPr>
      <w:r w:rsidRPr="00C04505">
        <w:rPr>
          <w:rFonts w:cs="Times New Roman"/>
          <w:b/>
          <w:sz w:val="26"/>
          <w:szCs w:val="26"/>
        </w:rPr>
        <w:t>Идентификаторы категорий (признаков) заявителей</w:t>
      </w:r>
    </w:p>
    <w:p w:rsidR="00D8408D" w:rsidRPr="00C04505" w:rsidRDefault="00D8408D">
      <w:pPr>
        <w:widowControl w:val="0"/>
        <w:jc w:val="center"/>
        <w:rPr>
          <w:rFonts w:cs="Times New Roman"/>
          <w:b/>
          <w:sz w:val="26"/>
          <w:szCs w:val="26"/>
        </w:rPr>
      </w:pPr>
    </w:p>
    <w:tbl>
      <w:tblPr>
        <w:tblW w:w="10114" w:type="dxa"/>
        <w:jc w:val="center"/>
        <w:tblLayout w:type="fixed"/>
        <w:tblLook w:val="04A0" w:firstRow="1" w:lastRow="0" w:firstColumn="1" w:lastColumn="0" w:noHBand="0" w:noVBand="1"/>
      </w:tblPr>
      <w:tblGrid>
        <w:gridCol w:w="727"/>
        <w:gridCol w:w="3847"/>
        <w:gridCol w:w="5540"/>
      </w:tblGrid>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b/>
                <w:sz w:val="24"/>
                <w:szCs w:val="24"/>
              </w:rPr>
              <w:t>№ п/п</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Категория (признак) заявителя</w:t>
            </w:r>
          </w:p>
        </w:tc>
        <w:tc>
          <w:tcPr>
            <w:tcW w:w="554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Результаты предоставления Услуги</w:t>
            </w:r>
          </w:p>
        </w:tc>
      </w:tr>
      <w:tr w:rsidR="00D8408D" w:rsidTr="00C04505">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sz w:val="24"/>
                <w:szCs w:val="24"/>
              </w:rPr>
              <w:t>при направлении уведомления об окончании строительства</w:t>
            </w:r>
          </w:p>
        </w:tc>
      </w:tr>
      <w:tr w:rsidR="00D8408D" w:rsidTr="00C04505">
        <w:trPr>
          <w:trHeight w:val="519"/>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физическое лицо - застройщик</w:t>
            </w:r>
          </w:p>
        </w:tc>
        <w:tc>
          <w:tcPr>
            <w:tcW w:w="5540" w:type="dxa"/>
            <w:vMerge w:val="restart"/>
            <w:tcBorders>
              <w:top w:val="single" w:sz="4" w:space="0" w:color="000000"/>
              <w:left w:val="single" w:sz="4" w:space="0" w:color="000000"/>
              <w:bottom w:val="single" w:sz="4" w:space="0" w:color="000000"/>
              <w:right w:val="single" w:sz="4" w:space="0" w:color="000000"/>
            </w:tcBorders>
          </w:tcPr>
          <w:p w:rsidR="00D8408D" w:rsidRDefault="00AA1FDD" w:rsidP="00AA1FDD">
            <w:pPr>
              <w:widowControl w:val="0"/>
              <w:jc w:val="both"/>
              <w:rPr>
                <w:sz w:val="24"/>
                <w:szCs w:val="24"/>
              </w:rPr>
            </w:pPr>
            <w:r>
              <w:rPr>
                <w:sz w:val="24"/>
                <w:szCs w:val="24"/>
              </w:rPr>
              <w:t xml:space="preserve">а) </w:t>
            </w:r>
            <w:r w:rsidR="00B660CC">
              <w:rPr>
                <w:sz w:val="24"/>
                <w:szCs w:val="24"/>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D8408D" w:rsidRDefault="00AA1FDD" w:rsidP="00AA1FDD">
            <w:pPr>
              <w:widowControl w:val="0"/>
              <w:jc w:val="both"/>
              <w:rPr>
                <w:sz w:val="24"/>
                <w:szCs w:val="24"/>
              </w:rPr>
            </w:pPr>
            <w:r>
              <w:rPr>
                <w:sz w:val="24"/>
                <w:szCs w:val="24"/>
              </w:rPr>
              <w:t xml:space="preserve">б) </w:t>
            </w:r>
            <w:r w:rsidR="00B660CC">
              <w:rPr>
                <w:sz w:val="24"/>
                <w:szCs w:val="24"/>
              </w:rPr>
              <w:t>Уведомление о несоответствии ИЖС (электронный документ, подписанный усиленной квалифицированной электронной подписью, документ на бумажном носителе)</w:t>
            </w:r>
          </w:p>
        </w:tc>
      </w:tr>
      <w:tr w:rsidR="00D8408D" w:rsidTr="00C04505">
        <w:trPr>
          <w:trHeight w:val="57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2.</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юридическое лицо - застройщик</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9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3.</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индивидуальный предприниматель</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4.</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 заявителя</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sz w:val="24"/>
                <w:szCs w:val="24"/>
              </w:rPr>
              <w:t>в случае обращения заявителя за выдачей дубликата документа, являющегося результатом предоставления муниципальной услуги</w:t>
            </w:r>
          </w:p>
        </w:tc>
      </w:tr>
      <w:tr w:rsidR="00D8408D" w:rsidTr="00C04505">
        <w:trPr>
          <w:trHeight w:val="526"/>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5.</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физическое лицо - застройщик</w:t>
            </w:r>
          </w:p>
        </w:tc>
        <w:tc>
          <w:tcPr>
            <w:tcW w:w="5540" w:type="dxa"/>
            <w:vMerge w:val="restart"/>
            <w:tcBorders>
              <w:top w:val="single" w:sz="4" w:space="0" w:color="000000"/>
              <w:left w:val="single" w:sz="4" w:space="0" w:color="000000"/>
              <w:bottom w:val="single" w:sz="4" w:space="0" w:color="000000"/>
              <w:right w:val="single" w:sz="4" w:space="0" w:color="000000"/>
            </w:tcBorders>
          </w:tcPr>
          <w:p w:rsidR="00D8408D" w:rsidRDefault="00B660CC">
            <w:pPr>
              <w:widowControl w:val="0"/>
              <w:numPr>
                <w:ilvl w:val="1"/>
                <w:numId w:val="15"/>
              </w:numPr>
              <w:tabs>
                <w:tab w:val="left" w:pos="1021"/>
              </w:tabs>
              <w:ind w:left="0" w:firstLine="0"/>
              <w:contextualSpacing/>
              <w:jc w:val="both"/>
              <w:rPr>
                <w:sz w:val="24"/>
                <w:szCs w:val="24"/>
              </w:rPr>
            </w:pPr>
            <w:r>
              <w:rPr>
                <w:sz w:val="24"/>
                <w:szCs w:val="24"/>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D8408D" w:rsidRDefault="00B660CC">
            <w:pPr>
              <w:widowControl w:val="0"/>
              <w:numPr>
                <w:ilvl w:val="1"/>
                <w:numId w:val="15"/>
              </w:numPr>
              <w:tabs>
                <w:tab w:val="left" w:pos="1021"/>
              </w:tabs>
              <w:ind w:left="0" w:firstLine="0"/>
              <w:contextualSpacing/>
              <w:jc w:val="both"/>
              <w:rPr>
                <w:sz w:val="24"/>
                <w:szCs w:val="24"/>
              </w:rPr>
            </w:pPr>
            <w:r>
              <w:rPr>
                <w:sz w:val="24"/>
                <w:szCs w:val="24"/>
              </w:rPr>
              <w:t>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6.</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юридическое лицо - застройщик</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7.</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индивидуальный предприниматель - застройщик</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8.</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 заявителя</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408D" w:rsidRDefault="00B660CC">
            <w:pPr>
              <w:widowControl w:val="0"/>
              <w:jc w:val="center"/>
              <w:rPr>
                <w:sz w:val="24"/>
                <w:szCs w:val="24"/>
              </w:rPr>
            </w:pPr>
            <w:r>
              <w:rPr>
                <w:rFonts w:ascii="PT Astra Serif" w:hAnsi="PT Astra Serif"/>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9.</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физическое лицо - застройщик</w:t>
            </w:r>
          </w:p>
        </w:tc>
        <w:tc>
          <w:tcPr>
            <w:tcW w:w="5540" w:type="dxa"/>
            <w:vMerge w:val="restart"/>
            <w:tcBorders>
              <w:top w:val="single" w:sz="4" w:space="0" w:color="000000"/>
              <w:left w:val="single" w:sz="4" w:space="0" w:color="000000"/>
              <w:bottom w:val="single" w:sz="4" w:space="0" w:color="000000"/>
              <w:right w:val="single" w:sz="4" w:space="0" w:color="000000"/>
            </w:tcBorders>
          </w:tcPr>
          <w:p w:rsidR="00D8408D" w:rsidRDefault="00B660CC">
            <w:pPr>
              <w:widowControl w:val="0"/>
              <w:numPr>
                <w:ilvl w:val="1"/>
                <w:numId w:val="16"/>
              </w:numPr>
              <w:tabs>
                <w:tab w:val="left" w:pos="1021"/>
              </w:tabs>
              <w:ind w:left="0" w:firstLine="0"/>
              <w:contextualSpacing/>
              <w:jc w:val="both"/>
              <w:rPr>
                <w:sz w:val="24"/>
                <w:szCs w:val="24"/>
              </w:rPr>
            </w:pPr>
            <w:r>
              <w:rPr>
                <w:sz w:val="24"/>
                <w:szCs w:val="24"/>
              </w:rPr>
              <w:t>Уведомление о соответствии ИЖС (электронный документ, подписанный усиленной квалифицированной электронной подписью, документ на бумажном носителе);</w:t>
            </w:r>
          </w:p>
          <w:p w:rsidR="00D8408D" w:rsidRDefault="00B660CC">
            <w:pPr>
              <w:widowControl w:val="0"/>
              <w:numPr>
                <w:ilvl w:val="1"/>
                <w:numId w:val="16"/>
              </w:numPr>
              <w:tabs>
                <w:tab w:val="left" w:pos="1021"/>
              </w:tabs>
              <w:ind w:left="0" w:firstLine="0"/>
              <w:contextualSpacing/>
              <w:jc w:val="both"/>
              <w:rPr>
                <w:sz w:val="24"/>
                <w:szCs w:val="24"/>
              </w:rPr>
            </w:pPr>
            <w:r>
              <w:rPr>
                <w:sz w:val="24"/>
                <w:szCs w:val="24"/>
              </w:rPr>
              <w:t>уведомление об отказе в исправлении допущенных опечаток и (или) ошибок в выданных в результате предоставления Услуги документах (электронный документ, подписанный усиленной квалифицированной электронной подписью, документ на бумажном носителе)</w:t>
            </w: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10.</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юридическое лицо - застройщик</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11.</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индивидуальный предприниматель - застройщик</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r w:rsidR="00D8408D" w:rsidTr="00C04505">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12.</w:t>
            </w:r>
          </w:p>
        </w:tc>
        <w:tc>
          <w:tcPr>
            <w:tcW w:w="384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 заявителя</w:t>
            </w:r>
          </w:p>
        </w:tc>
        <w:tc>
          <w:tcPr>
            <w:tcW w:w="5540" w:type="dxa"/>
            <w:vMerge/>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r>
    </w:tbl>
    <w:p w:rsidR="00D8408D" w:rsidRDefault="00D8408D">
      <w:pPr>
        <w:sectPr w:rsidR="00D8408D" w:rsidSect="000629F2">
          <w:headerReference w:type="first" r:id="rId8"/>
          <w:pgSz w:w="11906" w:h="16838"/>
          <w:pgMar w:top="1134" w:right="850" w:bottom="1134" w:left="1701" w:header="709" w:footer="0" w:gutter="0"/>
          <w:pgNumType w:start="1"/>
          <w:cols w:space="720"/>
          <w:formProt w:val="0"/>
          <w:titlePg/>
          <w:docGrid w:linePitch="272"/>
        </w:sectPr>
      </w:pP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lastRenderedPageBreak/>
        <w:t>Приложение №</w:t>
      </w:r>
      <w:r>
        <w:rPr>
          <w:rFonts w:cs="Times New Roman"/>
          <w:sz w:val="26"/>
          <w:szCs w:val="26"/>
        </w:rPr>
        <w:t>3</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к административному регламенту</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предоставления муниципальной услуги</w:t>
      </w:r>
    </w:p>
    <w:p w:rsidR="00C04505" w:rsidRDefault="00C04505" w:rsidP="00C04505">
      <w:pPr>
        <w:tabs>
          <w:tab w:val="left" w:pos="5812"/>
        </w:tabs>
        <w:ind w:left="4111"/>
        <w:rPr>
          <w:rFonts w:cs="Times New Roman"/>
          <w:sz w:val="26"/>
          <w:szCs w:val="26"/>
          <w:shd w:val="clear" w:color="auto" w:fill="FFFFFF"/>
        </w:rPr>
      </w:pPr>
      <w:r w:rsidRPr="000629F2">
        <w:rPr>
          <w:rFonts w:cs="Times New Roman"/>
          <w:sz w:val="26"/>
          <w:szCs w:val="26"/>
        </w:rPr>
        <w:t>«</w:t>
      </w:r>
      <w:r w:rsidRPr="000629F2">
        <w:rPr>
          <w:rFonts w:cs="Times New Roman"/>
          <w:sz w:val="26"/>
          <w:szCs w:val="26"/>
          <w:shd w:val="clear" w:color="auto" w:fill="FFFFFF"/>
        </w:rPr>
        <w:t>Направление уведомления о соответствии построенных</w:t>
      </w:r>
      <w:r w:rsidRPr="000629F2">
        <w:rPr>
          <w:rFonts w:cs="Times New Roman"/>
          <w:sz w:val="26"/>
          <w:szCs w:val="26"/>
        </w:rPr>
        <w:t xml:space="preserve"> </w:t>
      </w:r>
      <w:r w:rsidRPr="000629F2">
        <w:rPr>
          <w:rFonts w:cs="Times New Roman"/>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w:t>
      </w:r>
      <w:r>
        <w:rPr>
          <w:rFonts w:cs="Times New Roman"/>
          <w:sz w:val="26"/>
          <w:szCs w:val="26"/>
          <w:shd w:val="clear" w:color="auto" w:fill="FFFFFF"/>
        </w:rPr>
        <w:t xml:space="preserve"> Федерации</w:t>
      </w:r>
    </w:p>
    <w:p w:rsidR="00C04505" w:rsidRPr="000629F2" w:rsidRDefault="00C04505" w:rsidP="00C04505">
      <w:pPr>
        <w:tabs>
          <w:tab w:val="left" w:pos="5812"/>
        </w:tabs>
        <w:ind w:left="4111"/>
        <w:rPr>
          <w:rFonts w:cs="Times New Roman"/>
          <w:sz w:val="26"/>
          <w:szCs w:val="26"/>
        </w:rPr>
      </w:pPr>
      <w:r w:rsidRPr="000629F2">
        <w:rPr>
          <w:rFonts w:cs="Times New Roman"/>
          <w:sz w:val="26"/>
          <w:szCs w:val="26"/>
          <w:shd w:val="clear" w:color="auto" w:fill="FFFFFF"/>
        </w:rPr>
        <w:t>о градостроительной деятельности</w:t>
      </w:r>
      <w:r w:rsidRPr="000629F2">
        <w:rPr>
          <w:rFonts w:cs="Times New Roman"/>
          <w:sz w:val="26"/>
          <w:szCs w:val="26"/>
        </w:rPr>
        <w:t>»</w:t>
      </w:r>
    </w:p>
    <w:p w:rsidR="00D8408D" w:rsidRDefault="00D8408D">
      <w:pPr>
        <w:ind w:firstLine="709"/>
        <w:jc w:val="center"/>
        <w:rPr>
          <w:rFonts w:ascii="PT Astra Serif" w:hAnsi="PT Astra Serif"/>
          <w:b/>
          <w:sz w:val="24"/>
          <w:szCs w:val="24"/>
        </w:rPr>
      </w:pPr>
    </w:p>
    <w:p w:rsidR="00D8408D" w:rsidRDefault="00D8408D">
      <w:pPr>
        <w:ind w:firstLine="709"/>
        <w:jc w:val="center"/>
        <w:rPr>
          <w:rFonts w:ascii="PT Astra Serif" w:hAnsi="PT Astra Serif"/>
          <w:b/>
          <w:sz w:val="24"/>
          <w:szCs w:val="24"/>
        </w:rPr>
      </w:pPr>
    </w:p>
    <w:p w:rsidR="00D8408D" w:rsidRDefault="00B660CC">
      <w:pPr>
        <w:ind w:firstLine="709"/>
        <w:jc w:val="center"/>
        <w:rPr>
          <w:sz w:val="24"/>
          <w:szCs w:val="24"/>
        </w:rPr>
      </w:pPr>
      <w:r>
        <w:rPr>
          <w:rFonts w:ascii="PT Astra Serif" w:hAnsi="PT Astra Serif"/>
          <w:b/>
          <w:sz w:val="24"/>
          <w:szCs w:val="24"/>
        </w:rPr>
        <w:t>Исчерпывающий перечень документов, необходимых для предоставления муниципальной услуги</w:t>
      </w:r>
    </w:p>
    <w:p w:rsidR="00D8408D" w:rsidRDefault="00D8408D">
      <w:pPr>
        <w:ind w:firstLine="709"/>
        <w:jc w:val="center"/>
        <w:rPr>
          <w:rFonts w:ascii="PT Astra Serif" w:hAnsi="PT Astra Serif"/>
          <w:b/>
          <w:sz w:val="24"/>
          <w:szCs w:val="24"/>
        </w:rPr>
      </w:pPr>
    </w:p>
    <w:tbl>
      <w:tblPr>
        <w:tblW w:w="10113" w:type="dxa"/>
        <w:jc w:val="center"/>
        <w:tblLayout w:type="fixed"/>
        <w:tblLook w:val="04A0" w:firstRow="1" w:lastRow="0" w:firstColumn="1" w:lastColumn="0" w:noHBand="0" w:noVBand="1"/>
      </w:tblPr>
      <w:tblGrid>
        <w:gridCol w:w="1751"/>
        <w:gridCol w:w="2839"/>
        <w:gridCol w:w="5523"/>
      </w:tblGrid>
      <w:tr w:rsidR="00D8408D" w:rsidTr="00C04505">
        <w:trPr>
          <w:trHeight w:val="1755"/>
          <w:jc w:val="center"/>
        </w:trPr>
        <w:tc>
          <w:tcPr>
            <w:tcW w:w="1751"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Категория (признак) заявителя</w:t>
            </w:r>
          </w:p>
        </w:tc>
        <w:tc>
          <w:tcPr>
            <w:tcW w:w="2839"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sz w:val="24"/>
                <w:szCs w:val="24"/>
              </w:rPr>
              <w:t>Перечень необходимых для предоставления муниципальной услуги документов и (или) информации</w:t>
            </w:r>
          </w:p>
        </w:tc>
        <w:tc>
          <w:tcPr>
            <w:tcW w:w="5523"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D8408D" w:rsidTr="00C04505">
        <w:trPr>
          <w:trHeight w:val="655"/>
          <w:jc w:val="center"/>
        </w:trPr>
        <w:tc>
          <w:tcPr>
            <w:tcW w:w="10113"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t>в случае обращения заявителя за направлением уведомления об окончании строительства</w:t>
            </w:r>
          </w:p>
        </w:tc>
      </w:tr>
      <w:tr w:rsidR="00D8408D" w:rsidTr="00C04505">
        <w:trPr>
          <w:trHeight w:val="410"/>
          <w:jc w:val="center"/>
        </w:trPr>
        <w:tc>
          <w:tcPr>
            <w:tcW w:w="10113"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1.1. перечень необходимых документов, которые заявитель должен предоставить самостоятельно:</w:t>
            </w:r>
          </w:p>
        </w:tc>
      </w:tr>
      <w:tr w:rsidR="00D8408D" w:rsidTr="00C04505">
        <w:trPr>
          <w:trHeight w:val="5580"/>
          <w:jc w:val="center"/>
        </w:trPr>
        <w:tc>
          <w:tcPr>
            <w:tcW w:w="1751"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Все категории заявителей</w:t>
            </w: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70"/>
              <w:jc w:val="both"/>
              <w:rPr>
                <w:sz w:val="24"/>
                <w:szCs w:val="24"/>
              </w:rPr>
            </w:pPr>
            <w:r>
              <w:rPr>
                <w:rFonts w:ascii="PT Astra Serif" w:hAnsi="PT Astra Serif"/>
                <w:sz w:val="24"/>
                <w:szCs w:val="24"/>
              </w:rPr>
              <w:t>уведомление об окончании строительства, форма которого утверждена Приказом Министерства строительства и жилищно – 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tc>
        <w:tc>
          <w:tcPr>
            <w:tcW w:w="5523"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Единый портал (при наличии технической возможности)- посредством заполнения интерактивной формы на Едином портале региональном портале и путем представления схематичного изображения</w:t>
            </w:r>
            <w:r>
              <w:rPr>
                <w:rFonts w:ascii="PT Astra Serif" w:hAnsi="PT Astra Serif"/>
                <w:spacing w:val="1"/>
                <w:sz w:val="24"/>
                <w:szCs w:val="24"/>
              </w:rPr>
              <w:t xml:space="preserve"> </w:t>
            </w:r>
            <w:r>
              <w:rPr>
                <w:rFonts w:ascii="PT Astra Serif" w:hAnsi="PT Astra Serif"/>
                <w:sz w:val="24"/>
                <w:szCs w:val="24"/>
              </w:rPr>
              <w:t>построенного</w:t>
            </w:r>
            <w:r>
              <w:rPr>
                <w:rFonts w:ascii="PT Astra Serif" w:hAnsi="PT Astra Serif"/>
                <w:spacing w:val="1"/>
                <w:sz w:val="24"/>
                <w:szCs w:val="24"/>
              </w:rPr>
              <w:t xml:space="preserve"> </w:t>
            </w:r>
            <w:r>
              <w:rPr>
                <w:rFonts w:ascii="PT Astra Serif" w:hAnsi="PT Astra Serif"/>
                <w:sz w:val="24"/>
                <w:szCs w:val="24"/>
              </w:rPr>
              <w:t>или</w:t>
            </w:r>
            <w:r>
              <w:rPr>
                <w:rFonts w:ascii="PT Astra Serif" w:hAnsi="PT Astra Serif"/>
                <w:spacing w:val="1"/>
                <w:sz w:val="24"/>
                <w:szCs w:val="24"/>
              </w:rPr>
              <w:t xml:space="preserve"> </w:t>
            </w:r>
            <w:r>
              <w:rPr>
                <w:rFonts w:ascii="PT Astra Serif" w:hAnsi="PT Astra Serif"/>
                <w:sz w:val="24"/>
                <w:szCs w:val="24"/>
              </w:rPr>
              <w:t>реконструированного</w:t>
            </w:r>
            <w:r>
              <w:rPr>
                <w:rFonts w:ascii="PT Astra Serif" w:hAnsi="PT Astra Serif"/>
                <w:spacing w:val="1"/>
                <w:sz w:val="24"/>
                <w:szCs w:val="24"/>
              </w:rPr>
              <w:t xml:space="preserve"> </w:t>
            </w:r>
            <w:r>
              <w:rPr>
                <w:rFonts w:ascii="PT Astra Serif" w:hAnsi="PT Astra Serif"/>
                <w:sz w:val="24"/>
                <w:szCs w:val="24"/>
              </w:rPr>
              <w:t>объекта</w:t>
            </w:r>
            <w:r>
              <w:rPr>
                <w:rFonts w:ascii="PT Astra Serif" w:hAnsi="PT Astra Serif"/>
                <w:spacing w:val="1"/>
                <w:sz w:val="24"/>
                <w:szCs w:val="24"/>
              </w:rPr>
              <w:t xml:space="preserve"> </w:t>
            </w:r>
            <w:r>
              <w:rPr>
                <w:rFonts w:ascii="PT Astra Serif" w:hAnsi="PT Astra Serif"/>
                <w:sz w:val="24"/>
                <w:szCs w:val="24"/>
              </w:rPr>
              <w:t>капитального</w:t>
            </w:r>
            <w:r>
              <w:rPr>
                <w:rFonts w:ascii="PT Astra Serif" w:hAnsi="PT Astra Serif"/>
                <w:spacing w:val="1"/>
                <w:sz w:val="24"/>
                <w:szCs w:val="24"/>
              </w:rPr>
              <w:t xml:space="preserve"> </w:t>
            </w:r>
            <w:r>
              <w:rPr>
                <w:rFonts w:ascii="PT Astra Serif" w:hAnsi="PT Astra Serif"/>
                <w:sz w:val="24"/>
                <w:szCs w:val="24"/>
              </w:rPr>
              <w:t>строительства</w:t>
            </w:r>
            <w:r>
              <w:rPr>
                <w:rFonts w:ascii="PT Astra Serif" w:hAnsi="PT Astra Serif"/>
                <w:spacing w:val="1"/>
                <w:sz w:val="24"/>
                <w:szCs w:val="24"/>
              </w:rPr>
              <w:t xml:space="preserve"> </w:t>
            </w:r>
            <w:r>
              <w:rPr>
                <w:rFonts w:ascii="PT Astra Serif" w:hAnsi="PT Astra Serif"/>
                <w:sz w:val="24"/>
                <w:szCs w:val="24"/>
              </w:rPr>
              <w:t>на</w:t>
            </w:r>
            <w:r>
              <w:rPr>
                <w:rFonts w:ascii="PT Astra Serif" w:hAnsi="PT Astra Serif"/>
                <w:spacing w:val="-67"/>
                <w:sz w:val="24"/>
                <w:szCs w:val="24"/>
              </w:rPr>
              <w:t xml:space="preserve"> </w:t>
            </w:r>
            <w:r>
              <w:rPr>
                <w:rFonts w:ascii="PT Astra Serif" w:hAnsi="PT Astra Serif"/>
                <w:sz w:val="24"/>
                <w:szCs w:val="24"/>
              </w:rPr>
              <w:t>земельном</w:t>
            </w:r>
            <w:r>
              <w:rPr>
                <w:rFonts w:ascii="PT Astra Serif" w:hAnsi="PT Astra Serif"/>
                <w:spacing w:val="-2"/>
                <w:sz w:val="24"/>
                <w:szCs w:val="24"/>
              </w:rPr>
              <w:t xml:space="preserve"> </w:t>
            </w:r>
            <w:r>
              <w:rPr>
                <w:rFonts w:ascii="PT Astra Serif" w:hAnsi="PT Astra Serif"/>
                <w:sz w:val="24"/>
                <w:szCs w:val="24"/>
              </w:rPr>
              <w:t>участке</w:t>
            </w:r>
          </w:p>
          <w:p w:rsidR="00D8408D" w:rsidRDefault="00B660CC">
            <w:pPr>
              <w:widowControl w:val="0"/>
              <w:jc w:val="both"/>
              <w:rPr>
                <w:sz w:val="24"/>
                <w:szCs w:val="24"/>
              </w:rPr>
            </w:pPr>
            <w:r>
              <w:rPr>
                <w:rFonts w:ascii="PT Astra Serif" w:hAnsi="PT Astra Serif"/>
                <w:sz w:val="24"/>
                <w:szCs w:val="24"/>
              </w:rPr>
              <w:t>орган местного самоуправления, МФЦ (при наличии соглашения о взаимодействии) – оригинал.</w:t>
            </w:r>
          </w:p>
          <w:p w:rsidR="00D8408D" w:rsidRDefault="00B660CC">
            <w:pPr>
              <w:widowControl w:val="0"/>
              <w:jc w:val="both"/>
              <w:rPr>
                <w:sz w:val="24"/>
                <w:szCs w:val="24"/>
              </w:rPr>
            </w:pPr>
            <w:r>
              <w:rPr>
                <w:rFonts w:ascii="PT Astra Serif" w:hAnsi="PT Astra Serif"/>
                <w:sz w:val="24"/>
                <w:szCs w:val="24"/>
              </w:rPr>
              <w:t>в форме документа на бумажном носителе в 1 экземпляре по форме утвержденной Приказом Министерства строительства и жилищно – коммунального хозяйства Российской Федерации от 19.09.2018 № 591/пр.</w:t>
            </w:r>
          </w:p>
          <w:p w:rsidR="00D8408D" w:rsidRDefault="00D8408D">
            <w:pPr>
              <w:widowControl w:val="0"/>
              <w:jc w:val="both"/>
              <w:rPr>
                <w:rFonts w:ascii="PT Astra Serif" w:hAnsi="PT Astra Serif"/>
                <w:sz w:val="24"/>
                <w:szCs w:val="24"/>
              </w:rPr>
            </w:pPr>
          </w:p>
        </w:tc>
      </w:tr>
      <w:tr w:rsidR="00D8408D" w:rsidTr="00C04505">
        <w:trPr>
          <w:trHeight w:val="386"/>
          <w:jc w:val="center"/>
        </w:trPr>
        <w:tc>
          <w:tcPr>
            <w:tcW w:w="1751" w:type="dxa"/>
            <w:tcBorders>
              <w:left w:val="single" w:sz="4" w:space="0" w:color="000000"/>
              <w:bottom w:val="single" w:sz="4" w:space="0" w:color="000000"/>
              <w:right w:val="single" w:sz="4" w:space="0" w:color="000000"/>
            </w:tcBorders>
          </w:tcPr>
          <w:p w:rsidR="00D8408D" w:rsidRDefault="00D8408D">
            <w:pPr>
              <w:widowControl w:val="0"/>
              <w:rPr>
                <w:sz w:val="24"/>
                <w:szCs w:val="24"/>
              </w:rPr>
            </w:pP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70"/>
              <w:jc w:val="both"/>
              <w:rPr>
                <w:sz w:val="24"/>
                <w:szCs w:val="24"/>
              </w:rPr>
            </w:pPr>
            <w:r>
              <w:rPr>
                <w:rFonts w:ascii="PT Astra Serif" w:hAnsi="PT Astra Serif"/>
                <w:sz w:val="24"/>
                <w:szCs w:val="24"/>
              </w:rPr>
              <w:t>документ, удостоверяющий личность заявителя (представителя заявителя);</w:t>
            </w:r>
          </w:p>
        </w:tc>
        <w:tc>
          <w:tcPr>
            <w:tcW w:w="5523" w:type="dxa"/>
            <w:tcBorders>
              <w:left w:val="single" w:sz="4" w:space="0" w:color="000000"/>
              <w:bottom w:val="single" w:sz="4" w:space="0" w:color="000000"/>
              <w:right w:val="single" w:sz="4" w:space="0" w:color="000000"/>
            </w:tcBorders>
          </w:tcPr>
          <w:p w:rsidR="00D8408D" w:rsidRDefault="00B660CC">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p w:rsidR="00D8408D" w:rsidRDefault="00D8408D">
            <w:pPr>
              <w:widowControl w:val="0"/>
              <w:spacing w:line="283" w:lineRule="atLeast"/>
              <w:rPr>
                <w:sz w:val="24"/>
                <w:szCs w:val="24"/>
              </w:rPr>
            </w:pPr>
          </w:p>
        </w:tc>
      </w:tr>
      <w:tr w:rsidR="00D8408D" w:rsidTr="00C04505">
        <w:trPr>
          <w:trHeight w:val="386"/>
          <w:jc w:val="center"/>
        </w:trPr>
        <w:tc>
          <w:tcPr>
            <w:tcW w:w="1751" w:type="dxa"/>
            <w:tcBorders>
              <w:left w:val="single" w:sz="4" w:space="0" w:color="000000"/>
              <w:bottom w:val="single" w:sz="4" w:space="0" w:color="000000"/>
              <w:right w:val="single" w:sz="4" w:space="0" w:color="000000"/>
            </w:tcBorders>
          </w:tcPr>
          <w:p w:rsidR="00D8408D" w:rsidRDefault="00D8408D">
            <w:pPr>
              <w:widowControl w:val="0"/>
              <w:rPr>
                <w:sz w:val="24"/>
                <w:szCs w:val="24"/>
              </w:rPr>
            </w:pP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70"/>
              <w:jc w:val="both"/>
              <w:rPr>
                <w:sz w:val="24"/>
                <w:szCs w:val="24"/>
              </w:rPr>
            </w:pPr>
            <w:r>
              <w:rPr>
                <w:rFonts w:ascii="PT Astra Serif" w:hAnsi="PT Astra Serif"/>
                <w:sz w:val="24"/>
                <w:szCs w:val="24"/>
              </w:rPr>
              <w:t>технический план объекта индивидуального жилищного строительства или садового дома;</w:t>
            </w:r>
          </w:p>
        </w:tc>
        <w:tc>
          <w:tcPr>
            <w:tcW w:w="5523" w:type="dxa"/>
            <w:tcBorders>
              <w:left w:val="single" w:sz="4" w:space="0" w:color="000000"/>
              <w:bottom w:val="single" w:sz="4" w:space="0" w:color="000000"/>
              <w:right w:val="single" w:sz="4" w:space="0" w:color="000000"/>
            </w:tcBorders>
          </w:tcPr>
          <w:p w:rsidR="00D8408D" w:rsidRDefault="00B660CC">
            <w:pPr>
              <w:widowControl w:val="0"/>
              <w:jc w:val="both"/>
              <w:rPr>
                <w:sz w:val="24"/>
                <w:szCs w:val="24"/>
              </w:rPr>
            </w:pPr>
            <w:r>
              <w:rPr>
                <w:rFonts w:ascii="PT Astra Serif" w:hAnsi="PT Astra Serif"/>
                <w:sz w:val="24"/>
                <w:szCs w:val="24"/>
              </w:rPr>
              <w:t>Единый портал (при наличии технической возможности) - скан -копия или электронный документ;</w:t>
            </w:r>
          </w:p>
          <w:p w:rsidR="00D8408D" w:rsidRDefault="00B660CC">
            <w:pPr>
              <w:widowControl w:val="0"/>
              <w:jc w:val="both"/>
              <w:rPr>
                <w:sz w:val="24"/>
                <w:szCs w:val="24"/>
              </w:rPr>
            </w:pPr>
            <w:r>
              <w:rPr>
                <w:rFonts w:ascii="PT Astra Serif" w:hAnsi="PT Astra Serif"/>
                <w:sz w:val="24"/>
                <w:szCs w:val="24"/>
              </w:rPr>
              <w:t>вв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D8408D" w:rsidRDefault="00D8408D">
            <w:pPr>
              <w:widowControl w:val="0"/>
              <w:jc w:val="both"/>
              <w:rPr>
                <w:rFonts w:ascii="PT Astra Serif" w:hAnsi="PT Astra Serif"/>
                <w:sz w:val="24"/>
                <w:szCs w:val="24"/>
              </w:rPr>
            </w:pPr>
          </w:p>
        </w:tc>
      </w:tr>
      <w:tr w:rsidR="00D8408D" w:rsidTr="00C04505">
        <w:trPr>
          <w:trHeight w:val="386"/>
          <w:jc w:val="center"/>
        </w:trPr>
        <w:tc>
          <w:tcPr>
            <w:tcW w:w="1751" w:type="dxa"/>
            <w:tcBorders>
              <w:left w:val="single" w:sz="4" w:space="0" w:color="000000"/>
              <w:bottom w:val="single" w:sz="4" w:space="0" w:color="000000"/>
              <w:right w:val="single" w:sz="4" w:space="0" w:color="000000"/>
            </w:tcBorders>
          </w:tcPr>
          <w:p w:rsidR="00D8408D" w:rsidRDefault="00D8408D">
            <w:pPr>
              <w:widowControl w:val="0"/>
              <w:rPr>
                <w:sz w:val="24"/>
                <w:szCs w:val="24"/>
              </w:rPr>
            </w:pP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70"/>
              <w:jc w:val="both"/>
              <w:rPr>
                <w:sz w:val="24"/>
                <w:szCs w:val="24"/>
              </w:rPr>
            </w:pPr>
            <w:r>
              <w:rPr>
                <w:rFonts w:ascii="PT Astra Serif" w:hAnsi="PT Astra Serif"/>
                <w:sz w:val="24"/>
                <w:szCs w:val="24"/>
              </w:rPr>
              <w:t>соглашение, заключенное между правообладателями земельного участка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5523" w:type="dxa"/>
            <w:tcBorders>
              <w:left w:val="single" w:sz="4" w:space="0" w:color="000000"/>
              <w:bottom w:val="single" w:sz="4" w:space="0" w:color="000000"/>
              <w:right w:val="single" w:sz="4" w:space="0" w:color="000000"/>
            </w:tcBorders>
          </w:tcPr>
          <w:p w:rsidR="00D8408D" w:rsidRDefault="00B660CC">
            <w:pPr>
              <w:widowControl w:val="0"/>
              <w:jc w:val="both"/>
              <w:rPr>
                <w:sz w:val="24"/>
                <w:szCs w:val="24"/>
              </w:rPr>
            </w:pPr>
            <w:r>
              <w:rPr>
                <w:rFonts w:ascii="PT Astra Serif" w:hAnsi="PT Astra Serif"/>
                <w:sz w:val="24"/>
                <w:szCs w:val="24"/>
              </w:rPr>
              <w:t>Единый портал (при наличии технической возможности) - скан -копия или электронный документ;</w:t>
            </w:r>
          </w:p>
          <w:p w:rsidR="00D8408D" w:rsidRDefault="00B660CC">
            <w:pPr>
              <w:widowControl w:val="0"/>
              <w:jc w:val="both"/>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D8408D" w:rsidTr="00C04505">
        <w:trPr>
          <w:trHeight w:val="386"/>
          <w:jc w:val="center"/>
        </w:trPr>
        <w:tc>
          <w:tcPr>
            <w:tcW w:w="1751" w:type="dxa"/>
            <w:tcBorders>
              <w:left w:val="single" w:sz="4" w:space="0" w:color="000000"/>
              <w:bottom w:val="single" w:sz="4" w:space="0" w:color="000000"/>
              <w:right w:val="single" w:sz="4" w:space="0" w:color="000000"/>
            </w:tcBorders>
          </w:tcPr>
          <w:p w:rsidR="00D8408D" w:rsidRDefault="00D8408D">
            <w:pPr>
              <w:widowControl w:val="0"/>
              <w:rPr>
                <w:sz w:val="24"/>
                <w:szCs w:val="24"/>
              </w:rPr>
            </w:pP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70"/>
              <w:jc w:val="both"/>
              <w:rPr>
                <w:sz w:val="24"/>
                <w:szCs w:val="24"/>
              </w:rPr>
            </w:pPr>
            <w:r>
              <w:rPr>
                <w:rFonts w:ascii="PT Astra Serif" w:hAnsi="PT Astra Serif"/>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5523" w:type="dxa"/>
            <w:tcBorders>
              <w:left w:val="single" w:sz="4" w:space="0" w:color="000000"/>
              <w:bottom w:val="single" w:sz="4" w:space="0" w:color="000000"/>
              <w:right w:val="single" w:sz="4" w:space="0" w:color="000000"/>
            </w:tcBorders>
          </w:tcPr>
          <w:p w:rsidR="00D8408D" w:rsidRDefault="00B660CC">
            <w:pPr>
              <w:widowControl w:val="0"/>
              <w:jc w:val="both"/>
              <w:rPr>
                <w:sz w:val="24"/>
                <w:szCs w:val="24"/>
              </w:rPr>
            </w:pPr>
            <w:r>
              <w:rPr>
                <w:rFonts w:ascii="PT Astra Serif" w:hAnsi="PT Astra Serif"/>
                <w:sz w:val="24"/>
                <w:szCs w:val="24"/>
              </w:rPr>
              <w:t>Единый портал (при наличии технической возможности) - скан -копия или электронный документ;</w:t>
            </w:r>
          </w:p>
          <w:p w:rsidR="00D8408D" w:rsidRDefault="00B660CC">
            <w:pPr>
              <w:widowControl w:val="0"/>
              <w:jc w:val="both"/>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w:t>
            </w:r>
          </w:p>
        </w:tc>
      </w:tr>
      <w:tr w:rsidR="00D8408D" w:rsidTr="00C04505">
        <w:trPr>
          <w:trHeight w:val="3515"/>
          <w:jc w:val="center"/>
        </w:trPr>
        <w:tc>
          <w:tcPr>
            <w:tcW w:w="1751"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lastRenderedPageBreak/>
              <w:t>Представитель заявителя</w:t>
            </w:r>
          </w:p>
        </w:tc>
        <w:tc>
          <w:tcPr>
            <w:tcW w:w="2839"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both"/>
              <w:rPr>
                <w:sz w:val="24"/>
                <w:szCs w:val="24"/>
              </w:rPr>
            </w:pPr>
            <w:r>
              <w:rPr>
                <w:rFonts w:ascii="PT Astra Serif" w:hAnsi="PT Astra Serif"/>
                <w:sz w:val="24"/>
                <w:szCs w:val="24"/>
              </w:rPr>
              <w:t>доверенность или иной документ, подтверждающий полномочия представителя (в случае, если действует представитель)</w:t>
            </w:r>
          </w:p>
        </w:tc>
        <w:tc>
          <w:tcPr>
            <w:tcW w:w="5523"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both"/>
              <w:rPr>
                <w:sz w:val="24"/>
                <w:szCs w:val="24"/>
              </w:rPr>
            </w:pPr>
            <w:r>
              <w:rPr>
                <w:rFonts w:ascii="PT Astra Serif" w:hAnsi="PT Astra Serif"/>
                <w:sz w:val="24"/>
                <w:szCs w:val="24"/>
              </w:rPr>
              <w:t>Единый портал (при наличии технической возможности) - скан -копия или электронный документ;</w:t>
            </w:r>
          </w:p>
          <w:p w:rsidR="00D8408D" w:rsidRDefault="00B660CC">
            <w:pPr>
              <w:widowControl w:val="0"/>
              <w:jc w:val="both"/>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w:t>
            </w:r>
          </w:p>
          <w:p w:rsidR="00D8408D" w:rsidRDefault="00B660CC">
            <w:pPr>
              <w:widowControl w:val="0"/>
              <w:rPr>
                <w:sz w:val="24"/>
                <w:szCs w:val="24"/>
              </w:rPr>
            </w:pPr>
            <w:r>
              <w:rPr>
                <w:rFonts w:ascii="PT Astra Serif" w:hAnsi="PT Astra Serif"/>
                <w:sz w:val="24"/>
                <w:szCs w:val="24"/>
              </w:rPr>
              <w:t>почтовым отправлением (предоставление оригинала не требуется)</w:t>
            </w:r>
          </w:p>
          <w:p w:rsidR="00D8408D" w:rsidRDefault="00B660CC">
            <w:pPr>
              <w:widowControl w:val="0"/>
              <w:rPr>
                <w:sz w:val="24"/>
                <w:szCs w:val="24"/>
              </w:rPr>
            </w:pPr>
            <w:r>
              <w:rPr>
                <w:rFonts w:ascii="PT Astra Serif" w:hAnsi="PT Astra Serif"/>
                <w:sz w:val="24"/>
                <w:szCs w:val="24"/>
              </w:rPr>
              <w:t>При обращении посредством ЕПГУ, РПГУ указанный документ, выданный заявителем, являющимся юридическим лицом , удостоверяется  УКЭП ули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D8408D" w:rsidTr="00C04505">
        <w:trPr>
          <w:trHeight w:val="677"/>
          <w:jc w:val="center"/>
        </w:trPr>
        <w:tc>
          <w:tcPr>
            <w:tcW w:w="10113" w:type="dxa"/>
            <w:gridSpan w:val="3"/>
            <w:tcBorders>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D8408D" w:rsidTr="00C04505">
        <w:trPr>
          <w:trHeight w:val="2385"/>
          <w:jc w:val="center"/>
        </w:trPr>
        <w:tc>
          <w:tcPr>
            <w:tcW w:w="1751"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Все категории заявителей</w:t>
            </w:r>
          </w:p>
          <w:p w:rsidR="00D8408D" w:rsidRDefault="00D8408D">
            <w:pPr>
              <w:widowControl w:val="0"/>
              <w:rPr>
                <w:sz w:val="24"/>
                <w:szCs w:val="24"/>
              </w:rPr>
            </w:pPr>
          </w:p>
        </w:tc>
        <w:tc>
          <w:tcPr>
            <w:tcW w:w="2839" w:type="dxa"/>
            <w:tcBorders>
              <w:left w:val="single" w:sz="4" w:space="0" w:color="000000"/>
              <w:bottom w:val="single" w:sz="4" w:space="0" w:color="000000"/>
              <w:right w:val="single" w:sz="4" w:space="0" w:color="000000"/>
            </w:tcBorders>
          </w:tcPr>
          <w:p w:rsidR="00D8408D" w:rsidRDefault="00B660CC">
            <w:pPr>
              <w:pStyle w:val="af4"/>
              <w:ind w:right="226"/>
              <w:jc w:val="both"/>
              <w:rPr>
                <w:szCs w:val="24"/>
              </w:rPr>
            </w:pPr>
            <w:r>
              <w:rPr>
                <w:szCs w:val="24"/>
              </w:rPr>
              <w:t>сведения из Единого государственного реестра недвижимости об основных</w:t>
            </w:r>
            <w:r>
              <w:rPr>
                <w:spacing w:val="-67"/>
                <w:szCs w:val="24"/>
              </w:rPr>
              <w:t xml:space="preserve"> </w:t>
            </w:r>
            <w:r>
              <w:rPr>
                <w:szCs w:val="24"/>
              </w:rPr>
              <w:t>характеристиках</w:t>
            </w:r>
            <w:r>
              <w:rPr>
                <w:spacing w:val="-1"/>
                <w:szCs w:val="24"/>
              </w:rPr>
              <w:t xml:space="preserve"> </w:t>
            </w:r>
            <w:r>
              <w:rPr>
                <w:szCs w:val="24"/>
              </w:rPr>
              <w:t>и</w:t>
            </w:r>
            <w:r>
              <w:rPr>
                <w:spacing w:val="-1"/>
                <w:szCs w:val="24"/>
              </w:rPr>
              <w:t xml:space="preserve"> </w:t>
            </w:r>
            <w:r>
              <w:rPr>
                <w:szCs w:val="24"/>
              </w:rPr>
              <w:t>зарегистрированных</w:t>
            </w:r>
            <w:r>
              <w:rPr>
                <w:spacing w:val="-1"/>
                <w:szCs w:val="24"/>
              </w:rPr>
              <w:t xml:space="preserve"> </w:t>
            </w:r>
            <w:r>
              <w:rPr>
                <w:szCs w:val="24"/>
              </w:rPr>
              <w:t>правах</w:t>
            </w:r>
            <w:r>
              <w:rPr>
                <w:spacing w:val="-1"/>
                <w:szCs w:val="24"/>
              </w:rPr>
              <w:t xml:space="preserve"> </w:t>
            </w:r>
            <w:r>
              <w:rPr>
                <w:szCs w:val="24"/>
              </w:rPr>
              <w:t>на</w:t>
            </w:r>
            <w:r>
              <w:rPr>
                <w:spacing w:val="-2"/>
                <w:szCs w:val="24"/>
              </w:rPr>
              <w:t xml:space="preserve"> </w:t>
            </w:r>
            <w:r>
              <w:rPr>
                <w:szCs w:val="24"/>
              </w:rPr>
              <w:t>земельный</w:t>
            </w:r>
            <w:r>
              <w:rPr>
                <w:spacing w:val="-1"/>
                <w:szCs w:val="24"/>
              </w:rPr>
              <w:t xml:space="preserve"> </w:t>
            </w:r>
            <w:r>
              <w:rPr>
                <w:szCs w:val="24"/>
              </w:rPr>
              <w:t>участок).</w:t>
            </w:r>
          </w:p>
          <w:p w:rsidR="00D8408D" w:rsidRDefault="00D8408D">
            <w:pPr>
              <w:pStyle w:val="af4"/>
              <w:ind w:right="226"/>
              <w:jc w:val="both"/>
              <w:rPr>
                <w:szCs w:val="24"/>
              </w:rPr>
            </w:pPr>
          </w:p>
          <w:p w:rsidR="00D8408D" w:rsidRDefault="00B660CC">
            <w:pPr>
              <w:pStyle w:val="af4"/>
              <w:ind w:right="226"/>
              <w:jc w:val="both"/>
              <w:rPr>
                <w:szCs w:val="24"/>
              </w:rPr>
            </w:pPr>
            <w:r>
              <w:rPr>
                <w:szCs w:val="24"/>
              </w:rPr>
              <w:t>сведения</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юридических</w:t>
            </w:r>
            <w:r>
              <w:rPr>
                <w:spacing w:val="1"/>
                <w:szCs w:val="24"/>
              </w:rPr>
              <w:t xml:space="preserve"> </w:t>
            </w:r>
            <w:r>
              <w:rPr>
                <w:szCs w:val="24"/>
              </w:rPr>
              <w:t>лиц</w:t>
            </w:r>
            <w:r>
              <w:rPr>
                <w:spacing w:val="1"/>
                <w:szCs w:val="24"/>
              </w:rPr>
              <w:t xml:space="preserve"> </w:t>
            </w:r>
            <w:r>
              <w:rPr>
                <w:szCs w:val="24"/>
              </w:rPr>
              <w:t>(при</w:t>
            </w:r>
            <w:r>
              <w:rPr>
                <w:spacing w:val="-67"/>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юридическим</w:t>
            </w:r>
            <w:r>
              <w:rPr>
                <w:spacing w:val="1"/>
                <w:szCs w:val="24"/>
              </w:rPr>
              <w:t xml:space="preserve"> </w:t>
            </w:r>
            <w:r>
              <w:rPr>
                <w:szCs w:val="24"/>
              </w:rPr>
              <w:t>лицом)</w:t>
            </w:r>
            <w:r>
              <w:rPr>
                <w:spacing w:val="1"/>
                <w:szCs w:val="24"/>
              </w:rPr>
              <w:t xml:space="preserve"> </w:t>
            </w:r>
            <w:r>
              <w:rPr>
                <w:szCs w:val="24"/>
              </w:rPr>
              <w:t>или</w:t>
            </w:r>
            <w:r>
              <w:rPr>
                <w:spacing w:val="1"/>
                <w:szCs w:val="24"/>
              </w:rPr>
              <w:t xml:space="preserve"> </w:t>
            </w:r>
            <w:r>
              <w:rPr>
                <w:szCs w:val="24"/>
              </w:rPr>
              <w:t>из</w:t>
            </w:r>
            <w:r>
              <w:rPr>
                <w:spacing w:val="1"/>
                <w:szCs w:val="24"/>
              </w:rPr>
              <w:t xml:space="preserve"> </w:t>
            </w:r>
            <w:r>
              <w:rPr>
                <w:szCs w:val="24"/>
              </w:rPr>
              <w:t>Единого</w:t>
            </w:r>
            <w:r>
              <w:rPr>
                <w:spacing w:val="1"/>
                <w:szCs w:val="24"/>
              </w:rPr>
              <w:t xml:space="preserve"> </w:t>
            </w:r>
            <w:r>
              <w:rPr>
                <w:szCs w:val="24"/>
              </w:rPr>
              <w:t>государственного</w:t>
            </w:r>
            <w:r>
              <w:rPr>
                <w:spacing w:val="1"/>
                <w:szCs w:val="24"/>
              </w:rPr>
              <w:t xml:space="preserve"> </w:t>
            </w:r>
            <w:r>
              <w:rPr>
                <w:szCs w:val="24"/>
              </w:rPr>
              <w:t>реестра</w:t>
            </w:r>
            <w:r>
              <w:rPr>
                <w:spacing w:val="1"/>
                <w:szCs w:val="24"/>
              </w:rPr>
              <w:t xml:space="preserve"> </w:t>
            </w:r>
            <w:r>
              <w:rPr>
                <w:szCs w:val="24"/>
              </w:rPr>
              <w:t>индивидуальных</w:t>
            </w:r>
            <w:r>
              <w:rPr>
                <w:spacing w:val="1"/>
                <w:szCs w:val="24"/>
              </w:rPr>
              <w:t xml:space="preserve"> </w:t>
            </w:r>
            <w:r>
              <w:rPr>
                <w:szCs w:val="24"/>
              </w:rPr>
              <w:t>предпринимателей</w:t>
            </w:r>
            <w:r>
              <w:rPr>
                <w:spacing w:val="1"/>
                <w:szCs w:val="24"/>
              </w:rPr>
              <w:t xml:space="preserve"> </w:t>
            </w:r>
            <w:r>
              <w:rPr>
                <w:szCs w:val="24"/>
              </w:rPr>
              <w:t>(при</w:t>
            </w:r>
            <w:r>
              <w:rPr>
                <w:spacing w:val="1"/>
                <w:szCs w:val="24"/>
              </w:rPr>
              <w:t xml:space="preserve"> </w:t>
            </w:r>
            <w:r>
              <w:rPr>
                <w:szCs w:val="24"/>
              </w:rPr>
              <w:t>обращении</w:t>
            </w:r>
            <w:r>
              <w:rPr>
                <w:spacing w:val="1"/>
                <w:szCs w:val="24"/>
              </w:rPr>
              <w:t xml:space="preserve"> </w:t>
            </w:r>
            <w:r>
              <w:rPr>
                <w:szCs w:val="24"/>
              </w:rPr>
              <w:t>застройщика,</w:t>
            </w:r>
            <w:r>
              <w:rPr>
                <w:spacing w:val="-1"/>
                <w:szCs w:val="24"/>
              </w:rPr>
              <w:t xml:space="preserve"> </w:t>
            </w:r>
            <w:r>
              <w:rPr>
                <w:szCs w:val="24"/>
              </w:rPr>
              <w:t>являющегося</w:t>
            </w:r>
            <w:r>
              <w:rPr>
                <w:spacing w:val="-1"/>
                <w:szCs w:val="24"/>
              </w:rPr>
              <w:t xml:space="preserve"> </w:t>
            </w:r>
            <w:r>
              <w:rPr>
                <w:szCs w:val="24"/>
              </w:rPr>
              <w:t>индивидуальным</w:t>
            </w:r>
            <w:r>
              <w:rPr>
                <w:spacing w:val="-1"/>
                <w:szCs w:val="24"/>
              </w:rPr>
              <w:t xml:space="preserve"> </w:t>
            </w:r>
            <w:r>
              <w:rPr>
                <w:szCs w:val="24"/>
              </w:rPr>
              <w:t>предпринимателем).</w:t>
            </w:r>
          </w:p>
          <w:p w:rsidR="00D8408D" w:rsidRDefault="00D8408D">
            <w:pPr>
              <w:pStyle w:val="af4"/>
              <w:ind w:right="226"/>
              <w:jc w:val="both"/>
              <w:rPr>
                <w:szCs w:val="24"/>
              </w:rPr>
            </w:pPr>
          </w:p>
        </w:tc>
        <w:tc>
          <w:tcPr>
            <w:tcW w:w="5523" w:type="dxa"/>
            <w:tcBorders>
              <w:left w:val="single" w:sz="4" w:space="0" w:color="000000"/>
              <w:bottom w:val="single" w:sz="4" w:space="0" w:color="000000"/>
              <w:right w:val="single" w:sz="4" w:space="0" w:color="000000"/>
            </w:tcBorders>
          </w:tcPr>
          <w:p w:rsidR="00D8408D" w:rsidRDefault="00B660CC">
            <w:pPr>
              <w:widowControl w:val="0"/>
              <w:jc w:val="both"/>
              <w:rPr>
                <w:sz w:val="24"/>
                <w:szCs w:val="24"/>
              </w:rPr>
            </w:pPr>
            <w:r>
              <w:rPr>
                <w:rFonts w:ascii="PT Astra Serif" w:hAnsi="PT Astra Serif"/>
                <w:sz w:val="24"/>
                <w:szCs w:val="24"/>
              </w:rPr>
              <w:t>Единый портал (при наличии технической возможности) - скан -копия или электронный документ;</w:t>
            </w:r>
          </w:p>
          <w:p w:rsidR="00D8408D" w:rsidRDefault="00B660CC">
            <w:pPr>
              <w:widowControl w:val="0"/>
              <w:jc w:val="both"/>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D8408D" w:rsidTr="00C04505">
        <w:trPr>
          <w:trHeight w:val="562"/>
          <w:jc w:val="center"/>
        </w:trPr>
        <w:tc>
          <w:tcPr>
            <w:tcW w:w="10113"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t xml:space="preserve">в случае обращения </w:t>
            </w:r>
            <w:r>
              <w:rPr>
                <w:b/>
                <w:sz w:val="24"/>
                <w:szCs w:val="24"/>
              </w:rPr>
              <w:t>заявителя за выдачей дубликата документа, являющегося  результатом предоставления муниципальной услуги</w:t>
            </w:r>
          </w:p>
        </w:tc>
      </w:tr>
      <w:tr w:rsidR="00D8408D" w:rsidTr="00C04505">
        <w:trPr>
          <w:trHeight w:val="200"/>
          <w:jc w:val="center"/>
        </w:trPr>
        <w:tc>
          <w:tcPr>
            <w:tcW w:w="10113"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 xml:space="preserve">1.1. перечень необходимых документов, которые заявитель должен предоставить </w:t>
            </w:r>
            <w:r>
              <w:rPr>
                <w:sz w:val="24"/>
                <w:szCs w:val="24"/>
              </w:rPr>
              <w:lastRenderedPageBreak/>
              <w:t>самостоятельно:</w:t>
            </w:r>
          </w:p>
        </w:tc>
      </w:tr>
      <w:tr w:rsidR="00D8408D" w:rsidTr="00C04505">
        <w:trPr>
          <w:trHeight w:val="200"/>
          <w:jc w:val="center"/>
        </w:trPr>
        <w:tc>
          <w:tcPr>
            <w:tcW w:w="1751"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lastRenderedPageBreak/>
              <w:t>Все категории заявителей</w:t>
            </w: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13"/>
              <w:jc w:val="both"/>
              <w:rPr>
                <w:sz w:val="24"/>
                <w:szCs w:val="24"/>
              </w:rPr>
            </w:pPr>
            <w:r>
              <w:rPr>
                <w:rFonts w:ascii="PT Astra Serif" w:hAnsi="PT Astra Serif"/>
                <w:sz w:val="24"/>
                <w:szCs w:val="24"/>
              </w:rPr>
              <w:t>заявление;</w:t>
            </w:r>
          </w:p>
          <w:p w:rsidR="00D8408D" w:rsidRDefault="00D8408D">
            <w:pPr>
              <w:widowControl w:val="0"/>
              <w:spacing w:after="113"/>
              <w:ind w:left="283"/>
              <w:jc w:val="both"/>
              <w:rPr>
                <w:sz w:val="24"/>
                <w:szCs w:val="24"/>
              </w:rPr>
            </w:pPr>
          </w:p>
        </w:tc>
        <w:tc>
          <w:tcPr>
            <w:tcW w:w="5523"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Единый портал (при наличии технической возможности) – посредством заполнения интерактивной формы на Едином портале;</w:t>
            </w:r>
          </w:p>
          <w:p w:rsidR="00D8408D" w:rsidRDefault="00B660CC">
            <w:pPr>
              <w:widowControl w:val="0"/>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w:t>
            </w:r>
          </w:p>
          <w:p w:rsidR="00D8408D" w:rsidRDefault="00B660CC">
            <w:pPr>
              <w:widowControl w:val="0"/>
              <w:rPr>
                <w:sz w:val="24"/>
                <w:szCs w:val="24"/>
              </w:rPr>
            </w:pPr>
            <w:r>
              <w:rPr>
                <w:rFonts w:ascii="PT Astra Serif" w:hAnsi="PT Astra Serif"/>
                <w:sz w:val="24"/>
                <w:szCs w:val="24"/>
              </w:rPr>
              <w:t>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МФЦ (при наличии соглашения о взаимодействии);</w:t>
            </w:r>
          </w:p>
          <w:p w:rsidR="00D8408D" w:rsidRDefault="00B660CC">
            <w:pPr>
              <w:widowControl w:val="0"/>
              <w:rPr>
                <w:sz w:val="24"/>
                <w:szCs w:val="24"/>
              </w:rPr>
            </w:pPr>
            <w:r>
              <w:rPr>
                <w:rFonts w:ascii="PT Astra Serif" w:hAnsi="PT Astra Serif"/>
                <w:sz w:val="24"/>
                <w:szCs w:val="24"/>
              </w:rPr>
              <w:t>в электронной форме ,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D8408D" w:rsidRDefault="00B660CC">
            <w:pPr>
              <w:widowControl w:val="0"/>
              <w:rPr>
                <w:sz w:val="24"/>
                <w:szCs w:val="24"/>
              </w:rPr>
            </w:pPr>
            <w:r>
              <w:rPr>
                <w:rFonts w:ascii="PT Astra Serif" w:hAnsi="PT Astra Serif"/>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D8408D" w:rsidTr="00C04505">
        <w:trPr>
          <w:trHeight w:val="200"/>
          <w:jc w:val="center"/>
        </w:trPr>
        <w:tc>
          <w:tcPr>
            <w:tcW w:w="1751" w:type="dxa"/>
            <w:tcBorders>
              <w:left w:val="single" w:sz="4" w:space="0" w:color="000000"/>
              <w:bottom w:val="single" w:sz="4" w:space="0" w:color="000000"/>
              <w:right w:val="single" w:sz="4" w:space="0" w:color="000000"/>
            </w:tcBorders>
          </w:tcPr>
          <w:p w:rsidR="00D8408D" w:rsidRDefault="00D8408D">
            <w:pPr>
              <w:widowControl w:val="0"/>
              <w:rPr>
                <w:rFonts w:ascii="PT Astra Serif" w:hAnsi="PT Astra Serif"/>
                <w:sz w:val="24"/>
                <w:szCs w:val="24"/>
              </w:rPr>
            </w:pP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13"/>
              <w:jc w:val="both"/>
              <w:rPr>
                <w:sz w:val="24"/>
                <w:szCs w:val="24"/>
              </w:rPr>
            </w:pPr>
            <w:r>
              <w:rPr>
                <w:rFonts w:ascii="PT Astra Serif" w:hAnsi="PT Astra Serif"/>
                <w:sz w:val="24"/>
                <w:szCs w:val="24"/>
              </w:rPr>
              <w:t>документ, удостоверяющий личность заявителя (представителя заявителя);</w:t>
            </w:r>
          </w:p>
        </w:tc>
        <w:tc>
          <w:tcPr>
            <w:tcW w:w="5523" w:type="dxa"/>
            <w:tcBorders>
              <w:left w:val="single" w:sz="4" w:space="0" w:color="000000"/>
              <w:bottom w:val="single" w:sz="4" w:space="0" w:color="000000"/>
              <w:right w:val="single" w:sz="4" w:space="0" w:color="000000"/>
            </w:tcBorders>
          </w:tcPr>
          <w:p w:rsidR="00D8408D" w:rsidRDefault="00B660CC">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tc>
      </w:tr>
      <w:tr w:rsidR="00D8408D" w:rsidTr="00C04505">
        <w:trPr>
          <w:trHeight w:val="200"/>
          <w:jc w:val="center"/>
        </w:trPr>
        <w:tc>
          <w:tcPr>
            <w:tcW w:w="1751"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Представитель заявителя</w:t>
            </w: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13"/>
              <w:rPr>
                <w:sz w:val="24"/>
                <w:szCs w:val="24"/>
              </w:rPr>
            </w:pPr>
            <w:r>
              <w:rPr>
                <w:rFonts w:ascii="PT Astra Serif" w:hAnsi="PT Astra Serif"/>
                <w:sz w:val="24"/>
                <w:szCs w:val="24"/>
              </w:rPr>
              <w:t>доверенность или иной документ, подтверждающий полномочия представителя ( в случае, если действует представитель)</w:t>
            </w:r>
          </w:p>
        </w:tc>
        <w:tc>
          <w:tcPr>
            <w:tcW w:w="5523"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Единый портал (при наличии технической возможности) - скан -копия или электронный документ;</w:t>
            </w:r>
          </w:p>
          <w:p w:rsidR="00D8408D" w:rsidRDefault="00B660CC">
            <w:pPr>
              <w:widowControl w:val="0"/>
              <w:rPr>
                <w:sz w:val="24"/>
                <w:szCs w:val="24"/>
              </w:rPr>
            </w:pPr>
            <w:r>
              <w:rPr>
                <w:rFonts w:ascii="PT Astra Serif" w:hAnsi="PT Astra Serif"/>
                <w:sz w:val="24"/>
                <w:szCs w:val="24"/>
              </w:rPr>
              <w:t>в Орган местного самоуправления, МФЦ (при наличии соглашения о взаимодействии) – оригинал</w:t>
            </w:r>
          </w:p>
          <w:p w:rsidR="00D8408D" w:rsidRDefault="00B660CC">
            <w:pPr>
              <w:widowControl w:val="0"/>
              <w:rPr>
                <w:sz w:val="24"/>
                <w:szCs w:val="24"/>
              </w:rPr>
            </w:pPr>
            <w:r>
              <w:rPr>
                <w:rFonts w:ascii="PT Astra Serif" w:hAnsi="PT Astra Serif"/>
                <w:sz w:val="24"/>
                <w:szCs w:val="24"/>
              </w:rPr>
              <w:t xml:space="preserve">При обращении посредством ЕПГУ, РПГУ указанный документ, выданный заявителем, являющимся юридическим лицом , удостоверяется  УКЭП ули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w:t>
            </w:r>
            <w:r>
              <w:rPr>
                <w:rFonts w:ascii="PT Astra Serif" w:hAnsi="PT Astra Serif"/>
                <w:sz w:val="24"/>
                <w:szCs w:val="24"/>
              </w:rPr>
              <w:lastRenderedPageBreak/>
              <w:t>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D8408D" w:rsidTr="00C04505">
        <w:trPr>
          <w:trHeight w:val="360"/>
          <w:jc w:val="center"/>
        </w:trPr>
        <w:tc>
          <w:tcPr>
            <w:tcW w:w="10113" w:type="dxa"/>
            <w:gridSpan w:val="3"/>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lastRenderedPageBreak/>
              <w:t xml:space="preserve">в случае обращения </w:t>
            </w:r>
            <w:r>
              <w:rPr>
                <w:b/>
                <w:sz w:val="24"/>
                <w:szCs w:val="24"/>
              </w:rPr>
              <w:t>при обращении заявителя за исправлением опечаток и (или) ошибок, допущенных в результате предоставления муниципальной услуги</w:t>
            </w:r>
          </w:p>
        </w:tc>
      </w:tr>
      <w:tr w:rsidR="00D8408D" w:rsidTr="00C04505">
        <w:trPr>
          <w:trHeight w:val="3913"/>
          <w:jc w:val="center"/>
        </w:trPr>
        <w:tc>
          <w:tcPr>
            <w:tcW w:w="1751"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Все категории заявителей</w:t>
            </w:r>
          </w:p>
        </w:tc>
        <w:tc>
          <w:tcPr>
            <w:tcW w:w="2839" w:type="dxa"/>
            <w:tcBorders>
              <w:top w:val="single" w:sz="4" w:space="0" w:color="000000"/>
              <w:left w:val="single" w:sz="4" w:space="0" w:color="000000"/>
              <w:bottom w:val="single" w:sz="4" w:space="0" w:color="000000"/>
              <w:right w:val="single" w:sz="4" w:space="0" w:color="000000"/>
            </w:tcBorders>
          </w:tcPr>
          <w:p w:rsidR="00D8408D" w:rsidRDefault="00B660CC">
            <w:pPr>
              <w:widowControl w:val="0"/>
              <w:spacing w:after="113"/>
              <w:ind w:left="283"/>
              <w:jc w:val="both"/>
              <w:rPr>
                <w:sz w:val="24"/>
                <w:szCs w:val="24"/>
              </w:rPr>
            </w:pPr>
            <w:r>
              <w:rPr>
                <w:sz w:val="24"/>
                <w:szCs w:val="24"/>
              </w:rPr>
              <w:t>заявление;</w:t>
            </w:r>
          </w:p>
          <w:p w:rsidR="00D8408D" w:rsidRDefault="00D8408D">
            <w:pPr>
              <w:widowControl w:val="0"/>
              <w:spacing w:after="113"/>
              <w:ind w:left="283"/>
              <w:jc w:val="both"/>
              <w:rPr>
                <w:sz w:val="24"/>
                <w:szCs w:val="24"/>
              </w:rPr>
            </w:pPr>
          </w:p>
        </w:tc>
        <w:tc>
          <w:tcPr>
            <w:tcW w:w="5523"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Единый портал (при наличии технической возможности) – посредством заполнения интерактивной формы на Едином портале;</w:t>
            </w:r>
          </w:p>
          <w:p w:rsidR="00D8408D" w:rsidRDefault="00B660CC">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D8408D" w:rsidRDefault="00B660CC">
            <w:pPr>
              <w:widowControl w:val="0"/>
              <w:rPr>
                <w:sz w:val="24"/>
                <w:szCs w:val="24"/>
              </w:rPr>
            </w:pPr>
            <w:r>
              <w:rPr>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D8408D" w:rsidRDefault="00B660CC">
            <w:pPr>
              <w:widowControl w:val="0"/>
              <w:rPr>
                <w:sz w:val="24"/>
                <w:szCs w:val="24"/>
              </w:rPr>
            </w:pPr>
            <w:r>
              <w:rPr>
                <w:sz w:val="24"/>
                <w:szCs w:val="24"/>
              </w:rPr>
              <w:t>в электронной форме ,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D8408D" w:rsidRDefault="00B660CC">
            <w:pPr>
              <w:widowControl w:val="0"/>
              <w:rPr>
                <w:sz w:val="24"/>
                <w:szCs w:val="24"/>
              </w:rPr>
            </w:pPr>
            <w:r>
              <w:rPr>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D8408D" w:rsidTr="00C04505">
        <w:trPr>
          <w:trHeight w:val="1349"/>
          <w:jc w:val="center"/>
        </w:trPr>
        <w:tc>
          <w:tcPr>
            <w:tcW w:w="1751" w:type="dxa"/>
            <w:tcBorders>
              <w:left w:val="single" w:sz="4" w:space="0" w:color="000000"/>
              <w:bottom w:val="single" w:sz="4" w:space="0" w:color="000000"/>
              <w:right w:val="single" w:sz="4" w:space="0" w:color="000000"/>
            </w:tcBorders>
          </w:tcPr>
          <w:p w:rsidR="00D8408D" w:rsidRDefault="00D8408D">
            <w:pPr>
              <w:widowControl w:val="0"/>
              <w:rPr>
                <w:sz w:val="24"/>
                <w:szCs w:val="24"/>
              </w:rPr>
            </w:pP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13"/>
              <w:jc w:val="both"/>
              <w:rPr>
                <w:sz w:val="24"/>
                <w:szCs w:val="24"/>
              </w:rPr>
            </w:pPr>
            <w:r>
              <w:rPr>
                <w:sz w:val="24"/>
                <w:szCs w:val="24"/>
              </w:rPr>
              <w:t>документ, удостоверяющий личность заявителя (представителя заявителя);</w:t>
            </w:r>
          </w:p>
        </w:tc>
        <w:tc>
          <w:tcPr>
            <w:tcW w:w="5523" w:type="dxa"/>
            <w:tcBorders>
              <w:left w:val="single" w:sz="4" w:space="0" w:color="000000"/>
              <w:bottom w:val="single" w:sz="4" w:space="0" w:color="000000"/>
              <w:right w:val="single" w:sz="4" w:space="0" w:color="000000"/>
            </w:tcBorders>
          </w:tcPr>
          <w:p w:rsidR="00D8408D" w:rsidRDefault="00B660CC">
            <w:pPr>
              <w:widowControl w:val="0"/>
              <w:spacing w:line="283" w:lineRule="atLeast"/>
              <w:rPr>
                <w:sz w:val="24"/>
                <w:szCs w:val="24"/>
              </w:rPr>
            </w:pPr>
            <w:r>
              <w:rPr>
                <w:sz w:val="24"/>
                <w:szCs w:val="24"/>
              </w:rPr>
              <w:t>в Орган местного самоуправления, МФЦ (при наличии соглашения о взаимодействии) – оригинал</w:t>
            </w:r>
          </w:p>
          <w:p w:rsidR="00D8408D" w:rsidRDefault="00B660CC">
            <w:pPr>
              <w:widowControl w:val="0"/>
              <w:spacing w:line="283" w:lineRule="atLeast"/>
              <w:rPr>
                <w:sz w:val="24"/>
                <w:szCs w:val="24"/>
              </w:rPr>
            </w:pPr>
            <w:r>
              <w:rPr>
                <w:sz w:val="24"/>
                <w:szCs w:val="24"/>
              </w:rPr>
              <w:t>почтовым отправлением (предоставление оригинала не требуется).</w:t>
            </w:r>
          </w:p>
        </w:tc>
      </w:tr>
      <w:tr w:rsidR="00D8408D" w:rsidTr="00C04505">
        <w:trPr>
          <w:trHeight w:val="3913"/>
          <w:jc w:val="center"/>
        </w:trPr>
        <w:tc>
          <w:tcPr>
            <w:tcW w:w="1751"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lastRenderedPageBreak/>
              <w:t>Представитель заявителя</w:t>
            </w:r>
          </w:p>
        </w:tc>
        <w:tc>
          <w:tcPr>
            <w:tcW w:w="2839" w:type="dxa"/>
            <w:tcBorders>
              <w:left w:val="single" w:sz="4" w:space="0" w:color="000000"/>
              <w:bottom w:val="single" w:sz="4" w:space="0" w:color="000000"/>
              <w:right w:val="single" w:sz="4" w:space="0" w:color="000000"/>
            </w:tcBorders>
          </w:tcPr>
          <w:p w:rsidR="00D8408D" w:rsidRDefault="00B660CC">
            <w:pPr>
              <w:widowControl w:val="0"/>
              <w:spacing w:after="113"/>
              <w:jc w:val="both"/>
              <w:rPr>
                <w:sz w:val="24"/>
                <w:szCs w:val="24"/>
              </w:rPr>
            </w:pPr>
            <w:r>
              <w:rPr>
                <w:sz w:val="24"/>
                <w:szCs w:val="24"/>
              </w:rPr>
              <w:t>доверенность или иной документ, подтверждающий полномочия представителя ( в случае, если действует представитель)</w:t>
            </w:r>
          </w:p>
        </w:tc>
        <w:tc>
          <w:tcPr>
            <w:tcW w:w="5523" w:type="dxa"/>
            <w:tcBorders>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Единый портал (при наличии технической возможности) - скан -копия или электронный документ;</w:t>
            </w:r>
          </w:p>
          <w:p w:rsidR="00D8408D" w:rsidRDefault="00B660CC">
            <w:pPr>
              <w:widowControl w:val="0"/>
              <w:rPr>
                <w:sz w:val="24"/>
                <w:szCs w:val="24"/>
              </w:rPr>
            </w:pPr>
            <w:r>
              <w:rPr>
                <w:sz w:val="24"/>
                <w:szCs w:val="24"/>
              </w:rPr>
              <w:t>в Орган местного самоуправления, МФЦ (при наличии соглашения о взаимодействии) – оригинал</w:t>
            </w:r>
          </w:p>
          <w:p w:rsidR="00D8408D" w:rsidRDefault="00B660CC">
            <w:pPr>
              <w:widowControl w:val="0"/>
              <w:rPr>
                <w:sz w:val="24"/>
                <w:szCs w:val="24"/>
              </w:rPr>
            </w:pPr>
            <w:r>
              <w:rPr>
                <w:sz w:val="24"/>
                <w:szCs w:val="24"/>
              </w:rPr>
              <w:t>При обращении посредством ЕПГУ, РПГУ указанный документ, выданный заявителем, являющимся юридическим лицом , удостоверяется  УКЭП ули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sig;</w:t>
            </w:r>
          </w:p>
        </w:tc>
      </w:tr>
      <w:tr w:rsidR="00D8408D" w:rsidTr="00C04505">
        <w:trPr>
          <w:trHeight w:val="3913"/>
          <w:jc w:val="center"/>
        </w:trPr>
        <w:tc>
          <w:tcPr>
            <w:tcW w:w="10113" w:type="dxa"/>
            <w:gridSpan w:val="3"/>
            <w:tcBorders>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D8408D" w:rsidRDefault="00B660CC">
            <w:pPr>
              <w:widowControl w:val="0"/>
              <w:rPr>
                <w:sz w:val="24"/>
                <w:szCs w:val="24"/>
              </w:rPr>
            </w:pPr>
            <w:r>
              <w:rPr>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D8408D" w:rsidRDefault="00B660CC">
            <w:pPr>
              <w:widowControl w:val="0"/>
              <w:rPr>
                <w:sz w:val="24"/>
                <w:szCs w:val="24"/>
              </w:rPr>
            </w:pPr>
            <w:r>
              <w:rPr>
                <w:sz w:val="24"/>
                <w:szCs w:val="24"/>
              </w:rPr>
              <w:t>2) doc, docx, odt - для документов с текстовым содержанием, не включающим формулы;</w:t>
            </w:r>
          </w:p>
          <w:p w:rsidR="00D8408D" w:rsidRDefault="00B660CC">
            <w:pPr>
              <w:widowControl w:val="0"/>
              <w:rPr>
                <w:sz w:val="24"/>
                <w:szCs w:val="24"/>
              </w:rPr>
            </w:pPr>
            <w:r>
              <w:rPr>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8408D" w:rsidRDefault="00B660CC">
            <w:pPr>
              <w:widowControl w:val="0"/>
              <w:rPr>
                <w:sz w:val="24"/>
                <w:szCs w:val="24"/>
              </w:rPr>
            </w:pPr>
            <w:r>
              <w:rPr>
                <w:sz w:val="24"/>
                <w:szCs w:val="24"/>
              </w:rPr>
              <w:t>4) zip, rar - для сжатых документов в один файл;</w:t>
            </w:r>
          </w:p>
          <w:p w:rsidR="00D8408D" w:rsidRDefault="00B660CC">
            <w:pPr>
              <w:widowControl w:val="0"/>
              <w:rPr>
                <w:sz w:val="24"/>
                <w:szCs w:val="24"/>
              </w:rPr>
            </w:pPr>
            <w:r>
              <w:rPr>
                <w:sz w:val="24"/>
                <w:szCs w:val="24"/>
              </w:rPr>
              <w:t>5) sig - для открепленной усиленной квалифицированной электронной подписи.</w:t>
            </w:r>
          </w:p>
          <w:p w:rsidR="00D8408D" w:rsidRDefault="00B660CC">
            <w:pPr>
              <w:widowControl w:val="0"/>
              <w:rPr>
                <w:sz w:val="24"/>
                <w:szCs w:val="24"/>
              </w:rPr>
            </w:pPr>
            <w:r>
              <w:rPr>
                <w:sz w:val="24"/>
                <w:szCs w:val="24"/>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8408D" w:rsidRDefault="00B660CC">
            <w:pPr>
              <w:widowControl w:val="0"/>
              <w:rPr>
                <w:sz w:val="24"/>
                <w:szCs w:val="24"/>
              </w:rPr>
            </w:pPr>
            <w:r>
              <w:rPr>
                <w:sz w:val="24"/>
                <w:szCs w:val="24"/>
              </w:rPr>
              <w:t>1) «черно-белый» (при отсутствии в документе графических изображений и (или) цветного текста);</w:t>
            </w:r>
          </w:p>
          <w:p w:rsidR="00D8408D" w:rsidRDefault="00B660CC">
            <w:pPr>
              <w:widowControl w:val="0"/>
              <w:rPr>
                <w:sz w:val="24"/>
                <w:szCs w:val="24"/>
              </w:rPr>
            </w:pPr>
            <w:r>
              <w:rPr>
                <w:sz w:val="24"/>
                <w:szCs w:val="24"/>
              </w:rPr>
              <w:t>2) «оттенки серого» (при наличии в документе графических изображений, отличных от цветного графического изображения);</w:t>
            </w:r>
          </w:p>
          <w:p w:rsidR="00D8408D" w:rsidRDefault="00B660CC">
            <w:pPr>
              <w:widowControl w:val="0"/>
              <w:rPr>
                <w:sz w:val="24"/>
                <w:szCs w:val="24"/>
              </w:rPr>
            </w:pPr>
            <w:r>
              <w:rPr>
                <w:sz w:val="24"/>
                <w:szCs w:val="24"/>
              </w:rPr>
              <w:t>3) «цветной» или «режим полной цветопередачи» (при наличии в документе цветных графических изображений либо цветного текста).</w:t>
            </w:r>
          </w:p>
          <w:p w:rsidR="00D8408D" w:rsidRDefault="00B660CC">
            <w:pPr>
              <w:widowControl w:val="0"/>
              <w:rPr>
                <w:sz w:val="24"/>
                <w:szCs w:val="24"/>
              </w:rPr>
            </w:pPr>
            <w:r>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D8408D" w:rsidRDefault="00B660CC">
            <w:pPr>
              <w:widowControl w:val="0"/>
              <w:rPr>
                <w:sz w:val="24"/>
                <w:szCs w:val="24"/>
              </w:rPr>
            </w:pPr>
            <w:r>
              <w:rPr>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D8408D" w:rsidRDefault="00B660CC">
            <w:pPr>
              <w:widowControl w:val="0"/>
              <w:rPr>
                <w:sz w:val="24"/>
                <w:szCs w:val="24"/>
              </w:rPr>
            </w:pPr>
            <w:r>
              <w:rPr>
                <w:sz w:val="24"/>
                <w:szCs w:val="24"/>
              </w:rPr>
              <w:t>Документы, подлежащие предоставлению в форматах xls,xlsx или ods, формируются в виде отдельного документа, предоставляемого в электронной форме.</w:t>
            </w:r>
          </w:p>
        </w:tc>
      </w:tr>
    </w:tbl>
    <w:p w:rsidR="00D8408D" w:rsidRDefault="00B660CC">
      <w:pPr>
        <w:keepNext/>
        <w:rPr>
          <w:sz w:val="24"/>
          <w:szCs w:val="24"/>
        </w:rPr>
      </w:pPr>
      <w:r>
        <w:br w:type="page"/>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lastRenderedPageBreak/>
        <w:t>Приложение №</w:t>
      </w:r>
      <w:r>
        <w:rPr>
          <w:rFonts w:cs="Times New Roman"/>
          <w:sz w:val="26"/>
          <w:szCs w:val="26"/>
        </w:rPr>
        <w:t>4</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к административному регламенту</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предоставления муниципальной услуги</w:t>
      </w:r>
    </w:p>
    <w:p w:rsidR="00C04505" w:rsidRDefault="00C04505" w:rsidP="00C04505">
      <w:pPr>
        <w:tabs>
          <w:tab w:val="left" w:pos="5812"/>
        </w:tabs>
        <w:ind w:left="4111"/>
        <w:rPr>
          <w:rFonts w:cs="Times New Roman"/>
          <w:sz w:val="26"/>
          <w:szCs w:val="26"/>
          <w:shd w:val="clear" w:color="auto" w:fill="FFFFFF"/>
        </w:rPr>
      </w:pPr>
      <w:r w:rsidRPr="000629F2">
        <w:rPr>
          <w:rFonts w:cs="Times New Roman"/>
          <w:sz w:val="26"/>
          <w:szCs w:val="26"/>
        </w:rPr>
        <w:t>«</w:t>
      </w:r>
      <w:r w:rsidRPr="000629F2">
        <w:rPr>
          <w:rFonts w:cs="Times New Roman"/>
          <w:sz w:val="26"/>
          <w:szCs w:val="26"/>
          <w:shd w:val="clear" w:color="auto" w:fill="FFFFFF"/>
        </w:rPr>
        <w:t>Направление уведомления о соответствии построенных</w:t>
      </w:r>
      <w:r w:rsidRPr="000629F2">
        <w:rPr>
          <w:rFonts w:cs="Times New Roman"/>
          <w:sz w:val="26"/>
          <w:szCs w:val="26"/>
        </w:rPr>
        <w:t xml:space="preserve"> </w:t>
      </w:r>
      <w:r w:rsidRPr="000629F2">
        <w:rPr>
          <w:rFonts w:cs="Times New Roman"/>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w:t>
      </w:r>
      <w:r>
        <w:rPr>
          <w:rFonts w:cs="Times New Roman"/>
          <w:sz w:val="26"/>
          <w:szCs w:val="26"/>
          <w:shd w:val="clear" w:color="auto" w:fill="FFFFFF"/>
        </w:rPr>
        <w:t xml:space="preserve"> Федерации</w:t>
      </w:r>
    </w:p>
    <w:p w:rsidR="00C04505" w:rsidRPr="000629F2" w:rsidRDefault="00C04505" w:rsidP="00C04505">
      <w:pPr>
        <w:tabs>
          <w:tab w:val="left" w:pos="5812"/>
        </w:tabs>
        <w:ind w:left="4111"/>
        <w:rPr>
          <w:rFonts w:cs="Times New Roman"/>
          <w:sz w:val="26"/>
          <w:szCs w:val="26"/>
        </w:rPr>
      </w:pPr>
      <w:r w:rsidRPr="000629F2">
        <w:rPr>
          <w:rFonts w:cs="Times New Roman"/>
          <w:sz w:val="26"/>
          <w:szCs w:val="26"/>
          <w:shd w:val="clear" w:color="auto" w:fill="FFFFFF"/>
        </w:rPr>
        <w:t>о градостроительной деятельности</w:t>
      </w:r>
      <w:r w:rsidRPr="000629F2">
        <w:rPr>
          <w:rFonts w:cs="Times New Roman"/>
          <w:sz w:val="26"/>
          <w:szCs w:val="26"/>
        </w:rPr>
        <w:t>»</w:t>
      </w:r>
    </w:p>
    <w:p w:rsidR="00D8408D" w:rsidRDefault="00D8408D">
      <w:pPr>
        <w:keepNext/>
        <w:jc w:val="right"/>
        <w:rPr>
          <w:sz w:val="24"/>
          <w:szCs w:val="24"/>
        </w:rPr>
      </w:pPr>
    </w:p>
    <w:p w:rsidR="00C04505" w:rsidRDefault="00C04505">
      <w:pPr>
        <w:keepNext/>
        <w:jc w:val="right"/>
        <w:rPr>
          <w:sz w:val="24"/>
          <w:szCs w:val="24"/>
        </w:rPr>
      </w:pPr>
    </w:p>
    <w:p w:rsidR="00D8408D" w:rsidRDefault="00B660CC">
      <w:pPr>
        <w:tabs>
          <w:tab w:val="left" w:pos="5812"/>
        </w:tabs>
        <w:jc w:val="center"/>
        <w:rPr>
          <w:sz w:val="24"/>
          <w:szCs w:val="24"/>
        </w:rPr>
      </w:pPr>
      <w:r>
        <w:rPr>
          <w:rFonts w:ascii="PT Astra Serif" w:hAnsi="PT Astra Serif"/>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D8408D" w:rsidRDefault="00D8408D">
      <w:pPr>
        <w:tabs>
          <w:tab w:val="left" w:pos="5812"/>
        </w:tabs>
        <w:jc w:val="center"/>
        <w:rPr>
          <w:rFonts w:ascii="PT Astra Serif" w:hAnsi="PT Astra Serif"/>
          <w:sz w:val="24"/>
          <w:szCs w:val="24"/>
        </w:rPr>
      </w:pPr>
    </w:p>
    <w:tbl>
      <w:tblPr>
        <w:tblW w:w="9956" w:type="dxa"/>
        <w:jc w:val="center"/>
        <w:tblLayout w:type="fixed"/>
        <w:tblLook w:val="04A0" w:firstRow="1" w:lastRow="0" w:firstColumn="1" w:lastColumn="0" w:noHBand="0" w:noVBand="1"/>
      </w:tblPr>
      <w:tblGrid>
        <w:gridCol w:w="719"/>
        <w:gridCol w:w="2177"/>
        <w:gridCol w:w="6"/>
        <w:gridCol w:w="7054"/>
      </w:tblGrid>
      <w:tr w:rsidR="00D8408D" w:rsidTr="00C04505">
        <w:trPr>
          <w:trHeight w:val="360"/>
          <w:jc w:val="center"/>
        </w:trPr>
        <w:tc>
          <w:tcPr>
            <w:tcW w:w="719"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b/>
                <w:sz w:val="24"/>
                <w:szCs w:val="24"/>
              </w:rPr>
              <w:t>№ п/п</w:t>
            </w:r>
          </w:p>
        </w:tc>
        <w:tc>
          <w:tcPr>
            <w:tcW w:w="2183"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sz w:val="24"/>
                <w:szCs w:val="24"/>
              </w:rPr>
              <w:t>Категория (признак) заявителя</w:t>
            </w:r>
          </w:p>
        </w:tc>
        <w:tc>
          <w:tcPr>
            <w:tcW w:w="7054" w:type="dxa"/>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sz w:val="24"/>
                <w:szCs w:val="24"/>
              </w:rPr>
              <w:t>Основания</w:t>
            </w:r>
          </w:p>
        </w:tc>
      </w:tr>
      <w:tr w:rsidR="00D8408D" w:rsidTr="00C04505">
        <w:trPr>
          <w:trHeight w:val="512"/>
          <w:jc w:val="center"/>
        </w:trPr>
        <w:tc>
          <w:tcPr>
            <w:tcW w:w="9956" w:type="dxa"/>
            <w:gridSpan w:val="4"/>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b/>
                <w:sz w:val="24"/>
                <w:szCs w:val="24"/>
              </w:rPr>
              <w:t>Основания для отказа в приема запроса о предоставлении муниципальной услуги и документов, необходимых для предоставления муниципальной услуги</w:t>
            </w:r>
          </w:p>
        </w:tc>
      </w:tr>
      <w:tr w:rsidR="00D8408D" w:rsidTr="00C04505">
        <w:trPr>
          <w:trHeight w:val="512"/>
          <w:jc w:val="center"/>
        </w:trPr>
        <w:tc>
          <w:tcPr>
            <w:tcW w:w="719"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1.</w:t>
            </w:r>
          </w:p>
        </w:tc>
        <w:tc>
          <w:tcPr>
            <w:tcW w:w="2183"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все категории заявителей</w:t>
            </w:r>
          </w:p>
        </w:tc>
        <w:tc>
          <w:tcPr>
            <w:tcW w:w="7054" w:type="dxa"/>
            <w:tcBorders>
              <w:top w:val="single" w:sz="4" w:space="0" w:color="000000"/>
              <w:left w:val="single" w:sz="4" w:space="0" w:color="000000"/>
              <w:bottom w:val="single" w:sz="4" w:space="0" w:color="000000"/>
              <w:right w:val="single" w:sz="4" w:space="0" w:color="000000"/>
            </w:tcBorders>
          </w:tcPr>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заявление и документы, необходимые для предоставления муниципальной услуги поданы в органы местного самоуправления, в полномочия которого не входит предоставление муниципальной услуги.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некорректное заполнение обязательных полей в форме заявления о предоставлении муниципальной услуги на Едином Портале,</w:t>
            </w:r>
            <w:r>
              <w:rPr>
                <w:rFonts w:ascii="PT Astra Serif" w:hAnsi="PT Astra Serif"/>
                <w:sz w:val="24"/>
                <w:szCs w:val="24"/>
              </w:rPr>
              <w:t xml:space="preserve"> Региональном портале;</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в электронном виде документы содержат повреждения, наличие которых не позволяют в полном объеме использовать информацию и сведения,содержащиеся в документах для предоставления муниципальной услуги;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представленные электронные образы документов не позволяют в полном объеме распознать текст и (или) реквизиты документа;</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 xml:space="preserve">уведомление об окончании строительства не соответствует форме, утвержденной приказом Министерства строительства и жилищно - коммунального хозяйства Российской </w:t>
            </w:r>
            <w:r>
              <w:rPr>
                <w:sz w:val="24"/>
                <w:szCs w:val="24"/>
              </w:rPr>
              <w:lastRenderedPageBreak/>
              <w:t>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наличие противоречий между сведениями, указанными в запросе,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запрос подан или направлен лицом, не являющимся застройщиком в связи с отсутствием у него прав на земельный участок;</w:t>
            </w:r>
          </w:p>
          <w:p w:rsidR="00D8408D" w:rsidRDefault="00B660CC">
            <w:pPr>
              <w:widowControl w:val="0"/>
              <w:numPr>
                <w:ilvl w:val="0"/>
                <w:numId w:val="17"/>
              </w:numPr>
              <w:tabs>
                <w:tab w:val="left" w:pos="1276"/>
              </w:tabs>
              <w:spacing w:after="160"/>
              <w:ind w:left="0" w:firstLine="0"/>
              <w:contextualSpacing/>
              <w:jc w:val="both"/>
              <w:rPr>
                <w:sz w:val="24"/>
                <w:szCs w:val="24"/>
              </w:rPr>
            </w:pPr>
            <w:r>
              <w:rPr>
                <w:sz w:val="24"/>
                <w:szCs w:val="24"/>
              </w:rPr>
              <w:t>подача запроса без предоставления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8408D" w:rsidRDefault="00B660CC">
            <w:pPr>
              <w:widowControl w:val="0"/>
              <w:tabs>
                <w:tab w:val="left" w:pos="1276"/>
              </w:tabs>
              <w:spacing w:after="160"/>
              <w:contextualSpacing/>
              <w:jc w:val="both"/>
              <w:rPr>
                <w:sz w:val="24"/>
                <w:szCs w:val="24"/>
              </w:rPr>
            </w:pPr>
            <w:r>
              <w:rPr>
                <w:sz w:val="24"/>
                <w:szCs w:val="24"/>
              </w:rPr>
              <w:t>13) несоответствие документов, по форме или содержанию требованиям законодательства Российской Федерации</w:t>
            </w:r>
          </w:p>
        </w:tc>
      </w:tr>
      <w:tr w:rsidR="00D8408D" w:rsidTr="00C04505">
        <w:trPr>
          <w:trHeight w:val="512"/>
          <w:jc w:val="center"/>
        </w:trPr>
        <w:tc>
          <w:tcPr>
            <w:tcW w:w="9956" w:type="dxa"/>
            <w:gridSpan w:val="4"/>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lastRenderedPageBreak/>
              <w:t>Основания для отказа в предоставлении муниципальной услуги в случае обращения заявителя за направлением уведомления об окончании строительства</w:t>
            </w:r>
          </w:p>
        </w:tc>
      </w:tr>
      <w:tr w:rsidR="00D8408D" w:rsidTr="00C04505">
        <w:trPr>
          <w:trHeight w:val="512"/>
          <w:jc w:val="center"/>
        </w:trPr>
        <w:tc>
          <w:tcPr>
            <w:tcW w:w="718"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2.</w:t>
            </w:r>
          </w:p>
        </w:tc>
        <w:tc>
          <w:tcPr>
            <w:tcW w:w="217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numPr>
                <w:ilvl w:val="0"/>
                <w:numId w:val="18"/>
              </w:numPr>
              <w:ind w:left="0" w:firstLine="0"/>
              <w:jc w:val="both"/>
              <w:rPr>
                <w:sz w:val="24"/>
                <w:szCs w:val="24"/>
              </w:rPr>
            </w:pPr>
            <w:r>
              <w:rPr>
                <w:sz w:val="24"/>
                <w:szCs w:val="24"/>
              </w:rPr>
              <w:t>отзыв запроса по инициативе заявителя;</w:t>
            </w:r>
          </w:p>
          <w:p w:rsidR="00D8408D" w:rsidRDefault="00B660CC">
            <w:pPr>
              <w:widowControl w:val="0"/>
              <w:numPr>
                <w:ilvl w:val="0"/>
                <w:numId w:val="18"/>
              </w:numPr>
              <w:ind w:left="0" w:firstLine="0"/>
              <w:jc w:val="both"/>
              <w:rPr>
                <w:sz w:val="24"/>
                <w:szCs w:val="24"/>
              </w:rPr>
            </w:pPr>
            <w:r>
              <w:rPr>
                <w:sz w:val="24"/>
                <w:szCs w:val="24"/>
              </w:rPr>
              <w:t>заявителем не представлены документы, обязанность по предоставлению которых с учетом административного регламента возложена на заявителя;</w:t>
            </w:r>
          </w:p>
          <w:p w:rsidR="00D8408D" w:rsidRDefault="00B660CC">
            <w:pPr>
              <w:widowControl w:val="0"/>
              <w:numPr>
                <w:ilvl w:val="0"/>
                <w:numId w:val="18"/>
              </w:numPr>
              <w:ind w:left="0" w:firstLine="0"/>
              <w:jc w:val="both"/>
              <w:rPr>
                <w:sz w:val="24"/>
                <w:szCs w:val="24"/>
              </w:rPr>
            </w:pPr>
            <w:r>
              <w:rPr>
                <w:sz w:val="24"/>
                <w:szCs w:val="24"/>
              </w:rPr>
              <w:t>несоответствие категории заявителя;</w:t>
            </w:r>
          </w:p>
          <w:p w:rsidR="00D8408D" w:rsidRDefault="00B660CC">
            <w:pPr>
              <w:widowControl w:val="0"/>
              <w:numPr>
                <w:ilvl w:val="0"/>
                <w:numId w:val="18"/>
              </w:numPr>
              <w:tabs>
                <w:tab w:val="left" w:pos="1276"/>
              </w:tabs>
              <w:ind w:left="0" w:firstLine="0"/>
              <w:contextualSpacing/>
              <w:jc w:val="both"/>
              <w:rPr>
                <w:sz w:val="24"/>
                <w:szCs w:val="24"/>
              </w:rPr>
            </w:pPr>
            <w:r>
              <w:rPr>
                <w:sz w:val="24"/>
                <w:szCs w:val="24"/>
              </w:rPr>
              <w:t>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D8408D" w:rsidRDefault="00B660CC">
            <w:pPr>
              <w:widowControl w:val="0"/>
              <w:numPr>
                <w:ilvl w:val="0"/>
                <w:numId w:val="18"/>
              </w:numPr>
              <w:tabs>
                <w:tab w:val="left" w:pos="1276"/>
              </w:tabs>
              <w:ind w:left="0" w:firstLine="0"/>
              <w:contextualSpacing/>
              <w:jc w:val="both"/>
              <w:rPr>
                <w:sz w:val="24"/>
                <w:szCs w:val="24"/>
              </w:rPr>
            </w:pPr>
            <w:r>
              <w:rPr>
                <w:sz w:val="24"/>
                <w:szCs w:val="24"/>
              </w:rPr>
              <w:t xml:space="preserve">несоответствие внешнего облика объекта индивидуального жилищного строительства или садового дома описанию внешнего облика таких объектов или дома, являющегося приложением к уведомлению о планируемом строительств,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случае строительства или реконструкции объекта индивидуального жилищного строительства или садового дома в </w:t>
            </w:r>
            <w:r>
              <w:rPr>
                <w:sz w:val="24"/>
                <w:szCs w:val="24"/>
              </w:rPr>
              <w:lastRenderedPageBreak/>
              <w:t>границах исторического поселения федерального или регионального значения;</w:t>
            </w:r>
          </w:p>
          <w:p w:rsidR="00D8408D" w:rsidRDefault="00B660CC">
            <w:pPr>
              <w:widowControl w:val="0"/>
              <w:numPr>
                <w:ilvl w:val="0"/>
                <w:numId w:val="18"/>
              </w:numPr>
              <w:tabs>
                <w:tab w:val="left" w:pos="1276"/>
              </w:tabs>
              <w:ind w:left="0" w:firstLine="0"/>
              <w:contextualSpacing/>
              <w:jc w:val="both"/>
              <w:rPr>
                <w:sz w:val="24"/>
                <w:szCs w:val="24"/>
              </w:rPr>
            </w:pPr>
            <w:r>
              <w:rPr>
                <w:sz w:val="24"/>
                <w:szCs w:val="24"/>
              </w:rPr>
              <w:t>несоответствие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8408D" w:rsidRDefault="00B660CC">
            <w:pPr>
              <w:widowControl w:val="0"/>
              <w:numPr>
                <w:ilvl w:val="0"/>
                <w:numId w:val="18"/>
              </w:numPr>
              <w:tabs>
                <w:tab w:val="left" w:pos="1276"/>
              </w:tabs>
              <w:ind w:left="0" w:firstLine="0"/>
              <w:contextualSpacing/>
              <w:jc w:val="both"/>
              <w:rPr>
                <w:sz w:val="24"/>
                <w:szCs w:val="24"/>
              </w:rPr>
            </w:pPr>
            <w:r>
              <w:rPr>
                <w:sz w:val="24"/>
                <w:szCs w:val="24"/>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уведомлении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D8408D" w:rsidRDefault="00B660CC">
            <w:pPr>
              <w:widowControl w:val="0"/>
              <w:tabs>
                <w:tab w:val="left" w:pos="1276"/>
              </w:tabs>
              <w:contextualSpacing/>
              <w:jc w:val="both"/>
              <w:rPr>
                <w:sz w:val="24"/>
                <w:szCs w:val="24"/>
              </w:rPr>
            </w:pPr>
            <w:r>
              <w:rPr>
                <w:sz w:val="24"/>
                <w:szCs w:val="24"/>
              </w:rPr>
              <w:t>8)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уведомления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tc>
      </w:tr>
      <w:tr w:rsidR="00D8408D" w:rsidTr="00C04505">
        <w:trPr>
          <w:trHeight w:val="512"/>
          <w:jc w:val="center"/>
        </w:trPr>
        <w:tc>
          <w:tcPr>
            <w:tcW w:w="9956" w:type="dxa"/>
            <w:gridSpan w:val="4"/>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lastRenderedPageBreak/>
              <w:t xml:space="preserve">Основания для отказа в предоставлении муниципальной услуги </w:t>
            </w:r>
            <w:r>
              <w:rPr>
                <w:sz w:val="24"/>
                <w:szCs w:val="24"/>
              </w:rPr>
              <w:br/>
            </w:r>
            <w:r>
              <w:rPr>
                <w:rFonts w:ascii="PT Astra Serif" w:hAnsi="PT Astra Serif"/>
                <w:b/>
                <w:sz w:val="24"/>
                <w:szCs w:val="24"/>
              </w:rPr>
              <w:t xml:space="preserve">в случае обращения </w:t>
            </w:r>
            <w:r>
              <w:rPr>
                <w:b/>
                <w:sz w:val="24"/>
                <w:szCs w:val="24"/>
              </w:rPr>
              <w:t>заявителя за выдачей дубликата документа,являющегося результатом предоставления муниципальной услуги</w:t>
            </w:r>
          </w:p>
        </w:tc>
      </w:tr>
      <w:tr w:rsidR="00D8408D" w:rsidTr="00C04505">
        <w:trPr>
          <w:trHeight w:val="512"/>
          <w:jc w:val="center"/>
        </w:trPr>
        <w:tc>
          <w:tcPr>
            <w:tcW w:w="718"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3.</w:t>
            </w:r>
          </w:p>
        </w:tc>
        <w:tc>
          <w:tcPr>
            <w:tcW w:w="217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numPr>
                <w:ilvl w:val="0"/>
                <w:numId w:val="19"/>
              </w:numPr>
              <w:rPr>
                <w:sz w:val="24"/>
                <w:szCs w:val="24"/>
              </w:rPr>
            </w:pPr>
            <w:r>
              <w:rPr>
                <w:sz w:val="24"/>
                <w:szCs w:val="24"/>
              </w:rPr>
              <w:t>отзыв запроса по инициативе заявителя;</w:t>
            </w:r>
          </w:p>
          <w:p w:rsidR="00D8408D" w:rsidRDefault="00B660CC">
            <w:pPr>
              <w:widowControl w:val="0"/>
              <w:numPr>
                <w:ilvl w:val="0"/>
                <w:numId w:val="19"/>
              </w:numPr>
              <w:rPr>
                <w:sz w:val="24"/>
                <w:szCs w:val="24"/>
              </w:rPr>
            </w:pPr>
            <w:r>
              <w:rPr>
                <w:sz w:val="24"/>
                <w:szCs w:val="24"/>
              </w:rPr>
              <w:t>заявителем не представлены документы, обязанность по предоставлению которых с учетом административного регламента возложена на заявителя;</w:t>
            </w:r>
          </w:p>
          <w:p w:rsidR="00D8408D" w:rsidRDefault="00B660CC">
            <w:pPr>
              <w:widowControl w:val="0"/>
              <w:numPr>
                <w:ilvl w:val="0"/>
                <w:numId w:val="19"/>
              </w:numPr>
              <w:rPr>
                <w:sz w:val="24"/>
                <w:szCs w:val="24"/>
              </w:rPr>
            </w:pPr>
            <w:r>
              <w:rPr>
                <w:sz w:val="24"/>
                <w:szCs w:val="24"/>
              </w:rPr>
              <w:t>несоответствие категории заявителя</w:t>
            </w:r>
          </w:p>
        </w:tc>
      </w:tr>
      <w:tr w:rsidR="00D8408D" w:rsidTr="00C04505">
        <w:trPr>
          <w:trHeight w:val="512"/>
          <w:jc w:val="center"/>
        </w:trPr>
        <w:tc>
          <w:tcPr>
            <w:tcW w:w="9956" w:type="dxa"/>
            <w:gridSpan w:val="4"/>
            <w:tcBorders>
              <w:top w:val="single" w:sz="4" w:space="0" w:color="000000"/>
              <w:left w:val="single" w:sz="4" w:space="0" w:color="000000"/>
              <w:bottom w:val="single" w:sz="4" w:space="0" w:color="000000"/>
              <w:right w:val="single" w:sz="4" w:space="0" w:color="000000"/>
            </w:tcBorders>
          </w:tcPr>
          <w:p w:rsidR="00D8408D" w:rsidRDefault="00B660CC">
            <w:pPr>
              <w:widowControl w:val="0"/>
              <w:jc w:val="center"/>
              <w:rPr>
                <w:sz w:val="24"/>
                <w:szCs w:val="24"/>
              </w:rPr>
            </w:pPr>
            <w:r>
              <w:rPr>
                <w:rFonts w:ascii="PT Astra Serif" w:hAnsi="PT Astra Serif"/>
                <w:b/>
                <w:sz w:val="24"/>
                <w:szCs w:val="24"/>
              </w:rPr>
              <w:t xml:space="preserve">Основания для отказа в предоставлении муниципальной услуги в случае обращения </w:t>
            </w:r>
            <w:r>
              <w:rPr>
                <w:b/>
                <w:sz w:val="24"/>
                <w:szCs w:val="24"/>
              </w:rPr>
              <w:t>при обращении заявителя за исправлением опечаток и (или) ошибок, допущенных в результате предоставления муниципальной услуги</w:t>
            </w:r>
          </w:p>
        </w:tc>
      </w:tr>
      <w:tr w:rsidR="00D8408D" w:rsidTr="00C04505">
        <w:trPr>
          <w:trHeight w:val="1961"/>
          <w:jc w:val="center"/>
        </w:trPr>
        <w:tc>
          <w:tcPr>
            <w:tcW w:w="718"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4.</w:t>
            </w:r>
          </w:p>
        </w:tc>
        <w:tc>
          <w:tcPr>
            <w:tcW w:w="217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rFonts w:ascii="PT Astra Serif" w:hAnsi="PT Astra Serif"/>
                <w:sz w:val="24"/>
                <w:szCs w:val="24"/>
              </w:rPr>
              <w:t>все категории заявителей</w:t>
            </w:r>
          </w:p>
        </w:tc>
        <w:tc>
          <w:tcPr>
            <w:tcW w:w="7061" w:type="dxa"/>
            <w:gridSpan w:val="2"/>
            <w:tcBorders>
              <w:top w:val="single" w:sz="4" w:space="0" w:color="000000"/>
              <w:left w:val="single" w:sz="4" w:space="0" w:color="000000"/>
              <w:bottom w:val="single" w:sz="4" w:space="0" w:color="000000"/>
              <w:right w:val="single" w:sz="4" w:space="0" w:color="000000"/>
            </w:tcBorders>
          </w:tcPr>
          <w:p w:rsidR="00D8408D" w:rsidRDefault="00B660CC">
            <w:pPr>
              <w:widowControl w:val="0"/>
              <w:numPr>
                <w:ilvl w:val="0"/>
                <w:numId w:val="20"/>
              </w:numPr>
              <w:rPr>
                <w:sz w:val="24"/>
                <w:szCs w:val="24"/>
              </w:rPr>
            </w:pPr>
            <w:r>
              <w:rPr>
                <w:sz w:val="24"/>
                <w:szCs w:val="24"/>
              </w:rPr>
              <w:t>отзыв запроса по инициативе заявителя;</w:t>
            </w:r>
          </w:p>
          <w:p w:rsidR="00D8408D" w:rsidRDefault="00B660CC">
            <w:pPr>
              <w:widowControl w:val="0"/>
              <w:numPr>
                <w:ilvl w:val="0"/>
                <w:numId w:val="20"/>
              </w:numPr>
              <w:rPr>
                <w:sz w:val="24"/>
                <w:szCs w:val="24"/>
              </w:rPr>
            </w:pPr>
            <w:r>
              <w:rPr>
                <w:sz w:val="24"/>
                <w:szCs w:val="24"/>
              </w:rPr>
              <w:t>заявителем не представлены документы, обязанность по предоставлению которых с учетом административного регламента возложена на заявителя;</w:t>
            </w:r>
          </w:p>
          <w:p w:rsidR="00D8408D" w:rsidRDefault="00B660CC">
            <w:pPr>
              <w:widowControl w:val="0"/>
              <w:numPr>
                <w:ilvl w:val="0"/>
                <w:numId w:val="20"/>
              </w:numPr>
              <w:rPr>
                <w:sz w:val="24"/>
                <w:szCs w:val="24"/>
              </w:rPr>
            </w:pPr>
            <w:r>
              <w:rPr>
                <w:sz w:val="24"/>
                <w:szCs w:val="24"/>
              </w:rPr>
              <w:t>несоответствие категории заявителя</w:t>
            </w:r>
          </w:p>
        </w:tc>
      </w:tr>
    </w:tbl>
    <w:p w:rsidR="00D8408D" w:rsidRDefault="00B660CC">
      <w:pPr>
        <w:keepNext/>
        <w:rPr>
          <w:sz w:val="24"/>
          <w:szCs w:val="24"/>
        </w:rPr>
      </w:pPr>
      <w:r>
        <w:br w:type="page"/>
      </w:r>
    </w:p>
    <w:p w:rsidR="00C04505" w:rsidRPr="000629F2" w:rsidRDefault="00C04505" w:rsidP="00793B43">
      <w:pPr>
        <w:tabs>
          <w:tab w:val="left" w:pos="5812"/>
        </w:tabs>
        <w:ind w:left="4111"/>
        <w:rPr>
          <w:rFonts w:cs="Times New Roman"/>
          <w:sz w:val="26"/>
          <w:szCs w:val="26"/>
        </w:rPr>
      </w:pPr>
      <w:r w:rsidRPr="000629F2">
        <w:rPr>
          <w:rFonts w:cs="Times New Roman"/>
          <w:sz w:val="26"/>
          <w:szCs w:val="26"/>
        </w:rPr>
        <w:lastRenderedPageBreak/>
        <w:t>Приложение №</w:t>
      </w:r>
      <w:r>
        <w:rPr>
          <w:rFonts w:cs="Times New Roman"/>
          <w:sz w:val="26"/>
          <w:szCs w:val="26"/>
        </w:rPr>
        <w:t>5</w:t>
      </w:r>
    </w:p>
    <w:p w:rsidR="00C04505" w:rsidRPr="000629F2" w:rsidRDefault="00C04505" w:rsidP="00793B43">
      <w:pPr>
        <w:tabs>
          <w:tab w:val="left" w:pos="5812"/>
        </w:tabs>
        <w:ind w:left="4111"/>
        <w:rPr>
          <w:rFonts w:cs="Times New Roman"/>
          <w:sz w:val="26"/>
          <w:szCs w:val="26"/>
        </w:rPr>
      </w:pPr>
      <w:r w:rsidRPr="000629F2">
        <w:rPr>
          <w:rFonts w:cs="Times New Roman"/>
          <w:sz w:val="26"/>
          <w:szCs w:val="26"/>
        </w:rPr>
        <w:t>к административному регламенту</w:t>
      </w:r>
    </w:p>
    <w:p w:rsidR="00C04505" w:rsidRPr="000629F2" w:rsidRDefault="00C04505" w:rsidP="00793B43">
      <w:pPr>
        <w:tabs>
          <w:tab w:val="left" w:pos="5812"/>
        </w:tabs>
        <w:ind w:left="4111"/>
        <w:rPr>
          <w:rFonts w:cs="Times New Roman"/>
          <w:sz w:val="26"/>
          <w:szCs w:val="26"/>
        </w:rPr>
      </w:pPr>
      <w:r w:rsidRPr="000629F2">
        <w:rPr>
          <w:rFonts w:cs="Times New Roman"/>
          <w:sz w:val="26"/>
          <w:szCs w:val="26"/>
        </w:rPr>
        <w:t>предоставления муниципальной услуги</w:t>
      </w:r>
    </w:p>
    <w:p w:rsidR="00C04505" w:rsidRDefault="00C04505" w:rsidP="00793B43">
      <w:pPr>
        <w:tabs>
          <w:tab w:val="left" w:pos="5812"/>
        </w:tabs>
        <w:ind w:left="4111"/>
        <w:rPr>
          <w:rFonts w:cs="Times New Roman"/>
          <w:sz w:val="26"/>
          <w:szCs w:val="26"/>
          <w:shd w:val="clear" w:color="auto" w:fill="FFFFFF"/>
        </w:rPr>
      </w:pPr>
      <w:r w:rsidRPr="000629F2">
        <w:rPr>
          <w:rFonts w:cs="Times New Roman"/>
          <w:sz w:val="26"/>
          <w:szCs w:val="26"/>
        </w:rPr>
        <w:t>«</w:t>
      </w:r>
      <w:r w:rsidRPr="000629F2">
        <w:rPr>
          <w:rFonts w:cs="Times New Roman"/>
          <w:sz w:val="26"/>
          <w:szCs w:val="26"/>
          <w:shd w:val="clear" w:color="auto" w:fill="FFFFFF"/>
        </w:rPr>
        <w:t>Направление уведомления о соответствии построенных</w:t>
      </w:r>
      <w:r w:rsidRPr="000629F2">
        <w:rPr>
          <w:rFonts w:cs="Times New Roman"/>
          <w:sz w:val="26"/>
          <w:szCs w:val="26"/>
        </w:rPr>
        <w:t xml:space="preserve"> </w:t>
      </w:r>
      <w:r w:rsidRPr="000629F2">
        <w:rPr>
          <w:rFonts w:cs="Times New Roman"/>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w:t>
      </w:r>
      <w:r>
        <w:rPr>
          <w:rFonts w:cs="Times New Roman"/>
          <w:sz w:val="26"/>
          <w:szCs w:val="26"/>
          <w:shd w:val="clear" w:color="auto" w:fill="FFFFFF"/>
        </w:rPr>
        <w:t xml:space="preserve"> Федерации</w:t>
      </w:r>
    </w:p>
    <w:p w:rsidR="00C04505" w:rsidRPr="000629F2" w:rsidRDefault="00C04505" w:rsidP="00C04505">
      <w:pPr>
        <w:tabs>
          <w:tab w:val="left" w:pos="5812"/>
        </w:tabs>
        <w:ind w:left="4111"/>
        <w:rPr>
          <w:rFonts w:cs="Times New Roman"/>
          <w:sz w:val="26"/>
          <w:szCs w:val="26"/>
        </w:rPr>
      </w:pPr>
      <w:r w:rsidRPr="000629F2">
        <w:rPr>
          <w:rFonts w:cs="Times New Roman"/>
          <w:sz w:val="26"/>
          <w:szCs w:val="26"/>
          <w:shd w:val="clear" w:color="auto" w:fill="FFFFFF"/>
        </w:rPr>
        <w:t>о градостроительной деятельности</w:t>
      </w:r>
      <w:r w:rsidRPr="000629F2">
        <w:rPr>
          <w:rFonts w:cs="Times New Roman"/>
          <w:sz w:val="26"/>
          <w:szCs w:val="26"/>
        </w:rPr>
        <w:t>»</w:t>
      </w: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2268"/>
        <w:gridCol w:w="480"/>
        <w:gridCol w:w="1363"/>
        <w:gridCol w:w="1164"/>
        <w:gridCol w:w="402"/>
        <w:gridCol w:w="4024"/>
      </w:tblGrid>
      <w:tr w:rsidR="00D8408D" w:rsidTr="00C04505">
        <w:tc>
          <w:tcPr>
            <w:tcW w:w="4111" w:type="dxa"/>
            <w:gridSpan w:val="3"/>
            <w:vMerge w:val="restart"/>
          </w:tcPr>
          <w:p w:rsidR="00D8408D" w:rsidRDefault="00D8408D">
            <w:pPr>
              <w:widowControl w:val="0"/>
              <w:rPr>
                <w:sz w:val="24"/>
                <w:szCs w:val="24"/>
              </w:rPr>
            </w:pPr>
          </w:p>
        </w:tc>
        <w:tc>
          <w:tcPr>
            <w:tcW w:w="5590" w:type="dxa"/>
            <w:gridSpan w:val="3"/>
            <w:tcBorders>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tcBorders>
          </w:tcPr>
          <w:p w:rsidR="00D8408D" w:rsidRDefault="00B660CC">
            <w:pPr>
              <w:widowControl w:val="0"/>
              <w:jc w:val="center"/>
              <w:rPr>
                <w:sz w:val="24"/>
                <w:szCs w:val="24"/>
              </w:rPr>
            </w:pPr>
            <w:r>
              <w:rPr>
                <w:rFonts w:ascii="PT Astra Serif" w:hAnsi="PT Astra Serif"/>
                <w:sz w:val="24"/>
                <w:szCs w:val="24"/>
              </w:rPr>
              <w:t xml:space="preserve"> наименование органа, предоставляющего услугу</w:t>
            </w:r>
          </w:p>
        </w:tc>
      </w:tr>
      <w:tr w:rsidR="00D8408D" w:rsidTr="00C04505">
        <w:tc>
          <w:tcPr>
            <w:tcW w:w="4111" w:type="dxa"/>
            <w:gridSpan w:val="3"/>
            <w:vMerge/>
          </w:tcPr>
          <w:p w:rsidR="00D8408D" w:rsidRDefault="00D8408D">
            <w:pPr>
              <w:widowControl w:val="0"/>
              <w:rPr>
                <w:sz w:val="24"/>
                <w:szCs w:val="24"/>
              </w:rPr>
            </w:pPr>
          </w:p>
        </w:tc>
        <w:tc>
          <w:tcPr>
            <w:tcW w:w="5590" w:type="dxa"/>
            <w:gridSpan w:val="3"/>
            <w:tcBorders>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tcBorders>
          </w:tcPr>
          <w:p w:rsidR="00D8408D" w:rsidRDefault="00B660CC">
            <w:pPr>
              <w:widowControl w:val="0"/>
              <w:jc w:val="center"/>
              <w:rPr>
                <w:sz w:val="24"/>
                <w:szCs w:val="24"/>
              </w:rPr>
            </w:pPr>
            <w:r>
              <w:rPr>
                <w:rFonts w:ascii="PT Astra Serif" w:hAnsi="PT Astra Serif"/>
                <w:sz w:val="24"/>
                <w:szCs w:val="24"/>
              </w:rPr>
              <w:t>фамилия,    имя,   отчество  застройщика</w:t>
            </w:r>
          </w:p>
        </w:tc>
      </w:tr>
      <w:tr w:rsidR="00D8408D" w:rsidTr="00C04505">
        <w:tc>
          <w:tcPr>
            <w:tcW w:w="4111" w:type="dxa"/>
            <w:gridSpan w:val="3"/>
            <w:vMerge/>
          </w:tcPr>
          <w:p w:rsidR="00D8408D" w:rsidRDefault="00D8408D">
            <w:pPr>
              <w:widowControl w:val="0"/>
              <w:rPr>
                <w:sz w:val="24"/>
                <w:szCs w:val="24"/>
              </w:rPr>
            </w:pPr>
          </w:p>
        </w:tc>
        <w:tc>
          <w:tcPr>
            <w:tcW w:w="5590" w:type="dxa"/>
            <w:gridSpan w:val="3"/>
            <w:tcBorders>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адрес  регистрации</w:t>
            </w:r>
          </w:p>
        </w:tc>
      </w:tr>
      <w:tr w:rsidR="00D8408D" w:rsidTr="00C04505">
        <w:tc>
          <w:tcPr>
            <w:tcW w:w="4111" w:type="dxa"/>
            <w:gridSpan w:val="3"/>
            <w:vMerge/>
          </w:tcPr>
          <w:p w:rsidR="00D8408D" w:rsidRDefault="00D8408D">
            <w:pPr>
              <w:widowControl w:val="0"/>
              <w:rPr>
                <w:sz w:val="24"/>
                <w:szCs w:val="24"/>
              </w:rPr>
            </w:pPr>
          </w:p>
        </w:tc>
        <w:tc>
          <w:tcPr>
            <w:tcW w:w="5590" w:type="dxa"/>
            <w:gridSpan w:val="3"/>
            <w:tcBorders>
              <w:bottom w:val="single" w:sz="4" w:space="0" w:color="000000"/>
            </w:tcBorders>
          </w:tcPr>
          <w:p w:rsidR="00D8408D" w:rsidRDefault="00D8408D">
            <w:pPr>
              <w:widowControl w:val="0"/>
              <w:rPr>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bottom w:val="single" w:sz="4" w:space="0" w:color="000000"/>
            </w:tcBorders>
          </w:tcPr>
          <w:p w:rsidR="00D8408D" w:rsidRDefault="00B660CC">
            <w:pPr>
              <w:widowControl w:val="0"/>
              <w:jc w:val="center"/>
              <w:rPr>
                <w:sz w:val="24"/>
                <w:szCs w:val="24"/>
              </w:rPr>
            </w:pPr>
            <w:r>
              <w:rPr>
                <w:rFonts w:ascii="PT Astra Serif" w:hAnsi="PT Astra Serif"/>
                <w:sz w:val="24"/>
                <w:szCs w:val="24"/>
              </w:rPr>
              <w:t>телефон</w:t>
            </w:r>
          </w:p>
          <w:p w:rsidR="00D8408D" w:rsidRDefault="00D8408D">
            <w:pPr>
              <w:widowControl w:val="0"/>
              <w:jc w:val="center"/>
              <w:rPr>
                <w:rFonts w:ascii="PT Astra Serif" w:hAnsi="PT Astra Serif"/>
                <w:sz w:val="24"/>
                <w:szCs w:val="24"/>
              </w:rPr>
            </w:pPr>
          </w:p>
          <w:p w:rsidR="00D8408D" w:rsidRDefault="00D8408D">
            <w:pPr>
              <w:widowControl w:val="0"/>
              <w:jc w:val="center"/>
              <w:rPr>
                <w:rFonts w:ascii="PT Astra Serif" w:hAnsi="PT Astra Serif"/>
                <w:sz w:val="24"/>
                <w:szCs w:val="24"/>
              </w:rPr>
            </w:pPr>
          </w:p>
        </w:tc>
      </w:tr>
      <w:tr w:rsidR="00D8408D" w:rsidTr="00C04505">
        <w:tc>
          <w:tcPr>
            <w:tcW w:w="4111" w:type="dxa"/>
            <w:gridSpan w:val="3"/>
            <w:vMerge/>
          </w:tcPr>
          <w:p w:rsidR="00D8408D" w:rsidRDefault="00D8408D">
            <w:pPr>
              <w:widowControl w:val="0"/>
              <w:rPr>
                <w:sz w:val="24"/>
                <w:szCs w:val="24"/>
              </w:rPr>
            </w:pPr>
          </w:p>
        </w:tc>
        <w:tc>
          <w:tcPr>
            <w:tcW w:w="5590" w:type="dxa"/>
            <w:gridSpan w:val="3"/>
            <w:tcBorders>
              <w:top w:val="single" w:sz="4" w:space="0" w:color="000000"/>
            </w:tcBorders>
          </w:tcPr>
          <w:p w:rsidR="00D8408D" w:rsidRDefault="00B660CC">
            <w:pPr>
              <w:widowControl w:val="0"/>
              <w:jc w:val="center"/>
              <w:rPr>
                <w:sz w:val="24"/>
                <w:szCs w:val="24"/>
              </w:rPr>
            </w:pPr>
            <w:r>
              <w:rPr>
                <w:rFonts w:ascii="PT Astra Serif" w:hAnsi="PT Astra Serif"/>
                <w:sz w:val="24"/>
                <w:szCs w:val="24"/>
              </w:rPr>
              <w:t>электронная  почта</w:t>
            </w:r>
          </w:p>
        </w:tc>
      </w:tr>
      <w:tr w:rsidR="00D8408D">
        <w:tc>
          <w:tcPr>
            <w:tcW w:w="9701" w:type="dxa"/>
            <w:gridSpan w:val="6"/>
          </w:tcPr>
          <w:p w:rsidR="00D8408D" w:rsidRDefault="00D8408D">
            <w:pPr>
              <w:widowControl w:val="0"/>
              <w:rPr>
                <w:sz w:val="24"/>
                <w:szCs w:val="24"/>
              </w:rPr>
            </w:pPr>
          </w:p>
        </w:tc>
      </w:tr>
      <w:tr w:rsidR="00D8408D">
        <w:tc>
          <w:tcPr>
            <w:tcW w:w="9701" w:type="dxa"/>
            <w:gridSpan w:val="6"/>
          </w:tcPr>
          <w:p w:rsidR="00D8408D" w:rsidRDefault="00B660CC">
            <w:pPr>
              <w:widowControl w:val="0"/>
              <w:jc w:val="center"/>
              <w:rPr>
                <w:sz w:val="24"/>
                <w:szCs w:val="24"/>
              </w:rPr>
            </w:pPr>
            <w:r>
              <w:rPr>
                <w:b/>
                <w:sz w:val="24"/>
                <w:szCs w:val="24"/>
              </w:rPr>
              <w:t>ЗАЯВЛЕНИЕ</w:t>
            </w:r>
          </w:p>
          <w:p w:rsidR="00D8408D" w:rsidRDefault="00B660CC">
            <w:pPr>
              <w:widowControl w:val="0"/>
              <w:jc w:val="center"/>
              <w:rPr>
                <w:sz w:val="24"/>
                <w:szCs w:val="24"/>
              </w:rPr>
            </w:pPr>
            <w:r>
              <w:rPr>
                <w:b/>
                <w:sz w:val="24"/>
                <w:szCs w:val="24"/>
              </w:rPr>
              <w:t>об исправлении допущенных опечаток и ошибок в выданных в результате предоставления муниципальной услуги документах</w:t>
            </w:r>
          </w:p>
        </w:tc>
      </w:tr>
      <w:tr w:rsidR="00D8408D">
        <w:trPr>
          <w:trHeight w:val="113"/>
        </w:trPr>
        <w:tc>
          <w:tcPr>
            <w:tcW w:w="9701" w:type="dxa"/>
            <w:gridSpan w:val="6"/>
          </w:tcPr>
          <w:p w:rsidR="00D8408D" w:rsidRDefault="00D8408D">
            <w:pPr>
              <w:widowControl w:val="0"/>
              <w:rPr>
                <w:sz w:val="24"/>
                <w:szCs w:val="24"/>
              </w:rPr>
            </w:pPr>
          </w:p>
        </w:tc>
      </w:tr>
      <w:tr w:rsidR="00D8408D">
        <w:tc>
          <w:tcPr>
            <w:tcW w:w="9701" w:type="dxa"/>
            <w:gridSpan w:val="6"/>
          </w:tcPr>
          <w:p w:rsidR="00D8408D" w:rsidRDefault="00B660CC">
            <w:pPr>
              <w:widowControl w:val="0"/>
              <w:jc w:val="both"/>
              <w:rPr>
                <w:sz w:val="24"/>
                <w:szCs w:val="24"/>
              </w:rPr>
            </w:pPr>
            <w:r>
              <w:rPr>
                <w:sz w:val="24"/>
                <w:szCs w:val="24"/>
              </w:rPr>
              <w:t>Прошу исправить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(нужное подчеркнуть) от «____» __________ 20__ года</w:t>
            </w:r>
            <w:r>
              <w:rPr>
                <w:sz w:val="24"/>
                <w:szCs w:val="24"/>
              </w:rPr>
              <w:br/>
              <w:t xml:space="preserve"> № ______ следующие опечатки (ошибки):</w:t>
            </w:r>
          </w:p>
        </w:tc>
      </w:tr>
      <w:tr w:rsidR="00D8408D">
        <w:tc>
          <w:tcPr>
            <w:tcW w:w="9701" w:type="dxa"/>
            <w:gridSpan w:val="6"/>
            <w:tcBorders>
              <w:bottom w:val="single" w:sz="4" w:space="0" w:color="000000"/>
            </w:tcBorders>
          </w:tcPr>
          <w:p w:rsidR="00D8408D" w:rsidRDefault="00D8408D">
            <w:pPr>
              <w:widowControl w:val="0"/>
              <w:rPr>
                <w:sz w:val="24"/>
                <w:szCs w:val="24"/>
              </w:rPr>
            </w:pPr>
          </w:p>
        </w:tc>
      </w:tr>
      <w:tr w:rsidR="00D8408D">
        <w:trPr>
          <w:trHeight w:val="118"/>
        </w:trPr>
        <w:tc>
          <w:tcPr>
            <w:tcW w:w="9701" w:type="dxa"/>
            <w:gridSpan w:val="6"/>
            <w:tcBorders>
              <w:top w:val="single" w:sz="4" w:space="0" w:color="000000"/>
              <w:bottom w:val="single" w:sz="4" w:space="0" w:color="000000"/>
            </w:tcBorders>
          </w:tcPr>
          <w:p w:rsidR="00D8408D" w:rsidRDefault="00D8408D">
            <w:pPr>
              <w:widowControl w:val="0"/>
              <w:rPr>
                <w:sz w:val="24"/>
                <w:szCs w:val="24"/>
              </w:rPr>
            </w:pPr>
          </w:p>
        </w:tc>
      </w:tr>
      <w:tr w:rsidR="00D8408D">
        <w:tc>
          <w:tcPr>
            <w:tcW w:w="9701" w:type="dxa"/>
            <w:gridSpan w:val="6"/>
            <w:tcBorders>
              <w:top w:val="single" w:sz="4" w:space="0" w:color="000000"/>
              <w:bottom w:val="single" w:sz="4" w:space="0" w:color="000000"/>
            </w:tcBorders>
          </w:tcPr>
          <w:p w:rsidR="00D8408D" w:rsidRDefault="00D8408D">
            <w:pPr>
              <w:widowControl w:val="0"/>
              <w:rPr>
                <w:sz w:val="24"/>
                <w:szCs w:val="24"/>
              </w:rPr>
            </w:pPr>
          </w:p>
        </w:tc>
      </w:tr>
      <w:tr w:rsidR="00D8408D">
        <w:tc>
          <w:tcPr>
            <w:tcW w:w="9701" w:type="dxa"/>
            <w:gridSpan w:val="6"/>
            <w:tcBorders>
              <w:top w:val="single" w:sz="4" w:space="0" w:color="000000"/>
            </w:tcBorders>
          </w:tcPr>
          <w:p w:rsidR="00D8408D" w:rsidRDefault="00D8408D">
            <w:pPr>
              <w:widowControl w:val="0"/>
              <w:rPr>
                <w:sz w:val="24"/>
                <w:szCs w:val="24"/>
              </w:rPr>
            </w:pPr>
          </w:p>
        </w:tc>
      </w:tr>
      <w:tr w:rsidR="00D8408D">
        <w:tc>
          <w:tcPr>
            <w:tcW w:w="9701" w:type="dxa"/>
            <w:gridSpan w:val="6"/>
          </w:tcPr>
          <w:p w:rsidR="00D8408D" w:rsidRDefault="00B660CC">
            <w:pPr>
              <w:widowControl w:val="0"/>
              <w:rPr>
                <w:sz w:val="24"/>
                <w:szCs w:val="24"/>
              </w:rPr>
            </w:pPr>
            <w:r>
              <w:rPr>
                <w:sz w:val="24"/>
                <w:szCs w:val="24"/>
              </w:rPr>
              <w:t>К заявлению прилагаю следующие документы:</w:t>
            </w:r>
          </w:p>
        </w:tc>
      </w:tr>
      <w:tr w:rsidR="00D8408D">
        <w:tc>
          <w:tcPr>
            <w:tcW w:w="9701" w:type="dxa"/>
            <w:gridSpan w:val="6"/>
            <w:tcBorders>
              <w:bottom w:val="single" w:sz="4" w:space="0" w:color="000000"/>
            </w:tcBorders>
          </w:tcPr>
          <w:p w:rsidR="00D8408D" w:rsidRDefault="00D8408D">
            <w:pPr>
              <w:widowControl w:val="0"/>
              <w:rPr>
                <w:sz w:val="24"/>
                <w:szCs w:val="24"/>
              </w:rPr>
            </w:pPr>
          </w:p>
        </w:tc>
      </w:tr>
      <w:tr w:rsidR="00D8408D">
        <w:tc>
          <w:tcPr>
            <w:tcW w:w="9701" w:type="dxa"/>
            <w:gridSpan w:val="6"/>
            <w:tcBorders>
              <w:top w:val="single" w:sz="4" w:space="0" w:color="000000"/>
            </w:tcBorders>
          </w:tcPr>
          <w:p w:rsidR="00D8408D" w:rsidRDefault="00D8408D">
            <w:pPr>
              <w:widowControl w:val="0"/>
              <w:rPr>
                <w:sz w:val="24"/>
                <w:szCs w:val="24"/>
              </w:rPr>
            </w:pPr>
          </w:p>
        </w:tc>
      </w:tr>
      <w:tr w:rsidR="00D8408D">
        <w:tc>
          <w:tcPr>
            <w:tcW w:w="9701" w:type="dxa"/>
            <w:gridSpan w:val="6"/>
          </w:tcPr>
          <w:p w:rsidR="00D8408D" w:rsidRDefault="00D8408D">
            <w:pPr>
              <w:widowControl w:val="0"/>
              <w:jc w:val="both"/>
              <w:rPr>
                <w:sz w:val="24"/>
                <w:szCs w:val="24"/>
              </w:rPr>
            </w:pPr>
          </w:p>
        </w:tc>
      </w:tr>
      <w:tr w:rsidR="00D8408D">
        <w:tc>
          <w:tcPr>
            <w:tcW w:w="2268"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дата</w:t>
            </w:r>
          </w:p>
        </w:tc>
        <w:tc>
          <w:tcPr>
            <w:tcW w:w="480" w:type="dxa"/>
          </w:tcPr>
          <w:p w:rsidR="00D8408D" w:rsidRDefault="00D8408D">
            <w:pPr>
              <w:widowControl w:val="0"/>
              <w:rPr>
                <w:sz w:val="24"/>
                <w:szCs w:val="24"/>
                <w:vertAlign w:val="superscript"/>
              </w:rPr>
            </w:pPr>
          </w:p>
        </w:tc>
        <w:tc>
          <w:tcPr>
            <w:tcW w:w="2527" w:type="dxa"/>
            <w:gridSpan w:val="2"/>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подпись заявителя</w:t>
            </w:r>
          </w:p>
        </w:tc>
        <w:tc>
          <w:tcPr>
            <w:tcW w:w="402" w:type="dxa"/>
          </w:tcPr>
          <w:p w:rsidR="00D8408D" w:rsidRDefault="00D8408D">
            <w:pPr>
              <w:widowControl w:val="0"/>
              <w:jc w:val="center"/>
              <w:rPr>
                <w:sz w:val="24"/>
                <w:szCs w:val="24"/>
                <w:vertAlign w:val="superscript"/>
              </w:rPr>
            </w:pPr>
          </w:p>
        </w:tc>
        <w:tc>
          <w:tcPr>
            <w:tcW w:w="4024"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фамилия, имя отчество</w:t>
            </w:r>
          </w:p>
        </w:tc>
      </w:tr>
      <w:tr w:rsidR="00D8408D">
        <w:tc>
          <w:tcPr>
            <w:tcW w:w="2268" w:type="dxa"/>
            <w:tcBorders>
              <w:bottom w:val="single" w:sz="4" w:space="0" w:color="000000"/>
            </w:tcBorders>
          </w:tcPr>
          <w:p w:rsidR="00D8408D" w:rsidRDefault="00D8408D">
            <w:pPr>
              <w:widowControl w:val="0"/>
              <w:rPr>
                <w:sz w:val="24"/>
                <w:szCs w:val="24"/>
              </w:rPr>
            </w:pPr>
          </w:p>
        </w:tc>
        <w:tc>
          <w:tcPr>
            <w:tcW w:w="480" w:type="dxa"/>
          </w:tcPr>
          <w:p w:rsidR="00D8408D" w:rsidRDefault="00D8408D">
            <w:pPr>
              <w:widowControl w:val="0"/>
              <w:rPr>
                <w:sz w:val="24"/>
                <w:szCs w:val="24"/>
              </w:rPr>
            </w:pPr>
          </w:p>
        </w:tc>
        <w:tc>
          <w:tcPr>
            <w:tcW w:w="2527" w:type="dxa"/>
            <w:gridSpan w:val="2"/>
            <w:tcBorders>
              <w:bottom w:val="single" w:sz="4" w:space="0" w:color="000000"/>
            </w:tcBorders>
          </w:tcPr>
          <w:p w:rsidR="00D8408D" w:rsidRDefault="00D8408D">
            <w:pPr>
              <w:widowControl w:val="0"/>
              <w:rPr>
                <w:sz w:val="24"/>
                <w:szCs w:val="24"/>
              </w:rPr>
            </w:pPr>
          </w:p>
        </w:tc>
        <w:tc>
          <w:tcPr>
            <w:tcW w:w="402" w:type="dxa"/>
          </w:tcPr>
          <w:p w:rsidR="00D8408D" w:rsidRDefault="00D8408D">
            <w:pPr>
              <w:widowControl w:val="0"/>
              <w:rPr>
                <w:sz w:val="24"/>
                <w:szCs w:val="24"/>
              </w:rPr>
            </w:pPr>
          </w:p>
        </w:tc>
        <w:tc>
          <w:tcPr>
            <w:tcW w:w="4024" w:type="dxa"/>
            <w:tcBorders>
              <w:bottom w:val="single" w:sz="4" w:space="0" w:color="000000"/>
            </w:tcBorders>
          </w:tcPr>
          <w:p w:rsidR="00D8408D" w:rsidRDefault="00D8408D">
            <w:pPr>
              <w:widowControl w:val="0"/>
              <w:rPr>
                <w:sz w:val="24"/>
                <w:szCs w:val="24"/>
              </w:rPr>
            </w:pPr>
          </w:p>
        </w:tc>
      </w:tr>
      <w:tr w:rsidR="00D8408D">
        <w:tc>
          <w:tcPr>
            <w:tcW w:w="2268"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дата</w:t>
            </w:r>
          </w:p>
        </w:tc>
        <w:tc>
          <w:tcPr>
            <w:tcW w:w="480" w:type="dxa"/>
          </w:tcPr>
          <w:p w:rsidR="00D8408D" w:rsidRDefault="00D8408D">
            <w:pPr>
              <w:widowControl w:val="0"/>
              <w:rPr>
                <w:sz w:val="24"/>
                <w:szCs w:val="24"/>
                <w:vertAlign w:val="superscript"/>
              </w:rPr>
            </w:pPr>
          </w:p>
        </w:tc>
        <w:tc>
          <w:tcPr>
            <w:tcW w:w="2527" w:type="dxa"/>
            <w:gridSpan w:val="2"/>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подпись заявителя</w:t>
            </w:r>
          </w:p>
          <w:p w:rsidR="00D8408D" w:rsidRDefault="00D8408D">
            <w:pPr>
              <w:widowControl w:val="0"/>
              <w:jc w:val="center"/>
              <w:rPr>
                <w:sz w:val="24"/>
                <w:szCs w:val="24"/>
                <w:vertAlign w:val="superscript"/>
              </w:rPr>
            </w:pPr>
          </w:p>
        </w:tc>
        <w:tc>
          <w:tcPr>
            <w:tcW w:w="402" w:type="dxa"/>
          </w:tcPr>
          <w:p w:rsidR="00D8408D" w:rsidRDefault="00D8408D">
            <w:pPr>
              <w:widowControl w:val="0"/>
              <w:jc w:val="center"/>
              <w:rPr>
                <w:sz w:val="24"/>
                <w:szCs w:val="24"/>
                <w:vertAlign w:val="superscript"/>
              </w:rPr>
            </w:pPr>
          </w:p>
        </w:tc>
        <w:tc>
          <w:tcPr>
            <w:tcW w:w="4024"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фамилия, имя отчество</w:t>
            </w:r>
          </w:p>
        </w:tc>
      </w:tr>
    </w:tbl>
    <w:p w:rsidR="00D8408D" w:rsidRDefault="00D8408D">
      <w:pPr>
        <w:ind w:left="4820"/>
        <w:jc w:val="center"/>
        <w:rPr>
          <w:b/>
          <w:sz w:val="24"/>
          <w:szCs w:val="24"/>
        </w:rPr>
      </w:pPr>
    </w:p>
    <w:p w:rsidR="00D8408D" w:rsidRDefault="00D8408D">
      <w:pPr>
        <w:ind w:left="4820"/>
        <w:jc w:val="center"/>
        <w:rPr>
          <w:b/>
          <w:sz w:val="24"/>
          <w:szCs w:val="24"/>
        </w:rPr>
      </w:pPr>
    </w:p>
    <w:p w:rsidR="00D8408D" w:rsidRDefault="00D8408D">
      <w:pPr>
        <w:ind w:left="4820"/>
        <w:jc w:val="center"/>
        <w:rPr>
          <w:b/>
          <w:sz w:val="24"/>
          <w:szCs w:val="24"/>
        </w:rPr>
      </w:pPr>
    </w:p>
    <w:p w:rsidR="00C04505" w:rsidRDefault="00C04505">
      <w:pPr>
        <w:rPr>
          <w:b/>
          <w:sz w:val="24"/>
          <w:szCs w:val="24"/>
        </w:rPr>
      </w:pPr>
      <w:r>
        <w:rPr>
          <w:b/>
          <w:sz w:val="24"/>
          <w:szCs w:val="24"/>
        </w:rPr>
        <w:br w:type="page"/>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lastRenderedPageBreak/>
        <w:t>Приложение №</w:t>
      </w:r>
      <w:r>
        <w:rPr>
          <w:rFonts w:cs="Times New Roman"/>
          <w:sz w:val="26"/>
          <w:szCs w:val="26"/>
        </w:rPr>
        <w:t>6</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к административному регламенту</w:t>
      </w:r>
    </w:p>
    <w:p w:rsidR="00C04505" w:rsidRPr="000629F2" w:rsidRDefault="00C04505" w:rsidP="00C04505">
      <w:pPr>
        <w:tabs>
          <w:tab w:val="left" w:pos="5812"/>
        </w:tabs>
        <w:ind w:left="4111"/>
        <w:rPr>
          <w:rFonts w:cs="Times New Roman"/>
          <w:sz w:val="26"/>
          <w:szCs w:val="26"/>
        </w:rPr>
      </w:pPr>
      <w:r w:rsidRPr="000629F2">
        <w:rPr>
          <w:rFonts w:cs="Times New Roman"/>
          <w:sz w:val="26"/>
          <w:szCs w:val="26"/>
        </w:rPr>
        <w:t>предоставления муниципальной услуги</w:t>
      </w:r>
    </w:p>
    <w:p w:rsidR="00C04505" w:rsidRDefault="00C04505" w:rsidP="00C04505">
      <w:pPr>
        <w:tabs>
          <w:tab w:val="left" w:pos="5812"/>
        </w:tabs>
        <w:ind w:left="4111"/>
        <w:rPr>
          <w:rFonts w:cs="Times New Roman"/>
          <w:sz w:val="26"/>
          <w:szCs w:val="26"/>
          <w:shd w:val="clear" w:color="auto" w:fill="FFFFFF"/>
        </w:rPr>
      </w:pPr>
      <w:r w:rsidRPr="000629F2">
        <w:rPr>
          <w:rFonts w:cs="Times New Roman"/>
          <w:sz w:val="26"/>
          <w:szCs w:val="26"/>
        </w:rPr>
        <w:t>«</w:t>
      </w:r>
      <w:r w:rsidRPr="000629F2">
        <w:rPr>
          <w:rFonts w:cs="Times New Roman"/>
          <w:sz w:val="26"/>
          <w:szCs w:val="26"/>
          <w:shd w:val="clear" w:color="auto" w:fill="FFFFFF"/>
        </w:rPr>
        <w:t>Направление уведомления о соответствии построенных</w:t>
      </w:r>
      <w:r w:rsidRPr="000629F2">
        <w:rPr>
          <w:rFonts w:cs="Times New Roman"/>
          <w:sz w:val="26"/>
          <w:szCs w:val="26"/>
        </w:rPr>
        <w:t xml:space="preserve"> </w:t>
      </w:r>
      <w:r w:rsidRPr="000629F2">
        <w:rPr>
          <w:rFonts w:cs="Times New Roman"/>
          <w:sz w:val="26"/>
          <w:szCs w:val="26"/>
          <w:shd w:val="clear" w:color="auto" w:fill="FFFFFF"/>
        </w:rPr>
        <w:t>или реконструированных объекта индивидуального жилищного строительства или садового дома требованиям законодательства Российской</w:t>
      </w:r>
      <w:r>
        <w:rPr>
          <w:rFonts w:cs="Times New Roman"/>
          <w:sz w:val="26"/>
          <w:szCs w:val="26"/>
          <w:shd w:val="clear" w:color="auto" w:fill="FFFFFF"/>
        </w:rPr>
        <w:t xml:space="preserve"> Федерации</w:t>
      </w:r>
    </w:p>
    <w:p w:rsidR="00C04505" w:rsidRPr="000629F2" w:rsidRDefault="00C04505" w:rsidP="00C04505">
      <w:pPr>
        <w:tabs>
          <w:tab w:val="left" w:pos="5812"/>
        </w:tabs>
        <w:ind w:left="4111"/>
        <w:rPr>
          <w:rFonts w:cs="Times New Roman"/>
          <w:sz w:val="26"/>
          <w:szCs w:val="26"/>
        </w:rPr>
      </w:pPr>
      <w:r w:rsidRPr="000629F2">
        <w:rPr>
          <w:rFonts w:cs="Times New Roman"/>
          <w:sz w:val="26"/>
          <w:szCs w:val="26"/>
          <w:shd w:val="clear" w:color="auto" w:fill="FFFFFF"/>
        </w:rPr>
        <w:t>о градостроительной деятельности</w:t>
      </w:r>
      <w:r w:rsidRPr="000629F2">
        <w:rPr>
          <w:rFonts w:cs="Times New Roman"/>
          <w:sz w:val="26"/>
          <w:szCs w:val="26"/>
        </w:rPr>
        <w:t>»</w:t>
      </w:r>
    </w:p>
    <w:p w:rsidR="00D8408D" w:rsidRDefault="00D8408D">
      <w:pPr>
        <w:jc w:val="right"/>
        <w:rPr>
          <w:sz w:val="24"/>
          <w:szCs w:val="24"/>
          <w:shd w:val="clear" w:color="auto" w:fill="F8D957"/>
        </w:rPr>
      </w:pPr>
    </w:p>
    <w:tbl>
      <w:tblPr>
        <w:tblW w:w="5541" w:type="dxa"/>
        <w:tblInd w:w="4173" w:type="dxa"/>
        <w:tblLayout w:type="fixed"/>
        <w:tblCellMar>
          <w:top w:w="102" w:type="dxa"/>
          <w:left w:w="62" w:type="dxa"/>
          <w:bottom w:w="102" w:type="dxa"/>
          <w:right w:w="62" w:type="dxa"/>
        </w:tblCellMar>
        <w:tblLook w:val="04A0" w:firstRow="1" w:lastRow="0" w:firstColumn="1" w:lastColumn="0" w:noHBand="0" w:noVBand="1"/>
      </w:tblPr>
      <w:tblGrid>
        <w:gridCol w:w="5541"/>
      </w:tblGrid>
      <w:tr w:rsidR="00D8408D" w:rsidTr="00C04505">
        <w:tc>
          <w:tcPr>
            <w:tcW w:w="5541" w:type="dxa"/>
            <w:tcBorders>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 xml:space="preserve"> наименование органа, предоставляющего услугу</w:t>
            </w:r>
          </w:p>
        </w:tc>
      </w:tr>
      <w:tr w:rsidR="00D8408D" w:rsidTr="00C04505">
        <w:tc>
          <w:tcPr>
            <w:tcW w:w="5541" w:type="dxa"/>
            <w:tcBorders>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фамилия, имя, отчество застройщика</w:t>
            </w:r>
          </w:p>
        </w:tc>
      </w:tr>
      <w:tr w:rsidR="00D8408D" w:rsidTr="00C04505">
        <w:tc>
          <w:tcPr>
            <w:tcW w:w="5541" w:type="dxa"/>
            <w:tcBorders>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адрес регистрации</w:t>
            </w:r>
          </w:p>
        </w:tc>
      </w:tr>
      <w:tr w:rsidR="00D8408D" w:rsidTr="00C04505">
        <w:tc>
          <w:tcPr>
            <w:tcW w:w="5541" w:type="dxa"/>
            <w:tcBorders>
              <w:bottom w:val="single" w:sz="4" w:space="0" w:color="000000"/>
            </w:tcBorders>
          </w:tcPr>
          <w:p w:rsidR="00D8408D" w:rsidRDefault="00D8408D">
            <w:pPr>
              <w:widowControl w:val="0"/>
              <w:rPr>
                <w:sz w:val="24"/>
                <w:szCs w:val="24"/>
              </w:rPr>
            </w:pPr>
          </w:p>
        </w:tc>
      </w:tr>
      <w:tr w:rsidR="00D8408D" w:rsidTr="00C04505">
        <w:tc>
          <w:tcPr>
            <w:tcW w:w="5541" w:type="dxa"/>
            <w:tcBorders>
              <w:top w:val="single" w:sz="4" w:space="0" w:color="000000"/>
              <w:bottom w:val="single" w:sz="4" w:space="0" w:color="000000"/>
            </w:tcBorders>
          </w:tcPr>
          <w:p w:rsidR="00D8408D" w:rsidRDefault="00B660CC">
            <w:pPr>
              <w:widowControl w:val="0"/>
              <w:jc w:val="center"/>
              <w:rPr>
                <w:sz w:val="24"/>
                <w:szCs w:val="24"/>
              </w:rPr>
            </w:pPr>
            <w:r>
              <w:rPr>
                <w:rFonts w:ascii="PT Astra Serif" w:hAnsi="PT Astra Serif"/>
                <w:sz w:val="24"/>
                <w:szCs w:val="24"/>
              </w:rPr>
              <w:t>телефон</w:t>
            </w:r>
          </w:p>
          <w:p w:rsidR="00D8408D" w:rsidRDefault="00D8408D">
            <w:pPr>
              <w:widowControl w:val="0"/>
              <w:jc w:val="center"/>
              <w:rPr>
                <w:rFonts w:ascii="PT Astra Serif" w:hAnsi="PT Astra Serif"/>
                <w:sz w:val="24"/>
                <w:szCs w:val="24"/>
              </w:rPr>
            </w:pPr>
          </w:p>
          <w:p w:rsidR="00D8408D" w:rsidRDefault="00D8408D">
            <w:pPr>
              <w:widowControl w:val="0"/>
              <w:jc w:val="center"/>
              <w:rPr>
                <w:rFonts w:ascii="PT Astra Serif" w:hAnsi="PT Astra Serif"/>
                <w:sz w:val="24"/>
                <w:szCs w:val="24"/>
              </w:rPr>
            </w:pPr>
          </w:p>
        </w:tc>
      </w:tr>
      <w:tr w:rsidR="00D8408D" w:rsidTr="00C04505">
        <w:tc>
          <w:tcPr>
            <w:tcW w:w="5541" w:type="dxa"/>
            <w:tcBorders>
              <w:top w:val="single" w:sz="4" w:space="0" w:color="000000"/>
            </w:tcBorders>
          </w:tcPr>
          <w:p w:rsidR="00D8408D" w:rsidRDefault="00B660CC">
            <w:pPr>
              <w:widowControl w:val="0"/>
              <w:jc w:val="center"/>
              <w:rPr>
                <w:sz w:val="24"/>
                <w:szCs w:val="24"/>
              </w:rPr>
            </w:pPr>
            <w:r>
              <w:rPr>
                <w:rFonts w:ascii="PT Astra Serif" w:hAnsi="PT Astra Serif"/>
                <w:sz w:val="24"/>
                <w:szCs w:val="24"/>
              </w:rPr>
              <w:t>электронная почта</w:t>
            </w:r>
          </w:p>
        </w:tc>
      </w:tr>
    </w:tbl>
    <w:p w:rsidR="00D8408D" w:rsidRDefault="00B660CC">
      <w:pPr>
        <w:jc w:val="center"/>
        <w:rPr>
          <w:sz w:val="24"/>
          <w:szCs w:val="24"/>
        </w:rPr>
      </w:pPr>
      <w:r>
        <w:rPr>
          <w:b/>
          <w:sz w:val="24"/>
          <w:szCs w:val="24"/>
        </w:rPr>
        <w:t>Заявление</w:t>
      </w:r>
    </w:p>
    <w:p w:rsidR="00D8408D" w:rsidRDefault="00B660CC">
      <w:pPr>
        <w:jc w:val="center"/>
        <w:rPr>
          <w:sz w:val="24"/>
          <w:szCs w:val="24"/>
        </w:rPr>
      </w:pPr>
      <w:r>
        <w:rPr>
          <w:b/>
          <w:sz w:val="24"/>
          <w:szCs w:val="24"/>
        </w:rPr>
        <w:t>о выдаче дубликата документа, являющегося результатом предоставления муниципальной услуги</w:t>
      </w:r>
    </w:p>
    <w:p w:rsidR="00D8408D" w:rsidRDefault="00D8408D">
      <w:pPr>
        <w:jc w:val="both"/>
        <w:rPr>
          <w:b/>
          <w:sz w:val="24"/>
          <w:szCs w:val="24"/>
        </w:rPr>
      </w:pPr>
    </w:p>
    <w:tbl>
      <w:tblPr>
        <w:tblW w:w="9701" w:type="dxa"/>
        <w:tblInd w:w="62" w:type="dxa"/>
        <w:tblLayout w:type="fixed"/>
        <w:tblCellMar>
          <w:top w:w="102" w:type="dxa"/>
          <w:left w:w="62" w:type="dxa"/>
          <w:bottom w:w="102" w:type="dxa"/>
          <w:right w:w="62" w:type="dxa"/>
        </w:tblCellMar>
        <w:tblLook w:val="04A0" w:firstRow="1" w:lastRow="0" w:firstColumn="1" w:lastColumn="0" w:noHBand="0" w:noVBand="1"/>
      </w:tblPr>
      <w:tblGrid>
        <w:gridCol w:w="9701"/>
      </w:tblGrid>
      <w:tr w:rsidR="00D8408D">
        <w:tc>
          <w:tcPr>
            <w:tcW w:w="9701" w:type="dxa"/>
          </w:tcPr>
          <w:p w:rsidR="00D8408D" w:rsidRDefault="00B660CC">
            <w:pPr>
              <w:widowControl w:val="0"/>
              <w:jc w:val="both"/>
              <w:rPr>
                <w:sz w:val="24"/>
                <w:szCs w:val="24"/>
              </w:rPr>
            </w:pPr>
            <w:r>
              <w:rPr>
                <w:sz w:val="24"/>
                <w:szCs w:val="24"/>
              </w:rPr>
              <w:t>Прошу выдать дубликат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«__» ______ 20__ года № ___________</w:t>
            </w:r>
          </w:p>
        </w:tc>
      </w:tr>
      <w:tr w:rsidR="00D8408D">
        <w:tc>
          <w:tcPr>
            <w:tcW w:w="9701" w:type="dxa"/>
          </w:tcPr>
          <w:p w:rsidR="00D8408D" w:rsidRDefault="00B660CC">
            <w:pPr>
              <w:widowControl w:val="0"/>
              <w:jc w:val="both"/>
              <w:rPr>
                <w:sz w:val="24"/>
                <w:szCs w:val="24"/>
              </w:rPr>
            </w:pPr>
            <w:r>
              <w:rPr>
                <w:sz w:val="24"/>
                <w:szCs w:val="24"/>
              </w:rPr>
              <w:t>В связи с тем, что _________________________________________________________</w:t>
            </w:r>
          </w:p>
          <w:p w:rsidR="00D8408D" w:rsidRDefault="00B660CC">
            <w:pPr>
              <w:widowControl w:val="0"/>
              <w:jc w:val="center"/>
              <w:rPr>
                <w:sz w:val="24"/>
                <w:szCs w:val="24"/>
              </w:rPr>
            </w:pPr>
            <w:r>
              <w:rPr>
                <w:sz w:val="24"/>
                <w:szCs w:val="24"/>
                <w:vertAlign w:val="superscript"/>
              </w:rPr>
              <w:t>(указать причину утраты оригинала)</w:t>
            </w:r>
          </w:p>
        </w:tc>
      </w:tr>
      <w:tr w:rsidR="00D8408D">
        <w:tc>
          <w:tcPr>
            <w:tcW w:w="9701" w:type="dxa"/>
          </w:tcPr>
          <w:p w:rsidR="00D8408D" w:rsidRDefault="00B660CC">
            <w:pPr>
              <w:widowControl w:val="0"/>
              <w:jc w:val="both"/>
              <w:rPr>
                <w:sz w:val="24"/>
                <w:szCs w:val="24"/>
              </w:rPr>
            </w:pPr>
            <w:r>
              <w:rPr>
                <w:sz w:val="24"/>
                <w:szCs w:val="24"/>
              </w:rPr>
              <w:t>К заявлению прилагаю следующие документы:</w:t>
            </w:r>
          </w:p>
        </w:tc>
      </w:tr>
      <w:tr w:rsidR="00D8408D">
        <w:tc>
          <w:tcPr>
            <w:tcW w:w="9701" w:type="dxa"/>
            <w:tcBorders>
              <w:bottom w:val="single" w:sz="4" w:space="0" w:color="000000"/>
            </w:tcBorders>
          </w:tcPr>
          <w:p w:rsidR="00D8408D" w:rsidRDefault="00D8408D">
            <w:pPr>
              <w:widowControl w:val="0"/>
              <w:jc w:val="both"/>
              <w:rPr>
                <w:sz w:val="24"/>
                <w:szCs w:val="24"/>
              </w:rPr>
            </w:pPr>
          </w:p>
        </w:tc>
      </w:tr>
    </w:tbl>
    <w:p w:rsidR="00D8408D" w:rsidRDefault="00D8408D">
      <w:pPr>
        <w:jc w:val="both"/>
        <w:rPr>
          <w:sz w:val="24"/>
          <w:szCs w:val="24"/>
        </w:rPr>
      </w:pPr>
    </w:p>
    <w:p w:rsidR="00D8408D" w:rsidRDefault="00B660CC">
      <w:pPr>
        <w:jc w:val="both"/>
        <w:rPr>
          <w:sz w:val="24"/>
          <w:szCs w:val="24"/>
        </w:rPr>
      </w:pPr>
      <w:r>
        <w:rPr>
          <w:sz w:val="24"/>
          <w:szCs w:val="24"/>
        </w:rPr>
        <w:lastRenderedPageBreak/>
        <w:t>Способ получения уведомления:</w:t>
      </w:r>
    </w:p>
    <w:p w:rsidR="00D8408D" w:rsidRDefault="00D8408D">
      <w:pPr>
        <w:jc w:val="both"/>
        <w:rPr>
          <w:sz w:val="24"/>
          <w:szCs w:val="24"/>
        </w:rPr>
      </w:pP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461"/>
        <w:gridCol w:w="1312"/>
        <w:gridCol w:w="532"/>
        <w:gridCol w:w="2728"/>
        <w:gridCol w:w="541"/>
        <w:gridCol w:w="4127"/>
      </w:tblGrid>
      <w:tr w:rsidR="00D8408D">
        <w:trPr>
          <w:trHeight w:val="267"/>
        </w:trPr>
        <w:tc>
          <w:tcPr>
            <w:tcW w:w="460" w:type="dxa"/>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c>
          <w:tcPr>
            <w:tcW w:w="1312"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Лично</w:t>
            </w:r>
          </w:p>
        </w:tc>
        <w:tc>
          <w:tcPr>
            <w:tcW w:w="532" w:type="dxa"/>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c>
          <w:tcPr>
            <w:tcW w:w="2728"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По электронной почте</w:t>
            </w:r>
          </w:p>
        </w:tc>
        <w:tc>
          <w:tcPr>
            <w:tcW w:w="541" w:type="dxa"/>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Через многофункциональный центр</w:t>
            </w:r>
          </w:p>
        </w:tc>
      </w:tr>
    </w:tbl>
    <w:p w:rsidR="00D8408D" w:rsidRDefault="00D8408D">
      <w:pPr>
        <w:jc w:val="both"/>
        <w:rPr>
          <w:sz w:val="24"/>
          <w:szCs w:val="24"/>
        </w:rPr>
      </w:pP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460"/>
        <w:gridCol w:w="9241"/>
      </w:tblGrid>
      <w:tr w:rsidR="00D8408D">
        <w:tc>
          <w:tcPr>
            <w:tcW w:w="460" w:type="dxa"/>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c>
          <w:tcPr>
            <w:tcW w:w="9240"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Посредством Единого портала государственных и муниципальных услуг</w:t>
            </w:r>
          </w:p>
        </w:tc>
      </w:tr>
    </w:tbl>
    <w:p w:rsidR="00D8408D" w:rsidRDefault="00D8408D">
      <w:pPr>
        <w:jc w:val="both"/>
        <w:rPr>
          <w:sz w:val="24"/>
          <w:szCs w:val="24"/>
        </w:rPr>
      </w:pPr>
    </w:p>
    <w:p w:rsidR="00D8408D" w:rsidRDefault="00B660CC">
      <w:pPr>
        <w:widowControl w:val="0"/>
        <w:rPr>
          <w:sz w:val="24"/>
          <w:szCs w:val="24"/>
        </w:rPr>
      </w:pPr>
      <w:r>
        <w:rPr>
          <w:sz w:val="24"/>
          <w:szCs w:val="24"/>
        </w:rPr>
        <w:t>Вид получаемого уведомления:</w:t>
      </w:r>
    </w:p>
    <w:p w:rsidR="00D8408D" w:rsidRDefault="00D8408D">
      <w:pPr>
        <w:widowControl w:val="0"/>
        <w:rPr>
          <w:sz w:val="24"/>
          <w:szCs w:val="24"/>
        </w:rPr>
      </w:pPr>
    </w:p>
    <w:tbl>
      <w:tblPr>
        <w:tblW w:w="6048" w:type="dxa"/>
        <w:tblInd w:w="67" w:type="dxa"/>
        <w:tblLayout w:type="fixed"/>
        <w:tblCellMar>
          <w:top w:w="102" w:type="dxa"/>
          <w:left w:w="62" w:type="dxa"/>
          <w:bottom w:w="102" w:type="dxa"/>
          <w:right w:w="62" w:type="dxa"/>
        </w:tblCellMar>
        <w:tblLook w:val="04A0" w:firstRow="1" w:lastRow="0" w:firstColumn="1" w:lastColumn="0" w:noHBand="0" w:noVBand="1"/>
      </w:tblPr>
      <w:tblGrid>
        <w:gridCol w:w="468"/>
        <w:gridCol w:w="5580"/>
      </w:tblGrid>
      <w:tr w:rsidR="00D8408D">
        <w:tc>
          <w:tcPr>
            <w:tcW w:w="468" w:type="dxa"/>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На бумажном носителе</w:t>
            </w:r>
          </w:p>
        </w:tc>
      </w:tr>
      <w:tr w:rsidR="00D8408D">
        <w:tc>
          <w:tcPr>
            <w:tcW w:w="468" w:type="dxa"/>
            <w:tcBorders>
              <w:top w:val="single" w:sz="4" w:space="0" w:color="000000"/>
              <w:left w:val="single" w:sz="4" w:space="0" w:color="000000"/>
              <w:bottom w:val="single" w:sz="4" w:space="0" w:color="000000"/>
              <w:right w:val="single" w:sz="4" w:space="0" w:color="000000"/>
            </w:tcBorders>
          </w:tcPr>
          <w:p w:rsidR="00D8408D" w:rsidRDefault="00D8408D">
            <w:pPr>
              <w:widowControl w:val="0"/>
              <w:rPr>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D8408D" w:rsidRDefault="00B660CC">
            <w:pPr>
              <w:widowControl w:val="0"/>
              <w:rPr>
                <w:sz w:val="24"/>
                <w:szCs w:val="24"/>
              </w:rPr>
            </w:pPr>
            <w:r>
              <w:rPr>
                <w:sz w:val="24"/>
                <w:szCs w:val="24"/>
              </w:rPr>
              <w:t>В форме электронного документа</w:t>
            </w:r>
          </w:p>
        </w:tc>
      </w:tr>
    </w:tbl>
    <w:p w:rsidR="00D8408D" w:rsidRDefault="00D8408D">
      <w:pPr>
        <w:widowControl w:val="0"/>
        <w:rPr>
          <w:sz w:val="24"/>
          <w:szCs w:val="24"/>
        </w:rPr>
      </w:pPr>
    </w:p>
    <w:tbl>
      <w:tblPr>
        <w:tblW w:w="9708" w:type="dxa"/>
        <w:tblInd w:w="62" w:type="dxa"/>
        <w:tblLayout w:type="fixed"/>
        <w:tblCellMar>
          <w:top w:w="102" w:type="dxa"/>
          <w:left w:w="62" w:type="dxa"/>
          <w:bottom w:w="102" w:type="dxa"/>
          <w:right w:w="62" w:type="dxa"/>
        </w:tblCellMar>
        <w:tblLook w:val="04A0" w:firstRow="1" w:lastRow="0" w:firstColumn="1" w:lastColumn="0" w:noHBand="0" w:noVBand="1"/>
      </w:tblPr>
      <w:tblGrid>
        <w:gridCol w:w="3133"/>
        <w:gridCol w:w="504"/>
        <w:gridCol w:w="2069"/>
        <w:gridCol w:w="390"/>
        <w:gridCol w:w="144"/>
        <w:gridCol w:w="3468"/>
      </w:tblGrid>
      <w:tr w:rsidR="00D8408D">
        <w:tc>
          <w:tcPr>
            <w:tcW w:w="3180" w:type="dxa"/>
            <w:tcBorders>
              <w:bottom w:val="single" w:sz="4" w:space="0" w:color="000000"/>
            </w:tcBorders>
          </w:tcPr>
          <w:p w:rsidR="00D8408D" w:rsidRDefault="00D8408D">
            <w:pPr>
              <w:widowControl w:val="0"/>
              <w:jc w:val="right"/>
              <w:rPr>
                <w:sz w:val="24"/>
                <w:szCs w:val="24"/>
              </w:rPr>
            </w:pPr>
          </w:p>
        </w:tc>
        <w:tc>
          <w:tcPr>
            <w:tcW w:w="510" w:type="dxa"/>
          </w:tcPr>
          <w:p w:rsidR="00D8408D" w:rsidRDefault="00D8408D">
            <w:pPr>
              <w:widowControl w:val="0"/>
              <w:jc w:val="right"/>
              <w:rPr>
                <w:sz w:val="24"/>
                <w:szCs w:val="24"/>
              </w:rPr>
            </w:pPr>
          </w:p>
        </w:tc>
        <w:tc>
          <w:tcPr>
            <w:tcW w:w="2099" w:type="dxa"/>
            <w:tcBorders>
              <w:bottom w:val="single" w:sz="4" w:space="0" w:color="000000"/>
            </w:tcBorders>
          </w:tcPr>
          <w:p w:rsidR="00D8408D" w:rsidRDefault="00D8408D">
            <w:pPr>
              <w:widowControl w:val="0"/>
              <w:jc w:val="right"/>
              <w:rPr>
                <w:sz w:val="24"/>
                <w:szCs w:val="24"/>
              </w:rPr>
            </w:pPr>
          </w:p>
        </w:tc>
        <w:tc>
          <w:tcPr>
            <w:tcW w:w="394" w:type="dxa"/>
          </w:tcPr>
          <w:p w:rsidR="00D8408D" w:rsidRDefault="00D8408D">
            <w:pPr>
              <w:widowControl w:val="0"/>
              <w:jc w:val="right"/>
              <w:rPr>
                <w:sz w:val="24"/>
                <w:szCs w:val="24"/>
              </w:rPr>
            </w:pPr>
          </w:p>
        </w:tc>
        <w:tc>
          <w:tcPr>
            <w:tcW w:w="3524" w:type="dxa"/>
            <w:gridSpan w:val="2"/>
          </w:tcPr>
          <w:p w:rsidR="00D8408D" w:rsidRDefault="00B660CC">
            <w:pPr>
              <w:widowControl w:val="0"/>
              <w:jc w:val="center"/>
              <w:rPr>
                <w:sz w:val="24"/>
                <w:szCs w:val="24"/>
              </w:rPr>
            </w:pPr>
            <w:r>
              <w:rPr>
                <w:sz w:val="24"/>
                <w:szCs w:val="24"/>
              </w:rPr>
              <w:t>«__» ____________ 20__ г.</w:t>
            </w:r>
          </w:p>
        </w:tc>
      </w:tr>
      <w:tr w:rsidR="00D8408D">
        <w:tc>
          <w:tcPr>
            <w:tcW w:w="3180" w:type="dxa"/>
            <w:tcBorders>
              <w:top w:val="single" w:sz="4" w:space="0" w:color="000000"/>
            </w:tcBorders>
          </w:tcPr>
          <w:p w:rsidR="00D8408D" w:rsidRDefault="00B660CC">
            <w:pPr>
              <w:widowControl w:val="0"/>
              <w:rPr>
                <w:sz w:val="24"/>
                <w:szCs w:val="24"/>
              </w:rPr>
            </w:pPr>
            <w:r>
              <w:rPr>
                <w:rFonts w:ascii="PT Astra Serif" w:hAnsi="PT Astra Serif"/>
                <w:sz w:val="24"/>
                <w:szCs w:val="24"/>
              </w:rPr>
              <w:t>(Ф.И.О. для физического                                               (подпись) лица, должность Ф.И.О. для юридического лица)</w:t>
            </w:r>
          </w:p>
        </w:tc>
        <w:tc>
          <w:tcPr>
            <w:tcW w:w="510" w:type="dxa"/>
          </w:tcPr>
          <w:p w:rsidR="00D8408D" w:rsidRDefault="00D8408D">
            <w:pPr>
              <w:widowControl w:val="0"/>
              <w:rPr>
                <w:sz w:val="24"/>
                <w:szCs w:val="24"/>
                <w:vertAlign w:val="superscript"/>
              </w:rPr>
            </w:pPr>
          </w:p>
        </w:tc>
        <w:tc>
          <w:tcPr>
            <w:tcW w:w="2493" w:type="dxa"/>
            <w:gridSpan w:val="2"/>
            <w:tcBorders>
              <w:top w:val="single" w:sz="4" w:space="0" w:color="000000"/>
            </w:tcBorders>
          </w:tcPr>
          <w:p w:rsidR="00D8408D" w:rsidRDefault="00B660CC">
            <w:pPr>
              <w:widowControl w:val="0"/>
              <w:jc w:val="center"/>
              <w:rPr>
                <w:sz w:val="24"/>
                <w:szCs w:val="24"/>
              </w:rPr>
            </w:pPr>
            <w:r>
              <w:rPr>
                <w:rFonts w:ascii="PT Astra Serif" w:hAnsi="PT Astra Serif"/>
                <w:sz w:val="24"/>
                <w:szCs w:val="24"/>
              </w:rPr>
              <w:t>подпись заявителя</w:t>
            </w:r>
          </w:p>
        </w:tc>
        <w:tc>
          <w:tcPr>
            <w:tcW w:w="3" w:type="dxa"/>
          </w:tcPr>
          <w:p w:rsidR="00D8408D" w:rsidRDefault="00D8408D">
            <w:pPr>
              <w:widowControl w:val="0"/>
              <w:rPr>
                <w:sz w:val="24"/>
                <w:szCs w:val="24"/>
              </w:rPr>
            </w:pPr>
          </w:p>
        </w:tc>
        <w:tc>
          <w:tcPr>
            <w:tcW w:w="3521" w:type="dxa"/>
          </w:tcPr>
          <w:p w:rsidR="00D8408D" w:rsidRDefault="00D8408D">
            <w:pPr>
              <w:widowControl w:val="0"/>
              <w:jc w:val="both"/>
              <w:rPr>
                <w:sz w:val="24"/>
                <w:szCs w:val="24"/>
              </w:rPr>
            </w:pPr>
          </w:p>
        </w:tc>
      </w:tr>
      <w:tr w:rsidR="00D8408D">
        <w:tc>
          <w:tcPr>
            <w:tcW w:w="3180" w:type="dxa"/>
          </w:tcPr>
          <w:p w:rsidR="00D8408D" w:rsidRDefault="00D8408D">
            <w:pPr>
              <w:widowControl w:val="0"/>
              <w:rPr>
                <w:rFonts w:ascii="PT Astra Serif" w:hAnsi="PT Astra Serif"/>
                <w:sz w:val="24"/>
                <w:szCs w:val="24"/>
              </w:rPr>
            </w:pPr>
          </w:p>
        </w:tc>
        <w:tc>
          <w:tcPr>
            <w:tcW w:w="510" w:type="dxa"/>
          </w:tcPr>
          <w:p w:rsidR="00D8408D" w:rsidRDefault="00D8408D">
            <w:pPr>
              <w:widowControl w:val="0"/>
              <w:rPr>
                <w:sz w:val="24"/>
                <w:szCs w:val="24"/>
              </w:rPr>
            </w:pPr>
          </w:p>
        </w:tc>
        <w:tc>
          <w:tcPr>
            <w:tcW w:w="2099" w:type="dxa"/>
          </w:tcPr>
          <w:p w:rsidR="00D8408D" w:rsidRDefault="00D8408D">
            <w:pPr>
              <w:widowControl w:val="0"/>
              <w:rPr>
                <w:sz w:val="24"/>
                <w:szCs w:val="24"/>
              </w:rPr>
            </w:pPr>
          </w:p>
        </w:tc>
        <w:tc>
          <w:tcPr>
            <w:tcW w:w="394" w:type="dxa"/>
          </w:tcPr>
          <w:p w:rsidR="00D8408D" w:rsidRDefault="00D8408D">
            <w:pPr>
              <w:widowControl w:val="0"/>
              <w:rPr>
                <w:sz w:val="24"/>
                <w:szCs w:val="24"/>
              </w:rPr>
            </w:pPr>
          </w:p>
        </w:tc>
        <w:tc>
          <w:tcPr>
            <w:tcW w:w="3" w:type="dxa"/>
          </w:tcPr>
          <w:p w:rsidR="00D8408D" w:rsidRDefault="00D8408D">
            <w:pPr>
              <w:widowControl w:val="0"/>
              <w:rPr>
                <w:sz w:val="24"/>
                <w:szCs w:val="24"/>
              </w:rPr>
            </w:pPr>
          </w:p>
        </w:tc>
        <w:tc>
          <w:tcPr>
            <w:tcW w:w="3521" w:type="dxa"/>
          </w:tcPr>
          <w:p w:rsidR="00D8408D" w:rsidRDefault="00D8408D">
            <w:pPr>
              <w:widowControl w:val="0"/>
              <w:rPr>
                <w:sz w:val="24"/>
                <w:szCs w:val="24"/>
              </w:rPr>
            </w:pPr>
          </w:p>
        </w:tc>
      </w:tr>
      <w:tr w:rsidR="00D8408D">
        <w:tc>
          <w:tcPr>
            <w:tcW w:w="3180" w:type="dxa"/>
          </w:tcPr>
          <w:p w:rsidR="00D8408D" w:rsidRDefault="00D8408D">
            <w:pPr>
              <w:widowControl w:val="0"/>
              <w:rPr>
                <w:rFonts w:ascii="PT Astra Serif" w:hAnsi="PT Astra Serif"/>
                <w:sz w:val="24"/>
                <w:szCs w:val="24"/>
              </w:rPr>
            </w:pPr>
          </w:p>
        </w:tc>
        <w:tc>
          <w:tcPr>
            <w:tcW w:w="510" w:type="dxa"/>
          </w:tcPr>
          <w:p w:rsidR="00D8408D" w:rsidRDefault="00D8408D">
            <w:pPr>
              <w:widowControl w:val="0"/>
              <w:rPr>
                <w:sz w:val="24"/>
                <w:szCs w:val="24"/>
              </w:rPr>
            </w:pPr>
          </w:p>
        </w:tc>
        <w:tc>
          <w:tcPr>
            <w:tcW w:w="2099" w:type="dxa"/>
          </w:tcPr>
          <w:p w:rsidR="00D8408D" w:rsidRDefault="00D8408D">
            <w:pPr>
              <w:widowControl w:val="0"/>
              <w:rPr>
                <w:sz w:val="24"/>
                <w:szCs w:val="24"/>
              </w:rPr>
            </w:pPr>
          </w:p>
        </w:tc>
        <w:tc>
          <w:tcPr>
            <w:tcW w:w="394" w:type="dxa"/>
          </w:tcPr>
          <w:p w:rsidR="00D8408D" w:rsidRDefault="00D8408D">
            <w:pPr>
              <w:widowControl w:val="0"/>
              <w:rPr>
                <w:sz w:val="24"/>
                <w:szCs w:val="24"/>
              </w:rPr>
            </w:pPr>
          </w:p>
        </w:tc>
        <w:tc>
          <w:tcPr>
            <w:tcW w:w="3" w:type="dxa"/>
          </w:tcPr>
          <w:p w:rsidR="00D8408D" w:rsidRDefault="00D8408D">
            <w:pPr>
              <w:widowControl w:val="0"/>
              <w:rPr>
                <w:sz w:val="24"/>
                <w:szCs w:val="24"/>
              </w:rPr>
            </w:pPr>
          </w:p>
        </w:tc>
        <w:tc>
          <w:tcPr>
            <w:tcW w:w="3521" w:type="dxa"/>
          </w:tcPr>
          <w:p w:rsidR="00D8408D" w:rsidRDefault="00D8408D">
            <w:pPr>
              <w:widowControl w:val="0"/>
              <w:rPr>
                <w:sz w:val="24"/>
                <w:szCs w:val="24"/>
              </w:rPr>
            </w:pPr>
          </w:p>
        </w:tc>
      </w:tr>
      <w:tr w:rsidR="00D8408D">
        <w:tc>
          <w:tcPr>
            <w:tcW w:w="3180" w:type="dxa"/>
          </w:tcPr>
          <w:p w:rsidR="00D8408D" w:rsidRDefault="00D8408D">
            <w:pPr>
              <w:widowControl w:val="0"/>
              <w:jc w:val="both"/>
              <w:rPr>
                <w:sz w:val="24"/>
                <w:szCs w:val="24"/>
              </w:rPr>
            </w:pPr>
          </w:p>
        </w:tc>
        <w:tc>
          <w:tcPr>
            <w:tcW w:w="510" w:type="dxa"/>
          </w:tcPr>
          <w:p w:rsidR="00D8408D" w:rsidRDefault="00D8408D">
            <w:pPr>
              <w:widowControl w:val="0"/>
              <w:rPr>
                <w:sz w:val="24"/>
                <w:szCs w:val="24"/>
              </w:rPr>
            </w:pPr>
          </w:p>
        </w:tc>
        <w:tc>
          <w:tcPr>
            <w:tcW w:w="2099" w:type="dxa"/>
          </w:tcPr>
          <w:p w:rsidR="00D8408D" w:rsidRDefault="00D8408D">
            <w:pPr>
              <w:widowControl w:val="0"/>
              <w:rPr>
                <w:sz w:val="24"/>
                <w:szCs w:val="24"/>
              </w:rPr>
            </w:pPr>
          </w:p>
        </w:tc>
        <w:tc>
          <w:tcPr>
            <w:tcW w:w="394" w:type="dxa"/>
          </w:tcPr>
          <w:p w:rsidR="00D8408D" w:rsidRDefault="00D8408D">
            <w:pPr>
              <w:widowControl w:val="0"/>
              <w:rPr>
                <w:sz w:val="24"/>
                <w:szCs w:val="24"/>
              </w:rPr>
            </w:pPr>
          </w:p>
        </w:tc>
        <w:tc>
          <w:tcPr>
            <w:tcW w:w="3" w:type="dxa"/>
          </w:tcPr>
          <w:p w:rsidR="00D8408D" w:rsidRDefault="00D8408D">
            <w:pPr>
              <w:widowControl w:val="0"/>
              <w:rPr>
                <w:sz w:val="24"/>
                <w:szCs w:val="24"/>
              </w:rPr>
            </w:pPr>
          </w:p>
        </w:tc>
        <w:tc>
          <w:tcPr>
            <w:tcW w:w="3521" w:type="dxa"/>
          </w:tcPr>
          <w:p w:rsidR="00D8408D" w:rsidRDefault="00D8408D">
            <w:pPr>
              <w:widowControl w:val="0"/>
              <w:rPr>
                <w:sz w:val="24"/>
                <w:szCs w:val="24"/>
              </w:rPr>
            </w:pPr>
          </w:p>
        </w:tc>
      </w:tr>
    </w:tbl>
    <w:p w:rsidR="00D8408D" w:rsidRDefault="00D8408D">
      <w:pPr>
        <w:keepNext/>
        <w:tabs>
          <w:tab w:val="left" w:leader="underscore" w:pos="10065"/>
        </w:tabs>
        <w:spacing w:line="360" w:lineRule="exact"/>
        <w:rPr>
          <w:color w:val="000000" w:themeColor="text1"/>
          <w:sz w:val="24"/>
          <w:szCs w:val="24"/>
        </w:rPr>
      </w:pPr>
    </w:p>
    <w:sectPr w:rsidR="00D8408D" w:rsidSect="00C04505">
      <w:headerReference w:type="default" r:id="rId9"/>
      <w:headerReference w:type="first" r:id="rId10"/>
      <w:pgSz w:w="11906" w:h="16838"/>
      <w:pgMar w:top="1134" w:right="850" w:bottom="1134" w:left="1701" w:header="709" w:footer="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573" w:rsidRDefault="00165573">
      <w:r>
        <w:separator/>
      </w:r>
    </w:p>
  </w:endnote>
  <w:endnote w:type="continuationSeparator" w:id="0">
    <w:p w:rsidR="00165573" w:rsidRDefault="0016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573" w:rsidRDefault="00165573">
      <w:pPr>
        <w:rPr>
          <w:sz w:val="12"/>
        </w:rPr>
      </w:pPr>
      <w:r>
        <w:separator/>
      </w:r>
    </w:p>
  </w:footnote>
  <w:footnote w:type="continuationSeparator" w:id="0">
    <w:p w:rsidR="00165573" w:rsidRDefault="00165573">
      <w:pPr>
        <w:rPr>
          <w:sz w:val="12"/>
        </w:rPr>
      </w:pPr>
      <w:r>
        <w:continuationSeparator/>
      </w:r>
    </w:p>
  </w:footnote>
  <w:footnote w:id="1">
    <w:p w:rsidR="00D16FD0" w:rsidRDefault="00D16FD0">
      <w:pPr>
        <w:jc w:val="both"/>
      </w:pPr>
      <w:r>
        <w:rPr>
          <w:rStyle w:val="af"/>
        </w:rPr>
        <w:footnoteRef/>
      </w:r>
      <w:r>
        <w:t xml:space="preserve"> 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D0" w:rsidRDefault="00D16FD0">
    <w:pPr>
      <w:pStyle w:val="afa"/>
      <w:jc w:val="center"/>
    </w:pPr>
  </w:p>
  <w:p w:rsidR="00D16FD0" w:rsidRDefault="00D16FD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D0" w:rsidRDefault="00D16FD0">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D0" w:rsidRDefault="00D16F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295B"/>
    <w:multiLevelType w:val="multilevel"/>
    <w:tmpl w:val="A198EA2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95539C3"/>
    <w:multiLevelType w:val="multilevel"/>
    <w:tmpl w:val="3CE8E89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A8B20D4"/>
    <w:multiLevelType w:val="multilevel"/>
    <w:tmpl w:val="30D6084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0DDF5D05"/>
    <w:multiLevelType w:val="multilevel"/>
    <w:tmpl w:val="C682FD8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0EEC32A2"/>
    <w:multiLevelType w:val="multilevel"/>
    <w:tmpl w:val="5CB4D36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10373A5E"/>
    <w:multiLevelType w:val="multilevel"/>
    <w:tmpl w:val="F50A2C3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BC807B3"/>
    <w:multiLevelType w:val="multilevel"/>
    <w:tmpl w:val="FEB02B1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29B95315"/>
    <w:multiLevelType w:val="multilevel"/>
    <w:tmpl w:val="3C3E84E2"/>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325A6936"/>
    <w:multiLevelType w:val="multilevel"/>
    <w:tmpl w:val="18CCB0E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 w15:restartNumberingAfterBreak="0">
    <w:nsid w:val="364C418F"/>
    <w:multiLevelType w:val="multilevel"/>
    <w:tmpl w:val="A8D22B3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9D2758C"/>
    <w:multiLevelType w:val="multilevel"/>
    <w:tmpl w:val="AF90C6E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3B630D11"/>
    <w:multiLevelType w:val="multilevel"/>
    <w:tmpl w:val="DBCA8E5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3D6E5AB2"/>
    <w:multiLevelType w:val="multilevel"/>
    <w:tmpl w:val="36CA457C"/>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0EE3B70"/>
    <w:multiLevelType w:val="multilevel"/>
    <w:tmpl w:val="D2B64AE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4" w15:restartNumberingAfterBreak="0">
    <w:nsid w:val="61CD52A2"/>
    <w:multiLevelType w:val="multilevel"/>
    <w:tmpl w:val="8A0A404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5" w15:restartNumberingAfterBreak="0">
    <w:nsid w:val="621F122F"/>
    <w:multiLevelType w:val="multilevel"/>
    <w:tmpl w:val="6EEE0640"/>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783DBC"/>
    <w:multiLevelType w:val="multilevel"/>
    <w:tmpl w:val="42BEFC1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7" w15:restartNumberingAfterBreak="0">
    <w:nsid w:val="760E5B38"/>
    <w:multiLevelType w:val="multilevel"/>
    <w:tmpl w:val="8EBEB0C6"/>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8" w15:restartNumberingAfterBreak="0">
    <w:nsid w:val="77281818"/>
    <w:multiLevelType w:val="multilevel"/>
    <w:tmpl w:val="27B48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B122C53"/>
    <w:multiLevelType w:val="multilevel"/>
    <w:tmpl w:val="3612B174"/>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F1D5498"/>
    <w:multiLevelType w:val="multilevel"/>
    <w:tmpl w:val="2EBC3B44"/>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FF6550C"/>
    <w:multiLevelType w:val="multilevel"/>
    <w:tmpl w:val="CF265C4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12"/>
  </w:num>
  <w:num w:numId="2">
    <w:abstractNumId w:val="21"/>
  </w:num>
  <w:num w:numId="3">
    <w:abstractNumId w:val="8"/>
  </w:num>
  <w:num w:numId="4">
    <w:abstractNumId w:val="2"/>
  </w:num>
  <w:num w:numId="5">
    <w:abstractNumId w:val="4"/>
  </w:num>
  <w:num w:numId="6">
    <w:abstractNumId w:val="14"/>
  </w:num>
  <w:num w:numId="7">
    <w:abstractNumId w:val="3"/>
  </w:num>
  <w:num w:numId="8">
    <w:abstractNumId w:val="13"/>
  </w:num>
  <w:num w:numId="9">
    <w:abstractNumId w:val="16"/>
  </w:num>
  <w:num w:numId="10">
    <w:abstractNumId w:val="20"/>
  </w:num>
  <w:num w:numId="11">
    <w:abstractNumId w:val="1"/>
  </w:num>
  <w:num w:numId="12">
    <w:abstractNumId w:val="9"/>
  </w:num>
  <w:num w:numId="13">
    <w:abstractNumId w:val="15"/>
  </w:num>
  <w:num w:numId="14">
    <w:abstractNumId w:val="0"/>
  </w:num>
  <w:num w:numId="15">
    <w:abstractNumId w:val="19"/>
  </w:num>
  <w:num w:numId="16">
    <w:abstractNumId w:val="5"/>
  </w:num>
  <w:num w:numId="17">
    <w:abstractNumId w:val="11"/>
  </w:num>
  <w:num w:numId="18">
    <w:abstractNumId w:val="7"/>
  </w:num>
  <w:num w:numId="19">
    <w:abstractNumId w:val="10"/>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08D"/>
    <w:rsid w:val="000629F2"/>
    <w:rsid w:val="00165573"/>
    <w:rsid w:val="002B1EFD"/>
    <w:rsid w:val="002C6E80"/>
    <w:rsid w:val="004579B0"/>
    <w:rsid w:val="006B3630"/>
    <w:rsid w:val="007641FE"/>
    <w:rsid w:val="00AA1FDD"/>
    <w:rsid w:val="00B16C1B"/>
    <w:rsid w:val="00B660CC"/>
    <w:rsid w:val="00C04505"/>
    <w:rsid w:val="00C418E0"/>
    <w:rsid w:val="00CF270C"/>
    <w:rsid w:val="00D16FD0"/>
    <w:rsid w:val="00D840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8F1F7-17DC-4AF4-AC98-F271B41D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a3">
    <w:name w:val="Текст выноски Знак"/>
    <w:link w:val="a4"/>
    <w:qFormat/>
    <w:rPr>
      <w:rFonts w:ascii="Segoe UI" w:hAnsi="Segoe UI"/>
      <w:sz w:val="18"/>
    </w:rPr>
  </w:style>
  <w:style w:type="character" w:customStyle="1" w:styleId="10">
    <w:name w:val="Нижний колонтитул1"/>
    <w:qFormat/>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31">
    <w:name w:val="Заголовок 31"/>
    <w:qFormat/>
    <w:rPr>
      <w:rFonts w:asciiTheme="majorHAnsi" w:hAnsiTheme="majorHAnsi"/>
      <w:b/>
      <w:color w:val="5B9BD5" w:themeColor="accent1"/>
    </w:rPr>
  </w:style>
  <w:style w:type="character" w:customStyle="1" w:styleId="Textbody">
    <w:name w:val="Text body"/>
    <w:qFormat/>
    <w:rPr>
      <w:sz w:val="24"/>
    </w:rPr>
  </w:style>
  <w:style w:type="character" w:customStyle="1" w:styleId="1TimesNewRoman12">
    <w:name w:val="! ТЗ Стиль __ТекстОсн_1и + Times New Roman 12 пт По ширине Первая стр..."/>
    <w:link w:val="1TimesNewRoman120"/>
    <w:qFormat/>
    <w:rPr>
      <w:sz w:val="24"/>
    </w:rPr>
  </w:style>
  <w:style w:type="character" w:customStyle="1" w:styleId="Contents3">
    <w:name w:val="Contents 3"/>
    <w:qFormat/>
    <w:rPr>
      <w:rFonts w:ascii="XO Thames" w:hAnsi="XO Thames"/>
      <w:sz w:val="28"/>
    </w:rPr>
  </w:style>
  <w:style w:type="character" w:customStyle="1" w:styleId="a5">
    <w:name w:val="Текст примечания Знак"/>
    <w:link w:val="a6"/>
    <w:qFormat/>
  </w:style>
  <w:style w:type="character" w:customStyle="1" w:styleId="51">
    <w:name w:val="Заголовок 51"/>
    <w:qFormat/>
    <w:rPr>
      <w:rFonts w:asciiTheme="majorHAnsi" w:hAnsiTheme="majorHAnsi"/>
      <w:color w:val="1F4D78" w:themeColor="accent1" w:themeShade="7F"/>
    </w:rPr>
  </w:style>
  <w:style w:type="character" w:customStyle="1" w:styleId="Endnote">
    <w:name w:val="Endnote"/>
    <w:link w:val="Endnote0"/>
    <w:qFormat/>
  </w:style>
  <w:style w:type="character" w:customStyle="1" w:styleId="11">
    <w:name w:val="Заголовок 11"/>
    <w:qFormat/>
    <w:rPr>
      <w:rFonts w:asciiTheme="majorHAnsi" w:hAnsiTheme="majorHAnsi"/>
      <w:b/>
      <w:color w:val="2E74B5" w:themeColor="accent1" w:themeShade="BF"/>
      <w:sz w:val="28"/>
    </w:rPr>
  </w:style>
  <w:style w:type="character" w:customStyle="1" w:styleId="a7">
    <w:name w:val="Тема примечания Знак"/>
    <w:basedOn w:val="a5"/>
    <w:link w:val="a8"/>
    <w:qFormat/>
    <w:rPr>
      <w:b/>
    </w:rPr>
  </w:style>
  <w:style w:type="character" w:styleId="a9">
    <w:name w:val="Hyperlink"/>
    <w:rPr>
      <w:color w:val="0563C1" w:themeColor="hyperlink"/>
      <w:u w:val="single"/>
    </w:rPr>
  </w:style>
  <w:style w:type="character" w:customStyle="1" w:styleId="Footnote">
    <w:name w:val="Footnote"/>
    <w:link w:val="Footnote0"/>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styleId="HTML">
    <w:name w:val="HTML Code"/>
    <w:basedOn w:val="a0"/>
    <w:link w:val="HTML1"/>
    <w:qFormat/>
    <w:rPr>
      <w:rFonts w:ascii="Courier New" w:hAnsi="Courier New"/>
      <w:sz w:val="20"/>
    </w:rPr>
  </w:style>
  <w:style w:type="character" w:customStyle="1" w:styleId="aa">
    <w:name w:val="Абзац списка Знак"/>
    <w:link w:val="ab"/>
    <w:qFormat/>
  </w:style>
  <w:style w:type="character" w:customStyle="1" w:styleId="Contents9">
    <w:name w:val="Contents 9"/>
    <w:qFormat/>
    <w:rPr>
      <w:rFonts w:ascii="XO Thames" w:hAnsi="XO Thames"/>
      <w:sz w:val="28"/>
    </w:rPr>
  </w:style>
  <w:style w:type="character" w:styleId="ac">
    <w:name w:val="annotation reference"/>
    <w:link w:val="12"/>
    <w:qFormat/>
    <w:rPr>
      <w:sz w:val="16"/>
    </w:rPr>
  </w:style>
  <w:style w:type="character" w:customStyle="1" w:styleId="Contents8">
    <w:name w:val="Contents 8"/>
    <w:qFormat/>
    <w:rPr>
      <w:rFonts w:ascii="XO Thames" w:hAnsi="XO Thames"/>
      <w:sz w:val="28"/>
    </w:rPr>
  </w:style>
  <w:style w:type="character" w:customStyle="1" w:styleId="ad">
    <w:name w:val="Без интервала Знак"/>
    <w:link w:val="ae"/>
    <w:qFormat/>
    <w:rPr>
      <w:rFonts w:ascii="Times New Roman" w:hAnsi="Times New Roman"/>
      <w:sz w:val="20"/>
    </w:rPr>
  </w:style>
  <w:style w:type="character" w:customStyle="1" w:styleId="af">
    <w:name w:val="Символ сноски"/>
    <w:basedOn w:val="a0"/>
    <w:qFormat/>
    <w:rPr>
      <w:vertAlign w:val="superscript"/>
    </w:rPr>
  </w:style>
  <w:style w:type="character" w:styleId="af0">
    <w:name w:val="footnote reference"/>
    <w:rPr>
      <w:vertAlign w:val="superscript"/>
    </w:rPr>
  </w:style>
  <w:style w:type="character" w:customStyle="1" w:styleId="Contents5">
    <w:name w:val="Contents 5"/>
    <w:qFormat/>
    <w:rPr>
      <w:rFonts w:ascii="XO Thames" w:hAnsi="XO Thames"/>
      <w:sz w:val="28"/>
    </w:rPr>
  </w:style>
  <w:style w:type="character" w:customStyle="1" w:styleId="13">
    <w:name w:val="Верхний колонтитул1"/>
    <w:qFormat/>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customStyle="1" w:styleId="14">
    <w:name w:val="Подзаголовок1"/>
    <w:qFormat/>
    <w:rPr>
      <w:rFonts w:ascii="XO Thames" w:hAnsi="XO Thames"/>
      <w:i/>
      <w:sz w:val="24"/>
    </w:rPr>
  </w:style>
  <w:style w:type="character" w:customStyle="1" w:styleId="15">
    <w:name w:val="Название1"/>
    <w:qFormat/>
    <w:rPr>
      <w:rFonts w:ascii="XO Thames" w:hAnsi="XO Thames"/>
      <w:b/>
      <w:caps/>
      <w:sz w:val="40"/>
    </w:rPr>
  </w:style>
  <w:style w:type="character" w:customStyle="1" w:styleId="41">
    <w:name w:val="Заголовок 41"/>
    <w:qFormat/>
    <w:rPr>
      <w:rFonts w:asciiTheme="majorHAnsi" w:hAnsiTheme="majorHAnsi"/>
      <w:b/>
      <w:i/>
      <w:color w:val="5B9BD5" w:themeColor="accent1"/>
    </w:rPr>
  </w:style>
  <w:style w:type="character" w:customStyle="1" w:styleId="21">
    <w:name w:val="Заголовок 21"/>
    <w:qFormat/>
    <w:rPr>
      <w:rFonts w:asciiTheme="majorHAnsi" w:hAnsiTheme="majorHAnsi"/>
      <w:b/>
      <w:color w:val="5B9BD5" w:themeColor="accent1"/>
      <w:sz w:val="26"/>
    </w:rPr>
  </w:style>
  <w:style w:type="character" w:customStyle="1" w:styleId="61">
    <w:name w:val="Заголовок 61"/>
    <w:qFormat/>
    <w:rPr>
      <w:rFonts w:asciiTheme="majorHAnsi" w:hAnsiTheme="majorHAnsi"/>
      <w:i/>
      <w:color w:val="1F4D78" w:themeColor="accent1" w:themeShade="7F"/>
    </w:rPr>
  </w:style>
  <w:style w:type="paragraph" w:customStyle="1" w:styleId="af3">
    <w:name w:val="Заголовок"/>
    <w:basedOn w:val="a"/>
    <w:next w:val="af4"/>
    <w:qFormat/>
    <w:pPr>
      <w:keepNext/>
      <w:spacing w:before="240" w:after="120"/>
    </w:pPr>
    <w:rPr>
      <w:rFonts w:ascii="PT Astra Serif" w:hAnsi="PT Astra Serif"/>
      <w:sz w:val="28"/>
      <w:szCs w:val="28"/>
    </w:rPr>
  </w:style>
  <w:style w:type="paragraph" w:styleId="af4">
    <w:name w:val="Body Text"/>
    <w:basedOn w:val="a"/>
    <w:pPr>
      <w:widowControl w:val="0"/>
    </w:pPr>
    <w:rPr>
      <w:sz w:val="24"/>
    </w:rPr>
  </w:style>
  <w:style w:type="paragraph" w:styleId="af5">
    <w:name w:val="List"/>
    <w:basedOn w:val="af4"/>
    <w:rPr>
      <w:rFonts w:ascii="PT Astra Serif" w:hAnsi="PT Astra Serif"/>
    </w:rPr>
  </w:style>
  <w:style w:type="paragraph" w:styleId="af6">
    <w:name w:val="caption"/>
    <w:basedOn w:val="a"/>
    <w:qFormat/>
    <w:pPr>
      <w:suppressLineNumbers/>
      <w:spacing w:before="120" w:after="120"/>
    </w:pPr>
    <w:rPr>
      <w:rFonts w:ascii="PT Astra Serif" w:hAnsi="PT Astra Serif"/>
      <w:i/>
      <w:iCs/>
      <w:sz w:val="24"/>
      <w:szCs w:val="24"/>
    </w:rPr>
  </w:style>
  <w:style w:type="paragraph" w:styleId="af7">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styleId="a4">
    <w:name w:val="Balloon Text"/>
    <w:basedOn w:val="a"/>
    <w:link w:val="a3"/>
    <w:qFormat/>
    <w:rPr>
      <w:rFonts w:ascii="Segoe UI" w:hAnsi="Segoe UI"/>
      <w:sz w:val="18"/>
    </w:rPr>
  </w:style>
  <w:style w:type="paragraph" w:customStyle="1" w:styleId="af8">
    <w:name w:val="Колонтитул"/>
    <w:qFormat/>
    <w:pPr>
      <w:spacing w:after="160"/>
      <w:jc w:val="both"/>
    </w:pPr>
    <w:rPr>
      <w:rFonts w:ascii="XO Thames" w:hAnsi="XO Thames"/>
      <w:sz w:val="28"/>
    </w:rPr>
  </w:style>
  <w:style w:type="paragraph" w:styleId="af9">
    <w:name w:val="footer"/>
    <w:basedOn w:val="a"/>
    <w:pPr>
      <w:tabs>
        <w:tab w:val="center" w:pos="4677"/>
        <w:tab w:val="right" w:pos="9355"/>
      </w:tabs>
    </w:pPr>
  </w:style>
  <w:style w:type="paragraph" w:styleId="60">
    <w:name w:val="toc 6"/>
    <w:next w:val="a"/>
    <w:uiPriority w:val="39"/>
    <w:pPr>
      <w:spacing w:after="160" w:line="264" w:lineRule="auto"/>
      <w:ind w:left="1000"/>
    </w:pPr>
    <w:rPr>
      <w:rFonts w:ascii="XO Thames" w:hAnsi="XO Thames"/>
      <w:sz w:val="28"/>
    </w:rPr>
  </w:style>
  <w:style w:type="paragraph" w:styleId="7">
    <w:name w:val="toc 7"/>
    <w:next w:val="a"/>
    <w:uiPriority w:val="39"/>
    <w:pPr>
      <w:spacing w:after="160" w:line="264" w:lineRule="auto"/>
      <w:ind w:left="1200"/>
    </w:pPr>
    <w:rPr>
      <w:rFonts w:ascii="XO Thames" w:hAnsi="XO Thames"/>
      <w:sz w:val="28"/>
    </w:rPr>
  </w:style>
  <w:style w:type="paragraph" w:customStyle="1" w:styleId="1TimesNewRoman120">
    <w:name w:val="! ТЗ Стиль __ТекстОсн_1и + Times New Roman 12 пт По ширине Первая стр..."/>
    <w:basedOn w:val="a"/>
    <w:link w:val="1TimesNewRoman12"/>
    <w:qFormat/>
    <w:pPr>
      <w:tabs>
        <w:tab w:val="left" w:pos="851"/>
      </w:tabs>
      <w:spacing w:before="60" w:after="60" w:line="360" w:lineRule="auto"/>
      <w:ind w:firstLine="709"/>
      <w:jc w:val="both"/>
    </w:pPr>
    <w:rPr>
      <w:sz w:val="24"/>
    </w:rPr>
  </w:style>
  <w:style w:type="paragraph" w:styleId="30">
    <w:name w:val="toc 3"/>
    <w:next w:val="a"/>
    <w:uiPriority w:val="39"/>
    <w:pPr>
      <w:spacing w:after="160" w:line="264" w:lineRule="auto"/>
      <w:ind w:left="400"/>
    </w:pPr>
    <w:rPr>
      <w:rFonts w:ascii="XO Thames" w:hAnsi="XO Thames"/>
      <w:sz w:val="28"/>
    </w:rPr>
  </w:style>
  <w:style w:type="paragraph" w:styleId="a6">
    <w:name w:val="annotation text"/>
    <w:basedOn w:val="a"/>
    <w:link w:val="a5"/>
    <w:qFormat/>
  </w:style>
  <w:style w:type="paragraph" w:customStyle="1" w:styleId="Endnote0">
    <w:name w:val="Endnote"/>
    <w:basedOn w:val="a"/>
    <w:link w:val="Endnote"/>
    <w:qFormat/>
  </w:style>
  <w:style w:type="paragraph" w:styleId="a8">
    <w:name w:val="annotation subject"/>
    <w:basedOn w:val="a6"/>
    <w:next w:val="a6"/>
    <w:link w:val="a7"/>
    <w:qFormat/>
    <w:rPr>
      <w:b/>
    </w:rPr>
  </w:style>
  <w:style w:type="paragraph" w:customStyle="1" w:styleId="Internetlink">
    <w:name w:val="Internet link"/>
    <w:qFormat/>
    <w:pPr>
      <w:spacing w:after="160" w:line="264" w:lineRule="auto"/>
    </w:pPr>
    <w:rPr>
      <w:rFonts w:ascii="Calibri" w:hAnsi="Calibri"/>
      <w:color w:val="0563C1" w:themeColor="hyperlink"/>
      <w:u w:val="single"/>
    </w:rPr>
  </w:style>
  <w:style w:type="paragraph" w:customStyle="1" w:styleId="Footnote0">
    <w:name w:val="Footnote"/>
    <w:basedOn w:val="a"/>
    <w:link w:val="Footnote"/>
    <w:qFormat/>
  </w:style>
  <w:style w:type="paragraph" w:styleId="16">
    <w:name w:val="toc 1"/>
    <w:next w:val="a"/>
    <w:uiPriority w:val="39"/>
    <w:pPr>
      <w:spacing w:after="160" w:line="264" w:lineRule="auto"/>
    </w:pPr>
    <w:rPr>
      <w:rFonts w:ascii="XO Thames" w:hAnsi="XO Thames"/>
      <w:b/>
      <w:sz w:val="28"/>
    </w:rPr>
  </w:style>
  <w:style w:type="paragraph" w:customStyle="1" w:styleId="HTML1">
    <w:name w:val="Код HTML1"/>
    <w:basedOn w:val="17"/>
    <w:link w:val="HTML"/>
    <w:qFormat/>
    <w:rPr>
      <w:rFonts w:ascii="Courier New" w:hAnsi="Courier New"/>
      <w:sz w:val="20"/>
    </w:rPr>
  </w:style>
  <w:style w:type="paragraph" w:styleId="ab">
    <w:name w:val="List Paragraph"/>
    <w:basedOn w:val="a"/>
    <w:link w:val="aa"/>
    <w:qFormat/>
    <w:pPr>
      <w:ind w:left="720"/>
      <w:contextualSpacing/>
    </w:pPr>
  </w:style>
  <w:style w:type="paragraph" w:styleId="9">
    <w:name w:val="toc 9"/>
    <w:next w:val="a"/>
    <w:uiPriority w:val="39"/>
    <w:pPr>
      <w:spacing w:after="160" w:line="264" w:lineRule="auto"/>
      <w:ind w:left="1600"/>
    </w:pPr>
    <w:rPr>
      <w:rFonts w:ascii="XO Thames" w:hAnsi="XO Thames"/>
      <w:sz w:val="28"/>
    </w:rPr>
  </w:style>
  <w:style w:type="paragraph" w:customStyle="1" w:styleId="12">
    <w:name w:val="Знак примечания1"/>
    <w:link w:val="ac"/>
    <w:qFormat/>
    <w:pPr>
      <w:spacing w:after="160" w:line="264" w:lineRule="auto"/>
    </w:pPr>
    <w:rPr>
      <w:sz w:val="16"/>
    </w:rPr>
  </w:style>
  <w:style w:type="paragraph" w:styleId="8">
    <w:name w:val="toc 8"/>
    <w:next w:val="a"/>
    <w:uiPriority w:val="39"/>
    <w:pPr>
      <w:spacing w:after="160" w:line="264" w:lineRule="auto"/>
      <w:ind w:left="1400"/>
    </w:pPr>
    <w:rPr>
      <w:rFonts w:ascii="XO Thames" w:hAnsi="XO Thames"/>
      <w:sz w:val="28"/>
    </w:rPr>
  </w:style>
  <w:style w:type="paragraph" w:styleId="ae">
    <w:name w:val="No Spacing"/>
    <w:link w:val="ad"/>
    <w:qFormat/>
    <w:rPr>
      <w:rFonts w:ascii="Times New Roman" w:hAnsi="Times New Roman"/>
      <w:sz w:val="20"/>
    </w:rPr>
  </w:style>
  <w:style w:type="paragraph" w:customStyle="1" w:styleId="FootnoteSymbol">
    <w:name w:val="Footnote Symbol"/>
    <w:basedOn w:val="17"/>
    <w:qFormat/>
    <w:rPr>
      <w:vertAlign w:val="superscript"/>
    </w:rPr>
  </w:style>
  <w:style w:type="paragraph" w:customStyle="1" w:styleId="17">
    <w:name w:val="Основной шрифт абзаца1"/>
    <w:qFormat/>
    <w:pPr>
      <w:spacing w:after="160" w:line="264" w:lineRule="auto"/>
    </w:pPr>
  </w:style>
  <w:style w:type="paragraph" w:styleId="50">
    <w:name w:val="toc 5"/>
    <w:next w:val="a"/>
    <w:uiPriority w:val="39"/>
    <w:pPr>
      <w:spacing w:after="160" w:line="264" w:lineRule="auto"/>
      <w:ind w:left="800"/>
    </w:pPr>
    <w:rPr>
      <w:rFonts w:ascii="XO Thames" w:hAnsi="XO Thames"/>
      <w:sz w:val="28"/>
    </w:rPr>
  </w:style>
  <w:style w:type="paragraph" w:styleId="afa">
    <w:name w:val="header"/>
    <w:basedOn w:val="a"/>
    <w:pPr>
      <w:tabs>
        <w:tab w:val="center" w:pos="4677"/>
        <w:tab w:val="right" w:pos="9355"/>
      </w:tabs>
    </w:pPr>
  </w:style>
  <w:style w:type="paragraph" w:customStyle="1" w:styleId="EndnoteSymbol">
    <w:name w:val="Endnote Symbol"/>
    <w:basedOn w:val="17"/>
    <w:qFormat/>
    <w:rPr>
      <w:vertAlign w:val="superscript"/>
    </w:rPr>
  </w:style>
  <w:style w:type="paragraph" w:styleId="afb">
    <w:name w:val="Subtitle"/>
    <w:next w:val="a"/>
    <w:uiPriority w:val="11"/>
    <w:qFormat/>
    <w:pPr>
      <w:spacing w:after="160" w:line="264" w:lineRule="auto"/>
      <w:jc w:val="both"/>
    </w:pPr>
    <w:rPr>
      <w:rFonts w:ascii="XO Thames" w:hAnsi="XO Thames"/>
      <w:i/>
      <w:sz w:val="24"/>
    </w:rPr>
  </w:style>
  <w:style w:type="paragraph" w:styleId="afc">
    <w:name w:val="Title"/>
    <w:next w:val="a"/>
    <w:uiPriority w:val="10"/>
    <w:qFormat/>
    <w:pPr>
      <w:spacing w:before="567" w:after="567" w:line="264" w:lineRule="auto"/>
      <w:jc w:val="center"/>
    </w:pPr>
    <w:rPr>
      <w:rFonts w:ascii="XO Thames" w:hAnsi="XO Thames"/>
      <w:b/>
      <w:caps/>
      <w:sz w:val="40"/>
    </w:rPr>
  </w:style>
  <w:style w:type="paragraph" w:customStyle="1" w:styleId="afd">
    <w:name w:val="Содержимое врезки"/>
    <w:basedOn w:val="a"/>
    <w:qFormat/>
  </w:style>
  <w:style w:type="paragraph" w:styleId="afe">
    <w:name w:val="footnote text"/>
    <w:basedOn w:val="a"/>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numbering" w:customStyle="1" w:styleId="WW8Num2">
    <w:name w:val="WW8Num2"/>
    <w:qFormat/>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TotalTime>
  <Pages>31</Pages>
  <Words>9424</Words>
  <Characters>53720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16</cp:revision>
  <cp:lastPrinted>2026-03-17T03:54:00Z</cp:lastPrinted>
  <dcterms:created xsi:type="dcterms:W3CDTF">2026-01-12T09:58:00Z</dcterms:created>
  <dcterms:modified xsi:type="dcterms:W3CDTF">2026-03-17T03:54:00Z</dcterms:modified>
  <dc:language>ru-RU</dc:language>
</cp:coreProperties>
</file>