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A3" w:rsidRDefault="008910A3" w:rsidP="008910A3">
      <w:pPr>
        <w:tabs>
          <w:tab w:val="left" w:pos="2700"/>
          <w:tab w:val="center" w:pos="4677"/>
          <w:tab w:val="left" w:pos="6103"/>
        </w:tabs>
        <w:rPr>
          <w:rFonts w:ascii="Arial" w:hAnsi="Arial" w:cs="Arial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995986A" wp14:editId="0B04E61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A3" w:rsidRDefault="008910A3" w:rsidP="008910A3">
      <w:pPr>
        <w:tabs>
          <w:tab w:val="left" w:pos="2700"/>
          <w:tab w:val="center" w:pos="4677"/>
          <w:tab w:val="left" w:pos="6103"/>
        </w:tabs>
        <w:rPr>
          <w:rFonts w:ascii="Arial" w:hAnsi="Arial" w:cs="Arial"/>
          <w:sz w:val="28"/>
          <w:szCs w:val="28"/>
        </w:rPr>
      </w:pPr>
    </w:p>
    <w:p w:rsidR="008910A3" w:rsidRPr="00B72855" w:rsidRDefault="008910A3" w:rsidP="008910A3">
      <w:pPr>
        <w:tabs>
          <w:tab w:val="left" w:pos="2700"/>
          <w:tab w:val="center" w:pos="4677"/>
          <w:tab w:val="left" w:pos="6103"/>
        </w:tabs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910A3" w:rsidRPr="00B72855" w:rsidRDefault="008910A3" w:rsidP="008910A3">
      <w:pPr>
        <w:tabs>
          <w:tab w:val="center" w:pos="4677"/>
          <w:tab w:val="left" w:pos="6103"/>
          <w:tab w:val="left" w:pos="6630"/>
          <w:tab w:val="left" w:pos="7068"/>
        </w:tabs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910A3" w:rsidRDefault="008910A3" w:rsidP="008910A3">
      <w:pPr>
        <w:tabs>
          <w:tab w:val="center" w:pos="4677"/>
          <w:tab w:val="left" w:pos="6103"/>
          <w:tab w:val="left" w:pos="746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8910A3" w:rsidRDefault="008910A3" w:rsidP="008910A3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</w:p>
    <w:p w:rsidR="008910A3" w:rsidRDefault="008910A3" w:rsidP="008910A3">
      <w:pPr>
        <w:keepNext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910A3" w:rsidRDefault="008910A3" w:rsidP="008910A3">
      <w:pPr>
        <w:tabs>
          <w:tab w:val="left" w:pos="5760"/>
        </w:tabs>
        <w:rPr>
          <w:rFonts w:ascii="Arial" w:hAnsi="Arial" w:cs="Arial"/>
          <w:sz w:val="26"/>
        </w:rPr>
      </w:pPr>
    </w:p>
    <w:p w:rsidR="008910A3" w:rsidRDefault="008910A3" w:rsidP="008910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910A3" w:rsidRDefault="008910A3" w:rsidP="008910A3">
      <w:pPr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910A3" w:rsidTr="008910A3">
        <w:trPr>
          <w:trHeight w:val="328"/>
          <w:jc w:val="center"/>
        </w:trPr>
        <w:tc>
          <w:tcPr>
            <w:tcW w:w="784" w:type="dxa"/>
            <w:hideMark/>
          </w:tcPr>
          <w:p w:rsidR="008910A3" w:rsidRDefault="008910A3" w:rsidP="008910A3">
            <w:pPr>
              <w:ind w:right="-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0A3" w:rsidRDefault="004C4A9E" w:rsidP="00891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8910A3" w:rsidRDefault="008910A3" w:rsidP="008910A3">
            <w:pPr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0A3" w:rsidRDefault="004C4A9E" w:rsidP="00891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8910A3" w:rsidRDefault="008910A3" w:rsidP="008910A3">
            <w:pPr>
              <w:ind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0A3" w:rsidRDefault="004C4A9E" w:rsidP="008910A3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8910A3" w:rsidRDefault="008910A3" w:rsidP="008910A3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910A3" w:rsidRDefault="008910A3" w:rsidP="008910A3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910A3" w:rsidRDefault="008910A3" w:rsidP="00891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0A3" w:rsidRDefault="004C4A9E" w:rsidP="00891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44-МНА</w:t>
            </w:r>
          </w:p>
        </w:tc>
      </w:tr>
    </w:tbl>
    <w:p w:rsidR="00C765B6" w:rsidRDefault="00C765B6" w:rsidP="008910A3">
      <w:pPr>
        <w:pStyle w:val="Standard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910A3" w:rsidRDefault="008910A3" w:rsidP="008910A3">
      <w:pPr>
        <w:pStyle w:val="Standard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910A3" w:rsidRPr="008910A3" w:rsidRDefault="008910A3" w:rsidP="008910A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</w:pPr>
      <w:r w:rsidRPr="008910A3"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  <w:t>О внесении изменений в постановление администрации</w:t>
      </w:r>
    </w:p>
    <w:p w:rsidR="008910A3" w:rsidRPr="008910A3" w:rsidRDefault="008910A3" w:rsidP="008910A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</w:pPr>
      <w:r w:rsidRPr="008910A3"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  <w:t>Юргинского муниципального округа от 21.10.2025 №125-МНА</w:t>
      </w:r>
    </w:p>
    <w:p w:rsidR="008910A3" w:rsidRPr="008910A3" w:rsidRDefault="008910A3" w:rsidP="008910A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  <w:t>«Об утверждении муниципальной программы «</w:t>
      </w:r>
      <w:r w:rsidRPr="008910A3">
        <w:rPr>
          <w:rFonts w:ascii="Times New Roman" w:hAnsi="Times New Roman" w:cs="Times New Roman"/>
          <w:b/>
          <w:sz w:val="26"/>
          <w:szCs w:val="26"/>
        </w:rPr>
        <w:t>Профилактика терроризма и экстремизма на территории Юргинского муниципального округа на 2026 год и на плановый период 2027 и 2028 годов»</w:t>
      </w:r>
    </w:p>
    <w:p w:rsidR="008910A3" w:rsidRPr="008910A3" w:rsidRDefault="008910A3" w:rsidP="008910A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</w:pPr>
    </w:p>
    <w:p w:rsidR="008910A3" w:rsidRPr="008910A3" w:rsidRDefault="008910A3" w:rsidP="008910A3">
      <w:pPr>
        <w:autoSpaceDE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8910A3">
        <w:rPr>
          <w:rFonts w:ascii="Times New Roman" w:hAnsi="Times New Roman" w:cs="Times New Roman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8910A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                </w:t>
      </w:r>
      <w:r w:rsidRPr="008910A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на плановый период 2027 и 2028 годов», постановлением администрации Юргинского муниципального округа от 20.05.2025 №65-МНА</w:t>
      </w:r>
      <w:r w:rsidRPr="008910A3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разработки и реализации муниципальных программ Юргинского муниципального округа, </w:t>
      </w:r>
      <w:r w:rsidRPr="008910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внесении изменений в </w:t>
      </w:r>
      <w:r w:rsidRPr="008910A3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Юргинского муниципального округа от 22.07.2020 №22-МНА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910A3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муниципальных программах Юргинского муниципального округа» </w:t>
      </w:r>
      <w:r w:rsidRPr="008910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признании утратившими силу некоторых постановлений </w:t>
      </w:r>
      <w:r w:rsidRPr="008910A3">
        <w:rPr>
          <w:rFonts w:ascii="Times New Roman" w:hAnsi="Times New Roman" w:cs="Times New Roman"/>
          <w:sz w:val="26"/>
          <w:szCs w:val="26"/>
        </w:rPr>
        <w:t>администрации Юргинского муниципального округа, Уставом муниципального образования Юргинский муниципальный округ Кемеровской области - Кузбасса:</w:t>
      </w:r>
    </w:p>
    <w:p w:rsidR="008910A3" w:rsidRPr="008910A3" w:rsidRDefault="008910A3" w:rsidP="008910A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1.</w:t>
      </w:r>
      <w:r w:rsidRPr="008910A3">
        <w:rPr>
          <w:rFonts w:ascii="Times New Roman" w:eastAsia="Times New Roman" w:hAnsi="Times New Roman" w:cs="Times New Roman"/>
          <w:color w:val="FFFFFF"/>
          <w:kern w:val="0"/>
          <w:sz w:val="26"/>
          <w:szCs w:val="26"/>
          <w:lang w:bidi="ar-SA"/>
        </w:rPr>
        <w:t xml:space="preserve"> </w:t>
      </w: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Внести изменения в постановление администрации Юргинского муниципального округа от 21.10.2025 №125-МНА «</w:t>
      </w:r>
      <w:r w:rsidRPr="008910A3">
        <w:rPr>
          <w:rFonts w:ascii="Times New Roman" w:hAnsi="Times New Roman" w:cs="Times New Roman"/>
          <w:sz w:val="26"/>
          <w:szCs w:val="26"/>
        </w:rPr>
        <w:t xml:space="preserve">Профилактика терроризма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910A3">
        <w:rPr>
          <w:rFonts w:ascii="Times New Roman" w:hAnsi="Times New Roman" w:cs="Times New Roman"/>
          <w:sz w:val="26"/>
          <w:szCs w:val="26"/>
        </w:rPr>
        <w:t xml:space="preserve">и экстремизма на территории Юргинского муниципального округа на 2026 год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910A3">
        <w:rPr>
          <w:rFonts w:ascii="Times New Roman" w:hAnsi="Times New Roman" w:cs="Times New Roman"/>
          <w:sz w:val="26"/>
          <w:szCs w:val="26"/>
        </w:rPr>
        <w:t>и на плановый период 2027 и 2028 годов»</w:t>
      </w: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, согласно Приложению.</w:t>
      </w:r>
    </w:p>
    <w:p w:rsidR="008910A3" w:rsidRPr="008910A3" w:rsidRDefault="008910A3" w:rsidP="008910A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2.</w:t>
      </w:r>
      <w:r w:rsidRPr="008910A3">
        <w:rPr>
          <w:rFonts w:ascii="Times New Roman" w:eastAsia="Times New Roman" w:hAnsi="Times New Roman" w:cs="Times New Roman"/>
          <w:color w:val="FFFFFF"/>
          <w:kern w:val="0"/>
          <w:sz w:val="26"/>
          <w:szCs w:val="26"/>
          <w:lang w:bidi="ar-SA"/>
        </w:rPr>
        <w:t>.</w:t>
      </w:r>
      <w:r w:rsidRPr="008910A3">
        <w:rPr>
          <w:rFonts w:ascii="Times New Roman" w:hAnsi="Times New Roman" w:cs="Times New Roman"/>
          <w:sz w:val="26"/>
          <w:szCs w:val="26"/>
        </w:rPr>
        <w:t xml:space="preserve"> Финансирование муниципальной программы осуществлять в пределах средств, утвержденных в бюджете Юргинского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8910A3">
        <w:rPr>
          <w:rFonts w:ascii="Times New Roman" w:hAnsi="Times New Roman" w:cs="Times New Roman"/>
          <w:sz w:val="26"/>
          <w:szCs w:val="26"/>
        </w:rPr>
        <w:t>на соответствующие финансовые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10A3" w:rsidRPr="008910A3" w:rsidRDefault="008910A3" w:rsidP="008910A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3. Настоящее постановление действует на период основного постановления администрации Юргинского муниципального округа от 21.10.2025 №125-МНА                       «</w:t>
      </w:r>
      <w:r w:rsidRPr="008910A3">
        <w:rPr>
          <w:rFonts w:ascii="Times New Roman" w:hAnsi="Times New Roman" w:cs="Times New Roman"/>
          <w:sz w:val="26"/>
          <w:szCs w:val="26"/>
        </w:rPr>
        <w:t>Профилактика терроризма и экстремизма на территории Юргинского муниципального округа на 2026 год и на плановый период 2027 и 2028 годов».</w:t>
      </w:r>
    </w:p>
    <w:p w:rsidR="008910A3" w:rsidRPr="008910A3" w:rsidRDefault="008910A3" w:rsidP="008910A3">
      <w:pPr>
        <w:pStyle w:val="af6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910A3">
        <w:rPr>
          <w:sz w:val="26"/>
          <w:szCs w:val="26"/>
        </w:rPr>
        <w:lastRenderedPageBreak/>
        <w:t>4.</w:t>
      </w:r>
      <w:r>
        <w:rPr>
          <w:sz w:val="26"/>
          <w:szCs w:val="26"/>
        </w:rPr>
        <w:t xml:space="preserve"> </w:t>
      </w:r>
      <w:r w:rsidRPr="008910A3">
        <w:rPr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8910A3" w:rsidRPr="008910A3" w:rsidRDefault="008910A3" w:rsidP="008910A3">
      <w:pPr>
        <w:shd w:val="clear" w:color="auto" w:fill="FFFFFF" w:themeFill="background1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910A3">
        <w:rPr>
          <w:rFonts w:ascii="Times New Roman" w:hAnsi="Times New Roman" w:cs="Times New Roman"/>
          <w:sz w:val="26"/>
          <w:szCs w:val="26"/>
        </w:rPr>
        <w:t xml:space="preserve"> в сетевом издании – «Вестник Юргинского муниципального округа»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910A3">
        <w:rPr>
          <w:rFonts w:ascii="Times New Roman" w:hAnsi="Times New Roman" w:cs="Times New Roman"/>
          <w:sz w:val="26"/>
          <w:szCs w:val="26"/>
        </w:rPr>
        <w:t xml:space="preserve"> (доменное имя: </w:t>
      </w:r>
      <w:r w:rsidRPr="008910A3">
        <w:rPr>
          <w:rFonts w:ascii="Times New Roman" w:hAnsi="Times New Roman" w:cs="Times New Roman"/>
          <w:sz w:val="26"/>
          <w:szCs w:val="26"/>
          <w:lang w:val="en-US"/>
        </w:rPr>
        <w:t>vestnik</w:t>
      </w:r>
      <w:r w:rsidRPr="008910A3">
        <w:rPr>
          <w:rFonts w:ascii="Times New Roman" w:hAnsi="Times New Roman" w:cs="Times New Roman"/>
          <w:sz w:val="26"/>
          <w:szCs w:val="26"/>
        </w:rPr>
        <w:t>-</w:t>
      </w:r>
      <w:r w:rsidRPr="008910A3">
        <w:rPr>
          <w:rFonts w:ascii="Times New Roman" w:hAnsi="Times New Roman" w:cs="Times New Roman"/>
          <w:sz w:val="26"/>
          <w:szCs w:val="26"/>
          <w:lang w:val="en-US"/>
        </w:rPr>
        <w:t>umo</w:t>
      </w:r>
      <w:r w:rsidRPr="008910A3">
        <w:rPr>
          <w:rFonts w:ascii="Times New Roman" w:hAnsi="Times New Roman" w:cs="Times New Roman"/>
          <w:sz w:val="26"/>
          <w:szCs w:val="26"/>
        </w:rPr>
        <w:t>.</w:t>
      </w:r>
      <w:r w:rsidRPr="008910A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8910A3">
        <w:rPr>
          <w:rFonts w:ascii="Times New Roman" w:hAnsi="Times New Roman" w:cs="Times New Roman"/>
          <w:sz w:val="26"/>
          <w:szCs w:val="26"/>
        </w:rPr>
        <w:t>).</w:t>
      </w:r>
    </w:p>
    <w:p w:rsidR="008910A3" w:rsidRPr="008910A3" w:rsidRDefault="008910A3" w:rsidP="008910A3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6. Контроль исполнения настоящего постановления возложить на заместителя главы Юргинского муниципального округа по вопросам безопасности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                                        </w:t>
      </w: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и правопорядка В.В.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Pr="008910A3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Сайдаль.</w:t>
      </w:r>
    </w:p>
    <w:p w:rsidR="008910A3" w:rsidRPr="008910A3" w:rsidRDefault="008910A3" w:rsidP="008910A3">
      <w:pPr>
        <w:tabs>
          <w:tab w:val="left" w:pos="2700"/>
          <w:tab w:val="center" w:pos="4677"/>
        </w:tabs>
        <w:spacing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8910A3" w:rsidRPr="008910A3" w:rsidRDefault="008910A3" w:rsidP="008910A3">
      <w:pPr>
        <w:tabs>
          <w:tab w:val="left" w:pos="2700"/>
          <w:tab w:val="center" w:pos="4677"/>
        </w:tabs>
        <w:spacing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8910A3" w:rsidRPr="008910A3" w:rsidRDefault="008910A3" w:rsidP="008910A3">
      <w:pPr>
        <w:tabs>
          <w:tab w:val="left" w:pos="2700"/>
          <w:tab w:val="center" w:pos="4677"/>
        </w:tabs>
        <w:spacing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8910A3" w:rsidRPr="008910A3" w:rsidRDefault="008910A3" w:rsidP="008910A3">
      <w:pPr>
        <w:tabs>
          <w:tab w:val="left" w:pos="2700"/>
          <w:tab w:val="center" w:pos="4677"/>
        </w:tabs>
        <w:spacing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6062"/>
        <w:gridCol w:w="3698"/>
      </w:tblGrid>
      <w:tr w:rsidR="008910A3" w:rsidRPr="008910A3" w:rsidTr="008910A3">
        <w:tc>
          <w:tcPr>
            <w:tcW w:w="6062" w:type="dxa"/>
            <w:hideMark/>
          </w:tcPr>
          <w:p w:rsidR="008910A3" w:rsidRPr="008910A3" w:rsidRDefault="008910A3" w:rsidP="008910A3">
            <w:pPr>
              <w:tabs>
                <w:tab w:val="left" w:pos="969"/>
                <w:tab w:val="left" w:pos="108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0A3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8910A3" w:rsidRPr="008910A3" w:rsidRDefault="008910A3" w:rsidP="008910A3">
            <w:pPr>
              <w:tabs>
                <w:tab w:val="left" w:pos="969"/>
                <w:tab w:val="left" w:pos="108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0A3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698" w:type="dxa"/>
          </w:tcPr>
          <w:p w:rsidR="008910A3" w:rsidRPr="008910A3" w:rsidRDefault="008910A3" w:rsidP="008910A3">
            <w:pPr>
              <w:tabs>
                <w:tab w:val="left" w:pos="969"/>
                <w:tab w:val="left" w:pos="108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10A3" w:rsidRPr="008910A3" w:rsidRDefault="008910A3" w:rsidP="008910A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0A3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8910A3" w:rsidRPr="008910A3" w:rsidTr="008910A3">
        <w:tc>
          <w:tcPr>
            <w:tcW w:w="6062" w:type="dxa"/>
          </w:tcPr>
          <w:p w:rsidR="008910A3" w:rsidRPr="008910A3" w:rsidRDefault="008910A3" w:rsidP="008910A3">
            <w:pPr>
              <w:tabs>
                <w:tab w:val="left" w:pos="969"/>
                <w:tab w:val="left" w:pos="108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8" w:type="dxa"/>
          </w:tcPr>
          <w:p w:rsidR="008910A3" w:rsidRPr="008910A3" w:rsidRDefault="008910A3" w:rsidP="008910A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6C40" w:rsidRDefault="002B6C40">
      <w:pPr>
        <w:sectPr w:rsidR="002B6C40" w:rsidSect="008910A3"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8910A3" w:rsidRPr="00C94DDE" w:rsidRDefault="008910A3" w:rsidP="008910A3">
      <w:pPr>
        <w:tabs>
          <w:tab w:val="center" w:pos="7229"/>
        </w:tabs>
        <w:ind w:left="5103"/>
        <w:jc w:val="both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8910A3" w:rsidRPr="00C94DDE" w:rsidRDefault="008910A3" w:rsidP="008910A3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910A3" w:rsidRDefault="008910A3" w:rsidP="008910A3">
      <w:pPr>
        <w:ind w:left="5103"/>
        <w:jc w:val="both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910A3" w:rsidRPr="004C4A9E" w:rsidRDefault="008910A3" w:rsidP="008910A3">
      <w:pPr>
        <w:ind w:left="5103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C4A9E" w:rsidRPr="004C4A9E">
        <w:rPr>
          <w:sz w:val="26"/>
          <w:szCs w:val="26"/>
          <w:u w:val="single"/>
        </w:rPr>
        <w:t>20.03.2026</w:t>
      </w:r>
      <w:r>
        <w:rPr>
          <w:sz w:val="26"/>
          <w:szCs w:val="26"/>
        </w:rPr>
        <w:t xml:space="preserve"> №</w:t>
      </w:r>
      <w:r w:rsidR="004C4A9E">
        <w:rPr>
          <w:sz w:val="26"/>
          <w:szCs w:val="26"/>
        </w:rPr>
        <w:t xml:space="preserve"> </w:t>
      </w:r>
      <w:r w:rsidR="004C4A9E" w:rsidRPr="004C4A9E">
        <w:rPr>
          <w:sz w:val="26"/>
          <w:szCs w:val="26"/>
          <w:u w:val="single"/>
        </w:rPr>
        <w:t>44-МНА</w:t>
      </w:r>
      <w:bookmarkStart w:id="0" w:name="_GoBack"/>
      <w:bookmarkEnd w:id="0"/>
    </w:p>
    <w:p w:rsidR="00E55BDF" w:rsidRPr="008910A3" w:rsidRDefault="00E55BDF" w:rsidP="008910A3">
      <w:pPr>
        <w:spacing w:line="240" w:lineRule="auto"/>
        <w:ind w:firstLine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8910A3" w:rsidRPr="008910A3" w:rsidRDefault="008910A3" w:rsidP="008910A3">
      <w:pPr>
        <w:spacing w:line="240" w:lineRule="auto"/>
        <w:ind w:firstLine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86509D" w:rsidRPr="008910A3" w:rsidRDefault="00E55BDF" w:rsidP="008910A3">
      <w:pPr>
        <w:pStyle w:val="af6"/>
        <w:ind w:left="0" w:firstLine="709"/>
        <w:jc w:val="both"/>
        <w:rPr>
          <w:spacing w:val="-3"/>
          <w:sz w:val="26"/>
          <w:szCs w:val="26"/>
        </w:rPr>
      </w:pPr>
      <w:r w:rsidRPr="008910A3">
        <w:rPr>
          <w:rFonts w:eastAsia="Source Han Sans CN Regular"/>
          <w:sz w:val="26"/>
          <w:szCs w:val="26"/>
        </w:rPr>
        <w:t xml:space="preserve">1. </w:t>
      </w:r>
      <w:r w:rsidR="008C1497" w:rsidRPr="008910A3">
        <w:rPr>
          <w:rFonts w:eastAsia="Source Han Sans CN Regular"/>
          <w:sz w:val="26"/>
          <w:szCs w:val="26"/>
        </w:rPr>
        <w:t>Т</w:t>
      </w:r>
      <w:r w:rsidR="008C1497" w:rsidRPr="008910A3">
        <w:rPr>
          <w:sz w:val="26"/>
          <w:szCs w:val="26"/>
        </w:rPr>
        <w:t>аблицу</w:t>
      </w:r>
      <w:r w:rsidR="0086509D" w:rsidRPr="008910A3">
        <w:rPr>
          <w:sz w:val="26"/>
          <w:szCs w:val="26"/>
        </w:rPr>
        <w:t xml:space="preserve"> 1 «Основные положения» Паспорта муниципальной программы </w:t>
      </w:r>
      <w:r w:rsidR="0086509D" w:rsidRPr="008910A3">
        <w:rPr>
          <w:spacing w:val="-3"/>
          <w:sz w:val="26"/>
          <w:szCs w:val="26"/>
        </w:rPr>
        <w:t>«</w:t>
      </w:r>
      <w:r w:rsidR="000803FB" w:rsidRPr="008910A3">
        <w:rPr>
          <w:sz w:val="26"/>
          <w:szCs w:val="26"/>
        </w:rPr>
        <w:t>Профилактика терроризма и экстремизма на территории Юргинского муниципального округа на 2026 год и на плановый период 2027 и 2028 годов</w:t>
      </w:r>
      <w:r w:rsidR="0086509D" w:rsidRPr="008910A3">
        <w:rPr>
          <w:spacing w:val="-3"/>
          <w:sz w:val="26"/>
          <w:szCs w:val="26"/>
        </w:rPr>
        <w:t xml:space="preserve">» </w:t>
      </w:r>
      <w:r w:rsidR="00454BE2" w:rsidRPr="008910A3">
        <w:rPr>
          <w:spacing w:val="-3"/>
          <w:sz w:val="26"/>
          <w:szCs w:val="26"/>
        </w:rPr>
        <w:t xml:space="preserve">раздел «Куратор муниципальной программы» и </w:t>
      </w:r>
      <w:r w:rsidR="0086509D" w:rsidRPr="008910A3">
        <w:rPr>
          <w:spacing w:val="-3"/>
          <w:sz w:val="26"/>
          <w:szCs w:val="26"/>
        </w:rPr>
        <w:t>раздел</w:t>
      </w:r>
      <w:r w:rsidR="0086509D" w:rsidRPr="008910A3">
        <w:rPr>
          <w:sz w:val="26"/>
          <w:szCs w:val="26"/>
        </w:rPr>
        <w:t xml:space="preserve"> «Объемы финансового обеспече</w:t>
      </w:r>
      <w:r w:rsidR="000803FB" w:rsidRPr="008910A3">
        <w:rPr>
          <w:sz w:val="26"/>
          <w:szCs w:val="26"/>
        </w:rPr>
        <w:t xml:space="preserve">ния за весь период реализации» </w:t>
      </w:r>
      <w:r w:rsidR="0086509D" w:rsidRPr="008910A3">
        <w:rPr>
          <w:spacing w:val="-3"/>
          <w:sz w:val="26"/>
          <w:szCs w:val="26"/>
        </w:rPr>
        <w:t>изложить в следующей редакции:</w:t>
      </w:r>
    </w:p>
    <w:p w:rsidR="00E55BDF" w:rsidRPr="008910A3" w:rsidRDefault="00E55BDF" w:rsidP="008910A3">
      <w:pPr>
        <w:pStyle w:val="af6"/>
        <w:ind w:left="0" w:firstLine="709"/>
        <w:jc w:val="both"/>
        <w:rPr>
          <w:spacing w:val="-3"/>
          <w:sz w:val="26"/>
          <w:szCs w:val="26"/>
        </w:rPr>
      </w:pPr>
      <w:r w:rsidRPr="008910A3">
        <w:rPr>
          <w:spacing w:val="-3"/>
          <w:sz w:val="26"/>
          <w:szCs w:val="26"/>
        </w:rPr>
        <w:t>«</w:t>
      </w:r>
    </w:p>
    <w:p w:rsidR="00C765B6" w:rsidRPr="008910A3" w:rsidRDefault="008C7BDD" w:rsidP="008910A3">
      <w:pPr>
        <w:pStyle w:val="Standard"/>
        <w:numPr>
          <w:ilvl w:val="0"/>
          <w:numId w:val="35"/>
        </w:numPr>
        <w:spacing w:line="240" w:lineRule="auto"/>
        <w:ind w:left="0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10A3">
        <w:rPr>
          <w:rFonts w:ascii="Times New Roman" w:eastAsia="Times New Roman" w:hAnsi="Times New Roman" w:cs="Times New Roman"/>
          <w:b/>
          <w:sz w:val="26"/>
          <w:szCs w:val="26"/>
        </w:rPr>
        <w:t>Основные положения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5992"/>
      </w:tblGrid>
      <w:tr w:rsidR="00454BE2" w:rsidRPr="00033D0F" w:rsidTr="00131A85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4BE2" w:rsidRPr="00033D0F" w:rsidRDefault="00454BE2" w:rsidP="00131A85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D0F">
              <w:rPr>
                <w:rFonts w:ascii="Times New Roman" w:hAnsi="Times New Roman" w:cs="Times New Roman"/>
                <w:color w:val="000000"/>
                <w:sz w:val="24"/>
              </w:rPr>
              <w:t>Куратор муниципальной программы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4BE2" w:rsidRPr="00033D0F" w:rsidRDefault="00454BE2" w:rsidP="00BE625C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D0F">
              <w:rPr>
                <w:rFonts w:ascii="Times New Roman" w:hAnsi="Times New Roman" w:cs="Times New Roman"/>
                <w:color w:val="000000"/>
                <w:sz w:val="24"/>
              </w:rPr>
              <w:t xml:space="preserve">Сайдаль В.В. </w:t>
            </w:r>
            <w:r w:rsidR="00BE625C" w:rsidRPr="00033D0F">
              <w:rPr>
                <w:rFonts w:ascii="Times New Roman" w:hAnsi="Times New Roman" w:cs="Times New Roman"/>
                <w:color w:val="000000"/>
                <w:sz w:val="24"/>
              </w:rPr>
              <w:t>–</w:t>
            </w:r>
            <w:r w:rsidRPr="00033D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E625C" w:rsidRPr="00033D0F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главы </w:t>
            </w:r>
            <w:r w:rsidR="00BE625C"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Юргинского муниципального округа по вопросам безопасности и правопорядка</w:t>
            </w:r>
          </w:p>
        </w:tc>
      </w:tr>
      <w:tr w:rsidR="008C1497" w:rsidTr="008C1497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Отдел ГО и ЧС администрации Юргинского муниципального округа начальник отдела Хатьков А.В.</w:t>
            </w:r>
          </w:p>
        </w:tc>
      </w:tr>
      <w:tr w:rsidR="008C1497" w:rsidTr="008C1497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Исполнители муниципальной программы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1. Отдел ГО и ЧС администрации Юргинского муниципального округа;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2. Администрация Юргинского муниципального округа;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3. Управление культуры, молодёжной политики и спорта администрации Юргинского муниципального округа;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4. Управление образования администрации Юргинского муниципального округа;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5.Межмуниципальный отдел МВД России «Юргинский» (по согласованию).</w:t>
            </w:r>
          </w:p>
        </w:tc>
      </w:tr>
      <w:tr w:rsidR="008C1497" w:rsidTr="008C1497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C1497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Период реализации муниципальной программы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2026 — 2028 годы</w:t>
            </w:r>
          </w:p>
        </w:tc>
      </w:tr>
      <w:tr w:rsidR="008C1497" w:rsidTr="008C1497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C1497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Цели муниципальной программы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 xml:space="preserve">Цель №1 «Повышение уровня грамотности населения в области терроризма и разъяснение действий </w:t>
            </w: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br/>
              <w:t>при совершении и угрозе совершения террористических актов»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 xml:space="preserve">Цель №2 «Профилактика террористических </w:t>
            </w: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br/>
              <w:t>и экстремистских проявлений среди населения, формирование у населения негативного отношения к терроризму и экстремизму»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Цель №3 «Обеспечение важных объектов инфраструктуры и жизнеобеспечения, а также мест массового пребывания людей техническими средствами защиты»</w:t>
            </w:r>
          </w:p>
        </w:tc>
      </w:tr>
      <w:tr w:rsidR="008C1497" w:rsidTr="008C1497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Направления (подпрограммы) муниципальной программы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1.Подпрограмма №1 «Личность»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2. Подпрограмма №2 «Семья»</w:t>
            </w:r>
          </w:p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3. Подпрограмма №3 «Общество»</w:t>
            </w:r>
          </w:p>
        </w:tc>
      </w:tr>
      <w:tr w:rsidR="008C1497" w:rsidTr="008C1497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C1497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085F9D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Всего- 84,5 </w:t>
            </w:r>
            <w:r w:rsidR="008C1497" w:rsidRPr="008C1497">
              <w:rPr>
                <w:rFonts w:ascii="Times New Roman" w:hAnsi="Times New Roman" w:cs="Times New Roman"/>
                <w:color w:val="000000"/>
                <w:sz w:val="24"/>
              </w:rPr>
              <w:t>тыс.руб</w:t>
            </w:r>
          </w:p>
          <w:p w:rsidR="008C1497" w:rsidRPr="008C1497" w:rsidRDefault="0017679C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2026- 20</w:t>
            </w:r>
            <w:r w:rsidR="00085F9D">
              <w:rPr>
                <w:rFonts w:ascii="Times New Roman" w:hAnsi="Times New Roman" w:cs="Times New Roman"/>
                <w:color w:val="000000"/>
                <w:sz w:val="24"/>
              </w:rPr>
              <w:t xml:space="preserve">,0 </w:t>
            </w:r>
            <w:r w:rsidR="008C1497" w:rsidRPr="008C1497">
              <w:rPr>
                <w:rFonts w:ascii="Times New Roman" w:hAnsi="Times New Roman" w:cs="Times New Roman"/>
                <w:color w:val="000000"/>
                <w:sz w:val="24"/>
              </w:rPr>
              <w:t>тыс.руб</w:t>
            </w:r>
          </w:p>
          <w:p w:rsidR="008C1497" w:rsidRPr="008C1497" w:rsidRDefault="00085F9D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2027- 44,5 </w:t>
            </w:r>
            <w:r w:rsidR="008C1497" w:rsidRPr="008C1497">
              <w:rPr>
                <w:rFonts w:ascii="Times New Roman" w:hAnsi="Times New Roman" w:cs="Times New Roman"/>
                <w:color w:val="000000"/>
                <w:sz w:val="24"/>
              </w:rPr>
              <w:t>тыс.руб</w:t>
            </w:r>
          </w:p>
          <w:p w:rsidR="008C1497" w:rsidRPr="008C1497" w:rsidRDefault="00085F9D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2028- 20,0 </w:t>
            </w:r>
            <w:r w:rsidR="008C1497" w:rsidRPr="008C1497">
              <w:rPr>
                <w:rFonts w:ascii="Times New Roman" w:hAnsi="Times New Roman" w:cs="Times New Roman"/>
                <w:color w:val="000000"/>
                <w:sz w:val="24"/>
              </w:rPr>
              <w:t>тыс.руб</w:t>
            </w:r>
          </w:p>
        </w:tc>
      </w:tr>
      <w:tr w:rsidR="008C1497" w:rsidTr="008C1497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C1497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97" w:rsidRPr="008C1497" w:rsidRDefault="008C1497" w:rsidP="008910A3">
            <w:pPr>
              <w:pStyle w:val="TableContents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Указ Президента Российской Федерации от 28.12.2024 №1124 «Об утверждении стратегии противодействия экстремизма в Российской Федерации»</w:t>
            </w:r>
          </w:p>
          <w:p w:rsidR="008C1497" w:rsidRPr="008C1497" w:rsidRDefault="008C1497" w:rsidP="008C1497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пп. в) «комфортная и безопасная среда для жизни», пункта 1, Указа Президента Российской Федерации от 07.05.2024 №309</w:t>
            </w:r>
          </w:p>
          <w:p w:rsidR="008C1497" w:rsidRPr="008C1497" w:rsidRDefault="008C1497" w:rsidP="008C1497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497">
              <w:rPr>
                <w:rFonts w:ascii="Times New Roman" w:hAnsi="Times New Roman" w:cs="Times New Roman"/>
                <w:color w:val="000000"/>
                <w:sz w:val="24"/>
              </w:rPr>
              <w:t>«О национальных целях развития Российской Федерации на период до 2030 года и на перспективу до 2036 года».</w:t>
            </w:r>
          </w:p>
        </w:tc>
      </w:tr>
    </w:tbl>
    <w:p w:rsidR="00E55BDF" w:rsidRPr="008910A3" w:rsidRDefault="00E55BDF" w:rsidP="008910A3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»</w:t>
      </w:r>
      <w:r w:rsidR="008910A3">
        <w:rPr>
          <w:rFonts w:ascii="Times New Roman" w:hAnsi="Times New Roman" w:cs="Times New Roman"/>
          <w:sz w:val="26"/>
          <w:szCs w:val="26"/>
        </w:rPr>
        <w:t>.</w:t>
      </w:r>
    </w:p>
    <w:p w:rsidR="00BE625C" w:rsidRPr="008910A3" w:rsidRDefault="008C1497" w:rsidP="008910A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2. Таблицу</w:t>
      </w:r>
      <w:r w:rsidR="00BE625C" w:rsidRPr="008910A3">
        <w:rPr>
          <w:rFonts w:ascii="Times New Roman" w:hAnsi="Times New Roman" w:cs="Times New Roman"/>
          <w:sz w:val="26"/>
          <w:szCs w:val="26"/>
        </w:rPr>
        <w:t xml:space="preserve"> 3 «Структура муниципальной программы» Паспорта муниципальной программы </w:t>
      </w:r>
      <w:r w:rsidR="00BE625C" w:rsidRPr="008910A3">
        <w:rPr>
          <w:rFonts w:ascii="Times New Roman" w:hAnsi="Times New Roman" w:cs="Times New Roman"/>
          <w:spacing w:val="-3"/>
          <w:sz w:val="26"/>
          <w:szCs w:val="26"/>
        </w:rPr>
        <w:t>«</w:t>
      </w:r>
      <w:r w:rsidR="00BE625C" w:rsidRPr="008910A3">
        <w:rPr>
          <w:rFonts w:ascii="Times New Roman" w:hAnsi="Times New Roman" w:cs="Times New Roman"/>
          <w:sz w:val="26"/>
          <w:szCs w:val="26"/>
        </w:rPr>
        <w:t>Профилактика терроризма и экстремизма на территории Юргинского муниципального округа на 2026 год и на плановый период 2027 и 2028 годов</w:t>
      </w:r>
      <w:r w:rsidR="00BE625C" w:rsidRPr="008910A3">
        <w:rPr>
          <w:rFonts w:ascii="Times New Roman" w:hAnsi="Times New Roman" w:cs="Times New Roman"/>
          <w:spacing w:val="-3"/>
          <w:sz w:val="26"/>
          <w:szCs w:val="26"/>
        </w:rPr>
        <w:t>»</w:t>
      </w:r>
      <w:r w:rsidR="00BE625C" w:rsidRPr="008910A3">
        <w:rPr>
          <w:rFonts w:ascii="Times New Roman" w:hAnsi="Times New Roman" w:cs="Times New Roman"/>
          <w:sz w:val="26"/>
          <w:szCs w:val="26"/>
        </w:rPr>
        <w:t xml:space="preserve"> </w:t>
      </w:r>
      <w:r w:rsidR="00E55BDF" w:rsidRPr="008910A3">
        <w:rPr>
          <w:rFonts w:ascii="Times New Roman" w:hAnsi="Times New Roman" w:cs="Times New Roman"/>
          <w:spacing w:val="-3"/>
          <w:sz w:val="26"/>
          <w:szCs w:val="26"/>
        </w:rPr>
        <w:t xml:space="preserve">изложить в </w:t>
      </w:r>
      <w:r w:rsidR="00BE625C" w:rsidRPr="008910A3">
        <w:rPr>
          <w:rFonts w:ascii="Times New Roman" w:hAnsi="Times New Roman" w:cs="Times New Roman"/>
          <w:spacing w:val="-3"/>
          <w:sz w:val="26"/>
          <w:szCs w:val="26"/>
        </w:rPr>
        <w:t>следующей редакции:</w:t>
      </w:r>
    </w:p>
    <w:p w:rsidR="00BE625C" w:rsidRPr="008910A3" w:rsidRDefault="00E55BDF" w:rsidP="008910A3">
      <w:pPr>
        <w:pStyle w:val="af6"/>
        <w:ind w:left="0" w:firstLine="709"/>
        <w:jc w:val="both"/>
        <w:rPr>
          <w:spacing w:val="-3"/>
          <w:sz w:val="26"/>
          <w:szCs w:val="26"/>
        </w:rPr>
      </w:pPr>
      <w:r w:rsidRPr="008910A3">
        <w:rPr>
          <w:spacing w:val="-3"/>
          <w:sz w:val="26"/>
          <w:szCs w:val="26"/>
        </w:rPr>
        <w:t>«</w:t>
      </w:r>
    </w:p>
    <w:tbl>
      <w:tblPr>
        <w:tblW w:w="508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3892"/>
        <w:gridCol w:w="1622"/>
        <w:gridCol w:w="3314"/>
      </w:tblGrid>
      <w:tr w:rsidR="008C1497" w:rsidTr="008910A3">
        <w:trPr>
          <w:trHeight w:val="190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</w:p>
        </w:tc>
      </w:tr>
      <w:tr w:rsidR="008C1497" w:rsidTr="008910A3">
        <w:trPr>
          <w:trHeight w:val="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C1497" w:rsidTr="008910A3">
        <w:trPr>
          <w:trHeight w:val="1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Pr="008C1497" w:rsidRDefault="008C1497" w:rsidP="008910A3">
            <w:pPr>
              <w:pStyle w:val="Standard"/>
              <w:spacing w:line="240" w:lineRule="auto"/>
              <w:jc w:val="both"/>
              <w:rPr>
                <w:sz w:val="22"/>
                <w:szCs w:val="22"/>
              </w:rPr>
            </w:pPr>
            <w:r w:rsidRPr="008C1497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(подпрограмма)№1 «Личность» </w:t>
            </w:r>
            <w:r w:rsidRPr="008C14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(Куратор - Сайдаль В.В. – заместитель главы </w:t>
            </w:r>
            <w:r w:rsidRPr="008C14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Юргинского муниципального округа по вопросам безопасности и правопорядка</w:t>
            </w:r>
            <w:r w:rsidRPr="008C14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согласно приложению №1 к МП</w:t>
            </w:r>
          </w:p>
        </w:tc>
      </w:tr>
      <w:tr w:rsidR="008C1497" w:rsidTr="008910A3">
        <w:trPr>
          <w:trHeight w:val="31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округа; Управление культуры молодежной политики и спорта администрации Юргинского муниципального округа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реализации: 2026 — 2028 годы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в целях профилактики экстремистских проявлений при проведении массовых мероприятий»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ксенофобии, терроризма и экстремизма.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Проведение в рамках реализации образовательных программ обучающих мероприятий по формированию у подрастающего поколения уважительного отношения ко всем этносам и религиям»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тем бесед, лекций, семинаров, определение ответственных исполнителей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мероприятий, составление графика проведения мероприятий.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Доля обучающихся и молодежи, участвующих в мероприятиях, направленных на развитие межэтнической интеграции, воспитание культуры мира,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профилактику проявлений ксенофобии и экстремизма.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C1497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(подпрограмма) №2 «Семья» (</w:t>
            </w:r>
            <w:r w:rsidRPr="00BE625C">
              <w:rPr>
                <w:rFonts w:ascii="Times New Roman" w:hAnsi="Times New Roman" w:cs="Times New Roman"/>
                <w:color w:val="000000"/>
                <w:sz w:val="24"/>
              </w:rPr>
              <w:t>Куратор -</w:t>
            </w:r>
            <w:r w:rsidRPr="00033D0F">
              <w:rPr>
                <w:rFonts w:ascii="Times New Roman" w:hAnsi="Times New Roman" w:cs="Times New Roman"/>
                <w:color w:val="000000"/>
                <w:sz w:val="24"/>
              </w:rPr>
              <w:t xml:space="preserve"> Сайдаль В.В. – заместитель главы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Юргинского муниципального округа по вопросам безопасности и правопорядка</w:t>
            </w:r>
            <w:r w:rsidRPr="00BE625C">
              <w:rPr>
                <w:rFonts w:ascii="Times New Roman" w:hAnsi="Times New Roman" w:cs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согласно приложению №2 к МП</w:t>
            </w:r>
          </w:p>
        </w:tc>
      </w:tr>
      <w:tr w:rsidR="008C1497" w:rsidTr="008910A3">
        <w:trPr>
          <w:trHeight w:val="61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округа; Управление культуры молодежной политики и спорта администрации Юргинского муниципального округа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реализации: 2026 — 2028 годы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hd w:val="clear" w:color="auto" w:fill="FFFFFF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Default"/>
              <w:spacing w:line="240" w:lineRule="auto"/>
            </w:pPr>
            <w:r>
              <w:rPr>
                <w:color w:val="auto"/>
                <w:sz w:val="22"/>
                <w:szCs w:val="22"/>
              </w:rPr>
              <w:t>Утверждение плана проведения конкурса, определение конкурсной комисси в СМИ условий конкурса и порядок предоставления конкурсных проектов.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ConsPlusCell"/>
              <w:suppressLineNumbers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Доля семей, участвующих в мероприятиях пропагандирующих идеи толеран</w:t>
            </w:r>
            <w:r>
              <w:rPr>
                <w:rFonts w:ascii="Times New Roman" w:hAnsi="Times New Roman" w:cs="Times New Roman"/>
              </w:rPr>
              <w:t xml:space="preserve"> и, размещение </w:t>
            </w:r>
            <w:r>
              <w:rPr>
                <w:rFonts w:ascii="Times New Roman" w:eastAsia="Calibri" w:hAnsi="Times New Roman" w:cs="Times New Roman"/>
              </w:rPr>
              <w:t>тности, позитивные установки к представителям различных этнически и конфессиональных сообществ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«Организация фестиваля кулинарных искусств представителей различных этнических, национальных диаспор»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Default"/>
              <w:spacing w:line="240" w:lineRule="auto"/>
            </w:pPr>
            <w:r>
              <w:rPr>
                <w:color w:val="auto"/>
                <w:sz w:val="22"/>
                <w:szCs w:val="22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ConsPlusCell"/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семей, участвующих в мероприятиях пропагандирующих идеи толерантности, позитивные установки к представителям различных этнически и конфессиональных сообществ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C1497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(подпрограмма) №3 «Общество»</w:t>
            </w:r>
            <w:r w:rsidRPr="00BE625C">
              <w:rPr>
                <w:rFonts w:ascii="Times New Roman" w:hAnsi="Times New Roman" w:cs="Times New Roman"/>
                <w:color w:val="000000"/>
                <w:sz w:val="24"/>
              </w:rPr>
              <w:t xml:space="preserve"> (Куратор -</w:t>
            </w:r>
            <w:r w:rsidRPr="00033D0F">
              <w:rPr>
                <w:rFonts w:ascii="Times New Roman" w:hAnsi="Times New Roman" w:cs="Times New Roman"/>
                <w:color w:val="000000"/>
                <w:sz w:val="24"/>
              </w:rPr>
              <w:t xml:space="preserve"> Сайдаль В.В. – заместитель главы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Юргинского муниципального округа по вопросам безопасности и правопорядка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согласно приложению №3 к МП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округа; Управление культуры молодежной политики и спорта администрации Юргинского муниципального округа</w:t>
            </w:r>
          </w:p>
        </w:tc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реализации: 2026 — 2028 годы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Default"/>
              <w:spacing w:line="240" w:lineRule="auto"/>
            </w:pPr>
            <w:r>
              <w:rPr>
                <w:color w:val="auto"/>
                <w:sz w:val="22"/>
                <w:szCs w:val="22"/>
              </w:rPr>
              <w:t>Составление графика проведения мероприятий, определение ответственных, сбор и обобщение информации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ConsPlusCell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Число жителей округа, охваченных мероприятиями в сфере профилактики терроризма и экстремизма.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hd w:val="clear" w:color="auto" w:fill="FFFFFF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Организация и проведение тематических мероприятий: 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Default"/>
              <w:spacing w:line="240" w:lineRule="auto"/>
            </w:pPr>
            <w:r>
              <w:rPr>
                <w:color w:val="auto"/>
                <w:sz w:val="22"/>
                <w:szCs w:val="22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ConsPlusCell"/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Число жителей округа, охваченных мероприятиями в сфере профилактики терроризма и экстремизма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 Поощрение членов ДНД. Страхование членов ДНД»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Default"/>
              <w:spacing w:line="240" w:lineRule="auto"/>
            </w:pPr>
            <w:r>
              <w:rPr>
                <w:color w:val="auto"/>
                <w:sz w:val="22"/>
                <w:szCs w:val="22"/>
              </w:rPr>
              <w:t>Изготовление форменного обмундирования, удостоверений. Подготовка ходатайства на имя главы Юргинского муниципального округа для награждения членов ДНД, принимающих активное участие в мероприятиях по охране общественного порядка. Заключение договоров страхования страховой компанией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ConsPlusCell"/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Увеличение численности добровольных народных дружин</w:t>
            </w:r>
          </w:p>
        </w:tc>
      </w:tr>
      <w:tr w:rsidR="008C1497" w:rsidTr="008910A3">
        <w:trPr>
          <w:trHeight w:val="1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Standard"/>
              <w:shd w:val="clear" w:color="auto" w:fill="FFFFFF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Обеспечение важных объектов инфраструктуры и жизнеобеспечения,</w:t>
            </w:r>
            <w:r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также</w:t>
            </w:r>
            <w:r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мест</w:t>
            </w:r>
            <w:r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массового</w:t>
            </w:r>
            <w:r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пребывания людей техническими средствами защиты»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Default"/>
              <w:spacing w:line="240" w:lineRule="auto"/>
              <w:jc w:val="both"/>
            </w:pPr>
            <w:r>
              <w:rPr>
                <w:color w:val="auto"/>
                <w:sz w:val="22"/>
                <w:szCs w:val="22"/>
              </w:rPr>
              <w:t>Подключение системы видеонаблюдения к системе «Безопасный город», обеспечение техническими средствами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97" w:rsidRDefault="008C1497" w:rsidP="008910A3">
            <w:pPr>
              <w:pStyle w:val="ConsPlusCell"/>
              <w:suppressLineNumbers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обеспеченности техническими средствами антитеррористической защищенности мест массового пребывания людей в Юргинском муниципальном округе</w:t>
            </w:r>
          </w:p>
        </w:tc>
      </w:tr>
    </w:tbl>
    <w:p w:rsidR="008C1497" w:rsidRPr="008910A3" w:rsidRDefault="008C1497" w:rsidP="008910A3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»</w:t>
      </w:r>
      <w:r w:rsidR="008910A3">
        <w:rPr>
          <w:rFonts w:ascii="Times New Roman" w:hAnsi="Times New Roman" w:cs="Times New Roman"/>
          <w:sz w:val="26"/>
          <w:szCs w:val="26"/>
        </w:rPr>
        <w:t>.</w:t>
      </w:r>
    </w:p>
    <w:p w:rsidR="00C765B6" w:rsidRPr="008910A3" w:rsidRDefault="00BE625C" w:rsidP="008910A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3</w:t>
      </w:r>
      <w:r w:rsidR="000803FB" w:rsidRPr="008910A3">
        <w:rPr>
          <w:rFonts w:ascii="Times New Roman" w:hAnsi="Times New Roman" w:cs="Times New Roman"/>
          <w:sz w:val="26"/>
          <w:szCs w:val="26"/>
        </w:rPr>
        <w:t>. Таблицу раздела 4 «Финансовое обеспе</w:t>
      </w:r>
      <w:r w:rsidR="003303A0" w:rsidRPr="008910A3">
        <w:rPr>
          <w:rFonts w:ascii="Times New Roman" w:hAnsi="Times New Roman" w:cs="Times New Roman"/>
          <w:sz w:val="26"/>
          <w:szCs w:val="26"/>
        </w:rPr>
        <w:t>чение муниципальной программы»</w:t>
      </w:r>
      <w:r w:rsidR="00103EA0" w:rsidRPr="008910A3">
        <w:rPr>
          <w:rFonts w:ascii="Times New Roman" w:hAnsi="Times New Roman" w:cs="Times New Roman"/>
          <w:sz w:val="26"/>
          <w:szCs w:val="26"/>
        </w:rPr>
        <w:t xml:space="preserve"> Паспорта муниципальной программы </w:t>
      </w:r>
      <w:r w:rsidR="00103EA0" w:rsidRPr="008910A3">
        <w:rPr>
          <w:rFonts w:ascii="Times New Roman" w:hAnsi="Times New Roman" w:cs="Times New Roman"/>
          <w:spacing w:val="-3"/>
          <w:sz w:val="26"/>
          <w:szCs w:val="26"/>
        </w:rPr>
        <w:t>«</w:t>
      </w:r>
      <w:r w:rsidR="00103EA0" w:rsidRPr="008910A3">
        <w:rPr>
          <w:rFonts w:ascii="Times New Roman" w:hAnsi="Times New Roman" w:cs="Times New Roman"/>
          <w:sz w:val="26"/>
          <w:szCs w:val="26"/>
        </w:rPr>
        <w:t>Профилактика терроризма и экстремизма на территории Юргинского муниципального округа на 2026 год и на плановый период 2027 и 2028 годов</w:t>
      </w:r>
      <w:r w:rsidR="00103EA0" w:rsidRPr="008910A3">
        <w:rPr>
          <w:rFonts w:ascii="Times New Roman" w:hAnsi="Times New Roman" w:cs="Times New Roman"/>
          <w:spacing w:val="-3"/>
          <w:sz w:val="26"/>
          <w:szCs w:val="26"/>
        </w:rPr>
        <w:t xml:space="preserve">» </w:t>
      </w:r>
      <w:r w:rsidR="000803FB" w:rsidRPr="008910A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55BDF" w:rsidRPr="008910A3" w:rsidRDefault="00E55BDF" w:rsidP="008910A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992"/>
        <w:gridCol w:w="852"/>
        <w:gridCol w:w="1134"/>
        <w:gridCol w:w="990"/>
        <w:gridCol w:w="1127"/>
      </w:tblGrid>
      <w:tr w:rsidR="000D02E0" w:rsidRPr="00033D0F" w:rsidTr="000D02E0">
        <w:trPr>
          <w:trHeight w:val="422"/>
        </w:trPr>
        <w:tc>
          <w:tcPr>
            <w:tcW w:w="2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0D02E0" w:rsidRPr="00033D0F" w:rsidTr="000D02E0">
        <w:trPr>
          <w:trHeight w:val="146"/>
        </w:trPr>
        <w:tc>
          <w:tcPr>
            <w:tcW w:w="2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2027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2028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D02E0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№+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0D02E0" w:rsidRPr="00033D0F" w:rsidTr="000D02E0">
        <w:trPr>
          <w:trHeight w:val="738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Муниципальная программа «Профилактика терроризма и экстремизма на территории Юргинского муниципального округа на 2026 год и плановый период 2027 и 2028 годов» (всего), в том числе: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84,5</w:t>
            </w:r>
          </w:p>
        </w:tc>
      </w:tr>
      <w:tr w:rsidR="000D02E0" w:rsidRPr="00033D0F" w:rsidTr="000D02E0">
        <w:trPr>
          <w:trHeight w:val="33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83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iCs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20,0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44,5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20,0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D02E0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33D0F">
              <w:rPr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84,5</w:t>
            </w:r>
          </w:p>
        </w:tc>
      </w:tr>
      <w:tr w:rsidR="000D02E0" w:rsidRPr="00033D0F" w:rsidTr="000D02E0">
        <w:trPr>
          <w:trHeight w:val="33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11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Региональный</w:t>
            </w:r>
            <w:r w:rsidRPr="00033D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33D0F">
              <w:rPr>
                <w:sz w:val="24"/>
              </w:rPr>
              <w:t>0,0</w:t>
            </w:r>
          </w:p>
        </w:tc>
      </w:tr>
      <w:tr w:rsidR="000D02E0" w:rsidRPr="00033D0F" w:rsidTr="000D02E0">
        <w:trPr>
          <w:trHeight w:val="33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D02E0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33D0F">
              <w:rPr>
                <w:sz w:val="24"/>
              </w:rPr>
              <w:t>0,0</w:t>
            </w:r>
          </w:p>
        </w:tc>
      </w:tr>
      <w:tr w:rsidR="000D02E0" w:rsidRPr="00033D0F" w:rsidTr="000D02E0">
        <w:trPr>
          <w:trHeight w:val="33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D02E0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D02E0" w:rsidRPr="00033D0F" w:rsidTr="000D02E0">
        <w:trPr>
          <w:trHeight w:val="33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Бюджеты</w:t>
            </w:r>
            <w:r w:rsidRPr="00033D0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территориальных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государственных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внебюджетных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фондов</w:t>
            </w:r>
            <w:r w:rsidRPr="00033D0F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0,</w:t>
            </w:r>
            <w:r w:rsidRPr="00033D0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D02E0" w:rsidRPr="00033D0F" w:rsidTr="000D02E0">
        <w:trPr>
          <w:trHeight w:val="330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spacing w:line="240" w:lineRule="auto"/>
              <w:jc w:val="center"/>
              <w:rPr>
                <w:sz w:val="24"/>
                <w:szCs w:val="24"/>
              </w:rPr>
            </w:pPr>
            <w:r w:rsidRPr="00033D0F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D02E0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Pr="00033D0F">
              <w:rPr>
                <w:sz w:val="24"/>
                <w:szCs w:val="24"/>
              </w:rPr>
              <w:t>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D02E0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119" w:line="240" w:lineRule="auto"/>
              <w:rPr>
                <w:sz w:val="24"/>
                <w:szCs w:val="24"/>
                <w:lang w:val="ru-RU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Объем</w:t>
            </w:r>
            <w:r w:rsidRPr="00033D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налоговых</w:t>
            </w:r>
            <w:r w:rsidRPr="00033D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расходов Юргинского муниципального округа (справочно)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0,</w:t>
            </w:r>
            <w:r w:rsidRPr="00033D0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D02E0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0,</w:t>
            </w:r>
            <w:r w:rsidRPr="00033D0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0,</w:t>
            </w:r>
            <w:r w:rsidRPr="00033D0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WW"/>
              <w:widowControl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D02E0" w:rsidRPr="00033D0F" w:rsidTr="000D02E0">
        <w:trPr>
          <w:trHeight w:val="647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b/>
                <w:sz w:val="24"/>
              </w:rPr>
              <w:t>1. Структурный элемент комплекс процессных мероприятий «Личность</w:t>
            </w:r>
            <w:r w:rsidRPr="00033D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» </w:t>
            </w:r>
            <w:r w:rsidRPr="00033D0F">
              <w:rPr>
                <w:rFonts w:ascii="Times New Roman" w:hAnsi="Times New Roman" w:cs="Times New Roman"/>
                <w:b/>
                <w:sz w:val="24"/>
              </w:rPr>
              <w:t>(всего), в том числе</w:t>
            </w:r>
            <w:r w:rsidRPr="00033D0F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238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83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iCs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29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11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lastRenderedPageBreak/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Региональный</w:t>
            </w:r>
            <w:r w:rsidRPr="00033D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209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209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209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Бюджеты</w:t>
            </w:r>
            <w:r w:rsidRPr="00033D0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территориальных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государственных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внебюджетных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фондов</w:t>
            </w:r>
            <w:r w:rsidRPr="00033D0F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01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033D0F">
              <w:rPr>
                <w:rFonts w:ascii="Times New Roman" w:hAnsi="Times New Roman" w:cs="Times New Roman"/>
                <w:b/>
                <w:sz w:val="24"/>
              </w:rPr>
              <w:t>2. Структурный элемент комплекс процессных мероприятий «Семья», (всего) в том числе: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83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iCs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11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Региональный</w:t>
            </w:r>
            <w:r w:rsidRPr="00033D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 w:rsidP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Бюджеты</w:t>
            </w:r>
            <w:r w:rsidRPr="00033D0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территориальных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государственных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внебюджетных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фондов</w:t>
            </w:r>
            <w:r w:rsidRPr="00033D0F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33D0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3.Структурный элемент комплекс процессных мероприятий «Общество» (всего) в том числе: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84,5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83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iCs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84,5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11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Региональный</w:t>
            </w:r>
            <w:r w:rsidRPr="00033D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Бюджеты</w:t>
            </w:r>
            <w:r w:rsidRPr="00033D0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территориальных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государственных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внебюджетных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фондов</w:t>
            </w:r>
            <w:r w:rsidRPr="00033D0F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0D02E0" w:rsidRPr="00033D0F" w:rsidTr="000D02E0">
        <w:trPr>
          <w:trHeight w:val="315"/>
        </w:trPr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2E0" w:rsidRPr="00033D0F" w:rsidRDefault="000D02E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</w:tbl>
    <w:p w:rsidR="00E55BDF" w:rsidRPr="008910A3" w:rsidRDefault="00E55BDF" w:rsidP="008910A3">
      <w:pPr>
        <w:pStyle w:val="Standard"/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»</w:t>
      </w:r>
      <w:r w:rsidR="008910A3">
        <w:rPr>
          <w:rFonts w:ascii="Times New Roman" w:hAnsi="Times New Roman" w:cs="Times New Roman"/>
          <w:sz w:val="26"/>
          <w:szCs w:val="26"/>
        </w:rPr>
        <w:t>.</w:t>
      </w:r>
    </w:p>
    <w:p w:rsidR="008910A3" w:rsidRDefault="008910A3">
      <w:pPr>
        <w:rPr>
          <w:rFonts w:ascii="Times New Roman" w:eastAsia="PT Astra Serif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55BDF" w:rsidRPr="008910A3" w:rsidRDefault="00E55BDF" w:rsidP="008910A3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lastRenderedPageBreak/>
        <w:t xml:space="preserve">4. Таблицу 5 раздела «Финансовое обеспечение комплекса процессных мероприятий» </w:t>
      </w:r>
      <w:r w:rsidR="00566DC9" w:rsidRPr="008910A3">
        <w:rPr>
          <w:rFonts w:ascii="Times New Roman" w:hAnsi="Times New Roman" w:cs="Times New Roman"/>
          <w:sz w:val="26"/>
          <w:szCs w:val="26"/>
        </w:rPr>
        <w:t>Паспорта комплекса процессных мероприятий «Семья»</w:t>
      </w:r>
      <w:r w:rsidR="008C1497" w:rsidRPr="008910A3">
        <w:rPr>
          <w:rFonts w:ascii="Times New Roman" w:hAnsi="Times New Roman" w:cs="Times New Roman"/>
          <w:sz w:val="26"/>
          <w:szCs w:val="26"/>
        </w:rPr>
        <w:t xml:space="preserve"> </w:t>
      </w:r>
      <w:r w:rsidR="00E87B02" w:rsidRPr="008910A3">
        <w:rPr>
          <w:rFonts w:ascii="Times New Roman" w:hAnsi="Times New Roman" w:cs="Times New Roman"/>
          <w:sz w:val="26"/>
          <w:szCs w:val="26"/>
        </w:rPr>
        <w:t>Приложения №2 к муниципальной программе «Профилактика терроризма и экстремизма на территории Юргинского муниципального округа на 2026 год и плановый период 2027 и 2028 годов»</w:t>
      </w:r>
      <w:r w:rsidR="00766EA6" w:rsidRPr="008910A3">
        <w:rPr>
          <w:rFonts w:ascii="Times New Roman" w:hAnsi="Times New Roman" w:cs="Times New Roman"/>
          <w:sz w:val="26"/>
          <w:szCs w:val="26"/>
        </w:rPr>
        <w:t xml:space="preserve"> </w:t>
      </w:r>
      <w:r w:rsidRPr="008910A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55BDF" w:rsidRPr="008910A3" w:rsidRDefault="00E55BDF" w:rsidP="008910A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5"/>
        <w:gridCol w:w="1028"/>
        <w:gridCol w:w="1134"/>
        <w:gridCol w:w="848"/>
        <w:gridCol w:w="994"/>
        <w:gridCol w:w="985"/>
      </w:tblGrid>
      <w:tr w:rsidR="00131A85" w:rsidRPr="00033D0F" w:rsidTr="00131A85">
        <w:trPr>
          <w:trHeight w:val="693"/>
          <w:jc w:val="center"/>
        </w:trPr>
        <w:tc>
          <w:tcPr>
            <w:tcW w:w="2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Наименование</w:t>
            </w:r>
            <w:r w:rsidRPr="00033D0F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мероприятия</w:t>
            </w:r>
            <w:r w:rsidRPr="00033D0F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(результата)</w:t>
            </w:r>
            <w:r w:rsidRPr="00033D0F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/</w:t>
            </w:r>
            <w:r w:rsidRPr="00033D0F">
              <w:rPr>
                <w:rFonts w:ascii="Times New Roman" w:eastAsia="Times New Roman" w:hAnsi="Times New Roman" w:cs="Times New Roman"/>
                <w:spacing w:val="-37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источник</w:t>
            </w:r>
            <w:r w:rsidRPr="00033D0F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финансового</w:t>
            </w:r>
            <w:r w:rsidRPr="00033D0F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обеспечения</w:t>
            </w:r>
          </w:p>
        </w:tc>
        <w:tc>
          <w:tcPr>
            <w:tcW w:w="26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Объем финансового обеспечения</w:t>
            </w:r>
            <w:r w:rsidRPr="00033D0F">
              <w:rPr>
                <w:rFonts w:ascii="Times New Roman" w:eastAsia="Times New Roman" w:hAnsi="Times New Roman" w:cs="Times New Roman"/>
                <w:spacing w:val="-37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по</w:t>
            </w:r>
            <w:r w:rsidRPr="00033D0F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годам</w:t>
            </w:r>
            <w:r w:rsidRPr="00033D0F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реализации, тыс.</w:t>
            </w:r>
            <w:r w:rsidRPr="00033D0F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рублей</w:t>
            </w:r>
          </w:p>
        </w:tc>
      </w:tr>
      <w:tr w:rsidR="00131A85" w:rsidRPr="00033D0F" w:rsidTr="00131A85">
        <w:trPr>
          <w:trHeight w:val="467"/>
          <w:jc w:val="center"/>
        </w:trPr>
        <w:tc>
          <w:tcPr>
            <w:tcW w:w="2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  <w:t>2026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  <w:t>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  <w:t>2028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№+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  <w:t>Всего</w:t>
            </w:r>
          </w:p>
        </w:tc>
      </w:tr>
      <w:tr w:rsidR="00131A85" w:rsidRPr="00033D0F" w:rsidTr="00131A85">
        <w:trPr>
          <w:trHeight w:val="467"/>
          <w:jc w:val="center"/>
        </w:trPr>
        <w:tc>
          <w:tcPr>
            <w:tcW w:w="2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5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6</w:t>
            </w:r>
          </w:p>
        </w:tc>
      </w:tr>
      <w:tr w:rsidR="00131A85" w:rsidRPr="00033D0F" w:rsidTr="00131A85">
        <w:trPr>
          <w:trHeight w:val="359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uppressAutoHyphens w:val="0"/>
              <w:spacing w:before="1" w:line="240" w:lineRule="auto"/>
              <w:ind w:right="364"/>
              <w:jc w:val="left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eastAsia="Times New Roman" w:hAnsi="Times New Roman" w:cs="Times New Roman"/>
                <w:iCs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b/>
                <w:kern w:val="0"/>
                <w:sz w:val="24"/>
                <w:lang w:bidi="ar-SA"/>
              </w:rPr>
              <w:t>Комплекс процессных мероприятий «Семья»</w:t>
            </w:r>
            <w:r w:rsidRPr="00033D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033D0F">
              <w:rPr>
                <w:rFonts w:ascii="Times New Roman" w:hAnsi="Times New Roman" w:cs="Times New Roman"/>
                <w:b/>
                <w:sz w:val="24"/>
              </w:rPr>
              <w:t>(всего), в том числе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359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359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11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Региональный</w:t>
            </w:r>
            <w:r w:rsidRPr="00033D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359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359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359"/>
          <w:jc w:val="center"/>
        </w:trPr>
        <w:tc>
          <w:tcPr>
            <w:tcW w:w="2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Бюджеты</w:t>
            </w:r>
            <w:r w:rsidRPr="00033D0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территориальных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государственных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внебюджетных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фондов</w:t>
            </w:r>
            <w:r w:rsidRPr="00033D0F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359"/>
          <w:jc w:val="center"/>
        </w:trPr>
        <w:tc>
          <w:tcPr>
            <w:tcW w:w="2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294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Мероприятие 2.1.Проведение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294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294"/>
          <w:jc w:val="center"/>
        </w:trPr>
        <w:tc>
          <w:tcPr>
            <w:tcW w:w="2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294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Мероприятие 2.2.Организация фестиваля кулинарных искусств представителей различных этнических, национальных диаспор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294"/>
          <w:jc w:val="center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294"/>
          <w:jc w:val="center"/>
        </w:trPr>
        <w:tc>
          <w:tcPr>
            <w:tcW w:w="233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5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5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131A85">
        <w:trPr>
          <w:trHeight w:val="294"/>
          <w:jc w:val="center"/>
        </w:trPr>
        <w:tc>
          <w:tcPr>
            <w:tcW w:w="23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rFonts w:eastAsia="Arial"/>
                <w:sz w:val="24"/>
                <w:szCs w:val="24"/>
                <w:lang w:val="ru-RU"/>
              </w:rPr>
            </w:pP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6EA6" w:rsidRPr="008910A3" w:rsidRDefault="00766EA6" w:rsidP="008910A3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»</w:t>
      </w:r>
      <w:r w:rsidR="008910A3">
        <w:rPr>
          <w:rFonts w:ascii="Times New Roman" w:hAnsi="Times New Roman" w:cs="Times New Roman"/>
          <w:sz w:val="26"/>
          <w:szCs w:val="26"/>
        </w:rPr>
        <w:t>.</w:t>
      </w:r>
    </w:p>
    <w:p w:rsidR="008910A3" w:rsidRDefault="008910A3">
      <w:pPr>
        <w:rPr>
          <w:rFonts w:ascii="Times New Roman" w:eastAsia="PT Astra Serif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66EA6" w:rsidRPr="008910A3" w:rsidRDefault="00766EA6" w:rsidP="008910A3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lastRenderedPageBreak/>
        <w:t xml:space="preserve">5. Таблицу 5 раздела «Финансовое обеспечение комплекса процессных мероприятий» </w:t>
      </w:r>
      <w:r w:rsidR="00566DC9" w:rsidRPr="008910A3">
        <w:rPr>
          <w:rFonts w:ascii="Times New Roman" w:hAnsi="Times New Roman" w:cs="Times New Roman"/>
          <w:sz w:val="26"/>
          <w:szCs w:val="26"/>
        </w:rPr>
        <w:t xml:space="preserve">Паспорта комплекса процессных мероприятий </w:t>
      </w:r>
      <w:r w:rsidR="00566DC9" w:rsidRPr="008910A3">
        <w:rPr>
          <w:rFonts w:ascii="Times New Roman" w:eastAsia="Calibri" w:hAnsi="Times New Roman" w:cs="Times New Roman"/>
          <w:sz w:val="26"/>
          <w:szCs w:val="26"/>
        </w:rPr>
        <w:t>«О</w:t>
      </w:r>
      <w:r w:rsidR="00566DC9" w:rsidRPr="008910A3">
        <w:rPr>
          <w:rFonts w:ascii="Times New Roman" w:hAnsi="Times New Roman" w:cs="Times New Roman"/>
          <w:sz w:val="26"/>
          <w:szCs w:val="26"/>
        </w:rPr>
        <w:t>бщество»</w:t>
      </w:r>
      <w:r w:rsidR="008C1497" w:rsidRPr="008910A3">
        <w:rPr>
          <w:rFonts w:ascii="Times New Roman" w:hAnsi="Times New Roman" w:cs="Times New Roman"/>
          <w:sz w:val="26"/>
          <w:szCs w:val="26"/>
        </w:rPr>
        <w:t xml:space="preserve"> </w:t>
      </w:r>
      <w:r w:rsidRPr="008910A3">
        <w:rPr>
          <w:rFonts w:ascii="Times New Roman" w:hAnsi="Times New Roman" w:cs="Times New Roman"/>
          <w:sz w:val="26"/>
          <w:szCs w:val="26"/>
        </w:rPr>
        <w:t>Приложения №3 к муниципальной программе «Профилактика терроризма и экстремизма на территории Юргинского муниципального округа на 2026 год и пла</w:t>
      </w:r>
      <w:r w:rsidR="00566DC9" w:rsidRPr="008910A3">
        <w:rPr>
          <w:rFonts w:ascii="Times New Roman" w:hAnsi="Times New Roman" w:cs="Times New Roman"/>
          <w:sz w:val="26"/>
          <w:szCs w:val="26"/>
        </w:rPr>
        <w:t>н</w:t>
      </w:r>
      <w:r w:rsidR="008C1497" w:rsidRPr="008910A3">
        <w:rPr>
          <w:rFonts w:ascii="Times New Roman" w:hAnsi="Times New Roman" w:cs="Times New Roman"/>
          <w:sz w:val="26"/>
          <w:szCs w:val="26"/>
        </w:rPr>
        <w:t xml:space="preserve">овый период 2027 и 2028 годов» </w:t>
      </w:r>
      <w:r w:rsidRPr="008910A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765B6" w:rsidRPr="008910A3" w:rsidRDefault="00766EA6" w:rsidP="008910A3">
      <w:pPr>
        <w:pStyle w:val="Standard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850"/>
        <w:gridCol w:w="1134"/>
        <w:gridCol w:w="850"/>
        <w:gridCol w:w="850"/>
        <w:gridCol w:w="1127"/>
      </w:tblGrid>
      <w:tr w:rsidR="00131A85" w:rsidRPr="00033D0F" w:rsidTr="00CE357E">
        <w:trPr>
          <w:trHeight w:val="696"/>
          <w:jc w:val="center"/>
        </w:trPr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>
            <w:pPr>
              <w:pStyle w:val="Standard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Наименование</w:t>
            </w:r>
            <w:r w:rsidRPr="00033D0F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мероприятия</w:t>
            </w:r>
            <w:r w:rsidRPr="00033D0F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(результата)</w:t>
            </w:r>
            <w:r w:rsidRPr="00033D0F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/</w:t>
            </w:r>
            <w:r w:rsidRPr="00033D0F">
              <w:rPr>
                <w:rFonts w:ascii="Times New Roman" w:eastAsia="Times New Roman" w:hAnsi="Times New Roman" w:cs="Times New Roman"/>
                <w:spacing w:val="-37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источник</w:t>
            </w:r>
            <w:r w:rsidRPr="00033D0F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финансового</w:t>
            </w:r>
            <w:r w:rsidRPr="00033D0F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обеспечения</w:t>
            </w:r>
          </w:p>
        </w:tc>
        <w:tc>
          <w:tcPr>
            <w:tcW w:w="2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Default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Объем финансового обеспечения по</w:t>
            </w:r>
            <w:r w:rsidRPr="00033D0F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годам</w:t>
            </w:r>
            <w:r w:rsidRPr="00033D0F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ar-SA"/>
              </w:rPr>
              <w:t xml:space="preserve"> </w:t>
            </w:r>
          </w:p>
          <w:p w:rsidR="00131A85" w:rsidRPr="00033D0F" w:rsidRDefault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реализации,</w:t>
            </w:r>
            <w:r w:rsidRPr="00033D0F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тыс.</w:t>
            </w:r>
            <w:r w:rsidRPr="00033D0F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рублей</w:t>
            </w:r>
          </w:p>
        </w:tc>
      </w:tr>
      <w:tr w:rsidR="00131A85" w:rsidRPr="00033D0F" w:rsidTr="00CE357E">
        <w:trPr>
          <w:trHeight w:val="469"/>
          <w:jc w:val="center"/>
        </w:trPr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  <w:t>2026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US" w:bidi="ar-SA"/>
              </w:rPr>
              <w:t>2027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  <w:t>2028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№+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val="en-GB" w:bidi="ar-SA"/>
              </w:rPr>
              <w:t>Всего</w:t>
            </w:r>
          </w:p>
        </w:tc>
      </w:tr>
      <w:tr w:rsidR="00131A85" w:rsidRPr="00033D0F" w:rsidTr="00CE357E">
        <w:trPr>
          <w:trHeight w:val="469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85" w:rsidRPr="00033D0F" w:rsidRDefault="00131A85" w:rsidP="00131A85">
            <w:pPr>
              <w:pStyle w:val="Standard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6</w:t>
            </w:r>
          </w:p>
        </w:tc>
      </w:tr>
      <w:tr w:rsidR="00131A85" w:rsidRPr="00033D0F" w:rsidTr="00CE357E">
        <w:trPr>
          <w:trHeight w:val="36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uppressAutoHyphens w:val="0"/>
              <w:spacing w:before="1" w:line="240" w:lineRule="auto"/>
              <w:ind w:right="364"/>
              <w:jc w:val="left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eastAsia="Times New Roman" w:hAnsi="Times New Roman" w:cs="Times New Roman"/>
                <w:iCs/>
                <w:kern w:val="0"/>
                <w:sz w:val="24"/>
                <w:lang w:bidi="ar-SA"/>
              </w:rPr>
              <w:t xml:space="preserve"> </w:t>
            </w:r>
            <w:r w:rsidRPr="00033D0F">
              <w:rPr>
                <w:rFonts w:ascii="Times New Roman" w:hAnsi="Times New Roman" w:cs="Times New Roman"/>
                <w:b/>
                <w:sz w:val="24"/>
              </w:rPr>
              <w:t xml:space="preserve">Комплекс процессных мероприятий </w:t>
            </w:r>
            <w:r w:rsidRPr="00033D0F">
              <w:rPr>
                <w:rFonts w:ascii="Times New Roman" w:eastAsia="Calibri" w:hAnsi="Times New Roman" w:cs="Times New Roman"/>
                <w:b/>
                <w:sz w:val="24"/>
              </w:rPr>
              <w:t>«Общество»</w:t>
            </w:r>
            <w:r w:rsidRPr="00033D0F">
              <w:rPr>
                <w:rFonts w:ascii="Times New Roman" w:hAnsi="Times New Roman" w:cs="Times New Roman"/>
                <w:b/>
                <w:sz w:val="24"/>
              </w:rPr>
              <w:t xml:space="preserve"> (всего), в том числе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84,5</w:t>
            </w:r>
          </w:p>
        </w:tc>
      </w:tr>
      <w:tr w:rsidR="00131A85" w:rsidRPr="00033D0F" w:rsidTr="00CE357E">
        <w:trPr>
          <w:trHeight w:val="36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84,5</w:t>
            </w:r>
          </w:p>
        </w:tc>
      </w:tr>
      <w:tr w:rsidR="00131A85" w:rsidRPr="00033D0F" w:rsidTr="00CE357E">
        <w:trPr>
          <w:trHeight w:val="36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11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Региональный</w:t>
            </w:r>
            <w:r w:rsidRPr="00033D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36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360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66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360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Бюджеты</w:t>
            </w:r>
            <w:r w:rsidRPr="00033D0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территориальных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государственных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внебюджетных</w:t>
            </w:r>
            <w:r w:rsidRPr="00033D0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фондов</w:t>
            </w:r>
            <w:r w:rsidRPr="00033D0F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360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-SA"/>
              </w:rPr>
              <w:t>Мероприятие №1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последствий»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391"/>
          <w:jc w:val="center"/>
        </w:trPr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 xml:space="preserve">Мероприятие №2 </w:t>
            </w:r>
            <w:r w:rsidRPr="00033D0F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«</w:t>
            </w:r>
            <w:r w:rsidRPr="00033D0F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lang w:bidi="ar-SA"/>
              </w:rPr>
              <w:t>Организация и проведение тематических мероприятий: 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 xml:space="preserve">Мероприятие №3 «Обеспечение деятельности добровольных народных </w:t>
            </w:r>
            <w:r w:rsidRPr="00033D0F">
              <w:rPr>
                <w:rFonts w:ascii="Times New Roman" w:hAnsi="Times New Roman" w:cs="Times New Roman"/>
                <w:sz w:val="24"/>
              </w:rPr>
              <w:lastRenderedPageBreak/>
              <w:t>дружин (ДНД) на территории округа (приобретение форменного обмундирования, изготовление удостоверений). Поощрение членов ДНД. Страхование членов ДНД»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lastRenderedPageBreak/>
              <w:t>20,0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84,5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84,5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Мероприятие №4 «</w:t>
            </w:r>
            <w:r w:rsidRPr="00033D0F">
              <w:rPr>
                <w:rFonts w:ascii="Times New Roman" w:hAnsi="Times New Roman" w:cs="Times New Roman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 w:rsidRPr="00033D0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033D0F">
              <w:rPr>
                <w:rFonts w:ascii="Times New Roman" w:hAnsi="Times New Roman" w:cs="Times New Roman"/>
                <w:spacing w:val="-2"/>
                <w:sz w:val="24"/>
              </w:rPr>
              <w:t>а</w:t>
            </w:r>
            <w:r w:rsidRPr="00033D0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033D0F">
              <w:rPr>
                <w:rFonts w:ascii="Times New Roman" w:hAnsi="Times New Roman" w:cs="Times New Roman"/>
                <w:spacing w:val="-2"/>
                <w:sz w:val="24"/>
              </w:rPr>
              <w:t>также</w:t>
            </w:r>
            <w:r w:rsidRPr="00033D0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033D0F">
              <w:rPr>
                <w:rFonts w:ascii="Times New Roman" w:hAnsi="Times New Roman" w:cs="Times New Roman"/>
                <w:spacing w:val="-2"/>
                <w:sz w:val="24"/>
              </w:rPr>
              <w:t>мест</w:t>
            </w:r>
            <w:r w:rsidRPr="00033D0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033D0F">
              <w:rPr>
                <w:rFonts w:ascii="Times New Roman" w:hAnsi="Times New Roman" w:cs="Times New Roman"/>
                <w:spacing w:val="-2"/>
                <w:sz w:val="24"/>
              </w:rPr>
              <w:t>массового</w:t>
            </w:r>
            <w:r w:rsidRPr="00033D0F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033D0F">
              <w:rPr>
                <w:rFonts w:ascii="Times New Roman" w:hAnsi="Times New Roman" w:cs="Times New Roman"/>
                <w:spacing w:val="-2"/>
                <w:sz w:val="24"/>
              </w:rPr>
              <w:t>пребывания людей техническими средствами защиты»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sz w:val="24"/>
                <w:szCs w:val="24"/>
              </w:rPr>
            </w:pPr>
            <w:r w:rsidRPr="00033D0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33D0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6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33D0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131A85" w:rsidRPr="00033D0F" w:rsidTr="00CE357E">
        <w:trPr>
          <w:trHeight w:val="295"/>
          <w:jc w:val="center"/>
        </w:trPr>
        <w:tc>
          <w:tcPr>
            <w:tcW w:w="2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WW"/>
              <w:widowControl w:val="0"/>
              <w:spacing w:before="54" w:line="240" w:lineRule="auto"/>
              <w:rPr>
                <w:rFonts w:eastAsia="Arial"/>
                <w:sz w:val="24"/>
                <w:szCs w:val="24"/>
                <w:lang w:val="ru-RU"/>
              </w:rPr>
            </w:pP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85" w:rsidRPr="00033D0F" w:rsidRDefault="00131A85" w:rsidP="00131A8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23E7" w:rsidRPr="008910A3" w:rsidRDefault="00766EA6" w:rsidP="00766EA6">
      <w:pPr>
        <w:ind w:left="-284"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8910A3">
        <w:rPr>
          <w:rFonts w:ascii="Times New Roman" w:hAnsi="Times New Roman" w:cs="Times New Roman"/>
          <w:sz w:val="26"/>
          <w:szCs w:val="26"/>
        </w:rPr>
        <w:t>»</w:t>
      </w:r>
      <w:r w:rsidR="008910A3">
        <w:rPr>
          <w:rFonts w:ascii="Times New Roman" w:hAnsi="Times New Roman" w:cs="Times New Roman"/>
          <w:sz w:val="26"/>
          <w:szCs w:val="26"/>
        </w:rPr>
        <w:t>.</w:t>
      </w:r>
    </w:p>
    <w:sectPr w:rsidR="00A123E7" w:rsidRPr="008910A3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A4" w:rsidRDefault="008727A4">
      <w:pPr>
        <w:spacing w:line="240" w:lineRule="auto"/>
      </w:pPr>
      <w:r>
        <w:separator/>
      </w:r>
    </w:p>
  </w:endnote>
  <w:endnote w:type="continuationSeparator" w:id="0">
    <w:p w:rsidR="008727A4" w:rsidRDefault="00872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roman"/>
    <w:pitch w:val="default"/>
  </w:font>
  <w:font w:name="Liberation Mono">
    <w:charset w:val="00"/>
    <w:family w:val="roman"/>
    <w:pitch w:val="default"/>
  </w:font>
  <w:font w:name="XO Thames">
    <w:altName w:val="Times New Roman"/>
    <w:charset w:val="01"/>
    <w:family w:val="roman"/>
    <w:pitch w:val="default"/>
  </w:font>
  <w:font w:name="0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A4" w:rsidRDefault="008727A4">
      <w:pPr>
        <w:spacing w:line="240" w:lineRule="auto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8727A4" w:rsidRDefault="008727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A35"/>
    <w:multiLevelType w:val="multilevel"/>
    <w:tmpl w:val="3B76AFCE"/>
    <w:styleLink w:val="WWNum2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9E64FA"/>
    <w:multiLevelType w:val="multilevel"/>
    <w:tmpl w:val="1C28AEEA"/>
    <w:styleLink w:val="WWNum1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A842C8A"/>
    <w:multiLevelType w:val="multilevel"/>
    <w:tmpl w:val="D5C8E58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6BA2"/>
    <w:multiLevelType w:val="multilevel"/>
    <w:tmpl w:val="001A3C90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85660C6"/>
    <w:multiLevelType w:val="multilevel"/>
    <w:tmpl w:val="D07EFC70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54BFD"/>
    <w:multiLevelType w:val="hybridMultilevel"/>
    <w:tmpl w:val="636E03C0"/>
    <w:lvl w:ilvl="0" w:tplc="CF4ADE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8E5"/>
    <w:multiLevelType w:val="multilevel"/>
    <w:tmpl w:val="05FA8D5A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1F6060CB"/>
    <w:multiLevelType w:val="multilevel"/>
    <w:tmpl w:val="2FA2E54C"/>
    <w:styleLink w:val="WWNum1aa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30833E8"/>
    <w:multiLevelType w:val="multilevel"/>
    <w:tmpl w:val="2924A062"/>
    <w:styleLink w:val="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25B554D6"/>
    <w:multiLevelType w:val="multilevel"/>
    <w:tmpl w:val="AC048B82"/>
    <w:styleLink w:val="WWNum1aaa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A6E721D"/>
    <w:multiLevelType w:val="multilevel"/>
    <w:tmpl w:val="17266358"/>
    <w:styleLink w:val="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ADD1C11"/>
    <w:multiLevelType w:val="multilevel"/>
    <w:tmpl w:val="CF7A33DA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2" w15:restartNumberingAfterBreak="0">
    <w:nsid w:val="30B12CCC"/>
    <w:multiLevelType w:val="multilevel"/>
    <w:tmpl w:val="8D58E754"/>
    <w:styleLink w:val="WWNum3"/>
    <w:lvl w:ilvl="0">
      <w:numFmt w:val="bullet"/>
      <w:pStyle w:val="List2WW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1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2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3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4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5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6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7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8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</w:abstractNum>
  <w:abstractNum w:abstractNumId="13" w15:restartNumberingAfterBreak="0">
    <w:nsid w:val="31B3565B"/>
    <w:multiLevelType w:val="multilevel"/>
    <w:tmpl w:val="737CF8E8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2262" w:hanging="174"/>
      </w:pPr>
    </w:lvl>
    <w:lvl w:ilvl="3">
      <w:start w:val="1"/>
      <w:numFmt w:val="upperRoman"/>
      <w:lvlText w:val="%4."/>
      <w:lvlJc w:val="right"/>
      <w:pPr>
        <w:ind w:left="3016" w:hanging="174"/>
      </w:pPr>
    </w:lvl>
    <w:lvl w:ilvl="4">
      <w:start w:val="1"/>
      <w:numFmt w:val="upperRoman"/>
      <w:lvlText w:val="%5."/>
      <w:lvlJc w:val="right"/>
      <w:pPr>
        <w:ind w:left="3771" w:hanging="174"/>
      </w:pPr>
    </w:lvl>
    <w:lvl w:ilvl="5">
      <w:start w:val="1"/>
      <w:numFmt w:val="upperRoman"/>
      <w:lvlText w:val="%6."/>
      <w:lvlJc w:val="right"/>
      <w:pPr>
        <w:ind w:left="4525" w:hanging="174"/>
      </w:pPr>
    </w:lvl>
    <w:lvl w:ilvl="6">
      <w:start w:val="1"/>
      <w:numFmt w:val="upperRoman"/>
      <w:lvlText w:val="%7."/>
      <w:lvlJc w:val="right"/>
      <w:pPr>
        <w:ind w:left="5279" w:hanging="174"/>
      </w:pPr>
    </w:lvl>
    <w:lvl w:ilvl="7">
      <w:start w:val="1"/>
      <w:numFmt w:val="upperRoman"/>
      <w:lvlText w:val="%8."/>
      <w:lvlJc w:val="right"/>
      <w:pPr>
        <w:ind w:left="6033" w:hanging="174"/>
      </w:pPr>
    </w:lvl>
    <w:lvl w:ilvl="8">
      <w:start w:val="1"/>
      <w:numFmt w:val="upperRoman"/>
      <w:lvlText w:val="%9."/>
      <w:lvlJc w:val="right"/>
      <w:pPr>
        <w:ind w:left="6787" w:hanging="174"/>
      </w:pPr>
    </w:lvl>
  </w:abstractNum>
  <w:abstractNum w:abstractNumId="14" w15:restartNumberingAfterBreak="0">
    <w:nsid w:val="3E3421C9"/>
    <w:multiLevelType w:val="multilevel"/>
    <w:tmpl w:val="9A18FAB4"/>
    <w:styleLink w:val="WWNum1aaaaaaaaaaa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46962D62"/>
    <w:multiLevelType w:val="multilevel"/>
    <w:tmpl w:val="AF30652E"/>
    <w:styleLink w:val="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4E1F4ADE"/>
    <w:multiLevelType w:val="multilevel"/>
    <w:tmpl w:val="E9D4015E"/>
    <w:styleLink w:val="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17" w15:restartNumberingAfterBreak="0">
    <w:nsid w:val="500C13D4"/>
    <w:multiLevelType w:val="multilevel"/>
    <w:tmpl w:val="A3488F2E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8" w15:restartNumberingAfterBreak="0">
    <w:nsid w:val="50290AC8"/>
    <w:multiLevelType w:val="multilevel"/>
    <w:tmpl w:val="95460C84"/>
    <w:styleLink w:val="WWNum2"/>
    <w:lvl w:ilvl="0">
      <w:start w:val="1"/>
      <w:numFmt w:val="decimal"/>
      <w:pStyle w:val="List3WW"/>
      <w:lvlText w:val="%1."/>
      <w:lvlJc w:val="left"/>
      <w:pPr>
        <w:ind w:left="709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709" w:firstLine="0"/>
      </w:p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709" w:firstLine="0"/>
      </w:pPr>
    </w:lvl>
    <w:lvl w:ilvl="5">
      <w:start w:val="1"/>
      <w:numFmt w:val="decimal"/>
      <w:lvlText w:val="%1.%2.%3.%4.%5.%6."/>
      <w:lvlJc w:val="left"/>
      <w:pPr>
        <w:ind w:left="709" w:firstLine="0"/>
      </w:pPr>
    </w:lvl>
    <w:lvl w:ilvl="6">
      <w:start w:val="1"/>
      <w:numFmt w:val="decimal"/>
      <w:lvlText w:val="%1.%2.%3.%4.%5.%6.%7."/>
      <w:lvlJc w:val="left"/>
      <w:pPr>
        <w:ind w:left="709" w:firstLine="0"/>
      </w:pPr>
    </w:lvl>
    <w:lvl w:ilvl="7">
      <w:start w:val="1"/>
      <w:numFmt w:val="decimal"/>
      <w:lvlText w:val="%1.%2.%3.%4.%5.%6.%7.%8."/>
      <w:lvlJc w:val="left"/>
      <w:pPr>
        <w:ind w:left="709" w:firstLine="0"/>
      </w:pPr>
    </w:lvl>
    <w:lvl w:ilvl="8">
      <w:start w:val="1"/>
      <w:numFmt w:val="decimal"/>
      <w:lvlText w:val="%1.%2.%3.%4.%5.%6.%7.%8.%9."/>
      <w:lvlJc w:val="left"/>
      <w:pPr>
        <w:ind w:left="709" w:firstLine="0"/>
      </w:pPr>
    </w:lvl>
  </w:abstractNum>
  <w:abstractNum w:abstractNumId="19" w15:restartNumberingAfterBreak="0">
    <w:nsid w:val="54870CC3"/>
    <w:multiLevelType w:val="multilevel"/>
    <w:tmpl w:val="93C69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54B02F30"/>
    <w:multiLevelType w:val="multilevel"/>
    <w:tmpl w:val="EA488ED4"/>
    <w:styleLink w:val="WWNum1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59A4E7F"/>
    <w:multiLevelType w:val="multilevel"/>
    <w:tmpl w:val="4316EF7C"/>
    <w:styleLink w:val="Numberingabc1"/>
    <w:lvl w:ilvl="0">
      <w:start w:val="1"/>
      <w:numFmt w:val="lowerLetter"/>
      <w:lvlText w:val="%1."/>
      <w:lvlJc w:val="left"/>
      <w:pPr>
        <w:ind w:left="754" w:hanging="397"/>
      </w:pPr>
    </w:lvl>
    <w:lvl w:ilvl="1">
      <w:start w:val="1"/>
      <w:numFmt w:val="lowerLetter"/>
      <w:lvlText w:val="%2."/>
      <w:lvlJc w:val="left"/>
      <w:pPr>
        <w:ind w:left="1151" w:hanging="397"/>
      </w:pPr>
    </w:lvl>
    <w:lvl w:ilvl="2">
      <w:start w:val="1"/>
      <w:numFmt w:val="lowerLetter"/>
      <w:lvlText w:val="%3."/>
      <w:lvlJc w:val="left"/>
      <w:pPr>
        <w:ind w:left="1548" w:hanging="397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22" w15:restartNumberingAfterBreak="0">
    <w:nsid w:val="5F6208DE"/>
    <w:multiLevelType w:val="multilevel"/>
    <w:tmpl w:val="B1AEFE26"/>
    <w:styleLink w:val="WWNum1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5F700D54"/>
    <w:multiLevelType w:val="multilevel"/>
    <w:tmpl w:val="120CD9EC"/>
    <w:styleLink w:val="List1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24" w15:restartNumberingAfterBreak="0">
    <w:nsid w:val="62FB7052"/>
    <w:multiLevelType w:val="multilevel"/>
    <w:tmpl w:val="B18E12D4"/>
    <w:styleLink w:val="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65B23CE2"/>
    <w:multiLevelType w:val="multilevel"/>
    <w:tmpl w:val="CCAEB3F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69A70C5A"/>
    <w:multiLevelType w:val="hybridMultilevel"/>
    <w:tmpl w:val="CB2AA7DA"/>
    <w:lvl w:ilvl="0" w:tplc="A762DF2A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A1335ED"/>
    <w:multiLevelType w:val="multilevel"/>
    <w:tmpl w:val="1486BC42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70B0567E"/>
    <w:multiLevelType w:val="multilevel"/>
    <w:tmpl w:val="CA8AA978"/>
    <w:styleLink w:val="WWNum1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735A155A"/>
    <w:multiLevelType w:val="multilevel"/>
    <w:tmpl w:val="AFBEA3E0"/>
    <w:styleLink w:val="a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74095E41"/>
    <w:multiLevelType w:val="multilevel"/>
    <w:tmpl w:val="7B0637F6"/>
    <w:styleLink w:val="WWNum1a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87E4020"/>
    <w:multiLevelType w:val="multilevel"/>
    <w:tmpl w:val="95F2D076"/>
    <w:styleLink w:val="WWNum1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9F73BFA"/>
    <w:multiLevelType w:val="multilevel"/>
    <w:tmpl w:val="50789FAC"/>
    <w:styleLink w:val="WWNum1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A335910"/>
    <w:multiLevelType w:val="multilevel"/>
    <w:tmpl w:val="1CF44742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7BC0440D"/>
    <w:multiLevelType w:val="multilevel"/>
    <w:tmpl w:val="D53E5D4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E1193"/>
    <w:multiLevelType w:val="multilevel"/>
    <w:tmpl w:val="B94E6636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lowerLetter"/>
      <w:lvlText w:val="%3)"/>
      <w:lvlJc w:val="left"/>
      <w:pPr>
        <w:ind w:left="2262" w:hanging="397"/>
      </w:pPr>
    </w:lvl>
    <w:lvl w:ilvl="3">
      <w:numFmt w:val="bullet"/>
      <w:lvlText w:val="•"/>
      <w:lvlJc w:val="left"/>
      <w:pPr>
        <w:ind w:left="2642" w:hanging="374"/>
      </w:pPr>
    </w:lvl>
    <w:lvl w:ilvl="4">
      <w:numFmt w:val="bullet"/>
      <w:lvlText w:val="•"/>
      <w:lvlJc w:val="left"/>
      <w:pPr>
        <w:ind w:left="3016" w:hanging="374"/>
      </w:pPr>
    </w:lvl>
    <w:lvl w:ilvl="5">
      <w:numFmt w:val="bullet"/>
      <w:lvlText w:val="•"/>
      <w:lvlJc w:val="left"/>
      <w:pPr>
        <w:ind w:left="3390" w:hanging="374"/>
      </w:pPr>
    </w:lvl>
    <w:lvl w:ilvl="6">
      <w:numFmt w:val="bullet"/>
      <w:lvlText w:val="•"/>
      <w:lvlJc w:val="left"/>
      <w:pPr>
        <w:ind w:left="3764" w:hanging="374"/>
      </w:pPr>
    </w:lvl>
    <w:lvl w:ilvl="7">
      <w:numFmt w:val="bullet"/>
      <w:lvlText w:val="•"/>
      <w:lvlJc w:val="left"/>
      <w:pPr>
        <w:ind w:left="4138" w:hanging="374"/>
      </w:pPr>
    </w:lvl>
    <w:lvl w:ilvl="8">
      <w:numFmt w:val="bullet"/>
      <w:lvlText w:val="•"/>
      <w:lvlJc w:val="left"/>
      <w:pPr>
        <w:ind w:left="4512" w:hanging="374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6"/>
  </w:num>
  <w:num w:numId="5">
    <w:abstractNumId w:val="21"/>
  </w:num>
  <w:num w:numId="6">
    <w:abstractNumId w:val="35"/>
  </w:num>
  <w:num w:numId="7">
    <w:abstractNumId w:val="23"/>
  </w:num>
  <w:num w:numId="8">
    <w:abstractNumId w:val="25"/>
  </w:num>
  <w:num w:numId="9">
    <w:abstractNumId w:val="29"/>
  </w:num>
  <w:num w:numId="10">
    <w:abstractNumId w:val="8"/>
  </w:num>
  <w:num w:numId="11">
    <w:abstractNumId w:val="10"/>
  </w:num>
  <w:num w:numId="12">
    <w:abstractNumId w:val="19"/>
  </w:num>
  <w:num w:numId="13">
    <w:abstractNumId w:val="24"/>
  </w:num>
  <w:num w:numId="14">
    <w:abstractNumId w:val="15"/>
  </w:num>
  <w:num w:numId="15">
    <w:abstractNumId w:val="33"/>
  </w:num>
  <w:num w:numId="16">
    <w:abstractNumId w:val="6"/>
  </w:num>
  <w:num w:numId="17">
    <w:abstractNumId w:val="3"/>
  </w:num>
  <w:num w:numId="18">
    <w:abstractNumId w:val="27"/>
  </w:num>
  <w:num w:numId="19">
    <w:abstractNumId w:val="18"/>
  </w:num>
  <w:num w:numId="20">
    <w:abstractNumId w:val="12"/>
  </w:num>
  <w:num w:numId="21">
    <w:abstractNumId w:val="2"/>
  </w:num>
  <w:num w:numId="22">
    <w:abstractNumId w:val="34"/>
  </w:num>
  <w:num w:numId="23">
    <w:abstractNumId w:val="4"/>
  </w:num>
  <w:num w:numId="24">
    <w:abstractNumId w:val="0"/>
  </w:num>
  <w:num w:numId="25">
    <w:abstractNumId w:val="1"/>
  </w:num>
  <w:num w:numId="26">
    <w:abstractNumId w:val="28"/>
  </w:num>
  <w:num w:numId="27">
    <w:abstractNumId w:val="32"/>
  </w:num>
  <w:num w:numId="28">
    <w:abstractNumId w:val="31"/>
  </w:num>
  <w:num w:numId="29">
    <w:abstractNumId w:val="22"/>
  </w:num>
  <w:num w:numId="30">
    <w:abstractNumId w:val="20"/>
  </w:num>
  <w:num w:numId="31">
    <w:abstractNumId w:val="30"/>
  </w:num>
  <w:num w:numId="32">
    <w:abstractNumId w:val="7"/>
  </w:num>
  <w:num w:numId="33">
    <w:abstractNumId w:val="9"/>
  </w:num>
  <w:num w:numId="34">
    <w:abstractNumId w:val="14"/>
  </w:num>
  <w:num w:numId="35">
    <w:abstractNumId w:val="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B6"/>
    <w:rsid w:val="00033D0F"/>
    <w:rsid w:val="00035BAC"/>
    <w:rsid w:val="000803FB"/>
    <w:rsid w:val="00085F9D"/>
    <w:rsid w:val="000D02E0"/>
    <w:rsid w:val="000D3DA6"/>
    <w:rsid w:val="00103EA0"/>
    <w:rsid w:val="00131A85"/>
    <w:rsid w:val="0017679C"/>
    <w:rsid w:val="002B6C40"/>
    <w:rsid w:val="002D30DC"/>
    <w:rsid w:val="003303A0"/>
    <w:rsid w:val="003947A5"/>
    <w:rsid w:val="00436DE1"/>
    <w:rsid w:val="00454BE2"/>
    <w:rsid w:val="004936CE"/>
    <w:rsid w:val="004C4A9E"/>
    <w:rsid w:val="005064CA"/>
    <w:rsid w:val="00566DC9"/>
    <w:rsid w:val="00642BF3"/>
    <w:rsid w:val="00766EA6"/>
    <w:rsid w:val="007A0A89"/>
    <w:rsid w:val="0080565B"/>
    <w:rsid w:val="0086509D"/>
    <w:rsid w:val="008664E6"/>
    <w:rsid w:val="008727A4"/>
    <w:rsid w:val="008910A3"/>
    <w:rsid w:val="008C1497"/>
    <w:rsid w:val="008C7BDD"/>
    <w:rsid w:val="008D687D"/>
    <w:rsid w:val="00954515"/>
    <w:rsid w:val="00A123E7"/>
    <w:rsid w:val="00A56DB5"/>
    <w:rsid w:val="00B82420"/>
    <w:rsid w:val="00BE625C"/>
    <w:rsid w:val="00C765B6"/>
    <w:rsid w:val="00CB0BE3"/>
    <w:rsid w:val="00CE357E"/>
    <w:rsid w:val="00E55BDF"/>
    <w:rsid w:val="00E87B02"/>
    <w:rsid w:val="00F107A9"/>
    <w:rsid w:val="00F4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87EA8-862E-4755-A7CA-1BE7FAF0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ru-RU"/>
      </w:rPr>
    </w:rPrDefault>
    <w:pPrDefault>
      <w:pPr>
        <w:autoSpaceDN w:val="0"/>
        <w:spacing w:line="240" w:lineRule="atLeast"/>
        <w:jc w:val="center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</w:rPr>
  </w:style>
  <w:style w:type="paragraph" w:customStyle="1" w:styleId="Textbody">
    <w:name w:val="Text body"/>
    <w:basedOn w:val="Standard"/>
    <w:pPr>
      <w:jc w:val="both"/>
    </w:pPr>
  </w:style>
  <w:style w:type="paragraph" w:styleId="a8">
    <w:name w:val="List"/>
    <w:basedOn w:val="Textbody"/>
  </w:style>
  <w:style w:type="paragraph" w:styleId="a9">
    <w:name w:val="caption"/>
    <w:basedOn w:val="Standard"/>
    <w:next w:val="Firstlineindent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widowControl w:val="0"/>
      <w:jc w:val="left"/>
    </w:pPr>
    <w:rPr>
      <w:rFonts w:eastAsia="Calibri" w:cs="Noto Sans Devanagari"/>
      <w:sz w:val="22"/>
      <w:szCs w:val="22"/>
      <w:lang w:eastAsia="zh-CN"/>
    </w:rPr>
  </w:style>
  <w:style w:type="paragraph" w:customStyle="1" w:styleId="Quotations">
    <w:name w:val="Quotations"/>
    <w:basedOn w:val="Standard"/>
  </w:style>
  <w:style w:type="paragraph" w:styleId="aa">
    <w:name w:val="Subtitle"/>
    <w:basedOn w:val="Standard"/>
    <w:next w:val="Firstlineindent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pPr>
      <w:ind w:firstLine="709"/>
      <w:jc w:val="both"/>
    </w:p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b">
    <w:name w:val="Salutation"/>
    <w:basedOn w:val="Standard"/>
  </w:style>
  <w:style w:type="paragraph" w:styleId="ac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styleId="ad">
    <w:name w:val="annotation text"/>
    <w:basedOn w:val="Textbody"/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8"/>
    <w:next w:val="List3WW"/>
  </w:style>
  <w:style w:type="paragraph" w:customStyle="1" w:styleId="Numbering1">
    <w:name w:val="Numbering 1"/>
    <w:basedOn w:val="a8"/>
  </w:style>
  <w:style w:type="paragraph" w:customStyle="1" w:styleId="List3WW">
    <w:name w:val="List 3 (WW)"/>
    <w:basedOn w:val="a8"/>
    <w:pPr>
      <w:numPr>
        <w:numId w:val="19"/>
      </w:numPr>
    </w:pPr>
  </w:style>
  <w:style w:type="paragraph" w:customStyle="1" w:styleId="Numbering1End">
    <w:name w:val="Numbering 1 End"/>
    <w:basedOn w:val="a8"/>
    <w:next w:val="List3WW"/>
  </w:style>
  <w:style w:type="paragraph" w:customStyle="1" w:styleId="Numbering1Cont">
    <w:name w:val="Numbering 1 Cont."/>
    <w:basedOn w:val="a8"/>
  </w:style>
  <w:style w:type="paragraph" w:customStyle="1" w:styleId="Numbering2Start">
    <w:name w:val="Numbering 2 Start"/>
    <w:basedOn w:val="a8"/>
    <w:next w:val="Numbering2"/>
  </w:style>
  <w:style w:type="paragraph" w:customStyle="1" w:styleId="Numbering2">
    <w:name w:val="Numbering 2"/>
    <w:basedOn w:val="a8"/>
  </w:style>
  <w:style w:type="paragraph" w:customStyle="1" w:styleId="Numbering2End">
    <w:name w:val="Numbering 2 End"/>
    <w:basedOn w:val="a8"/>
    <w:next w:val="Numbering2"/>
  </w:style>
  <w:style w:type="paragraph" w:customStyle="1" w:styleId="Numbering2Cont">
    <w:name w:val="Numbering 2 Cont."/>
    <w:basedOn w:val="a8"/>
  </w:style>
  <w:style w:type="paragraph" w:customStyle="1" w:styleId="Numbering3Start">
    <w:name w:val="Numbering 3 Start"/>
    <w:basedOn w:val="a8"/>
    <w:next w:val="Numbering3"/>
  </w:style>
  <w:style w:type="paragraph" w:customStyle="1" w:styleId="Numbering3">
    <w:name w:val="Numbering 3"/>
    <w:basedOn w:val="a8"/>
  </w:style>
  <w:style w:type="paragraph" w:customStyle="1" w:styleId="Numbering3End">
    <w:name w:val="Numbering 3 End"/>
    <w:basedOn w:val="a8"/>
    <w:next w:val="Numbering3"/>
  </w:style>
  <w:style w:type="paragraph" w:customStyle="1" w:styleId="Numbering3Cont">
    <w:name w:val="Numbering 3 Cont."/>
    <w:basedOn w:val="a8"/>
  </w:style>
  <w:style w:type="paragraph" w:customStyle="1" w:styleId="Numbering4Start">
    <w:name w:val="Numbering 4 Start"/>
    <w:basedOn w:val="a8"/>
    <w:next w:val="Numbering4"/>
  </w:style>
  <w:style w:type="paragraph" w:customStyle="1" w:styleId="Numbering4">
    <w:name w:val="Numbering 4"/>
    <w:basedOn w:val="a8"/>
  </w:style>
  <w:style w:type="paragraph" w:customStyle="1" w:styleId="Numbering4End">
    <w:name w:val="Numbering 4 End"/>
    <w:basedOn w:val="a8"/>
    <w:next w:val="Numbering4"/>
  </w:style>
  <w:style w:type="paragraph" w:customStyle="1" w:styleId="Numbering4Cont">
    <w:name w:val="Numbering 4 Cont."/>
    <w:basedOn w:val="a8"/>
  </w:style>
  <w:style w:type="paragraph" w:customStyle="1" w:styleId="Numbering5Start">
    <w:name w:val="Numbering 5 Start"/>
    <w:basedOn w:val="a8"/>
    <w:next w:val="Numbering5"/>
  </w:style>
  <w:style w:type="paragraph" w:customStyle="1" w:styleId="Numbering5">
    <w:name w:val="Numbering 5"/>
    <w:basedOn w:val="a8"/>
  </w:style>
  <w:style w:type="paragraph" w:customStyle="1" w:styleId="Numbering5End">
    <w:name w:val="Numbering 5 End"/>
    <w:basedOn w:val="a8"/>
    <w:next w:val="Numbering5"/>
  </w:style>
  <w:style w:type="paragraph" w:customStyle="1" w:styleId="Numbering5Cont">
    <w:name w:val="Numbering 5 Cont."/>
    <w:basedOn w:val="a8"/>
  </w:style>
  <w:style w:type="paragraph" w:customStyle="1" w:styleId="List1Start">
    <w:name w:val="List 1 Start"/>
    <w:basedOn w:val="a8"/>
    <w:next w:val="List2WW"/>
  </w:style>
  <w:style w:type="paragraph" w:customStyle="1" w:styleId="List1">
    <w:name w:val="List 1"/>
    <w:basedOn w:val="a8"/>
    <w:pPr>
      <w:spacing w:after="120"/>
      <w:ind w:left="360" w:hanging="360"/>
    </w:pPr>
  </w:style>
  <w:style w:type="paragraph" w:customStyle="1" w:styleId="List2WW">
    <w:name w:val="List 2 (WW)"/>
    <w:basedOn w:val="a8"/>
    <w:pPr>
      <w:numPr>
        <w:numId w:val="20"/>
      </w:numPr>
    </w:pPr>
  </w:style>
  <w:style w:type="paragraph" w:customStyle="1" w:styleId="List1End">
    <w:name w:val="List 1 End"/>
    <w:basedOn w:val="a8"/>
    <w:next w:val="List2WW"/>
  </w:style>
  <w:style w:type="paragraph" w:customStyle="1" w:styleId="List1Cont">
    <w:name w:val="List 1 Cont."/>
    <w:basedOn w:val="a8"/>
  </w:style>
  <w:style w:type="paragraph" w:customStyle="1" w:styleId="List2Start">
    <w:name w:val="List 2 Start"/>
    <w:basedOn w:val="a8"/>
    <w:next w:val="30"/>
  </w:style>
  <w:style w:type="paragraph" w:styleId="20">
    <w:name w:val="List 2"/>
    <w:basedOn w:val="a8"/>
    <w:pPr>
      <w:spacing w:after="120"/>
      <w:ind w:left="720" w:hanging="360"/>
    </w:pPr>
  </w:style>
  <w:style w:type="paragraph" w:styleId="30">
    <w:name w:val="List 3"/>
    <w:basedOn w:val="a8"/>
  </w:style>
  <w:style w:type="paragraph" w:customStyle="1" w:styleId="List2End">
    <w:name w:val="List 2 End"/>
    <w:basedOn w:val="a8"/>
    <w:next w:val="30"/>
  </w:style>
  <w:style w:type="paragraph" w:customStyle="1" w:styleId="List2Cont">
    <w:name w:val="List 2 Cont."/>
    <w:basedOn w:val="a8"/>
  </w:style>
  <w:style w:type="paragraph" w:customStyle="1" w:styleId="List3Start">
    <w:name w:val="List 3 Start"/>
    <w:basedOn w:val="a8"/>
    <w:next w:val="40"/>
  </w:style>
  <w:style w:type="paragraph" w:styleId="40">
    <w:name w:val="List 4"/>
    <w:basedOn w:val="a8"/>
  </w:style>
  <w:style w:type="paragraph" w:customStyle="1" w:styleId="List3End">
    <w:name w:val="List 3 End"/>
    <w:basedOn w:val="a8"/>
    <w:next w:val="40"/>
  </w:style>
  <w:style w:type="paragraph" w:customStyle="1" w:styleId="List3Cont">
    <w:name w:val="List 3 Cont."/>
    <w:basedOn w:val="a8"/>
  </w:style>
  <w:style w:type="paragraph" w:customStyle="1" w:styleId="List4Start">
    <w:name w:val="List 4 Start"/>
    <w:basedOn w:val="a8"/>
    <w:next w:val="50"/>
  </w:style>
  <w:style w:type="paragraph" w:styleId="50">
    <w:name w:val="List 5"/>
    <w:basedOn w:val="a8"/>
  </w:style>
  <w:style w:type="paragraph" w:customStyle="1" w:styleId="List4End">
    <w:name w:val="List 4 End"/>
    <w:basedOn w:val="a8"/>
    <w:next w:val="50"/>
  </w:style>
  <w:style w:type="paragraph" w:customStyle="1" w:styleId="List4Cont">
    <w:name w:val="List 4 Cont."/>
    <w:basedOn w:val="a8"/>
  </w:style>
  <w:style w:type="paragraph" w:customStyle="1" w:styleId="List5Start">
    <w:name w:val="List 5 Start"/>
    <w:basedOn w:val="a8"/>
    <w:next w:val="Numbering1"/>
  </w:style>
  <w:style w:type="paragraph" w:customStyle="1" w:styleId="List5End">
    <w:name w:val="List 5 End"/>
    <w:basedOn w:val="a8"/>
    <w:next w:val="Numbering1"/>
  </w:style>
  <w:style w:type="paragraph" w:customStyle="1" w:styleId="List5Cont">
    <w:name w:val="List 5 Cont."/>
    <w:basedOn w:val="a8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styleId="ae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f">
    <w:name w:val="table of authorities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f1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</w:rPr>
  </w:style>
  <w:style w:type="paragraph" w:customStyle="1" w:styleId="Illustration">
    <w:name w:val="Illustration"/>
    <w:basedOn w:val="a9"/>
  </w:style>
  <w:style w:type="paragraph" w:customStyle="1" w:styleId="Table">
    <w:name w:val="Table"/>
    <w:basedOn w:val="a9"/>
  </w:style>
  <w:style w:type="paragraph" w:customStyle="1" w:styleId="Text">
    <w:name w:val="Text"/>
    <w:basedOn w:val="a9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styleId="af2">
    <w:name w:val="envelope address"/>
    <w:basedOn w:val="Standard"/>
  </w:style>
  <w:style w:type="paragraph" w:styleId="23">
    <w:name w:val="envelope return"/>
    <w:basedOn w:val="Standard"/>
  </w:style>
  <w:style w:type="paragraph" w:customStyle="1" w:styleId="Endnote">
    <w:name w:val="Endnote"/>
    <w:basedOn w:val="Standard"/>
  </w:style>
  <w:style w:type="paragraph" w:customStyle="1" w:styleId="FigureIndex1">
    <w:name w:val="Figure Index 1"/>
    <w:basedOn w:val="a9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4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</w:style>
  <w:style w:type="paragraph" w:customStyle="1" w:styleId="af3">
    <w:name w:val="Гриф_Экземпляр"/>
    <w:basedOn w:val="Standard"/>
    <w:rPr>
      <w:sz w:val="24"/>
    </w:rPr>
  </w:style>
  <w:style w:type="paragraph" w:customStyle="1" w:styleId="af4">
    <w:name w:val="Исполнитель документа"/>
    <w:basedOn w:val="Standard"/>
    <w:pPr>
      <w:jc w:val="left"/>
    </w:pPr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ConsPlusNormal">
    <w:name w:val="ConsPlusNormal"/>
    <w:pPr>
      <w:suppressAutoHyphens/>
      <w:spacing w:after="20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Cell">
    <w:name w:val="ConsPlusCell"/>
    <w:pPr>
      <w:suppressAutoHyphens/>
      <w:spacing w:after="200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styleId="af5">
    <w:name w:val="Normal (Web)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Standard"/>
    <w:uiPriority w:val="34"/>
    <w:qFormat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styleId="af7">
    <w:name w:val="Balloon Text"/>
    <w:basedOn w:val="Standard"/>
    <w:pPr>
      <w:widowControl w:val="0"/>
      <w:spacing w:line="240" w:lineRule="auto"/>
      <w:jc w:val="left"/>
    </w:pPr>
    <w:rPr>
      <w:rFonts w:ascii="Tahoma" w:eastAsia="Tahoma" w:hAnsi="Tahoma" w:cs="Tahoma"/>
      <w:color w:val="000000"/>
      <w:sz w:val="16"/>
      <w:szCs w:val="16"/>
    </w:rPr>
  </w:style>
  <w:style w:type="paragraph" w:customStyle="1" w:styleId="Default">
    <w:name w:val="Default"/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  <w:lang w:eastAsia="en-US" w:bidi="ar-SA"/>
    </w:rPr>
  </w:style>
  <w:style w:type="paragraph" w:customStyle="1" w:styleId="indexheading1">
    <w:name w:val="index heading1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caption1">
    <w:name w:val="caption1"/>
    <w:basedOn w:val="Standard"/>
  </w:style>
  <w:style w:type="paragraph" w:customStyle="1" w:styleId="indexheading2">
    <w:name w:val="index heading2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caption2">
    <w:name w:val="caption2"/>
    <w:basedOn w:val="Standard"/>
  </w:style>
  <w:style w:type="paragraph" w:customStyle="1" w:styleId="af8">
    <w:name w:val="Таблицы (моноширинный)"/>
    <w:basedOn w:val="Standard"/>
    <w:next w:val="Standard"/>
    <w:pPr>
      <w:widowControl w:val="0"/>
      <w:spacing w:line="240" w:lineRule="auto"/>
      <w:jc w:val="both"/>
    </w:pPr>
    <w:rPr>
      <w:rFonts w:eastAsia="Times New Roman"/>
      <w:sz w:val="20"/>
      <w:szCs w:val="20"/>
    </w:rPr>
  </w:style>
  <w:style w:type="paragraph" w:customStyle="1" w:styleId="BodySingle">
    <w:name w:val="Body Single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color w:val="000000"/>
      <w:sz w:val="28"/>
      <w:szCs w:val="20"/>
      <w:lang w:bidi="hi-IN"/>
    </w:rPr>
  </w:style>
  <w:style w:type="paragraph" w:customStyle="1" w:styleId="12">
    <w:name w:val="Знак1"/>
    <w:basedOn w:val="Standard"/>
    <w:pPr>
      <w:spacing w:before="100" w:after="100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9">
    <w:name w:val="МОН основной"/>
    <w:basedOn w:val="Standard"/>
    <w:pPr>
      <w:widowControl w:val="0"/>
      <w:spacing w:line="360" w:lineRule="auto"/>
      <w:ind w:firstLine="709"/>
      <w:jc w:val="both"/>
    </w:pPr>
    <w:rPr>
      <w:rFonts w:ascii="Calibri" w:eastAsia="Batang" w:hAnsi="Calibri" w:cs="Times New Roman"/>
      <w:sz w:val="20"/>
      <w:szCs w:val="20"/>
      <w:lang w:eastAsia="ko-KR"/>
    </w:rPr>
  </w:style>
  <w:style w:type="paragraph" w:customStyle="1" w:styleId="text3cl">
    <w:name w:val="text3cl"/>
    <w:basedOn w:val="Standard"/>
    <w:pPr>
      <w:spacing w:before="144" w:after="288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justppt">
    <w:name w:val="justppt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str">
    <w:name w:val="str"/>
    <w:basedOn w:val="Standard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</w:rPr>
  </w:style>
  <w:style w:type="paragraph" w:customStyle="1" w:styleId="Table0">
    <w:name w:val="Table!Таблица"/>
    <w:pPr>
      <w:suppressAutoHyphens/>
      <w:spacing w:line="240" w:lineRule="auto"/>
      <w:jc w:val="left"/>
    </w:pPr>
    <w:rPr>
      <w:rFonts w:ascii="Arial" w:eastAsia="Times New Roman" w:hAnsi="Arial" w:cs="Arial"/>
      <w:bCs/>
      <w:szCs w:val="32"/>
      <w:lang w:bidi="hi-IN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13">
    <w:name w:val="Знак Знак Знак1"/>
    <w:basedOn w:val="Standard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4">
    <w:name w:val="Абзац списка1"/>
    <w:basedOn w:val="Standard"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pPr>
      <w:widowControl w:val="0"/>
      <w:suppressAutoHyphens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bidi="hi-IN"/>
    </w:rPr>
  </w:style>
  <w:style w:type="paragraph" w:styleId="24">
    <w:name w:val="Body Text 2"/>
    <w:basedOn w:val="Standard"/>
    <w:pPr>
      <w:spacing w:after="120" w:line="48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pPr>
      <w:widowControl w:val="0"/>
      <w:suppressAutoHyphens/>
      <w:spacing w:line="240" w:lineRule="auto"/>
      <w:jc w:val="left"/>
    </w:pPr>
    <w:rPr>
      <w:rFonts w:ascii="Calibri" w:eastAsia="Times New Roman" w:hAnsi="Calibri" w:cs="Calibri"/>
      <w:b/>
      <w:szCs w:val="20"/>
      <w:lang w:bidi="hi-IN"/>
    </w:rPr>
  </w:style>
  <w:style w:type="paragraph" w:styleId="afa">
    <w:name w:val="No Spacing"/>
    <w:pPr>
      <w:suppressAutoHyphens/>
      <w:spacing w:line="240" w:lineRule="auto"/>
      <w:jc w:val="left"/>
    </w:pPr>
    <w:rPr>
      <w:rFonts w:ascii="PT Astra Serif" w:eastAsia="Tahoma" w:hAnsi="PT Astra Serif" w:cs="Noto Sans Devanagari"/>
      <w:lang w:eastAsia="zh-CN" w:bidi="hi-IN"/>
    </w:rPr>
  </w:style>
  <w:style w:type="paragraph" w:customStyle="1" w:styleId="formattext">
    <w:name w:val="formattext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15">
    <w:name w:val="Обычный1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lang w:bidi="hi-IN"/>
    </w:rPr>
  </w:style>
  <w:style w:type="paragraph" w:styleId="25">
    <w:name w:val="Body Text Indent 2"/>
    <w:basedOn w:val="Standar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customStyle="1" w:styleId="Standard1">
    <w:name w:val="Standard1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Textbody1">
    <w:name w:val="Text body1"/>
    <w:pPr>
      <w:suppressAutoHyphens/>
      <w:spacing w:after="140" w:line="276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Caption11111">
    <w:name w:val="Caption11111"/>
    <w:pPr>
      <w:suppressAutoHyphens/>
      <w:spacing w:before="120" w:after="120"/>
      <w:jc w:val="left"/>
    </w:pPr>
    <w:rPr>
      <w:rFonts w:ascii="PT Astra Serif" w:eastAsia="PT Astra Serif" w:hAnsi="PT Astra Serif" w:cs="Noto Sans Devanagari"/>
      <w:i/>
      <w:iCs/>
      <w:lang w:val="en-GB" w:eastAsia="zh-CN" w:bidi="ar-SA"/>
    </w:rPr>
  </w:style>
  <w:style w:type="paragraph" w:customStyle="1" w:styleId="Footnote1">
    <w:name w:val="Footnote1"/>
    <w:pPr>
      <w:suppressAutoHyphens/>
      <w:ind w:left="2799" w:right="2835" w:hanging="10"/>
    </w:pPr>
    <w:rPr>
      <w:rFonts w:ascii="Times New Roman" w:eastAsia="Times New Roman" w:hAnsi="Times New Roman" w:cs="Times New Roman"/>
      <w:b/>
      <w:color w:val="000000"/>
      <w:sz w:val="20"/>
      <w:szCs w:val="20"/>
      <w:lang w:eastAsia="zh-CN" w:bidi="ar-SA"/>
    </w:rPr>
  </w:style>
  <w:style w:type="paragraph" w:customStyle="1" w:styleId="FootnoteWW">
    <w:name w:val="Footnote (WW)"/>
    <w:pPr>
      <w:suppressAutoHyphens/>
      <w:ind w:left="2799" w:right="2835" w:hanging="10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">
    <w:name w:val="Caption1111"/>
    <w:pPr>
      <w:suppressAutoHyphens/>
      <w:spacing w:before="120" w:after="120"/>
      <w:jc w:val="left"/>
    </w:pPr>
    <w:rPr>
      <w:rFonts w:ascii="PT Astra Serif" w:eastAsia="PT Astra Serif" w:hAnsi="PT Astra Serif" w:cs="Noto Sans Devanagari"/>
      <w:i/>
      <w:iCs/>
      <w:lang w:val="en-GB" w:eastAsia="zh-CN"/>
    </w:rPr>
  </w:style>
  <w:style w:type="paragraph" w:customStyle="1" w:styleId="Caption111">
    <w:name w:val="Caption111"/>
    <w:basedOn w:val="Standard"/>
    <w:pPr>
      <w:widowControl w:val="0"/>
      <w:spacing w:before="120" w:after="120"/>
      <w:jc w:val="left"/>
    </w:pPr>
    <w:rPr>
      <w:rFonts w:eastAsia="Calibri" w:cs="Noto Sans Devanagari"/>
      <w:i/>
      <w:iCs/>
      <w:sz w:val="24"/>
      <w:lang w:eastAsia="zh-CN"/>
    </w:rPr>
  </w:style>
  <w:style w:type="paragraph" w:customStyle="1" w:styleId="TextbodyWW">
    <w:name w:val="Text body (WW)"/>
    <w:pPr>
      <w:suppressAutoHyphens/>
      <w:spacing w:after="140" w:line="276" w:lineRule="auto"/>
      <w:jc w:val="left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WW">
    <w:name w:val="Standard (WW)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caption11">
    <w:name w:val="caption11"/>
    <w:basedOn w:val="Standard"/>
    <w:pPr>
      <w:widowControl w:val="0"/>
      <w:spacing w:before="120" w:after="120"/>
      <w:jc w:val="left"/>
    </w:pPr>
    <w:rPr>
      <w:rFonts w:eastAsia="Calibri" w:cs="Noto Sans Devanagari"/>
      <w:i/>
      <w:iCs/>
      <w:sz w:val="24"/>
      <w:lang w:eastAsia="zh-CN"/>
    </w:rPr>
  </w:style>
  <w:style w:type="paragraph" w:customStyle="1" w:styleId="16">
    <w:name w:val="Указатель1"/>
    <w:basedOn w:val="StandardWW"/>
    <w:rPr>
      <w:rFonts w:ascii="PT Astra Serif" w:eastAsia="PT Astra Serif" w:hAnsi="PT Astra Serif" w:cs="Noto Sans Devanagari"/>
      <w:sz w:val="24"/>
    </w:rPr>
  </w:style>
  <w:style w:type="paragraph" w:customStyle="1" w:styleId="indexheading11">
    <w:name w:val="index heading11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indexheading12">
    <w:name w:val="index heading12"/>
    <w:pPr>
      <w:suppressAutoHyphens/>
    </w:pPr>
    <w:rPr>
      <w:rFonts w:ascii="PT Astra Serif" w:eastAsia="PT Astra Serif" w:hAnsi="PT Astra Serif" w:cs="PT Astra Serif"/>
      <w:b/>
      <w:sz w:val="28"/>
    </w:rPr>
  </w:style>
  <w:style w:type="character" w:customStyle="1" w:styleId="DefaultParagraphFontWW">
    <w:name w:val="Default Paragraph Font (WW)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b">
    <w:name w:val="page number"/>
    <w:rPr>
      <w:rFonts w:cs="Times New Roman"/>
    </w:rPr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  <w:rPr>
      <w:position w:val="0"/>
      <w:vertAlign w:val="superscript"/>
    </w:rPr>
  </w:style>
  <w:style w:type="character" w:styleId="afc">
    <w:name w:val="line number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d">
    <w:name w:val="Emphasis"/>
    <w:rPr>
      <w:i/>
      <w:iCs/>
    </w:rPr>
  </w:style>
  <w:style w:type="character" w:customStyle="1" w:styleId="17">
    <w:name w:val="Цитата1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WW8Num2z0">
    <w:name w:val="WW8Num2z0"/>
  </w:style>
  <w:style w:type="character" w:customStyle="1" w:styleId="afe">
    <w:name w:val="Обычный (веб)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Текст выноски Знак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PT Astra Serif"/>
    </w:rPr>
  </w:style>
  <w:style w:type="character" w:customStyle="1" w:styleId="ListLabel20">
    <w:name w:val="ListLabel 20"/>
    <w:rPr>
      <w:rFonts w:cs="PT Astra Serif"/>
    </w:rPr>
  </w:style>
  <w:style w:type="character" w:customStyle="1" w:styleId="ListLabel21">
    <w:name w:val="ListLabel 21"/>
    <w:rPr>
      <w:rFonts w:cs="PT Astra Serif"/>
    </w:rPr>
  </w:style>
  <w:style w:type="character" w:customStyle="1" w:styleId="ListLabel22">
    <w:name w:val="ListLabel 22"/>
    <w:rPr>
      <w:rFonts w:cs="PT Astra Serif"/>
    </w:rPr>
  </w:style>
  <w:style w:type="character" w:customStyle="1" w:styleId="ListLabel23">
    <w:name w:val="ListLabel 23"/>
    <w:rPr>
      <w:rFonts w:cs="PT Astra Serif"/>
    </w:rPr>
  </w:style>
  <w:style w:type="character" w:customStyle="1" w:styleId="ListLabel24">
    <w:name w:val="ListLabel 24"/>
    <w:rPr>
      <w:rFonts w:cs="PT Astra Serif"/>
    </w:rPr>
  </w:style>
  <w:style w:type="character" w:customStyle="1" w:styleId="ListLabel25">
    <w:name w:val="ListLabel 25"/>
    <w:rPr>
      <w:rFonts w:cs="PT Astra Serif"/>
    </w:rPr>
  </w:style>
  <w:style w:type="character" w:customStyle="1" w:styleId="ListLabel26">
    <w:name w:val="ListLabel 26"/>
    <w:rPr>
      <w:rFonts w:cs="PT Astra Serif"/>
    </w:rPr>
  </w:style>
  <w:style w:type="character" w:customStyle="1" w:styleId="ListLabel27">
    <w:name w:val="ListLabel 27"/>
    <w:rPr>
      <w:rFonts w:cs="PT Astra Serif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XO Thames" w:eastAsia="XO Thames" w:hAnsi="XO Thames" w:cs="XO Thames"/>
      <w:color w:val="0000FF"/>
      <w:sz w:val="24"/>
    </w:rPr>
  </w:style>
  <w:style w:type="character" w:customStyle="1" w:styleId="ListLabel47">
    <w:name w:val="ListLabel 47"/>
    <w:rPr>
      <w:rFonts w:ascii="XO Thames" w:eastAsia="Times New Roman" w:hAnsi="XO Thames" w:cs="Times New Roman"/>
      <w:color w:val="0000FF"/>
      <w:kern w:val="0"/>
      <w:sz w:val="24"/>
      <w:lang w:bidi="ar-SA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295">
    <w:name w:val="ListLabel 295"/>
    <w:rPr>
      <w:rFonts w:ascii="Arial" w:eastAsia="Arial" w:hAnsi="Arial" w:cs="Arial"/>
      <w:color w:val="auto"/>
      <w:u w:val="none"/>
    </w:rPr>
  </w:style>
  <w:style w:type="character" w:customStyle="1" w:styleId="ListLabel294">
    <w:name w:val="ListLabel 294"/>
    <w:rPr>
      <w:rFonts w:ascii="Arial" w:eastAsia="Arial" w:hAnsi="Arial" w:cs="Arial"/>
      <w:color w:val="auto"/>
    </w:rPr>
  </w:style>
  <w:style w:type="character" w:customStyle="1" w:styleId="ListLabel293">
    <w:name w:val="ListLabel 293"/>
    <w:rPr>
      <w:rFonts w:ascii="Arial" w:eastAsia="Arial" w:hAnsi="Arial" w:cs="Arial"/>
      <w:color w:val="auto"/>
      <w:u w:val="none"/>
    </w:rPr>
  </w:style>
  <w:style w:type="character" w:customStyle="1" w:styleId="ListLabel292">
    <w:name w:val="ListLabel 292"/>
    <w:rPr>
      <w:rFonts w:ascii="Arial" w:eastAsia="Arial" w:hAnsi="Arial" w:cs="Arial"/>
      <w:color w:val="0000FF"/>
    </w:rPr>
  </w:style>
  <w:style w:type="character" w:customStyle="1" w:styleId="ListLabel291">
    <w:name w:val="ListLabel 291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90">
    <w:name w:val="ListLabel 290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89">
    <w:name w:val="ListLabel 289"/>
    <w:rPr>
      <w:rFonts w:ascii="Arial" w:eastAsia="Arial" w:hAnsi="Arial" w:cs="Arial"/>
      <w:color w:val="auto"/>
      <w:u w:val="none"/>
    </w:rPr>
  </w:style>
  <w:style w:type="character" w:customStyle="1" w:styleId="ListLabel288">
    <w:name w:val="ListLabel 288"/>
    <w:rPr>
      <w:rFonts w:ascii="Arial" w:eastAsia="Arial" w:hAnsi="Arial" w:cs="Arial"/>
      <w:color w:val="auto"/>
      <w:u w:val="none"/>
    </w:rPr>
  </w:style>
  <w:style w:type="character" w:customStyle="1" w:styleId="ListLabel287">
    <w:name w:val="ListLabel 287"/>
    <w:rPr>
      <w:rFonts w:ascii="Arial" w:eastAsia="Arial" w:hAnsi="Arial" w:cs="Arial"/>
      <w:color w:val="auto"/>
      <w:u w:val="none"/>
    </w:rPr>
  </w:style>
  <w:style w:type="character" w:customStyle="1" w:styleId="ListLabel286">
    <w:name w:val="ListLabel 286"/>
    <w:rPr>
      <w:rFonts w:ascii="Arial" w:eastAsia="Arial" w:hAnsi="Arial" w:cs="Arial"/>
      <w:color w:val="auto"/>
      <w:u w:val="none"/>
    </w:rPr>
  </w:style>
  <w:style w:type="character" w:customStyle="1" w:styleId="ListLabel285">
    <w:name w:val="ListLabel 285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84">
    <w:name w:val="ListLabel 284"/>
    <w:rPr>
      <w:rFonts w:ascii="Arial" w:eastAsia="Arial" w:hAnsi="Arial" w:cs="Arial"/>
      <w:color w:val="auto"/>
      <w:u w:val="none"/>
    </w:rPr>
  </w:style>
  <w:style w:type="character" w:customStyle="1" w:styleId="ListLabel283">
    <w:name w:val="ListLabel 283"/>
    <w:rPr>
      <w:rFonts w:ascii="Arial" w:eastAsia="Arial" w:hAnsi="Arial" w:cs="Arial"/>
      <w:color w:val="auto"/>
      <w:u w:val="none"/>
    </w:rPr>
  </w:style>
  <w:style w:type="character" w:customStyle="1" w:styleId="ListLabel282">
    <w:name w:val="ListLabel 282"/>
    <w:rPr>
      <w:rFonts w:ascii="Arial" w:eastAsia="Arial" w:hAnsi="Arial" w:cs="Arial"/>
      <w:color w:val="auto"/>
      <w:u w:val="none"/>
    </w:rPr>
  </w:style>
  <w:style w:type="character" w:customStyle="1" w:styleId="ListLabel281">
    <w:name w:val="ListLabel 281"/>
    <w:rPr>
      <w:rFonts w:ascii="Arial" w:eastAsia="Arial" w:hAnsi="Arial" w:cs="Arial"/>
      <w:color w:val="auto"/>
      <w:u w:val="none"/>
    </w:rPr>
  </w:style>
  <w:style w:type="character" w:customStyle="1" w:styleId="ListLabel280">
    <w:name w:val="ListLabel 280"/>
    <w:rPr>
      <w:rFonts w:ascii="Arial" w:eastAsia="Arial" w:hAnsi="Arial" w:cs="Arial"/>
      <w:color w:val="auto"/>
      <w:u w:val="none"/>
    </w:rPr>
  </w:style>
  <w:style w:type="character" w:customStyle="1" w:styleId="ListLabel279">
    <w:name w:val="ListLabel 279"/>
    <w:rPr>
      <w:rFonts w:ascii="Arial" w:eastAsia="Arial" w:hAnsi="Arial" w:cs="Arial"/>
      <w:color w:val="auto"/>
      <w:u w:val="none"/>
    </w:rPr>
  </w:style>
  <w:style w:type="character" w:customStyle="1" w:styleId="ListLabel278">
    <w:name w:val="ListLabel 278"/>
    <w:rPr>
      <w:rFonts w:ascii="Arial" w:eastAsia="Arial" w:hAnsi="Arial" w:cs="Arial"/>
      <w:color w:val="auto"/>
      <w:u w:val="none"/>
    </w:rPr>
  </w:style>
  <w:style w:type="character" w:customStyle="1" w:styleId="ListLabel277">
    <w:name w:val="ListLabel 277"/>
    <w:rPr>
      <w:rFonts w:ascii="Arial" w:eastAsia="Arial" w:hAnsi="Arial" w:cs="Arial"/>
      <w:color w:val="auto"/>
      <w:u w:val="none"/>
    </w:rPr>
  </w:style>
  <w:style w:type="character" w:customStyle="1" w:styleId="ListLabel276">
    <w:name w:val="ListLabel 276"/>
    <w:rPr>
      <w:rFonts w:ascii="Arial" w:eastAsia="Arial" w:hAnsi="Arial" w:cs="Arial"/>
      <w:color w:val="auto"/>
      <w:u w:val="none"/>
    </w:rPr>
  </w:style>
  <w:style w:type="character" w:customStyle="1" w:styleId="ListLabel275">
    <w:name w:val="ListLabel 275"/>
    <w:rPr>
      <w:rFonts w:ascii="Arial" w:eastAsia="Arial" w:hAnsi="Arial" w:cs="Arial"/>
      <w:color w:val="auto"/>
      <w:u w:val="none"/>
    </w:rPr>
  </w:style>
  <w:style w:type="character" w:customStyle="1" w:styleId="ListLabel274">
    <w:name w:val="ListLabel 274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73">
    <w:name w:val="ListLabel 273"/>
    <w:rPr>
      <w:rFonts w:ascii="Arial" w:eastAsia="0" w:hAnsi="Arial" w:cs="Arial"/>
      <w:color w:val="auto"/>
    </w:rPr>
  </w:style>
  <w:style w:type="character" w:customStyle="1" w:styleId="ListLabel272">
    <w:name w:val="ListLabel 272"/>
    <w:rPr>
      <w:rFonts w:ascii="Arial" w:eastAsia="Courier New" w:hAnsi="Arial" w:cs="Arial"/>
      <w:color w:val="auto"/>
      <w:u w:val="none"/>
    </w:rPr>
  </w:style>
  <w:style w:type="character" w:customStyle="1" w:styleId="ListLabel271">
    <w:name w:val="ListLabel 271"/>
  </w:style>
  <w:style w:type="character" w:customStyle="1" w:styleId="ListLabel270">
    <w:name w:val="ListLabel 270"/>
  </w:style>
  <w:style w:type="character" w:customStyle="1" w:styleId="ListLabel269">
    <w:name w:val="ListLabel 269"/>
  </w:style>
  <w:style w:type="character" w:customStyle="1" w:styleId="ListLabel268">
    <w:name w:val="ListLabel 268"/>
  </w:style>
  <w:style w:type="character" w:customStyle="1" w:styleId="ListLabel267">
    <w:name w:val="ListLabel 267"/>
  </w:style>
  <w:style w:type="character" w:customStyle="1" w:styleId="ListLabel266">
    <w:name w:val="ListLabel 266"/>
  </w:style>
  <w:style w:type="character" w:customStyle="1" w:styleId="ListLabel265">
    <w:name w:val="ListLabel 265"/>
  </w:style>
  <w:style w:type="character" w:customStyle="1" w:styleId="ListLabel264">
    <w:name w:val="ListLabel 264"/>
  </w:style>
  <w:style w:type="character" w:customStyle="1" w:styleId="ListLabel263">
    <w:name w:val="ListLabel 263"/>
  </w:style>
  <w:style w:type="character" w:customStyle="1" w:styleId="ListLabel262">
    <w:name w:val="ListLabel 262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  <w:rPr>
      <w:color w:val="auto"/>
    </w:rPr>
  </w:style>
  <w:style w:type="character" w:customStyle="1" w:styleId="ListLabel226">
    <w:name w:val="ListLabel 226"/>
  </w:style>
  <w:style w:type="character" w:customStyle="1" w:styleId="ListLabel225">
    <w:name w:val="ListLabel 225"/>
  </w:style>
  <w:style w:type="character" w:customStyle="1" w:styleId="ListLabel224">
    <w:name w:val="ListLabel 224"/>
  </w:style>
  <w:style w:type="character" w:customStyle="1" w:styleId="ListLabel223">
    <w:name w:val="ListLabel 223"/>
  </w:style>
  <w:style w:type="character" w:customStyle="1" w:styleId="ListLabel222">
    <w:name w:val="ListLabel 222"/>
  </w:style>
  <w:style w:type="character" w:customStyle="1" w:styleId="ListLabel221">
    <w:name w:val="ListLabel 221"/>
  </w:style>
  <w:style w:type="character" w:customStyle="1" w:styleId="ListLabel220">
    <w:name w:val="ListLabel 220"/>
  </w:style>
  <w:style w:type="character" w:customStyle="1" w:styleId="ListLabel219">
    <w:name w:val="ListLabel 219"/>
    <w:rPr>
      <w:rFonts w:ascii="Times New Roman" w:eastAsia="Times New Roman" w:hAnsi="Times New Roman" w:cs="Times New Roman"/>
      <w:b w:val="0"/>
      <w:bCs w:val="0"/>
      <w:w w:val="99"/>
      <w:sz w:val="28"/>
      <w:szCs w:val="28"/>
    </w:rPr>
  </w:style>
  <w:style w:type="character" w:customStyle="1" w:styleId="ListLabel218">
    <w:name w:val="ListLabel 218"/>
    <w:rPr>
      <w:rFonts w:cs="Times New Roman"/>
      <w:b w:val="0"/>
      <w:bCs w:val="0"/>
      <w:spacing w:val="0"/>
      <w:w w:val="100"/>
    </w:rPr>
  </w:style>
  <w:style w:type="character" w:customStyle="1" w:styleId="ListLabel217">
    <w:name w:val="ListLabel 217"/>
  </w:style>
  <w:style w:type="character" w:customStyle="1" w:styleId="ListLabel216">
    <w:name w:val="ListLabel 216"/>
  </w:style>
  <w:style w:type="character" w:customStyle="1" w:styleId="ListLabel215">
    <w:name w:val="ListLabel 215"/>
  </w:style>
  <w:style w:type="character" w:customStyle="1" w:styleId="ListLabel214">
    <w:name w:val="ListLabel 214"/>
  </w:style>
  <w:style w:type="character" w:customStyle="1" w:styleId="ListLabel213">
    <w:name w:val="ListLabel 213"/>
  </w:style>
  <w:style w:type="character" w:customStyle="1" w:styleId="ListLabel212">
    <w:name w:val="ListLabel 212"/>
  </w:style>
  <w:style w:type="character" w:customStyle="1" w:styleId="ListLabel211">
    <w:name w:val="ListLabel 211"/>
  </w:style>
  <w:style w:type="character" w:customStyle="1" w:styleId="ListLabel210">
    <w:name w:val="ListLabel 210"/>
  </w:style>
  <w:style w:type="character" w:customStyle="1" w:styleId="ListLabel209">
    <w:name w:val="ListLabel 209"/>
    <w:rPr>
      <w:rFonts w:ascii="Times New Roman" w:eastAsia="Times New Roman" w:hAnsi="Times New Roman" w:cs="Times New Roman"/>
      <w:b/>
    </w:rPr>
  </w:style>
  <w:style w:type="character" w:customStyle="1" w:styleId="ListLabel208">
    <w:name w:val="ListLabel 208"/>
    <w:rPr>
      <w:sz w:val="20"/>
    </w:rPr>
  </w:style>
  <w:style w:type="character" w:customStyle="1" w:styleId="ListLabel207">
    <w:name w:val="ListLabel 207"/>
    <w:rPr>
      <w:sz w:val="20"/>
    </w:rPr>
  </w:style>
  <w:style w:type="character" w:customStyle="1" w:styleId="ListLabel206">
    <w:name w:val="ListLabel 206"/>
    <w:rPr>
      <w:sz w:val="20"/>
    </w:rPr>
  </w:style>
  <w:style w:type="character" w:customStyle="1" w:styleId="ListLabel205">
    <w:name w:val="ListLabel 205"/>
    <w:rPr>
      <w:sz w:val="20"/>
    </w:rPr>
  </w:style>
  <w:style w:type="character" w:customStyle="1" w:styleId="ListLabel204">
    <w:name w:val="ListLabel 204"/>
    <w:rPr>
      <w:sz w:val="20"/>
    </w:rPr>
  </w:style>
  <w:style w:type="character" w:customStyle="1" w:styleId="ListLabel203">
    <w:name w:val="ListLabel 203"/>
    <w:rPr>
      <w:sz w:val="20"/>
    </w:rPr>
  </w:style>
  <w:style w:type="character" w:customStyle="1" w:styleId="ListLabel202">
    <w:name w:val="ListLabel 202"/>
    <w:rPr>
      <w:sz w:val="20"/>
    </w:rPr>
  </w:style>
  <w:style w:type="character" w:customStyle="1" w:styleId="ListLabel201">
    <w:name w:val="ListLabel 201"/>
    <w:rPr>
      <w:sz w:val="20"/>
    </w:rPr>
  </w:style>
  <w:style w:type="character" w:customStyle="1" w:styleId="ListLabel200">
    <w:name w:val="ListLabel 200"/>
    <w:rPr>
      <w:sz w:val="20"/>
    </w:rPr>
  </w:style>
  <w:style w:type="character" w:customStyle="1" w:styleId="ListLabel199">
    <w:name w:val="ListLabel 199"/>
    <w:rPr>
      <w:sz w:val="20"/>
    </w:rPr>
  </w:style>
  <w:style w:type="character" w:customStyle="1" w:styleId="ListLabel198">
    <w:name w:val="ListLabel 198"/>
    <w:rPr>
      <w:sz w:val="20"/>
    </w:rPr>
  </w:style>
  <w:style w:type="character" w:customStyle="1" w:styleId="ListLabel197">
    <w:name w:val="ListLabel 197"/>
    <w:rPr>
      <w:sz w:val="20"/>
    </w:rPr>
  </w:style>
  <w:style w:type="character" w:customStyle="1" w:styleId="ListLabel196">
    <w:name w:val="ListLabel 196"/>
    <w:rPr>
      <w:sz w:val="20"/>
    </w:rPr>
  </w:style>
  <w:style w:type="character" w:customStyle="1" w:styleId="ListLabel195">
    <w:name w:val="ListLabel 195"/>
    <w:rPr>
      <w:sz w:val="20"/>
    </w:rPr>
  </w:style>
  <w:style w:type="character" w:customStyle="1" w:styleId="ListLabel194">
    <w:name w:val="ListLabel 194"/>
    <w:rPr>
      <w:sz w:val="20"/>
    </w:rPr>
  </w:style>
  <w:style w:type="character" w:customStyle="1" w:styleId="ListLabel193">
    <w:name w:val="ListLabel 193"/>
    <w:rPr>
      <w:sz w:val="20"/>
    </w:rPr>
  </w:style>
  <w:style w:type="character" w:customStyle="1" w:styleId="ListLabel192">
    <w:name w:val="ListLabel 192"/>
    <w:rPr>
      <w:sz w:val="20"/>
    </w:rPr>
  </w:style>
  <w:style w:type="character" w:customStyle="1" w:styleId="ListLabel191">
    <w:name w:val="ListLabel 191"/>
    <w:rPr>
      <w:sz w:val="20"/>
    </w:rPr>
  </w:style>
  <w:style w:type="character" w:customStyle="1" w:styleId="ListLabel190">
    <w:name w:val="ListLabel 190"/>
    <w:rPr>
      <w:sz w:val="20"/>
    </w:rPr>
  </w:style>
  <w:style w:type="character" w:customStyle="1" w:styleId="ListLabel189">
    <w:name w:val="ListLabel 189"/>
    <w:rPr>
      <w:sz w:val="20"/>
    </w:rPr>
  </w:style>
  <w:style w:type="character" w:customStyle="1" w:styleId="ListLabel188">
    <w:name w:val="ListLabel 188"/>
    <w:rPr>
      <w:sz w:val="20"/>
    </w:rPr>
  </w:style>
  <w:style w:type="character" w:customStyle="1" w:styleId="ListLabel187">
    <w:name w:val="ListLabel 187"/>
    <w:rPr>
      <w:sz w:val="20"/>
    </w:rPr>
  </w:style>
  <w:style w:type="character" w:customStyle="1" w:styleId="ListLabel186">
    <w:name w:val="ListLabel 186"/>
    <w:rPr>
      <w:sz w:val="20"/>
    </w:rPr>
  </w:style>
  <w:style w:type="character" w:customStyle="1" w:styleId="ListLabel185">
    <w:name w:val="ListLabel 185"/>
    <w:rPr>
      <w:sz w:val="20"/>
    </w:rPr>
  </w:style>
  <w:style w:type="character" w:customStyle="1" w:styleId="ListLabel184">
    <w:name w:val="ListLabel 184"/>
    <w:rPr>
      <w:sz w:val="20"/>
    </w:rPr>
  </w:style>
  <w:style w:type="character" w:customStyle="1" w:styleId="ListLabel183">
    <w:name w:val="ListLabel 183"/>
    <w:rPr>
      <w:sz w:val="20"/>
    </w:rPr>
  </w:style>
  <w:style w:type="character" w:customStyle="1" w:styleId="ListLabel182">
    <w:name w:val="ListLabel 182"/>
    <w:rPr>
      <w:sz w:val="20"/>
    </w:rPr>
  </w:style>
  <w:style w:type="character" w:customStyle="1" w:styleId="ListLabel181">
    <w:name w:val="ListLabel 181"/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172">
    <w:name w:val="ListLabel 172"/>
    <w:rPr>
      <w:sz w:val="20"/>
    </w:rPr>
  </w:style>
  <w:style w:type="character" w:customStyle="1" w:styleId="ListLabel171">
    <w:name w:val="ListLabel 171"/>
    <w:rPr>
      <w:sz w:val="20"/>
    </w:rPr>
  </w:style>
  <w:style w:type="character" w:customStyle="1" w:styleId="ListLabel170">
    <w:name w:val="ListLabel 170"/>
    <w:rPr>
      <w:sz w:val="20"/>
    </w:rPr>
  </w:style>
  <w:style w:type="character" w:customStyle="1" w:styleId="ListLabel169">
    <w:name w:val="ListLabel 169"/>
    <w:rPr>
      <w:sz w:val="20"/>
    </w:rPr>
  </w:style>
  <w:style w:type="character" w:customStyle="1" w:styleId="ListLabel168">
    <w:name w:val="ListLabel 168"/>
    <w:rPr>
      <w:sz w:val="20"/>
    </w:rPr>
  </w:style>
  <w:style w:type="character" w:customStyle="1" w:styleId="ListLabel167">
    <w:name w:val="ListLabel 167"/>
    <w:rPr>
      <w:sz w:val="20"/>
    </w:rPr>
  </w:style>
  <w:style w:type="character" w:customStyle="1" w:styleId="ListLabel166">
    <w:name w:val="ListLabel 166"/>
    <w:rPr>
      <w:sz w:val="20"/>
    </w:rPr>
  </w:style>
  <w:style w:type="character" w:customStyle="1" w:styleId="ListLabel165">
    <w:name w:val="ListLabel 165"/>
    <w:rPr>
      <w:sz w:val="20"/>
    </w:rPr>
  </w:style>
  <w:style w:type="character" w:customStyle="1" w:styleId="ListLabel164">
    <w:name w:val="ListLabel 164"/>
    <w:rPr>
      <w:sz w:val="20"/>
    </w:rPr>
  </w:style>
  <w:style w:type="character" w:customStyle="1" w:styleId="ListLabel163">
    <w:name w:val="ListLabel 163"/>
  </w:style>
  <w:style w:type="character" w:customStyle="1" w:styleId="ListLabel162">
    <w:name w:val="ListLabel 162"/>
  </w:style>
  <w:style w:type="character" w:customStyle="1" w:styleId="ListLabel161">
    <w:name w:val="ListLabel 161"/>
  </w:style>
  <w:style w:type="character" w:customStyle="1" w:styleId="ListLabel160">
    <w:name w:val="ListLabel 160"/>
  </w:style>
  <w:style w:type="character" w:customStyle="1" w:styleId="ListLabel159">
    <w:name w:val="ListLabel 159"/>
  </w:style>
  <w:style w:type="character" w:customStyle="1" w:styleId="ListLabel158">
    <w:name w:val="ListLabel 158"/>
  </w:style>
  <w:style w:type="character" w:customStyle="1" w:styleId="ListLabel157">
    <w:name w:val="ListLabel 157"/>
  </w:style>
  <w:style w:type="character" w:customStyle="1" w:styleId="ListLabel156">
    <w:name w:val="ListLabel 156"/>
  </w:style>
  <w:style w:type="character" w:customStyle="1" w:styleId="ListLabel155">
    <w:name w:val="ListLabel 155"/>
  </w:style>
  <w:style w:type="character" w:customStyle="1" w:styleId="ListLabel154">
    <w:name w:val="ListLabel 154"/>
  </w:style>
  <w:style w:type="character" w:customStyle="1" w:styleId="ListLabel153">
    <w:name w:val="ListLabel 153"/>
  </w:style>
  <w:style w:type="character" w:customStyle="1" w:styleId="ListLabel152">
    <w:name w:val="ListLabel 152"/>
  </w:style>
  <w:style w:type="character" w:customStyle="1" w:styleId="ListLabel151">
    <w:name w:val="ListLabel 151"/>
  </w:style>
  <w:style w:type="character" w:customStyle="1" w:styleId="ListLabel150">
    <w:name w:val="ListLabel 150"/>
  </w:style>
  <w:style w:type="character" w:customStyle="1" w:styleId="ListLabel149">
    <w:name w:val="ListLabel 149"/>
  </w:style>
  <w:style w:type="character" w:customStyle="1" w:styleId="ListLabel148">
    <w:name w:val="ListLabel 148"/>
  </w:style>
  <w:style w:type="character" w:customStyle="1" w:styleId="ListLabel147">
    <w:name w:val="ListLabel 147"/>
  </w:style>
  <w:style w:type="character" w:customStyle="1" w:styleId="ListLabel146">
    <w:name w:val="ListLabel 146"/>
  </w:style>
  <w:style w:type="character" w:customStyle="1" w:styleId="ListLabel145">
    <w:name w:val="ListLabel 145"/>
  </w:style>
  <w:style w:type="character" w:customStyle="1" w:styleId="ListLabel144">
    <w:name w:val="ListLabel 144"/>
  </w:style>
  <w:style w:type="character" w:customStyle="1" w:styleId="ListLabel143">
    <w:name w:val="ListLabel 143"/>
  </w:style>
  <w:style w:type="character" w:customStyle="1" w:styleId="ListLabel142">
    <w:name w:val="ListLabel 142"/>
  </w:style>
  <w:style w:type="character" w:customStyle="1" w:styleId="ListLabel141">
    <w:name w:val="ListLabel 141"/>
  </w:style>
  <w:style w:type="character" w:customStyle="1" w:styleId="ListLabel140">
    <w:name w:val="ListLabel 140"/>
  </w:style>
  <w:style w:type="character" w:customStyle="1" w:styleId="ListLabel139">
    <w:name w:val="ListLabel 139"/>
  </w:style>
  <w:style w:type="character" w:customStyle="1" w:styleId="ListLabel138">
    <w:name w:val="ListLabel 138"/>
  </w:style>
  <w:style w:type="character" w:customStyle="1" w:styleId="ListLabel137">
    <w:name w:val="ListLabel 137"/>
  </w:style>
  <w:style w:type="character" w:customStyle="1" w:styleId="ListLabel136">
    <w:name w:val="ListLabel 136"/>
  </w:style>
  <w:style w:type="character" w:customStyle="1" w:styleId="ListLabel135">
    <w:name w:val="ListLabel 135"/>
  </w:style>
  <w:style w:type="character" w:customStyle="1" w:styleId="ListLabel134">
    <w:name w:val="ListLabel 134"/>
  </w:style>
  <w:style w:type="character" w:customStyle="1" w:styleId="ListLabel133">
    <w:name w:val="ListLabel 133"/>
  </w:style>
  <w:style w:type="character" w:customStyle="1" w:styleId="ListLabel132">
    <w:name w:val="ListLabel 132"/>
  </w:style>
  <w:style w:type="character" w:customStyle="1" w:styleId="ListLabel131">
    <w:name w:val="ListLabel 131"/>
  </w:style>
  <w:style w:type="character" w:customStyle="1" w:styleId="ListLabel130">
    <w:name w:val="ListLabel 130"/>
  </w:style>
  <w:style w:type="character" w:customStyle="1" w:styleId="ListLabel129">
    <w:name w:val="ListLabel 129"/>
  </w:style>
  <w:style w:type="character" w:customStyle="1" w:styleId="ListLabel128">
    <w:name w:val="ListLabel 128"/>
  </w:style>
  <w:style w:type="character" w:customStyle="1" w:styleId="ListLabel127">
    <w:name w:val="ListLabel 127"/>
  </w:style>
  <w:style w:type="character" w:customStyle="1" w:styleId="ListLabel126">
    <w:name w:val="ListLabel 126"/>
  </w:style>
  <w:style w:type="character" w:customStyle="1" w:styleId="ListLabel125">
    <w:name w:val="ListLabel 125"/>
  </w:style>
  <w:style w:type="character" w:customStyle="1" w:styleId="ListLabel124">
    <w:name w:val="ListLabel 124"/>
  </w:style>
  <w:style w:type="character" w:customStyle="1" w:styleId="ListLabel123">
    <w:name w:val="ListLabel 123"/>
  </w:style>
  <w:style w:type="character" w:customStyle="1" w:styleId="ListLabel122">
    <w:name w:val="ListLabel 122"/>
  </w:style>
  <w:style w:type="character" w:customStyle="1" w:styleId="ListLabel121">
    <w:name w:val="ListLabel 121"/>
  </w:style>
  <w:style w:type="character" w:customStyle="1" w:styleId="ListLabel120">
    <w:name w:val="ListLabel 120"/>
  </w:style>
  <w:style w:type="character" w:customStyle="1" w:styleId="ListLabel119">
    <w:name w:val="ListLabel 119"/>
    <w:rPr>
      <w:color w:val="000000"/>
      <w:sz w:val="20"/>
    </w:rPr>
  </w:style>
  <w:style w:type="character" w:customStyle="1" w:styleId="ListLabel118">
    <w:name w:val="ListLabel 118"/>
  </w:style>
  <w:style w:type="character" w:customStyle="1" w:styleId="ListLabel117">
    <w:name w:val="ListLabel 117"/>
  </w:style>
  <w:style w:type="character" w:customStyle="1" w:styleId="ListLabel116">
    <w:name w:val="ListLabel 116"/>
  </w:style>
  <w:style w:type="character" w:customStyle="1" w:styleId="ListLabel115">
    <w:name w:val="ListLabel 115"/>
  </w:style>
  <w:style w:type="character" w:customStyle="1" w:styleId="ListLabel114">
    <w:name w:val="ListLabel 114"/>
  </w:style>
  <w:style w:type="character" w:customStyle="1" w:styleId="ListLabel113">
    <w:name w:val="ListLabel 113"/>
  </w:style>
  <w:style w:type="character" w:customStyle="1" w:styleId="ListLabel112">
    <w:name w:val="ListLabel 112"/>
  </w:style>
  <w:style w:type="character" w:customStyle="1" w:styleId="ListLabel111">
    <w:name w:val="ListLabel 111"/>
  </w:style>
  <w:style w:type="character" w:customStyle="1" w:styleId="ListLabel110">
    <w:name w:val="ListLabel 110"/>
  </w:style>
  <w:style w:type="character" w:customStyle="1" w:styleId="ListLabel109">
    <w:name w:val="ListLabel 109"/>
  </w:style>
  <w:style w:type="character" w:customStyle="1" w:styleId="ListLabel108">
    <w:name w:val="ListLabel 108"/>
    <w:rPr>
      <w:rFonts w:cs="Courier New"/>
    </w:rPr>
  </w:style>
  <w:style w:type="character" w:customStyle="1" w:styleId="ListLabel107">
    <w:name w:val="ListLabel 107"/>
  </w:style>
  <w:style w:type="character" w:customStyle="1" w:styleId="ListLabel106">
    <w:name w:val="ListLabel 106"/>
  </w:style>
  <w:style w:type="character" w:customStyle="1" w:styleId="ListLabel105">
    <w:name w:val="ListLabel 105"/>
    <w:rPr>
      <w:rFonts w:cs="Courier New"/>
    </w:rPr>
  </w:style>
  <w:style w:type="character" w:customStyle="1" w:styleId="ListLabel104">
    <w:name w:val="ListLabel 104"/>
  </w:style>
  <w:style w:type="character" w:customStyle="1" w:styleId="ListLabel103">
    <w:name w:val="ListLabel 103"/>
  </w:style>
  <w:style w:type="character" w:customStyle="1" w:styleId="ListLabel102">
    <w:name w:val="ListLabel 102"/>
    <w:rPr>
      <w:rFonts w:cs="Courier New"/>
    </w:rPr>
  </w:style>
  <w:style w:type="character" w:customStyle="1" w:styleId="aff0">
    <w:name w:val="Абзац списка Знак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rPr>
      <w:rFonts w:cs="Times New Roman"/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Single0">
    <w:name w:val="Body Single Знак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1">
    <w:name w:val="Знак Знак"/>
    <w:rPr>
      <w:rFonts w:ascii="Courier New" w:eastAsia="Courier New" w:hAnsi="Courier New" w:cs="Courier New"/>
      <w:lang w:val="ru-RU" w:eastAsia="ru-RU" w:bidi="ar-SA"/>
    </w:rPr>
  </w:style>
  <w:style w:type="character" w:customStyle="1" w:styleId="aff2">
    <w:name w:val="МОН основной Знак"/>
    <w:rPr>
      <w:rFonts w:ascii="Calibri" w:eastAsia="Batang" w:hAnsi="Calibri" w:cs="Times New Roman"/>
      <w:sz w:val="20"/>
      <w:szCs w:val="20"/>
      <w:lang w:eastAsia="ko-KR"/>
    </w:rPr>
  </w:style>
  <w:style w:type="character" w:customStyle="1" w:styleId="HTML0">
    <w:name w:val="Стандартный HTML Знак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ff3">
    <w:name w:val="Основной текст Знак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nsPlusNormal0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4">
    <w:name w:val="Без интервала Знак"/>
  </w:style>
  <w:style w:type="character" w:customStyle="1" w:styleId="220">
    <w:name w:val="Основной текст (2)2"/>
    <w:rPr>
      <w:rFonts w:ascii="Times New Roman" w:eastAsia="Times New Roman" w:hAnsi="Times New Roman" w:cs="Times New Roman"/>
      <w:b/>
      <w:bCs/>
      <w:color w:val="000000"/>
      <w:sz w:val="19"/>
      <w:szCs w:val="19"/>
      <w:lang w:bidi="ar-SA"/>
    </w:rPr>
  </w:style>
  <w:style w:type="character" w:customStyle="1" w:styleId="26">
    <w:name w:val="Основной текст 2 Знак"/>
    <w:rPr>
      <w:rFonts w:ascii="Times New Roman" w:eastAsia="Times New Roman" w:hAnsi="Times New Roman" w:cs="Times New Roman"/>
      <w:color w:val="000000"/>
    </w:rPr>
  </w:style>
  <w:style w:type="character" w:customStyle="1" w:styleId="spelle">
    <w:name w:val="spell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rame">
    <w:name w:val="gram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5">
    <w:name w:val="Основной текст с отступом Знак"/>
    <w:rPr>
      <w:rFonts w:ascii="Times New Roman" w:eastAsia="Times New Roman" w:hAnsi="Times New Roman" w:cs="Times New Roman"/>
      <w:color w:val="000000"/>
    </w:rPr>
  </w:style>
  <w:style w:type="character" w:customStyle="1" w:styleId="27">
    <w:name w:val="Основной текст с отступом 2 Знак"/>
    <w:rPr>
      <w:rFonts w:ascii="Times New Roman" w:eastAsia="Times New Roman" w:hAnsi="Times New Roman" w:cs="Times New Roman"/>
      <w:color w:val="000000"/>
    </w:rPr>
  </w:style>
  <w:style w:type="character" w:customStyle="1" w:styleId="18">
    <w:name w:val="Заголовок 1 Знак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f6">
    <w:name w:val="Нижний колонтитул Знак"/>
    <w:rPr>
      <w:rFonts w:ascii="Courier New" w:eastAsia="Courier New" w:hAnsi="Courier New" w:cs="Courier New"/>
    </w:rPr>
  </w:style>
  <w:style w:type="character" w:customStyle="1" w:styleId="aff7">
    <w:name w:val="Верхний колонтитул Знак"/>
    <w:rPr>
      <w:rFonts w:ascii="Courier New" w:eastAsia="Courier New" w:hAnsi="Courier New" w:cs="Courier New"/>
    </w:rPr>
  </w:style>
  <w:style w:type="character" w:customStyle="1" w:styleId="DefaultParagraphFont11">
    <w:name w:val="Default Paragraph Font11"/>
  </w:style>
  <w:style w:type="character" w:customStyle="1" w:styleId="FootnoteSymbol1">
    <w:name w:val="Footnote Symbol1"/>
    <w:rPr>
      <w:position w:val="0"/>
      <w:vertAlign w:val="superscript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19">
    <w:name w:val="Знак сноски1"/>
    <w:rPr>
      <w:position w:val="0"/>
      <w:vertAlign w:val="superscript"/>
    </w:rPr>
  </w:style>
  <w:style w:type="character" w:customStyle="1" w:styleId="FootnoteSymbolWW">
    <w:name w:val="Footnote Symbol (WW)"/>
    <w:rPr>
      <w:position w:val="0"/>
      <w:vertAlign w:val="superscript"/>
    </w:rPr>
  </w:style>
  <w:style w:type="character" w:customStyle="1" w:styleId="28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8">
    <w:name w:val="Текст сноски Знак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pagenumber1">
    <w:name w:val="page number1"/>
    <w:rPr>
      <w:rFonts w:cs="Times New Roman"/>
    </w:rPr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pagenumber2">
    <w:name w:val="page number2"/>
    <w:rPr>
      <w:rFonts w:cs="Times New Roman"/>
    </w:rPr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numbering" w:customStyle="1" w:styleId="Numbering123">
    <w:name w:val="Numbering 123"/>
    <w:basedOn w:val="a7"/>
    <w:pPr>
      <w:numPr>
        <w:numId w:val="1"/>
      </w:numPr>
    </w:pPr>
  </w:style>
  <w:style w:type="numbering" w:customStyle="1" w:styleId="NumberingABC">
    <w:name w:val="Numbering ABC"/>
    <w:basedOn w:val="a7"/>
    <w:pPr>
      <w:numPr>
        <w:numId w:val="2"/>
      </w:numPr>
    </w:pPr>
  </w:style>
  <w:style w:type="numbering" w:customStyle="1" w:styleId="NumberingIVX">
    <w:name w:val="Numbering IVX"/>
    <w:basedOn w:val="a7"/>
    <w:pPr>
      <w:numPr>
        <w:numId w:val="3"/>
      </w:numPr>
    </w:pPr>
  </w:style>
  <w:style w:type="numbering" w:customStyle="1" w:styleId="21">
    <w:name w:val="Список 21"/>
    <w:basedOn w:val="a7"/>
    <w:pPr>
      <w:numPr>
        <w:numId w:val="4"/>
      </w:numPr>
    </w:pPr>
  </w:style>
  <w:style w:type="numbering" w:customStyle="1" w:styleId="Numberingabc1">
    <w:name w:val="Numbering abc_1"/>
    <w:basedOn w:val="a7"/>
    <w:pPr>
      <w:numPr>
        <w:numId w:val="5"/>
      </w:numPr>
    </w:pPr>
  </w:style>
  <w:style w:type="numbering" w:customStyle="1" w:styleId="Numberingivx1">
    <w:name w:val="Numbering ivx_1"/>
    <w:basedOn w:val="a7"/>
    <w:pPr>
      <w:numPr>
        <w:numId w:val="6"/>
      </w:numPr>
    </w:pPr>
  </w:style>
  <w:style w:type="numbering" w:customStyle="1" w:styleId="List11">
    <w:name w:val="List 1_1"/>
    <w:basedOn w:val="a7"/>
    <w:pPr>
      <w:numPr>
        <w:numId w:val="7"/>
      </w:numPr>
    </w:pPr>
  </w:style>
  <w:style w:type="numbering" w:customStyle="1" w:styleId="NoListWW">
    <w:name w:val="No List (WW)"/>
    <w:basedOn w:val="a7"/>
    <w:pPr>
      <w:numPr>
        <w:numId w:val="8"/>
      </w:numPr>
    </w:pPr>
  </w:style>
  <w:style w:type="numbering" w:customStyle="1" w:styleId="a3">
    <w:name w:val="Маркированный "/>
    <w:basedOn w:val="a7"/>
    <w:pPr>
      <w:numPr>
        <w:numId w:val="9"/>
      </w:numPr>
    </w:pPr>
  </w:style>
  <w:style w:type="numbering" w:customStyle="1" w:styleId="a">
    <w:name w:val="Маркированный "/>
    <w:basedOn w:val="a7"/>
    <w:pPr>
      <w:numPr>
        <w:numId w:val="10"/>
      </w:numPr>
    </w:pPr>
  </w:style>
  <w:style w:type="numbering" w:customStyle="1" w:styleId="a0">
    <w:name w:val="Маркированный "/>
    <w:basedOn w:val="a7"/>
    <w:pPr>
      <w:numPr>
        <w:numId w:val="11"/>
      </w:numPr>
    </w:pPr>
  </w:style>
  <w:style w:type="numbering" w:customStyle="1" w:styleId="1">
    <w:name w:val="Нумерованный 1)"/>
    <w:basedOn w:val="a7"/>
    <w:pPr>
      <w:numPr>
        <w:numId w:val="12"/>
      </w:numPr>
    </w:pPr>
  </w:style>
  <w:style w:type="numbering" w:customStyle="1" w:styleId="a2">
    <w:name w:val="Нумерованный а)"/>
    <w:basedOn w:val="a7"/>
    <w:pPr>
      <w:numPr>
        <w:numId w:val="13"/>
      </w:numPr>
    </w:pPr>
  </w:style>
  <w:style w:type="numbering" w:customStyle="1" w:styleId="a1">
    <w:name w:val="Нумерованный для таблиц"/>
    <w:basedOn w:val="a7"/>
    <w:pPr>
      <w:numPr>
        <w:numId w:val="14"/>
      </w:numPr>
    </w:pPr>
  </w:style>
  <w:style w:type="numbering" w:customStyle="1" w:styleId="WW8Num2">
    <w:name w:val="WW8Num2"/>
    <w:basedOn w:val="a7"/>
    <w:pPr>
      <w:numPr>
        <w:numId w:val="15"/>
      </w:numPr>
    </w:pPr>
  </w:style>
  <w:style w:type="numbering" w:customStyle="1" w:styleId="WW8Num10">
    <w:name w:val="WW8Num10"/>
    <w:basedOn w:val="a7"/>
    <w:pPr>
      <w:numPr>
        <w:numId w:val="16"/>
      </w:numPr>
    </w:pPr>
  </w:style>
  <w:style w:type="numbering" w:customStyle="1" w:styleId="WW8Num4">
    <w:name w:val="WW8Num4"/>
    <w:basedOn w:val="a7"/>
    <w:pPr>
      <w:numPr>
        <w:numId w:val="17"/>
      </w:numPr>
    </w:pPr>
  </w:style>
  <w:style w:type="numbering" w:customStyle="1" w:styleId="WWNum1">
    <w:name w:val="WWNum1"/>
    <w:basedOn w:val="a7"/>
    <w:pPr>
      <w:numPr>
        <w:numId w:val="18"/>
      </w:numPr>
    </w:pPr>
  </w:style>
  <w:style w:type="numbering" w:customStyle="1" w:styleId="WWNum2">
    <w:name w:val="WWNum2"/>
    <w:basedOn w:val="a7"/>
    <w:pPr>
      <w:numPr>
        <w:numId w:val="19"/>
      </w:numPr>
    </w:pPr>
  </w:style>
  <w:style w:type="numbering" w:customStyle="1" w:styleId="WWNum3">
    <w:name w:val="WWNum3"/>
    <w:basedOn w:val="a7"/>
    <w:pPr>
      <w:numPr>
        <w:numId w:val="20"/>
      </w:numPr>
    </w:pPr>
  </w:style>
  <w:style w:type="numbering" w:customStyle="1" w:styleId="WWNum4">
    <w:name w:val="WWNum4"/>
    <w:basedOn w:val="a7"/>
    <w:pPr>
      <w:numPr>
        <w:numId w:val="21"/>
      </w:numPr>
    </w:pPr>
  </w:style>
  <w:style w:type="numbering" w:customStyle="1" w:styleId="WWNum5">
    <w:name w:val="WWNum5"/>
    <w:basedOn w:val="a7"/>
    <w:pPr>
      <w:numPr>
        <w:numId w:val="22"/>
      </w:numPr>
    </w:pPr>
  </w:style>
  <w:style w:type="numbering" w:customStyle="1" w:styleId="WWNum1a">
    <w:name w:val="WWNum1a"/>
    <w:basedOn w:val="a7"/>
    <w:pPr>
      <w:numPr>
        <w:numId w:val="23"/>
      </w:numPr>
    </w:pPr>
  </w:style>
  <w:style w:type="numbering" w:customStyle="1" w:styleId="WWNum2a">
    <w:name w:val="WWNum2a"/>
    <w:basedOn w:val="a7"/>
    <w:pPr>
      <w:numPr>
        <w:numId w:val="24"/>
      </w:numPr>
    </w:pPr>
  </w:style>
  <w:style w:type="numbering" w:customStyle="1" w:styleId="WWNum1aa">
    <w:name w:val="WWNum1aa"/>
    <w:basedOn w:val="a7"/>
    <w:pPr>
      <w:numPr>
        <w:numId w:val="25"/>
      </w:numPr>
    </w:pPr>
  </w:style>
  <w:style w:type="numbering" w:customStyle="1" w:styleId="WWNum1aaa">
    <w:name w:val="WWNum1aaa"/>
    <w:basedOn w:val="a7"/>
    <w:pPr>
      <w:numPr>
        <w:numId w:val="26"/>
      </w:numPr>
    </w:pPr>
  </w:style>
  <w:style w:type="numbering" w:customStyle="1" w:styleId="WWNum1aaaa">
    <w:name w:val="WWNum1aaaa"/>
    <w:basedOn w:val="a7"/>
    <w:pPr>
      <w:numPr>
        <w:numId w:val="27"/>
      </w:numPr>
    </w:pPr>
  </w:style>
  <w:style w:type="numbering" w:customStyle="1" w:styleId="WWNum1aaaaa">
    <w:name w:val="WWNum1aaaaa"/>
    <w:basedOn w:val="a7"/>
    <w:pPr>
      <w:numPr>
        <w:numId w:val="28"/>
      </w:numPr>
    </w:pPr>
  </w:style>
  <w:style w:type="numbering" w:customStyle="1" w:styleId="WWNum1aaaaaa">
    <w:name w:val="WWNum1aaaaaa"/>
    <w:basedOn w:val="a7"/>
    <w:pPr>
      <w:numPr>
        <w:numId w:val="29"/>
      </w:numPr>
    </w:pPr>
  </w:style>
  <w:style w:type="numbering" w:customStyle="1" w:styleId="WWNum1aaaaaaa">
    <w:name w:val="WWNum1aaaaaaa"/>
    <w:basedOn w:val="a7"/>
    <w:pPr>
      <w:numPr>
        <w:numId w:val="30"/>
      </w:numPr>
    </w:pPr>
  </w:style>
  <w:style w:type="numbering" w:customStyle="1" w:styleId="WWNum1aaaaaaaa">
    <w:name w:val="WWNum1aaaaaaaa"/>
    <w:basedOn w:val="a7"/>
    <w:pPr>
      <w:numPr>
        <w:numId w:val="31"/>
      </w:numPr>
    </w:pPr>
  </w:style>
  <w:style w:type="numbering" w:customStyle="1" w:styleId="WWNum1aaaaaaaaa">
    <w:name w:val="WWNum1aaaaaaaaa"/>
    <w:basedOn w:val="a7"/>
    <w:pPr>
      <w:numPr>
        <w:numId w:val="32"/>
      </w:numPr>
    </w:pPr>
  </w:style>
  <w:style w:type="numbering" w:customStyle="1" w:styleId="WWNum1aaaaaaaaaa">
    <w:name w:val="WWNum1aaaaaaaaaa"/>
    <w:basedOn w:val="a7"/>
    <w:pPr>
      <w:numPr>
        <w:numId w:val="33"/>
      </w:numPr>
    </w:pPr>
  </w:style>
  <w:style w:type="numbering" w:customStyle="1" w:styleId="WWNum1aaaaaaaaaaa">
    <w:name w:val="WWNum1aaaaaaaaaaa"/>
    <w:basedOn w:val="a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Гридчин Александр Сергеевич</dc:creator>
  <cp:lastModifiedBy>m-buro</cp:lastModifiedBy>
  <cp:revision>15</cp:revision>
  <cp:lastPrinted>2026-03-20T04:45:00Z</cp:lastPrinted>
  <dcterms:created xsi:type="dcterms:W3CDTF">2026-02-17T04:22:00Z</dcterms:created>
  <dcterms:modified xsi:type="dcterms:W3CDTF">2026-03-20T04:46:00Z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