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275" w:rsidRDefault="006F5275" w:rsidP="006F5275">
      <w:pPr>
        <w:tabs>
          <w:tab w:val="left" w:pos="2700"/>
          <w:tab w:val="center" w:pos="4677"/>
          <w:tab w:val="left" w:pos="6103"/>
        </w:tabs>
        <w:spacing w:after="0" w:line="240" w:lineRule="auto"/>
        <w:jc w:val="center"/>
        <w:rPr>
          <w:rFonts w:ascii="Arial" w:hAnsi="Arial" w:cs="Arial"/>
          <w:sz w:val="28"/>
          <w:szCs w:val="28"/>
        </w:rPr>
      </w:pPr>
      <w:r>
        <w:rPr>
          <w:noProof/>
          <w:lang w:eastAsia="ru-RU" w:bidi="ar-SA"/>
        </w:rPr>
        <w:drawing>
          <wp:inline distT="0" distB="0" distL="0" distR="0" wp14:anchorId="3BE84725" wp14:editId="58FE1B4D">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6F5275" w:rsidRDefault="006F5275" w:rsidP="006F5275">
      <w:pPr>
        <w:tabs>
          <w:tab w:val="left" w:pos="2700"/>
          <w:tab w:val="center" w:pos="4677"/>
          <w:tab w:val="left" w:pos="6103"/>
        </w:tabs>
        <w:spacing w:after="0" w:line="240" w:lineRule="auto"/>
        <w:jc w:val="center"/>
        <w:rPr>
          <w:rFonts w:ascii="Arial" w:hAnsi="Arial" w:cs="Arial"/>
          <w:sz w:val="28"/>
          <w:szCs w:val="28"/>
        </w:rPr>
      </w:pPr>
    </w:p>
    <w:p w:rsidR="006F5275" w:rsidRPr="00B72855" w:rsidRDefault="006F5275" w:rsidP="006F5275">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6F5275" w:rsidRPr="00B72855" w:rsidRDefault="006F5275" w:rsidP="006F5275">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6F5275" w:rsidRDefault="006F5275" w:rsidP="006F5275">
      <w:pPr>
        <w:tabs>
          <w:tab w:val="center" w:pos="4677"/>
          <w:tab w:val="left" w:pos="6103"/>
          <w:tab w:val="left" w:pos="7464"/>
        </w:tabs>
        <w:spacing w:after="0" w:line="240" w:lineRule="auto"/>
        <w:jc w:val="center"/>
        <w:rPr>
          <w:rFonts w:ascii="Arial" w:hAnsi="Arial" w:cs="Arial"/>
          <w:sz w:val="28"/>
          <w:szCs w:val="28"/>
        </w:rPr>
      </w:pPr>
      <w:r>
        <w:rPr>
          <w:rFonts w:ascii="Arial" w:hAnsi="Arial" w:cs="Arial"/>
          <w:sz w:val="28"/>
          <w:szCs w:val="28"/>
        </w:rPr>
        <w:t>Юргинский муниципальный округ</w:t>
      </w:r>
    </w:p>
    <w:p w:rsidR="006F5275" w:rsidRDefault="006F5275" w:rsidP="006F5275">
      <w:pPr>
        <w:tabs>
          <w:tab w:val="center" w:pos="4677"/>
          <w:tab w:val="left" w:pos="4956"/>
          <w:tab w:val="left" w:pos="5664"/>
        </w:tabs>
        <w:spacing w:after="0" w:line="240" w:lineRule="auto"/>
        <w:jc w:val="center"/>
        <w:rPr>
          <w:rFonts w:ascii="Arial" w:hAnsi="Arial" w:cs="Arial"/>
          <w:b/>
          <w:sz w:val="32"/>
          <w:szCs w:val="32"/>
        </w:rPr>
      </w:pPr>
    </w:p>
    <w:p w:rsidR="006F5275" w:rsidRDefault="006F5275" w:rsidP="006F5275">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6F5275" w:rsidRDefault="006F5275" w:rsidP="006F5275">
      <w:pPr>
        <w:tabs>
          <w:tab w:val="left" w:pos="5760"/>
        </w:tabs>
        <w:spacing w:after="0" w:line="240" w:lineRule="auto"/>
        <w:jc w:val="center"/>
        <w:rPr>
          <w:rFonts w:ascii="Arial" w:hAnsi="Arial" w:cs="Arial"/>
          <w:sz w:val="26"/>
        </w:rPr>
      </w:pPr>
    </w:p>
    <w:p w:rsidR="006F5275" w:rsidRDefault="006F5275" w:rsidP="006F5275">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6F5275" w:rsidRPr="006F5275" w:rsidRDefault="006F5275" w:rsidP="006F5275">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6F5275" w:rsidRPr="006F5275" w:rsidTr="006F5275">
        <w:trPr>
          <w:trHeight w:val="328"/>
          <w:jc w:val="center"/>
        </w:trPr>
        <w:tc>
          <w:tcPr>
            <w:tcW w:w="784" w:type="dxa"/>
            <w:hideMark/>
          </w:tcPr>
          <w:p w:rsidR="006F5275" w:rsidRPr="006F5275" w:rsidRDefault="006F5275" w:rsidP="006F5275">
            <w:pPr>
              <w:spacing w:after="0" w:line="240" w:lineRule="auto"/>
              <w:ind w:right="-321"/>
              <w:jc w:val="center"/>
              <w:rPr>
                <w:rFonts w:ascii="Times New Roman" w:hAnsi="Times New Roman" w:cs="Times New Roman"/>
                <w:sz w:val="28"/>
                <w:szCs w:val="28"/>
              </w:rPr>
            </w:pPr>
            <w:r w:rsidRPr="006F5275">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6F5275" w:rsidRPr="006F5275" w:rsidRDefault="00C12C08" w:rsidP="006F52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07</w:t>
            </w:r>
          </w:p>
        </w:tc>
        <w:tc>
          <w:tcPr>
            <w:tcW w:w="361" w:type="dxa"/>
            <w:hideMark/>
          </w:tcPr>
          <w:p w:rsidR="006F5275" w:rsidRPr="006F5275" w:rsidRDefault="006F5275" w:rsidP="006F5275">
            <w:pPr>
              <w:spacing w:after="0" w:line="240" w:lineRule="auto"/>
              <w:ind w:left="-74"/>
              <w:jc w:val="center"/>
              <w:rPr>
                <w:rFonts w:ascii="Times New Roman" w:hAnsi="Times New Roman" w:cs="Times New Roman"/>
                <w:sz w:val="28"/>
                <w:szCs w:val="28"/>
              </w:rPr>
            </w:pPr>
            <w:r w:rsidRPr="006F5275">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6F5275" w:rsidRPr="006F5275" w:rsidRDefault="00C12C08" w:rsidP="006F52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04</w:t>
            </w:r>
          </w:p>
        </w:tc>
        <w:tc>
          <w:tcPr>
            <w:tcW w:w="486" w:type="dxa"/>
            <w:hideMark/>
          </w:tcPr>
          <w:p w:rsidR="006F5275" w:rsidRPr="006F5275" w:rsidRDefault="006F5275" w:rsidP="006F5275">
            <w:pPr>
              <w:spacing w:after="0" w:line="240" w:lineRule="auto"/>
              <w:ind w:right="-76"/>
              <w:jc w:val="center"/>
              <w:rPr>
                <w:rFonts w:ascii="Times New Roman" w:hAnsi="Times New Roman" w:cs="Times New Roman"/>
                <w:sz w:val="28"/>
                <w:szCs w:val="28"/>
              </w:rPr>
            </w:pPr>
            <w:r w:rsidRPr="006F5275">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6F5275" w:rsidRPr="006F5275" w:rsidRDefault="00C12C08" w:rsidP="006F5275">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6F5275" w:rsidRPr="006F5275" w:rsidRDefault="006F5275" w:rsidP="006F5275">
            <w:pPr>
              <w:spacing w:after="0" w:line="240" w:lineRule="auto"/>
              <w:jc w:val="center"/>
              <w:rPr>
                <w:rFonts w:ascii="Times New Roman" w:hAnsi="Times New Roman" w:cs="Times New Roman"/>
                <w:sz w:val="28"/>
                <w:szCs w:val="28"/>
              </w:rPr>
            </w:pPr>
          </w:p>
        </w:tc>
        <w:tc>
          <w:tcPr>
            <w:tcW w:w="805" w:type="dxa"/>
          </w:tcPr>
          <w:p w:rsidR="006F5275" w:rsidRPr="006F5275" w:rsidRDefault="006F5275" w:rsidP="006F5275">
            <w:pPr>
              <w:spacing w:after="0" w:line="240" w:lineRule="auto"/>
              <w:jc w:val="center"/>
              <w:rPr>
                <w:rFonts w:ascii="Times New Roman" w:hAnsi="Times New Roman" w:cs="Times New Roman"/>
                <w:sz w:val="28"/>
                <w:szCs w:val="28"/>
              </w:rPr>
            </w:pPr>
          </w:p>
        </w:tc>
        <w:tc>
          <w:tcPr>
            <w:tcW w:w="692" w:type="dxa"/>
            <w:hideMark/>
          </w:tcPr>
          <w:p w:rsidR="006F5275" w:rsidRPr="006F5275" w:rsidRDefault="006F5275" w:rsidP="006F5275">
            <w:pPr>
              <w:spacing w:after="0" w:line="240" w:lineRule="auto"/>
              <w:jc w:val="center"/>
              <w:rPr>
                <w:rFonts w:ascii="Times New Roman" w:hAnsi="Times New Roman" w:cs="Times New Roman"/>
                <w:sz w:val="28"/>
                <w:szCs w:val="28"/>
              </w:rPr>
            </w:pPr>
            <w:r w:rsidRPr="006F5275">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6F5275" w:rsidRPr="006F5275" w:rsidRDefault="00C12C08" w:rsidP="006F52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64-МНА</w:t>
            </w:r>
          </w:p>
        </w:tc>
      </w:tr>
    </w:tbl>
    <w:p w:rsidR="00D97AEC" w:rsidRPr="006F5275" w:rsidRDefault="00D97AEC" w:rsidP="006F5275">
      <w:pPr>
        <w:suppressAutoHyphens w:val="0"/>
        <w:spacing w:after="0" w:line="240" w:lineRule="auto"/>
        <w:ind w:firstLine="709"/>
        <w:jc w:val="center"/>
        <w:rPr>
          <w:rFonts w:ascii="Times New Roman" w:eastAsia="Times New Roman" w:hAnsi="Times New Roman" w:cs="Times New Roman"/>
          <w:color w:val="auto"/>
          <w:sz w:val="23"/>
          <w:szCs w:val="23"/>
          <w:lang w:eastAsia="en-US" w:bidi="ar-SA"/>
        </w:rPr>
      </w:pPr>
    </w:p>
    <w:p w:rsidR="006F5275" w:rsidRPr="006F5275" w:rsidRDefault="006F5275" w:rsidP="006F5275">
      <w:pPr>
        <w:suppressAutoHyphens w:val="0"/>
        <w:spacing w:after="0" w:line="240" w:lineRule="auto"/>
        <w:ind w:firstLine="709"/>
        <w:jc w:val="center"/>
        <w:rPr>
          <w:rFonts w:ascii="Times New Roman" w:eastAsia="Times New Roman" w:hAnsi="Times New Roman" w:cs="Times New Roman"/>
          <w:color w:val="auto"/>
          <w:sz w:val="23"/>
          <w:szCs w:val="23"/>
          <w:lang w:eastAsia="en-US" w:bidi="ar-SA"/>
        </w:rPr>
      </w:pPr>
    </w:p>
    <w:p w:rsidR="006F5275" w:rsidRDefault="00D97AEC" w:rsidP="006F5275">
      <w:pPr>
        <w:suppressAutoHyphens w:val="0"/>
        <w:spacing w:after="0" w:line="240" w:lineRule="auto"/>
        <w:ind w:firstLine="709"/>
        <w:jc w:val="center"/>
        <w:rPr>
          <w:rFonts w:ascii="Times New Roman" w:eastAsia="Times New Roman" w:hAnsi="Times New Roman" w:cs="Times New Roman"/>
          <w:b/>
          <w:bCs/>
          <w:color w:val="auto"/>
          <w:sz w:val="23"/>
          <w:szCs w:val="23"/>
          <w:lang w:eastAsia="ru-RU" w:bidi="ar-SA"/>
        </w:rPr>
      </w:pPr>
      <w:r w:rsidRPr="006F5275">
        <w:rPr>
          <w:rFonts w:ascii="Times New Roman" w:eastAsia="Times New Roman" w:hAnsi="Times New Roman" w:cs="Times New Roman"/>
          <w:b/>
          <w:bCs/>
          <w:color w:val="auto"/>
          <w:sz w:val="23"/>
          <w:szCs w:val="23"/>
          <w:lang w:eastAsia="ru-RU" w:bidi="ar-SA"/>
        </w:rPr>
        <w:t>Об утверждении административного регламента</w:t>
      </w:r>
      <w:r w:rsidR="006F5275" w:rsidRPr="006F5275">
        <w:rPr>
          <w:rFonts w:ascii="Times New Roman" w:eastAsia="Times New Roman" w:hAnsi="Times New Roman" w:cs="Times New Roman"/>
          <w:b/>
          <w:bCs/>
          <w:color w:val="auto"/>
          <w:sz w:val="23"/>
          <w:szCs w:val="23"/>
          <w:lang w:eastAsia="ru-RU" w:bidi="ar-SA"/>
        </w:rPr>
        <w:t xml:space="preserve"> </w:t>
      </w:r>
      <w:r w:rsidR="006F5275">
        <w:rPr>
          <w:rFonts w:ascii="Times New Roman" w:eastAsia="Times New Roman" w:hAnsi="Times New Roman" w:cs="Times New Roman"/>
          <w:b/>
          <w:bCs/>
          <w:color w:val="auto"/>
          <w:sz w:val="23"/>
          <w:szCs w:val="23"/>
          <w:lang w:eastAsia="ru-RU" w:bidi="ar-SA"/>
        </w:rPr>
        <w:t>предоставления</w:t>
      </w:r>
    </w:p>
    <w:p w:rsidR="006F5275" w:rsidRDefault="00D97AEC" w:rsidP="006F5275">
      <w:pPr>
        <w:suppressAutoHyphens w:val="0"/>
        <w:spacing w:after="0" w:line="240" w:lineRule="auto"/>
        <w:ind w:firstLine="709"/>
        <w:jc w:val="center"/>
        <w:rPr>
          <w:rFonts w:ascii="Times New Roman" w:hAnsi="Times New Roman" w:cs="Times New Roman"/>
          <w:b/>
          <w:bCs/>
          <w:sz w:val="23"/>
          <w:szCs w:val="23"/>
          <w:shd w:val="clear" w:color="auto" w:fill="FFFFFF"/>
        </w:rPr>
      </w:pPr>
      <w:r w:rsidRPr="006F5275">
        <w:rPr>
          <w:rFonts w:ascii="Times New Roman" w:eastAsia="Times New Roman" w:hAnsi="Times New Roman" w:cs="Times New Roman"/>
          <w:b/>
          <w:bCs/>
          <w:color w:val="auto"/>
          <w:sz w:val="23"/>
          <w:szCs w:val="23"/>
          <w:lang w:eastAsia="ru-RU" w:bidi="ar-SA"/>
        </w:rPr>
        <w:t>муниципальной услуги «</w:t>
      </w:r>
      <w:r w:rsidR="006F5275" w:rsidRPr="006F5275">
        <w:rPr>
          <w:rFonts w:ascii="Times New Roman" w:eastAsiaTheme="minorHAnsi" w:hAnsi="Times New Roman" w:cs="Times New Roman"/>
          <w:b/>
          <w:bCs/>
          <w:sz w:val="23"/>
          <w:szCs w:val="23"/>
          <w:shd w:val="clear" w:color="auto" w:fill="FFFFFF"/>
          <w:lang w:eastAsia="en-US"/>
        </w:rPr>
        <w:t>Предоставление разрешения</w:t>
      </w:r>
      <w:r w:rsidR="006F5275" w:rsidRPr="006F5275">
        <w:rPr>
          <w:rFonts w:ascii="Times New Roman" w:eastAsia="Times New Roman" w:hAnsi="Times New Roman" w:cs="Times New Roman"/>
          <w:b/>
          <w:bCs/>
          <w:color w:val="auto"/>
          <w:sz w:val="23"/>
          <w:szCs w:val="23"/>
          <w:lang w:eastAsia="ru-RU" w:bidi="ar-SA"/>
        </w:rPr>
        <w:t xml:space="preserve"> </w:t>
      </w:r>
      <w:r w:rsidR="006F5275">
        <w:rPr>
          <w:rFonts w:ascii="Times New Roman" w:hAnsi="Times New Roman" w:cs="Times New Roman"/>
          <w:b/>
          <w:bCs/>
          <w:sz w:val="23"/>
          <w:szCs w:val="23"/>
          <w:shd w:val="clear" w:color="auto" w:fill="FFFFFF"/>
        </w:rPr>
        <w:t>на отклонение</w:t>
      </w:r>
    </w:p>
    <w:p w:rsidR="00D97AEC" w:rsidRPr="006F5275" w:rsidRDefault="00D97AEC" w:rsidP="006F5275">
      <w:pPr>
        <w:suppressAutoHyphens w:val="0"/>
        <w:spacing w:after="0" w:line="240" w:lineRule="auto"/>
        <w:ind w:firstLine="709"/>
        <w:jc w:val="center"/>
        <w:rPr>
          <w:rFonts w:ascii="Times New Roman" w:eastAsia="Times New Roman" w:hAnsi="Times New Roman" w:cs="Times New Roman"/>
          <w:b/>
          <w:bCs/>
          <w:color w:val="auto"/>
          <w:sz w:val="23"/>
          <w:szCs w:val="23"/>
          <w:lang w:eastAsia="ru-RU" w:bidi="ar-SA"/>
        </w:rPr>
      </w:pPr>
      <w:r w:rsidRPr="006F5275">
        <w:rPr>
          <w:rFonts w:ascii="Times New Roman" w:hAnsi="Times New Roman" w:cs="Times New Roman"/>
          <w:b/>
          <w:bCs/>
          <w:sz w:val="23"/>
          <w:szCs w:val="23"/>
          <w:shd w:val="clear" w:color="auto" w:fill="FFFFFF"/>
        </w:rPr>
        <w:t>от предельных параметров</w:t>
      </w:r>
      <w:r w:rsidRPr="006F5275">
        <w:rPr>
          <w:rFonts w:ascii="Times New Roman" w:eastAsiaTheme="minorHAnsi" w:hAnsi="Times New Roman" w:cs="Times New Roman"/>
          <w:b/>
          <w:bCs/>
          <w:sz w:val="23"/>
          <w:szCs w:val="23"/>
          <w:shd w:val="clear" w:color="auto" w:fill="FFFFFF"/>
          <w:lang w:eastAsia="en-US"/>
        </w:rPr>
        <w:t xml:space="preserve"> разрешенного строительства, </w:t>
      </w:r>
      <w:r w:rsidRPr="006F5275">
        <w:rPr>
          <w:rFonts w:ascii="Times New Roman" w:hAnsi="Times New Roman" w:cs="Times New Roman"/>
          <w:b/>
          <w:bCs/>
          <w:sz w:val="23"/>
          <w:szCs w:val="23"/>
          <w:shd w:val="clear" w:color="auto" w:fill="FFFFFF"/>
        </w:rPr>
        <w:t>реконструкции объекта капитального строительства</w:t>
      </w:r>
      <w:r w:rsidRPr="006F5275">
        <w:rPr>
          <w:rFonts w:ascii="Times New Roman" w:eastAsia="Times New Roman" w:hAnsi="Times New Roman" w:cs="Times New Roman"/>
          <w:b/>
          <w:color w:val="auto"/>
          <w:sz w:val="23"/>
          <w:szCs w:val="23"/>
          <w:lang w:eastAsia="en-US" w:bidi="ar-SA"/>
        </w:rPr>
        <w:t>»</w:t>
      </w:r>
    </w:p>
    <w:p w:rsidR="006F5275" w:rsidRPr="006F5275" w:rsidRDefault="006F5275" w:rsidP="006F5275">
      <w:pPr>
        <w:suppressAutoHyphens w:val="0"/>
        <w:spacing w:after="0" w:line="240" w:lineRule="auto"/>
        <w:ind w:firstLine="709"/>
        <w:jc w:val="center"/>
        <w:rPr>
          <w:rFonts w:ascii="Times New Roman" w:eastAsia="Times New Roman" w:hAnsi="Times New Roman" w:cs="Times New Roman"/>
          <w:b/>
          <w:color w:val="auto"/>
          <w:sz w:val="23"/>
          <w:szCs w:val="23"/>
          <w:lang w:eastAsia="en-US" w:bidi="ar-SA"/>
        </w:rPr>
      </w:pPr>
    </w:p>
    <w:p w:rsidR="00D97AEC" w:rsidRPr="006F5275" w:rsidRDefault="00D97AEC" w:rsidP="006F5275">
      <w:pPr>
        <w:suppressAutoHyphens w:val="0"/>
        <w:spacing w:after="0" w:line="240" w:lineRule="auto"/>
        <w:ind w:firstLine="709"/>
        <w:jc w:val="both"/>
        <w:rPr>
          <w:rFonts w:ascii="Times New Roman" w:eastAsia="Times New Roman" w:hAnsi="Times New Roman" w:cs="Times New Roman"/>
          <w:color w:val="auto"/>
          <w:sz w:val="23"/>
          <w:szCs w:val="23"/>
          <w:lang w:eastAsia="en-US" w:bidi="ar-SA"/>
        </w:rPr>
      </w:pPr>
      <w:r w:rsidRPr="006F5275">
        <w:rPr>
          <w:rFonts w:ascii="Times New Roman" w:eastAsia="Times New Roman" w:hAnsi="Times New Roman" w:cs="Times New Roman"/>
          <w:color w:val="auto"/>
          <w:sz w:val="23"/>
          <w:szCs w:val="23"/>
          <w:lang w:eastAsia="en-US" w:bidi="ar-SA"/>
        </w:rPr>
        <w:t xml:space="preserve">Руководствуясь Градостроительным кодексом Российской Федерации, Федеральным законом от 27.07.2010 № 210-ФЗ «Об организации предоставления государственных </w:t>
      </w:r>
      <w:r w:rsidR="006F5275">
        <w:rPr>
          <w:rFonts w:ascii="Times New Roman" w:eastAsia="Times New Roman" w:hAnsi="Times New Roman" w:cs="Times New Roman"/>
          <w:color w:val="auto"/>
          <w:sz w:val="23"/>
          <w:szCs w:val="23"/>
          <w:lang w:eastAsia="en-US" w:bidi="ar-SA"/>
        </w:rPr>
        <w:t xml:space="preserve">                      </w:t>
      </w:r>
      <w:r w:rsidRPr="006F5275">
        <w:rPr>
          <w:rFonts w:ascii="Times New Roman" w:eastAsia="Times New Roman" w:hAnsi="Times New Roman" w:cs="Times New Roman"/>
          <w:color w:val="auto"/>
          <w:sz w:val="23"/>
          <w:szCs w:val="23"/>
          <w:lang w:eastAsia="en-US" w:bidi="ar-SA"/>
        </w:rPr>
        <w:t>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w:t>
      </w:r>
      <w:r w:rsidR="00BA39B6">
        <w:rPr>
          <w:rFonts w:ascii="Times New Roman" w:eastAsia="Times New Roman" w:hAnsi="Times New Roman" w:cs="Times New Roman"/>
          <w:color w:val="auto"/>
          <w:sz w:val="23"/>
          <w:szCs w:val="23"/>
          <w:lang w:eastAsia="en-US" w:bidi="ar-SA"/>
        </w:rPr>
        <w:t>м</w:t>
      </w:r>
      <w:r w:rsidRPr="006F5275">
        <w:rPr>
          <w:rFonts w:ascii="Times New Roman" w:eastAsia="Times New Roman" w:hAnsi="Times New Roman" w:cs="Times New Roman"/>
          <w:color w:val="auto"/>
          <w:sz w:val="23"/>
          <w:szCs w:val="23"/>
          <w:lang w:eastAsia="en-US" w:bidi="ar-SA"/>
        </w:rPr>
        <w:t xml:space="preserve">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w:t>
      </w:r>
      <w:r w:rsidR="005E3783" w:rsidRPr="006F5275">
        <w:rPr>
          <w:rFonts w:ascii="Times New Roman" w:eastAsia="Times New Roman" w:hAnsi="Times New Roman" w:cs="Times New Roman"/>
          <w:color w:val="auto"/>
          <w:sz w:val="23"/>
          <w:szCs w:val="23"/>
          <w:lang w:eastAsia="en-US" w:bidi="ar-SA"/>
        </w:rPr>
        <w:t>Уставом муниципального образ</w:t>
      </w:r>
      <w:r w:rsidR="00580458">
        <w:rPr>
          <w:rFonts w:ascii="Times New Roman" w:eastAsia="Times New Roman" w:hAnsi="Times New Roman" w:cs="Times New Roman"/>
          <w:color w:val="auto"/>
          <w:sz w:val="23"/>
          <w:szCs w:val="23"/>
          <w:lang w:eastAsia="en-US" w:bidi="ar-SA"/>
        </w:rPr>
        <w:t>ования Юргинский муниципальный округ</w:t>
      </w:r>
      <w:r w:rsidR="005E3783" w:rsidRPr="006F5275">
        <w:rPr>
          <w:rFonts w:ascii="Times New Roman" w:eastAsia="Times New Roman" w:hAnsi="Times New Roman" w:cs="Times New Roman"/>
          <w:color w:val="auto"/>
          <w:sz w:val="23"/>
          <w:szCs w:val="23"/>
          <w:lang w:eastAsia="en-US" w:bidi="ar-SA"/>
        </w:rPr>
        <w:t xml:space="preserve"> Кемеровской области- Кузбасса</w:t>
      </w:r>
      <w:r w:rsidRPr="006F5275">
        <w:rPr>
          <w:rFonts w:ascii="Times New Roman" w:eastAsia="Times New Roman" w:hAnsi="Times New Roman" w:cs="Times New Roman"/>
          <w:color w:val="auto"/>
          <w:sz w:val="23"/>
          <w:szCs w:val="23"/>
          <w:lang w:eastAsia="en-US" w:bidi="ar-SA"/>
        </w:rPr>
        <w:t>:</w:t>
      </w:r>
    </w:p>
    <w:p w:rsidR="00D97AEC" w:rsidRPr="006F5275" w:rsidRDefault="00D97AEC" w:rsidP="006F5275">
      <w:pPr>
        <w:suppressAutoHyphens w:val="0"/>
        <w:spacing w:after="0" w:line="240" w:lineRule="auto"/>
        <w:ind w:firstLine="709"/>
        <w:jc w:val="both"/>
        <w:rPr>
          <w:rFonts w:ascii="Times New Roman" w:eastAsia="Times New Roman" w:hAnsi="Times New Roman" w:cs="Times New Roman"/>
          <w:noProof/>
          <w:color w:val="auto"/>
          <w:sz w:val="23"/>
          <w:szCs w:val="23"/>
          <w:lang w:eastAsia="en-US" w:bidi="ar-SA"/>
        </w:rPr>
      </w:pPr>
      <w:r w:rsidRPr="006F5275">
        <w:rPr>
          <w:rFonts w:ascii="Times New Roman" w:eastAsia="Times New Roman" w:hAnsi="Times New Roman" w:cs="Times New Roman"/>
          <w:noProof/>
          <w:color w:val="auto"/>
          <w:sz w:val="23"/>
          <w:szCs w:val="23"/>
          <w:lang w:eastAsia="en-US" w:bidi="ar-SA"/>
        </w:rPr>
        <w:t>1. Утвердить административный регламент предоставления муниципальной услуги «</w:t>
      </w:r>
      <w:r w:rsidR="006F5275" w:rsidRPr="006F5275">
        <w:rPr>
          <w:rFonts w:ascii="Times New Roman" w:eastAsiaTheme="minorHAnsi" w:hAnsi="Times New Roman" w:cs="Times New Roman"/>
          <w:bCs/>
          <w:sz w:val="23"/>
          <w:szCs w:val="23"/>
          <w:shd w:val="clear" w:color="auto" w:fill="FFFFFF"/>
          <w:lang w:eastAsia="en-US"/>
        </w:rPr>
        <w:t xml:space="preserve">Предоставление разрешения </w:t>
      </w:r>
      <w:r w:rsidRPr="006F5275">
        <w:rPr>
          <w:rFonts w:ascii="Times New Roman" w:hAnsi="Times New Roman" w:cs="Times New Roman"/>
          <w:bCs/>
          <w:sz w:val="23"/>
          <w:szCs w:val="23"/>
          <w:shd w:val="clear" w:color="auto" w:fill="FFFFFF"/>
        </w:rPr>
        <w:t>на отклонение от предельных параметров</w:t>
      </w:r>
      <w:r w:rsidRPr="006F5275">
        <w:rPr>
          <w:rFonts w:ascii="Times New Roman" w:eastAsiaTheme="minorHAnsi" w:hAnsi="Times New Roman" w:cs="Times New Roman"/>
          <w:bCs/>
          <w:sz w:val="23"/>
          <w:szCs w:val="23"/>
          <w:shd w:val="clear" w:color="auto" w:fill="FFFFFF"/>
          <w:lang w:eastAsia="en-US"/>
        </w:rPr>
        <w:t xml:space="preserve"> разрешенного строительства, </w:t>
      </w:r>
      <w:r w:rsidRPr="006F5275">
        <w:rPr>
          <w:rFonts w:ascii="Times New Roman" w:hAnsi="Times New Roman" w:cs="Times New Roman"/>
          <w:bCs/>
          <w:sz w:val="23"/>
          <w:szCs w:val="23"/>
          <w:shd w:val="clear" w:color="auto" w:fill="FFFFFF"/>
        </w:rPr>
        <w:t>реконструкции объекта капитального строительства</w:t>
      </w:r>
      <w:r w:rsidRPr="006F5275">
        <w:rPr>
          <w:rFonts w:ascii="Times New Roman" w:eastAsia="Times New Roman" w:hAnsi="Times New Roman" w:cs="Times New Roman"/>
          <w:noProof/>
          <w:color w:val="auto"/>
          <w:sz w:val="23"/>
          <w:szCs w:val="23"/>
          <w:lang w:eastAsia="en-US" w:bidi="ar-SA"/>
        </w:rPr>
        <w:t>», согласно Приложению.</w:t>
      </w:r>
    </w:p>
    <w:p w:rsidR="00D97AEC" w:rsidRPr="006F5275" w:rsidRDefault="00D97AEC" w:rsidP="006F5275">
      <w:pPr>
        <w:suppressAutoHyphens w:val="0"/>
        <w:spacing w:after="0" w:line="240" w:lineRule="auto"/>
        <w:ind w:firstLine="709"/>
        <w:jc w:val="both"/>
        <w:rPr>
          <w:rFonts w:ascii="Times New Roman" w:eastAsia="Times New Roman" w:hAnsi="Times New Roman" w:cs="Times New Roman"/>
          <w:noProof/>
          <w:color w:val="auto"/>
          <w:sz w:val="23"/>
          <w:szCs w:val="23"/>
          <w:lang w:eastAsia="en-US" w:bidi="ar-SA"/>
        </w:rPr>
      </w:pPr>
      <w:r w:rsidRPr="006F5275">
        <w:rPr>
          <w:rFonts w:ascii="Times New Roman" w:eastAsia="Times New Roman" w:hAnsi="Times New Roman" w:cs="Times New Roman"/>
          <w:noProof/>
          <w:color w:val="auto"/>
          <w:sz w:val="23"/>
          <w:szCs w:val="23"/>
          <w:lang w:eastAsia="en-US" w:bidi="ar-SA"/>
        </w:rPr>
        <w:t>2. Признать утратившим силу постановление администрации Юргинского муниципального округа от 08.07.2025 №74-МНА «Об утверждении административного регламента предоставления муниципальной услуги «</w:t>
      </w:r>
      <w:r w:rsidR="001C20CC" w:rsidRPr="006F5275">
        <w:rPr>
          <w:rFonts w:ascii="Times New Roman" w:eastAsiaTheme="minorHAnsi" w:hAnsi="Times New Roman" w:cs="Times New Roman"/>
          <w:bCs/>
          <w:sz w:val="23"/>
          <w:szCs w:val="23"/>
          <w:shd w:val="clear" w:color="auto" w:fill="FFFFFF"/>
          <w:lang w:eastAsia="en-US"/>
        </w:rPr>
        <w:t xml:space="preserve">Предоставление разрешения </w:t>
      </w:r>
      <w:r w:rsidR="006F5275">
        <w:rPr>
          <w:rFonts w:ascii="Times New Roman" w:eastAsiaTheme="minorHAnsi" w:hAnsi="Times New Roman" w:cs="Times New Roman"/>
          <w:bCs/>
          <w:sz w:val="23"/>
          <w:szCs w:val="23"/>
          <w:shd w:val="clear" w:color="auto" w:fill="FFFFFF"/>
          <w:lang w:eastAsia="en-US"/>
        </w:rPr>
        <w:t xml:space="preserve">                              </w:t>
      </w:r>
      <w:r w:rsidR="001C20CC" w:rsidRPr="006F5275">
        <w:rPr>
          <w:rFonts w:ascii="Times New Roman" w:hAnsi="Times New Roman" w:cs="Times New Roman"/>
          <w:bCs/>
          <w:sz w:val="23"/>
          <w:szCs w:val="23"/>
          <w:shd w:val="clear" w:color="auto" w:fill="FFFFFF"/>
        </w:rPr>
        <w:t>на отклонение от предельных параметров</w:t>
      </w:r>
      <w:r w:rsidR="001C20CC" w:rsidRPr="006F5275">
        <w:rPr>
          <w:rFonts w:ascii="Times New Roman" w:eastAsiaTheme="minorHAnsi" w:hAnsi="Times New Roman" w:cs="Times New Roman"/>
          <w:bCs/>
          <w:sz w:val="23"/>
          <w:szCs w:val="23"/>
          <w:shd w:val="clear" w:color="auto" w:fill="FFFFFF"/>
          <w:lang w:eastAsia="en-US"/>
        </w:rPr>
        <w:t xml:space="preserve"> разрешенного строительства, </w:t>
      </w:r>
      <w:r w:rsidR="001C20CC" w:rsidRPr="006F5275">
        <w:rPr>
          <w:rFonts w:ascii="Times New Roman" w:hAnsi="Times New Roman" w:cs="Times New Roman"/>
          <w:bCs/>
          <w:sz w:val="23"/>
          <w:szCs w:val="23"/>
          <w:shd w:val="clear" w:color="auto" w:fill="FFFFFF"/>
        </w:rPr>
        <w:t>реконструкции объекта капитального строительства</w:t>
      </w:r>
      <w:r w:rsidRPr="006F5275">
        <w:rPr>
          <w:rFonts w:ascii="Times New Roman" w:eastAsia="Times New Roman" w:hAnsi="Times New Roman" w:cs="Times New Roman"/>
          <w:noProof/>
          <w:color w:val="auto"/>
          <w:sz w:val="23"/>
          <w:szCs w:val="23"/>
          <w:lang w:eastAsia="en-US" w:bidi="ar-SA"/>
        </w:rPr>
        <w:t>».</w:t>
      </w:r>
    </w:p>
    <w:p w:rsidR="00D97AEC" w:rsidRPr="006F5275" w:rsidRDefault="00D97AEC" w:rsidP="006F5275">
      <w:pPr>
        <w:suppressAutoHyphens w:val="0"/>
        <w:spacing w:after="0" w:line="240" w:lineRule="auto"/>
        <w:ind w:firstLine="709"/>
        <w:jc w:val="both"/>
        <w:rPr>
          <w:rFonts w:ascii="Times New Roman" w:eastAsia="Times New Roman" w:hAnsi="Times New Roman" w:cs="Times New Roman"/>
          <w:noProof/>
          <w:color w:val="auto"/>
          <w:sz w:val="23"/>
          <w:szCs w:val="23"/>
          <w:lang w:eastAsia="en-US" w:bidi="ar-SA"/>
        </w:rPr>
      </w:pPr>
      <w:r w:rsidRPr="006F5275">
        <w:rPr>
          <w:rFonts w:ascii="Times New Roman" w:eastAsia="Times New Roman" w:hAnsi="Times New Roman" w:cs="Times New Roman"/>
          <w:noProof/>
          <w:color w:val="auto"/>
          <w:sz w:val="23"/>
          <w:szCs w:val="23"/>
          <w:lang w:eastAsia="en-US" w:bidi="ar-SA"/>
        </w:rPr>
        <w:t xml:space="preserve">3. </w:t>
      </w:r>
      <w:r w:rsidRPr="006F5275">
        <w:rPr>
          <w:rFonts w:ascii="Times New Roman" w:eastAsia="Times New Roman" w:hAnsi="Times New Roman" w:cs="Times New Roman"/>
          <w:color w:val="auto"/>
          <w:sz w:val="23"/>
          <w:szCs w:val="23"/>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D97AEC" w:rsidRPr="006F5275" w:rsidRDefault="00D97AEC" w:rsidP="006F5275">
      <w:pPr>
        <w:suppressAutoHyphens w:val="0"/>
        <w:spacing w:after="0" w:line="240" w:lineRule="auto"/>
        <w:ind w:firstLine="709"/>
        <w:jc w:val="both"/>
        <w:rPr>
          <w:rFonts w:ascii="Times New Roman" w:eastAsia="Times New Roman" w:hAnsi="Times New Roman" w:cs="Times New Roman"/>
          <w:noProof/>
          <w:color w:val="auto"/>
          <w:sz w:val="23"/>
          <w:szCs w:val="23"/>
          <w:lang w:eastAsia="en-US" w:bidi="ar-SA"/>
        </w:rPr>
      </w:pPr>
      <w:r w:rsidRPr="006F5275">
        <w:rPr>
          <w:rFonts w:ascii="Times New Roman" w:eastAsia="Times New Roman" w:hAnsi="Times New Roman" w:cs="Times New Roman"/>
          <w:color w:val="auto"/>
          <w:sz w:val="23"/>
          <w:szCs w:val="23"/>
          <w:lang w:eastAsia="en-US" w:bidi="ar-SA"/>
        </w:rPr>
        <w:t xml:space="preserve">4. Настоящее постановление вступает в силу после его официального опубликования </w:t>
      </w:r>
      <w:r w:rsidR="006F5275">
        <w:rPr>
          <w:rFonts w:ascii="Times New Roman" w:eastAsia="Times New Roman" w:hAnsi="Times New Roman" w:cs="Times New Roman"/>
          <w:color w:val="auto"/>
          <w:sz w:val="23"/>
          <w:szCs w:val="23"/>
          <w:lang w:eastAsia="en-US" w:bidi="ar-SA"/>
        </w:rPr>
        <w:t xml:space="preserve">              </w:t>
      </w:r>
      <w:r w:rsidRPr="006F5275">
        <w:rPr>
          <w:rFonts w:ascii="Times New Roman" w:eastAsia="Times New Roman" w:hAnsi="Times New Roman" w:cs="Times New Roman"/>
          <w:color w:val="auto"/>
          <w:sz w:val="23"/>
          <w:szCs w:val="23"/>
          <w:lang w:eastAsia="en-US" w:bidi="ar-SA"/>
        </w:rPr>
        <w:t xml:space="preserve">в сетевом издании – «Вестник Юргинского муниципального округа» (доменное </w:t>
      </w:r>
      <w:r w:rsidR="00D72EE8">
        <w:rPr>
          <w:rFonts w:ascii="Times New Roman" w:eastAsia="Times New Roman" w:hAnsi="Times New Roman" w:cs="Times New Roman"/>
          <w:color w:val="auto"/>
          <w:sz w:val="23"/>
          <w:szCs w:val="23"/>
          <w:lang w:eastAsia="en-US" w:bidi="ar-SA"/>
        </w:rPr>
        <w:t xml:space="preserve">                                </w:t>
      </w:r>
      <w:r w:rsidRPr="006F5275">
        <w:rPr>
          <w:rFonts w:ascii="Times New Roman" w:eastAsia="Times New Roman" w:hAnsi="Times New Roman" w:cs="Times New Roman"/>
          <w:color w:val="auto"/>
          <w:sz w:val="23"/>
          <w:szCs w:val="23"/>
          <w:lang w:eastAsia="en-US" w:bidi="ar-SA"/>
        </w:rPr>
        <w:t xml:space="preserve">имя: </w:t>
      </w:r>
      <w:r w:rsidRPr="006F5275">
        <w:rPr>
          <w:rFonts w:ascii="Times New Roman" w:eastAsia="Times New Roman" w:hAnsi="Times New Roman" w:cs="Times New Roman"/>
          <w:color w:val="auto"/>
          <w:sz w:val="23"/>
          <w:szCs w:val="23"/>
          <w:lang w:val="en-US" w:eastAsia="en-US" w:bidi="ar-SA"/>
        </w:rPr>
        <w:t>vestnik</w:t>
      </w:r>
      <w:r w:rsidRPr="006F5275">
        <w:rPr>
          <w:rFonts w:ascii="Times New Roman" w:eastAsia="Times New Roman" w:hAnsi="Times New Roman" w:cs="Times New Roman"/>
          <w:color w:val="auto"/>
          <w:sz w:val="23"/>
          <w:szCs w:val="23"/>
          <w:lang w:eastAsia="en-US" w:bidi="ar-SA"/>
        </w:rPr>
        <w:t>-</w:t>
      </w:r>
      <w:r w:rsidRPr="006F5275">
        <w:rPr>
          <w:rFonts w:ascii="Times New Roman" w:eastAsia="Times New Roman" w:hAnsi="Times New Roman" w:cs="Times New Roman"/>
          <w:color w:val="auto"/>
          <w:sz w:val="23"/>
          <w:szCs w:val="23"/>
          <w:lang w:val="en-US" w:eastAsia="en-US" w:bidi="ar-SA"/>
        </w:rPr>
        <w:t>umo</w:t>
      </w:r>
      <w:r w:rsidRPr="006F5275">
        <w:rPr>
          <w:rFonts w:ascii="Times New Roman" w:eastAsia="Times New Roman" w:hAnsi="Times New Roman" w:cs="Times New Roman"/>
          <w:color w:val="auto"/>
          <w:sz w:val="23"/>
          <w:szCs w:val="23"/>
          <w:lang w:eastAsia="en-US" w:bidi="ar-SA"/>
        </w:rPr>
        <w:t>.</w:t>
      </w:r>
      <w:r w:rsidRPr="006F5275">
        <w:rPr>
          <w:rFonts w:ascii="Times New Roman" w:eastAsia="Times New Roman" w:hAnsi="Times New Roman" w:cs="Times New Roman"/>
          <w:color w:val="auto"/>
          <w:sz w:val="23"/>
          <w:szCs w:val="23"/>
          <w:lang w:val="en-US" w:eastAsia="en-US" w:bidi="ar-SA"/>
        </w:rPr>
        <w:t>ru</w:t>
      </w:r>
      <w:r w:rsidRPr="006F5275">
        <w:rPr>
          <w:rFonts w:ascii="Times New Roman" w:eastAsia="Times New Roman" w:hAnsi="Times New Roman" w:cs="Times New Roman"/>
          <w:color w:val="auto"/>
          <w:sz w:val="23"/>
          <w:szCs w:val="23"/>
          <w:lang w:eastAsia="en-US" w:bidi="ar-SA"/>
        </w:rPr>
        <w:t>).</w:t>
      </w:r>
    </w:p>
    <w:p w:rsidR="00D97AEC" w:rsidRPr="006F5275" w:rsidRDefault="00D97AEC" w:rsidP="006F5275">
      <w:pPr>
        <w:suppressAutoHyphens w:val="0"/>
        <w:spacing w:after="0" w:line="240" w:lineRule="auto"/>
        <w:ind w:firstLine="709"/>
        <w:jc w:val="both"/>
        <w:rPr>
          <w:rFonts w:ascii="Times New Roman" w:eastAsia="Times New Roman" w:hAnsi="Times New Roman" w:cs="Times New Roman"/>
          <w:noProof/>
          <w:color w:val="auto"/>
          <w:sz w:val="23"/>
          <w:szCs w:val="23"/>
          <w:lang w:eastAsia="en-US" w:bidi="ar-SA"/>
        </w:rPr>
      </w:pPr>
      <w:r w:rsidRPr="006F5275">
        <w:rPr>
          <w:rFonts w:ascii="Times New Roman" w:eastAsia="Times New Roman" w:hAnsi="Times New Roman" w:cs="Times New Roman"/>
          <w:noProof/>
          <w:color w:val="auto"/>
          <w:sz w:val="23"/>
          <w:szCs w:val="23"/>
          <w:lang w:eastAsia="en-US" w:bidi="ar-SA"/>
        </w:rPr>
        <w:t>5. Контроль за исполнением возложить на председателя Комитета по управлению муниципальным имуществом Юргинского муниципального округа М.И. Шац.</w:t>
      </w:r>
    </w:p>
    <w:p w:rsidR="006F5275" w:rsidRDefault="006F5275" w:rsidP="006F5275">
      <w:pPr>
        <w:suppressAutoHyphens w:val="0"/>
        <w:spacing w:after="0" w:line="240" w:lineRule="auto"/>
        <w:ind w:firstLine="709"/>
        <w:jc w:val="both"/>
        <w:rPr>
          <w:rFonts w:ascii="Times New Roman" w:eastAsia="Times New Roman" w:hAnsi="Times New Roman" w:cs="Times New Roman"/>
          <w:noProof/>
          <w:color w:val="auto"/>
          <w:sz w:val="23"/>
          <w:szCs w:val="23"/>
          <w:lang w:eastAsia="en-US" w:bidi="ar-SA"/>
        </w:rPr>
      </w:pPr>
    </w:p>
    <w:p w:rsidR="006F5275" w:rsidRDefault="006F5275" w:rsidP="006F5275">
      <w:pPr>
        <w:suppressAutoHyphens w:val="0"/>
        <w:spacing w:after="0" w:line="240" w:lineRule="auto"/>
        <w:ind w:firstLine="709"/>
        <w:jc w:val="both"/>
        <w:rPr>
          <w:rFonts w:ascii="Times New Roman" w:eastAsia="Times New Roman" w:hAnsi="Times New Roman" w:cs="Times New Roman"/>
          <w:noProof/>
          <w:color w:val="auto"/>
          <w:sz w:val="23"/>
          <w:szCs w:val="23"/>
          <w:lang w:eastAsia="en-US" w:bidi="ar-SA"/>
        </w:rPr>
      </w:pPr>
    </w:p>
    <w:p w:rsidR="006F5275" w:rsidRPr="006F5275" w:rsidRDefault="006F5275" w:rsidP="006F5275">
      <w:pPr>
        <w:suppressAutoHyphens w:val="0"/>
        <w:spacing w:after="0" w:line="240" w:lineRule="auto"/>
        <w:ind w:firstLine="709"/>
        <w:jc w:val="both"/>
        <w:rPr>
          <w:rFonts w:ascii="Times New Roman" w:eastAsia="Times New Roman" w:hAnsi="Times New Roman" w:cs="Times New Roman"/>
          <w:noProof/>
          <w:color w:val="auto"/>
          <w:sz w:val="23"/>
          <w:szCs w:val="23"/>
          <w:lang w:eastAsia="en-US" w:bidi="ar-SA"/>
        </w:rPr>
      </w:pPr>
    </w:p>
    <w:p w:rsidR="006F5275" w:rsidRPr="006F5275" w:rsidRDefault="006F5275" w:rsidP="006F5275">
      <w:pPr>
        <w:suppressAutoHyphens w:val="0"/>
        <w:spacing w:after="0" w:line="240" w:lineRule="auto"/>
        <w:ind w:firstLine="709"/>
        <w:jc w:val="both"/>
        <w:rPr>
          <w:rFonts w:ascii="Times New Roman" w:eastAsia="Times New Roman" w:hAnsi="Times New Roman" w:cs="Times New Roman"/>
          <w:noProof/>
          <w:color w:val="auto"/>
          <w:sz w:val="23"/>
          <w:szCs w:val="23"/>
          <w:lang w:eastAsia="en-US" w:bidi="ar-SA"/>
        </w:rPr>
      </w:pPr>
    </w:p>
    <w:tbl>
      <w:tblPr>
        <w:tblW w:w="9606" w:type="dxa"/>
        <w:tblLook w:val="04A0" w:firstRow="1" w:lastRow="0" w:firstColumn="1" w:lastColumn="0" w:noHBand="0" w:noVBand="1"/>
      </w:tblPr>
      <w:tblGrid>
        <w:gridCol w:w="6062"/>
        <w:gridCol w:w="3544"/>
      </w:tblGrid>
      <w:tr w:rsidR="006F5275" w:rsidRPr="006F5275" w:rsidTr="006F5275">
        <w:tc>
          <w:tcPr>
            <w:tcW w:w="6062" w:type="dxa"/>
            <w:hideMark/>
          </w:tcPr>
          <w:p w:rsidR="006F5275" w:rsidRPr="006F5275" w:rsidRDefault="006F5275" w:rsidP="006F5275">
            <w:pPr>
              <w:tabs>
                <w:tab w:val="left" w:pos="969"/>
                <w:tab w:val="left" w:pos="1083"/>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Глава Юргинского</w:t>
            </w:r>
          </w:p>
          <w:p w:rsidR="006F5275" w:rsidRPr="006F5275" w:rsidRDefault="006F5275" w:rsidP="006F5275">
            <w:pPr>
              <w:tabs>
                <w:tab w:val="left" w:pos="969"/>
                <w:tab w:val="left" w:pos="1083"/>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муниципального округа</w:t>
            </w:r>
          </w:p>
        </w:tc>
        <w:tc>
          <w:tcPr>
            <w:tcW w:w="3544" w:type="dxa"/>
          </w:tcPr>
          <w:p w:rsidR="006F5275" w:rsidRPr="006F5275" w:rsidRDefault="006F5275" w:rsidP="006F5275">
            <w:pPr>
              <w:tabs>
                <w:tab w:val="left" w:pos="969"/>
                <w:tab w:val="left" w:pos="1083"/>
              </w:tabs>
              <w:spacing w:after="0" w:line="240" w:lineRule="auto"/>
              <w:ind w:firstLine="709"/>
              <w:jc w:val="both"/>
              <w:rPr>
                <w:rFonts w:ascii="Times New Roman" w:hAnsi="Times New Roman" w:cs="Times New Roman"/>
                <w:sz w:val="23"/>
                <w:szCs w:val="23"/>
              </w:rPr>
            </w:pPr>
          </w:p>
          <w:p w:rsidR="006F5275" w:rsidRPr="006F5275" w:rsidRDefault="006F5275" w:rsidP="006F5275">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           Д.К. Дадашов</w:t>
            </w:r>
          </w:p>
        </w:tc>
      </w:tr>
      <w:tr w:rsidR="006F5275" w:rsidRPr="006F5275" w:rsidTr="006F5275">
        <w:tc>
          <w:tcPr>
            <w:tcW w:w="6062" w:type="dxa"/>
          </w:tcPr>
          <w:p w:rsidR="006F5275" w:rsidRPr="006F5275" w:rsidRDefault="006F5275" w:rsidP="006F5275">
            <w:pPr>
              <w:tabs>
                <w:tab w:val="left" w:pos="969"/>
                <w:tab w:val="left" w:pos="1083"/>
              </w:tabs>
              <w:spacing w:after="0" w:line="240" w:lineRule="auto"/>
              <w:ind w:firstLine="709"/>
              <w:jc w:val="both"/>
              <w:rPr>
                <w:rFonts w:ascii="Times New Roman" w:hAnsi="Times New Roman" w:cs="Times New Roman"/>
                <w:sz w:val="23"/>
                <w:szCs w:val="23"/>
              </w:rPr>
            </w:pPr>
          </w:p>
        </w:tc>
        <w:tc>
          <w:tcPr>
            <w:tcW w:w="3544" w:type="dxa"/>
          </w:tcPr>
          <w:p w:rsidR="006F5275" w:rsidRPr="006F5275" w:rsidRDefault="006F5275" w:rsidP="006F5275">
            <w:pPr>
              <w:spacing w:after="0" w:line="240" w:lineRule="auto"/>
              <w:ind w:firstLine="709"/>
              <w:jc w:val="both"/>
              <w:rPr>
                <w:rFonts w:ascii="Times New Roman" w:hAnsi="Times New Roman" w:cs="Times New Roman"/>
                <w:sz w:val="23"/>
                <w:szCs w:val="23"/>
              </w:rPr>
            </w:pPr>
          </w:p>
        </w:tc>
      </w:tr>
    </w:tbl>
    <w:p w:rsidR="006F5275" w:rsidRDefault="006F5275">
      <w:pPr>
        <w:spacing w:after="0" w:line="240" w:lineRule="auto"/>
        <w:rPr>
          <w:rFonts w:ascii="Times New Roman" w:hAnsi="Times New Roman"/>
        </w:rPr>
        <w:sectPr w:rsidR="006F5275" w:rsidSect="006F5275">
          <w:pgSz w:w="11906" w:h="16838"/>
          <w:pgMar w:top="1134" w:right="851" w:bottom="709" w:left="1701" w:header="600" w:footer="0" w:gutter="0"/>
          <w:pgNumType w:start="1"/>
          <w:cols w:space="720"/>
          <w:formProt w:val="0"/>
          <w:docGrid w:linePitch="299"/>
        </w:sectPr>
      </w:pPr>
    </w:p>
    <w:p w:rsidR="006F5275" w:rsidRPr="006F5275" w:rsidRDefault="006F5275" w:rsidP="006F5275">
      <w:pPr>
        <w:tabs>
          <w:tab w:val="center" w:pos="7229"/>
        </w:tabs>
        <w:spacing w:after="0" w:line="240" w:lineRule="auto"/>
        <w:ind w:left="5529"/>
        <w:rPr>
          <w:rFonts w:ascii="Times New Roman" w:hAnsi="Times New Roman" w:cs="Times New Roman"/>
          <w:sz w:val="23"/>
          <w:szCs w:val="23"/>
        </w:rPr>
      </w:pPr>
      <w:r w:rsidRPr="006F5275">
        <w:rPr>
          <w:rFonts w:ascii="Times New Roman" w:hAnsi="Times New Roman" w:cs="Times New Roman"/>
          <w:sz w:val="23"/>
          <w:szCs w:val="23"/>
        </w:rPr>
        <w:lastRenderedPageBreak/>
        <w:t>Приложение</w:t>
      </w:r>
    </w:p>
    <w:p w:rsidR="006F5275" w:rsidRPr="006F5275" w:rsidRDefault="006F5275" w:rsidP="006F5275">
      <w:pPr>
        <w:spacing w:after="0" w:line="240" w:lineRule="auto"/>
        <w:ind w:left="5529"/>
        <w:rPr>
          <w:rFonts w:ascii="Times New Roman" w:hAnsi="Times New Roman" w:cs="Times New Roman"/>
          <w:sz w:val="23"/>
          <w:szCs w:val="23"/>
        </w:rPr>
      </w:pPr>
      <w:r w:rsidRPr="006F5275">
        <w:rPr>
          <w:rFonts w:ascii="Times New Roman" w:hAnsi="Times New Roman" w:cs="Times New Roman"/>
          <w:sz w:val="23"/>
          <w:szCs w:val="23"/>
        </w:rPr>
        <w:t>к постановлению администрации</w:t>
      </w:r>
    </w:p>
    <w:p w:rsidR="006F5275" w:rsidRPr="006F5275" w:rsidRDefault="006F5275" w:rsidP="006F5275">
      <w:pPr>
        <w:spacing w:after="0" w:line="240" w:lineRule="auto"/>
        <w:ind w:left="5529"/>
        <w:rPr>
          <w:rFonts w:ascii="Times New Roman" w:hAnsi="Times New Roman" w:cs="Times New Roman"/>
          <w:sz w:val="23"/>
          <w:szCs w:val="23"/>
        </w:rPr>
      </w:pPr>
      <w:r w:rsidRPr="006F5275">
        <w:rPr>
          <w:rFonts w:ascii="Times New Roman" w:hAnsi="Times New Roman" w:cs="Times New Roman"/>
          <w:sz w:val="23"/>
          <w:szCs w:val="23"/>
        </w:rPr>
        <w:t>Юргинского муниципального округа</w:t>
      </w:r>
    </w:p>
    <w:p w:rsidR="006F5275" w:rsidRPr="006F5275" w:rsidRDefault="00C12C08" w:rsidP="006F5275">
      <w:pPr>
        <w:spacing w:after="0" w:line="240" w:lineRule="auto"/>
        <w:ind w:left="5529"/>
        <w:rPr>
          <w:rFonts w:ascii="Times New Roman" w:hAnsi="Times New Roman" w:cs="Times New Roman"/>
          <w:sz w:val="23"/>
          <w:szCs w:val="23"/>
        </w:rPr>
      </w:pPr>
      <w:r>
        <w:rPr>
          <w:rFonts w:ascii="Times New Roman" w:hAnsi="Times New Roman" w:cs="Times New Roman"/>
          <w:sz w:val="23"/>
          <w:szCs w:val="23"/>
        </w:rPr>
        <w:t xml:space="preserve">от </w:t>
      </w:r>
      <w:r w:rsidRPr="00C12C08">
        <w:rPr>
          <w:rFonts w:ascii="Times New Roman" w:hAnsi="Times New Roman" w:cs="Times New Roman"/>
          <w:sz w:val="23"/>
          <w:szCs w:val="23"/>
          <w:u w:val="single"/>
        </w:rPr>
        <w:t>07.04.2026</w:t>
      </w:r>
      <w:r w:rsidR="006F5275" w:rsidRPr="006F5275">
        <w:rPr>
          <w:rFonts w:ascii="Times New Roman" w:hAnsi="Times New Roman" w:cs="Times New Roman"/>
          <w:sz w:val="23"/>
          <w:szCs w:val="23"/>
        </w:rPr>
        <w:t xml:space="preserve"> №</w:t>
      </w:r>
      <w:r>
        <w:rPr>
          <w:rFonts w:ascii="Times New Roman" w:hAnsi="Times New Roman" w:cs="Times New Roman"/>
          <w:sz w:val="23"/>
          <w:szCs w:val="23"/>
        </w:rPr>
        <w:t xml:space="preserve"> </w:t>
      </w:r>
      <w:r w:rsidRPr="00C12C08">
        <w:rPr>
          <w:rFonts w:ascii="Times New Roman" w:hAnsi="Times New Roman" w:cs="Times New Roman"/>
          <w:sz w:val="23"/>
          <w:szCs w:val="23"/>
          <w:u w:val="single"/>
        </w:rPr>
        <w:t>64-МНА</w:t>
      </w:r>
    </w:p>
    <w:p w:rsidR="00AD5000" w:rsidRPr="006F5275" w:rsidRDefault="00AD5000">
      <w:pPr>
        <w:tabs>
          <w:tab w:val="left" w:pos="284"/>
          <w:tab w:val="left" w:pos="851"/>
        </w:tabs>
        <w:spacing w:after="0" w:line="240" w:lineRule="auto"/>
        <w:jc w:val="both"/>
        <w:rPr>
          <w:rFonts w:ascii="Times New Roman" w:hAnsi="Times New Roman" w:cs="Times New Roman"/>
          <w:sz w:val="23"/>
          <w:szCs w:val="23"/>
        </w:rPr>
      </w:pPr>
      <w:bookmarkStart w:id="0" w:name="_GoBack"/>
      <w:bookmarkEnd w:id="0"/>
    </w:p>
    <w:p w:rsidR="006F5275" w:rsidRPr="006F5275" w:rsidRDefault="006F5275">
      <w:pPr>
        <w:tabs>
          <w:tab w:val="left" w:pos="284"/>
          <w:tab w:val="left" w:pos="851"/>
        </w:tabs>
        <w:spacing w:after="0" w:line="240" w:lineRule="auto"/>
        <w:jc w:val="both"/>
        <w:rPr>
          <w:rFonts w:ascii="Times New Roman" w:hAnsi="Times New Roman" w:cs="Times New Roman"/>
          <w:sz w:val="23"/>
          <w:szCs w:val="23"/>
        </w:rPr>
      </w:pPr>
    </w:p>
    <w:p w:rsidR="00AD5000" w:rsidRPr="006F5275" w:rsidRDefault="00CD3E1E" w:rsidP="00993DB6">
      <w:pPr>
        <w:jc w:val="center"/>
        <w:rPr>
          <w:rFonts w:ascii="Times New Roman" w:hAnsi="Times New Roman" w:cs="Times New Roman"/>
          <w:sz w:val="23"/>
          <w:szCs w:val="23"/>
        </w:rPr>
      </w:pPr>
      <w:r w:rsidRPr="006F5275">
        <w:rPr>
          <w:rFonts w:ascii="Times New Roman" w:hAnsi="Times New Roman" w:cs="Times New Roman"/>
          <w:b/>
          <w:bCs/>
          <w:sz w:val="23"/>
          <w:szCs w:val="23"/>
        </w:rPr>
        <w:t>Административный регламент предоставления муниципальной услуги</w:t>
      </w:r>
      <w:r w:rsidR="001B39C2" w:rsidRPr="006F5275">
        <w:rPr>
          <w:rFonts w:ascii="Times New Roman" w:hAnsi="Times New Roman" w:cs="Times New Roman"/>
          <w:b/>
          <w:bCs/>
          <w:sz w:val="23"/>
          <w:szCs w:val="23"/>
        </w:rPr>
        <w:t xml:space="preserve"> «</w:t>
      </w:r>
      <w:r w:rsidRPr="006F5275">
        <w:rPr>
          <w:rFonts w:ascii="Times New Roman" w:eastAsiaTheme="minorHAnsi" w:hAnsi="Times New Roman" w:cs="Times New Roman"/>
          <w:b/>
          <w:bCs/>
          <w:sz w:val="23"/>
          <w:szCs w:val="23"/>
          <w:shd w:val="clear" w:color="auto" w:fill="FFFFFF"/>
          <w:lang w:eastAsia="en-US"/>
        </w:rPr>
        <w:t>Предоставление разрешения</w:t>
      </w:r>
      <w:r w:rsidR="001B39C2" w:rsidRPr="006F5275">
        <w:rPr>
          <w:rFonts w:ascii="Times New Roman" w:eastAsiaTheme="minorHAnsi" w:hAnsi="Times New Roman" w:cs="Times New Roman"/>
          <w:b/>
          <w:bCs/>
          <w:sz w:val="23"/>
          <w:szCs w:val="23"/>
          <w:shd w:val="clear" w:color="auto" w:fill="FFFFFF"/>
          <w:lang w:eastAsia="en-US"/>
        </w:rPr>
        <w:t xml:space="preserve"> </w:t>
      </w:r>
      <w:r w:rsidR="001B39C2" w:rsidRPr="006F5275">
        <w:rPr>
          <w:rFonts w:ascii="Times New Roman" w:hAnsi="Times New Roman" w:cs="Times New Roman"/>
          <w:b/>
          <w:bCs/>
          <w:sz w:val="23"/>
          <w:szCs w:val="23"/>
          <w:shd w:val="clear" w:color="auto" w:fill="FFFFFF"/>
        </w:rPr>
        <w:t>на отклонение от предельных параметров</w:t>
      </w:r>
      <w:r w:rsidR="001B39C2" w:rsidRPr="006F5275">
        <w:rPr>
          <w:rFonts w:ascii="Times New Roman" w:eastAsiaTheme="minorHAnsi" w:hAnsi="Times New Roman" w:cs="Times New Roman"/>
          <w:b/>
          <w:bCs/>
          <w:sz w:val="23"/>
          <w:szCs w:val="23"/>
          <w:shd w:val="clear" w:color="auto" w:fill="FFFFFF"/>
          <w:lang w:eastAsia="en-US"/>
        </w:rPr>
        <w:t xml:space="preserve"> разрешенного строительства, </w:t>
      </w:r>
      <w:r w:rsidR="001B39C2" w:rsidRPr="006F5275">
        <w:rPr>
          <w:rFonts w:ascii="Times New Roman" w:hAnsi="Times New Roman" w:cs="Times New Roman"/>
          <w:b/>
          <w:bCs/>
          <w:sz w:val="23"/>
          <w:szCs w:val="23"/>
          <w:shd w:val="clear" w:color="auto" w:fill="FFFFFF"/>
        </w:rPr>
        <w:t>реконструкции объекта капитального строительства</w:t>
      </w:r>
      <w:r w:rsidR="001B39C2" w:rsidRPr="006F5275">
        <w:rPr>
          <w:rFonts w:ascii="Times New Roman" w:eastAsiaTheme="minorHAnsi" w:hAnsi="Times New Roman" w:cs="Times New Roman"/>
          <w:b/>
          <w:bCs/>
          <w:sz w:val="23"/>
          <w:szCs w:val="23"/>
          <w:shd w:val="clear" w:color="auto" w:fill="FFFFFF"/>
          <w:lang w:eastAsia="en-US"/>
        </w:rPr>
        <w:t>»</w:t>
      </w:r>
    </w:p>
    <w:p w:rsidR="00AD5000" w:rsidRPr="006F5275" w:rsidRDefault="001B39C2" w:rsidP="00CD3E1E">
      <w:pPr>
        <w:spacing w:line="240" w:lineRule="auto"/>
        <w:jc w:val="center"/>
        <w:rPr>
          <w:rFonts w:ascii="Times New Roman" w:hAnsi="Times New Roman" w:cs="Times New Roman"/>
          <w:sz w:val="23"/>
          <w:szCs w:val="23"/>
        </w:rPr>
      </w:pPr>
      <w:r w:rsidRPr="006F5275">
        <w:rPr>
          <w:rFonts w:ascii="Times New Roman" w:hAnsi="Times New Roman" w:cs="Times New Roman"/>
          <w:b/>
          <w:sz w:val="23"/>
          <w:szCs w:val="23"/>
        </w:rPr>
        <w:t>I. Общие положения</w:t>
      </w:r>
    </w:p>
    <w:p w:rsidR="00AD5000" w:rsidRPr="006F5275" w:rsidRDefault="001B39C2">
      <w:pPr>
        <w:spacing w:after="0" w:line="240" w:lineRule="auto"/>
        <w:ind w:firstLine="539"/>
        <w:jc w:val="both"/>
        <w:rPr>
          <w:rFonts w:ascii="Times New Roman" w:hAnsi="Times New Roman" w:cs="Times New Roman"/>
          <w:sz w:val="23"/>
          <w:szCs w:val="23"/>
        </w:rPr>
      </w:pPr>
      <w:r w:rsidRPr="006F5275">
        <w:rPr>
          <w:rFonts w:ascii="Times New Roman" w:hAnsi="Times New Roman" w:cs="Times New Roman"/>
          <w:sz w:val="23"/>
          <w:szCs w:val="23"/>
        </w:rPr>
        <w:t>1. Настоящий Административный регламент устанавливает порядок и стандарт предоставления муниципальной услуги «П</w:t>
      </w:r>
      <w:r w:rsidRPr="006F5275">
        <w:rPr>
          <w:rFonts w:ascii="Times New Roman" w:hAnsi="Times New Roman" w:cs="Times New Roman"/>
          <w:bCs/>
          <w:sz w:val="23"/>
          <w:szCs w:val="23"/>
        </w:rPr>
        <w:t>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6F5275">
        <w:rPr>
          <w:rFonts w:ascii="Times New Roman" w:hAnsi="Times New Roman" w:cs="Times New Roman"/>
          <w:sz w:val="23"/>
          <w:szCs w:val="23"/>
        </w:rPr>
        <w:t>» (далее – муниципальная услуга).</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2. Услуга предоставляется физическим лицам, индивидуальным предпринимателям и юридическим лицам (далее – заявитель).</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 xml:space="preserve">От имени физических лиц заявления могут подавать: </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 xml:space="preserve">законные представители (родители, усыновители, опекуны) несовершеннолетних в возрасте до 14 лет; </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опекуны недееспособных граждан;</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 xml:space="preserve"> представители, действующие в силу полномочий, основанных на доверенности или договоре.</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 xml:space="preserve"> От имени юридического лица заявления могут подавать: </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 лица, действующие в соответствии с законом, иными правовыми актами и учредительными документами без доверенности;</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 представители в силу полномочий, основанных на доверенности или договоре;</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 участники юридического лица в предусмотренных законом случаях.</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w:t>
      </w:r>
      <w:r w:rsidR="00CD3E1E" w:rsidRPr="006F5275">
        <w:rPr>
          <w:rFonts w:ascii="Times New Roman" w:hAnsi="Times New Roman" w:cs="Times New Roman"/>
          <w:sz w:val="23"/>
          <w:szCs w:val="23"/>
        </w:rPr>
        <w:t>наки) заявителей, Единый портал</w:t>
      </w:r>
      <w:r w:rsidRPr="006F5275">
        <w:rPr>
          <w:rFonts w:ascii="Times New Roman" w:hAnsi="Times New Roman" w:cs="Times New Roman"/>
          <w:sz w:val="23"/>
          <w:szCs w:val="23"/>
        </w:rPr>
        <w:t>).</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5.Категории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AD5000" w:rsidRPr="006F5275" w:rsidRDefault="001B39C2" w:rsidP="00CD3E1E">
      <w:pPr>
        <w:spacing w:before="240" w:after="0" w:line="240" w:lineRule="auto"/>
        <w:ind w:firstLine="567"/>
        <w:jc w:val="center"/>
        <w:rPr>
          <w:rFonts w:ascii="Times New Roman" w:hAnsi="Times New Roman" w:cs="Times New Roman"/>
          <w:sz w:val="23"/>
          <w:szCs w:val="23"/>
        </w:rPr>
      </w:pPr>
      <w:r w:rsidRPr="006F5275">
        <w:rPr>
          <w:rFonts w:ascii="Times New Roman" w:hAnsi="Times New Roman" w:cs="Times New Roman"/>
          <w:b/>
          <w:sz w:val="23"/>
          <w:szCs w:val="23"/>
        </w:rPr>
        <w:t>II. Стандарт предоставления муниципальной услуги</w:t>
      </w:r>
    </w:p>
    <w:p w:rsidR="00AD5000" w:rsidRPr="006F5275" w:rsidRDefault="001B39C2" w:rsidP="00CD3E1E">
      <w:pPr>
        <w:spacing w:before="240" w:after="0" w:line="240" w:lineRule="auto"/>
        <w:ind w:firstLine="540"/>
        <w:jc w:val="center"/>
        <w:rPr>
          <w:rFonts w:ascii="Times New Roman" w:hAnsi="Times New Roman" w:cs="Times New Roman"/>
          <w:sz w:val="23"/>
          <w:szCs w:val="23"/>
        </w:rPr>
      </w:pPr>
      <w:r w:rsidRPr="006F5275">
        <w:rPr>
          <w:rFonts w:ascii="Times New Roman" w:hAnsi="Times New Roman" w:cs="Times New Roman"/>
          <w:b/>
          <w:sz w:val="23"/>
          <w:szCs w:val="23"/>
        </w:rPr>
        <w:t>Наименование муниципальной услуги</w:t>
      </w:r>
    </w:p>
    <w:p w:rsidR="00AD5000" w:rsidRPr="006F5275" w:rsidRDefault="001B39C2" w:rsidP="00993DB6">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6. Муниципальная услуга «</w:t>
      </w:r>
      <w:r w:rsidRPr="006F5275">
        <w:rPr>
          <w:rFonts w:ascii="Times New Roman" w:hAnsi="Times New Roman" w:cs="Times New Roman"/>
          <w:bCs/>
          <w:sz w:val="23"/>
          <w:szCs w:val="23"/>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6F5275">
        <w:rPr>
          <w:rFonts w:ascii="Times New Roman" w:hAnsi="Times New Roman" w:cs="Times New Roman"/>
          <w:sz w:val="23"/>
          <w:szCs w:val="23"/>
        </w:rPr>
        <w:t>».</w:t>
      </w:r>
    </w:p>
    <w:p w:rsidR="00AD5000" w:rsidRPr="006F5275" w:rsidRDefault="001B39C2" w:rsidP="00CD3E1E">
      <w:pPr>
        <w:spacing w:before="240" w:line="240" w:lineRule="auto"/>
        <w:ind w:firstLine="540"/>
        <w:jc w:val="center"/>
        <w:rPr>
          <w:rFonts w:ascii="Times New Roman" w:hAnsi="Times New Roman" w:cs="Times New Roman"/>
          <w:sz w:val="23"/>
          <w:szCs w:val="23"/>
        </w:rPr>
      </w:pPr>
      <w:r w:rsidRPr="006F5275">
        <w:rPr>
          <w:rFonts w:ascii="Times New Roman" w:hAnsi="Times New Roman" w:cs="Times New Roman"/>
          <w:b/>
          <w:sz w:val="23"/>
          <w:szCs w:val="23"/>
        </w:rPr>
        <w:t>Наименование органа, предоставляющего муниципальную услугу</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 xml:space="preserve">7. </w:t>
      </w:r>
      <w:bookmarkStart w:id="1" w:name="_Hlk62119116"/>
      <w:bookmarkEnd w:id="1"/>
      <w:r w:rsidRPr="006F5275">
        <w:rPr>
          <w:rFonts w:ascii="Times New Roman" w:hAnsi="Times New Roman" w:cs="Times New Roman"/>
          <w:sz w:val="23"/>
          <w:szCs w:val="23"/>
        </w:rPr>
        <w:t xml:space="preserve">Муниципальная услуга предоставляется </w:t>
      </w:r>
      <w:r w:rsidR="001C20CC" w:rsidRPr="006F5275">
        <w:rPr>
          <w:rFonts w:ascii="Times New Roman" w:hAnsi="Times New Roman" w:cs="Times New Roman"/>
          <w:sz w:val="23"/>
          <w:szCs w:val="23"/>
        </w:rPr>
        <w:t>архитектурным</w:t>
      </w:r>
      <w:r w:rsidRPr="006F5275">
        <w:rPr>
          <w:rFonts w:ascii="Times New Roman" w:hAnsi="Times New Roman" w:cs="Times New Roman"/>
          <w:sz w:val="23"/>
          <w:szCs w:val="23"/>
        </w:rPr>
        <w:t xml:space="preserve"> </w:t>
      </w:r>
      <w:r w:rsidR="001C20CC" w:rsidRPr="006F5275">
        <w:rPr>
          <w:rFonts w:ascii="Times New Roman" w:hAnsi="Times New Roman" w:cs="Times New Roman"/>
          <w:sz w:val="23"/>
          <w:szCs w:val="23"/>
        </w:rPr>
        <w:t>отделом</w:t>
      </w:r>
      <w:r w:rsidRPr="006F5275">
        <w:rPr>
          <w:rFonts w:ascii="Times New Roman" w:hAnsi="Times New Roman" w:cs="Times New Roman"/>
          <w:sz w:val="23"/>
          <w:szCs w:val="23"/>
        </w:rPr>
        <w:t xml:space="preserve"> администрации </w:t>
      </w:r>
      <w:r w:rsidR="001C20CC" w:rsidRPr="006F5275">
        <w:rPr>
          <w:rFonts w:ascii="Times New Roman" w:hAnsi="Times New Roman" w:cs="Times New Roman"/>
          <w:sz w:val="23"/>
          <w:szCs w:val="23"/>
        </w:rPr>
        <w:t>Юргинского</w:t>
      </w:r>
      <w:r w:rsidRPr="006F5275">
        <w:rPr>
          <w:rFonts w:ascii="Times New Roman" w:hAnsi="Times New Roman" w:cs="Times New Roman"/>
          <w:sz w:val="23"/>
          <w:szCs w:val="23"/>
        </w:rPr>
        <w:t xml:space="preserve"> муниципального округа</w:t>
      </w:r>
      <w:r w:rsidRPr="006F5275">
        <w:rPr>
          <w:rFonts w:ascii="Times New Roman" w:hAnsi="Times New Roman" w:cs="Times New Roman"/>
          <w:i/>
          <w:sz w:val="23"/>
          <w:szCs w:val="23"/>
          <w:lang w:eastAsia="ru-RU"/>
        </w:rPr>
        <w:t xml:space="preserve"> </w:t>
      </w:r>
      <w:r w:rsidRPr="006F5275">
        <w:rPr>
          <w:rFonts w:ascii="Times New Roman" w:hAnsi="Times New Roman" w:cs="Times New Roman"/>
          <w:sz w:val="23"/>
          <w:szCs w:val="23"/>
        </w:rPr>
        <w:t xml:space="preserve"> (далее – Орган местного самоуправления).</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7.1.МФЦ участвует в предоставлении муниципальной услуги в части:</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1) информирования о порядке предоставления муниципальной услуги;</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2) приема заявлений и документов, необходимых для предоставления</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муниципальной услуги;</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3) выдачи результата предоставления муниципальной услуги.</w:t>
      </w:r>
    </w:p>
    <w:p w:rsidR="00AD5000" w:rsidRPr="006F5275" w:rsidRDefault="001B39C2" w:rsidP="00993DB6">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lastRenderedPageBreak/>
        <w:t xml:space="preserve">7.2. Заявитель вправе подать заявление на предоставление разрешения на отклонение от предельных параметров разрешенного строительства, реконструкции объекта капитального строительства через МФЦ в соответствии с соглашением о взаимодействии, заключенным между МФЦ и администрацией </w:t>
      </w:r>
      <w:r w:rsidR="001C20CC" w:rsidRPr="006F5275">
        <w:rPr>
          <w:rFonts w:ascii="Times New Roman" w:hAnsi="Times New Roman" w:cs="Times New Roman"/>
          <w:sz w:val="23"/>
          <w:szCs w:val="23"/>
        </w:rPr>
        <w:t>Юргинского</w:t>
      </w:r>
      <w:r w:rsidRPr="006F5275">
        <w:rPr>
          <w:rFonts w:ascii="Times New Roman" w:hAnsi="Times New Roman" w:cs="Times New Roman"/>
          <w:sz w:val="23"/>
          <w:szCs w:val="23"/>
        </w:rPr>
        <w:t xml:space="preserve"> муниципального округа или с помощью ЕПГУ, РПГУ.</w:t>
      </w:r>
    </w:p>
    <w:p w:rsidR="00AD5000" w:rsidRPr="006F5275" w:rsidRDefault="001B39C2" w:rsidP="00CD3E1E">
      <w:pPr>
        <w:spacing w:before="240" w:line="240" w:lineRule="auto"/>
        <w:ind w:firstLine="540"/>
        <w:jc w:val="center"/>
        <w:rPr>
          <w:rFonts w:ascii="Times New Roman" w:hAnsi="Times New Roman" w:cs="Times New Roman"/>
          <w:sz w:val="23"/>
          <w:szCs w:val="23"/>
        </w:rPr>
      </w:pPr>
      <w:r w:rsidRPr="006F5275">
        <w:rPr>
          <w:rFonts w:ascii="Times New Roman" w:hAnsi="Times New Roman" w:cs="Times New Roman"/>
          <w:b/>
          <w:sz w:val="23"/>
          <w:szCs w:val="23"/>
        </w:rPr>
        <w:t>Результат предоставления муниципальной услуги</w:t>
      </w:r>
    </w:p>
    <w:p w:rsidR="00AD5000" w:rsidRPr="006F5275" w:rsidRDefault="001B39C2">
      <w:pPr>
        <w:spacing w:after="0" w:line="240" w:lineRule="auto"/>
        <w:ind w:firstLine="540"/>
        <w:jc w:val="both"/>
        <w:rPr>
          <w:rFonts w:ascii="Times New Roman" w:hAnsi="Times New Roman" w:cs="Times New Roman"/>
          <w:sz w:val="23"/>
          <w:szCs w:val="23"/>
        </w:rPr>
      </w:pPr>
      <w:bookmarkStart w:id="2" w:name="_Hlk62130251"/>
      <w:bookmarkEnd w:id="2"/>
      <w:r w:rsidRPr="006F5275">
        <w:rPr>
          <w:rFonts w:ascii="Times New Roman" w:hAnsi="Times New Roman" w:cs="Times New Roman"/>
          <w:sz w:val="23"/>
          <w:szCs w:val="23"/>
        </w:rPr>
        <w:t>8. Результаты предоставления муниципальной услуги:</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 xml:space="preserve">8.1. В случае обращения с заявлением за предоставлением разрешения на </w:t>
      </w:r>
      <w:r w:rsidRPr="006F5275">
        <w:rPr>
          <w:rFonts w:ascii="Times New Roman" w:hAnsi="Times New Roman" w:cs="Times New Roman"/>
          <w:bCs/>
          <w:sz w:val="23"/>
          <w:szCs w:val="23"/>
        </w:rPr>
        <w:t xml:space="preserve"> отклонение от предельных параметров разрешенного строительства, реконструкции объекта капитального строительства</w:t>
      </w:r>
      <w:r w:rsidRPr="006F5275">
        <w:rPr>
          <w:rFonts w:ascii="Times New Roman" w:hAnsi="Times New Roman" w:cs="Times New Roman"/>
          <w:sz w:val="23"/>
          <w:szCs w:val="23"/>
        </w:rPr>
        <w:t xml:space="preserve"> результатами предоставления услуги являются:</w:t>
      </w:r>
    </w:p>
    <w:p w:rsidR="00AD5000" w:rsidRPr="006F5275" w:rsidRDefault="001B39C2">
      <w:pPr>
        <w:tabs>
          <w:tab w:val="left" w:pos="1021"/>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а) решение о предоставлении разрешения </w:t>
      </w:r>
      <w:r w:rsidRPr="006F5275">
        <w:rPr>
          <w:rFonts w:ascii="Times New Roman" w:hAnsi="Times New Roman" w:cs="Times New Roman"/>
          <w:bCs/>
          <w:sz w:val="23"/>
          <w:szCs w:val="23"/>
        </w:rPr>
        <w:t xml:space="preserve">на отклонение от предельных параметров разрешенного строительства, реконструкции объекта капитального строительства </w:t>
      </w:r>
      <w:r w:rsidRPr="006F5275">
        <w:rPr>
          <w:rFonts w:ascii="Times New Roman" w:hAnsi="Times New Roman" w:cs="Times New Roman"/>
          <w:sz w:val="23"/>
          <w:szCs w:val="23"/>
        </w:rPr>
        <w:t>(электронный документ, подписанный усиленной квалифицированной электронной подписью, документ на бумажном носителе);</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б) уведомление об отказе в предоставлении разрешения  </w:t>
      </w:r>
      <w:r w:rsidRPr="006F5275">
        <w:rPr>
          <w:rFonts w:ascii="Times New Roman" w:hAnsi="Times New Roman" w:cs="Times New Roman"/>
          <w:bCs/>
          <w:sz w:val="23"/>
          <w:szCs w:val="23"/>
        </w:rPr>
        <w:t>на отклонение от предельных параметров разрешенного строительства, реконструкции объекта капитального строительства</w:t>
      </w:r>
      <w:r w:rsidRPr="006F5275">
        <w:rPr>
          <w:rFonts w:ascii="Times New Roman" w:hAnsi="Times New Roman" w:cs="Times New Roman"/>
          <w:sz w:val="23"/>
          <w:szCs w:val="23"/>
        </w:rPr>
        <w:t xml:space="preserve"> (электронный документ, подписанный усиленной квалифицированной электронной подписью, документ на бумажном носителе);</w:t>
      </w:r>
    </w:p>
    <w:p w:rsidR="00AD5000" w:rsidRPr="006F5275" w:rsidRDefault="004A2BC5">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color w:val="auto"/>
          <w:sz w:val="23"/>
          <w:szCs w:val="23"/>
        </w:rPr>
        <w:t>Реестровая запись, вносимая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Кузбасса</w:t>
      </w:r>
    </w:p>
    <w:p w:rsidR="00AD5000" w:rsidRPr="006F5275" w:rsidRDefault="001B39C2">
      <w:pPr>
        <w:spacing w:after="0" w:line="240" w:lineRule="auto"/>
        <w:ind w:firstLine="510"/>
        <w:jc w:val="both"/>
        <w:rPr>
          <w:rFonts w:ascii="Times New Roman" w:hAnsi="Times New Roman" w:cs="Times New Roman"/>
          <w:sz w:val="23"/>
          <w:szCs w:val="23"/>
        </w:rPr>
      </w:pPr>
      <w:r w:rsidRPr="006F5275">
        <w:rPr>
          <w:rFonts w:ascii="Times New Roman" w:hAnsi="Times New Roman" w:cs="Times New Roman"/>
          <w:sz w:val="23"/>
          <w:szCs w:val="23"/>
        </w:rPr>
        <w:t>8.2. В случае обращения за исправлением допущенных опечаток и (или) ошибок в выданном в результате предоставления муниципальной услуги (далее - заявление об исправлении ошибок) являются:</w:t>
      </w:r>
    </w:p>
    <w:p w:rsidR="00AD5000" w:rsidRPr="006F5275" w:rsidRDefault="001B39C2">
      <w:pPr>
        <w:widowControl w:val="0"/>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shd w:val="clear" w:color="auto" w:fill="FFFFFF"/>
        </w:rPr>
        <w:t>а) уведомление об исправлении допущенных опечаток и (или) ошибок в выданных в результате предоставления Услуги документах) (электронный документ, подписанный усиленной квалифицированной электронной подписью, документ на бумажном носителе);</w:t>
      </w:r>
    </w:p>
    <w:p w:rsidR="00AD5000" w:rsidRPr="006F5275" w:rsidRDefault="001B39C2">
      <w:pPr>
        <w:widowControl w:val="0"/>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shd w:val="clear" w:color="auto" w:fill="FFFFFF"/>
        </w:rPr>
        <w:t>б) уведомление об отказе в исправлении опечаток и (или) ошибок в выданных в результате предоставления Услуги документах  (электронный документ, подписанный усиленной квалифицированной электронной подписью, документ на бумажном носителе);</w:t>
      </w:r>
    </w:p>
    <w:p w:rsidR="00AD5000" w:rsidRPr="006F5275" w:rsidRDefault="001B39C2">
      <w:pPr>
        <w:widowControl w:val="0"/>
        <w:spacing w:after="0" w:line="240" w:lineRule="auto"/>
        <w:ind w:firstLine="567"/>
        <w:jc w:val="both"/>
        <w:rPr>
          <w:rFonts w:ascii="Times New Roman" w:hAnsi="Times New Roman" w:cs="Times New Roman"/>
          <w:sz w:val="23"/>
          <w:szCs w:val="23"/>
        </w:rPr>
      </w:pPr>
      <w:r w:rsidRPr="006F5275">
        <w:rPr>
          <w:rFonts w:ascii="Times New Roman" w:hAnsi="Times New Roman" w:cs="Times New Roman"/>
          <w:sz w:val="23"/>
          <w:szCs w:val="23"/>
        </w:rPr>
        <w:t>Формирование реестровой записи в качестве результата предоставления муниципальной услуги не предусмотрено.</w:t>
      </w:r>
    </w:p>
    <w:p w:rsidR="00AD5000" w:rsidRPr="006F5275" w:rsidRDefault="001B39C2">
      <w:pPr>
        <w:spacing w:after="0" w:line="240" w:lineRule="auto"/>
        <w:ind w:firstLine="510"/>
        <w:jc w:val="both"/>
        <w:rPr>
          <w:rFonts w:ascii="Times New Roman" w:hAnsi="Times New Roman" w:cs="Times New Roman"/>
          <w:sz w:val="23"/>
          <w:szCs w:val="23"/>
        </w:rPr>
      </w:pPr>
      <w:r w:rsidRPr="006F5275">
        <w:rPr>
          <w:rFonts w:ascii="Times New Roman" w:hAnsi="Times New Roman" w:cs="Times New Roman"/>
          <w:sz w:val="23"/>
          <w:szCs w:val="23"/>
        </w:rPr>
        <w:t xml:space="preserve">8.3. В случае обращения с заявлением </w:t>
      </w:r>
      <w:r w:rsidRPr="006F5275">
        <w:rPr>
          <w:rFonts w:ascii="Times New Roman" w:hAnsi="Times New Roman" w:cs="Times New Roman"/>
          <w:sz w:val="23"/>
          <w:szCs w:val="23"/>
          <w:lang w:eastAsia="ru-RU"/>
        </w:rPr>
        <w:t>за выдачей дубликата</w:t>
      </w:r>
      <w:r w:rsidRPr="006F5275">
        <w:rPr>
          <w:rFonts w:ascii="Times New Roman" w:hAnsi="Times New Roman" w:cs="Times New Roman"/>
          <w:sz w:val="23"/>
          <w:szCs w:val="23"/>
        </w:rPr>
        <w:t xml:space="preserve"> разрешения на </w:t>
      </w:r>
      <w:r w:rsidRPr="006F5275">
        <w:rPr>
          <w:rFonts w:ascii="Times New Roman" w:hAnsi="Times New Roman" w:cs="Times New Roman"/>
          <w:bCs/>
          <w:sz w:val="23"/>
          <w:szCs w:val="23"/>
        </w:rPr>
        <w:t xml:space="preserve"> отклонение от предельных параметров разрешенного строительства, реконструкции объекта капитального строительства</w:t>
      </w:r>
      <w:r w:rsidRPr="006F5275">
        <w:rPr>
          <w:rFonts w:ascii="Times New Roman" w:hAnsi="Times New Roman" w:cs="Times New Roman"/>
          <w:sz w:val="23"/>
          <w:szCs w:val="23"/>
        </w:rPr>
        <w:t xml:space="preserve"> результатами предоставления услуги являются:</w:t>
      </w:r>
    </w:p>
    <w:p w:rsidR="00AD5000" w:rsidRPr="006F5275" w:rsidRDefault="001B39C2">
      <w:pPr>
        <w:widowControl w:val="0"/>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shd w:val="clear" w:color="auto" w:fill="FFFFFF"/>
        </w:rPr>
        <w:t xml:space="preserve">а) дубликат решения о предоставлении разрешения </w:t>
      </w:r>
      <w:r w:rsidRPr="006F5275">
        <w:rPr>
          <w:rFonts w:ascii="Times New Roman" w:hAnsi="Times New Roman" w:cs="Times New Roman"/>
          <w:bCs/>
          <w:sz w:val="23"/>
          <w:szCs w:val="23"/>
          <w:shd w:val="clear" w:color="auto" w:fill="FFFFFF"/>
        </w:rPr>
        <w:t xml:space="preserve">на отклонение от предельных параметров разрешенного строительства, реконструкции объекта капитального строительства </w:t>
      </w:r>
      <w:r w:rsidRPr="006F5275">
        <w:rPr>
          <w:rFonts w:ascii="Times New Roman" w:hAnsi="Times New Roman" w:cs="Times New Roman"/>
          <w:sz w:val="23"/>
          <w:szCs w:val="23"/>
          <w:shd w:val="clear" w:color="auto" w:fill="FFFFFF"/>
        </w:rPr>
        <w:t>(электронный документ, подписанный усиленной квалифицированной электронной подписью, документ на бумажном носителе);</w:t>
      </w:r>
    </w:p>
    <w:p w:rsidR="00AD5000" w:rsidRPr="006F5275" w:rsidRDefault="001B39C2">
      <w:pPr>
        <w:widowControl w:val="0"/>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shd w:val="clear" w:color="auto" w:fill="FFFFFF"/>
        </w:rPr>
        <w:t>б) уведомление об отказе в выдаче дубликата (электронный документ, подписанный усиленной квалифицированной электронной подписью, документ на бумажном носителе).</w:t>
      </w:r>
    </w:p>
    <w:p w:rsidR="00AD5000" w:rsidRPr="006F5275" w:rsidRDefault="001B39C2">
      <w:pPr>
        <w:widowControl w:val="0"/>
        <w:spacing w:after="0" w:line="240" w:lineRule="auto"/>
        <w:ind w:firstLine="567"/>
        <w:jc w:val="both"/>
        <w:rPr>
          <w:rFonts w:ascii="Times New Roman" w:hAnsi="Times New Roman" w:cs="Times New Roman"/>
          <w:sz w:val="23"/>
          <w:szCs w:val="23"/>
        </w:rPr>
      </w:pPr>
      <w:r w:rsidRPr="006F5275">
        <w:rPr>
          <w:rFonts w:ascii="Times New Roman" w:hAnsi="Times New Roman" w:cs="Times New Roman"/>
          <w:sz w:val="23"/>
          <w:szCs w:val="23"/>
        </w:rPr>
        <w:t>Формирование реестровой записи в качестве результата предоставления муниципальной услуги не предусмотрено.</w:t>
      </w:r>
    </w:p>
    <w:p w:rsidR="00AD5000" w:rsidRPr="006F5275" w:rsidRDefault="001B39C2">
      <w:pPr>
        <w:spacing w:after="0" w:line="240" w:lineRule="auto"/>
        <w:ind w:firstLine="567"/>
        <w:jc w:val="both"/>
        <w:rPr>
          <w:rFonts w:ascii="Times New Roman" w:hAnsi="Times New Roman" w:cs="Times New Roman"/>
          <w:sz w:val="23"/>
          <w:szCs w:val="23"/>
        </w:rPr>
      </w:pPr>
      <w:r w:rsidRPr="006F5275">
        <w:rPr>
          <w:rFonts w:ascii="Times New Roman" w:hAnsi="Times New Roman" w:cs="Times New Roman"/>
          <w:sz w:val="23"/>
          <w:szCs w:val="23"/>
        </w:rPr>
        <w:t>9. Результаты предоставления муниципальной услуги могут быть получены в личном кабинете на Едином портале (при наличии технической возможности), МФЦ, при личном обращении в</w:t>
      </w:r>
      <w:r w:rsidRPr="006F5275">
        <w:rPr>
          <w:rFonts w:ascii="Times New Roman" w:hAnsi="Times New Roman" w:cs="Times New Roman"/>
          <w:color w:val="FB290D"/>
          <w:sz w:val="23"/>
          <w:szCs w:val="23"/>
        </w:rPr>
        <w:t xml:space="preserve"> </w:t>
      </w:r>
      <w:r w:rsidRPr="006F5275">
        <w:rPr>
          <w:rFonts w:ascii="Times New Roman" w:hAnsi="Times New Roman" w:cs="Times New Roman"/>
          <w:sz w:val="23"/>
          <w:szCs w:val="23"/>
        </w:rPr>
        <w:t>Орган местного самоуправления, почтовым отправлением.</w:t>
      </w:r>
    </w:p>
    <w:p w:rsidR="00AD5000" w:rsidRPr="006F5275" w:rsidRDefault="001B39C2" w:rsidP="00CD3E1E">
      <w:pPr>
        <w:spacing w:line="240" w:lineRule="auto"/>
        <w:jc w:val="center"/>
        <w:rPr>
          <w:rFonts w:ascii="Times New Roman" w:hAnsi="Times New Roman" w:cs="Times New Roman"/>
          <w:sz w:val="23"/>
          <w:szCs w:val="23"/>
        </w:rPr>
      </w:pPr>
      <w:r w:rsidRPr="006F5275">
        <w:rPr>
          <w:rFonts w:ascii="Times New Roman" w:hAnsi="Times New Roman" w:cs="Times New Roman"/>
          <w:b/>
          <w:sz w:val="23"/>
          <w:szCs w:val="23"/>
        </w:rPr>
        <w:t>Срок предоставления муниципальной услуги</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 xml:space="preserve">10. Максимальный срок предоставления муниципальной услуги - 10 рабочих дней со дня поступления заявления о предоставлении разрешения </w:t>
      </w:r>
      <w:r w:rsidRPr="006F5275">
        <w:rPr>
          <w:rFonts w:ascii="Times New Roman" w:hAnsi="Times New Roman" w:cs="Times New Roman"/>
          <w:bCs/>
          <w:sz w:val="23"/>
          <w:szCs w:val="23"/>
        </w:rPr>
        <w:t>отклонение от предельных параметров разрешенного строительства, реконструкции объекта капитального строительства</w:t>
      </w:r>
      <w:r w:rsidR="00CD3E1E" w:rsidRPr="006F5275">
        <w:rPr>
          <w:rFonts w:ascii="Times New Roman" w:hAnsi="Times New Roman" w:cs="Times New Roman"/>
          <w:bCs/>
          <w:sz w:val="23"/>
          <w:szCs w:val="23"/>
        </w:rPr>
        <w:t xml:space="preserve"> </w:t>
      </w:r>
      <w:r w:rsidRPr="006F5275">
        <w:rPr>
          <w:rFonts w:ascii="Times New Roman" w:hAnsi="Times New Roman" w:cs="Times New Roman"/>
          <w:sz w:val="23"/>
          <w:szCs w:val="23"/>
        </w:rPr>
        <w:t>(внесении изменений в документацию) и документов, необходимых для предоставления муниципальной услуги, для принятия решения об утверждении документации (об утверждении изменений в документацию).</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lastRenderedPageBreak/>
        <w:t xml:space="preserve">В случае если проект разрешения на </w:t>
      </w:r>
      <w:r w:rsidRPr="006F5275">
        <w:rPr>
          <w:rFonts w:ascii="Times New Roman" w:hAnsi="Times New Roman" w:cs="Times New Roman"/>
          <w:bCs/>
          <w:sz w:val="23"/>
          <w:szCs w:val="23"/>
        </w:rPr>
        <w:t>отклонение от предельных параметров разрешенного строительства, реконструкции объекта капитального строительства</w:t>
      </w:r>
      <w:r w:rsidRPr="006F5275">
        <w:rPr>
          <w:rFonts w:ascii="Times New Roman" w:hAnsi="Times New Roman" w:cs="Times New Roman"/>
          <w:sz w:val="23"/>
          <w:szCs w:val="23"/>
        </w:rPr>
        <w:t xml:space="preserve"> капитального строительства в соответствии с требованиями Градостроительного кодекса Российской Федерации подлежат обязательному рассмотрению на общественных обсуждениях или публичных слушаниях, срок предоставления муниципальной услуги увеличивается на срок проведения общественных обсуждений или публичных слушаний и  составляет 3</w:t>
      </w:r>
      <w:r w:rsidR="00321331" w:rsidRPr="006F5275">
        <w:rPr>
          <w:rFonts w:ascii="Times New Roman" w:hAnsi="Times New Roman" w:cs="Times New Roman"/>
          <w:sz w:val="23"/>
          <w:szCs w:val="23"/>
        </w:rPr>
        <w:t>4</w:t>
      </w:r>
      <w:r w:rsidRPr="006F5275">
        <w:rPr>
          <w:rFonts w:ascii="Times New Roman" w:hAnsi="Times New Roman" w:cs="Times New Roman"/>
          <w:sz w:val="23"/>
          <w:szCs w:val="23"/>
        </w:rPr>
        <w:t xml:space="preserve"> рабочих дней со дня регистрации указанного уведомления в Органе местного самоуправления. </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Срок предоставления муниципальной услуги, при обращении за выдачей дубликата документа - 3 рабочих дней, со дня регистрации заявления о предоставлении муниципальной услуги в Органе местного самоуправления.</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Максимальный срок предоставления муниципальной услуги составляет 3 рабочих дня с момента регистрации заявления об исправлении допущенных опечаток и (или) ошибок в Органе местного самоуправления. </w:t>
      </w:r>
    </w:p>
    <w:p w:rsidR="00AD5000" w:rsidRPr="006F5275" w:rsidRDefault="001B39C2" w:rsidP="00993DB6">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AD5000" w:rsidRPr="006F5275" w:rsidRDefault="001B39C2" w:rsidP="00CD3E1E">
      <w:pPr>
        <w:spacing w:before="240" w:line="240" w:lineRule="auto"/>
        <w:ind w:firstLine="540"/>
        <w:jc w:val="center"/>
        <w:rPr>
          <w:rFonts w:ascii="Times New Roman" w:hAnsi="Times New Roman" w:cs="Times New Roman"/>
          <w:sz w:val="23"/>
          <w:szCs w:val="23"/>
        </w:rPr>
      </w:pPr>
      <w:r w:rsidRPr="006F5275">
        <w:rPr>
          <w:rFonts w:ascii="Times New Roman" w:hAnsi="Times New Roman" w:cs="Times New Roman"/>
          <w:b/>
          <w:sz w:val="23"/>
          <w:szCs w:val="23"/>
        </w:rPr>
        <w:t>Размер платы, взимаемой с заявителя при предоставлении муниципальной услуги, и способы ее взимания</w:t>
      </w:r>
    </w:p>
    <w:p w:rsidR="00AD5000" w:rsidRPr="006F5275" w:rsidRDefault="001B39C2">
      <w:pPr>
        <w:spacing w:after="0" w:line="240" w:lineRule="auto"/>
        <w:ind w:firstLine="540"/>
        <w:jc w:val="center"/>
        <w:rPr>
          <w:rFonts w:ascii="Times New Roman" w:hAnsi="Times New Roman" w:cs="Times New Roman"/>
          <w:sz w:val="23"/>
          <w:szCs w:val="23"/>
        </w:rPr>
      </w:pPr>
      <w:r w:rsidRPr="006F5275">
        <w:rPr>
          <w:rFonts w:ascii="Times New Roman" w:hAnsi="Times New Roman" w:cs="Times New Roman"/>
          <w:sz w:val="23"/>
          <w:szCs w:val="23"/>
        </w:rPr>
        <w:t>12. Взимание государственной пошлины или иной платы за предоставление</w:t>
      </w:r>
    </w:p>
    <w:p w:rsidR="00AD5000" w:rsidRPr="006F5275" w:rsidRDefault="001B39C2">
      <w:pPr>
        <w:spacing w:after="0" w:line="240" w:lineRule="auto"/>
        <w:ind w:left="-340"/>
        <w:jc w:val="center"/>
        <w:rPr>
          <w:rFonts w:ascii="Times New Roman" w:hAnsi="Times New Roman" w:cs="Times New Roman"/>
          <w:sz w:val="23"/>
          <w:szCs w:val="23"/>
        </w:rPr>
      </w:pPr>
      <w:r w:rsidRPr="006F5275">
        <w:rPr>
          <w:rFonts w:ascii="Times New Roman" w:hAnsi="Times New Roman" w:cs="Times New Roman"/>
          <w:sz w:val="23"/>
          <w:szCs w:val="23"/>
        </w:rPr>
        <w:t>муниципальной услуги законодательством Российской Федерации не предусмотрено.</w:t>
      </w:r>
    </w:p>
    <w:p w:rsidR="00AD5000" w:rsidRPr="006F5275" w:rsidRDefault="001B39C2">
      <w:pPr>
        <w:keepNext/>
        <w:keepLines/>
        <w:widowControl w:val="0"/>
        <w:spacing w:after="0" w:line="240" w:lineRule="auto"/>
        <w:ind w:firstLine="709"/>
        <w:jc w:val="both"/>
        <w:outlineLvl w:val="1"/>
        <w:rPr>
          <w:rFonts w:ascii="Times New Roman" w:hAnsi="Times New Roman" w:cs="Times New Roman"/>
          <w:sz w:val="23"/>
          <w:szCs w:val="23"/>
        </w:rPr>
      </w:pPr>
      <w:r w:rsidRPr="006F5275">
        <w:rPr>
          <w:rFonts w:ascii="Times New Roman" w:hAnsi="Times New Roman" w:cs="Times New Roman"/>
          <w:sz w:val="23"/>
          <w:szCs w:val="23"/>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w:t>
      </w:r>
      <w:r w:rsidR="001C20CC" w:rsidRPr="006F5275">
        <w:rPr>
          <w:rFonts w:ascii="Times New Roman" w:hAnsi="Times New Roman" w:cs="Times New Roman"/>
          <w:sz w:val="23"/>
          <w:szCs w:val="23"/>
        </w:rPr>
        <w:t>тавляется бесплатно</w:t>
      </w:r>
      <w:r w:rsidRPr="006F5275">
        <w:rPr>
          <w:rFonts w:ascii="Times New Roman" w:hAnsi="Times New Roman" w:cs="Times New Roman"/>
          <w:sz w:val="23"/>
          <w:szCs w:val="23"/>
        </w:rPr>
        <w:t>.</w:t>
      </w:r>
    </w:p>
    <w:p w:rsidR="00AD5000" w:rsidRPr="006F5275" w:rsidRDefault="001B39C2" w:rsidP="00993DB6">
      <w:pPr>
        <w:widowControl w:val="0"/>
        <w:spacing w:after="0" w:line="240" w:lineRule="auto"/>
        <w:ind w:firstLine="709"/>
        <w:jc w:val="both"/>
        <w:outlineLvl w:val="1"/>
        <w:rPr>
          <w:rFonts w:ascii="Times New Roman" w:hAnsi="Times New Roman" w:cs="Times New Roman"/>
          <w:sz w:val="23"/>
          <w:szCs w:val="23"/>
        </w:rPr>
      </w:pPr>
      <w:r w:rsidRPr="006F5275">
        <w:rPr>
          <w:rFonts w:ascii="Times New Roman" w:hAnsi="Times New Roman" w:cs="Times New Roman"/>
          <w:sz w:val="23"/>
          <w:szCs w:val="23"/>
        </w:rPr>
        <w:t xml:space="preserve">Расходы, связанные с организацией и проведением публичных слушаний по вопросу предоставления разрешения на </w:t>
      </w:r>
      <w:r w:rsidRPr="006F5275">
        <w:rPr>
          <w:rFonts w:ascii="Times New Roman" w:hAnsi="Times New Roman" w:cs="Times New Roman"/>
          <w:bCs/>
          <w:sz w:val="23"/>
          <w:szCs w:val="23"/>
        </w:rPr>
        <w:t>отклонение от предельных параметров разрешенного строительства, реконструкции объекта капитального строительства</w:t>
      </w:r>
      <w:r w:rsidRPr="006F5275">
        <w:rPr>
          <w:rFonts w:ascii="Times New Roman" w:hAnsi="Times New Roman" w:cs="Times New Roman"/>
          <w:sz w:val="23"/>
          <w:szCs w:val="23"/>
        </w:rPr>
        <w:t>, несет физическое или юридическое лицо, заинтересованное в предоставлении такого разрешения.</w:t>
      </w:r>
    </w:p>
    <w:p w:rsidR="00AD5000" w:rsidRPr="006F5275" w:rsidRDefault="001B39C2" w:rsidP="00CD3E1E">
      <w:pPr>
        <w:spacing w:before="240" w:line="240" w:lineRule="auto"/>
        <w:jc w:val="center"/>
        <w:rPr>
          <w:rFonts w:ascii="Times New Roman" w:hAnsi="Times New Roman" w:cs="Times New Roman"/>
          <w:sz w:val="23"/>
          <w:szCs w:val="23"/>
        </w:rPr>
      </w:pPr>
      <w:r w:rsidRPr="006F5275">
        <w:rPr>
          <w:rFonts w:ascii="Times New Roman" w:hAnsi="Times New Roman" w:cs="Times New Roman"/>
          <w:b/>
          <w:sz w:val="23"/>
          <w:szCs w:val="23"/>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D5000" w:rsidRPr="006F5275" w:rsidRDefault="001B39C2" w:rsidP="00993DB6">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rsidR="00AD5000" w:rsidRPr="006F5275" w:rsidRDefault="001B39C2" w:rsidP="00CD3E1E">
      <w:pPr>
        <w:spacing w:before="240" w:line="240" w:lineRule="auto"/>
        <w:jc w:val="center"/>
        <w:rPr>
          <w:rFonts w:ascii="Times New Roman" w:hAnsi="Times New Roman" w:cs="Times New Roman"/>
          <w:sz w:val="23"/>
          <w:szCs w:val="23"/>
        </w:rPr>
      </w:pPr>
      <w:r w:rsidRPr="006F5275">
        <w:rPr>
          <w:rFonts w:ascii="Times New Roman" w:hAnsi="Times New Roman" w:cs="Times New Roman"/>
          <w:b/>
          <w:sz w:val="23"/>
          <w:szCs w:val="23"/>
        </w:rPr>
        <w:t>Срок и порядок регистрации запроса заявителя о предоставлении муниципальной услуги, в том числе в электронной форме</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14. 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полученных посредством Единого портала, в Органе местного самоуправления, в МФЦ.</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Заявление, представленное заявителем либо его представителем через МФЦ, регистрируется в установленном порядке в день поступления.</w:t>
      </w:r>
    </w:p>
    <w:p w:rsidR="00AD5000" w:rsidRPr="006F5275" w:rsidRDefault="001B39C2" w:rsidP="00993DB6">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Заявление, поступившее в электронной форме на ЕПГУ, РПГУ, регистрируется в установленном порядке уполномоченным органом в день его поступления в случае отсутствия автоматической рег</w:t>
      </w:r>
      <w:r w:rsidR="00CD3E1E" w:rsidRPr="006F5275">
        <w:rPr>
          <w:rFonts w:ascii="Times New Roman" w:hAnsi="Times New Roman" w:cs="Times New Roman"/>
          <w:sz w:val="23"/>
          <w:szCs w:val="23"/>
        </w:rPr>
        <w:t>истрации запросов на ЕПГУ, РПГУ.</w:t>
      </w:r>
      <w:r w:rsidRPr="006F5275">
        <w:rPr>
          <w:rFonts w:ascii="Times New Roman" w:hAnsi="Times New Roman" w:cs="Times New Roman"/>
          <w:sz w:val="23"/>
          <w:szCs w:val="23"/>
        </w:rPr>
        <w:t xml:space="preserve"> Заявление, поступившее в нерабочее время, регистрируется в первый рабочий день.</w:t>
      </w:r>
    </w:p>
    <w:p w:rsidR="00AD5000" w:rsidRPr="006F5275" w:rsidRDefault="001B39C2" w:rsidP="00CD3E1E">
      <w:pPr>
        <w:spacing w:before="240" w:line="240" w:lineRule="auto"/>
        <w:jc w:val="center"/>
        <w:rPr>
          <w:rFonts w:ascii="Times New Roman" w:hAnsi="Times New Roman" w:cs="Times New Roman"/>
          <w:sz w:val="23"/>
          <w:szCs w:val="23"/>
        </w:rPr>
      </w:pPr>
      <w:r w:rsidRPr="006F5275">
        <w:rPr>
          <w:rFonts w:ascii="Times New Roman" w:hAnsi="Times New Roman" w:cs="Times New Roman"/>
          <w:b/>
          <w:sz w:val="23"/>
          <w:szCs w:val="23"/>
        </w:rPr>
        <w:lastRenderedPageBreak/>
        <w:t>Требования к помещениям, в которых предоставляется муниципальная услуга</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rsidR="00AD5000" w:rsidRPr="006F5275" w:rsidRDefault="001B39C2" w:rsidP="00993DB6">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rsidR="00AD5000" w:rsidRPr="006F5275" w:rsidRDefault="001B39C2" w:rsidP="00CD3E1E">
      <w:pPr>
        <w:spacing w:before="240" w:line="240" w:lineRule="auto"/>
        <w:jc w:val="center"/>
        <w:rPr>
          <w:rFonts w:ascii="Times New Roman" w:hAnsi="Times New Roman" w:cs="Times New Roman"/>
          <w:sz w:val="23"/>
          <w:szCs w:val="23"/>
        </w:rPr>
      </w:pPr>
      <w:r w:rsidRPr="006F5275">
        <w:rPr>
          <w:rFonts w:ascii="Times New Roman" w:hAnsi="Times New Roman" w:cs="Times New Roman"/>
          <w:b/>
          <w:sz w:val="23"/>
          <w:szCs w:val="23"/>
        </w:rPr>
        <w:t>Показатели доступности и качества муниципальной услуги</w:t>
      </w:r>
    </w:p>
    <w:p w:rsidR="00AD5000" w:rsidRPr="006F5275" w:rsidRDefault="001B39C2" w:rsidP="00993DB6">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16. Показатели доступности и качества муниципальной услуги размещены на официальном сайте Органа местного самоуправления в сети «Интернет».</w:t>
      </w:r>
    </w:p>
    <w:p w:rsidR="00AD5000" w:rsidRPr="006F5275" w:rsidRDefault="001B39C2" w:rsidP="00CD3E1E">
      <w:pPr>
        <w:spacing w:before="240" w:line="240" w:lineRule="auto"/>
        <w:ind w:firstLine="709"/>
        <w:jc w:val="center"/>
        <w:rPr>
          <w:rFonts w:ascii="Times New Roman" w:hAnsi="Times New Roman" w:cs="Times New Roman"/>
          <w:sz w:val="23"/>
          <w:szCs w:val="23"/>
        </w:rPr>
      </w:pPr>
      <w:r w:rsidRPr="006F5275">
        <w:rPr>
          <w:rFonts w:ascii="Times New Roman" w:hAnsi="Times New Roman" w:cs="Times New Roman"/>
          <w:b/>
          <w:sz w:val="23"/>
          <w:szCs w:val="23"/>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17. Услуги, необходимые и обязательные для предоставления муниципальной услуги отсутствуют.</w:t>
      </w:r>
    </w:p>
    <w:p w:rsidR="00AD5000" w:rsidRPr="006F5275" w:rsidRDefault="001B39C2">
      <w:pPr>
        <w:tabs>
          <w:tab w:val="left" w:pos="390"/>
        </w:tabs>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 xml:space="preserve">18. Информационные системы, используемые для предоставления муниципальной услуги: </w:t>
      </w:r>
    </w:p>
    <w:p w:rsidR="00AD5000" w:rsidRPr="006F5275" w:rsidRDefault="001B39C2">
      <w:pPr>
        <w:widowControl w:val="0"/>
        <w:numPr>
          <w:ilvl w:val="0"/>
          <w:numId w:val="1"/>
        </w:numPr>
        <w:tabs>
          <w:tab w:val="left" w:pos="1276"/>
        </w:tabs>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t>единая система межведомственного электронного взаимодействия;</w:t>
      </w:r>
    </w:p>
    <w:p w:rsidR="00AD5000" w:rsidRPr="006F5275" w:rsidRDefault="001B39C2">
      <w:pPr>
        <w:widowControl w:val="0"/>
        <w:numPr>
          <w:ilvl w:val="0"/>
          <w:numId w:val="1"/>
        </w:numPr>
        <w:tabs>
          <w:tab w:val="left" w:pos="1276"/>
        </w:tabs>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AD5000" w:rsidRPr="006F5275" w:rsidRDefault="001B39C2" w:rsidP="00CD3E1E">
      <w:pPr>
        <w:widowControl w:val="0"/>
        <w:tabs>
          <w:tab w:val="left" w:pos="1276"/>
        </w:tabs>
        <w:spacing w:after="0" w:line="240" w:lineRule="auto"/>
        <w:ind w:firstLine="567"/>
        <w:jc w:val="both"/>
        <w:rPr>
          <w:rFonts w:ascii="Times New Roman" w:hAnsi="Times New Roman" w:cs="Times New Roman"/>
          <w:sz w:val="23"/>
          <w:szCs w:val="23"/>
        </w:rPr>
      </w:pPr>
      <w:r w:rsidRPr="006F5275">
        <w:rPr>
          <w:rFonts w:ascii="Times New Roman" w:hAnsi="Times New Roman" w:cs="Times New Roman"/>
          <w:sz w:val="23"/>
          <w:szCs w:val="23"/>
        </w:rPr>
        <w:t xml:space="preserve">19.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20.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 xml:space="preserve">21. Предоставление муниципальной услуги в МФЦ осуществляется при наличии заключенного соглашения о взаимодействии между администрацией </w:t>
      </w:r>
      <w:r w:rsidR="001C20CC" w:rsidRPr="006F5275">
        <w:rPr>
          <w:rFonts w:ascii="Times New Roman" w:hAnsi="Times New Roman" w:cs="Times New Roman"/>
          <w:sz w:val="23"/>
          <w:szCs w:val="23"/>
        </w:rPr>
        <w:t>Юргинского</w:t>
      </w:r>
      <w:r w:rsidRPr="006F5275">
        <w:rPr>
          <w:rFonts w:ascii="Times New Roman" w:hAnsi="Times New Roman" w:cs="Times New Roman"/>
          <w:sz w:val="23"/>
          <w:szCs w:val="23"/>
        </w:rPr>
        <w:t xml:space="preserve"> муниципального округа и МФЦ. </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22.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26 административного регламента и заключенн</w:t>
      </w:r>
      <w:r w:rsidR="001C20CC" w:rsidRPr="006F5275">
        <w:rPr>
          <w:rFonts w:ascii="Times New Roman" w:hAnsi="Times New Roman" w:cs="Times New Roman"/>
          <w:sz w:val="23"/>
          <w:szCs w:val="23"/>
        </w:rPr>
        <w:t>ым соглашением о взаимодействии</w:t>
      </w:r>
      <w:r w:rsidRPr="006F5275">
        <w:rPr>
          <w:rFonts w:ascii="Times New Roman" w:hAnsi="Times New Roman" w:cs="Times New Roman"/>
          <w:sz w:val="23"/>
          <w:szCs w:val="23"/>
        </w:rPr>
        <w:t xml:space="preserve">, принимает орган местного самоуправления. </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 xml:space="preserve">23.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w:t>
      </w:r>
      <w:r w:rsidRPr="006F5275">
        <w:rPr>
          <w:rFonts w:ascii="Times New Roman" w:hAnsi="Times New Roman" w:cs="Times New Roman"/>
          <w:sz w:val="23"/>
          <w:szCs w:val="23"/>
        </w:rPr>
        <w:lastRenderedPageBreak/>
        <w:t>электронных документов, направленных в МФЦ по результатам предоставления муниципальной услуги органами местного самоуправления.</w:t>
      </w:r>
    </w:p>
    <w:p w:rsidR="00AD5000" w:rsidRPr="006F5275" w:rsidRDefault="001B39C2" w:rsidP="00CD3E1E">
      <w:pPr>
        <w:spacing w:before="240" w:line="240" w:lineRule="auto"/>
        <w:jc w:val="center"/>
        <w:rPr>
          <w:rFonts w:ascii="Times New Roman" w:hAnsi="Times New Roman" w:cs="Times New Roman"/>
          <w:sz w:val="23"/>
          <w:szCs w:val="23"/>
        </w:rPr>
      </w:pPr>
      <w:r w:rsidRPr="006F5275">
        <w:rPr>
          <w:rFonts w:ascii="Times New Roman" w:hAnsi="Times New Roman" w:cs="Times New Roman"/>
          <w:b/>
          <w:sz w:val="23"/>
          <w:szCs w:val="23"/>
        </w:rPr>
        <w:t>Исчерпывающий перечень документов, необходимых для предоставления муниципальной услуги</w:t>
      </w:r>
    </w:p>
    <w:p w:rsidR="00AD5000" w:rsidRPr="006F5275" w:rsidRDefault="001B39C2">
      <w:pPr>
        <w:spacing w:after="0" w:line="240" w:lineRule="auto"/>
        <w:ind w:firstLine="567"/>
        <w:jc w:val="both"/>
        <w:rPr>
          <w:rFonts w:ascii="Times New Roman" w:hAnsi="Times New Roman" w:cs="Times New Roman"/>
          <w:sz w:val="23"/>
          <w:szCs w:val="23"/>
        </w:rPr>
      </w:pPr>
      <w:r w:rsidRPr="006F5275">
        <w:rPr>
          <w:rFonts w:ascii="Times New Roman" w:hAnsi="Times New Roman" w:cs="Times New Roman"/>
          <w:sz w:val="23"/>
          <w:szCs w:val="23"/>
        </w:rPr>
        <w:t>24.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AD5000" w:rsidRPr="006F5275" w:rsidRDefault="001B39C2" w:rsidP="00993DB6">
      <w:pPr>
        <w:spacing w:after="0" w:line="240" w:lineRule="auto"/>
        <w:ind w:firstLine="567"/>
        <w:jc w:val="both"/>
        <w:rPr>
          <w:rFonts w:ascii="Times New Roman" w:hAnsi="Times New Roman" w:cs="Times New Roman"/>
          <w:sz w:val="23"/>
          <w:szCs w:val="23"/>
        </w:rPr>
      </w:pPr>
      <w:r w:rsidRPr="006F5275">
        <w:rPr>
          <w:rFonts w:ascii="Times New Roman" w:hAnsi="Times New Roman" w:cs="Times New Roman"/>
          <w:sz w:val="23"/>
          <w:szCs w:val="23"/>
        </w:rPr>
        <w:t>25. Формы заявлений о предоставлении муниципальной услуги приведены в приложениях № 5-7 к настоящему административному регламенту.</w:t>
      </w:r>
    </w:p>
    <w:p w:rsidR="00AD5000" w:rsidRPr="006F5275" w:rsidRDefault="001B39C2" w:rsidP="00CD3E1E">
      <w:pPr>
        <w:spacing w:before="240" w:line="240" w:lineRule="auto"/>
        <w:ind w:firstLine="567"/>
        <w:jc w:val="center"/>
        <w:rPr>
          <w:rFonts w:ascii="Times New Roman" w:hAnsi="Times New Roman" w:cs="Times New Roman"/>
          <w:sz w:val="23"/>
          <w:szCs w:val="23"/>
        </w:rPr>
      </w:pPr>
      <w:r w:rsidRPr="006F5275">
        <w:rPr>
          <w:rFonts w:ascii="Times New Roman" w:hAnsi="Times New Roman" w:cs="Times New Roman"/>
          <w:b/>
          <w:sz w:val="23"/>
          <w:szCs w:val="23"/>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 xml:space="preserve">26. Основаниями для отказа в приеме заявления и документов, необходимых для предоставления муниципальной </w:t>
      </w:r>
      <w:r w:rsidR="001C20CC" w:rsidRPr="006F5275">
        <w:rPr>
          <w:rFonts w:ascii="Times New Roman" w:hAnsi="Times New Roman" w:cs="Times New Roman"/>
          <w:sz w:val="23"/>
          <w:szCs w:val="23"/>
        </w:rPr>
        <w:t xml:space="preserve">услуги Получение разрешения на </w:t>
      </w:r>
      <w:r w:rsidRPr="006F5275">
        <w:rPr>
          <w:rFonts w:ascii="Times New Roman" w:hAnsi="Times New Roman" w:cs="Times New Roman"/>
          <w:sz w:val="23"/>
          <w:szCs w:val="23"/>
        </w:rPr>
        <w:t xml:space="preserve"> </w:t>
      </w:r>
      <w:r w:rsidRPr="006F5275">
        <w:rPr>
          <w:rFonts w:ascii="Times New Roman" w:hAnsi="Times New Roman" w:cs="Times New Roman"/>
          <w:bCs/>
          <w:sz w:val="23"/>
          <w:szCs w:val="23"/>
        </w:rPr>
        <w:t xml:space="preserve"> отклонение от предельных параметров разрешенного строительства, реконструкции объекта капитального строительства</w:t>
      </w:r>
      <w:r w:rsidRPr="006F5275">
        <w:rPr>
          <w:rFonts w:ascii="Times New Roman" w:hAnsi="Times New Roman" w:cs="Times New Roman"/>
          <w:sz w:val="23"/>
          <w:szCs w:val="23"/>
        </w:rPr>
        <w:t xml:space="preserve"> являются:</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а)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б) представление неполного комплекта документов, необходимых для предоставления услуги;</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в)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г)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д)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е) неполное заполнение полей в форме заявления, в том числе в интерактивной форме заявления на ЕПГУ;</w:t>
      </w:r>
    </w:p>
    <w:p w:rsidR="00AD5000" w:rsidRPr="006F5275" w:rsidRDefault="001B39C2" w:rsidP="001C20CC">
      <w:pPr>
        <w:spacing w:after="0" w:line="240" w:lineRule="auto"/>
        <w:ind w:firstLine="567"/>
        <w:jc w:val="both"/>
        <w:rPr>
          <w:rFonts w:ascii="Times New Roman" w:hAnsi="Times New Roman" w:cs="Times New Roman"/>
          <w:sz w:val="23"/>
          <w:szCs w:val="23"/>
        </w:rPr>
      </w:pPr>
      <w:r w:rsidRPr="006F5275">
        <w:rPr>
          <w:rFonts w:ascii="Times New Roman" w:hAnsi="Times New Roman" w:cs="Times New Roman"/>
          <w:sz w:val="23"/>
          <w:szCs w:val="23"/>
        </w:rPr>
        <w:t>ж)</w:t>
      </w:r>
      <w:r w:rsidR="001C20CC" w:rsidRPr="006F5275">
        <w:rPr>
          <w:rFonts w:ascii="Times New Roman" w:hAnsi="Times New Roman" w:cs="Times New Roman"/>
          <w:sz w:val="23"/>
          <w:szCs w:val="23"/>
        </w:rPr>
        <w:t xml:space="preserve"> </w:t>
      </w:r>
      <w:r w:rsidRPr="006F5275">
        <w:rPr>
          <w:rFonts w:ascii="Times New Roman" w:hAnsi="Times New Roman" w:cs="Times New Roman"/>
          <w:sz w:val="23"/>
          <w:szCs w:val="23"/>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D5000" w:rsidRPr="006F5275" w:rsidRDefault="001B39C2" w:rsidP="001C20CC">
      <w:pPr>
        <w:spacing w:after="0" w:line="240" w:lineRule="auto"/>
        <w:ind w:firstLine="567"/>
        <w:jc w:val="both"/>
        <w:rPr>
          <w:rFonts w:ascii="Times New Roman" w:hAnsi="Times New Roman" w:cs="Times New Roman"/>
          <w:sz w:val="23"/>
          <w:szCs w:val="23"/>
        </w:rPr>
      </w:pPr>
      <w:r w:rsidRPr="006F5275">
        <w:rPr>
          <w:rFonts w:ascii="Times New Roman" w:hAnsi="Times New Roman" w:cs="Times New Roman"/>
          <w:sz w:val="23"/>
          <w:szCs w:val="23"/>
        </w:rPr>
        <w:t>з)</w:t>
      </w:r>
      <w:r w:rsidR="001C20CC" w:rsidRPr="006F5275">
        <w:rPr>
          <w:rFonts w:ascii="Times New Roman" w:hAnsi="Times New Roman" w:cs="Times New Roman"/>
          <w:sz w:val="23"/>
          <w:szCs w:val="23"/>
        </w:rPr>
        <w:t xml:space="preserve"> </w:t>
      </w:r>
      <w:r w:rsidRPr="006F5275">
        <w:rPr>
          <w:rFonts w:ascii="Times New Roman" w:hAnsi="Times New Roman" w:cs="Times New Roman"/>
          <w:sz w:val="23"/>
          <w:szCs w:val="23"/>
        </w:rPr>
        <w:t>несоблюдение установленных статьей 11 Федерального закона от 06.04.2011 №63-ФЗ «Об электронной подписи» условий признания действительности усиленной квалифицированной электронной подписи.</w:t>
      </w:r>
    </w:p>
    <w:p w:rsidR="00AD5000" w:rsidRPr="006F5275" w:rsidRDefault="001B39C2" w:rsidP="001C20CC">
      <w:pPr>
        <w:spacing w:after="0" w:line="240" w:lineRule="auto"/>
        <w:ind w:firstLine="567"/>
        <w:jc w:val="both"/>
        <w:rPr>
          <w:rFonts w:ascii="Times New Roman" w:hAnsi="Times New Roman" w:cs="Times New Roman"/>
          <w:sz w:val="23"/>
          <w:szCs w:val="23"/>
        </w:rPr>
      </w:pPr>
      <w:r w:rsidRPr="006F5275">
        <w:rPr>
          <w:rFonts w:ascii="Times New Roman" w:hAnsi="Times New Roman" w:cs="Times New Roman"/>
          <w:sz w:val="23"/>
          <w:szCs w:val="23"/>
        </w:rPr>
        <w:t xml:space="preserve">27. Оснований для приостановления предоставления муниципальной услуги законодательством Российской Федерации не предусмотрено. </w:t>
      </w:r>
    </w:p>
    <w:p w:rsidR="00AD5000" w:rsidRPr="006F5275" w:rsidRDefault="001B39C2" w:rsidP="001C20CC">
      <w:pPr>
        <w:spacing w:after="0" w:line="240" w:lineRule="auto"/>
        <w:ind w:firstLine="567"/>
        <w:jc w:val="both"/>
        <w:rPr>
          <w:rFonts w:ascii="Times New Roman" w:hAnsi="Times New Roman" w:cs="Times New Roman"/>
          <w:sz w:val="23"/>
          <w:szCs w:val="23"/>
        </w:rPr>
      </w:pPr>
      <w:r w:rsidRPr="006F5275">
        <w:rPr>
          <w:rFonts w:ascii="Times New Roman" w:hAnsi="Times New Roman" w:cs="Times New Roman"/>
          <w:sz w:val="23"/>
          <w:szCs w:val="23"/>
        </w:rPr>
        <w:t>28. Основания для отказа в предоставлении муниципальной услуги:</w:t>
      </w:r>
    </w:p>
    <w:p w:rsidR="00AD5000" w:rsidRPr="006F5275" w:rsidRDefault="001B39C2" w:rsidP="001C20CC">
      <w:pPr>
        <w:spacing w:after="0" w:line="240" w:lineRule="auto"/>
        <w:ind w:firstLine="567"/>
        <w:jc w:val="both"/>
        <w:rPr>
          <w:rFonts w:ascii="Times New Roman" w:hAnsi="Times New Roman" w:cs="Times New Roman"/>
          <w:sz w:val="23"/>
          <w:szCs w:val="23"/>
        </w:rPr>
      </w:pPr>
      <w:r w:rsidRPr="006F5275">
        <w:rPr>
          <w:rFonts w:ascii="Times New Roman" w:hAnsi="Times New Roman" w:cs="Times New Roman"/>
          <w:sz w:val="23"/>
          <w:szCs w:val="23"/>
        </w:rPr>
        <w:t xml:space="preserve">28.1. В случае обращения заявителя за получением разрешения на </w:t>
      </w:r>
      <w:r w:rsidRPr="006F5275">
        <w:rPr>
          <w:rFonts w:ascii="Times New Roman" w:hAnsi="Times New Roman" w:cs="Times New Roman"/>
          <w:bCs/>
          <w:sz w:val="23"/>
          <w:szCs w:val="23"/>
        </w:rPr>
        <w:t>отклонение от предельных параметров разрешенного строительства, реконструкции объекта капитального строительства</w:t>
      </w:r>
      <w:r w:rsidRPr="006F5275">
        <w:rPr>
          <w:rFonts w:ascii="Times New Roman" w:hAnsi="Times New Roman" w:cs="Times New Roman"/>
          <w:sz w:val="23"/>
          <w:szCs w:val="23"/>
        </w:rPr>
        <w:t xml:space="preserve"> являются:</w:t>
      </w:r>
    </w:p>
    <w:p w:rsidR="00AD5000" w:rsidRPr="006F5275" w:rsidRDefault="001B39C2">
      <w:pPr>
        <w:numPr>
          <w:ilvl w:val="0"/>
          <w:numId w:val="2"/>
        </w:numPr>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t>подача заявления на ООПП в части предельного количества этажей, предельной высоты зданий, строений, сооружений в отношении объектов капитального строительства в границах территорий исторических поселений федерального или регионального значения;</w:t>
      </w:r>
    </w:p>
    <w:p w:rsidR="00AD5000" w:rsidRPr="006F5275" w:rsidRDefault="001B39C2">
      <w:pPr>
        <w:numPr>
          <w:ilvl w:val="0"/>
          <w:numId w:val="2"/>
        </w:numPr>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t>заявитель не является правообладателем объекта недвижимости, в отношении которого запрашивается разрешение на ООПП;</w:t>
      </w:r>
    </w:p>
    <w:p w:rsidR="00AD5000" w:rsidRPr="006F5275" w:rsidRDefault="001B39C2">
      <w:pPr>
        <w:numPr>
          <w:ilvl w:val="0"/>
          <w:numId w:val="2"/>
        </w:numPr>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lastRenderedPageBreak/>
        <w:t>поступление от органов государственной власти, должностного лица, государственного учреждения или органа местного самоуправления уведомления о 81 выявлении самовольной постройки в отношении земельного участка или объекта капитального строительства;</w:t>
      </w:r>
    </w:p>
    <w:p w:rsidR="00AD5000" w:rsidRPr="006F5275" w:rsidRDefault="001B39C2">
      <w:pPr>
        <w:numPr>
          <w:ilvl w:val="0"/>
          <w:numId w:val="2"/>
        </w:numPr>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t>запрашиваемое разрешение на ООПП ведет к нарушению требований технических регламентов, градостроительных, строительных, санитарно</w:t>
      </w:r>
      <w:r w:rsidR="001C20CC" w:rsidRPr="006F5275">
        <w:rPr>
          <w:rFonts w:ascii="Times New Roman" w:hAnsi="Times New Roman" w:cs="Times New Roman"/>
          <w:sz w:val="23"/>
          <w:szCs w:val="23"/>
        </w:rPr>
        <w:t>-</w:t>
      </w:r>
      <w:r w:rsidRPr="006F5275">
        <w:rPr>
          <w:rFonts w:ascii="Times New Roman" w:hAnsi="Times New Roman" w:cs="Times New Roman"/>
          <w:sz w:val="23"/>
          <w:szCs w:val="23"/>
        </w:rPr>
        <w:t>эпидемиологических, противопожарных и иных норм и правил, установленных законодательством Российской Федерации;</w:t>
      </w:r>
    </w:p>
    <w:p w:rsidR="00AD5000" w:rsidRPr="006F5275" w:rsidRDefault="001B39C2">
      <w:pPr>
        <w:numPr>
          <w:ilvl w:val="0"/>
          <w:numId w:val="2"/>
        </w:numPr>
        <w:tabs>
          <w:tab w:val="left" w:pos="855"/>
        </w:tabs>
        <w:spacing w:after="0" w:line="240" w:lineRule="auto"/>
        <w:ind w:left="0" w:firstLine="624"/>
        <w:jc w:val="both"/>
        <w:rPr>
          <w:rFonts w:ascii="Times New Roman" w:hAnsi="Times New Roman" w:cs="Times New Roman"/>
          <w:sz w:val="23"/>
          <w:szCs w:val="23"/>
        </w:rPr>
      </w:pPr>
      <w:r w:rsidRPr="006F5275">
        <w:rPr>
          <w:rFonts w:ascii="Times New Roman" w:hAnsi="Times New Roman" w:cs="Times New Roman"/>
          <w:sz w:val="23"/>
          <w:szCs w:val="23"/>
        </w:rPr>
        <w:t>подача заявления о предоставлении разрешения на ООПП с целью реконструкции объекта капитального строительства, не соответствующего требованиям части 9 статьи 36 Градостроительного кодекса Российской Федерации. (реконструкция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AD5000" w:rsidRPr="006F5275" w:rsidRDefault="001B39C2">
      <w:pPr>
        <w:tabs>
          <w:tab w:val="left" w:pos="0"/>
        </w:tabs>
        <w:spacing w:after="0" w:line="240" w:lineRule="auto"/>
        <w:jc w:val="both"/>
        <w:rPr>
          <w:rFonts w:ascii="Times New Roman" w:hAnsi="Times New Roman" w:cs="Times New Roman"/>
          <w:sz w:val="23"/>
          <w:szCs w:val="23"/>
        </w:rPr>
      </w:pPr>
      <w:r w:rsidRPr="006F5275">
        <w:rPr>
          <w:rFonts w:ascii="Times New Roman" w:hAnsi="Times New Roman" w:cs="Times New Roman"/>
          <w:sz w:val="23"/>
          <w:szCs w:val="23"/>
        </w:rPr>
        <w:t>запрос подан неуполномоченным лицом;</w:t>
      </w:r>
    </w:p>
    <w:p w:rsidR="00AD5000" w:rsidRPr="006F5275" w:rsidRDefault="001B39C2">
      <w:pPr>
        <w:numPr>
          <w:ilvl w:val="0"/>
          <w:numId w:val="2"/>
        </w:numPr>
        <w:tabs>
          <w:tab w:val="left" w:pos="0"/>
        </w:tabs>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t>запрос подан неуполномоченным лицом;</w:t>
      </w:r>
    </w:p>
    <w:p w:rsidR="00AD5000" w:rsidRPr="006F5275" w:rsidRDefault="001B39C2">
      <w:pPr>
        <w:numPr>
          <w:ilvl w:val="0"/>
          <w:numId w:val="2"/>
        </w:numPr>
        <w:tabs>
          <w:tab w:val="left" w:pos="0"/>
        </w:tabs>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t>сведения, указанные в заявлении, не подтверждены сведениями, полученными в рамках межведомственного взаимодействия;</w:t>
      </w:r>
    </w:p>
    <w:p w:rsidR="00AD5000" w:rsidRPr="006F5275" w:rsidRDefault="001B39C2">
      <w:pPr>
        <w:numPr>
          <w:ilvl w:val="0"/>
          <w:numId w:val="2"/>
        </w:numPr>
        <w:tabs>
          <w:tab w:val="left" w:pos="0"/>
        </w:tabs>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t>рекомендации Комиссии по ПЗЗ об отказе в предоставлении разрешения на ООПП,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ООПП.</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28.2. В случае обращения с заявлением об исправлении ошибок являются:</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1) отсутствие факта допущения опечаток и ошибок в выданном документе;</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2) несоответствие заявителя установленному кругу лиц.</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28.3. В случае обращения за получением дубликата разрешения на </w:t>
      </w:r>
      <w:r w:rsidRPr="006F5275">
        <w:rPr>
          <w:rFonts w:ascii="Times New Roman" w:hAnsi="Times New Roman" w:cs="Times New Roman"/>
          <w:bCs/>
          <w:sz w:val="23"/>
          <w:szCs w:val="23"/>
        </w:rPr>
        <w:t xml:space="preserve"> отклонение от предельных параметров разрешенного строительства, реконструкции объекта капитального строительства</w:t>
      </w:r>
      <w:r w:rsidRPr="006F5275">
        <w:rPr>
          <w:rFonts w:ascii="Times New Roman" w:hAnsi="Times New Roman" w:cs="Times New Roman"/>
          <w:sz w:val="23"/>
          <w:szCs w:val="23"/>
        </w:rPr>
        <w:t xml:space="preserve"> являются:</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1) несоответствие заявителя установленному кругу лиц.</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29.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rsidR="00AD5000" w:rsidRPr="006F5275" w:rsidRDefault="001B39C2">
      <w:pPr>
        <w:spacing w:after="0" w:line="240" w:lineRule="auto"/>
        <w:ind w:firstLine="567"/>
        <w:jc w:val="both"/>
        <w:rPr>
          <w:rFonts w:ascii="Times New Roman" w:hAnsi="Times New Roman" w:cs="Times New Roman"/>
          <w:sz w:val="23"/>
          <w:szCs w:val="23"/>
        </w:rPr>
      </w:pPr>
      <w:r w:rsidRPr="006F5275">
        <w:rPr>
          <w:rFonts w:ascii="Times New Roman" w:hAnsi="Times New Roman" w:cs="Times New Roman"/>
          <w:sz w:val="23"/>
          <w:szCs w:val="23"/>
        </w:rPr>
        <w:t>30.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rsidR="00AD5000" w:rsidRPr="006F5275" w:rsidRDefault="001B39C2" w:rsidP="00993DB6">
      <w:pPr>
        <w:spacing w:after="0" w:line="240" w:lineRule="auto"/>
        <w:ind w:firstLine="567"/>
        <w:jc w:val="both"/>
        <w:rPr>
          <w:rFonts w:ascii="Times New Roman" w:hAnsi="Times New Roman" w:cs="Times New Roman"/>
          <w:sz w:val="23"/>
          <w:szCs w:val="23"/>
        </w:rPr>
      </w:pPr>
      <w:r w:rsidRPr="006F5275">
        <w:rPr>
          <w:rFonts w:ascii="Times New Roman" w:hAnsi="Times New Roman" w:cs="Times New Roman"/>
          <w:sz w:val="23"/>
          <w:szCs w:val="23"/>
        </w:rPr>
        <w:t>31.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34.</w:t>
      </w:r>
    </w:p>
    <w:p w:rsidR="00AD5000" w:rsidRPr="006F5275" w:rsidRDefault="001B39C2" w:rsidP="00CD3E1E">
      <w:pPr>
        <w:spacing w:before="240" w:after="0" w:line="240" w:lineRule="auto"/>
        <w:jc w:val="center"/>
        <w:rPr>
          <w:rFonts w:ascii="Times New Roman" w:hAnsi="Times New Roman" w:cs="Times New Roman"/>
          <w:sz w:val="23"/>
          <w:szCs w:val="23"/>
        </w:rPr>
      </w:pPr>
      <w:r w:rsidRPr="006F5275">
        <w:rPr>
          <w:rFonts w:ascii="Times New Roman" w:hAnsi="Times New Roman" w:cs="Times New Roman"/>
          <w:b/>
          <w:sz w:val="23"/>
          <w:szCs w:val="23"/>
        </w:rPr>
        <w:t>III. Состав, последовательность и сроки выполнения административных процедур</w:t>
      </w:r>
    </w:p>
    <w:p w:rsidR="00AD5000" w:rsidRPr="006F5275" w:rsidRDefault="001B39C2">
      <w:pPr>
        <w:spacing w:after="0" w:line="240" w:lineRule="auto"/>
        <w:jc w:val="center"/>
        <w:rPr>
          <w:rFonts w:ascii="Times New Roman" w:hAnsi="Times New Roman" w:cs="Times New Roman"/>
          <w:b/>
          <w:sz w:val="23"/>
          <w:szCs w:val="23"/>
          <w:shd w:val="clear" w:color="auto" w:fill="FFFFFF"/>
        </w:rPr>
      </w:pPr>
      <w:r w:rsidRPr="006F5275">
        <w:rPr>
          <w:rFonts w:ascii="Times New Roman" w:hAnsi="Times New Roman" w:cs="Times New Roman"/>
          <w:b/>
          <w:sz w:val="23"/>
          <w:szCs w:val="23"/>
          <w:shd w:val="clear" w:color="auto" w:fill="FFFFFF"/>
        </w:rPr>
        <w:t xml:space="preserve">3.1. Перечень административных процедур при обращении заявителя </w:t>
      </w:r>
    </w:p>
    <w:p w:rsidR="00AD5000" w:rsidRPr="006F5275" w:rsidRDefault="001B39C2" w:rsidP="00CD3E1E">
      <w:pPr>
        <w:spacing w:line="240" w:lineRule="auto"/>
        <w:jc w:val="center"/>
        <w:rPr>
          <w:rFonts w:ascii="Times New Roman" w:hAnsi="Times New Roman" w:cs="Times New Roman"/>
          <w:b/>
          <w:sz w:val="23"/>
          <w:szCs w:val="23"/>
          <w:shd w:val="clear" w:color="auto" w:fill="FFFFFF"/>
        </w:rPr>
      </w:pPr>
      <w:r w:rsidRPr="006F5275">
        <w:rPr>
          <w:rFonts w:ascii="Times New Roman" w:hAnsi="Times New Roman" w:cs="Times New Roman"/>
          <w:b/>
          <w:sz w:val="23"/>
          <w:szCs w:val="23"/>
          <w:shd w:val="clear" w:color="auto" w:fill="FFFFFF"/>
        </w:rPr>
        <w:t xml:space="preserve">о предоставлении разрешения на отклонение от предельных параметров разрешенного строительства, реконструкции объекта капитального строительства </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32. Предоставление муниципальной услуги включает в себя следующие административные процедуры:</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а) профилирование;</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lastRenderedPageBreak/>
        <w:t xml:space="preserve">б) прием запроса и документов и (или) информации, необходимых для предоставления муниципальной услуги; </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в) межведомственное информационное взаимодействие;</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г) принятие решения о предоставлении (об отказе в предоставлении) муниципальной услуги;</w:t>
      </w:r>
    </w:p>
    <w:p w:rsidR="00AD5000" w:rsidRPr="006F5275" w:rsidRDefault="001B39C2" w:rsidP="00993DB6">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д) предоставление результата муниципальной услуги.</w:t>
      </w:r>
    </w:p>
    <w:p w:rsidR="00AD5000" w:rsidRPr="006F5275" w:rsidRDefault="001B39C2" w:rsidP="00CD3E1E">
      <w:pPr>
        <w:keepNext/>
        <w:keepLines/>
        <w:widowControl w:val="0"/>
        <w:spacing w:before="240" w:line="240" w:lineRule="auto"/>
        <w:jc w:val="center"/>
        <w:outlineLvl w:val="1"/>
        <w:rPr>
          <w:rFonts w:ascii="Times New Roman" w:hAnsi="Times New Roman" w:cs="Times New Roman"/>
          <w:sz w:val="23"/>
          <w:szCs w:val="23"/>
        </w:rPr>
      </w:pPr>
      <w:r w:rsidRPr="006F5275">
        <w:rPr>
          <w:rFonts w:ascii="Times New Roman" w:hAnsi="Times New Roman" w:cs="Times New Roman"/>
          <w:b/>
          <w:sz w:val="23"/>
          <w:szCs w:val="23"/>
        </w:rPr>
        <w:t>Профилирование заявителя</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32.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w:t>
      </w:r>
      <w:r w:rsidR="00CD3E1E" w:rsidRPr="006F5275">
        <w:rPr>
          <w:rFonts w:ascii="Times New Roman" w:hAnsi="Times New Roman" w:cs="Times New Roman"/>
          <w:sz w:val="23"/>
          <w:szCs w:val="23"/>
        </w:rPr>
        <w:t xml:space="preserve"> </w:t>
      </w:r>
      <w:r w:rsidRPr="006F5275">
        <w:rPr>
          <w:rFonts w:ascii="Times New Roman" w:hAnsi="Times New Roman" w:cs="Times New Roman"/>
          <w:sz w:val="23"/>
          <w:szCs w:val="23"/>
        </w:rPr>
        <w:t>2 к настоящему Административному регламенту.</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Профилирование осуществляется: </w:t>
      </w:r>
    </w:p>
    <w:p w:rsidR="00AD5000" w:rsidRPr="006F5275" w:rsidRDefault="001B39C2">
      <w:pPr>
        <w:widowControl w:val="0"/>
        <w:numPr>
          <w:ilvl w:val="0"/>
          <w:numId w:val="3"/>
        </w:numPr>
        <w:tabs>
          <w:tab w:val="left" w:pos="1276"/>
        </w:tabs>
        <w:spacing w:after="0" w:line="240" w:lineRule="auto"/>
        <w:jc w:val="both"/>
        <w:rPr>
          <w:rFonts w:ascii="Times New Roman" w:hAnsi="Times New Roman" w:cs="Times New Roman"/>
          <w:sz w:val="23"/>
          <w:szCs w:val="23"/>
        </w:rPr>
      </w:pPr>
      <w:r w:rsidRPr="006F5275">
        <w:rPr>
          <w:rFonts w:ascii="Times New Roman" w:hAnsi="Times New Roman" w:cs="Times New Roman"/>
          <w:sz w:val="23"/>
          <w:szCs w:val="23"/>
        </w:rPr>
        <w:t>Единый портал (при наличии технической возможности);</w:t>
      </w:r>
    </w:p>
    <w:p w:rsidR="00AD5000" w:rsidRPr="006F5275" w:rsidRDefault="001B39C2">
      <w:pPr>
        <w:widowControl w:val="0"/>
        <w:numPr>
          <w:ilvl w:val="0"/>
          <w:numId w:val="3"/>
        </w:numPr>
        <w:tabs>
          <w:tab w:val="left" w:pos="1276"/>
        </w:tabs>
        <w:spacing w:after="0" w:line="240" w:lineRule="auto"/>
        <w:jc w:val="both"/>
        <w:rPr>
          <w:rFonts w:ascii="Times New Roman" w:hAnsi="Times New Roman" w:cs="Times New Roman"/>
          <w:sz w:val="23"/>
          <w:szCs w:val="23"/>
        </w:rPr>
      </w:pPr>
      <w:r w:rsidRPr="006F5275">
        <w:rPr>
          <w:rFonts w:ascii="Times New Roman" w:hAnsi="Times New Roman" w:cs="Times New Roman"/>
          <w:sz w:val="23"/>
          <w:szCs w:val="23"/>
        </w:rPr>
        <w:t>Региональный портал (при наличии технической возможности);</w:t>
      </w:r>
    </w:p>
    <w:p w:rsidR="00AD5000" w:rsidRPr="006F5275" w:rsidRDefault="001B39C2">
      <w:pPr>
        <w:widowControl w:val="0"/>
        <w:numPr>
          <w:ilvl w:val="0"/>
          <w:numId w:val="3"/>
        </w:numPr>
        <w:tabs>
          <w:tab w:val="left" w:pos="1276"/>
        </w:tabs>
        <w:spacing w:after="0" w:line="240" w:lineRule="auto"/>
        <w:jc w:val="both"/>
        <w:rPr>
          <w:rFonts w:ascii="Times New Roman" w:hAnsi="Times New Roman" w:cs="Times New Roman"/>
          <w:sz w:val="23"/>
          <w:szCs w:val="23"/>
        </w:rPr>
      </w:pPr>
      <w:r w:rsidRPr="006F5275">
        <w:rPr>
          <w:rFonts w:ascii="Times New Roman" w:hAnsi="Times New Roman" w:cs="Times New Roman"/>
          <w:sz w:val="23"/>
          <w:szCs w:val="23"/>
        </w:rPr>
        <w:t xml:space="preserve">в МФЦ; </w:t>
      </w:r>
    </w:p>
    <w:p w:rsidR="00AD5000" w:rsidRPr="006F5275" w:rsidRDefault="001B39C2" w:rsidP="00993DB6">
      <w:pPr>
        <w:widowControl w:val="0"/>
        <w:numPr>
          <w:ilvl w:val="0"/>
          <w:numId w:val="3"/>
        </w:numPr>
        <w:tabs>
          <w:tab w:val="left" w:pos="1276"/>
        </w:tabs>
        <w:spacing w:after="0" w:line="240" w:lineRule="auto"/>
        <w:jc w:val="both"/>
        <w:rPr>
          <w:rFonts w:ascii="Times New Roman" w:hAnsi="Times New Roman" w:cs="Times New Roman"/>
          <w:sz w:val="23"/>
          <w:szCs w:val="23"/>
        </w:rPr>
      </w:pPr>
      <w:r w:rsidRPr="006F5275">
        <w:rPr>
          <w:rFonts w:ascii="Times New Roman" w:hAnsi="Times New Roman" w:cs="Times New Roman"/>
          <w:sz w:val="23"/>
          <w:szCs w:val="23"/>
        </w:rPr>
        <w:t>в Органе местного самоуправления.</w:t>
      </w:r>
    </w:p>
    <w:p w:rsidR="00AD5000" w:rsidRPr="006F5275" w:rsidRDefault="001B39C2" w:rsidP="00CD3E1E">
      <w:pPr>
        <w:keepNext/>
        <w:keepLines/>
        <w:widowControl w:val="0"/>
        <w:spacing w:before="240" w:after="0" w:line="240" w:lineRule="auto"/>
        <w:jc w:val="center"/>
        <w:outlineLvl w:val="2"/>
        <w:rPr>
          <w:rFonts w:ascii="Times New Roman" w:hAnsi="Times New Roman" w:cs="Times New Roman"/>
          <w:sz w:val="23"/>
          <w:szCs w:val="23"/>
        </w:rPr>
      </w:pPr>
      <w:r w:rsidRPr="006F5275">
        <w:rPr>
          <w:rFonts w:ascii="Times New Roman" w:hAnsi="Times New Roman" w:cs="Times New Roman"/>
          <w:b/>
          <w:sz w:val="23"/>
          <w:szCs w:val="23"/>
        </w:rPr>
        <w:t xml:space="preserve">Прием запроса и документов и (или) информации, необходимых </w:t>
      </w:r>
    </w:p>
    <w:p w:rsidR="00AD5000" w:rsidRPr="006F5275" w:rsidRDefault="001B39C2" w:rsidP="00CD3E1E">
      <w:pPr>
        <w:keepNext/>
        <w:keepLines/>
        <w:widowControl w:val="0"/>
        <w:spacing w:line="240" w:lineRule="auto"/>
        <w:jc w:val="center"/>
        <w:outlineLvl w:val="2"/>
        <w:rPr>
          <w:rFonts w:ascii="Times New Roman" w:hAnsi="Times New Roman" w:cs="Times New Roman"/>
          <w:sz w:val="23"/>
          <w:szCs w:val="23"/>
        </w:rPr>
      </w:pPr>
      <w:r w:rsidRPr="006F5275">
        <w:rPr>
          <w:rFonts w:ascii="Times New Roman" w:hAnsi="Times New Roman" w:cs="Times New Roman"/>
          <w:b/>
          <w:sz w:val="23"/>
          <w:szCs w:val="23"/>
        </w:rPr>
        <w:t>для предоставления муниципальной услуги</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33.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Форма заявления о предоставлении разрешения на условно разрешенный вид использования земельного участка или объе</w:t>
      </w:r>
      <w:r w:rsidR="00CD3E1E" w:rsidRPr="006F5275">
        <w:rPr>
          <w:rFonts w:ascii="Times New Roman" w:hAnsi="Times New Roman" w:cs="Times New Roman"/>
          <w:sz w:val="23"/>
          <w:szCs w:val="23"/>
        </w:rPr>
        <w:t xml:space="preserve">кта капитального строительства </w:t>
      </w:r>
      <w:r w:rsidRPr="006F5275">
        <w:rPr>
          <w:rFonts w:ascii="Times New Roman" w:hAnsi="Times New Roman" w:cs="Times New Roman"/>
          <w:sz w:val="23"/>
          <w:szCs w:val="23"/>
        </w:rPr>
        <w:t>(далее – заявлени</w:t>
      </w:r>
      <w:r w:rsidR="00CD3E1E" w:rsidRPr="006F5275">
        <w:rPr>
          <w:rFonts w:ascii="Times New Roman" w:hAnsi="Times New Roman" w:cs="Times New Roman"/>
          <w:sz w:val="23"/>
          <w:szCs w:val="23"/>
        </w:rPr>
        <w:t xml:space="preserve">е) предусмотрена в приложении № </w:t>
      </w:r>
      <w:r w:rsidRPr="006F5275">
        <w:rPr>
          <w:rFonts w:ascii="Times New Roman" w:hAnsi="Times New Roman" w:cs="Times New Roman"/>
          <w:sz w:val="23"/>
          <w:szCs w:val="23"/>
        </w:rPr>
        <w:t>5 к настоящему Административному регламенту.</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34. Способами установления личности (идентификации) заявителя при взаимодействии с заявителями являются: </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б) в МФЦ – паспорт гражданина Российской Федерации либо иной документ, удостоверяющий личность, или посредством идентификации и аутентификации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в) в Органе местного самоуправления – паспорт гражданина Российской Федерации либо иной документ, удостоверяющий личность, или посредством идентификации и аутентификации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д) почтовым отправлением - копия документа, удостоверяющего личность.</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35.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AD5000" w:rsidRPr="006F5275" w:rsidRDefault="001B39C2">
      <w:pPr>
        <w:widowControl w:val="0"/>
        <w:tabs>
          <w:tab w:val="left" w:pos="1021"/>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36.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w:t>
      </w:r>
      <w:r w:rsidRPr="006F5275">
        <w:rPr>
          <w:rFonts w:ascii="Times New Roman" w:hAnsi="Times New Roman" w:cs="Times New Roman"/>
          <w:sz w:val="23"/>
          <w:szCs w:val="23"/>
        </w:rPr>
        <w:lastRenderedPageBreak/>
        <w:t>местного самоуправления или МФЦ.</w:t>
      </w:r>
    </w:p>
    <w:p w:rsidR="00AD5000" w:rsidRPr="006F5275" w:rsidRDefault="001B39C2" w:rsidP="00993DB6">
      <w:pPr>
        <w:widowControl w:val="0"/>
        <w:tabs>
          <w:tab w:val="left" w:pos="1021"/>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37.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AD5000" w:rsidRPr="006F5275" w:rsidRDefault="001B39C2" w:rsidP="00CD3E1E">
      <w:pPr>
        <w:widowControl w:val="0"/>
        <w:tabs>
          <w:tab w:val="left" w:pos="1021"/>
        </w:tabs>
        <w:spacing w:before="240" w:line="240" w:lineRule="auto"/>
        <w:ind w:firstLine="709"/>
        <w:jc w:val="center"/>
        <w:rPr>
          <w:rFonts w:ascii="Times New Roman" w:hAnsi="Times New Roman" w:cs="Times New Roman"/>
          <w:b/>
          <w:bCs/>
          <w:sz w:val="23"/>
          <w:szCs w:val="23"/>
        </w:rPr>
      </w:pPr>
      <w:r w:rsidRPr="006F5275">
        <w:rPr>
          <w:rFonts w:ascii="Times New Roman" w:hAnsi="Times New Roman" w:cs="Times New Roman"/>
          <w:b/>
          <w:bCs/>
          <w:sz w:val="23"/>
          <w:szCs w:val="23"/>
        </w:rPr>
        <w:t xml:space="preserve">Межведомственное информационное взаимодействие </w:t>
      </w:r>
    </w:p>
    <w:p w:rsidR="00AD5000" w:rsidRPr="006F5275" w:rsidRDefault="001B39C2">
      <w:pPr>
        <w:widowControl w:val="0"/>
        <w:tabs>
          <w:tab w:val="left" w:pos="1021"/>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38. Для получения муниципальной услуги необходимо направление следующих межведомственных информационных запросов:</w:t>
      </w:r>
    </w:p>
    <w:p w:rsidR="00AD5000" w:rsidRPr="006F5275" w:rsidRDefault="001B39C2">
      <w:pPr>
        <w:widowControl w:val="0"/>
        <w:tabs>
          <w:tab w:val="left" w:pos="1021"/>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AD5000" w:rsidRPr="006F5275" w:rsidRDefault="001B39C2">
      <w:pPr>
        <w:widowControl w:val="0"/>
        <w:tabs>
          <w:tab w:val="left" w:pos="1021"/>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AD5000" w:rsidRPr="006F5275" w:rsidRDefault="001B39C2">
      <w:pPr>
        <w:widowControl w:val="0"/>
        <w:tabs>
          <w:tab w:val="left" w:pos="1021"/>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AD5000" w:rsidRPr="006F5275" w:rsidRDefault="001B39C2">
      <w:pPr>
        <w:widowControl w:val="0"/>
        <w:tabs>
          <w:tab w:val="left" w:pos="1021"/>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земельный участок для определения правообладателя» Указанный информационный запрос направляется в «Федеральную службу государственной регистрации,</w:t>
      </w:r>
      <w:r w:rsidR="003344A8" w:rsidRPr="006F5275">
        <w:rPr>
          <w:rFonts w:ascii="Times New Roman" w:hAnsi="Times New Roman" w:cs="Times New Roman"/>
          <w:sz w:val="23"/>
          <w:szCs w:val="23"/>
        </w:rPr>
        <w:t xml:space="preserve"> </w:t>
      </w:r>
      <w:r w:rsidRPr="006F5275">
        <w:rPr>
          <w:rFonts w:ascii="Times New Roman" w:hAnsi="Times New Roman" w:cs="Times New Roman"/>
          <w:sz w:val="23"/>
          <w:szCs w:val="23"/>
        </w:rPr>
        <w:t>кадастра и картографии»;</w:t>
      </w:r>
    </w:p>
    <w:p w:rsidR="00AD5000" w:rsidRPr="006F5275" w:rsidRDefault="001B39C2">
      <w:pPr>
        <w:widowControl w:val="0"/>
        <w:tabs>
          <w:tab w:val="left" w:pos="1021"/>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объект капитального строительства» Указанный информационный запрос направляется в «Федеральную службу государственной регистрации,</w:t>
      </w:r>
      <w:r w:rsidR="001C20CC" w:rsidRPr="006F5275">
        <w:rPr>
          <w:rFonts w:ascii="Times New Roman" w:hAnsi="Times New Roman" w:cs="Times New Roman"/>
          <w:sz w:val="23"/>
          <w:szCs w:val="23"/>
        </w:rPr>
        <w:t xml:space="preserve"> </w:t>
      </w:r>
      <w:r w:rsidRPr="006F5275">
        <w:rPr>
          <w:rFonts w:ascii="Times New Roman" w:hAnsi="Times New Roman" w:cs="Times New Roman"/>
          <w:sz w:val="23"/>
          <w:szCs w:val="23"/>
        </w:rPr>
        <w:t>кадастра и картографии»;</w:t>
      </w:r>
    </w:p>
    <w:p w:rsidR="00AD5000" w:rsidRPr="006F5275" w:rsidRDefault="001B39C2">
      <w:pPr>
        <w:widowControl w:val="0"/>
        <w:tabs>
          <w:tab w:val="left" w:pos="1021"/>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Межведомственные запросы направляются в срок не позднее 1 дня со дня получения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w:t>
      </w:r>
    </w:p>
    <w:p w:rsidR="00AD5000" w:rsidRPr="006F5275" w:rsidRDefault="001B39C2" w:rsidP="003344A8">
      <w:pPr>
        <w:widowControl w:val="0"/>
        <w:tabs>
          <w:tab w:val="left" w:pos="1021"/>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По межведомственным запросам отделу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более пяти рабочих дней со дня получения соответствующего межведомственного запроса.</w:t>
      </w:r>
    </w:p>
    <w:p w:rsidR="00AD5000" w:rsidRPr="006F5275" w:rsidRDefault="001B39C2" w:rsidP="00CD3E1E">
      <w:pPr>
        <w:spacing w:line="240" w:lineRule="auto"/>
        <w:ind w:firstLine="540"/>
        <w:jc w:val="center"/>
        <w:rPr>
          <w:rFonts w:ascii="Times New Roman" w:hAnsi="Times New Roman" w:cs="Times New Roman"/>
          <w:sz w:val="23"/>
          <w:szCs w:val="23"/>
        </w:rPr>
      </w:pPr>
      <w:r w:rsidRPr="006F5275">
        <w:rPr>
          <w:rFonts w:ascii="Times New Roman" w:hAnsi="Times New Roman" w:cs="Times New Roman"/>
          <w:b/>
          <w:sz w:val="23"/>
          <w:szCs w:val="23"/>
        </w:rPr>
        <w:t>Принятие решения о предоставлени</w:t>
      </w:r>
      <w:r w:rsidR="00CD3E1E" w:rsidRPr="006F5275">
        <w:rPr>
          <w:rFonts w:ascii="Times New Roman" w:hAnsi="Times New Roman" w:cs="Times New Roman"/>
          <w:b/>
          <w:sz w:val="23"/>
          <w:szCs w:val="23"/>
        </w:rPr>
        <w:t xml:space="preserve">и (об отказе в предоставлении) </w:t>
      </w:r>
      <w:r w:rsidRPr="006F5275">
        <w:rPr>
          <w:rFonts w:ascii="Times New Roman" w:hAnsi="Times New Roman" w:cs="Times New Roman"/>
          <w:b/>
          <w:sz w:val="23"/>
          <w:szCs w:val="23"/>
        </w:rPr>
        <w:t>муниципальной услуги</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39. Основания для отказа в предоставлении муниципальной услуги приведены в приложении № 4 к настоящему административному регламенту.</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40. 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ab/>
        <w:t>Порядок проведения публичных слушаний по проекту:</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а) оповещение о начале публичных слушаний;</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lastRenderedPageBreak/>
        <w:t>б) размещение проекта и информационных материалов к нему на официальном сайте;</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в) открытие и проведение экспозиции проекта;</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г) проведение собрания участников публичных слушаний;</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д) подготовка и оформление протокола публичных слушаний;</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е) подготовка и опубликование заключения о результатах публичных слушаний.</w:t>
      </w:r>
    </w:p>
    <w:p w:rsidR="00AD5000" w:rsidRPr="006F5275" w:rsidRDefault="001B39C2" w:rsidP="00993DB6">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Принятие решения о предоставлении муниципальной услуги осуществляется в срок, не превышающий 3</w:t>
      </w:r>
      <w:r w:rsidR="003344A8" w:rsidRPr="006F5275">
        <w:rPr>
          <w:rFonts w:ascii="Times New Roman" w:hAnsi="Times New Roman" w:cs="Times New Roman"/>
          <w:sz w:val="23"/>
          <w:szCs w:val="23"/>
        </w:rPr>
        <w:t>4</w:t>
      </w:r>
      <w:r w:rsidRPr="006F5275">
        <w:rPr>
          <w:rFonts w:ascii="Times New Roman" w:hAnsi="Times New Roman" w:cs="Times New Roman"/>
          <w:sz w:val="23"/>
          <w:szCs w:val="23"/>
        </w:rPr>
        <w:t xml:space="preserve"> рабочих дней со дня получения Органом местного самоуправления всех сведений, необходимых для принятия решения.</w:t>
      </w:r>
    </w:p>
    <w:p w:rsidR="00AD5000" w:rsidRPr="006F5275" w:rsidRDefault="001B39C2" w:rsidP="00CD3E1E">
      <w:pPr>
        <w:spacing w:before="240" w:line="240" w:lineRule="auto"/>
        <w:ind w:firstLine="540"/>
        <w:jc w:val="center"/>
        <w:rPr>
          <w:rFonts w:ascii="Times New Roman" w:hAnsi="Times New Roman" w:cs="Times New Roman"/>
          <w:sz w:val="23"/>
          <w:szCs w:val="23"/>
        </w:rPr>
      </w:pPr>
      <w:r w:rsidRPr="006F5275">
        <w:rPr>
          <w:rFonts w:ascii="Times New Roman" w:hAnsi="Times New Roman" w:cs="Times New Roman"/>
          <w:b/>
          <w:sz w:val="23"/>
          <w:szCs w:val="23"/>
        </w:rPr>
        <w:t>Предоставление результата муниципальной услуги</w:t>
      </w:r>
    </w:p>
    <w:p w:rsidR="00AD5000" w:rsidRPr="006F5275" w:rsidRDefault="001B39C2">
      <w:pPr>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41. Предоставление результата муниципальной услуги осуществляется в срок, не превышающий</w:t>
      </w:r>
      <w:r w:rsidRPr="006F5275">
        <w:rPr>
          <w:rFonts w:ascii="Times New Roman" w:hAnsi="Times New Roman" w:cs="Times New Roman"/>
          <w:color w:val="FB290D"/>
          <w:sz w:val="23"/>
          <w:szCs w:val="23"/>
        </w:rPr>
        <w:t xml:space="preserve"> </w:t>
      </w:r>
      <w:r w:rsidRPr="006F5275">
        <w:rPr>
          <w:rFonts w:ascii="Times New Roman" w:hAnsi="Times New Roman" w:cs="Times New Roman"/>
          <w:sz w:val="23"/>
          <w:szCs w:val="23"/>
        </w:rPr>
        <w:t xml:space="preserve">1 рабочего дня со дня принятия решения о предоставлении муниципальной услуги. </w:t>
      </w:r>
    </w:p>
    <w:p w:rsidR="00AD5000" w:rsidRPr="006F5275" w:rsidRDefault="001B39C2">
      <w:pPr>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AD5000" w:rsidRPr="006F5275" w:rsidRDefault="001B39C2" w:rsidP="003344A8">
      <w:pPr>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42.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AD5000" w:rsidRPr="006F5275" w:rsidRDefault="001B39C2" w:rsidP="00CD3E1E">
      <w:pPr>
        <w:spacing w:before="240" w:line="240" w:lineRule="auto"/>
        <w:ind w:firstLine="540"/>
        <w:jc w:val="center"/>
        <w:rPr>
          <w:rFonts w:ascii="Times New Roman" w:hAnsi="Times New Roman" w:cs="Times New Roman"/>
          <w:sz w:val="23"/>
          <w:szCs w:val="23"/>
        </w:rPr>
      </w:pPr>
      <w:r w:rsidRPr="006F5275">
        <w:rPr>
          <w:rFonts w:ascii="Times New Roman" w:hAnsi="Times New Roman" w:cs="Times New Roman"/>
          <w:b/>
          <w:sz w:val="23"/>
          <w:szCs w:val="23"/>
        </w:rPr>
        <w:t>3.2.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43. Предоставление муниципальной услуги включает в себя следующие административные процедуры:</w:t>
      </w:r>
    </w:p>
    <w:p w:rsidR="00AD5000" w:rsidRPr="006F5275" w:rsidRDefault="001B39C2">
      <w:pPr>
        <w:numPr>
          <w:ilvl w:val="0"/>
          <w:numId w:val="4"/>
        </w:numPr>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t>прием запроса и документов и (или) информации, необходимых для предоставления муниципальной услуги;</w:t>
      </w:r>
    </w:p>
    <w:p w:rsidR="00AD5000" w:rsidRPr="006F5275" w:rsidRDefault="001B39C2">
      <w:pPr>
        <w:numPr>
          <w:ilvl w:val="0"/>
          <w:numId w:val="4"/>
        </w:numPr>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t>принятие решения о предоставлении (об отказе в предоставлении)  муниципальной услуги;</w:t>
      </w:r>
    </w:p>
    <w:p w:rsidR="00AD5000" w:rsidRPr="006F5275" w:rsidRDefault="001B39C2" w:rsidP="003344A8">
      <w:pPr>
        <w:numPr>
          <w:ilvl w:val="0"/>
          <w:numId w:val="4"/>
        </w:numPr>
        <w:spacing w:after="0" w:line="240" w:lineRule="auto"/>
        <w:ind w:left="0" w:firstLine="709"/>
        <w:rPr>
          <w:rFonts w:ascii="Times New Roman" w:hAnsi="Times New Roman" w:cs="Times New Roman"/>
          <w:sz w:val="23"/>
          <w:szCs w:val="23"/>
        </w:rPr>
      </w:pPr>
      <w:r w:rsidRPr="006F5275">
        <w:rPr>
          <w:rFonts w:ascii="Times New Roman" w:hAnsi="Times New Roman" w:cs="Times New Roman"/>
          <w:sz w:val="23"/>
          <w:szCs w:val="23"/>
        </w:rPr>
        <w:t>предоставление результата муниципальной услуги.</w:t>
      </w:r>
    </w:p>
    <w:p w:rsidR="00AD5000" w:rsidRPr="006F5275" w:rsidRDefault="001B39C2" w:rsidP="00CD3E1E">
      <w:pPr>
        <w:keepNext/>
        <w:keepLines/>
        <w:widowControl w:val="0"/>
        <w:spacing w:line="240" w:lineRule="auto"/>
        <w:jc w:val="center"/>
        <w:outlineLvl w:val="2"/>
        <w:rPr>
          <w:rFonts w:ascii="Times New Roman" w:hAnsi="Times New Roman" w:cs="Times New Roman"/>
          <w:sz w:val="23"/>
          <w:szCs w:val="23"/>
        </w:rPr>
      </w:pPr>
      <w:r w:rsidRPr="006F5275">
        <w:rPr>
          <w:rFonts w:ascii="Times New Roman" w:hAnsi="Times New Roman" w:cs="Times New Roman"/>
          <w:b/>
          <w:sz w:val="23"/>
          <w:szCs w:val="23"/>
        </w:rPr>
        <w:t>Прием запроса и документов и (или) информации, необходимых для предоставления муниципальной услуги</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44.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Форма заявления об исправлении ошиб</w:t>
      </w:r>
      <w:r w:rsidR="00CD3E1E" w:rsidRPr="006F5275">
        <w:rPr>
          <w:rFonts w:ascii="Times New Roman" w:hAnsi="Times New Roman" w:cs="Times New Roman"/>
          <w:sz w:val="23"/>
          <w:szCs w:val="23"/>
        </w:rPr>
        <w:t xml:space="preserve">ок предусмотрена в приложении № </w:t>
      </w:r>
      <w:r w:rsidRPr="006F5275">
        <w:rPr>
          <w:rFonts w:ascii="Times New Roman" w:hAnsi="Times New Roman" w:cs="Times New Roman"/>
          <w:sz w:val="23"/>
          <w:szCs w:val="23"/>
        </w:rPr>
        <w:t>6 к настоящему Административному регламенту.</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45. Способами установления личности (идентификации) заявителя при взаимодействии с заявителями являются: </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б) в МФЦ – паспорт гражданина Российской Федерации либо иной документ, удостоверяющий личность, или посредством идентификации и аутентификации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в) в Органе местного самоуправления – паспорт гражданина Российской Федерации либо иной документ, удостоверяющий личность, или посредством идентификации и </w:t>
      </w:r>
      <w:r w:rsidRPr="006F5275">
        <w:rPr>
          <w:rFonts w:ascii="Times New Roman" w:hAnsi="Times New Roman" w:cs="Times New Roman"/>
          <w:sz w:val="23"/>
          <w:szCs w:val="23"/>
        </w:rPr>
        <w:lastRenderedPageBreak/>
        <w:t>аутентификации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д) почтовым отправлением - копия документа, удостоверяющего личность.</w:t>
      </w:r>
    </w:p>
    <w:p w:rsidR="00AD5000" w:rsidRPr="006F5275" w:rsidRDefault="001B39C2">
      <w:pPr>
        <w:widowControl w:val="0"/>
        <w:tabs>
          <w:tab w:val="left" w:pos="1021"/>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46.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AD5000" w:rsidRPr="006F5275" w:rsidRDefault="001B39C2">
      <w:pPr>
        <w:widowControl w:val="0"/>
        <w:tabs>
          <w:tab w:val="left" w:pos="1021"/>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47.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AD5000" w:rsidRPr="006F5275" w:rsidRDefault="001B39C2" w:rsidP="003344A8">
      <w:pPr>
        <w:widowControl w:val="0"/>
        <w:tabs>
          <w:tab w:val="left" w:pos="1021"/>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48.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AD5000" w:rsidRPr="006F5275" w:rsidRDefault="001B39C2" w:rsidP="00CD3E1E">
      <w:pPr>
        <w:spacing w:line="240" w:lineRule="auto"/>
        <w:ind w:firstLine="540"/>
        <w:jc w:val="center"/>
        <w:rPr>
          <w:rFonts w:ascii="Times New Roman" w:hAnsi="Times New Roman" w:cs="Times New Roman"/>
          <w:sz w:val="23"/>
          <w:szCs w:val="23"/>
        </w:rPr>
      </w:pPr>
      <w:r w:rsidRPr="006F5275">
        <w:rPr>
          <w:rFonts w:ascii="Times New Roman" w:hAnsi="Times New Roman" w:cs="Times New Roman"/>
          <w:b/>
          <w:sz w:val="23"/>
          <w:szCs w:val="23"/>
        </w:rPr>
        <w:t xml:space="preserve">3.3. Перечень административных процедур при обращении заявителя за получением дубликата разрешения на </w:t>
      </w:r>
      <w:r w:rsidRPr="006F5275">
        <w:rPr>
          <w:rFonts w:ascii="Times New Roman" w:hAnsi="Times New Roman" w:cs="Times New Roman"/>
          <w:b/>
          <w:bCs/>
          <w:sz w:val="23"/>
          <w:szCs w:val="23"/>
        </w:rPr>
        <w:t>отклонение от предельных параметров разрешенного строительства, реконструкции объекта капитального строительства</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49. Предоставление муниципальной услуги включает в себя следующие административные процедуры:</w:t>
      </w:r>
    </w:p>
    <w:p w:rsidR="00AD5000" w:rsidRPr="006F5275" w:rsidRDefault="001B39C2">
      <w:pPr>
        <w:numPr>
          <w:ilvl w:val="0"/>
          <w:numId w:val="4"/>
        </w:numPr>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t>прием запроса и документов и (или) информации, необходимых для предоставления муниципальной услуги;</w:t>
      </w:r>
    </w:p>
    <w:p w:rsidR="00AD5000" w:rsidRPr="006F5275" w:rsidRDefault="001B39C2">
      <w:pPr>
        <w:numPr>
          <w:ilvl w:val="0"/>
          <w:numId w:val="4"/>
        </w:numPr>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t>принятие решения о предоставлении (об отказе в предоставлении)  муниципальной услуги;</w:t>
      </w:r>
    </w:p>
    <w:p w:rsidR="00AD5000" w:rsidRPr="006F5275" w:rsidRDefault="001B39C2" w:rsidP="003344A8">
      <w:pPr>
        <w:numPr>
          <w:ilvl w:val="0"/>
          <w:numId w:val="4"/>
        </w:numPr>
        <w:spacing w:after="0" w:line="240" w:lineRule="auto"/>
        <w:ind w:left="0" w:firstLine="709"/>
        <w:rPr>
          <w:rFonts w:ascii="Times New Roman" w:hAnsi="Times New Roman" w:cs="Times New Roman"/>
          <w:sz w:val="23"/>
          <w:szCs w:val="23"/>
        </w:rPr>
      </w:pPr>
      <w:r w:rsidRPr="006F5275">
        <w:rPr>
          <w:rFonts w:ascii="Times New Roman" w:hAnsi="Times New Roman" w:cs="Times New Roman"/>
          <w:sz w:val="23"/>
          <w:szCs w:val="23"/>
        </w:rPr>
        <w:t>предоставление результата муниципальной услуги.</w:t>
      </w:r>
    </w:p>
    <w:p w:rsidR="00AD5000" w:rsidRPr="006F5275" w:rsidRDefault="001B39C2" w:rsidP="00CD3E1E">
      <w:pPr>
        <w:keepNext/>
        <w:keepLines/>
        <w:widowControl w:val="0"/>
        <w:spacing w:before="240" w:line="240" w:lineRule="auto"/>
        <w:jc w:val="center"/>
        <w:outlineLvl w:val="2"/>
        <w:rPr>
          <w:rFonts w:ascii="Times New Roman" w:hAnsi="Times New Roman" w:cs="Times New Roman"/>
          <w:sz w:val="23"/>
          <w:szCs w:val="23"/>
        </w:rPr>
      </w:pPr>
      <w:r w:rsidRPr="006F5275">
        <w:rPr>
          <w:rFonts w:ascii="Times New Roman" w:hAnsi="Times New Roman" w:cs="Times New Roman"/>
          <w:b/>
          <w:sz w:val="23"/>
          <w:szCs w:val="23"/>
        </w:rPr>
        <w:t>Прием запроса и документов и (или) информации, необходимых для предоставления муниципальной услуги</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50.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Форма заявления за получением дубликата разрешения на отклонение от предельных параметров разрешенного строительства, реконструкции объекта капитального строительст</w:t>
      </w:r>
      <w:r w:rsidR="00CD3E1E" w:rsidRPr="006F5275">
        <w:rPr>
          <w:rFonts w:ascii="Times New Roman" w:hAnsi="Times New Roman" w:cs="Times New Roman"/>
          <w:sz w:val="23"/>
          <w:szCs w:val="23"/>
        </w:rPr>
        <w:t xml:space="preserve">ва предусмотрена в приложении № </w:t>
      </w:r>
      <w:r w:rsidRPr="006F5275">
        <w:rPr>
          <w:rFonts w:ascii="Times New Roman" w:hAnsi="Times New Roman" w:cs="Times New Roman"/>
          <w:sz w:val="23"/>
          <w:szCs w:val="23"/>
        </w:rPr>
        <w:t>7 к настоящему Административному регламенту.</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51. Способами установления личности (идентификации) заявителя при взаимодействии с заявителями являются: </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б) в МФЦ – паспорт гражданина Российской Федерации либо иной документ, удостоверяющий личность, или посредством идентификации и аутентификации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в) в Органе местного самоуправления – паспорт гражданина Российской Федерации либо иной документ, удостоверяющий личность, или посредством идентификации и аутентификации с использованием информационных технологий, предусмотренных статьями 9, 10 и 14 Федерального закона от 29.12.2022 № 572-ФЗ «Об осуществлении идентификации и </w:t>
      </w:r>
      <w:r w:rsidRPr="006F5275">
        <w:rPr>
          <w:rFonts w:ascii="Times New Roman" w:hAnsi="Times New Roman" w:cs="Times New Roman"/>
          <w:sz w:val="23"/>
          <w:szCs w:val="23"/>
        </w:rPr>
        <w:lastRenderedPageBreak/>
        <w:t>(или)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AD5000" w:rsidRPr="006F5275" w:rsidRDefault="001B39C2">
      <w:pPr>
        <w:widowControl w:val="0"/>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д) почтовым отправлением - копия документа, удостоверяющего личность.</w:t>
      </w:r>
    </w:p>
    <w:p w:rsidR="00AD5000" w:rsidRPr="006F5275" w:rsidRDefault="001B39C2">
      <w:pPr>
        <w:widowControl w:val="0"/>
        <w:tabs>
          <w:tab w:val="left" w:pos="1021"/>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52.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AD5000" w:rsidRPr="006F5275" w:rsidRDefault="001B39C2">
      <w:pPr>
        <w:widowControl w:val="0"/>
        <w:tabs>
          <w:tab w:val="left" w:pos="1021"/>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53.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AD5000" w:rsidRPr="006F5275" w:rsidRDefault="001B39C2" w:rsidP="003344A8">
      <w:pPr>
        <w:widowControl w:val="0"/>
        <w:tabs>
          <w:tab w:val="left" w:pos="1021"/>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54.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AD5000" w:rsidRPr="006F5275" w:rsidRDefault="001B39C2" w:rsidP="00CD3E1E">
      <w:pPr>
        <w:spacing w:before="240" w:line="240" w:lineRule="auto"/>
        <w:ind w:firstLine="540"/>
        <w:jc w:val="center"/>
        <w:rPr>
          <w:rFonts w:ascii="Times New Roman" w:hAnsi="Times New Roman" w:cs="Times New Roman"/>
          <w:sz w:val="23"/>
          <w:szCs w:val="23"/>
        </w:rPr>
      </w:pPr>
      <w:r w:rsidRPr="006F5275">
        <w:rPr>
          <w:rFonts w:ascii="Times New Roman" w:hAnsi="Times New Roman" w:cs="Times New Roman"/>
          <w:b/>
          <w:sz w:val="23"/>
          <w:szCs w:val="23"/>
        </w:rPr>
        <w:t>Принятие решения о предоставлении (об отказе в предоставлении)</w:t>
      </w:r>
      <w:r w:rsidR="00CD3E1E" w:rsidRPr="006F5275">
        <w:rPr>
          <w:rFonts w:ascii="Times New Roman" w:hAnsi="Times New Roman" w:cs="Times New Roman"/>
          <w:b/>
          <w:sz w:val="23"/>
          <w:szCs w:val="23"/>
        </w:rPr>
        <w:t xml:space="preserve"> </w:t>
      </w:r>
      <w:r w:rsidRPr="006F5275">
        <w:rPr>
          <w:rFonts w:ascii="Times New Roman" w:hAnsi="Times New Roman" w:cs="Times New Roman"/>
          <w:b/>
          <w:sz w:val="23"/>
          <w:szCs w:val="23"/>
        </w:rPr>
        <w:t>муниципальной услуги</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 xml:space="preserve">55. Основания для отказа в предоставлении муниципальной услуги приведены в приложении № 4 к настоящему административному регламенту. </w:t>
      </w:r>
    </w:p>
    <w:p w:rsidR="00AD5000" w:rsidRPr="006F5275" w:rsidRDefault="001B39C2" w:rsidP="003344A8">
      <w:pPr>
        <w:spacing w:after="0" w:line="240" w:lineRule="auto"/>
        <w:ind w:firstLine="567"/>
        <w:jc w:val="both"/>
        <w:rPr>
          <w:rFonts w:ascii="Times New Roman" w:hAnsi="Times New Roman" w:cs="Times New Roman"/>
          <w:sz w:val="23"/>
          <w:szCs w:val="23"/>
        </w:rPr>
      </w:pPr>
      <w:r w:rsidRPr="006F5275">
        <w:rPr>
          <w:rFonts w:ascii="Times New Roman" w:hAnsi="Times New Roman" w:cs="Times New Roman"/>
          <w:sz w:val="23"/>
          <w:szCs w:val="23"/>
        </w:rPr>
        <w:t>56. Принятие решения о предоставлении муниципальной услуги осуществляется в срок, не превышающий 3 рабочих дня со дня получения Органом местного самоуправления всех сведений, необходимых для принятия решения.</w:t>
      </w:r>
    </w:p>
    <w:p w:rsidR="00AD5000" w:rsidRPr="006F5275" w:rsidRDefault="001B39C2" w:rsidP="00CD3E1E">
      <w:pPr>
        <w:spacing w:before="240" w:line="240" w:lineRule="auto"/>
        <w:ind w:firstLine="540"/>
        <w:jc w:val="center"/>
        <w:rPr>
          <w:rFonts w:ascii="Times New Roman" w:hAnsi="Times New Roman" w:cs="Times New Roman"/>
          <w:sz w:val="23"/>
          <w:szCs w:val="23"/>
        </w:rPr>
      </w:pPr>
      <w:r w:rsidRPr="006F5275">
        <w:rPr>
          <w:rFonts w:ascii="Times New Roman" w:hAnsi="Times New Roman" w:cs="Times New Roman"/>
          <w:b/>
          <w:sz w:val="23"/>
          <w:szCs w:val="23"/>
        </w:rPr>
        <w:t>Предоставление результата муниципальной услуги</w:t>
      </w:r>
    </w:p>
    <w:p w:rsidR="00AD5000" w:rsidRPr="006F5275" w:rsidRDefault="001B39C2">
      <w:pPr>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57. Предоставление результата муниципальной</w:t>
      </w:r>
      <w:r w:rsidR="00CD3E1E" w:rsidRPr="006F5275">
        <w:rPr>
          <w:rFonts w:ascii="Times New Roman" w:hAnsi="Times New Roman" w:cs="Times New Roman"/>
          <w:sz w:val="23"/>
          <w:szCs w:val="23"/>
        </w:rPr>
        <w:t xml:space="preserve"> услуги осуществляется в срок,</w:t>
      </w:r>
      <w:r w:rsidRPr="006F5275">
        <w:rPr>
          <w:rFonts w:ascii="Times New Roman" w:hAnsi="Times New Roman" w:cs="Times New Roman"/>
          <w:sz w:val="23"/>
          <w:szCs w:val="23"/>
        </w:rPr>
        <w:t xml:space="preserve"> не превышающий</w:t>
      </w:r>
      <w:r w:rsidRPr="006F5275">
        <w:rPr>
          <w:rFonts w:ascii="Times New Roman" w:hAnsi="Times New Roman" w:cs="Times New Roman"/>
          <w:color w:val="FB290D"/>
          <w:sz w:val="23"/>
          <w:szCs w:val="23"/>
        </w:rPr>
        <w:t xml:space="preserve"> </w:t>
      </w:r>
      <w:r w:rsidRPr="006F5275">
        <w:rPr>
          <w:rFonts w:ascii="Times New Roman" w:hAnsi="Times New Roman" w:cs="Times New Roman"/>
          <w:sz w:val="23"/>
          <w:szCs w:val="23"/>
        </w:rPr>
        <w:t xml:space="preserve">1 рабочего дня со дня принятия решения о предоставлении муниципальной услуги. </w:t>
      </w:r>
    </w:p>
    <w:p w:rsidR="00AD5000" w:rsidRPr="006F5275" w:rsidRDefault="001B39C2">
      <w:pPr>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AD5000" w:rsidRPr="006F5275" w:rsidRDefault="001B39C2" w:rsidP="003344A8">
      <w:pPr>
        <w:tabs>
          <w:tab w:val="left" w:pos="1276"/>
        </w:tabs>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58.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AD5000" w:rsidRPr="006F5275" w:rsidRDefault="001B39C2" w:rsidP="00CD3E1E">
      <w:pPr>
        <w:spacing w:before="240" w:line="240" w:lineRule="auto"/>
        <w:jc w:val="center"/>
        <w:rPr>
          <w:rFonts w:ascii="Times New Roman" w:hAnsi="Times New Roman" w:cs="Times New Roman"/>
          <w:sz w:val="23"/>
          <w:szCs w:val="23"/>
        </w:rPr>
      </w:pPr>
      <w:r w:rsidRPr="006F5275">
        <w:rPr>
          <w:rFonts w:ascii="Times New Roman" w:hAnsi="Times New Roman" w:cs="Times New Roman"/>
          <w:b/>
          <w:bCs/>
          <w:sz w:val="23"/>
          <w:szCs w:val="23"/>
        </w:rPr>
        <w:t>IV. Способы информирования заявителя об изменения статуса рассмотрения запроса о предоставлении муниципальной услуги</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59.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AD5000" w:rsidRPr="006F5275" w:rsidRDefault="001B39C2">
      <w:pPr>
        <w:spacing w:after="0" w:line="240" w:lineRule="auto"/>
        <w:ind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С помощью Единого портала заявителю направляется: </w:t>
      </w:r>
    </w:p>
    <w:p w:rsidR="00AD5000" w:rsidRPr="006F5275" w:rsidRDefault="001B39C2">
      <w:pPr>
        <w:numPr>
          <w:ilvl w:val="0"/>
          <w:numId w:val="5"/>
        </w:numPr>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t>уведомление о получении заявления и документов, необходимых для предоставления муниципальной услуги;</w:t>
      </w:r>
    </w:p>
    <w:p w:rsidR="00AD5000" w:rsidRPr="006F5275" w:rsidRDefault="001B39C2">
      <w:pPr>
        <w:numPr>
          <w:ilvl w:val="0"/>
          <w:numId w:val="6"/>
        </w:numPr>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AD5000" w:rsidRPr="006F5275" w:rsidRDefault="001B39C2">
      <w:pPr>
        <w:numPr>
          <w:ilvl w:val="0"/>
          <w:numId w:val="6"/>
        </w:numPr>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AD5000" w:rsidRPr="006F5275" w:rsidRDefault="001B39C2">
      <w:pPr>
        <w:numPr>
          <w:ilvl w:val="0"/>
          <w:numId w:val="6"/>
        </w:numPr>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t xml:space="preserve">в случае поступления заявления о возврате документов – уведомление о прекращении рассмотрения заявления по инициативе заявителя; </w:t>
      </w:r>
    </w:p>
    <w:p w:rsidR="00AD5000" w:rsidRPr="006F5275" w:rsidRDefault="001B39C2">
      <w:pPr>
        <w:numPr>
          <w:ilvl w:val="0"/>
          <w:numId w:val="6"/>
        </w:numPr>
        <w:spacing w:after="0" w:line="240" w:lineRule="auto"/>
        <w:ind w:left="0" w:firstLine="709"/>
        <w:jc w:val="both"/>
        <w:rPr>
          <w:rFonts w:ascii="Times New Roman" w:hAnsi="Times New Roman" w:cs="Times New Roman"/>
          <w:sz w:val="23"/>
          <w:szCs w:val="23"/>
        </w:rPr>
      </w:pPr>
      <w:r w:rsidRPr="006F5275">
        <w:rPr>
          <w:rFonts w:ascii="Times New Roman" w:hAnsi="Times New Roman" w:cs="Times New Roman"/>
          <w:sz w:val="23"/>
          <w:szCs w:val="23"/>
        </w:rPr>
        <w:lastRenderedPageBreak/>
        <w:t>уведомление о завершении рассмотрения с положительным или отрицательным результатом.</w:t>
      </w:r>
    </w:p>
    <w:p w:rsidR="00AD5000" w:rsidRPr="006F5275" w:rsidRDefault="001B39C2">
      <w:pPr>
        <w:spacing w:after="0" w:line="240" w:lineRule="auto"/>
        <w:ind w:firstLine="540"/>
        <w:jc w:val="both"/>
        <w:rPr>
          <w:rFonts w:ascii="Times New Roman" w:hAnsi="Times New Roman" w:cs="Times New Roman"/>
          <w:sz w:val="23"/>
          <w:szCs w:val="23"/>
        </w:rPr>
      </w:pPr>
      <w:r w:rsidRPr="006F5275">
        <w:rPr>
          <w:rFonts w:ascii="Times New Roman" w:hAnsi="Times New Roman" w:cs="Times New Roman"/>
          <w:sz w:val="23"/>
          <w:szCs w:val="23"/>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w:t>
      </w:r>
    </w:p>
    <w:p w:rsidR="006F5275" w:rsidRDefault="006F5275">
      <w:pPr>
        <w:spacing w:after="0" w:line="240" w:lineRule="auto"/>
        <w:rPr>
          <w:rFonts w:ascii="Times New Roman" w:hAnsi="Times New Roman"/>
          <w:sz w:val="28"/>
        </w:rPr>
      </w:pPr>
      <w:r>
        <w:rPr>
          <w:rFonts w:ascii="Times New Roman" w:hAnsi="Times New Roman"/>
          <w:sz w:val="28"/>
        </w:rPr>
        <w:br w:type="page"/>
      </w:r>
    </w:p>
    <w:p w:rsidR="00AD5000" w:rsidRPr="006F5275" w:rsidRDefault="001B39C2" w:rsidP="006F5275">
      <w:pPr>
        <w:tabs>
          <w:tab w:val="left" w:pos="5812"/>
        </w:tabs>
        <w:spacing w:after="0" w:line="240" w:lineRule="auto"/>
        <w:ind w:left="3686"/>
        <w:rPr>
          <w:sz w:val="23"/>
          <w:szCs w:val="23"/>
        </w:rPr>
      </w:pPr>
      <w:r w:rsidRPr="006F5275">
        <w:rPr>
          <w:rFonts w:ascii="Times New Roman" w:hAnsi="Times New Roman"/>
          <w:sz w:val="23"/>
          <w:szCs w:val="23"/>
        </w:rPr>
        <w:lastRenderedPageBreak/>
        <w:t>Приложение №1</w:t>
      </w:r>
    </w:p>
    <w:p w:rsidR="00AD5000" w:rsidRPr="006F5275" w:rsidRDefault="001B39C2" w:rsidP="006F5275">
      <w:pPr>
        <w:tabs>
          <w:tab w:val="left" w:pos="5812"/>
        </w:tabs>
        <w:spacing w:after="0" w:line="240" w:lineRule="auto"/>
        <w:ind w:left="3686"/>
        <w:rPr>
          <w:sz w:val="23"/>
          <w:szCs w:val="23"/>
        </w:rPr>
      </w:pPr>
      <w:r w:rsidRPr="006F5275">
        <w:rPr>
          <w:rFonts w:ascii="Times New Roman" w:hAnsi="Times New Roman"/>
          <w:sz w:val="23"/>
          <w:szCs w:val="23"/>
        </w:rPr>
        <w:t>к административному регламенту</w:t>
      </w:r>
    </w:p>
    <w:p w:rsidR="00AD5000" w:rsidRPr="006F5275" w:rsidRDefault="001B39C2" w:rsidP="006F5275">
      <w:pPr>
        <w:tabs>
          <w:tab w:val="left" w:pos="5812"/>
        </w:tabs>
        <w:spacing w:after="0" w:line="240" w:lineRule="auto"/>
        <w:ind w:left="3686"/>
        <w:rPr>
          <w:sz w:val="23"/>
          <w:szCs w:val="23"/>
        </w:rPr>
      </w:pPr>
      <w:r w:rsidRPr="006F5275">
        <w:rPr>
          <w:rFonts w:ascii="Times New Roman" w:hAnsi="Times New Roman"/>
          <w:sz w:val="23"/>
          <w:szCs w:val="23"/>
        </w:rPr>
        <w:t>предоставления муниципальной услуги</w:t>
      </w:r>
    </w:p>
    <w:p w:rsidR="00AD5000" w:rsidRPr="006F5275" w:rsidRDefault="001B39C2" w:rsidP="006F5275">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«Предоста</w:t>
      </w:r>
      <w:r w:rsidR="006F5275" w:rsidRPr="006F5275">
        <w:rPr>
          <w:rFonts w:ascii="Times New Roman" w:hAnsi="Times New Roman"/>
          <w:sz w:val="23"/>
          <w:szCs w:val="23"/>
        </w:rPr>
        <w:t>вление разрешения на отклонение</w:t>
      </w:r>
    </w:p>
    <w:p w:rsidR="00AD5000" w:rsidRPr="006F5275" w:rsidRDefault="001B39C2" w:rsidP="006F5275">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от предельных парамет</w:t>
      </w:r>
      <w:r w:rsidR="006F5275" w:rsidRPr="006F5275">
        <w:rPr>
          <w:rFonts w:ascii="Times New Roman" w:hAnsi="Times New Roman"/>
          <w:sz w:val="23"/>
          <w:szCs w:val="23"/>
        </w:rPr>
        <w:t>ров разрешенного строительства,</w:t>
      </w:r>
    </w:p>
    <w:p w:rsidR="00AD5000" w:rsidRPr="006F5275" w:rsidRDefault="001B39C2" w:rsidP="006F5275">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реконструкции объекта капитального строительства»</w:t>
      </w:r>
    </w:p>
    <w:p w:rsidR="00AD5000" w:rsidRPr="006F5275" w:rsidRDefault="00AD5000" w:rsidP="006F5275">
      <w:pPr>
        <w:spacing w:after="0" w:line="240" w:lineRule="auto"/>
        <w:ind w:firstLine="539"/>
        <w:jc w:val="center"/>
        <w:rPr>
          <w:rFonts w:ascii="Times New Roman" w:hAnsi="Times New Roman"/>
          <w:sz w:val="20"/>
          <w:szCs w:val="22"/>
        </w:rPr>
      </w:pPr>
    </w:p>
    <w:p w:rsidR="006F5275" w:rsidRPr="006F5275" w:rsidRDefault="006F5275" w:rsidP="006F5275">
      <w:pPr>
        <w:spacing w:after="0" w:line="240" w:lineRule="auto"/>
        <w:ind w:firstLine="539"/>
        <w:jc w:val="center"/>
        <w:rPr>
          <w:rFonts w:ascii="Times New Roman" w:hAnsi="Times New Roman"/>
          <w:sz w:val="20"/>
          <w:szCs w:val="22"/>
        </w:rPr>
      </w:pPr>
    </w:p>
    <w:p w:rsidR="00AD5000" w:rsidRDefault="001B39C2" w:rsidP="006F5275">
      <w:pPr>
        <w:spacing w:after="0" w:line="240" w:lineRule="auto"/>
        <w:ind w:firstLine="539"/>
        <w:jc w:val="center"/>
        <w:rPr>
          <w:rFonts w:ascii="Times New Roman" w:hAnsi="Times New Roman"/>
          <w:b/>
          <w:sz w:val="24"/>
        </w:rPr>
      </w:pPr>
      <w:r w:rsidRPr="006F5275">
        <w:rPr>
          <w:rFonts w:ascii="Times New Roman" w:hAnsi="Times New Roman"/>
          <w:b/>
          <w:sz w:val="24"/>
        </w:rPr>
        <w:t>Перечень условных обозначений и сокращений</w:t>
      </w:r>
    </w:p>
    <w:p w:rsidR="006F5275" w:rsidRPr="006F5275" w:rsidRDefault="006F5275" w:rsidP="006F5275">
      <w:pPr>
        <w:spacing w:after="0" w:line="240" w:lineRule="auto"/>
        <w:ind w:firstLine="539"/>
        <w:jc w:val="center"/>
        <w:rPr>
          <w:rFonts w:ascii="Times New Roman" w:hAnsi="Times New Roman"/>
          <w:sz w:val="20"/>
        </w:rPr>
      </w:pPr>
    </w:p>
    <w:tbl>
      <w:tblPr>
        <w:tblW w:w="10200" w:type="dxa"/>
        <w:jc w:val="right"/>
        <w:tblLayout w:type="fixed"/>
        <w:tblLook w:val="04A0" w:firstRow="1" w:lastRow="0" w:firstColumn="1" w:lastColumn="0" w:noHBand="0" w:noVBand="1"/>
      </w:tblPr>
      <w:tblGrid>
        <w:gridCol w:w="6000"/>
        <w:gridCol w:w="4200"/>
      </w:tblGrid>
      <w:tr w:rsidR="00AD5000" w:rsidRPr="003562A0" w:rsidTr="00CD3E1E">
        <w:trPr>
          <w:trHeight w:val="360"/>
          <w:jc w:val="right"/>
        </w:trPr>
        <w:tc>
          <w:tcPr>
            <w:tcW w:w="60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rFonts w:ascii="Times New Roman" w:hAnsi="Times New Roman"/>
                <w:sz w:val="24"/>
                <w:szCs w:val="24"/>
              </w:rPr>
            </w:pPr>
            <w:r w:rsidRPr="003562A0">
              <w:rPr>
                <w:rFonts w:ascii="Times New Roman" w:hAnsi="Times New Roman"/>
                <w:sz w:val="24"/>
                <w:szCs w:val="24"/>
              </w:rPr>
              <w:t>Полное наименование</w:t>
            </w:r>
          </w:p>
        </w:tc>
        <w:tc>
          <w:tcPr>
            <w:tcW w:w="42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rFonts w:ascii="Times New Roman" w:hAnsi="Times New Roman"/>
                <w:sz w:val="24"/>
                <w:szCs w:val="24"/>
              </w:rPr>
            </w:pPr>
            <w:r w:rsidRPr="003562A0">
              <w:rPr>
                <w:rFonts w:ascii="Times New Roman" w:hAnsi="Times New Roman"/>
                <w:sz w:val="24"/>
                <w:szCs w:val="24"/>
              </w:rPr>
              <w:t>Сокращенное наименование</w:t>
            </w:r>
          </w:p>
        </w:tc>
      </w:tr>
      <w:tr w:rsidR="00AD5000" w:rsidRPr="003562A0" w:rsidTr="00CD3E1E">
        <w:trPr>
          <w:trHeight w:val="645"/>
          <w:jc w:val="right"/>
        </w:trPr>
        <w:tc>
          <w:tcPr>
            <w:tcW w:w="60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rFonts w:ascii="Times New Roman" w:hAnsi="Times New Roman"/>
                <w:sz w:val="24"/>
                <w:szCs w:val="24"/>
              </w:rPr>
            </w:pPr>
            <w:r w:rsidRPr="003562A0">
              <w:rPr>
                <w:rFonts w:ascii="Times New Roman" w:hAnsi="Times New Roman"/>
                <w:sz w:val="24"/>
                <w:szCs w:val="24"/>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tc>
        <w:tc>
          <w:tcPr>
            <w:tcW w:w="42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rFonts w:ascii="Times New Roman" w:hAnsi="Times New Roman"/>
                <w:sz w:val="24"/>
                <w:szCs w:val="24"/>
              </w:rPr>
            </w:pPr>
            <w:r w:rsidRPr="003562A0">
              <w:rPr>
                <w:rFonts w:ascii="Times New Roman" w:hAnsi="Times New Roman"/>
                <w:sz w:val="24"/>
                <w:szCs w:val="24"/>
              </w:rPr>
              <w:t>муниципальная услуга</w:t>
            </w:r>
          </w:p>
        </w:tc>
      </w:tr>
      <w:tr w:rsidR="00AD5000" w:rsidRPr="003562A0" w:rsidTr="00CD3E1E">
        <w:trPr>
          <w:trHeight w:val="830"/>
          <w:jc w:val="right"/>
        </w:trPr>
        <w:tc>
          <w:tcPr>
            <w:tcW w:w="60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rFonts w:ascii="Times New Roman" w:hAnsi="Times New Roman"/>
                <w:sz w:val="24"/>
                <w:szCs w:val="24"/>
              </w:rPr>
            </w:pPr>
            <w:r w:rsidRPr="003562A0">
              <w:rPr>
                <w:rFonts w:ascii="Times New Roman" w:hAnsi="Times New Roman"/>
                <w:sz w:val="24"/>
                <w:szCs w:val="24"/>
              </w:rPr>
              <w:t>физическое лицо, индивидуальный предприниматель, юридическое лицо,  являющиеся собственниками соответствующего помещения</w:t>
            </w:r>
          </w:p>
        </w:tc>
        <w:tc>
          <w:tcPr>
            <w:tcW w:w="42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rFonts w:ascii="Times New Roman" w:hAnsi="Times New Roman"/>
                <w:sz w:val="24"/>
                <w:szCs w:val="24"/>
              </w:rPr>
            </w:pPr>
            <w:r w:rsidRPr="003562A0">
              <w:rPr>
                <w:rFonts w:ascii="Times New Roman" w:hAnsi="Times New Roman"/>
                <w:sz w:val="24"/>
                <w:szCs w:val="24"/>
              </w:rPr>
              <w:t>заявитель</w:t>
            </w:r>
          </w:p>
        </w:tc>
      </w:tr>
      <w:tr w:rsidR="00AD5000" w:rsidRPr="003562A0" w:rsidTr="00CD3E1E">
        <w:trPr>
          <w:trHeight w:val="688"/>
          <w:jc w:val="right"/>
        </w:trPr>
        <w:tc>
          <w:tcPr>
            <w:tcW w:w="60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rFonts w:ascii="Times New Roman" w:hAnsi="Times New Roman"/>
                <w:sz w:val="24"/>
                <w:szCs w:val="24"/>
              </w:rPr>
            </w:pPr>
            <w:r w:rsidRPr="003562A0">
              <w:rPr>
                <w:rFonts w:ascii="Times New Roman" w:hAnsi="Times New Roman"/>
                <w:sz w:val="24"/>
                <w:szCs w:val="24"/>
              </w:rPr>
              <w:t>лицо, представляющее интересы заявителя</w:t>
            </w:r>
          </w:p>
        </w:tc>
        <w:tc>
          <w:tcPr>
            <w:tcW w:w="42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rFonts w:ascii="Times New Roman" w:hAnsi="Times New Roman"/>
                <w:sz w:val="24"/>
                <w:szCs w:val="24"/>
              </w:rPr>
            </w:pPr>
            <w:r w:rsidRPr="003562A0">
              <w:rPr>
                <w:rFonts w:ascii="Times New Roman" w:hAnsi="Times New Roman"/>
                <w:sz w:val="24"/>
                <w:szCs w:val="24"/>
              </w:rPr>
              <w:t>представитель</w:t>
            </w:r>
          </w:p>
        </w:tc>
      </w:tr>
      <w:tr w:rsidR="00AD5000" w:rsidRPr="003562A0" w:rsidTr="00CD3E1E">
        <w:trPr>
          <w:trHeight w:val="900"/>
          <w:jc w:val="right"/>
        </w:trPr>
        <w:tc>
          <w:tcPr>
            <w:tcW w:w="6000" w:type="dxa"/>
            <w:tcBorders>
              <w:top w:val="single" w:sz="4" w:space="0" w:color="000000"/>
              <w:left w:val="single" w:sz="4" w:space="0" w:color="000000"/>
              <w:bottom w:val="single" w:sz="4" w:space="0" w:color="000000"/>
              <w:right w:val="single" w:sz="4" w:space="0" w:color="000000"/>
            </w:tcBorders>
          </w:tcPr>
          <w:p w:rsidR="00AD5000" w:rsidRPr="003562A0" w:rsidRDefault="001C20CC" w:rsidP="001C20CC">
            <w:pPr>
              <w:widowControl w:val="0"/>
              <w:spacing w:after="0" w:line="240" w:lineRule="auto"/>
              <w:rPr>
                <w:rFonts w:ascii="Times New Roman" w:hAnsi="Times New Roman"/>
                <w:sz w:val="24"/>
                <w:szCs w:val="24"/>
              </w:rPr>
            </w:pPr>
            <w:r w:rsidRPr="003562A0">
              <w:rPr>
                <w:rFonts w:ascii="Times New Roman" w:hAnsi="Times New Roman"/>
                <w:sz w:val="24"/>
                <w:szCs w:val="24"/>
              </w:rPr>
              <w:t>А</w:t>
            </w:r>
            <w:r w:rsidR="001B39C2" w:rsidRPr="003562A0">
              <w:rPr>
                <w:rFonts w:ascii="Times New Roman" w:hAnsi="Times New Roman"/>
                <w:sz w:val="24"/>
                <w:szCs w:val="24"/>
              </w:rPr>
              <w:t>рхите</w:t>
            </w:r>
            <w:r w:rsidRPr="003562A0">
              <w:rPr>
                <w:rFonts w:ascii="Times New Roman" w:hAnsi="Times New Roman"/>
                <w:sz w:val="24"/>
                <w:szCs w:val="24"/>
              </w:rPr>
              <w:t xml:space="preserve">ктурным отделом </w:t>
            </w:r>
            <w:r w:rsidR="001B39C2" w:rsidRPr="003562A0">
              <w:rPr>
                <w:rFonts w:ascii="Times New Roman" w:hAnsi="Times New Roman"/>
                <w:sz w:val="24"/>
                <w:szCs w:val="24"/>
              </w:rPr>
              <w:t xml:space="preserve">администрации </w:t>
            </w:r>
            <w:r w:rsidRPr="003562A0">
              <w:rPr>
                <w:rFonts w:ascii="Times New Roman" w:hAnsi="Times New Roman"/>
                <w:sz w:val="24"/>
                <w:szCs w:val="24"/>
              </w:rPr>
              <w:t>Юргинского</w:t>
            </w:r>
            <w:r w:rsidR="001B39C2" w:rsidRPr="003562A0">
              <w:rPr>
                <w:rFonts w:ascii="Times New Roman" w:hAnsi="Times New Roman"/>
                <w:sz w:val="24"/>
                <w:szCs w:val="24"/>
              </w:rPr>
              <w:t xml:space="preserve"> муниципального округа</w:t>
            </w:r>
          </w:p>
        </w:tc>
        <w:tc>
          <w:tcPr>
            <w:tcW w:w="42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rFonts w:ascii="Times New Roman" w:hAnsi="Times New Roman"/>
                <w:sz w:val="24"/>
                <w:szCs w:val="24"/>
              </w:rPr>
            </w:pPr>
            <w:r w:rsidRPr="003562A0">
              <w:rPr>
                <w:rFonts w:ascii="Times New Roman" w:hAnsi="Times New Roman"/>
                <w:sz w:val="24"/>
                <w:szCs w:val="24"/>
              </w:rPr>
              <w:t>Орган местного самоуправления</w:t>
            </w:r>
          </w:p>
        </w:tc>
      </w:tr>
      <w:tr w:rsidR="00AD5000" w:rsidRPr="003562A0" w:rsidTr="00CD3E1E">
        <w:trPr>
          <w:trHeight w:val="906"/>
          <w:jc w:val="right"/>
        </w:trPr>
        <w:tc>
          <w:tcPr>
            <w:tcW w:w="60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rFonts w:ascii="Times New Roman" w:hAnsi="Times New Roman"/>
                <w:sz w:val="24"/>
                <w:szCs w:val="24"/>
              </w:rPr>
            </w:pPr>
            <w:r w:rsidRPr="003562A0">
              <w:rPr>
                <w:rFonts w:ascii="Times New Roman" w:hAnsi="Times New Roman"/>
                <w:sz w:val="24"/>
                <w:szCs w:val="24"/>
              </w:rPr>
              <w:t>федеральная государственная информационная система «Единый портал государственных и муниципальных услуг (функций)»</w:t>
            </w:r>
          </w:p>
        </w:tc>
        <w:tc>
          <w:tcPr>
            <w:tcW w:w="42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rFonts w:ascii="Times New Roman" w:hAnsi="Times New Roman"/>
                <w:sz w:val="24"/>
                <w:szCs w:val="24"/>
              </w:rPr>
            </w:pPr>
            <w:r w:rsidRPr="003562A0">
              <w:rPr>
                <w:rFonts w:ascii="Times New Roman" w:hAnsi="Times New Roman"/>
                <w:sz w:val="24"/>
                <w:szCs w:val="24"/>
              </w:rPr>
              <w:t>Единый портал,</w:t>
            </w:r>
            <w:r w:rsidR="001C20CC" w:rsidRPr="003562A0">
              <w:rPr>
                <w:rFonts w:ascii="Times New Roman" w:hAnsi="Times New Roman"/>
                <w:sz w:val="24"/>
                <w:szCs w:val="24"/>
              </w:rPr>
              <w:t xml:space="preserve"> </w:t>
            </w:r>
            <w:r w:rsidRPr="003562A0">
              <w:rPr>
                <w:rFonts w:ascii="Times New Roman" w:hAnsi="Times New Roman"/>
                <w:sz w:val="24"/>
                <w:szCs w:val="24"/>
              </w:rPr>
              <w:t>ЕПГУ</w:t>
            </w:r>
          </w:p>
        </w:tc>
      </w:tr>
      <w:tr w:rsidR="00AD5000" w:rsidRPr="003562A0" w:rsidTr="00CD3E1E">
        <w:trPr>
          <w:trHeight w:val="572"/>
          <w:jc w:val="right"/>
        </w:trPr>
        <w:tc>
          <w:tcPr>
            <w:tcW w:w="60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rFonts w:ascii="Times New Roman" w:hAnsi="Times New Roman"/>
                <w:sz w:val="24"/>
                <w:szCs w:val="24"/>
              </w:rPr>
            </w:pPr>
            <w:r w:rsidRPr="003562A0">
              <w:rPr>
                <w:rFonts w:ascii="Times New Roman" w:hAnsi="Times New Roman"/>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2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rFonts w:ascii="Times New Roman" w:hAnsi="Times New Roman"/>
                <w:sz w:val="24"/>
                <w:szCs w:val="24"/>
              </w:rPr>
            </w:pPr>
            <w:r w:rsidRPr="003562A0">
              <w:rPr>
                <w:rFonts w:ascii="Times New Roman" w:hAnsi="Times New Roman"/>
                <w:sz w:val="24"/>
                <w:szCs w:val="24"/>
              </w:rPr>
              <w:t>МФЦ</w:t>
            </w:r>
          </w:p>
        </w:tc>
      </w:tr>
      <w:tr w:rsidR="00AD5000" w:rsidRPr="003562A0" w:rsidTr="00CD3E1E">
        <w:trPr>
          <w:trHeight w:val="906"/>
          <w:jc w:val="right"/>
        </w:trPr>
        <w:tc>
          <w:tcPr>
            <w:tcW w:w="60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sz w:val="24"/>
                <w:szCs w:val="24"/>
              </w:rPr>
            </w:pPr>
            <w:r w:rsidRPr="003562A0">
              <w:rPr>
                <w:rFonts w:ascii="Times New Roman" w:hAnsi="Times New Roman"/>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42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sz w:val="24"/>
                <w:szCs w:val="24"/>
              </w:rPr>
            </w:pPr>
            <w:r w:rsidRPr="003562A0">
              <w:rPr>
                <w:rFonts w:ascii="Times New Roman" w:hAnsi="Times New Roman"/>
                <w:sz w:val="24"/>
                <w:szCs w:val="24"/>
              </w:rPr>
              <w:t>Региональный портал, РПГУ</w:t>
            </w:r>
          </w:p>
        </w:tc>
      </w:tr>
      <w:tr w:rsidR="00AD5000" w:rsidRPr="003562A0" w:rsidTr="00CD3E1E">
        <w:trPr>
          <w:trHeight w:val="906"/>
          <w:jc w:val="right"/>
        </w:trPr>
        <w:tc>
          <w:tcPr>
            <w:tcW w:w="60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rFonts w:ascii="Times New Roman" w:hAnsi="Times New Roman"/>
                <w:sz w:val="24"/>
                <w:szCs w:val="24"/>
              </w:rPr>
            </w:pPr>
            <w:r w:rsidRPr="003562A0">
              <w:rPr>
                <w:rFonts w:ascii="Times New Roman" w:hAnsi="Times New Roman"/>
                <w:sz w:val="24"/>
                <w:szCs w:val="24"/>
              </w:rPr>
              <w:t>разрешение на отклонение от предельных параметров разрешенного строительства, реконструкции объекта капитального строительства</w:t>
            </w:r>
          </w:p>
        </w:tc>
        <w:tc>
          <w:tcPr>
            <w:tcW w:w="42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rFonts w:ascii="Times New Roman" w:hAnsi="Times New Roman"/>
                <w:sz w:val="24"/>
                <w:szCs w:val="24"/>
              </w:rPr>
            </w:pPr>
            <w:r w:rsidRPr="003562A0">
              <w:rPr>
                <w:rFonts w:ascii="Times New Roman" w:hAnsi="Times New Roman"/>
                <w:sz w:val="24"/>
                <w:szCs w:val="24"/>
              </w:rPr>
              <w:t>Решение ООПП</w:t>
            </w:r>
          </w:p>
        </w:tc>
      </w:tr>
      <w:tr w:rsidR="00AD5000" w:rsidRPr="003562A0" w:rsidTr="00CD3E1E">
        <w:trPr>
          <w:trHeight w:val="495"/>
          <w:jc w:val="right"/>
        </w:trPr>
        <w:tc>
          <w:tcPr>
            <w:tcW w:w="6000" w:type="dxa"/>
            <w:tcBorders>
              <w:left w:val="single" w:sz="4" w:space="0" w:color="000000"/>
              <w:bottom w:val="single" w:sz="4" w:space="0" w:color="000000"/>
              <w:right w:val="single" w:sz="4" w:space="0" w:color="000000"/>
            </w:tcBorders>
          </w:tcPr>
          <w:p w:rsidR="00AD5000" w:rsidRPr="003562A0" w:rsidRDefault="001B39C2">
            <w:pPr>
              <w:spacing w:after="0" w:line="240" w:lineRule="auto"/>
              <w:jc w:val="both"/>
              <w:rPr>
                <w:rFonts w:ascii="Times New Roman" w:hAnsi="Times New Roman" w:cs="Times New Roman"/>
                <w:sz w:val="24"/>
                <w:szCs w:val="24"/>
              </w:rPr>
            </w:pPr>
            <w:r w:rsidRPr="003562A0">
              <w:rPr>
                <w:rFonts w:ascii="Times New Roman" w:hAnsi="Times New Roman" w:cs="Times New Roman"/>
                <w:bCs/>
                <w:sz w:val="24"/>
                <w:szCs w:val="24"/>
              </w:rPr>
              <w:t>Правила землепользования и застройки</w:t>
            </w:r>
          </w:p>
        </w:tc>
        <w:tc>
          <w:tcPr>
            <w:tcW w:w="4200" w:type="dxa"/>
            <w:tcBorders>
              <w:left w:val="single" w:sz="4" w:space="0" w:color="000000"/>
              <w:bottom w:val="single" w:sz="4" w:space="0" w:color="000000"/>
              <w:right w:val="single" w:sz="4" w:space="0" w:color="000000"/>
            </w:tcBorders>
          </w:tcPr>
          <w:p w:rsidR="00AD5000" w:rsidRPr="003562A0" w:rsidRDefault="001B39C2">
            <w:pPr>
              <w:widowControl w:val="0"/>
              <w:spacing w:after="0" w:line="240" w:lineRule="auto"/>
              <w:rPr>
                <w:rFonts w:ascii="Times New Roman" w:hAnsi="Times New Roman"/>
                <w:sz w:val="24"/>
                <w:szCs w:val="24"/>
              </w:rPr>
            </w:pPr>
            <w:r w:rsidRPr="003562A0">
              <w:rPr>
                <w:rFonts w:ascii="Times New Roman" w:hAnsi="Times New Roman"/>
                <w:sz w:val="24"/>
                <w:szCs w:val="24"/>
              </w:rPr>
              <w:t>ПЗЗ</w:t>
            </w:r>
          </w:p>
        </w:tc>
      </w:tr>
      <w:tr w:rsidR="00AD5000" w:rsidRPr="003562A0" w:rsidTr="00CD3E1E">
        <w:trPr>
          <w:trHeight w:val="319"/>
          <w:jc w:val="right"/>
        </w:trPr>
        <w:tc>
          <w:tcPr>
            <w:tcW w:w="60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tabs>
                <w:tab w:val="left" w:pos="1021"/>
              </w:tabs>
              <w:spacing w:after="0" w:line="240" w:lineRule="auto"/>
              <w:rPr>
                <w:rFonts w:ascii="Times New Roman" w:hAnsi="Times New Roman"/>
                <w:sz w:val="24"/>
                <w:szCs w:val="24"/>
              </w:rPr>
            </w:pPr>
            <w:r w:rsidRPr="003562A0">
              <w:rPr>
                <w:rFonts w:ascii="Times New Roman" w:hAnsi="Times New Roman"/>
                <w:sz w:val="24"/>
                <w:szCs w:val="24"/>
              </w:rPr>
              <w:t>Уведомление об отказе в разрешение на отклонение от предельных параметров разрешенного строительства, реконструкции объекта капитального строительства  капитального строительства</w:t>
            </w:r>
          </w:p>
        </w:tc>
        <w:tc>
          <w:tcPr>
            <w:tcW w:w="4200" w:type="dxa"/>
            <w:tcBorders>
              <w:top w:val="single" w:sz="4" w:space="0" w:color="000000"/>
              <w:left w:val="single" w:sz="4" w:space="0" w:color="000000"/>
              <w:bottom w:val="single" w:sz="4" w:space="0" w:color="000000"/>
              <w:right w:val="single" w:sz="4" w:space="0" w:color="000000"/>
            </w:tcBorders>
          </w:tcPr>
          <w:p w:rsidR="00AD5000" w:rsidRPr="003562A0" w:rsidRDefault="001B39C2">
            <w:pPr>
              <w:widowControl w:val="0"/>
              <w:spacing w:after="0" w:line="240" w:lineRule="auto"/>
              <w:rPr>
                <w:rFonts w:ascii="Times New Roman" w:hAnsi="Times New Roman"/>
                <w:sz w:val="24"/>
                <w:szCs w:val="24"/>
              </w:rPr>
            </w:pPr>
            <w:r w:rsidRPr="003562A0">
              <w:rPr>
                <w:rFonts w:ascii="Times New Roman" w:hAnsi="Times New Roman"/>
                <w:sz w:val="24"/>
                <w:szCs w:val="24"/>
              </w:rPr>
              <w:t>уведомление</w:t>
            </w:r>
          </w:p>
        </w:tc>
      </w:tr>
    </w:tbl>
    <w:p w:rsidR="006F5275" w:rsidRDefault="006F5275">
      <w:pPr>
        <w:spacing w:after="0" w:line="240" w:lineRule="auto"/>
        <w:rPr>
          <w:rFonts w:ascii="Times New Roman" w:hAnsi="Times New Roman"/>
          <w:szCs w:val="22"/>
        </w:rPr>
      </w:pPr>
      <w:r>
        <w:rPr>
          <w:rFonts w:ascii="Times New Roman" w:hAnsi="Times New Roman"/>
          <w:szCs w:val="22"/>
        </w:rPr>
        <w:br w:type="page"/>
      </w:r>
    </w:p>
    <w:p w:rsidR="006F5275" w:rsidRPr="006F5275" w:rsidRDefault="006F5275" w:rsidP="006F5275">
      <w:pPr>
        <w:tabs>
          <w:tab w:val="left" w:pos="5812"/>
        </w:tabs>
        <w:spacing w:after="0" w:line="240" w:lineRule="auto"/>
        <w:ind w:left="3686"/>
        <w:rPr>
          <w:sz w:val="23"/>
          <w:szCs w:val="23"/>
        </w:rPr>
      </w:pPr>
      <w:r w:rsidRPr="006F5275">
        <w:rPr>
          <w:rFonts w:ascii="Times New Roman" w:hAnsi="Times New Roman"/>
          <w:sz w:val="23"/>
          <w:szCs w:val="23"/>
        </w:rPr>
        <w:lastRenderedPageBreak/>
        <w:t>Приложение №</w:t>
      </w:r>
      <w:r>
        <w:rPr>
          <w:rFonts w:ascii="Times New Roman" w:hAnsi="Times New Roman"/>
          <w:sz w:val="23"/>
          <w:szCs w:val="23"/>
        </w:rPr>
        <w:t>2</w:t>
      </w:r>
    </w:p>
    <w:p w:rsidR="006F5275" w:rsidRPr="006F5275" w:rsidRDefault="006F5275" w:rsidP="006F5275">
      <w:pPr>
        <w:tabs>
          <w:tab w:val="left" w:pos="5812"/>
        </w:tabs>
        <w:spacing w:after="0" w:line="240" w:lineRule="auto"/>
        <w:ind w:left="3686"/>
        <w:rPr>
          <w:sz w:val="23"/>
          <w:szCs w:val="23"/>
        </w:rPr>
      </w:pPr>
      <w:r w:rsidRPr="006F5275">
        <w:rPr>
          <w:rFonts w:ascii="Times New Roman" w:hAnsi="Times New Roman"/>
          <w:sz w:val="23"/>
          <w:szCs w:val="23"/>
        </w:rPr>
        <w:t>к административному регламенту</w:t>
      </w:r>
    </w:p>
    <w:p w:rsidR="006F5275" w:rsidRPr="006F5275" w:rsidRDefault="006F5275" w:rsidP="006F5275">
      <w:pPr>
        <w:tabs>
          <w:tab w:val="left" w:pos="5812"/>
        </w:tabs>
        <w:spacing w:after="0" w:line="240" w:lineRule="auto"/>
        <w:ind w:left="3686"/>
        <w:rPr>
          <w:sz w:val="23"/>
          <w:szCs w:val="23"/>
        </w:rPr>
      </w:pPr>
      <w:r w:rsidRPr="006F5275">
        <w:rPr>
          <w:rFonts w:ascii="Times New Roman" w:hAnsi="Times New Roman"/>
          <w:sz w:val="23"/>
          <w:szCs w:val="23"/>
        </w:rPr>
        <w:t>предоставления муниципальной услуги</w:t>
      </w:r>
    </w:p>
    <w:p w:rsidR="006F5275" w:rsidRPr="006F5275" w:rsidRDefault="006F5275" w:rsidP="006F5275">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«Предоставление разрешения на отклонение</w:t>
      </w:r>
    </w:p>
    <w:p w:rsidR="006F5275" w:rsidRPr="006F5275" w:rsidRDefault="006F5275" w:rsidP="006F5275">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от предельных параметров разрешенного строительства,</w:t>
      </w:r>
    </w:p>
    <w:p w:rsidR="006F5275" w:rsidRPr="006F5275" w:rsidRDefault="006F5275" w:rsidP="006F5275">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реконструкции объекта капитального строительства»</w:t>
      </w:r>
    </w:p>
    <w:p w:rsidR="003562A0" w:rsidRPr="006F5275" w:rsidRDefault="003562A0" w:rsidP="006F5275">
      <w:pPr>
        <w:tabs>
          <w:tab w:val="left" w:pos="5812"/>
        </w:tabs>
        <w:spacing w:after="0" w:line="240" w:lineRule="auto"/>
        <w:jc w:val="center"/>
        <w:rPr>
          <w:rFonts w:ascii="Times New Roman" w:hAnsi="Times New Roman"/>
          <w:sz w:val="20"/>
          <w:szCs w:val="22"/>
        </w:rPr>
      </w:pPr>
    </w:p>
    <w:p w:rsidR="003562A0" w:rsidRPr="006F5275" w:rsidRDefault="003562A0" w:rsidP="006F5275">
      <w:pPr>
        <w:tabs>
          <w:tab w:val="left" w:pos="5812"/>
        </w:tabs>
        <w:spacing w:after="0" w:line="240" w:lineRule="auto"/>
        <w:jc w:val="center"/>
        <w:rPr>
          <w:rFonts w:ascii="Times New Roman" w:hAnsi="Times New Roman"/>
          <w:sz w:val="20"/>
          <w:szCs w:val="22"/>
        </w:rPr>
      </w:pPr>
    </w:p>
    <w:p w:rsidR="00AD5000" w:rsidRDefault="001B39C2" w:rsidP="006F5275">
      <w:pPr>
        <w:spacing w:after="0" w:line="240" w:lineRule="auto"/>
        <w:jc w:val="center"/>
        <w:rPr>
          <w:rFonts w:ascii="Times New Roman" w:hAnsi="Times New Roman"/>
          <w:b/>
          <w:sz w:val="24"/>
        </w:rPr>
      </w:pPr>
      <w:r w:rsidRPr="006F5275">
        <w:rPr>
          <w:rFonts w:ascii="Times New Roman" w:hAnsi="Times New Roman"/>
          <w:b/>
          <w:sz w:val="24"/>
        </w:rPr>
        <w:t>Идентификаторы категорий (признаков) заявителей</w:t>
      </w:r>
    </w:p>
    <w:p w:rsidR="006F5275" w:rsidRPr="006F5275" w:rsidRDefault="006F5275" w:rsidP="006F5275">
      <w:pPr>
        <w:spacing w:after="0" w:line="240" w:lineRule="auto"/>
        <w:jc w:val="center"/>
        <w:rPr>
          <w:rFonts w:ascii="Times New Roman" w:hAnsi="Times New Roman"/>
          <w:sz w:val="20"/>
        </w:rPr>
      </w:pPr>
    </w:p>
    <w:tbl>
      <w:tblPr>
        <w:tblW w:w="9959" w:type="dxa"/>
        <w:jc w:val="center"/>
        <w:tblLayout w:type="fixed"/>
        <w:tblCellMar>
          <w:left w:w="5" w:type="dxa"/>
          <w:right w:w="5" w:type="dxa"/>
        </w:tblCellMar>
        <w:tblLook w:val="01E0" w:firstRow="1" w:lastRow="1" w:firstColumn="1" w:lastColumn="1" w:noHBand="0" w:noVBand="0"/>
      </w:tblPr>
      <w:tblGrid>
        <w:gridCol w:w="848"/>
        <w:gridCol w:w="3502"/>
        <w:gridCol w:w="5609"/>
      </w:tblGrid>
      <w:tr w:rsidR="00AD5000" w:rsidTr="006F5275">
        <w:trPr>
          <w:trHeight w:val="760"/>
          <w:jc w:val="center"/>
        </w:trPr>
        <w:tc>
          <w:tcPr>
            <w:tcW w:w="848" w:type="dxa"/>
            <w:tcBorders>
              <w:top w:val="single" w:sz="4" w:space="0" w:color="000000"/>
              <w:left w:val="single" w:sz="4" w:space="0" w:color="000000"/>
              <w:bottom w:val="single" w:sz="4" w:space="0" w:color="000000"/>
              <w:right w:val="single" w:sz="4" w:space="0" w:color="000000"/>
            </w:tcBorders>
          </w:tcPr>
          <w:p w:rsidR="00AD5000" w:rsidRDefault="001B39C2" w:rsidP="006F5275">
            <w:pPr>
              <w:pStyle w:val="TableParagraph"/>
              <w:widowControl w:val="0"/>
              <w:spacing w:after="0" w:line="240" w:lineRule="auto"/>
              <w:ind w:left="158" w:right="148" w:firstLine="48"/>
              <w:jc w:val="center"/>
            </w:pPr>
            <w:r>
              <w:rPr>
                <w:rFonts w:eastAsiaTheme="minorHAnsi" w:cstheme="minorBidi"/>
                <w:b/>
                <w:spacing w:val="-10"/>
                <w:sz w:val="24"/>
                <w:szCs w:val="24"/>
              </w:rPr>
              <w:t xml:space="preserve">№ </w:t>
            </w:r>
            <w:r>
              <w:rPr>
                <w:rFonts w:eastAsiaTheme="minorHAnsi" w:cstheme="minorBidi"/>
                <w:b/>
                <w:spacing w:val="-5"/>
                <w:sz w:val="24"/>
                <w:szCs w:val="24"/>
              </w:rPr>
              <w:t>п/п</w:t>
            </w:r>
          </w:p>
        </w:tc>
        <w:tc>
          <w:tcPr>
            <w:tcW w:w="3502" w:type="dxa"/>
            <w:tcBorders>
              <w:top w:val="single" w:sz="4" w:space="0" w:color="000000"/>
              <w:left w:val="single" w:sz="4" w:space="0" w:color="000000"/>
              <w:bottom w:val="single" w:sz="4" w:space="0" w:color="000000"/>
              <w:right w:val="single" w:sz="4" w:space="0" w:color="000000"/>
            </w:tcBorders>
          </w:tcPr>
          <w:p w:rsidR="00AD5000" w:rsidRDefault="001B39C2" w:rsidP="006F5275">
            <w:pPr>
              <w:pStyle w:val="TableParagraph"/>
              <w:widowControl w:val="0"/>
              <w:spacing w:after="0" w:line="240" w:lineRule="auto"/>
              <w:ind w:left="140" w:right="133"/>
              <w:jc w:val="center"/>
            </w:pPr>
            <w:r>
              <w:rPr>
                <w:rFonts w:eastAsiaTheme="minorHAnsi" w:cstheme="minorBidi"/>
                <w:b/>
                <w:sz w:val="24"/>
                <w:szCs w:val="24"/>
              </w:rPr>
              <w:t>Категория</w:t>
            </w:r>
            <w:r>
              <w:rPr>
                <w:rFonts w:eastAsiaTheme="minorHAnsi" w:cstheme="minorBidi"/>
                <w:b/>
                <w:spacing w:val="-9"/>
                <w:sz w:val="24"/>
                <w:szCs w:val="24"/>
              </w:rPr>
              <w:t xml:space="preserve"> </w:t>
            </w:r>
            <w:r>
              <w:rPr>
                <w:rFonts w:eastAsiaTheme="minorHAnsi" w:cstheme="minorBidi"/>
                <w:b/>
                <w:sz w:val="24"/>
                <w:szCs w:val="24"/>
              </w:rPr>
              <w:t>(признак)</w:t>
            </w:r>
            <w:r>
              <w:rPr>
                <w:rFonts w:eastAsiaTheme="minorHAnsi" w:cstheme="minorBidi"/>
                <w:b/>
                <w:spacing w:val="-6"/>
                <w:sz w:val="24"/>
                <w:szCs w:val="24"/>
              </w:rPr>
              <w:t xml:space="preserve"> </w:t>
            </w:r>
            <w:r>
              <w:rPr>
                <w:rFonts w:eastAsiaTheme="minorHAnsi" w:cstheme="minorBidi"/>
                <w:b/>
                <w:spacing w:val="-2"/>
                <w:sz w:val="24"/>
                <w:szCs w:val="24"/>
              </w:rPr>
              <w:t>заявителя</w:t>
            </w:r>
          </w:p>
        </w:tc>
        <w:tc>
          <w:tcPr>
            <w:tcW w:w="5609" w:type="dxa"/>
            <w:tcBorders>
              <w:top w:val="single" w:sz="4" w:space="0" w:color="000000"/>
              <w:left w:val="single" w:sz="4" w:space="0" w:color="000000"/>
              <w:bottom w:val="single" w:sz="4" w:space="0" w:color="000000"/>
              <w:right w:val="single" w:sz="4" w:space="0" w:color="000000"/>
            </w:tcBorders>
          </w:tcPr>
          <w:p w:rsidR="00AD5000" w:rsidRDefault="001B39C2" w:rsidP="006F5275">
            <w:pPr>
              <w:pStyle w:val="TableParagraph"/>
              <w:widowControl w:val="0"/>
              <w:spacing w:after="0" w:line="240" w:lineRule="auto"/>
              <w:ind w:left="2133" w:hanging="1911"/>
              <w:jc w:val="center"/>
            </w:pPr>
            <w:r>
              <w:rPr>
                <w:rFonts w:eastAsiaTheme="minorHAnsi" w:cstheme="minorBidi"/>
                <w:b/>
                <w:sz w:val="24"/>
                <w:szCs w:val="24"/>
              </w:rPr>
              <w:t>Результаты</w:t>
            </w:r>
            <w:r>
              <w:rPr>
                <w:rFonts w:eastAsiaTheme="minorHAnsi" w:cstheme="minorBidi"/>
                <w:b/>
                <w:spacing w:val="-14"/>
                <w:sz w:val="24"/>
                <w:szCs w:val="24"/>
              </w:rPr>
              <w:t xml:space="preserve"> </w:t>
            </w:r>
            <w:r>
              <w:rPr>
                <w:rFonts w:eastAsiaTheme="minorHAnsi" w:cstheme="minorBidi"/>
                <w:b/>
                <w:sz w:val="24"/>
                <w:szCs w:val="24"/>
              </w:rPr>
              <w:t>предоставления</w:t>
            </w:r>
          </w:p>
          <w:p w:rsidR="00AD5000" w:rsidRDefault="001B39C2" w:rsidP="006F5275">
            <w:pPr>
              <w:pStyle w:val="TableParagraph"/>
              <w:widowControl w:val="0"/>
              <w:spacing w:after="0" w:line="240" w:lineRule="auto"/>
              <w:ind w:left="2133" w:hanging="1911"/>
              <w:jc w:val="center"/>
            </w:pPr>
            <w:r>
              <w:rPr>
                <w:rFonts w:eastAsiaTheme="minorHAnsi" w:cstheme="minorBidi"/>
                <w:b/>
                <w:sz w:val="24"/>
                <w:szCs w:val="24"/>
              </w:rPr>
              <w:t xml:space="preserve">муниципальной </w:t>
            </w:r>
            <w:r>
              <w:rPr>
                <w:rFonts w:eastAsiaTheme="minorHAnsi" w:cstheme="minorBidi"/>
                <w:b/>
                <w:spacing w:val="-2"/>
                <w:sz w:val="24"/>
                <w:szCs w:val="24"/>
              </w:rPr>
              <w:t>услуги</w:t>
            </w:r>
          </w:p>
        </w:tc>
      </w:tr>
      <w:tr w:rsidR="00AD5000" w:rsidTr="006F5275">
        <w:trPr>
          <w:trHeight w:val="664"/>
          <w:jc w:val="center"/>
        </w:trPr>
        <w:tc>
          <w:tcPr>
            <w:tcW w:w="9959" w:type="dxa"/>
            <w:gridSpan w:val="3"/>
            <w:tcBorders>
              <w:top w:val="single" w:sz="4" w:space="0" w:color="000000"/>
              <w:left w:val="single" w:sz="4" w:space="0" w:color="000000"/>
              <w:bottom w:val="single" w:sz="4" w:space="0" w:color="000000"/>
              <w:right w:val="single" w:sz="4" w:space="0" w:color="000000"/>
            </w:tcBorders>
          </w:tcPr>
          <w:p w:rsidR="00AD5000" w:rsidRDefault="001B39C2" w:rsidP="006F5275">
            <w:pPr>
              <w:pStyle w:val="TableParagraph"/>
              <w:widowControl w:val="0"/>
              <w:spacing w:after="0" w:line="240" w:lineRule="auto"/>
              <w:ind w:left="138"/>
            </w:pPr>
            <w:r>
              <w:rPr>
                <w:rFonts w:eastAsiaTheme="minorHAnsi" w:cstheme="minorBidi"/>
                <w:sz w:val="24"/>
                <w:szCs w:val="24"/>
              </w:rPr>
              <w:t>в</w:t>
            </w:r>
            <w:r>
              <w:rPr>
                <w:rFonts w:eastAsiaTheme="minorHAnsi" w:cstheme="minorBidi"/>
                <w:spacing w:val="-7"/>
                <w:sz w:val="24"/>
                <w:szCs w:val="24"/>
              </w:rPr>
              <w:t xml:space="preserve"> </w:t>
            </w:r>
            <w:r>
              <w:rPr>
                <w:rFonts w:eastAsiaTheme="minorHAnsi" w:cstheme="minorBidi"/>
                <w:sz w:val="24"/>
                <w:szCs w:val="24"/>
              </w:rPr>
              <w:t>случае</w:t>
            </w:r>
            <w:r>
              <w:rPr>
                <w:rFonts w:eastAsiaTheme="minorHAnsi" w:cstheme="minorBidi"/>
                <w:spacing w:val="-4"/>
                <w:sz w:val="24"/>
                <w:szCs w:val="24"/>
              </w:rPr>
              <w:t xml:space="preserve"> </w:t>
            </w:r>
            <w:r>
              <w:rPr>
                <w:rFonts w:eastAsiaTheme="minorHAnsi" w:cstheme="minorBidi"/>
                <w:sz w:val="24"/>
                <w:szCs w:val="24"/>
              </w:rPr>
              <w:t>обращения</w:t>
            </w:r>
            <w:r>
              <w:rPr>
                <w:rFonts w:eastAsiaTheme="minorHAnsi" w:cstheme="minorBidi"/>
                <w:spacing w:val="-5"/>
                <w:sz w:val="24"/>
                <w:szCs w:val="24"/>
              </w:rPr>
              <w:t xml:space="preserve"> </w:t>
            </w:r>
            <w:r>
              <w:rPr>
                <w:rFonts w:eastAsiaTheme="minorHAnsi" w:cstheme="minorBidi"/>
                <w:sz w:val="24"/>
                <w:szCs w:val="24"/>
              </w:rPr>
              <w:t>с</w:t>
            </w:r>
            <w:r>
              <w:rPr>
                <w:rFonts w:eastAsiaTheme="minorHAnsi" w:cstheme="minorBidi"/>
                <w:spacing w:val="-5"/>
                <w:sz w:val="24"/>
                <w:szCs w:val="24"/>
              </w:rPr>
              <w:t xml:space="preserve"> </w:t>
            </w:r>
            <w:r>
              <w:rPr>
                <w:rFonts w:eastAsiaTheme="minorHAnsi" w:cstheme="minorBidi"/>
                <w:sz w:val="24"/>
                <w:szCs w:val="24"/>
              </w:rPr>
              <w:t>заявлением</w:t>
            </w:r>
            <w:r>
              <w:rPr>
                <w:rFonts w:eastAsiaTheme="minorHAnsi" w:cstheme="minorBidi"/>
                <w:spacing w:val="-4"/>
                <w:sz w:val="24"/>
                <w:szCs w:val="24"/>
              </w:rPr>
              <w:t xml:space="preserve"> </w:t>
            </w:r>
            <w:r>
              <w:rPr>
                <w:rFonts w:eastAsiaTheme="minorHAnsi" w:cstheme="minorBidi"/>
                <w:sz w:val="24"/>
                <w:szCs w:val="24"/>
              </w:rPr>
              <w:t>на</w:t>
            </w:r>
            <w:r>
              <w:rPr>
                <w:rFonts w:eastAsiaTheme="minorHAnsi" w:cstheme="minorBidi"/>
                <w:spacing w:val="-5"/>
                <w:sz w:val="24"/>
                <w:szCs w:val="24"/>
              </w:rPr>
              <w:t xml:space="preserve"> </w:t>
            </w:r>
            <w:r>
              <w:rPr>
                <w:rFonts w:eastAsiaTheme="minorHAnsi" w:cstheme="minorBidi"/>
                <w:sz w:val="24"/>
                <w:szCs w:val="24"/>
              </w:rPr>
              <w:t>получение</w:t>
            </w:r>
            <w:r>
              <w:rPr>
                <w:rFonts w:eastAsiaTheme="minorHAnsi" w:cstheme="minorBidi"/>
                <w:spacing w:val="-4"/>
                <w:sz w:val="24"/>
                <w:szCs w:val="24"/>
              </w:rPr>
              <w:t xml:space="preserve"> </w:t>
            </w:r>
            <w:r>
              <w:rPr>
                <w:rFonts w:eastAsiaTheme="minorHAnsi" w:cstheme="minorBidi"/>
                <w:sz w:val="24"/>
                <w:szCs w:val="24"/>
              </w:rPr>
              <w:t>решения</w:t>
            </w:r>
            <w:r>
              <w:rPr>
                <w:rFonts w:eastAsiaTheme="minorHAnsi" w:cstheme="minorBidi"/>
                <w:spacing w:val="-5"/>
                <w:sz w:val="24"/>
                <w:szCs w:val="24"/>
              </w:rPr>
              <w:t xml:space="preserve"> </w:t>
            </w:r>
            <w:r w:rsidR="003562A0">
              <w:rPr>
                <w:rFonts w:eastAsiaTheme="minorHAnsi" w:cstheme="minorBidi"/>
                <w:sz w:val="24"/>
                <w:szCs w:val="24"/>
              </w:rPr>
              <w:t>на отклонение от предельных параметров разрешенного строительства, реконструкции объекта капитального строительства</w:t>
            </w:r>
          </w:p>
        </w:tc>
      </w:tr>
      <w:tr w:rsidR="00AD5000" w:rsidTr="006F5275">
        <w:trPr>
          <w:trHeight w:val="1089"/>
          <w:jc w:val="center"/>
        </w:trPr>
        <w:tc>
          <w:tcPr>
            <w:tcW w:w="848" w:type="dxa"/>
            <w:tcBorders>
              <w:top w:val="single" w:sz="4" w:space="0" w:color="000000"/>
              <w:left w:val="single" w:sz="4" w:space="0" w:color="000000"/>
              <w:bottom w:val="single" w:sz="4" w:space="0" w:color="000000"/>
              <w:right w:val="single" w:sz="4" w:space="0" w:color="000000"/>
            </w:tcBorders>
          </w:tcPr>
          <w:p w:rsidR="00AD5000" w:rsidRDefault="00AD5000" w:rsidP="006F5275">
            <w:pPr>
              <w:pStyle w:val="TableParagraph"/>
              <w:widowControl w:val="0"/>
              <w:spacing w:after="0" w:line="240" w:lineRule="auto"/>
              <w:rPr>
                <w:rFonts w:eastAsiaTheme="minorHAnsi" w:cstheme="minorBidi"/>
                <w:b/>
                <w:sz w:val="24"/>
                <w:szCs w:val="24"/>
              </w:rPr>
            </w:pPr>
          </w:p>
          <w:p w:rsidR="00AD5000" w:rsidRDefault="001B39C2" w:rsidP="006F5275">
            <w:pPr>
              <w:pStyle w:val="TableParagraph"/>
              <w:widowControl w:val="0"/>
              <w:spacing w:after="0" w:line="240" w:lineRule="auto"/>
              <w:ind w:left="4"/>
              <w:jc w:val="center"/>
            </w:pPr>
            <w:r>
              <w:rPr>
                <w:rFonts w:eastAsiaTheme="minorHAnsi" w:cstheme="minorBidi"/>
                <w:spacing w:val="-5"/>
                <w:sz w:val="24"/>
                <w:szCs w:val="24"/>
              </w:rPr>
              <w:t>1.</w:t>
            </w:r>
          </w:p>
        </w:tc>
        <w:tc>
          <w:tcPr>
            <w:tcW w:w="3502" w:type="dxa"/>
            <w:tcBorders>
              <w:top w:val="single" w:sz="4" w:space="0" w:color="000000"/>
              <w:left w:val="single" w:sz="4" w:space="0" w:color="000000"/>
              <w:bottom w:val="single" w:sz="4" w:space="0" w:color="000000"/>
              <w:right w:val="single" w:sz="4" w:space="0" w:color="000000"/>
            </w:tcBorders>
          </w:tcPr>
          <w:p w:rsidR="00AD5000" w:rsidRDefault="001B39C2" w:rsidP="006F5275">
            <w:pPr>
              <w:pStyle w:val="TableParagraph"/>
              <w:widowControl w:val="0"/>
              <w:spacing w:after="0" w:line="240" w:lineRule="auto"/>
              <w:ind w:left="141" w:right="132"/>
            </w:pPr>
            <w:r>
              <w:rPr>
                <w:rFonts w:eastAsiaTheme="minorHAnsi" w:cstheme="minorBidi"/>
                <w:spacing w:val="-4"/>
                <w:sz w:val="24"/>
                <w:szCs w:val="24"/>
              </w:rPr>
              <w:t>Заявитель</w:t>
            </w:r>
          </w:p>
        </w:tc>
        <w:tc>
          <w:tcPr>
            <w:tcW w:w="5609" w:type="dxa"/>
            <w:vMerge w:val="restart"/>
            <w:tcBorders>
              <w:top w:val="single" w:sz="4" w:space="0" w:color="000000"/>
              <w:left w:val="single" w:sz="4" w:space="0" w:color="000000"/>
              <w:bottom w:val="single" w:sz="4" w:space="0" w:color="000000"/>
              <w:right w:val="single" w:sz="4" w:space="0" w:color="000000"/>
            </w:tcBorders>
          </w:tcPr>
          <w:p w:rsidR="00AD5000" w:rsidRDefault="001B39C2" w:rsidP="006F5275">
            <w:pPr>
              <w:pStyle w:val="TableParagraph"/>
              <w:widowControl w:val="0"/>
              <w:spacing w:after="0" w:line="240" w:lineRule="auto"/>
              <w:ind w:left="107"/>
              <w:rPr>
                <w:rFonts w:eastAsiaTheme="minorHAnsi" w:cstheme="minorBidi"/>
                <w:spacing w:val="-2"/>
                <w:sz w:val="24"/>
                <w:szCs w:val="24"/>
              </w:rPr>
            </w:pPr>
            <w:r>
              <w:rPr>
                <w:rFonts w:eastAsiaTheme="minorHAnsi" w:cstheme="minorBidi"/>
                <w:spacing w:val="-2"/>
                <w:sz w:val="24"/>
                <w:szCs w:val="24"/>
              </w:rPr>
              <w:t>а)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капитального строительства (электронный документ, подписанный усиленной квалифиц</w:t>
            </w:r>
            <w:r w:rsidR="003562A0">
              <w:rPr>
                <w:rFonts w:eastAsiaTheme="minorHAnsi" w:cstheme="minorBidi"/>
                <w:spacing w:val="-2"/>
                <w:sz w:val="24"/>
                <w:szCs w:val="24"/>
              </w:rPr>
              <w:t>ированной электронной подписью)</w:t>
            </w:r>
            <w:r>
              <w:rPr>
                <w:rFonts w:eastAsiaTheme="minorHAnsi" w:cstheme="minorBidi"/>
                <w:spacing w:val="-2"/>
                <w:sz w:val="24"/>
                <w:szCs w:val="24"/>
              </w:rPr>
              <w:t>;</w:t>
            </w:r>
          </w:p>
          <w:p w:rsidR="00AD5000" w:rsidRDefault="001B39C2" w:rsidP="006F5275">
            <w:pPr>
              <w:pStyle w:val="TableParagraph"/>
              <w:widowControl w:val="0"/>
              <w:spacing w:after="0" w:line="240" w:lineRule="auto"/>
              <w:ind w:left="107"/>
              <w:rPr>
                <w:rFonts w:eastAsiaTheme="minorHAnsi" w:cstheme="minorBidi"/>
                <w:spacing w:val="-2"/>
                <w:sz w:val="24"/>
                <w:szCs w:val="24"/>
              </w:rPr>
            </w:pPr>
            <w:r>
              <w:rPr>
                <w:rFonts w:eastAsiaTheme="minorHAnsi" w:cstheme="minorBidi"/>
                <w:spacing w:val="-2"/>
                <w:sz w:val="24"/>
                <w:szCs w:val="24"/>
              </w:rPr>
              <w:t>б) уведомление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  капитального строительства (электронный документ, подписанный усиленной квалифицированной электронной подписью);</w:t>
            </w:r>
          </w:p>
        </w:tc>
      </w:tr>
      <w:tr w:rsidR="00AD5000" w:rsidTr="006F5275">
        <w:trPr>
          <w:trHeight w:val="508"/>
          <w:jc w:val="center"/>
        </w:trPr>
        <w:tc>
          <w:tcPr>
            <w:tcW w:w="848" w:type="dxa"/>
            <w:tcBorders>
              <w:top w:val="single" w:sz="4" w:space="0" w:color="000000"/>
              <w:left w:val="single" w:sz="4" w:space="0" w:color="000000"/>
              <w:bottom w:val="single" w:sz="4" w:space="0" w:color="000000"/>
              <w:right w:val="single" w:sz="4" w:space="0" w:color="000000"/>
            </w:tcBorders>
          </w:tcPr>
          <w:p w:rsidR="00AD5000" w:rsidRDefault="001B39C2" w:rsidP="006F5275">
            <w:pPr>
              <w:pStyle w:val="TableParagraph"/>
              <w:widowControl w:val="0"/>
              <w:spacing w:after="0" w:line="240" w:lineRule="auto"/>
              <w:ind w:left="4"/>
              <w:jc w:val="center"/>
            </w:pPr>
            <w:r>
              <w:rPr>
                <w:rFonts w:eastAsiaTheme="minorHAnsi" w:cstheme="minorBidi"/>
                <w:spacing w:val="-5"/>
                <w:sz w:val="24"/>
                <w:szCs w:val="24"/>
              </w:rPr>
              <w:t>2.</w:t>
            </w:r>
          </w:p>
        </w:tc>
        <w:tc>
          <w:tcPr>
            <w:tcW w:w="3502" w:type="dxa"/>
            <w:tcBorders>
              <w:top w:val="single" w:sz="4" w:space="0" w:color="000000"/>
              <w:left w:val="single" w:sz="4" w:space="0" w:color="000000"/>
              <w:bottom w:val="single" w:sz="4" w:space="0" w:color="000000"/>
              <w:right w:val="single" w:sz="4" w:space="0" w:color="000000"/>
            </w:tcBorders>
          </w:tcPr>
          <w:p w:rsidR="00AD5000" w:rsidRDefault="001B39C2" w:rsidP="006F5275">
            <w:pPr>
              <w:pStyle w:val="TableParagraph"/>
              <w:widowControl w:val="0"/>
              <w:spacing w:after="0" w:line="240" w:lineRule="auto"/>
              <w:ind w:left="140" w:right="132"/>
            </w:pPr>
            <w:r>
              <w:rPr>
                <w:rFonts w:eastAsiaTheme="minorHAnsi" w:cstheme="minorBidi"/>
                <w:sz w:val="24"/>
                <w:szCs w:val="24"/>
              </w:rPr>
              <w:t>Представитель</w:t>
            </w:r>
            <w:r>
              <w:rPr>
                <w:rFonts w:eastAsiaTheme="minorHAnsi" w:cstheme="minorBidi"/>
                <w:spacing w:val="-10"/>
                <w:sz w:val="24"/>
                <w:szCs w:val="24"/>
              </w:rPr>
              <w:t xml:space="preserve"> </w:t>
            </w:r>
            <w:r>
              <w:rPr>
                <w:rFonts w:eastAsiaTheme="minorHAnsi" w:cstheme="minorBidi"/>
                <w:spacing w:val="-2"/>
                <w:sz w:val="24"/>
                <w:szCs w:val="24"/>
              </w:rPr>
              <w:t>заявителя</w:t>
            </w:r>
          </w:p>
        </w:tc>
        <w:tc>
          <w:tcPr>
            <w:tcW w:w="5609" w:type="dxa"/>
            <w:vMerge/>
            <w:tcBorders>
              <w:left w:val="single" w:sz="4" w:space="0" w:color="000000"/>
              <w:bottom w:val="single" w:sz="4" w:space="0" w:color="000000"/>
              <w:right w:val="single" w:sz="4" w:space="0" w:color="000000"/>
            </w:tcBorders>
          </w:tcPr>
          <w:p w:rsidR="00AD5000" w:rsidRDefault="00AD5000" w:rsidP="006F5275">
            <w:pPr>
              <w:widowControl w:val="0"/>
              <w:spacing w:after="0" w:line="240" w:lineRule="auto"/>
              <w:rPr>
                <w:rFonts w:ascii="Times New Roman" w:eastAsiaTheme="minorHAnsi" w:hAnsi="Times New Roman" w:cstheme="minorBidi"/>
                <w:spacing w:val="-2"/>
                <w:sz w:val="24"/>
                <w:szCs w:val="24"/>
                <w:lang w:eastAsia="en-US" w:bidi="ar-SA"/>
              </w:rPr>
            </w:pPr>
          </w:p>
        </w:tc>
      </w:tr>
      <w:tr w:rsidR="00AD5000" w:rsidTr="006F5275">
        <w:trPr>
          <w:trHeight w:val="563"/>
          <w:jc w:val="center"/>
        </w:trPr>
        <w:tc>
          <w:tcPr>
            <w:tcW w:w="9959" w:type="dxa"/>
            <w:gridSpan w:val="3"/>
            <w:tcBorders>
              <w:top w:val="single" w:sz="4" w:space="0" w:color="000000"/>
              <w:left w:val="single" w:sz="4" w:space="0" w:color="000000"/>
              <w:bottom w:val="single" w:sz="4" w:space="0" w:color="000000"/>
              <w:right w:val="single" w:sz="4" w:space="0" w:color="000000"/>
            </w:tcBorders>
          </w:tcPr>
          <w:p w:rsidR="00AD5000" w:rsidRDefault="001B39C2" w:rsidP="006F5275">
            <w:pPr>
              <w:pStyle w:val="TableParagraph"/>
              <w:widowControl w:val="0"/>
              <w:spacing w:after="0" w:line="240" w:lineRule="auto"/>
              <w:ind w:right="903"/>
              <w:jc w:val="both"/>
            </w:pPr>
            <w:r>
              <w:rPr>
                <w:rFonts w:eastAsiaTheme="minorHAnsi" w:cstheme="minorBidi"/>
                <w:sz w:val="24"/>
                <w:szCs w:val="24"/>
              </w:rPr>
              <w:t>в</w:t>
            </w:r>
            <w:r>
              <w:rPr>
                <w:rFonts w:eastAsiaTheme="minorHAnsi" w:cstheme="minorBidi"/>
                <w:spacing w:val="-4"/>
                <w:sz w:val="24"/>
                <w:szCs w:val="24"/>
              </w:rPr>
              <w:t xml:space="preserve"> </w:t>
            </w:r>
            <w:r>
              <w:rPr>
                <w:rFonts w:eastAsiaTheme="minorHAnsi" w:cstheme="minorBidi"/>
                <w:sz w:val="24"/>
                <w:szCs w:val="24"/>
              </w:rPr>
              <w:t>случае</w:t>
            </w:r>
            <w:r>
              <w:rPr>
                <w:rFonts w:eastAsiaTheme="minorHAnsi" w:cstheme="minorBidi"/>
                <w:spacing w:val="-3"/>
                <w:sz w:val="24"/>
                <w:szCs w:val="24"/>
              </w:rPr>
              <w:t xml:space="preserve"> </w:t>
            </w:r>
            <w:r>
              <w:rPr>
                <w:rFonts w:eastAsiaTheme="minorHAnsi" w:cstheme="minorBidi"/>
                <w:sz w:val="24"/>
                <w:szCs w:val="24"/>
              </w:rPr>
              <w:t>обращения</w:t>
            </w:r>
            <w:r>
              <w:rPr>
                <w:rFonts w:eastAsiaTheme="minorHAnsi" w:cstheme="minorBidi"/>
                <w:spacing w:val="-4"/>
                <w:sz w:val="24"/>
                <w:szCs w:val="24"/>
              </w:rPr>
              <w:t xml:space="preserve"> </w:t>
            </w:r>
            <w:r>
              <w:rPr>
                <w:rFonts w:eastAsiaTheme="minorHAnsi" w:cstheme="minorBidi"/>
                <w:sz w:val="24"/>
                <w:szCs w:val="24"/>
              </w:rPr>
              <w:t>за</w:t>
            </w:r>
            <w:r>
              <w:rPr>
                <w:rFonts w:eastAsiaTheme="minorHAnsi" w:cstheme="minorBidi"/>
                <w:spacing w:val="-3"/>
                <w:sz w:val="24"/>
                <w:szCs w:val="24"/>
              </w:rPr>
              <w:t xml:space="preserve"> </w:t>
            </w:r>
            <w:r>
              <w:rPr>
                <w:rFonts w:eastAsiaTheme="minorHAnsi" w:cstheme="minorBidi"/>
                <w:sz w:val="24"/>
                <w:szCs w:val="24"/>
              </w:rPr>
              <w:t>исправлением</w:t>
            </w:r>
            <w:r>
              <w:rPr>
                <w:rFonts w:eastAsiaTheme="minorHAnsi" w:cstheme="minorBidi"/>
                <w:spacing w:val="-4"/>
                <w:sz w:val="24"/>
                <w:szCs w:val="24"/>
              </w:rPr>
              <w:t xml:space="preserve"> </w:t>
            </w:r>
            <w:r>
              <w:rPr>
                <w:rFonts w:eastAsiaTheme="minorHAnsi" w:cstheme="minorBidi"/>
                <w:sz w:val="24"/>
                <w:szCs w:val="24"/>
              </w:rPr>
              <w:t>допущенных</w:t>
            </w:r>
            <w:r>
              <w:rPr>
                <w:rFonts w:eastAsiaTheme="minorHAnsi" w:cstheme="minorBidi"/>
                <w:spacing w:val="-5"/>
                <w:sz w:val="24"/>
                <w:szCs w:val="24"/>
              </w:rPr>
              <w:t xml:space="preserve"> </w:t>
            </w:r>
            <w:r>
              <w:rPr>
                <w:rFonts w:eastAsiaTheme="minorHAnsi" w:cstheme="minorBidi"/>
                <w:sz w:val="24"/>
                <w:szCs w:val="24"/>
              </w:rPr>
              <w:t>опечаток</w:t>
            </w:r>
            <w:r>
              <w:rPr>
                <w:rFonts w:eastAsiaTheme="minorHAnsi" w:cstheme="minorBidi"/>
                <w:spacing w:val="-3"/>
                <w:sz w:val="24"/>
                <w:szCs w:val="24"/>
              </w:rPr>
              <w:t xml:space="preserve"> </w:t>
            </w:r>
            <w:r>
              <w:rPr>
                <w:rFonts w:eastAsiaTheme="minorHAnsi" w:cstheme="minorBidi"/>
                <w:sz w:val="24"/>
                <w:szCs w:val="24"/>
              </w:rPr>
              <w:t>и</w:t>
            </w:r>
            <w:r>
              <w:rPr>
                <w:rFonts w:eastAsiaTheme="minorHAnsi" w:cstheme="minorBidi"/>
                <w:spacing w:val="-6"/>
                <w:sz w:val="24"/>
                <w:szCs w:val="24"/>
              </w:rPr>
              <w:t xml:space="preserve"> </w:t>
            </w:r>
            <w:r>
              <w:rPr>
                <w:rFonts w:eastAsiaTheme="minorHAnsi" w:cstheme="minorBidi"/>
                <w:sz w:val="24"/>
                <w:szCs w:val="24"/>
              </w:rPr>
              <w:t>(или)</w:t>
            </w:r>
            <w:r>
              <w:rPr>
                <w:rFonts w:eastAsiaTheme="minorHAnsi" w:cstheme="minorBidi"/>
                <w:spacing w:val="-5"/>
                <w:sz w:val="24"/>
                <w:szCs w:val="24"/>
              </w:rPr>
              <w:t xml:space="preserve"> </w:t>
            </w:r>
            <w:r>
              <w:rPr>
                <w:rFonts w:eastAsiaTheme="minorHAnsi" w:cstheme="minorBidi"/>
                <w:sz w:val="24"/>
                <w:szCs w:val="24"/>
              </w:rPr>
              <w:t>ошибок в выданном результате предоставления муниципальной услуги</w:t>
            </w:r>
          </w:p>
        </w:tc>
      </w:tr>
      <w:tr w:rsidR="00AD5000" w:rsidTr="006F5275">
        <w:trPr>
          <w:trHeight w:val="508"/>
          <w:jc w:val="center"/>
        </w:trPr>
        <w:tc>
          <w:tcPr>
            <w:tcW w:w="848" w:type="dxa"/>
            <w:tcBorders>
              <w:top w:val="single" w:sz="4" w:space="0" w:color="000000"/>
              <w:left w:val="single" w:sz="4" w:space="0" w:color="000000"/>
              <w:bottom w:val="single" w:sz="4" w:space="0" w:color="000000"/>
              <w:right w:val="single" w:sz="4" w:space="0" w:color="000000"/>
            </w:tcBorders>
          </w:tcPr>
          <w:p w:rsidR="00AD5000" w:rsidRDefault="001B39C2" w:rsidP="006F5275">
            <w:pPr>
              <w:pStyle w:val="TableParagraph"/>
              <w:widowControl w:val="0"/>
              <w:spacing w:after="0" w:line="240" w:lineRule="auto"/>
              <w:ind w:left="4"/>
              <w:jc w:val="center"/>
            </w:pPr>
            <w:r>
              <w:rPr>
                <w:rFonts w:eastAsiaTheme="minorHAnsi" w:cstheme="minorBidi"/>
                <w:spacing w:val="-5"/>
                <w:sz w:val="24"/>
                <w:szCs w:val="24"/>
              </w:rPr>
              <w:t>1.</w:t>
            </w:r>
          </w:p>
        </w:tc>
        <w:tc>
          <w:tcPr>
            <w:tcW w:w="3502" w:type="dxa"/>
            <w:tcBorders>
              <w:top w:val="single" w:sz="4" w:space="0" w:color="000000"/>
              <w:left w:val="single" w:sz="4" w:space="0" w:color="000000"/>
              <w:bottom w:val="single" w:sz="4" w:space="0" w:color="000000"/>
              <w:right w:val="single" w:sz="4" w:space="0" w:color="000000"/>
            </w:tcBorders>
          </w:tcPr>
          <w:p w:rsidR="00AD5000" w:rsidRDefault="001B39C2" w:rsidP="006F5275">
            <w:pPr>
              <w:pStyle w:val="TableParagraph"/>
              <w:widowControl w:val="0"/>
              <w:spacing w:after="0" w:line="240" w:lineRule="auto"/>
              <w:ind w:left="141" w:right="132"/>
              <w:jc w:val="center"/>
            </w:pPr>
            <w:r>
              <w:rPr>
                <w:rFonts w:eastAsiaTheme="minorHAnsi" w:cstheme="minorBidi"/>
                <w:spacing w:val="-4"/>
                <w:sz w:val="24"/>
                <w:szCs w:val="24"/>
              </w:rPr>
              <w:t>Заявитель</w:t>
            </w:r>
          </w:p>
        </w:tc>
        <w:tc>
          <w:tcPr>
            <w:tcW w:w="5609" w:type="dxa"/>
            <w:tcBorders>
              <w:top w:val="single" w:sz="4" w:space="0" w:color="000000"/>
              <w:left w:val="single" w:sz="4" w:space="0" w:color="000000"/>
              <w:bottom w:val="single" w:sz="4" w:space="0" w:color="000000"/>
              <w:right w:val="single" w:sz="4" w:space="0" w:color="000000"/>
            </w:tcBorders>
          </w:tcPr>
          <w:p w:rsidR="00AD5000" w:rsidRDefault="001B39C2" w:rsidP="006F5275">
            <w:pPr>
              <w:pStyle w:val="TableParagraph"/>
              <w:widowControl w:val="0"/>
              <w:spacing w:after="0" w:line="240" w:lineRule="auto"/>
              <w:ind w:right="431"/>
            </w:pPr>
            <w:r>
              <w:rPr>
                <w:rFonts w:eastAsiaTheme="minorHAnsi" w:cstheme="minorBidi"/>
                <w:sz w:val="24"/>
                <w:szCs w:val="24"/>
              </w:rPr>
              <w:t>а) уведомление об исправлении опечаток и (или) ошибок (электронный документ, подписанный усиленной квалифицированной электронной подписью, документ на бумажном носителе);</w:t>
            </w:r>
          </w:p>
          <w:p w:rsidR="00AD5000" w:rsidRDefault="001B39C2" w:rsidP="006F5275">
            <w:pPr>
              <w:pStyle w:val="TableParagraph"/>
              <w:widowControl w:val="0"/>
              <w:spacing w:after="0" w:line="240" w:lineRule="auto"/>
              <w:ind w:right="431"/>
            </w:pPr>
            <w:r>
              <w:rPr>
                <w:rFonts w:eastAsiaTheme="minorHAnsi" w:cstheme="minorBidi"/>
                <w:sz w:val="24"/>
                <w:szCs w:val="24"/>
              </w:rPr>
              <w:t>б) 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tc>
      </w:tr>
      <w:tr w:rsidR="00AD5000" w:rsidTr="006F5275">
        <w:trPr>
          <w:trHeight w:val="508"/>
          <w:jc w:val="center"/>
        </w:trPr>
        <w:tc>
          <w:tcPr>
            <w:tcW w:w="9959" w:type="dxa"/>
            <w:gridSpan w:val="3"/>
            <w:tcBorders>
              <w:left w:val="single" w:sz="4" w:space="0" w:color="000000"/>
              <w:bottom w:val="single" w:sz="4" w:space="0" w:color="000000"/>
              <w:right w:val="single" w:sz="4" w:space="0" w:color="000000"/>
            </w:tcBorders>
          </w:tcPr>
          <w:p w:rsidR="00AD5000" w:rsidRDefault="001B39C2" w:rsidP="006F5275">
            <w:pPr>
              <w:widowControl w:val="0"/>
              <w:spacing w:after="0" w:line="240" w:lineRule="auto"/>
              <w:jc w:val="center"/>
              <w:rPr>
                <w:rFonts w:ascii="Times New Roman" w:hAnsi="Times New Roman"/>
              </w:rPr>
            </w:pPr>
            <w:r>
              <w:rPr>
                <w:rFonts w:ascii="Times New Roman" w:hAnsi="Times New Roman"/>
                <w:sz w:val="24"/>
                <w:szCs w:val="24"/>
              </w:rPr>
              <w:t>в случае обращения заявителя за выдачей д</w:t>
            </w:r>
            <w:r w:rsidR="003562A0">
              <w:rPr>
                <w:rFonts w:ascii="Times New Roman" w:hAnsi="Times New Roman"/>
                <w:sz w:val="24"/>
                <w:szCs w:val="24"/>
              </w:rPr>
              <w:t>убликата документа, являющегося</w:t>
            </w:r>
            <w:r w:rsidR="00143B8D">
              <w:rPr>
                <w:rFonts w:ascii="Times New Roman" w:hAnsi="Times New Roman"/>
                <w:sz w:val="24"/>
                <w:szCs w:val="24"/>
              </w:rPr>
              <w:t xml:space="preserve"> </w:t>
            </w:r>
            <w:r>
              <w:rPr>
                <w:rFonts w:ascii="Times New Roman" w:hAnsi="Times New Roman"/>
                <w:sz w:val="24"/>
                <w:szCs w:val="24"/>
              </w:rPr>
              <w:t>результатом предоставления муниципальной услуги</w:t>
            </w:r>
          </w:p>
        </w:tc>
      </w:tr>
      <w:tr w:rsidR="00AD5000" w:rsidTr="006F5275">
        <w:trPr>
          <w:trHeight w:val="254"/>
          <w:jc w:val="center"/>
        </w:trPr>
        <w:tc>
          <w:tcPr>
            <w:tcW w:w="848" w:type="dxa"/>
            <w:tcBorders>
              <w:left w:val="single" w:sz="4" w:space="0" w:color="000000"/>
              <w:bottom w:val="single" w:sz="4" w:space="0" w:color="000000"/>
              <w:right w:val="single" w:sz="4" w:space="0" w:color="000000"/>
            </w:tcBorders>
          </w:tcPr>
          <w:p w:rsidR="00AD5000" w:rsidRDefault="00AD5000" w:rsidP="006F5275">
            <w:pPr>
              <w:pStyle w:val="TableParagraph"/>
              <w:widowControl w:val="0"/>
              <w:spacing w:after="0" w:line="240" w:lineRule="auto"/>
              <w:rPr>
                <w:rFonts w:eastAsiaTheme="minorHAnsi" w:cstheme="minorBidi"/>
                <w:b/>
                <w:sz w:val="24"/>
                <w:szCs w:val="24"/>
              </w:rPr>
            </w:pPr>
          </w:p>
          <w:p w:rsidR="00AD5000" w:rsidRDefault="001B39C2" w:rsidP="006F5275">
            <w:pPr>
              <w:pStyle w:val="TableParagraph"/>
              <w:widowControl w:val="0"/>
              <w:spacing w:after="0" w:line="240" w:lineRule="auto"/>
              <w:ind w:left="4"/>
              <w:jc w:val="center"/>
            </w:pPr>
            <w:r>
              <w:rPr>
                <w:rFonts w:eastAsiaTheme="minorHAnsi" w:cstheme="minorBidi"/>
                <w:spacing w:val="-5"/>
                <w:sz w:val="24"/>
                <w:szCs w:val="24"/>
              </w:rPr>
              <w:t>1.</w:t>
            </w:r>
          </w:p>
        </w:tc>
        <w:tc>
          <w:tcPr>
            <w:tcW w:w="3502" w:type="dxa"/>
            <w:tcBorders>
              <w:left w:val="single" w:sz="4" w:space="0" w:color="000000"/>
              <w:bottom w:val="single" w:sz="4" w:space="0" w:color="000000"/>
              <w:right w:val="single" w:sz="4" w:space="0" w:color="000000"/>
            </w:tcBorders>
          </w:tcPr>
          <w:p w:rsidR="00AD5000" w:rsidRDefault="001B39C2" w:rsidP="006F5275">
            <w:pPr>
              <w:pStyle w:val="TableParagraph"/>
              <w:widowControl w:val="0"/>
              <w:spacing w:after="0" w:line="240" w:lineRule="auto"/>
              <w:ind w:left="141" w:right="132"/>
            </w:pPr>
            <w:r>
              <w:rPr>
                <w:rFonts w:eastAsiaTheme="minorHAnsi" w:cstheme="minorBidi"/>
                <w:spacing w:val="-4"/>
                <w:sz w:val="24"/>
                <w:szCs w:val="24"/>
              </w:rPr>
              <w:t>Заявитель</w:t>
            </w:r>
          </w:p>
        </w:tc>
        <w:tc>
          <w:tcPr>
            <w:tcW w:w="5609" w:type="dxa"/>
            <w:vMerge w:val="restart"/>
            <w:tcBorders>
              <w:left w:val="single" w:sz="4" w:space="0" w:color="000000"/>
              <w:bottom w:val="single" w:sz="4" w:space="0" w:color="000000"/>
              <w:right w:val="single" w:sz="4" w:space="0" w:color="000000"/>
            </w:tcBorders>
          </w:tcPr>
          <w:p w:rsidR="00AD5000" w:rsidRDefault="001B39C2" w:rsidP="006F5275">
            <w:pPr>
              <w:pStyle w:val="TableParagraph"/>
              <w:widowControl w:val="0"/>
              <w:spacing w:after="0" w:line="240" w:lineRule="auto"/>
              <w:ind w:left="107"/>
            </w:pPr>
            <w:r>
              <w:rPr>
                <w:rFonts w:eastAsiaTheme="minorHAnsi" w:cstheme="minorBidi"/>
                <w:spacing w:val="-2"/>
                <w:sz w:val="24"/>
                <w:szCs w:val="24"/>
              </w:rPr>
              <w:t>а) дубликат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капитального строительства (электронный документ, подписанный усиленной квалифицированной электронной подпись</w:t>
            </w:r>
            <w:r w:rsidR="001C20CC">
              <w:rPr>
                <w:rFonts w:eastAsiaTheme="minorHAnsi" w:cstheme="minorBidi"/>
                <w:spacing w:val="-2"/>
                <w:sz w:val="24"/>
                <w:szCs w:val="24"/>
              </w:rPr>
              <w:t>ю)</w:t>
            </w:r>
            <w:r>
              <w:rPr>
                <w:rFonts w:eastAsiaTheme="minorHAnsi" w:cstheme="minorBidi"/>
                <w:spacing w:val="-2"/>
                <w:sz w:val="24"/>
                <w:szCs w:val="24"/>
              </w:rPr>
              <w:t>;</w:t>
            </w:r>
          </w:p>
          <w:p w:rsidR="00AD5000" w:rsidRDefault="001B39C2" w:rsidP="006F5275">
            <w:pPr>
              <w:pStyle w:val="TableParagraph"/>
              <w:widowControl w:val="0"/>
              <w:spacing w:after="0" w:line="240" w:lineRule="auto"/>
              <w:ind w:left="107"/>
              <w:rPr>
                <w:rFonts w:eastAsiaTheme="minorHAnsi" w:cstheme="minorBidi"/>
                <w:spacing w:val="-2"/>
                <w:sz w:val="24"/>
                <w:szCs w:val="24"/>
              </w:rPr>
            </w:pPr>
            <w:r>
              <w:rPr>
                <w:rFonts w:eastAsiaTheme="minorHAnsi" w:cstheme="minorBidi"/>
                <w:spacing w:val="-2"/>
                <w:sz w:val="24"/>
                <w:szCs w:val="24"/>
              </w:rPr>
              <w:t>б) уведомление об отказе в выдаче дубликата (электронный документ, подписанный усиленной квалифицированной электронной подписью);</w:t>
            </w:r>
          </w:p>
        </w:tc>
      </w:tr>
      <w:tr w:rsidR="00AD5000" w:rsidTr="006F5275">
        <w:trPr>
          <w:trHeight w:val="254"/>
          <w:jc w:val="center"/>
        </w:trPr>
        <w:tc>
          <w:tcPr>
            <w:tcW w:w="848" w:type="dxa"/>
            <w:tcBorders>
              <w:left w:val="single" w:sz="4" w:space="0" w:color="000000"/>
              <w:bottom w:val="single" w:sz="4" w:space="0" w:color="000000"/>
              <w:right w:val="single" w:sz="4" w:space="0" w:color="000000"/>
            </w:tcBorders>
          </w:tcPr>
          <w:p w:rsidR="00AD5000" w:rsidRDefault="001B39C2" w:rsidP="006F5275">
            <w:pPr>
              <w:pStyle w:val="TableParagraph"/>
              <w:widowControl w:val="0"/>
              <w:spacing w:after="0" w:line="240" w:lineRule="auto"/>
              <w:ind w:left="4"/>
              <w:jc w:val="center"/>
            </w:pPr>
            <w:r>
              <w:rPr>
                <w:rFonts w:eastAsiaTheme="minorHAnsi" w:cstheme="minorBidi"/>
                <w:spacing w:val="-5"/>
                <w:sz w:val="24"/>
                <w:szCs w:val="24"/>
              </w:rPr>
              <w:t>2.</w:t>
            </w:r>
          </w:p>
        </w:tc>
        <w:tc>
          <w:tcPr>
            <w:tcW w:w="3502" w:type="dxa"/>
            <w:tcBorders>
              <w:left w:val="single" w:sz="4" w:space="0" w:color="000000"/>
              <w:bottom w:val="single" w:sz="4" w:space="0" w:color="000000"/>
              <w:right w:val="single" w:sz="4" w:space="0" w:color="000000"/>
            </w:tcBorders>
          </w:tcPr>
          <w:p w:rsidR="00AD5000" w:rsidRDefault="001B39C2" w:rsidP="006F5275">
            <w:pPr>
              <w:pStyle w:val="TableParagraph"/>
              <w:widowControl w:val="0"/>
              <w:spacing w:after="0" w:line="240" w:lineRule="auto"/>
              <w:ind w:left="140" w:right="132"/>
            </w:pPr>
            <w:r>
              <w:rPr>
                <w:rFonts w:eastAsiaTheme="minorHAnsi" w:cstheme="minorBidi"/>
                <w:sz w:val="24"/>
                <w:szCs w:val="24"/>
              </w:rPr>
              <w:t>Представитель</w:t>
            </w:r>
            <w:r>
              <w:rPr>
                <w:rFonts w:eastAsiaTheme="minorHAnsi" w:cstheme="minorBidi"/>
                <w:spacing w:val="-10"/>
                <w:sz w:val="24"/>
                <w:szCs w:val="24"/>
              </w:rPr>
              <w:t xml:space="preserve"> </w:t>
            </w:r>
            <w:r>
              <w:rPr>
                <w:rFonts w:eastAsiaTheme="minorHAnsi" w:cstheme="minorBidi"/>
                <w:spacing w:val="-2"/>
                <w:sz w:val="24"/>
                <w:szCs w:val="24"/>
              </w:rPr>
              <w:t>заявителя</w:t>
            </w:r>
          </w:p>
        </w:tc>
        <w:tc>
          <w:tcPr>
            <w:tcW w:w="5609" w:type="dxa"/>
            <w:vMerge/>
            <w:tcBorders>
              <w:left w:val="single" w:sz="4" w:space="0" w:color="000000"/>
              <w:bottom w:val="single" w:sz="4" w:space="0" w:color="000000"/>
              <w:right w:val="single" w:sz="4" w:space="0" w:color="000000"/>
            </w:tcBorders>
          </w:tcPr>
          <w:p w:rsidR="00AD5000" w:rsidRDefault="00AD5000" w:rsidP="006F5275">
            <w:pPr>
              <w:pStyle w:val="TableParagraph"/>
              <w:widowControl w:val="0"/>
              <w:spacing w:after="0" w:line="240" w:lineRule="auto"/>
              <w:ind w:left="107" w:right="431"/>
            </w:pPr>
          </w:p>
        </w:tc>
      </w:tr>
    </w:tbl>
    <w:p w:rsidR="00282E2F" w:rsidRDefault="00282E2F">
      <w:pPr>
        <w:spacing w:after="0" w:line="240" w:lineRule="auto"/>
        <w:rPr>
          <w:rFonts w:ascii="Times New Roman" w:hAnsi="Times New Roman"/>
          <w:sz w:val="23"/>
          <w:szCs w:val="23"/>
        </w:rPr>
      </w:pPr>
      <w:r>
        <w:rPr>
          <w:rFonts w:ascii="Times New Roman" w:hAnsi="Times New Roman"/>
          <w:sz w:val="23"/>
          <w:szCs w:val="23"/>
        </w:rPr>
        <w:br w:type="page"/>
      </w:r>
    </w:p>
    <w:p w:rsidR="006F5275" w:rsidRPr="006F5275" w:rsidRDefault="006F5275" w:rsidP="006F5275">
      <w:pPr>
        <w:tabs>
          <w:tab w:val="left" w:pos="5812"/>
        </w:tabs>
        <w:spacing w:after="0" w:line="240" w:lineRule="auto"/>
        <w:ind w:left="3686"/>
        <w:rPr>
          <w:sz w:val="23"/>
          <w:szCs w:val="23"/>
        </w:rPr>
      </w:pPr>
      <w:r w:rsidRPr="006F5275">
        <w:rPr>
          <w:rFonts w:ascii="Times New Roman" w:hAnsi="Times New Roman"/>
          <w:sz w:val="23"/>
          <w:szCs w:val="23"/>
        </w:rPr>
        <w:lastRenderedPageBreak/>
        <w:t>Приложение №</w:t>
      </w:r>
      <w:r>
        <w:rPr>
          <w:rFonts w:ascii="Times New Roman" w:hAnsi="Times New Roman"/>
          <w:sz w:val="23"/>
          <w:szCs w:val="23"/>
        </w:rPr>
        <w:t>3</w:t>
      </w:r>
    </w:p>
    <w:p w:rsidR="006F5275" w:rsidRPr="006F5275" w:rsidRDefault="006F5275" w:rsidP="006F5275">
      <w:pPr>
        <w:tabs>
          <w:tab w:val="left" w:pos="5812"/>
        </w:tabs>
        <w:spacing w:after="0" w:line="240" w:lineRule="auto"/>
        <w:ind w:left="3686"/>
        <w:rPr>
          <w:sz w:val="23"/>
          <w:szCs w:val="23"/>
        </w:rPr>
      </w:pPr>
      <w:r w:rsidRPr="006F5275">
        <w:rPr>
          <w:rFonts w:ascii="Times New Roman" w:hAnsi="Times New Roman"/>
          <w:sz w:val="23"/>
          <w:szCs w:val="23"/>
        </w:rPr>
        <w:t>к административному регламенту</w:t>
      </w:r>
    </w:p>
    <w:p w:rsidR="006F5275" w:rsidRPr="006F5275" w:rsidRDefault="006F5275" w:rsidP="006F5275">
      <w:pPr>
        <w:tabs>
          <w:tab w:val="left" w:pos="5812"/>
        </w:tabs>
        <w:spacing w:after="0" w:line="240" w:lineRule="auto"/>
        <w:ind w:left="3686"/>
        <w:rPr>
          <w:sz w:val="23"/>
          <w:szCs w:val="23"/>
        </w:rPr>
      </w:pPr>
      <w:r w:rsidRPr="006F5275">
        <w:rPr>
          <w:rFonts w:ascii="Times New Roman" w:hAnsi="Times New Roman"/>
          <w:sz w:val="23"/>
          <w:szCs w:val="23"/>
        </w:rPr>
        <w:t>предоставления муниципальной услуги</w:t>
      </w:r>
    </w:p>
    <w:p w:rsidR="006F5275" w:rsidRPr="006F5275" w:rsidRDefault="006F5275" w:rsidP="006F5275">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«Предоставление разрешения на отклонение</w:t>
      </w:r>
    </w:p>
    <w:p w:rsidR="006F5275" w:rsidRPr="006F5275" w:rsidRDefault="006F5275" w:rsidP="006F5275">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от предельных параметров разрешенного строительства,</w:t>
      </w:r>
    </w:p>
    <w:p w:rsidR="006F5275" w:rsidRPr="006F5275" w:rsidRDefault="006F5275" w:rsidP="006F5275">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реконструкции объекта капитального строительства»</w:t>
      </w:r>
    </w:p>
    <w:p w:rsidR="006F5275" w:rsidRPr="006F5275" w:rsidRDefault="006F5275" w:rsidP="006F5275">
      <w:pPr>
        <w:spacing w:after="0" w:line="240" w:lineRule="auto"/>
        <w:ind w:firstLine="709"/>
        <w:jc w:val="center"/>
        <w:rPr>
          <w:rFonts w:ascii="Times New Roman" w:hAnsi="Times New Roman"/>
          <w:b/>
          <w:sz w:val="24"/>
        </w:rPr>
      </w:pPr>
    </w:p>
    <w:p w:rsidR="006F5275" w:rsidRPr="006F5275" w:rsidRDefault="006F5275" w:rsidP="006F5275">
      <w:pPr>
        <w:spacing w:after="0" w:line="240" w:lineRule="auto"/>
        <w:ind w:firstLine="709"/>
        <w:jc w:val="center"/>
        <w:rPr>
          <w:rFonts w:ascii="Times New Roman" w:hAnsi="Times New Roman"/>
          <w:b/>
          <w:sz w:val="24"/>
        </w:rPr>
      </w:pPr>
    </w:p>
    <w:p w:rsidR="00AD5000" w:rsidRPr="006F5275" w:rsidRDefault="001B39C2" w:rsidP="006F5275">
      <w:pPr>
        <w:spacing w:after="0" w:line="240" w:lineRule="auto"/>
        <w:ind w:firstLine="709"/>
        <w:jc w:val="center"/>
        <w:rPr>
          <w:rFonts w:ascii="Times New Roman" w:hAnsi="Times New Roman"/>
          <w:sz w:val="20"/>
        </w:rPr>
      </w:pPr>
      <w:r w:rsidRPr="006F5275">
        <w:rPr>
          <w:rFonts w:ascii="Times New Roman" w:hAnsi="Times New Roman"/>
          <w:b/>
          <w:sz w:val="24"/>
        </w:rPr>
        <w:t>Исчерпывающий п</w:t>
      </w:r>
      <w:r w:rsidR="006F5275">
        <w:rPr>
          <w:rFonts w:ascii="Times New Roman" w:hAnsi="Times New Roman"/>
          <w:b/>
          <w:sz w:val="24"/>
        </w:rPr>
        <w:t>еречень документов, необходимых</w:t>
      </w:r>
    </w:p>
    <w:p w:rsidR="00AD5000" w:rsidRPr="006F5275" w:rsidRDefault="001B39C2" w:rsidP="006F5275">
      <w:pPr>
        <w:spacing w:after="0" w:line="240" w:lineRule="auto"/>
        <w:ind w:firstLine="709"/>
        <w:jc w:val="center"/>
        <w:rPr>
          <w:rFonts w:ascii="Times New Roman" w:hAnsi="Times New Roman"/>
          <w:b/>
          <w:sz w:val="24"/>
        </w:rPr>
      </w:pPr>
      <w:r w:rsidRPr="006F5275">
        <w:rPr>
          <w:rFonts w:ascii="Times New Roman" w:hAnsi="Times New Roman"/>
          <w:b/>
          <w:sz w:val="24"/>
        </w:rPr>
        <w:t>для предоставления муниципальной услуги</w:t>
      </w:r>
    </w:p>
    <w:p w:rsidR="006F5275" w:rsidRPr="006F5275" w:rsidRDefault="006F5275" w:rsidP="006F5275">
      <w:pPr>
        <w:spacing w:after="0" w:line="240" w:lineRule="auto"/>
        <w:ind w:firstLine="709"/>
        <w:jc w:val="center"/>
        <w:rPr>
          <w:rFonts w:ascii="Times New Roman" w:hAnsi="Times New Roman"/>
          <w:sz w:val="20"/>
        </w:rPr>
      </w:pPr>
    </w:p>
    <w:tbl>
      <w:tblPr>
        <w:tblW w:w="10130" w:type="dxa"/>
        <w:jc w:val="right"/>
        <w:tblLayout w:type="fixed"/>
        <w:tblLook w:val="04A0" w:firstRow="1" w:lastRow="0" w:firstColumn="1" w:lastColumn="0" w:noHBand="0" w:noVBand="1"/>
      </w:tblPr>
      <w:tblGrid>
        <w:gridCol w:w="1624"/>
        <w:gridCol w:w="3131"/>
        <w:gridCol w:w="5375"/>
      </w:tblGrid>
      <w:tr w:rsidR="00AD5000" w:rsidTr="006F5275">
        <w:trPr>
          <w:trHeight w:val="1462"/>
          <w:jc w:val="right"/>
        </w:trPr>
        <w:tc>
          <w:tcPr>
            <w:tcW w:w="1624" w:type="dxa"/>
            <w:tcBorders>
              <w:top w:val="single" w:sz="4" w:space="0" w:color="000000"/>
              <w:left w:val="single" w:sz="4" w:space="0" w:color="000000"/>
              <w:bottom w:val="single" w:sz="4" w:space="0" w:color="000000"/>
              <w:right w:val="single" w:sz="4" w:space="0" w:color="000000"/>
            </w:tcBorders>
          </w:tcPr>
          <w:p w:rsidR="00AD5000" w:rsidRDefault="001B39C2">
            <w:pPr>
              <w:widowControl w:val="0"/>
              <w:spacing w:after="0" w:line="240" w:lineRule="auto"/>
              <w:jc w:val="center"/>
              <w:rPr>
                <w:rFonts w:ascii="Times New Roman" w:hAnsi="Times New Roman"/>
              </w:rPr>
            </w:pPr>
            <w:r>
              <w:rPr>
                <w:rFonts w:ascii="Times New Roman" w:hAnsi="Times New Roman"/>
                <w:szCs w:val="22"/>
              </w:rPr>
              <w:t>Категория (признак) заявителя</w:t>
            </w:r>
          </w:p>
        </w:tc>
        <w:tc>
          <w:tcPr>
            <w:tcW w:w="3131" w:type="dxa"/>
            <w:tcBorders>
              <w:top w:val="single" w:sz="4" w:space="0" w:color="000000"/>
              <w:left w:val="single" w:sz="4" w:space="0" w:color="000000"/>
              <w:bottom w:val="single" w:sz="4" w:space="0" w:color="000000"/>
              <w:right w:val="single" w:sz="4" w:space="0" w:color="000000"/>
            </w:tcBorders>
          </w:tcPr>
          <w:p w:rsidR="00AD5000" w:rsidRDefault="001B39C2">
            <w:pPr>
              <w:widowControl w:val="0"/>
              <w:spacing w:after="0" w:line="240" w:lineRule="auto"/>
              <w:jc w:val="center"/>
              <w:rPr>
                <w:rFonts w:ascii="Times New Roman" w:hAnsi="Times New Roman"/>
              </w:rPr>
            </w:pPr>
            <w:r>
              <w:rPr>
                <w:rFonts w:ascii="Times New Roman" w:hAnsi="Times New Roman"/>
                <w:szCs w:val="22"/>
              </w:rPr>
              <w:t>Перечень необходимых для предоставления муниципальной услуги документов и (или) информации</w:t>
            </w:r>
          </w:p>
        </w:tc>
        <w:tc>
          <w:tcPr>
            <w:tcW w:w="5375" w:type="dxa"/>
            <w:tcBorders>
              <w:top w:val="single" w:sz="4" w:space="0" w:color="000000"/>
              <w:left w:val="single" w:sz="4" w:space="0" w:color="000000"/>
              <w:bottom w:val="single" w:sz="4" w:space="0" w:color="000000"/>
              <w:right w:val="single" w:sz="4" w:space="0" w:color="000000"/>
            </w:tcBorders>
          </w:tcPr>
          <w:p w:rsidR="00AD5000" w:rsidRPr="006F5275" w:rsidRDefault="001B39C2" w:rsidP="006F5275">
            <w:pPr>
              <w:widowControl w:val="0"/>
              <w:spacing w:after="0"/>
              <w:jc w:val="center"/>
              <w:rPr>
                <w:rFonts w:ascii="Times New Roman" w:hAnsi="Times New Roman"/>
              </w:rPr>
            </w:pPr>
            <w:r>
              <w:rPr>
                <w:rFonts w:ascii="Times New Roman" w:hAnsi="Times New Roman"/>
                <w:szCs w:val="22"/>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AD5000" w:rsidTr="006F5275">
        <w:trPr>
          <w:trHeight w:val="290"/>
          <w:jc w:val="right"/>
        </w:trPr>
        <w:tc>
          <w:tcPr>
            <w:tcW w:w="10130" w:type="dxa"/>
            <w:gridSpan w:val="3"/>
            <w:tcBorders>
              <w:top w:val="single" w:sz="4" w:space="0" w:color="000000"/>
              <w:left w:val="single" w:sz="4" w:space="0" w:color="000000"/>
              <w:bottom w:val="single" w:sz="4" w:space="0" w:color="000000"/>
              <w:right w:val="single" w:sz="4" w:space="0" w:color="000000"/>
            </w:tcBorders>
          </w:tcPr>
          <w:p w:rsidR="00AD5000" w:rsidRDefault="001B39C2" w:rsidP="006F5275">
            <w:pPr>
              <w:widowControl w:val="0"/>
              <w:spacing w:after="0" w:line="240" w:lineRule="auto"/>
              <w:jc w:val="both"/>
              <w:rPr>
                <w:rFonts w:ascii="Times New Roman" w:hAnsi="Times New Roman"/>
              </w:rPr>
            </w:pPr>
            <w:r>
              <w:rPr>
                <w:rFonts w:ascii="Times New Roman" w:hAnsi="Times New Roman"/>
                <w:b/>
                <w:szCs w:val="22"/>
              </w:rPr>
              <w:t>в случае обращения за принятием решения на  отклонение от предельных параметров разрешенного строительства, реконструкции объекта капитального строительства  капитального строительства</w:t>
            </w:r>
          </w:p>
        </w:tc>
      </w:tr>
      <w:tr w:rsidR="00AD5000" w:rsidTr="006F5275">
        <w:trPr>
          <w:trHeight w:val="290"/>
          <w:jc w:val="right"/>
        </w:trPr>
        <w:tc>
          <w:tcPr>
            <w:tcW w:w="10130" w:type="dxa"/>
            <w:gridSpan w:val="3"/>
            <w:tcBorders>
              <w:top w:val="single" w:sz="4" w:space="0" w:color="000000"/>
              <w:left w:val="single" w:sz="4" w:space="0" w:color="000000"/>
              <w:bottom w:val="single" w:sz="4" w:space="0" w:color="000000"/>
              <w:right w:val="single" w:sz="4" w:space="0" w:color="000000"/>
            </w:tcBorders>
          </w:tcPr>
          <w:p w:rsidR="00AD5000" w:rsidRDefault="001B39C2">
            <w:pPr>
              <w:widowControl w:val="0"/>
              <w:spacing w:after="0"/>
              <w:rPr>
                <w:rFonts w:ascii="Times New Roman" w:hAnsi="Times New Roman"/>
              </w:rPr>
            </w:pPr>
            <w:r>
              <w:rPr>
                <w:rFonts w:ascii="Times New Roman" w:hAnsi="Times New Roman"/>
                <w:szCs w:val="22"/>
              </w:rPr>
              <w:t>1.1. перечень необходимых документов, которые заявитель должен предоставить самостоятельно:</w:t>
            </w:r>
          </w:p>
        </w:tc>
      </w:tr>
      <w:tr w:rsidR="00AD5000" w:rsidTr="006F5275">
        <w:trPr>
          <w:trHeight w:val="290"/>
          <w:jc w:val="right"/>
        </w:trPr>
        <w:tc>
          <w:tcPr>
            <w:tcW w:w="1624" w:type="dxa"/>
            <w:tcBorders>
              <w:top w:val="single" w:sz="4" w:space="0" w:color="000000"/>
              <w:left w:val="single" w:sz="4" w:space="0" w:color="000000"/>
              <w:bottom w:val="single" w:sz="4" w:space="0" w:color="000000"/>
              <w:right w:val="single" w:sz="4" w:space="0" w:color="000000"/>
            </w:tcBorders>
          </w:tcPr>
          <w:p w:rsidR="00AD5000" w:rsidRDefault="001B39C2">
            <w:pPr>
              <w:widowControl w:val="0"/>
              <w:spacing w:line="240" w:lineRule="auto"/>
              <w:rPr>
                <w:rFonts w:ascii="Times New Roman" w:hAnsi="Times New Roman"/>
              </w:rPr>
            </w:pPr>
            <w:r>
              <w:rPr>
                <w:rFonts w:ascii="Times New Roman" w:hAnsi="Times New Roman"/>
                <w:szCs w:val="22"/>
              </w:rPr>
              <w:t>Все категории заявит</w:t>
            </w:r>
          </w:p>
        </w:tc>
        <w:tc>
          <w:tcPr>
            <w:tcW w:w="3131" w:type="dxa"/>
            <w:tcBorders>
              <w:top w:val="single" w:sz="4" w:space="0" w:color="000000"/>
              <w:left w:val="single" w:sz="4" w:space="0" w:color="000000"/>
              <w:bottom w:val="single" w:sz="4" w:space="0" w:color="000000"/>
              <w:right w:val="single" w:sz="4" w:space="0" w:color="000000"/>
            </w:tcBorders>
          </w:tcPr>
          <w:p w:rsidR="00AD5000" w:rsidRDefault="001B39C2">
            <w:pPr>
              <w:widowControl w:val="0"/>
              <w:spacing w:after="170" w:line="240" w:lineRule="auto"/>
              <w:jc w:val="both"/>
              <w:rPr>
                <w:rFonts w:ascii="Times New Roman" w:hAnsi="Times New Roman"/>
              </w:rPr>
            </w:pPr>
            <w:r>
              <w:rPr>
                <w:rFonts w:ascii="Times New Roman" w:hAnsi="Times New Roman"/>
                <w:szCs w:val="22"/>
              </w:rPr>
              <w:t>заявление о принятии решения о разрешения на отклонение от предельных параметров разрешенного строительства, реконструкции объекта капитального строительства  капитального строительства</w:t>
            </w:r>
          </w:p>
        </w:tc>
        <w:tc>
          <w:tcPr>
            <w:tcW w:w="5375" w:type="dxa"/>
            <w:tcBorders>
              <w:top w:val="single" w:sz="4" w:space="0" w:color="000000"/>
              <w:left w:val="single" w:sz="4" w:space="0" w:color="000000"/>
              <w:bottom w:val="single" w:sz="4" w:space="0" w:color="000000"/>
              <w:right w:val="single" w:sz="4" w:space="0" w:color="000000"/>
            </w:tcBorders>
          </w:tcPr>
          <w:p w:rsidR="00AD5000" w:rsidRDefault="001B39C2">
            <w:pPr>
              <w:widowControl w:val="0"/>
              <w:spacing w:after="0" w:line="240" w:lineRule="auto"/>
              <w:jc w:val="both"/>
              <w:rPr>
                <w:rFonts w:ascii="Times New Roman" w:hAnsi="Times New Roman"/>
              </w:rPr>
            </w:pPr>
            <w:r>
              <w:rPr>
                <w:rFonts w:ascii="Times New Roman" w:hAnsi="Times New Roman"/>
                <w:szCs w:val="22"/>
              </w:rPr>
              <w:t>Единый портал (при наличии технической возможности) – посредством заполнения интерактивной формы на Едином портале;</w:t>
            </w:r>
          </w:p>
          <w:p w:rsidR="00AD5000" w:rsidRDefault="001B39C2">
            <w:pPr>
              <w:widowControl w:val="0"/>
              <w:spacing w:after="0" w:line="240" w:lineRule="auto"/>
              <w:jc w:val="both"/>
              <w:rPr>
                <w:rFonts w:ascii="Times New Roman" w:hAnsi="Times New Roman"/>
              </w:rPr>
            </w:pPr>
            <w:r>
              <w:rPr>
                <w:rFonts w:ascii="Times New Roman" w:hAnsi="Times New Roman"/>
                <w:szCs w:val="22"/>
              </w:rPr>
              <w:t>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5 к административному регламенту, подписанное заявителем при обращении в уполномоченный орган, МФЦ (при наличии соглашения о взаимодействии);</w:t>
            </w:r>
          </w:p>
          <w:p w:rsidR="00AD5000" w:rsidRDefault="003344A8">
            <w:pPr>
              <w:widowControl w:val="0"/>
              <w:spacing w:after="0" w:line="240" w:lineRule="auto"/>
              <w:jc w:val="both"/>
              <w:rPr>
                <w:rFonts w:ascii="Times New Roman" w:hAnsi="Times New Roman"/>
              </w:rPr>
            </w:pPr>
            <w:r>
              <w:rPr>
                <w:rFonts w:ascii="Times New Roman" w:hAnsi="Times New Roman"/>
                <w:szCs w:val="22"/>
              </w:rPr>
              <w:t>в электронной форме</w:t>
            </w:r>
            <w:r w:rsidR="001B39C2">
              <w:rPr>
                <w:rFonts w:ascii="Times New Roman" w:hAnsi="Times New Roman"/>
                <w:szCs w:val="22"/>
              </w:rPr>
              <w:t>,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AD5000" w:rsidRDefault="001B39C2">
            <w:pPr>
              <w:widowControl w:val="0"/>
              <w:spacing w:after="0" w:line="240" w:lineRule="auto"/>
              <w:jc w:val="both"/>
              <w:rPr>
                <w:rFonts w:ascii="Times New Roman" w:hAnsi="Times New Roman"/>
              </w:rPr>
            </w:pPr>
            <w:r>
              <w:rPr>
                <w:rFonts w:ascii="Times New Roman" w:hAnsi="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AD5000" w:rsidTr="006F5275">
        <w:trPr>
          <w:trHeight w:val="290"/>
          <w:jc w:val="right"/>
        </w:trPr>
        <w:tc>
          <w:tcPr>
            <w:tcW w:w="1624" w:type="dxa"/>
            <w:tcBorders>
              <w:left w:val="single" w:sz="4" w:space="0" w:color="000000"/>
              <w:bottom w:val="single" w:sz="4" w:space="0" w:color="000000"/>
              <w:right w:val="single" w:sz="4" w:space="0" w:color="000000"/>
            </w:tcBorders>
          </w:tcPr>
          <w:p w:rsidR="00AD5000" w:rsidRDefault="00AD5000">
            <w:pPr>
              <w:widowControl w:val="0"/>
              <w:spacing w:line="240" w:lineRule="auto"/>
              <w:rPr>
                <w:rFonts w:ascii="Times New Roman" w:hAnsi="Times New Roman"/>
                <w:szCs w:val="22"/>
              </w:rPr>
            </w:pPr>
          </w:p>
        </w:tc>
        <w:tc>
          <w:tcPr>
            <w:tcW w:w="3131" w:type="dxa"/>
            <w:tcBorders>
              <w:left w:val="single" w:sz="4" w:space="0" w:color="000000"/>
              <w:bottom w:val="single" w:sz="4" w:space="0" w:color="000000"/>
              <w:right w:val="single" w:sz="4" w:space="0" w:color="000000"/>
            </w:tcBorders>
          </w:tcPr>
          <w:p w:rsidR="00AD5000" w:rsidRDefault="001B39C2">
            <w:pPr>
              <w:widowControl w:val="0"/>
              <w:spacing w:after="0" w:line="240" w:lineRule="auto"/>
              <w:jc w:val="both"/>
              <w:rPr>
                <w:rFonts w:ascii="Times New Roman" w:hAnsi="Times New Roman"/>
              </w:rPr>
            </w:pPr>
            <w:r>
              <w:rPr>
                <w:rFonts w:ascii="Times New Roman" w:hAnsi="Times New Roman"/>
                <w:szCs w:val="22"/>
              </w:rPr>
              <w:t>правоустанавливающий документ на земельный участок, права на который не зарегистрированы в Едином государственном реестре недвижимости</w:t>
            </w:r>
          </w:p>
        </w:tc>
        <w:tc>
          <w:tcPr>
            <w:tcW w:w="5375" w:type="dxa"/>
            <w:tcBorders>
              <w:left w:val="single" w:sz="4" w:space="0" w:color="000000"/>
              <w:bottom w:val="single" w:sz="4" w:space="0" w:color="000000"/>
              <w:right w:val="single" w:sz="4" w:space="0" w:color="000000"/>
            </w:tcBorders>
          </w:tcPr>
          <w:p w:rsidR="00AD5000" w:rsidRDefault="001B39C2">
            <w:pPr>
              <w:widowControl w:val="0"/>
              <w:spacing w:after="0"/>
              <w:jc w:val="both"/>
              <w:rPr>
                <w:rFonts w:ascii="Times New Roman" w:hAnsi="Times New Roman"/>
              </w:rPr>
            </w:pPr>
            <w:r>
              <w:rPr>
                <w:rFonts w:ascii="Times New Roman" w:hAnsi="Times New Roman"/>
                <w:szCs w:val="22"/>
              </w:rPr>
              <w:t xml:space="preserve">Единый портал (при наличии </w:t>
            </w:r>
            <w:r w:rsidR="001C20CC">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AD5000" w:rsidRDefault="001B39C2">
            <w:pPr>
              <w:widowControl w:val="0"/>
              <w:spacing w:after="0"/>
              <w:jc w:val="both"/>
              <w:rPr>
                <w:rFonts w:ascii="Times New Roman" w:hAnsi="Times New Roman"/>
              </w:rPr>
            </w:pPr>
            <w:r>
              <w:rPr>
                <w:rFonts w:ascii="Times New Roman" w:hAnsi="Times New Roman"/>
                <w:szCs w:val="22"/>
              </w:rPr>
              <w:t xml:space="preserve">в орган местного самоуправления, МФЦ (при наличии соглашения о взаимодействии), почтовым отправлением – оригинал или копия документа, </w:t>
            </w:r>
            <w:r>
              <w:rPr>
                <w:rFonts w:ascii="Times New Roman" w:hAnsi="Times New Roman"/>
                <w:szCs w:val="22"/>
              </w:rPr>
              <w:lastRenderedPageBreak/>
              <w:t>заверенная в порядке, установленном законодательством Российской Федерации);</w:t>
            </w:r>
          </w:p>
        </w:tc>
      </w:tr>
      <w:tr w:rsidR="00AD5000" w:rsidTr="006F5275">
        <w:trPr>
          <w:trHeight w:val="290"/>
          <w:jc w:val="right"/>
        </w:trPr>
        <w:tc>
          <w:tcPr>
            <w:tcW w:w="1624" w:type="dxa"/>
            <w:tcBorders>
              <w:left w:val="single" w:sz="4" w:space="0" w:color="000000"/>
              <w:bottom w:val="single" w:sz="4" w:space="0" w:color="000000"/>
              <w:right w:val="single" w:sz="4" w:space="0" w:color="000000"/>
            </w:tcBorders>
          </w:tcPr>
          <w:p w:rsidR="00AD5000" w:rsidRDefault="00AD5000">
            <w:pPr>
              <w:widowControl w:val="0"/>
              <w:spacing w:line="240" w:lineRule="auto"/>
              <w:rPr>
                <w:rFonts w:ascii="Times New Roman" w:hAnsi="Times New Roman"/>
                <w:szCs w:val="22"/>
              </w:rPr>
            </w:pPr>
          </w:p>
        </w:tc>
        <w:tc>
          <w:tcPr>
            <w:tcW w:w="3131" w:type="dxa"/>
            <w:tcBorders>
              <w:left w:val="single" w:sz="4" w:space="0" w:color="000000"/>
              <w:bottom w:val="single" w:sz="4" w:space="0" w:color="000000"/>
              <w:right w:val="single" w:sz="4" w:space="0" w:color="000000"/>
            </w:tcBorders>
          </w:tcPr>
          <w:p w:rsidR="00AD5000" w:rsidRDefault="001B39C2">
            <w:pPr>
              <w:widowControl w:val="0"/>
              <w:spacing w:after="170" w:line="240" w:lineRule="auto"/>
              <w:jc w:val="both"/>
              <w:rPr>
                <w:rFonts w:ascii="Times New Roman" w:hAnsi="Times New Roman"/>
              </w:rPr>
            </w:pPr>
            <w:r>
              <w:rPr>
                <w:rFonts w:ascii="Times New Roman" w:hAnsi="Times New Roman"/>
                <w:szCs w:val="22"/>
              </w:rPr>
              <w:t>правоустанавливающий документ на объекты капитального строительства, права на который не зарегистрированы в Едином государственном реестре недвижимости;</w:t>
            </w:r>
          </w:p>
        </w:tc>
        <w:tc>
          <w:tcPr>
            <w:tcW w:w="5375" w:type="dxa"/>
            <w:tcBorders>
              <w:left w:val="single" w:sz="4" w:space="0" w:color="000000"/>
              <w:bottom w:val="single" w:sz="4" w:space="0" w:color="000000"/>
              <w:right w:val="single" w:sz="4" w:space="0" w:color="000000"/>
            </w:tcBorders>
          </w:tcPr>
          <w:p w:rsidR="00AD5000" w:rsidRDefault="001B39C2">
            <w:pPr>
              <w:widowControl w:val="0"/>
              <w:spacing w:after="0"/>
              <w:jc w:val="both"/>
              <w:rPr>
                <w:rFonts w:ascii="Times New Roman" w:hAnsi="Times New Roman"/>
              </w:rPr>
            </w:pPr>
            <w:r>
              <w:rPr>
                <w:rFonts w:ascii="Times New Roman" w:hAnsi="Times New Roman"/>
                <w:szCs w:val="22"/>
              </w:rPr>
              <w:t xml:space="preserve">Единый портал (при наличии </w:t>
            </w:r>
            <w:r w:rsidR="001C20CC">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AD5000" w:rsidRDefault="001B39C2">
            <w:pPr>
              <w:widowControl w:val="0"/>
              <w:spacing w:after="0"/>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AD5000" w:rsidRDefault="00AD5000">
            <w:pPr>
              <w:widowControl w:val="0"/>
              <w:spacing w:after="0"/>
              <w:jc w:val="both"/>
              <w:rPr>
                <w:rFonts w:ascii="Times New Roman" w:hAnsi="Times New Roman"/>
                <w:szCs w:val="22"/>
              </w:rPr>
            </w:pPr>
          </w:p>
        </w:tc>
      </w:tr>
      <w:tr w:rsidR="00AD5000" w:rsidTr="006F5275">
        <w:trPr>
          <w:trHeight w:val="290"/>
          <w:jc w:val="right"/>
        </w:trPr>
        <w:tc>
          <w:tcPr>
            <w:tcW w:w="1624" w:type="dxa"/>
            <w:tcBorders>
              <w:left w:val="single" w:sz="4" w:space="0" w:color="000000"/>
              <w:bottom w:val="single" w:sz="4" w:space="0" w:color="000000"/>
              <w:right w:val="single" w:sz="4" w:space="0" w:color="000000"/>
            </w:tcBorders>
          </w:tcPr>
          <w:p w:rsidR="00AD5000" w:rsidRDefault="00AD5000">
            <w:pPr>
              <w:widowControl w:val="0"/>
              <w:spacing w:line="240" w:lineRule="auto"/>
              <w:rPr>
                <w:rFonts w:ascii="Times New Roman" w:hAnsi="Times New Roman"/>
                <w:szCs w:val="22"/>
              </w:rPr>
            </w:pPr>
          </w:p>
        </w:tc>
        <w:tc>
          <w:tcPr>
            <w:tcW w:w="3131" w:type="dxa"/>
            <w:tcBorders>
              <w:left w:val="single" w:sz="4" w:space="0" w:color="000000"/>
              <w:bottom w:val="single" w:sz="4" w:space="0" w:color="000000"/>
              <w:right w:val="single" w:sz="4" w:space="0" w:color="000000"/>
            </w:tcBorders>
          </w:tcPr>
          <w:p w:rsidR="00AD5000" w:rsidRDefault="001B39C2">
            <w:pPr>
              <w:widowControl w:val="0"/>
              <w:spacing w:after="170" w:line="240" w:lineRule="auto"/>
              <w:jc w:val="both"/>
              <w:rPr>
                <w:rFonts w:ascii="Times New Roman" w:hAnsi="Times New Roman"/>
              </w:rPr>
            </w:pPr>
            <w:r>
              <w:rPr>
                <w:rFonts w:ascii="Times New Roman" w:hAnsi="Times New Roman"/>
                <w:szCs w:val="22"/>
              </w:rPr>
              <w:t>документ, удостоверяющий личность заявителя (представителя заявителя);</w:t>
            </w:r>
          </w:p>
        </w:tc>
        <w:tc>
          <w:tcPr>
            <w:tcW w:w="5375" w:type="dxa"/>
            <w:tcBorders>
              <w:left w:val="single" w:sz="4" w:space="0" w:color="000000"/>
              <w:bottom w:val="single" w:sz="4" w:space="0" w:color="000000"/>
              <w:right w:val="single" w:sz="4" w:space="0" w:color="000000"/>
            </w:tcBorders>
          </w:tcPr>
          <w:p w:rsidR="00AD5000" w:rsidRDefault="001B39C2">
            <w:pPr>
              <w:widowControl w:val="0"/>
              <w:spacing w:after="0" w:line="283" w:lineRule="atLeast"/>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 оригинал</w:t>
            </w:r>
          </w:p>
          <w:p w:rsidR="00AD5000" w:rsidRDefault="001B39C2">
            <w:pPr>
              <w:widowControl w:val="0"/>
              <w:spacing w:after="0" w:line="283" w:lineRule="atLeast"/>
              <w:rPr>
                <w:rFonts w:ascii="Times New Roman" w:hAnsi="Times New Roman"/>
              </w:rPr>
            </w:pPr>
            <w:r>
              <w:rPr>
                <w:rFonts w:ascii="Times New Roman" w:hAnsi="Times New Roman"/>
                <w:szCs w:val="22"/>
              </w:rPr>
              <w:t>почтовым отправлением - копия документа, удостоверяющего личность;</w:t>
            </w:r>
          </w:p>
        </w:tc>
      </w:tr>
      <w:tr w:rsidR="00AD5000" w:rsidTr="006F5275">
        <w:trPr>
          <w:trHeight w:val="1825"/>
          <w:jc w:val="right"/>
        </w:trPr>
        <w:tc>
          <w:tcPr>
            <w:tcW w:w="1624" w:type="dxa"/>
            <w:tcBorders>
              <w:left w:val="single" w:sz="4" w:space="0" w:color="000000"/>
              <w:bottom w:val="single" w:sz="4" w:space="0" w:color="000000"/>
              <w:right w:val="single" w:sz="4" w:space="0" w:color="000000"/>
            </w:tcBorders>
          </w:tcPr>
          <w:p w:rsidR="00AD5000" w:rsidRDefault="00AD5000">
            <w:pPr>
              <w:widowControl w:val="0"/>
              <w:spacing w:line="240" w:lineRule="auto"/>
              <w:rPr>
                <w:rFonts w:ascii="Times New Roman" w:hAnsi="Times New Roman"/>
                <w:szCs w:val="22"/>
              </w:rPr>
            </w:pPr>
          </w:p>
        </w:tc>
        <w:tc>
          <w:tcPr>
            <w:tcW w:w="3131" w:type="dxa"/>
            <w:tcBorders>
              <w:left w:val="single" w:sz="4" w:space="0" w:color="000000"/>
              <w:bottom w:val="single" w:sz="4" w:space="0" w:color="000000"/>
              <w:right w:val="single" w:sz="4" w:space="0" w:color="000000"/>
            </w:tcBorders>
          </w:tcPr>
          <w:p w:rsidR="00AD5000" w:rsidRDefault="001B39C2">
            <w:pPr>
              <w:widowControl w:val="0"/>
              <w:spacing w:after="170" w:line="283" w:lineRule="atLeast"/>
              <w:jc w:val="both"/>
              <w:rPr>
                <w:rFonts w:ascii="Times New Roman" w:hAnsi="Times New Roman"/>
              </w:rPr>
            </w:pPr>
            <w:r>
              <w:rPr>
                <w:rFonts w:ascii="Times New Roman" w:hAnsi="Times New Roman"/>
                <w:szCs w:val="22"/>
              </w:rPr>
              <w:t xml:space="preserve">Схема планировочной организации земельного участка </w:t>
            </w:r>
          </w:p>
        </w:tc>
        <w:tc>
          <w:tcPr>
            <w:tcW w:w="5375" w:type="dxa"/>
            <w:tcBorders>
              <w:left w:val="single" w:sz="4" w:space="0" w:color="000000"/>
              <w:bottom w:val="single" w:sz="4" w:space="0" w:color="000000"/>
              <w:right w:val="single" w:sz="4" w:space="0" w:color="000000"/>
            </w:tcBorders>
          </w:tcPr>
          <w:p w:rsidR="00AD5000" w:rsidRDefault="001B39C2">
            <w:pPr>
              <w:widowControl w:val="0"/>
              <w:spacing w:after="0"/>
              <w:jc w:val="both"/>
              <w:rPr>
                <w:rFonts w:ascii="Times New Roman" w:hAnsi="Times New Roman"/>
              </w:rPr>
            </w:pPr>
            <w:r>
              <w:rPr>
                <w:rFonts w:ascii="Times New Roman" w:hAnsi="Times New Roman"/>
                <w:szCs w:val="22"/>
              </w:rPr>
              <w:t xml:space="preserve">Единый портал (при наличии </w:t>
            </w:r>
            <w:r w:rsidR="001C20CC">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AD5000" w:rsidRDefault="001B39C2">
            <w:pPr>
              <w:widowControl w:val="0"/>
              <w:spacing w:after="0"/>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AD5000" w:rsidTr="006F5275">
        <w:trPr>
          <w:trHeight w:val="1825"/>
          <w:jc w:val="right"/>
        </w:trPr>
        <w:tc>
          <w:tcPr>
            <w:tcW w:w="1624" w:type="dxa"/>
            <w:tcBorders>
              <w:left w:val="single" w:sz="4" w:space="0" w:color="000000"/>
              <w:bottom w:val="single" w:sz="4" w:space="0" w:color="000000"/>
              <w:right w:val="single" w:sz="4" w:space="0" w:color="000000"/>
            </w:tcBorders>
          </w:tcPr>
          <w:p w:rsidR="00AD5000" w:rsidRDefault="00AD5000">
            <w:pPr>
              <w:widowControl w:val="0"/>
              <w:spacing w:line="240" w:lineRule="auto"/>
              <w:rPr>
                <w:rFonts w:ascii="Times New Roman" w:hAnsi="Times New Roman"/>
                <w:szCs w:val="22"/>
              </w:rPr>
            </w:pPr>
          </w:p>
        </w:tc>
        <w:tc>
          <w:tcPr>
            <w:tcW w:w="3131" w:type="dxa"/>
            <w:tcBorders>
              <w:left w:val="single" w:sz="4" w:space="0" w:color="000000"/>
              <w:bottom w:val="single" w:sz="4" w:space="0" w:color="000000"/>
              <w:right w:val="single" w:sz="4" w:space="0" w:color="000000"/>
            </w:tcBorders>
          </w:tcPr>
          <w:p w:rsidR="00AD5000" w:rsidRDefault="001B39C2">
            <w:pPr>
              <w:widowControl w:val="0"/>
              <w:spacing w:after="170" w:line="283" w:lineRule="atLeast"/>
              <w:jc w:val="both"/>
              <w:rPr>
                <w:rFonts w:ascii="Times New Roman" w:hAnsi="Times New Roman"/>
              </w:rPr>
            </w:pPr>
            <w:r>
              <w:rPr>
                <w:rFonts w:ascii="Times New Roman" w:hAnsi="Times New Roman"/>
              </w:rPr>
              <w:t>нотариально удостоверенное согласие всех правообладателей земельного участка и объекта капитального строительства;</w:t>
            </w:r>
          </w:p>
        </w:tc>
        <w:tc>
          <w:tcPr>
            <w:tcW w:w="5375" w:type="dxa"/>
            <w:tcBorders>
              <w:left w:val="single" w:sz="4" w:space="0" w:color="000000"/>
              <w:bottom w:val="single" w:sz="4" w:space="0" w:color="000000"/>
              <w:right w:val="single" w:sz="4" w:space="0" w:color="000000"/>
            </w:tcBorders>
          </w:tcPr>
          <w:p w:rsidR="00AD5000" w:rsidRDefault="001B39C2">
            <w:pPr>
              <w:widowControl w:val="0"/>
              <w:spacing w:after="0"/>
              <w:jc w:val="both"/>
              <w:rPr>
                <w:rFonts w:ascii="Times New Roman" w:hAnsi="Times New Roman"/>
                <w:szCs w:val="22"/>
              </w:rPr>
            </w:pPr>
            <w:r>
              <w:rPr>
                <w:rFonts w:ascii="Times New Roman" w:hAnsi="Times New Roman"/>
                <w:szCs w:val="22"/>
              </w:rPr>
              <w:t>Единый портал (при наличии т</w:t>
            </w:r>
            <w:r w:rsidR="003344A8">
              <w:rPr>
                <w:rFonts w:ascii="Times New Roman" w:hAnsi="Times New Roman"/>
                <w:szCs w:val="22"/>
              </w:rPr>
              <w:t>ехнической возможности) – скан-</w:t>
            </w:r>
            <w:r>
              <w:rPr>
                <w:rFonts w:ascii="Times New Roman" w:hAnsi="Times New Roman"/>
                <w:szCs w:val="22"/>
              </w:rPr>
              <w:t>копия или электронный документ;</w:t>
            </w:r>
          </w:p>
          <w:p w:rsidR="00AD5000" w:rsidRDefault="001B39C2">
            <w:pPr>
              <w:widowControl w:val="0"/>
              <w:spacing w:after="0"/>
              <w:jc w:val="both"/>
              <w:rPr>
                <w:rFonts w:ascii="Times New Roman" w:hAnsi="Times New Roman"/>
                <w:szCs w:val="22"/>
              </w:rPr>
            </w:pPr>
            <w:r>
              <w:rPr>
                <w:rFonts w:ascii="Times New Roman" w:hAnsi="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AD5000" w:rsidTr="006F5275">
        <w:trPr>
          <w:trHeight w:val="360"/>
          <w:jc w:val="right"/>
        </w:trPr>
        <w:tc>
          <w:tcPr>
            <w:tcW w:w="1624" w:type="dxa"/>
            <w:tcBorders>
              <w:top w:val="single" w:sz="4" w:space="0" w:color="000000"/>
              <w:left w:val="single" w:sz="4" w:space="0" w:color="000000"/>
              <w:bottom w:val="single" w:sz="4" w:space="0" w:color="000000"/>
              <w:right w:val="single" w:sz="4" w:space="0" w:color="000000"/>
            </w:tcBorders>
          </w:tcPr>
          <w:p w:rsidR="00AD5000" w:rsidRDefault="001B39C2">
            <w:pPr>
              <w:widowControl w:val="0"/>
              <w:spacing w:line="240" w:lineRule="auto"/>
              <w:rPr>
                <w:rFonts w:ascii="Times New Roman" w:hAnsi="Times New Roman"/>
              </w:rPr>
            </w:pPr>
            <w:r>
              <w:rPr>
                <w:rFonts w:ascii="Times New Roman" w:hAnsi="Times New Roman"/>
                <w:szCs w:val="22"/>
              </w:rPr>
              <w:t>Представитель заявителя</w:t>
            </w:r>
          </w:p>
        </w:tc>
        <w:tc>
          <w:tcPr>
            <w:tcW w:w="3131" w:type="dxa"/>
            <w:tcBorders>
              <w:top w:val="single" w:sz="4" w:space="0" w:color="000000"/>
              <w:left w:val="single" w:sz="4" w:space="0" w:color="000000"/>
              <w:bottom w:val="single" w:sz="4" w:space="0" w:color="000000"/>
              <w:right w:val="single" w:sz="4" w:space="0" w:color="000000"/>
            </w:tcBorders>
          </w:tcPr>
          <w:p w:rsidR="00AD5000" w:rsidRDefault="001B39C2">
            <w:pPr>
              <w:widowControl w:val="0"/>
              <w:spacing w:line="240" w:lineRule="auto"/>
              <w:jc w:val="both"/>
              <w:rPr>
                <w:rFonts w:ascii="Times New Roman" w:hAnsi="Times New Roman"/>
              </w:rPr>
            </w:pPr>
            <w:r>
              <w:rPr>
                <w:rFonts w:ascii="Times New Roman" w:hAnsi="Times New Roman"/>
                <w:szCs w:val="22"/>
              </w:rPr>
              <w:t>документ(ы), подтверждающие полномочия</w:t>
            </w:r>
          </w:p>
        </w:tc>
        <w:tc>
          <w:tcPr>
            <w:tcW w:w="5375" w:type="dxa"/>
            <w:tcBorders>
              <w:top w:val="single" w:sz="4" w:space="0" w:color="000000"/>
              <w:left w:val="single" w:sz="4" w:space="0" w:color="000000"/>
              <w:bottom w:val="single" w:sz="4" w:space="0" w:color="000000"/>
              <w:right w:val="single" w:sz="4" w:space="0" w:color="000000"/>
            </w:tcBorders>
          </w:tcPr>
          <w:p w:rsidR="00AD5000" w:rsidRDefault="001B39C2">
            <w:pPr>
              <w:widowControl w:val="0"/>
              <w:spacing w:after="0"/>
              <w:jc w:val="both"/>
              <w:rPr>
                <w:rFonts w:ascii="Times New Roman" w:hAnsi="Times New Roman"/>
                <w:szCs w:val="22"/>
              </w:rPr>
            </w:pPr>
            <w:r>
              <w:rPr>
                <w:rFonts w:ascii="Times New Roman" w:hAnsi="Times New Roman"/>
                <w:szCs w:val="22"/>
              </w:rPr>
              <w:t xml:space="preserve">Единый портал (при наличии </w:t>
            </w:r>
            <w:r w:rsidR="001C20CC">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AD5000" w:rsidRDefault="001B39C2">
            <w:pPr>
              <w:widowControl w:val="0"/>
              <w:spacing w:after="0"/>
              <w:jc w:val="both"/>
              <w:rPr>
                <w:rFonts w:ascii="Times New Roman" w:hAnsi="Times New Roman"/>
                <w:szCs w:val="22"/>
              </w:rPr>
            </w:pPr>
            <w:r>
              <w:rPr>
                <w:rFonts w:ascii="Times New Roman" w:hAnsi="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AD5000" w:rsidRDefault="001B39C2">
            <w:pPr>
              <w:widowControl w:val="0"/>
              <w:spacing w:after="0"/>
              <w:rPr>
                <w:rFonts w:ascii="Times New Roman" w:hAnsi="Times New Roman"/>
                <w:szCs w:val="22"/>
              </w:rPr>
            </w:pPr>
            <w:r>
              <w:rPr>
                <w:rFonts w:ascii="Times New Roman" w:hAnsi="Times New Roman"/>
                <w:szCs w:val="22"/>
              </w:rPr>
              <w:t>При обращении посредством ЕПГУ, РПГУ указанный документ, выданный заявителе</w:t>
            </w:r>
            <w:r w:rsidR="001C20CC">
              <w:rPr>
                <w:rFonts w:ascii="Times New Roman" w:hAnsi="Times New Roman"/>
                <w:szCs w:val="22"/>
              </w:rPr>
              <w:t>м, являющимся юридическим лицом</w:t>
            </w:r>
            <w:r>
              <w:rPr>
                <w:rFonts w:ascii="Times New Roman" w:hAnsi="Times New Roman"/>
                <w:szCs w:val="22"/>
              </w:rPr>
              <w:t>,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AD5000" w:rsidTr="006F5275">
        <w:trPr>
          <w:trHeight w:val="360"/>
          <w:jc w:val="right"/>
        </w:trPr>
        <w:tc>
          <w:tcPr>
            <w:tcW w:w="10130" w:type="dxa"/>
            <w:gridSpan w:val="3"/>
            <w:tcBorders>
              <w:left w:val="single" w:sz="4" w:space="0" w:color="000000"/>
              <w:bottom w:val="single" w:sz="4" w:space="0" w:color="000000"/>
              <w:right w:val="single" w:sz="4" w:space="0" w:color="000000"/>
            </w:tcBorders>
          </w:tcPr>
          <w:p w:rsidR="00AD5000" w:rsidRDefault="001B39C2">
            <w:pPr>
              <w:widowControl w:val="0"/>
              <w:spacing w:after="0"/>
              <w:rPr>
                <w:rFonts w:ascii="Times New Roman" w:hAnsi="Times New Roman"/>
                <w:szCs w:val="22"/>
              </w:rPr>
            </w:pPr>
            <w:r>
              <w:rPr>
                <w:rFonts w:ascii="Times New Roman" w:hAnsi="Times New Roman"/>
                <w:szCs w:val="22"/>
              </w:rPr>
              <w:t xml:space="preserve">1.2. Документы, необходимые в соответствии с законодательством и иными нормативными правовыми </w:t>
            </w:r>
            <w:r>
              <w:rPr>
                <w:rFonts w:ascii="Times New Roman" w:hAnsi="Times New Roman"/>
                <w:szCs w:val="22"/>
              </w:rPr>
              <w:lastRenderedPageBreak/>
              <w:t>актами для предоставления муниципальной услуги, которые заявитель вправе предоставить по собственной инициативе,</w:t>
            </w:r>
          </w:p>
        </w:tc>
      </w:tr>
      <w:tr w:rsidR="00AD5000" w:rsidTr="006F5275">
        <w:trPr>
          <w:trHeight w:val="360"/>
          <w:jc w:val="right"/>
        </w:trPr>
        <w:tc>
          <w:tcPr>
            <w:tcW w:w="1624" w:type="dxa"/>
            <w:vMerge w:val="restart"/>
            <w:tcBorders>
              <w:left w:val="single" w:sz="4" w:space="0" w:color="000000"/>
              <w:bottom w:val="single" w:sz="4" w:space="0" w:color="000000"/>
              <w:right w:val="single" w:sz="4" w:space="0" w:color="000000"/>
            </w:tcBorders>
          </w:tcPr>
          <w:p w:rsidR="00AD5000" w:rsidRDefault="001B39C2">
            <w:pPr>
              <w:widowControl w:val="0"/>
              <w:spacing w:after="0"/>
              <w:rPr>
                <w:rFonts w:ascii="Times New Roman" w:hAnsi="Times New Roman"/>
              </w:rPr>
            </w:pPr>
            <w:r>
              <w:rPr>
                <w:rFonts w:ascii="Times New Roman" w:hAnsi="Times New Roman"/>
                <w:szCs w:val="22"/>
              </w:rPr>
              <w:lastRenderedPageBreak/>
              <w:t>Все категории заявителей</w:t>
            </w:r>
          </w:p>
        </w:tc>
        <w:tc>
          <w:tcPr>
            <w:tcW w:w="3131" w:type="dxa"/>
            <w:tcBorders>
              <w:left w:val="single" w:sz="4" w:space="0" w:color="000000"/>
              <w:bottom w:val="single" w:sz="4" w:space="0" w:color="000000"/>
              <w:right w:val="single" w:sz="4" w:space="0" w:color="000000"/>
            </w:tcBorders>
          </w:tcPr>
          <w:p w:rsidR="00AD5000" w:rsidRDefault="001B39C2">
            <w:pPr>
              <w:pStyle w:val="af7"/>
              <w:widowControl w:val="0"/>
              <w:spacing w:after="0" w:line="240" w:lineRule="auto"/>
              <w:ind w:right="226"/>
              <w:jc w:val="both"/>
              <w:rPr>
                <w:rFonts w:ascii="Times New Roman" w:hAnsi="Times New Roman"/>
              </w:rPr>
            </w:pPr>
            <w:r>
              <w:rPr>
                <w:rFonts w:ascii="Times New Roman" w:hAnsi="Times New Roman"/>
                <w:szCs w:val="22"/>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tc>
        <w:tc>
          <w:tcPr>
            <w:tcW w:w="5375" w:type="dxa"/>
            <w:tcBorders>
              <w:left w:val="single" w:sz="4" w:space="0" w:color="000000"/>
              <w:bottom w:val="single" w:sz="4" w:space="0" w:color="000000"/>
              <w:right w:val="single" w:sz="4" w:space="0" w:color="000000"/>
            </w:tcBorders>
          </w:tcPr>
          <w:p w:rsidR="00AD5000" w:rsidRDefault="001B39C2">
            <w:pPr>
              <w:widowControl w:val="0"/>
              <w:spacing w:after="0"/>
              <w:jc w:val="both"/>
              <w:rPr>
                <w:rFonts w:ascii="Times New Roman" w:hAnsi="Times New Roman"/>
                <w:szCs w:val="22"/>
              </w:rPr>
            </w:pPr>
            <w:r>
              <w:rPr>
                <w:rFonts w:ascii="Times New Roman" w:hAnsi="Times New Roman"/>
                <w:szCs w:val="22"/>
              </w:rPr>
              <w:t xml:space="preserve">Единый портал (при наличии </w:t>
            </w:r>
            <w:r w:rsidR="001C20CC">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AD5000" w:rsidRDefault="001B39C2">
            <w:pPr>
              <w:widowControl w:val="0"/>
              <w:spacing w:after="0"/>
              <w:jc w:val="both"/>
              <w:rPr>
                <w:rFonts w:ascii="Times New Roman" w:hAnsi="Times New Roman"/>
                <w:szCs w:val="22"/>
              </w:rPr>
            </w:pPr>
            <w:r>
              <w:rPr>
                <w:rFonts w:ascii="Times New Roman" w:hAnsi="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AD5000" w:rsidTr="006F5275">
        <w:trPr>
          <w:trHeight w:val="360"/>
          <w:jc w:val="right"/>
        </w:trPr>
        <w:tc>
          <w:tcPr>
            <w:tcW w:w="1624" w:type="dxa"/>
            <w:vMerge/>
            <w:tcBorders>
              <w:left w:val="single" w:sz="4" w:space="0" w:color="000000"/>
              <w:bottom w:val="single" w:sz="4" w:space="0" w:color="000000"/>
              <w:right w:val="single" w:sz="4" w:space="0" w:color="000000"/>
            </w:tcBorders>
          </w:tcPr>
          <w:p w:rsidR="00AD5000" w:rsidRDefault="00AD5000">
            <w:pPr>
              <w:widowControl w:val="0"/>
              <w:spacing w:after="0"/>
              <w:rPr>
                <w:rFonts w:ascii="Times New Roman" w:hAnsi="Times New Roman"/>
              </w:rPr>
            </w:pPr>
          </w:p>
        </w:tc>
        <w:tc>
          <w:tcPr>
            <w:tcW w:w="3131" w:type="dxa"/>
            <w:tcBorders>
              <w:left w:val="single" w:sz="4" w:space="0" w:color="000000"/>
              <w:bottom w:val="single" w:sz="4" w:space="0" w:color="000000"/>
              <w:right w:val="single" w:sz="4" w:space="0" w:color="000000"/>
            </w:tcBorders>
          </w:tcPr>
          <w:p w:rsidR="00AD5000" w:rsidRDefault="001B39C2">
            <w:pPr>
              <w:pStyle w:val="af7"/>
              <w:widowControl w:val="0"/>
              <w:spacing w:after="0" w:line="240" w:lineRule="auto"/>
              <w:ind w:right="226"/>
              <w:jc w:val="both"/>
              <w:rPr>
                <w:rFonts w:ascii="Times New Roman" w:hAnsi="Times New Roman"/>
              </w:rPr>
            </w:pPr>
            <w:r>
              <w:rPr>
                <w:rFonts w:ascii="Times New Roman" w:hAnsi="Times New Roman"/>
              </w:rPr>
              <w:t>выписка из ЕГРН на объект капитального строительства из Федеральной службы государственной регистрации, кадастра и картографии</w:t>
            </w:r>
          </w:p>
        </w:tc>
        <w:tc>
          <w:tcPr>
            <w:tcW w:w="5375" w:type="dxa"/>
            <w:tcBorders>
              <w:left w:val="single" w:sz="4" w:space="0" w:color="000000"/>
              <w:bottom w:val="single" w:sz="4" w:space="0" w:color="000000"/>
              <w:right w:val="single" w:sz="4" w:space="0" w:color="000000"/>
            </w:tcBorders>
          </w:tcPr>
          <w:p w:rsidR="00AD5000" w:rsidRDefault="001B39C2">
            <w:pPr>
              <w:widowControl w:val="0"/>
              <w:spacing w:after="0"/>
              <w:jc w:val="both"/>
              <w:rPr>
                <w:rFonts w:ascii="Times New Roman" w:hAnsi="Times New Roman"/>
                <w:szCs w:val="22"/>
              </w:rPr>
            </w:pPr>
            <w:r>
              <w:rPr>
                <w:rFonts w:ascii="Times New Roman" w:hAnsi="Times New Roman"/>
                <w:szCs w:val="22"/>
              </w:rPr>
              <w:t xml:space="preserve">Единый портал (при наличии </w:t>
            </w:r>
            <w:r w:rsidR="001C20CC">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AD5000" w:rsidRDefault="001B39C2">
            <w:pPr>
              <w:widowControl w:val="0"/>
              <w:spacing w:after="0"/>
              <w:jc w:val="both"/>
              <w:rPr>
                <w:rFonts w:ascii="Times New Roman" w:hAnsi="Times New Roman"/>
                <w:szCs w:val="22"/>
              </w:rPr>
            </w:pPr>
            <w:r>
              <w:rPr>
                <w:rFonts w:ascii="Times New Roman" w:hAnsi="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AD5000" w:rsidTr="006F5275">
        <w:trPr>
          <w:trHeight w:val="360"/>
          <w:jc w:val="right"/>
        </w:trPr>
        <w:tc>
          <w:tcPr>
            <w:tcW w:w="1624" w:type="dxa"/>
            <w:vMerge/>
            <w:tcBorders>
              <w:left w:val="single" w:sz="4" w:space="0" w:color="000000"/>
              <w:bottom w:val="single" w:sz="4" w:space="0" w:color="000000"/>
              <w:right w:val="single" w:sz="4" w:space="0" w:color="000000"/>
            </w:tcBorders>
          </w:tcPr>
          <w:p w:rsidR="00AD5000" w:rsidRDefault="00AD5000">
            <w:pPr>
              <w:widowControl w:val="0"/>
              <w:spacing w:after="0"/>
              <w:rPr>
                <w:rFonts w:ascii="Times New Roman" w:hAnsi="Times New Roman"/>
              </w:rPr>
            </w:pPr>
          </w:p>
        </w:tc>
        <w:tc>
          <w:tcPr>
            <w:tcW w:w="3131" w:type="dxa"/>
            <w:tcBorders>
              <w:left w:val="single" w:sz="4" w:space="0" w:color="000000"/>
              <w:bottom w:val="single" w:sz="4" w:space="0" w:color="000000"/>
              <w:right w:val="single" w:sz="4" w:space="0" w:color="000000"/>
            </w:tcBorders>
          </w:tcPr>
          <w:p w:rsidR="00AD5000" w:rsidRDefault="001B39C2">
            <w:pPr>
              <w:widowControl w:val="0"/>
              <w:spacing w:after="170" w:line="240" w:lineRule="auto"/>
              <w:jc w:val="both"/>
              <w:rPr>
                <w:rFonts w:ascii="Times New Roman" w:hAnsi="Times New Roman"/>
              </w:rPr>
            </w:pPr>
            <w:r>
              <w:rPr>
                <w:rFonts w:ascii="Times New Roman" w:hAnsi="Times New Roman"/>
                <w:szCs w:val="22"/>
              </w:rPr>
              <w:t>Заключение, подтверждающие, что инженерно-геологические характеристики земельного участка не благоприятны для застройки;</w:t>
            </w:r>
          </w:p>
        </w:tc>
        <w:tc>
          <w:tcPr>
            <w:tcW w:w="5375" w:type="dxa"/>
            <w:tcBorders>
              <w:left w:val="single" w:sz="4" w:space="0" w:color="000000"/>
              <w:bottom w:val="single" w:sz="4" w:space="0" w:color="000000"/>
              <w:right w:val="single" w:sz="4" w:space="0" w:color="000000"/>
            </w:tcBorders>
          </w:tcPr>
          <w:p w:rsidR="00AD5000" w:rsidRDefault="001B39C2">
            <w:pPr>
              <w:widowControl w:val="0"/>
              <w:spacing w:after="0"/>
              <w:jc w:val="both"/>
              <w:rPr>
                <w:rFonts w:ascii="Times New Roman" w:hAnsi="Times New Roman"/>
              </w:rPr>
            </w:pPr>
            <w:r>
              <w:rPr>
                <w:rFonts w:ascii="Times New Roman" w:hAnsi="Times New Roman"/>
                <w:szCs w:val="22"/>
              </w:rPr>
              <w:t xml:space="preserve">Единый портал (при наличии </w:t>
            </w:r>
            <w:r w:rsidR="001C20CC">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AD5000" w:rsidRDefault="001B39C2">
            <w:pPr>
              <w:widowControl w:val="0"/>
              <w:spacing w:after="0"/>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AD5000" w:rsidTr="006F5275">
        <w:trPr>
          <w:trHeight w:val="360"/>
          <w:jc w:val="right"/>
        </w:trPr>
        <w:tc>
          <w:tcPr>
            <w:tcW w:w="1624" w:type="dxa"/>
            <w:tcBorders>
              <w:left w:val="single" w:sz="4" w:space="0" w:color="000000"/>
              <w:bottom w:val="single" w:sz="4" w:space="0" w:color="000000"/>
              <w:right w:val="single" w:sz="4" w:space="0" w:color="000000"/>
            </w:tcBorders>
          </w:tcPr>
          <w:p w:rsidR="00AD5000" w:rsidRDefault="001B39C2">
            <w:pPr>
              <w:widowControl w:val="0"/>
              <w:spacing w:after="0"/>
              <w:rPr>
                <w:rFonts w:ascii="Times New Roman" w:hAnsi="Times New Roman"/>
              </w:rPr>
            </w:pPr>
            <w:r>
              <w:rPr>
                <w:rFonts w:ascii="Times New Roman" w:hAnsi="Times New Roman"/>
              </w:rPr>
              <w:t>юридическое лицо</w:t>
            </w:r>
          </w:p>
        </w:tc>
        <w:tc>
          <w:tcPr>
            <w:tcW w:w="3131" w:type="dxa"/>
            <w:tcBorders>
              <w:left w:val="single" w:sz="4" w:space="0" w:color="000000"/>
              <w:bottom w:val="single" w:sz="4" w:space="0" w:color="000000"/>
              <w:right w:val="single" w:sz="4" w:space="0" w:color="000000"/>
            </w:tcBorders>
          </w:tcPr>
          <w:p w:rsidR="00AD5000" w:rsidRDefault="001B39C2">
            <w:pPr>
              <w:pStyle w:val="af7"/>
              <w:widowControl w:val="0"/>
              <w:spacing w:after="0" w:line="240" w:lineRule="auto"/>
              <w:ind w:right="226"/>
              <w:jc w:val="both"/>
              <w:rPr>
                <w:rFonts w:ascii="Times New Roman" w:hAnsi="Times New Roman"/>
              </w:rPr>
            </w:pPr>
            <w:r>
              <w:rPr>
                <w:rFonts w:ascii="Times New Roman" w:hAnsi="Times New Roman"/>
              </w:rPr>
              <w:t>Выписка из ЕГРЮЛ</w:t>
            </w:r>
          </w:p>
        </w:tc>
        <w:tc>
          <w:tcPr>
            <w:tcW w:w="5375" w:type="dxa"/>
            <w:tcBorders>
              <w:left w:val="single" w:sz="4" w:space="0" w:color="000000"/>
              <w:bottom w:val="single" w:sz="4" w:space="0" w:color="000000"/>
              <w:right w:val="single" w:sz="4" w:space="0" w:color="000000"/>
            </w:tcBorders>
          </w:tcPr>
          <w:p w:rsidR="00AD5000" w:rsidRDefault="001B39C2">
            <w:pPr>
              <w:widowControl w:val="0"/>
              <w:spacing w:after="0"/>
              <w:jc w:val="both"/>
              <w:rPr>
                <w:rFonts w:ascii="Times New Roman" w:hAnsi="Times New Roman"/>
                <w:szCs w:val="22"/>
              </w:rPr>
            </w:pPr>
            <w:r>
              <w:rPr>
                <w:rFonts w:ascii="Times New Roman" w:hAnsi="Times New Roman"/>
                <w:szCs w:val="22"/>
              </w:rPr>
              <w:t xml:space="preserve">Единый портал (при наличии </w:t>
            </w:r>
            <w:r w:rsidR="001C20CC">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AD5000" w:rsidRDefault="001B39C2">
            <w:pPr>
              <w:widowControl w:val="0"/>
              <w:spacing w:after="0"/>
              <w:jc w:val="both"/>
              <w:rPr>
                <w:rFonts w:ascii="Times New Roman" w:hAnsi="Times New Roman"/>
                <w:szCs w:val="22"/>
              </w:rPr>
            </w:pPr>
            <w:r>
              <w:rPr>
                <w:rFonts w:ascii="Times New Roman" w:hAnsi="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AD5000" w:rsidTr="006F5275">
        <w:trPr>
          <w:trHeight w:val="360"/>
          <w:jc w:val="right"/>
        </w:trPr>
        <w:tc>
          <w:tcPr>
            <w:tcW w:w="1624" w:type="dxa"/>
            <w:tcBorders>
              <w:left w:val="single" w:sz="4" w:space="0" w:color="000000"/>
              <w:bottom w:val="single" w:sz="4" w:space="0" w:color="000000"/>
              <w:right w:val="single" w:sz="4" w:space="0" w:color="000000"/>
            </w:tcBorders>
          </w:tcPr>
          <w:p w:rsidR="00AD5000" w:rsidRDefault="001B39C2">
            <w:pPr>
              <w:widowControl w:val="0"/>
              <w:spacing w:after="0"/>
              <w:rPr>
                <w:rFonts w:ascii="Times New Roman" w:hAnsi="Times New Roman"/>
              </w:rPr>
            </w:pPr>
            <w:r>
              <w:rPr>
                <w:rFonts w:ascii="Times New Roman" w:hAnsi="Times New Roman"/>
              </w:rPr>
              <w:t>индивидуальный предприниматель</w:t>
            </w:r>
          </w:p>
        </w:tc>
        <w:tc>
          <w:tcPr>
            <w:tcW w:w="3131" w:type="dxa"/>
            <w:tcBorders>
              <w:left w:val="single" w:sz="4" w:space="0" w:color="000000"/>
              <w:bottom w:val="single" w:sz="4" w:space="0" w:color="000000"/>
              <w:right w:val="single" w:sz="4" w:space="0" w:color="000000"/>
            </w:tcBorders>
          </w:tcPr>
          <w:p w:rsidR="00AD5000" w:rsidRDefault="001B39C2">
            <w:pPr>
              <w:pStyle w:val="af7"/>
              <w:widowControl w:val="0"/>
              <w:spacing w:after="0" w:line="240" w:lineRule="auto"/>
              <w:ind w:right="226"/>
              <w:jc w:val="both"/>
              <w:rPr>
                <w:rFonts w:ascii="Times New Roman" w:hAnsi="Times New Roman"/>
              </w:rPr>
            </w:pPr>
            <w:r>
              <w:rPr>
                <w:rFonts w:ascii="Times New Roman" w:hAnsi="Times New Roman"/>
              </w:rPr>
              <w:t>Выписка из ЕГРИП</w:t>
            </w:r>
          </w:p>
        </w:tc>
        <w:tc>
          <w:tcPr>
            <w:tcW w:w="5375" w:type="dxa"/>
            <w:tcBorders>
              <w:left w:val="single" w:sz="4" w:space="0" w:color="000000"/>
              <w:bottom w:val="single" w:sz="4" w:space="0" w:color="000000"/>
              <w:right w:val="single" w:sz="4" w:space="0" w:color="000000"/>
            </w:tcBorders>
          </w:tcPr>
          <w:p w:rsidR="00AD5000" w:rsidRDefault="001B39C2">
            <w:pPr>
              <w:widowControl w:val="0"/>
              <w:spacing w:after="0"/>
              <w:jc w:val="both"/>
              <w:rPr>
                <w:rFonts w:ascii="Times New Roman" w:hAnsi="Times New Roman"/>
                <w:szCs w:val="22"/>
              </w:rPr>
            </w:pPr>
            <w:r>
              <w:rPr>
                <w:rFonts w:ascii="Times New Roman" w:hAnsi="Times New Roman"/>
                <w:szCs w:val="22"/>
              </w:rPr>
              <w:t xml:space="preserve">Единый портал (при наличии </w:t>
            </w:r>
            <w:r w:rsidR="001C20CC">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AD5000" w:rsidRDefault="001B39C2">
            <w:pPr>
              <w:widowControl w:val="0"/>
              <w:spacing w:after="0"/>
              <w:jc w:val="both"/>
              <w:rPr>
                <w:rFonts w:ascii="Times New Roman" w:hAnsi="Times New Roman"/>
                <w:szCs w:val="22"/>
              </w:rPr>
            </w:pPr>
            <w:r>
              <w:rPr>
                <w:rFonts w:ascii="Times New Roman" w:hAnsi="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AD5000" w:rsidTr="006F5275">
        <w:trPr>
          <w:trHeight w:val="360"/>
          <w:jc w:val="right"/>
        </w:trPr>
        <w:tc>
          <w:tcPr>
            <w:tcW w:w="10130" w:type="dxa"/>
            <w:gridSpan w:val="3"/>
            <w:tcBorders>
              <w:top w:val="single" w:sz="4" w:space="0" w:color="000000"/>
              <w:left w:val="single" w:sz="4" w:space="0" w:color="000000"/>
              <w:bottom w:val="single" w:sz="4" w:space="0" w:color="000000"/>
              <w:right w:val="single" w:sz="4" w:space="0" w:color="000000"/>
            </w:tcBorders>
          </w:tcPr>
          <w:p w:rsidR="00AD5000" w:rsidRPr="00CD3E1E" w:rsidRDefault="001B39C2">
            <w:pPr>
              <w:widowControl w:val="0"/>
              <w:spacing w:after="0" w:line="240" w:lineRule="auto"/>
              <w:jc w:val="center"/>
              <w:rPr>
                <w:rFonts w:ascii="Times New Roman" w:hAnsi="Times New Roman"/>
                <w:b/>
                <w:szCs w:val="22"/>
              </w:rPr>
            </w:pPr>
            <w:r w:rsidRPr="00CD3E1E">
              <w:rPr>
                <w:rFonts w:ascii="Times New Roman" w:hAnsi="Times New Roman"/>
                <w:b/>
                <w:szCs w:val="22"/>
              </w:rPr>
              <w:t>в случае обращения с заявлением об исправлении ошибок</w:t>
            </w:r>
          </w:p>
        </w:tc>
      </w:tr>
      <w:tr w:rsidR="00AD5000" w:rsidTr="006F5275">
        <w:trPr>
          <w:trHeight w:val="360"/>
          <w:jc w:val="right"/>
        </w:trPr>
        <w:tc>
          <w:tcPr>
            <w:tcW w:w="1624" w:type="dxa"/>
            <w:tcBorders>
              <w:top w:val="single" w:sz="4" w:space="0" w:color="000000"/>
              <w:left w:val="single" w:sz="4" w:space="0" w:color="000000"/>
              <w:bottom w:val="single" w:sz="4" w:space="0" w:color="000000"/>
              <w:right w:val="single" w:sz="4" w:space="0" w:color="000000"/>
            </w:tcBorders>
          </w:tcPr>
          <w:p w:rsidR="00AD5000" w:rsidRDefault="001B39C2">
            <w:pPr>
              <w:widowControl w:val="0"/>
              <w:spacing w:line="240" w:lineRule="auto"/>
              <w:rPr>
                <w:rFonts w:ascii="Times New Roman" w:hAnsi="Times New Roman"/>
              </w:rPr>
            </w:pPr>
            <w:r>
              <w:rPr>
                <w:rFonts w:ascii="Times New Roman" w:hAnsi="Times New Roman"/>
                <w:szCs w:val="22"/>
              </w:rPr>
              <w:t>Все категории заявителей</w:t>
            </w:r>
          </w:p>
        </w:tc>
        <w:tc>
          <w:tcPr>
            <w:tcW w:w="3131" w:type="dxa"/>
            <w:tcBorders>
              <w:top w:val="single" w:sz="4" w:space="0" w:color="000000"/>
              <w:left w:val="single" w:sz="4" w:space="0" w:color="000000"/>
              <w:bottom w:val="single" w:sz="4" w:space="0" w:color="000000"/>
              <w:right w:val="single" w:sz="4" w:space="0" w:color="000000"/>
            </w:tcBorders>
          </w:tcPr>
          <w:p w:rsidR="00AD5000" w:rsidRDefault="001B39C2">
            <w:pPr>
              <w:widowControl w:val="0"/>
              <w:spacing w:after="113" w:line="240" w:lineRule="auto"/>
              <w:jc w:val="both"/>
              <w:rPr>
                <w:rFonts w:ascii="Times New Roman" w:hAnsi="Times New Roman"/>
              </w:rPr>
            </w:pPr>
            <w:r>
              <w:rPr>
                <w:rFonts w:ascii="Times New Roman" w:hAnsi="Times New Roman"/>
                <w:szCs w:val="22"/>
              </w:rPr>
              <w:t>заявление;</w:t>
            </w:r>
          </w:p>
          <w:p w:rsidR="00AD5000" w:rsidRDefault="00AD5000">
            <w:pPr>
              <w:widowControl w:val="0"/>
              <w:spacing w:after="113" w:line="240" w:lineRule="auto"/>
              <w:jc w:val="both"/>
              <w:rPr>
                <w:rFonts w:ascii="Times New Roman" w:hAnsi="Times New Roman"/>
                <w:szCs w:val="22"/>
              </w:rPr>
            </w:pPr>
          </w:p>
        </w:tc>
        <w:tc>
          <w:tcPr>
            <w:tcW w:w="5375" w:type="dxa"/>
            <w:tcBorders>
              <w:left w:val="single" w:sz="4" w:space="0" w:color="000000"/>
              <w:bottom w:val="single" w:sz="4" w:space="0" w:color="000000"/>
              <w:right w:val="single" w:sz="4" w:space="0" w:color="000000"/>
            </w:tcBorders>
          </w:tcPr>
          <w:p w:rsidR="00AD5000" w:rsidRDefault="001B39C2">
            <w:pPr>
              <w:widowControl w:val="0"/>
              <w:spacing w:after="0"/>
              <w:rPr>
                <w:rFonts w:ascii="Times New Roman" w:hAnsi="Times New Roman"/>
                <w:szCs w:val="22"/>
              </w:rPr>
            </w:pPr>
            <w:r>
              <w:rPr>
                <w:rFonts w:ascii="Times New Roman" w:hAnsi="Times New Roman"/>
                <w:szCs w:val="22"/>
              </w:rPr>
              <w:t>Единый портал (при наличии технической возможности) – посредством заполнения интерактивной формы на Едином портале;</w:t>
            </w:r>
          </w:p>
          <w:p w:rsidR="00AD5000" w:rsidRDefault="001B39C2">
            <w:pPr>
              <w:widowControl w:val="0"/>
              <w:spacing w:after="0"/>
              <w:rPr>
                <w:rFonts w:ascii="Times New Roman" w:hAnsi="Times New Roman"/>
                <w:szCs w:val="22"/>
              </w:rPr>
            </w:pPr>
            <w:r>
              <w:rPr>
                <w:rFonts w:ascii="Times New Roman" w:hAnsi="Times New Roman"/>
                <w:szCs w:val="22"/>
              </w:rPr>
              <w:t xml:space="preserve">в Орган местного самоуправления, МФЦ (при наличии соглашения о взаимодействии), почтовым отправлением в форме документа на бумажном носителе в 1 экземпляре по форме согласно приложению № 6 к административному регламенту, </w:t>
            </w:r>
            <w:r>
              <w:rPr>
                <w:rFonts w:ascii="Times New Roman" w:hAnsi="Times New Roman"/>
                <w:szCs w:val="22"/>
              </w:rPr>
              <w:lastRenderedPageBreak/>
              <w:t>подписанное заявителем при обращении в уполномоченный орган, МФЦ (при наличии соглашения о взаимодействии);</w:t>
            </w:r>
          </w:p>
          <w:p w:rsidR="00AD5000" w:rsidRDefault="001B39C2">
            <w:pPr>
              <w:widowControl w:val="0"/>
              <w:spacing w:after="0"/>
              <w:rPr>
                <w:rFonts w:ascii="Times New Roman" w:hAnsi="Times New Roman"/>
                <w:szCs w:val="22"/>
              </w:rPr>
            </w:pPr>
            <w:r>
              <w:rPr>
                <w:rFonts w:ascii="Times New Roman" w:hAnsi="Times New Roman"/>
                <w:szCs w:val="22"/>
              </w:rPr>
              <w:t>в электронной фо</w:t>
            </w:r>
            <w:r w:rsidR="001C20CC">
              <w:rPr>
                <w:rFonts w:ascii="Times New Roman" w:hAnsi="Times New Roman"/>
                <w:szCs w:val="22"/>
              </w:rPr>
              <w:t>рме</w:t>
            </w:r>
            <w:r>
              <w:rPr>
                <w:rFonts w:ascii="Times New Roman" w:hAnsi="Times New Roman"/>
                <w:szCs w:val="22"/>
              </w:rPr>
              <w:t>,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AD5000" w:rsidRDefault="001B39C2">
            <w:pPr>
              <w:widowControl w:val="0"/>
              <w:spacing w:after="0"/>
              <w:rPr>
                <w:rFonts w:ascii="Times New Roman" w:hAnsi="Times New Roman"/>
                <w:szCs w:val="22"/>
              </w:rPr>
            </w:pPr>
            <w:r>
              <w:rPr>
                <w:rFonts w:ascii="Times New Roman" w:hAnsi="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AD5000" w:rsidTr="006F5275">
        <w:trPr>
          <w:trHeight w:val="360"/>
          <w:jc w:val="right"/>
        </w:trPr>
        <w:tc>
          <w:tcPr>
            <w:tcW w:w="1624" w:type="dxa"/>
            <w:tcBorders>
              <w:left w:val="single" w:sz="4" w:space="0" w:color="000000"/>
              <w:bottom w:val="single" w:sz="4" w:space="0" w:color="000000"/>
              <w:right w:val="single" w:sz="4" w:space="0" w:color="000000"/>
            </w:tcBorders>
          </w:tcPr>
          <w:p w:rsidR="00AD5000" w:rsidRDefault="00AD5000">
            <w:pPr>
              <w:widowControl w:val="0"/>
              <w:spacing w:line="240" w:lineRule="auto"/>
              <w:rPr>
                <w:rFonts w:ascii="Times New Roman" w:hAnsi="Times New Roman"/>
                <w:szCs w:val="22"/>
              </w:rPr>
            </w:pPr>
          </w:p>
        </w:tc>
        <w:tc>
          <w:tcPr>
            <w:tcW w:w="3131" w:type="dxa"/>
            <w:tcBorders>
              <w:left w:val="single" w:sz="4" w:space="0" w:color="000000"/>
              <w:bottom w:val="single" w:sz="4" w:space="0" w:color="000000"/>
              <w:right w:val="single" w:sz="4" w:space="0" w:color="000000"/>
            </w:tcBorders>
          </w:tcPr>
          <w:p w:rsidR="00AD5000" w:rsidRDefault="001B39C2">
            <w:pPr>
              <w:widowControl w:val="0"/>
              <w:spacing w:after="113" w:line="240" w:lineRule="auto"/>
              <w:jc w:val="both"/>
              <w:rPr>
                <w:rFonts w:ascii="Times New Roman" w:hAnsi="Times New Roman"/>
              </w:rPr>
            </w:pPr>
            <w:r>
              <w:rPr>
                <w:rFonts w:ascii="Times New Roman" w:hAnsi="Times New Roman"/>
                <w:szCs w:val="22"/>
              </w:rPr>
              <w:t>документ, удостоверяющий личность заявителя (представителя заявителя).</w:t>
            </w:r>
          </w:p>
        </w:tc>
        <w:tc>
          <w:tcPr>
            <w:tcW w:w="5375" w:type="dxa"/>
            <w:tcBorders>
              <w:left w:val="single" w:sz="4" w:space="0" w:color="000000"/>
              <w:bottom w:val="single" w:sz="4" w:space="0" w:color="000000"/>
              <w:right w:val="single" w:sz="4" w:space="0" w:color="000000"/>
            </w:tcBorders>
          </w:tcPr>
          <w:p w:rsidR="00AD5000" w:rsidRDefault="001B39C2">
            <w:pPr>
              <w:widowControl w:val="0"/>
              <w:spacing w:after="0" w:line="283" w:lineRule="atLeast"/>
              <w:rPr>
                <w:rFonts w:ascii="Times New Roman" w:hAnsi="Times New Roman"/>
              </w:rPr>
            </w:pPr>
            <w:r>
              <w:rPr>
                <w:rFonts w:ascii="Times New Roman" w:hAnsi="Times New Roman"/>
                <w:szCs w:val="22"/>
              </w:rPr>
              <w:t>Единый портал (при подтверждении учетной записи в Единой системе идентификации и аутентификации).</w:t>
            </w:r>
          </w:p>
          <w:p w:rsidR="00AD5000" w:rsidRDefault="001B39C2">
            <w:pPr>
              <w:widowControl w:val="0"/>
              <w:spacing w:after="0" w:line="283" w:lineRule="atLeast"/>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 оригинал</w:t>
            </w:r>
          </w:p>
          <w:p w:rsidR="00AD5000" w:rsidRDefault="001B39C2">
            <w:pPr>
              <w:widowControl w:val="0"/>
              <w:spacing w:after="0" w:line="283" w:lineRule="atLeast"/>
              <w:rPr>
                <w:rFonts w:ascii="Times New Roman" w:hAnsi="Times New Roman"/>
              </w:rPr>
            </w:pPr>
            <w:r>
              <w:rPr>
                <w:rFonts w:ascii="Times New Roman" w:hAnsi="Times New Roman"/>
                <w:szCs w:val="22"/>
              </w:rPr>
              <w:t>почтовым отправлением - копия документа, удостоверяющего личность;</w:t>
            </w:r>
          </w:p>
        </w:tc>
      </w:tr>
      <w:tr w:rsidR="00AD5000" w:rsidTr="006F5275">
        <w:trPr>
          <w:trHeight w:val="360"/>
          <w:jc w:val="right"/>
        </w:trPr>
        <w:tc>
          <w:tcPr>
            <w:tcW w:w="1624" w:type="dxa"/>
            <w:tcBorders>
              <w:top w:val="single" w:sz="4" w:space="0" w:color="000000"/>
              <w:left w:val="single" w:sz="4" w:space="0" w:color="000000"/>
              <w:bottom w:val="single" w:sz="4" w:space="0" w:color="000000"/>
              <w:right w:val="single" w:sz="4" w:space="0" w:color="000000"/>
            </w:tcBorders>
          </w:tcPr>
          <w:p w:rsidR="00AD5000" w:rsidRDefault="001B39C2">
            <w:pPr>
              <w:widowControl w:val="0"/>
              <w:spacing w:line="240" w:lineRule="auto"/>
              <w:rPr>
                <w:rFonts w:ascii="Times New Roman" w:hAnsi="Times New Roman"/>
              </w:rPr>
            </w:pPr>
            <w:r>
              <w:rPr>
                <w:rFonts w:ascii="Times New Roman" w:hAnsi="Times New Roman"/>
                <w:szCs w:val="22"/>
              </w:rPr>
              <w:t>Представитель заявителя</w:t>
            </w:r>
          </w:p>
        </w:tc>
        <w:tc>
          <w:tcPr>
            <w:tcW w:w="3131" w:type="dxa"/>
            <w:tcBorders>
              <w:top w:val="single" w:sz="4" w:space="0" w:color="000000"/>
              <w:left w:val="single" w:sz="4" w:space="0" w:color="000000"/>
              <w:bottom w:val="single" w:sz="4" w:space="0" w:color="000000"/>
              <w:right w:val="single" w:sz="4" w:space="0" w:color="000000"/>
            </w:tcBorders>
          </w:tcPr>
          <w:p w:rsidR="00AD5000" w:rsidRDefault="001B39C2">
            <w:pPr>
              <w:widowControl w:val="0"/>
              <w:spacing w:after="0" w:line="240" w:lineRule="auto"/>
              <w:jc w:val="both"/>
              <w:rPr>
                <w:rFonts w:ascii="Times New Roman" w:hAnsi="Times New Roman"/>
              </w:rPr>
            </w:pPr>
            <w:r>
              <w:rPr>
                <w:rFonts w:ascii="Times New Roman" w:hAnsi="Times New Roman"/>
                <w:szCs w:val="22"/>
              </w:rPr>
              <w:t>Доверенность или иной документ, подтверждающий полномочия представителя (в случае, если действует представитель).</w:t>
            </w:r>
          </w:p>
        </w:tc>
        <w:tc>
          <w:tcPr>
            <w:tcW w:w="5375" w:type="dxa"/>
            <w:tcBorders>
              <w:top w:val="single" w:sz="4" w:space="0" w:color="000000"/>
              <w:left w:val="single" w:sz="4" w:space="0" w:color="000000"/>
              <w:bottom w:val="single" w:sz="4" w:space="0" w:color="000000"/>
              <w:right w:val="single" w:sz="4" w:space="0" w:color="000000"/>
            </w:tcBorders>
          </w:tcPr>
          <w:p w:rsidR="00AD5000" w:rsidRDefault="001B39C2">
            <w:pPr>
              <w:widowControl w:val="0"/>
              <w:spacing w:after="0"/>
              <w:jc w:val="both"/>
              <w:rPr>
                <w:rFonts w:ascii="Times New Roman" w:hAnsi="Times New Roman"/>
              </w:rPr>
            </w:pPr>
            <w:r>
              <w:rPr>
                <w:rFonts w:ascii="Times New Roman" w:hAnsi="Times New Roman"/>
                <w:szCs w:val="22"/>
              </w:rPr>
              <w:t xml:space="preserve">Единый портал (при наличии </w:t>
            </w:r>
            <w:r w:rsidR="001C20CC">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AD5000" w:rsidRDefault="001B39C2">
            <w:pPr>
              <w:widowControl w:val="0"/>
              <w:spacing w:after="0"/>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AD5000" w:rsidRDefault="001B39C2">
            <w:pPr>
              <w:widowControl w:val="0"/>
              <w:spacing w:after="0"/>
              <w:rPr>
                <w:rFonts w:ascii="Times New Roman" w:hAnsi="Times New Roman"/>
              </w:rPr>
            </w:pPr>
            <w:r>
              <w:rPr>
                <w:rFonts w:ascii="Times New Roman" w:hAnsi="Times New Roman"/>
                <w:szCs w:val="22"/>
              </w:rPr>
              <w:t>При обращении посредством ЕПГУ, РПГУ указанный документ, выданный заявителе</w:t>
            </w:r>
            <w:r w:rsidR="001C20CC">
              <w:rPr>
                <w:rFonts w:ascii="Times New Roman" w:hAnsi="Times New Roman"/>
                <w:szCs w:val="22"/>
              </w:rPr>
              <w:t>м, являющимся юридическим лицом</w:t>
            </w:r>
            <w:r>
              <w:rPr>
                <w:rFonts w:ascii="Times New Roman" w:hAnsi="Times New Roman"/>
                <w:szCs w:val="22"/>
              </w:rPr>
              <w:t>,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AD5000" w:rsidTr="006F5275">
        <w:trPr>
          <w:trHeight w:val="360"/>
          <w:jc w:val="right"/>
        </w:trPr>
        <w:tc>
          <w:tcPr>
            <w:tcW w:w="10130" w:type="dxa"/>
            <w:gridSpan w:val="3"/>
            <w:tcBorders>
              <w:left w:val="single" w:sz="4" w:space="0" w:color="000000"/>
              <w:bottom w:val="single" w:sz="4" w:space="0" w:color="000000"/>
              <w:right w:val="single" w:sz="4" w:space="0" w:color="000000"/>
            </w:tcBorders>
          </w:tcPr>
          <w:p w:rsidR="00AD5000" w:rsidRDefault="001B39C2">
            <w:pPr>
              <w:widowControl w:val="0"/>
              <w:spacing w:after="0" w:line="240" w:lineRule="auto"/>
              <w:jc w:val="center"/>
              <w:rPr>
                <w:rFonts w:ascii="Times New Roman" w:hAnsi="Times New Roman"/>
                <w:b/>
                <w:szCs w:val="22"/>
              </w:rPr>
            </w:pPr>
            <w:r>
              <w:rPr>
                <w:rFonts w:ascii="Times New Roman" w:hAnsi="Times New Roman"/>
                <w:b/>
                <w:szCs w:val="22"/>
              </w:rPr>
              <w:t>в случае обращения с заявлением о выдаче дубликата</w:t>
            </w:r>
          </w:p>
        </w:tc>
      </w:tr>
      <w:tr w:rsidR="00AD5000" w:rsidTr="006F5275">
        <w:trPr>
          <w:trHeight w:val="360"/>
          <w:jc w:val="right"/>
        </w:trPr>
        <w:tc>
          <w:tcPr>
            <w:tcW w:w="1624" w:type="dxa"/>
            <w:tcBorders>
              <w:left w:val="single" w:sz="4" w:space="0" w:color="000000"/>
              <w:bottom w:val="single" w:sz="4" w:space="0" w:color="000000"/>
              <w:right w:val="single" w:sz="4" w:space="0" w:color="000000"/>
            </w:tcBorders>
          </w:tcPr>
          <w:p w:rsidR="00AD5000" w:rsidRDefault="001B39C2">
            <w:pPr>
              <w:widowControl w:val="0"/>
              <w:spacing w:line="240" w:lineRule="auto"/>
              <w:rPr>
                <w:rFonts w:ascii="Times New Roman" w:hAnsi="Times New Roman"/>
              </w:rPr>
            </w:pPr>
            <w:r>
              <w:rPr>
                <w:rFonts w:ascii="Times New Roman" w:hAnsi="Times New Roman"/>
                <w:szCs w:val="22"/>
              </w:rPr>
              <w:t>Все категории заявителей</w:t>
            </w:r>
          </w:p>
        </w:tc>
        <w:tc>
          <w:tcPr>
            <w:tcW w:w="3131" w:type="dxa"/>
            <w:tcBorders>
              <w:left w:val="single" w:sz="4" w:space="0" w:color="000000"/>
              <w:bottom w:val="single" w:sz="4" w:space="0" w:color="000000"/>
              <w:right w:val="single" w:sz="4" w:space="0" w:color="000000"/>
            </w:tcBorders>
          </w:tcPr>
          <w:p w:rsidR="00AD5000" w:rsidRDefault="001B39C2">
            <w:pPr>
              <w:widowControl w:val="0"/>
              <w:spacing w:after="113" w:line="240" w:lineRule="auto"/>
              <w:jc w:val="both"/>
              <w:rPr>
                <w:rFonts w:ascii="Times New Roman" w:hAnsi="Times New Roman"/>
              </w:rPr>
            </w:pPr>
            <w:r>
              <w:rPr>
                <w:rFonts w:ascii="Times New Roman" w:hAnsi="Times New Roman"/>
                <w:szCs w:val="22"/>
              </w:rPr>
              <w:t>заявление;</w:t>
            </w:r>
          </w:p>
          <w:p w:rsidR="00AD5000" w:rsidRDefault="00AD5000">
            <w:pPr>
              <w:widowControl w:val="0"/>
              <w:spacing w:after="113" w:line="240" w:lineRule="auto"/>
              <w:jc w:val="both"/>
              <w:rPr>
                <w:rFonts w:ascii="Times New Roman" w:hAnsi="Times New Roman"/>
                <w:szCs w:val="22"/>
              </w:rPr>
            </w:pPr>
          </w:p>
        </w:tc>
        <w:tc>
          <w:tcPr>
            <w:tcW w:w="5375" w:type="dxa"/>
            <w:tcBorders>
              <w:left w:val="single" w:sz="4" w:space="0" w:color="000000"/>
              <w:bottom w:val="single" w:sz="4" w:space="0" w:color="000000"/>
              <w:right w:val="single" w:sz="4" w:space="0" w:color="000000"/>
            </w:tcBorders>
          </w:tcPr>
          <w:p w:rsidR="00AD5000" w:rsidRDefault="001B39C2">
            <w:pPr>
              <w:widowControl w:val="0"/>
              <w:spacing w:after="0"/>
              <w:rPr>
                <w:rFonts w:ascii="Times New Roman" w:hAnsi="Times New Roman"/>
                <w:szCs w:val="22"/>
              </w:rPr>
            </w:pPr>
            <w:r>
              <w:rPr>
                <w:rFonts w:ascii="Times New Roman" w:hAnsi="Times New Roman"/>
                <w:szCs w:val="22"/>
              </w:rPr>
              <w:t>Единый портал (при наличии технической возможности) – посредством заполнения интерактивной формы на Едином портале;</w:t>
            </w:r>
          </w:p>
          <w:p w:rsidR="00AD5000" w:rsidRDefault="001B39C2">
            <w:pPr>
              <w:widowControl w:val="0"/>
              <w:spacing w:after="0"/>
              <w:rPr>
                <w:rFonts w:ascii="Times New Roman" w:hAnsi="Times New Roman"/>
                <w:szCs w:val="22"/>
              </w:rPr>
            </w:pPr>
            <w:r>
              <w:rPr>
                <w:rFonts w:ascii="Times New Roman" w:hAnsi="Times New Roman"/>
                <w:szCs w:val="22"/>
              </w:rPr>
              <w:lastRenderedPageBreak/>
              <w:t>в Орган местного самоуправления, МФЦ (при наличии соглашения о взаимодействии), почтовым отправлением в форме документа на бумажном носителе в 1 экземпляре по форме согласно приложению № 7 к административному регламенту, подписанное заявителем при обращении в уполномоченный орган, МФЦ (при наличии соглашения о взаимодействии);</w:t>
            </w:r>
          </w:p>
          <w:p w:rsidR="00AD5000" w:rsidRDefault="001C20CC">
            <w:pPr>
              <w:widowControl w:val="0"/>
              <w:spacing w:after="0"/>
              <w:rPr>
                <w:rFonts w:ascii="Times New Roman" w:hAnsi="Times New Roman"/>
                <w:szCs w:val="22"/>
              </w:rPr>
            </w:pPr>
            <w:r>
              <w:rPr>
                <w:rFonts w:ascii="Times New Roman" w:hAnsi="Times New Roman"/>
                <w:szCs w:val="22"/>
              </w:rPr>
              <w:t>в электронной форме</w:t>
            </w:r>
            <w:r w:rsidR="001B39C2">
              <w:rPr>
                <w:rFonts w:ascii="Times New Roman" w:hAnsi="Times New Roman"/>
                <w:szCs w:val="22"/>
              </w:rPr>
              <w:t>,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AD5000" w:rsidRDefault="001B39C2">
            <w:pPr>
              <w:widowControl w:val="0"/>
              <w:spacing w:after="0"/>
              <w:rPr>
                <w:rFonts w:ascii="Times New Roman" w:hAnsi="Times New Roman"/>
                <w:szCs w:val="22"/>
              </w:rPr>
            </w:pPr>
            <w:r>
              <w:rPr>
                <w:rFonts w:ascii="Times New Roman" w:hAnsi="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AD5000" w:rsidTr="006F5275">
        <w:trPr>
          <w:trHeight w:val="360"/>
          <w:jc w:val="right"/>
        </w:trPr>
        <w:tc>
          <w:tcPr>
            <w:tcW w:w="1624" w:type="dxa"/>
            <w:tcBorders>
              <w:left w:val="single" w:sz="4" w:space="0" w:color="000000"/>
              <w:bottom w:val="single" w:sz="4" w:space="0" w:color="000000"/>
              <w:right w:val="single" w:sz="4" w:space="0" w:color="000000"/>
            </w:tcBorders>
          </w:tcPr>
          <w:p w:rsidR="00AD5000" w:rsidRDefault="00AD5000">
            <w:pPr>
              <w:widowControl w:val="0"/>
              <w:spacing w:line="240" w:lineRule="auto"/>
              <w:rPr>
                <w:rFonts w:ascii="Times New Roman" w:hAnsi="Times New Roman"/>
              </w:rPr>
            </w:pPr>
          </w:p>
        </w:tc>
        <w:tc>
          <w:tcPr>
            <w:tcW w:w="3131" w:type="dxa"/>
            <w:tcBorders>
              <w:left w:val="single" w:sz="4" w:space="0" w:color="000000"/>
              <w:bottom w:val="single" w:sz="4" w:space="0" w:color="000000"/>
              <w:right w:val="single" w:sz="4" w:space="0" w:color="000000"/>
            </w:tcBorders>
          </w:tcPr>
          <w:p w:rsidR="00AD5000" w:rsidRDefault="001B39C2">
            <w:pPr>
              <w:widowControl w:val="0"/>
              <w:spacing w:after="113" w:line="240" w:lineRule="auto"/>
              <w:jc w:val="both"/>
              <w:rPr>
                <w:rFonts w:ascii="Times New Roman" w:hAnsi="Times New Roman"/>
              </w:rPr>
            </w:pPr>
            <w:r>
              <w:rPr>
                <w:rFonts w:ascii="Times New Roman" w:hAnsi="Times New Roman"/>
                <w:szCs w:val="22"/>
              </w:rPr>
              <w:t>документ, удостоверяющий личность заявителя (представителя заявителя).</w:t>
            </w:r>
          </w:p>
        </w:tc>
        <w:tc>
          <w:tcPr>
            <w:tcW w:w="5375" w:type="dxa"/>
            <w:tcBorders>
              <w:left w:val="single" w:sz="4" w:space="0" w:color="000000"/>
              <w:bottom w:val="single" w:sz="4" w:space="0" w:color="000000"/>
              <w:right w:val="single" w:sz="4" w:space="0" w:color="000000"/>
            </w:tcBorders>
          </w:tcPr>
          <w:p w:rsidR="00AD5000" w:rsidRDefault="001B39C2">
            <w:pPr>
              <w:widowControl w:val="0"/>
              <w:spacing w:after="0" w:line="283" w:lineRule="atLeast"/>
              <w:rPr>
                <w:rFonts w:ascii="Times New Roman" w:hAnsi="Times New Roman"/>
              </w:rPr>
            </w:pPr>
            <w:r>
              <w:rPr>
                <w:rFonts w:ascii="Times New Roman" w:hAnsi="Times New Roman"/>
                <w:szCs w:val="22"/>
              </w:rPr>
              <w:t>Единый портал (при подтверждении учетной записи в Единой системе идентификации и аутентификации).</w:t>
            </w:r>
          </w:p>
          <w:p w:rsidR="00AD5000" w:rsidRDefault="001B39C2">
            <w:pPr>
              <w:widowControl w:val="0"/>
              <w:spacing w:after="0" w:line="283" w:lineRule="atLeast"/>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 оригинал</w:t>
            </w:r>
          </w:p>
          <w:p w:rsidR="00AD5000" w:rsidRDefault="001B39C2">
            <w:pPr>
              <w:widowControl w:val="0"/>
              <w:spacing w:after="0" w:line="283" w:lineRule="atLeast"/>
              <w:rPr>
                <w:rFonts w:ascii="Times New Roman" w:hAnsi="Times New Roman"/>
              </w:rPr>
            </w:pPr>
            <w:r>
              <w:rPr>
                <w:rFonts w:ascii="Times New Roman" w:hAnsi="Times New Roman"/>
                <w:szCs w:val="22"/>
              </w:rPr>
              <w:t>почтовым отправлением - копия документа, удостоверяющего личность;</w:t>
            </w:r>
          </w:p>
        </w:tc>
      </w:tr>
      <w:tr w:rsidR="00AD5000" w:rsidTr="006F5275">
        <w:trPr>
          <w:trHeight w:val="360"/>
          <w:jc w:val="right"/>
        </w:trPr>
        <w:tc>
          <w:tcPr>
            <w:tcW w:w="1624" w:type="dxa"/>
            <w:tcBorders>
              <w:left w:val="single" w:sz="4" w:space="0" w:color="000000"/>
              <w:bottom w:val="single" w:sz="4" w:space="0" w:color="000000"/>
              <w:right w:val="single" w:sz="4" w:space="0" w:color="000000"/>
            </w:tcBorders>
          </w:tcPr>
          <w:p w:rsidR="00AD5000" w:rsidRDefault="001B39C2">
            <w:pPr>
              <w:widowControl w:val="0"/>
              <w:spacing w:line="240" w:lineRule="auto"/>
              <w:rPr>
                <w:rFonts w:ascii="Times New Roman" w:hAnsi="Times New Roman"/>
              </w:rPr>
            </w:pPr>
            <w:r>
              <w:rPr>
                <w:rFonts w:ascii="Times New Roman" w:hAnsi="Times New Roman"/>
                <w:szCs w:val="22"/>
              </w:rPr>
              <w:t>Представитель заявителя</w:t>
            </w:r>
          </w:p>
        </w:tc>
        <w:tc>
          <w:tcPr>
            <w:tcW w:w="3131" w:type="dxa"/>
            <w:tcBorders>
              <w:left w:val="single" w:sz="4" w:space="0" w:color="000000"/>
              <w:bottom w:val="single" w:sz="4" w:space="0" w:color="000000"/>
              <w:right w:val="single" w:sz="4" w:space="0" w:color="000000"/>
            </w:tcBorders>
          </w:tcPr>
          <w:p w:rsidR="00AD5000" w:rsidRDefault="001B39C2">
            <w:pPr>
              <w:widowControl w:val="0"/>
              <w:spacing w:after="0" w:line="240" w:lineRule="auto"/>
              <w:jc w:val="both"/>
              <w:rPr>
                <w:rFonts w:ascii="Times New Roman" w:hAnsi="Times New Roman"/>
              </w:rPr>
            </w:pPr>
            <w:r>
              <w:rPr>
                <w:rFonts w:ascii="Times New Roman" w:hAnsi="Times New Roman"/>
                <w:szCs w:val="22"/>
              </w:rPr>
              <w:t>Доверенность или иной документ, подтверждающий полномочия представителя (в случае, если действует представитель).</w:t>
            </w:r>
          </w:p>
        </w:tc>
        <w:tc>
          <w:tcPr>
            <w:tcW w:w="5375" w:type="dxa"/>
            <w:tcBorders>
              <w:left w:val="single" w:sz="4" w:space="0" w:color="000000"/>
              <w:bottom w:val="single" w:sz="4" w:space="0" w:color="000000"/>
              <w:right w:val="single" w:sz="4" w:space="0" w:color="000000"/>
            </w:tcBorders>
          </w:tcPr>
          <w:p w:rsidR="00AD5000" w:rsidRDefault="001B39C2">
            <w:pPr>
              <w:widowControl w:val="0"/>
              <w:spacing w:after="0"/>
              <w:jc w:val="both"/>
              <w:rPr>
                <w:rFonts w:ascii="Times New Roman" w:hAnsi="Times New Roman"/>
              </w:rPr>
            </w:pPr>
            <w:r>
              <w:rPr>
                <w:rFonts w:ascii="Times New Roman" w:hAnsi="Times New Roman"/>
                <w:szCs w:val="22"/>
              </w:rPr>
              <w:t xml:space="preserve">Единый портал (при наличии </w:t>
            </w:r>
            <w:r w:rsidR="001C20CC">
              <w:rPr>
                <w:rFonts w:ascii="Times New Roman" w:hAnsi="Times New Roman"/>
                <w:szCs w:val="22"/>
              </w:rPr>
              <w:t>технической возможности) – скан-</w:t>
            </w:r>
            <w:r>
              <w:rPr>
                <w:rFonts w:ascii="Times New Roman" w:hAnsi="Times New Roman"/>
                <w:szCs w:val="22"/>
              </w:rPr>
              <w:t>копия или электронный документ;</w:t>
            </w:r>
          </w:p>
          <w:p w:rsidR="00AD5000" w:rsidRDefault="001B39C2">
            <w:pPr>
              <w:widowControl w:val="0"/>
              <w:spacing w:after="0"/>
              <w:jc w:val="both"/>
              <w:rPr>
                <w:rFonts w:ascii="Times New Roman" w:hAnsi="Times New Roman"/>
              </w:rPr>
            </w:pPr>
            <w:r>
              <w:rPr>
                <w:rFonts w:ascii="Times New Roman" w:hAnsi="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AD5000" w:rsidRDefault="001B39C2">
            <w:pPr>
              <w:widowControl w:val="0"/>
              <w:spacing w:after="0"/>
              <w:rPr>
                <w:rFonts w:ascii="Times New Roman" w:hAnsi="Times New Roman"/>
              </w:rPr>
            </w:pPr>
            <w:r>
              <w:rPr>
                <w:rFonts w:ascii="Times New Roman" w:hAnsi="Times New Roman"/>
                <w:szCs w:val="22"/>
              </w:rPr>
              <w:t>При обращении посредством ЕПГУ, РПГУ указанный документ, выданный заявителем, являющим</w:t>
            </w:r>
            <w:r w:rsidR="001C20CC">
              <w:rPr>
                <w:rFonts w:ascii="Times New Roman" w:hAnsi="Times New Roman"/>
                <w:szCs w:val="22"/>
              </w:rPr>
              <w:t>ся юридическим лицом</w:t>
            </w:r>
            <w:r>
              <w:rPr>
                <w:rFonts w:ascii="Times New Roman" w:hAnsi="Times New Roman"/>
                <w:szCs w:val="22"/>
              </w:rPr>
              <w:t xml:space="preserve">,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w:t>
            </w:r>
            <w:r>
              <w:rPr>
                <w:rFonts w:ascii="Times New Roman" w:hAnsi="Times New Roman"/>
                <w:szCs w:val="22"/>
              </w:rPr>
              <w:lastRenderedPageBreak/>
              <w:t>файла открепленной УКЭП в формате sig;</w:t>
            </w:r>
          </w:p>
        </w:tc>
      </w:tr>
      <w:tr w:rsidR="00AD5000" w:rsidTr="006F5275">
        <w:trPr>
          <w:trHeight w:val="273"/>
          <w:jc w:val="right"/>
        </w:trPr>
        <w:tc>
          <w:tcPr>
            <w:tcW w:w="10130" w:type="dxa"/>
            <w:gridSpan w:val="3"/>
            <w:tcBorders>
              <w:left w:val="single" w:sz="4" w:space="0" w:color="000000"/>
              <w:bottom w:val="single" w:sz="4" w:space="0" w:color="000000"/>
              <w:right w:val="single" w:sz="4" w:space="0" w:color="000000"/>
            </w:tcBorders>
          </w:tcPr>
          <w:p w:rsidR="00AD5000" w:rsidRDefault="001B39C2">
            <w:pPr>
              <w:widowControl w:val="0"/>
              <w:spacing w:line="240" w:lineRule="auto"/>
              <w:rPr>
                <w:rFonts w:ascii="Times New Roman" w:hAnsi="Times New Roman"/>
              </w:rPr>
            </w:pPr>
            <w:r>
              <w:rPr>
                <w:rFonts w:ascii="Times New Roman" w:hAnsi="Times New Roman"/>
                <w:szCs w:val="22"/>
              </w:rPr>
              <w:lastRenderedPageBreak/>
              <w:t>Документы, прилагаемые заявителем к заявлению, представляемые в электронной форме, направляются в следующих форматах:</w:t>
            </w:r>
          </w:p>
          <w:p w:rsidR="00AD5000" w:rsidRDefault="001B39C2">
            <w:pPr>
              <w:widowControl w:val="0"/>
              <w:spacing w:line="240" w:lineRule="auto"/>
              <w:rPr>
                <w:rFonts w:ascii="Times New Roman" w:hAnsi="Times New Roman"/>
              </w:rPr>
            </w:pPr>
            <w:r>
              <w:rPr>
                <w:rFonts w:ascii="Times New Roman" w:hAnsi="Times New Roman"/>
                <w:szCs w:val="22"/>
              </w:rPr>
              <w:t>1) xml - для документов, в отношении которых утверждены формы и требования по формированию электронных документов в виде файлов в формате xml;</w:t>
            </w:r>
          </w:p>
          <w:p w:rsidR="00AD5000" w:rsidRDefault="001B39C2">
            <w:pPr>
              <w:widowControl w:val="0"/>
              <w:spacing w:line="240" w:lineRule="auto"/>
              <w:rPr>
                <w:rFonts w:ascii="Times New Roman" w:hAnsi="Times New Roman"/>
              </w:rPr>
            </w:pPr>
            <w:r>
              <w:rPr>
                <w:rFonts w:ascii="Times New Roman" w:hAnsi="Times New Roman"/>
                <w:szCs w:val="22"/>
              </w:rPr>
              <w:t>2) doc, docx, odt - для документов с текстовым содержанием, не включающим формулы;</w:t>
            </w:r>
          </w:p>
          <w:p w:rsidR="00AD5000" w:rsidRDefault="001B39C2">
            <w:pPr>
              <w:widowControl w:val="0"/>
              <w:spacing w:line="240" w:lineRule="auto"/>
              <w:rPr>
                <w:rFonts w:ascii="Times New Roman" w:hAnsi="Times New Roman"/>
              </w:rPr>
            </w:pPr>
            <w:r>
              <w:rPr>
                <w:rFonts w:ascii="Times New Roman" w:hAnsi="Times New Roman"/>
                <w:szCs w:val="22"/>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AD5000" w:rsidRDefault="001B39C2">
            <w:pPr>
              <w:widowControl w:val="0"/>
              <w:spacing w:line="240" w:lineRule="auto"/>
              <w:rPr>
                <w:rFonts w:ascii="Times New Roman" w:hAnsi="Times New Roman"/>
              </w:rPr>
            </w:pPr>
            <w:r>
              <w:rPr>
                <w:rFonts w:ascii="Times New Roman" w:hAnsi="Times New Roman"/>
                <w:szCs w:val="22"/>
              </w:rPr>
              <w:t>4) zip, rar - для сжатых документов в один файл;</w:t>
            </w:r>
          </w:p>
          <w:p w:rsidR="00AD5000" w:rsidRDefault="001B39C2">
            <w:pPr>
              <w:widowControl w:val="0"/>
              <w:spacing w:line="240" w:lineRule="auto"/>
              <w:rPr>
                <w:rFonts w:ascii="Times New Roman" w:hAnsi="Times New Roman"/>
              </w:rPr>
            </w:pPr>
            <w:r>
              <w:rPr>
                <w:rFonts w:ascii="Times New Roman" w:hAnsi="Times New Roman"/>
                <w:szCs w:val="22"/>
              </w:rPr>
              <w:t>5) sig - для открепленной усиленной квалифицированной электронной подписи.</w:t>
            </w:r>
          </w:p>
          <w:p w:rsidR="00AD5000" w:rsidRDefault="001B39C2">
            <w:pPr>
              <w:widowControl w:val="0"/>
              <w:spacing w:line="240" w:lineRule="auto"/>
              <w:rPr>
                <w:rFonts w:ascii="Times New Roman" w:hAnsi="Times New Roman"/>
              </w:rPr>
            </w:pPr>
            <w:r>
              <w:rPr>
                <w:rFonts w:ascii="Times New Roman" w:hAnsi="Times New Roman"/>
                <w:szCs w:val="22"/>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AD5000" w:rsidRDefault="001B39C2">
            <w:pPr>
              <w:widowControl w:val="0"/>
              <w:spacing w:line="240" w:lineRule="auto"/>
              <w:rPr>
                <w:rFonts w:ascii="Times New Roman" w:hAnsi="Times New Roman"/>
              </w:rPr>
            </w:pPr>
            <w:r>
              <w:rPr>
                <w:rFonts w:ascii="Times New Roman" w:hAnsi="Times New Roman"/>
                <w:szCs w:val="22"/>
              </w:rPr>
              <w:t>1) «черно-белый» (при отсутствии в документе графических изображений и (или) цветного текста);</w:t>
            </w:r>
          </w:p>
          <w:p w:rsidR="00AD5000" w:rsidRDefault="001B39C2">
            <w:pPr>
              <w:widowControl w:val="0"/>
              <w:spacing w:line="240" w:lineRule="auto"/>
              <w:rPr>
                <w:rFonts w:ascii="Times New Roman" w:hAnsi="Times New Roman"/>
              </w:rPr>
            </w:pPr>
            <w:r>
              <w:rPr>
                <w:rFonts w:ascii="Times New Roman" w:hAnsi="Times New Roman"/>
                <w:szCs w:val="22"/>
              </w:rPr>
              <w:t>2) «оттенки серого» (при наличии в документе графических изображений, отличных от цветного графического изображения);</w:t>
            </w:r>
          </w:p>
          <w:p w:rsidR="00AD5000" w:rsidRDefault="001B39C2">
            <w:pPr>
              <w:widowControl w:val="0"/>
              <w:spacing w:line="240" w:lineRule="auto"/>
              <w:rPr>
                <w:rFonts w:ascii="Times New Roman" w:hAnsi="Times New Roman"/>
              </w:rPr>
            </w:pPr>
            <w:r>
              <w:rPr>
                <w:rFonts w:ascii="Times New Roman" w:hAnsi="Times New Roman"/>
                <w:szCs w:val="22"/>
              </w:rPr>
              <w:t>3) «цветной» или «режим полной цветопередачи» (при наличии в документе цветных графических изображений либо цветного текста).</w:t>
            </w:r>
          </w:p>
          <w:p w:rsidR="00AD5000" w:rsidRDefault="001B39C2">
            <w:pPr>
              <w:widowControl w:val="0"/>
              <w:spacing w:line="240" w:lineRule="auto"/>
              <w:rPr>
                <w:rFonts w:ascii="Times New Roman" w:hAnsi="Times New Roman"/>
              </w:rPr>
            </w:pPr>
            <w:r>
              <w:rPr>
                <w:rFonts w:ascii="Times New Roman" w:hAnsi="Times New Roman"/>
                <w:szCs w:val="22"/>
              </w:rPr>
              <w:t>Количество файлов должно соответствовать количеству документов, каждый из которых содержит текстовую и(или) графическую информацию.</w:t>
            </w:r>
          </w:p>
          <w:p w:rsidR="00AD5000" w:rsidRDefault="001B39C2">
            <w:pPr>
              <w:widowControl w:val="0"/>
              <w:spacing w:line="240" w:lineRule="auto"/>
              <w:rPr>
                <w:rFonts w:ascii="Times New Roman" w:hAnsi="Times New Roman"/>
              </w:rPr>
            </w:pPr>
            <w:r>
              <w:rPr>
                <w:rFonts w:ascii="Times New Roman" w:hAnsi="Times New Roman"/>
                <w:szCs w:val="22"/>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AD5000" w:rsidRDefault="001B39C2">
            <w:pPr>
              <w:widowControl w:val="0"/>
              <w:spacing w:line="240" w:lineRule="auto"/>
              <w:rPr>
                <w:rFonts w:ascii="Times New Roman" w:hAnsi="Times New Roman"/>
              </w:rPr>
            </w:pPr>
            <w:r>
              <w:rPr>
                <w:rFonts w:ascii="Times New Roman" w:hAnsi="Times New Roman"/>
                <w:szCs w:val="22"/>
              </w:rPr>
              <w:t>Документы, подлежащие предоставлению в форматах xls,xlsx или ods, формируются в виде отдельного документа, предоставляемого в электронной форме.</w:t>
            </w:r>
          </w:p>
          <w:p w:rsidR="00AD5000" w:rsidRDefault="001B39C2">
            <w:pPr>
              <w:widowControl w:val="0"/>
              <w:spacing w:line="240" w:lineRule="auto"/>
              <w:rPr>
                <w:rFonts w:ascii="Times New Roman" w:hAnsi="Times New Roman"/>
              </w:rPr>
            </w:pPr>
            <w:r>
              <w:rPr>
                <w:rFonts w:ascii="Times New Roman" w:hAnsi="Times New Roman"/>
                <w:szCs w:val="22"/>
              </w:rPr>
              <w:t>Копии документов, необходимых для предоставления муниципальной услуги, представляются в орган местного самоуправления вместе с подлинниками для сверки.</w:t>
            </w:r>
          </w:p>
          <w:p w:rsidR="00AD5000" w:rsidRDefault="001B39C2">
            <w:pPr>
              <w:widowControl w:val="0"/>
              <w:spacing w:line="240" w:lineRule="auto"/>
              <w:rPr>
                <w:rFonts w:ascii="Times New Roman" w:hAnsi="Times New Roman"/>
              </w:rPr>
            </w:pPr>
            <w:r>
              <w:rPr>
                <w:rFonts w:ascii="Times New Roman" w:hAnsi="Times New Roman"/>
                <w:szCs w:val="22"/>
              </w:rPr>
              <w:t>Копии документов, принимаются при предъявлении подлинников,</w:t>
            </w:r>
            <w:r w:rsidR="00ED7C07">
              <w:rPr>
                <w:rFonts w:ascii="Times New Roman" w:hAnsi="Times New Roman"/>
                <w:szCs w:val="22"/>
              </w:rPr>
              <w:t xml:space="preserve"> </w:t>
            </w:r>
            <w:r>
              <w:rPr>
                <w:rFonts w:ascii="Times New Roman" w:hAnsi="Times New Roman"/>
                <w:szCs w:val="22"/>
              </w:rPr>
              <w:t>если копии не заверены в установленном законодательством порядке.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tc>
      </w:tr>
    </w:tbl>
    <w:p w:rsidR="006F5275" w:rsidRDefault="006F5275">
      <w:pPr>
        <w:spacing w:after="0" w:line="240" w:lineRule="auto"/>
        <w:rPr>
          <w:rFonts w:ascii="Times New Roman" w:hAnsi="Times New Roman"/>
          <w:sz w:val="28"/>
        </w:rPr>
      </w:pPr>
      <w:r>
        <w:rPr>
          <w:rFonts w:ascii="Times New Roman" w:hAnsi="Times New Roman"/>
          <w:sz w:val="28"/>
        </w:rPr>
        <w:br w:type="page"/>
      </w:r>
    </w:p>
    <w:p w:rsidR="006F5275" w:rsidRPr="006F5275" w:rsidRDefault="006F5275" w:rsidP="006F5275">
      <w:pPr>
        <w:tabs>
          <w:tab w:val="left" w:pos="5812"/>
        </w:tabs>
        <w:spacing w:after="0" w:line="240" w:lineRule="auto"/>
        <w:ind w:left="3686"/>
        <w:rPr>
          <w:sz w:val="23"/>
          <w:szCs w:val="23"/>
        </w:rPr>
      </w:pPr>
      <w:r w:rsidRPr="006F5275">
        <w:rPr>
          <w:rFonts w:ascii="Times New Roman" w:hAnsi="Times New Roman"/>
          <w:sz w:val="23"/>
          <w:szCs w:val="23"/>
        </w:rPr>
        <w:lastRenderedPageBreak/>
        <w:t>Приложение №</w:t>
      </w:r>
      <w:r>
        <w:rPr>
          <w:rFonts w:ascii="Times New Roman" w:hAnsi="Times New Roman"/>
          <w:sz w:val="23"/>
          <w:szCs w:val="23"/>
        </w:rPr>
        <w:t>4</w:t>
      </w:r>
    </w:p>
    <w:p w:rsidR="006F5275" w:rsidRPr="006F5275" w:rsidRDefault="006F5275" w:rsidP="006F5275">
      <w:pPr>
        <w:tabs>
          <w:tab w:val="left" w:pos="5812"/>
        </w:tabs>
        <w:spacing w:after="0" w:line="240" w:lineRule="auto"/>
        <w:ind w:left="3686"/>
        <w:rPr>
          <w:sz w:val="23"/>
          <w:szCs w:val="23"/>
        </w:rPr>
      </w:pPr>
      <w:r w:rsidRPr="006F5275">
        <w:rPr>
          <w:rFonts w:ascii="Times New Roman" w:hAnsi="Times New Roman"/>
          <w:sz w:val="23"/>
          <w:szCs w:val="23"/>
        </w:rPr>
        <w:t>к административному регламенту</w:t>
      </w:r>
    </w:p>
    <w:p w:rsidR="006F5275" w:rsidRPr="006F5275" w:rsidRDefault="006F5275" w:rsidP="006F5275">
      <w:pPr>
        <w:tabs>
          <w:tab w:val="left" w:pos="5812"/>
        </w:tabs>
        <w:spacing w:after="0" w:line="240" w:lineRule="auto"/>
        <w:ind w:left="3686"/>
        <w:rPr>
          <w:sz w:val="23"/>
          <w:szCs w:val="23"/>
        </w:rPr>
      </w:pPr>
      <w:r w:rsidRPr="006F5275">
        <w:rPr>
          <w:rFonts w:ascii="Times New Roman" w:hAnsi="Times New Roman"/>
          <w:sz w:val="23"/>
          <w:szCs w:val="23"/>
        </w:rPr>
        <w:t>предоставления муниципальной услуги</w:t>
      </w:r>
    </w:p>
    <w:p w:rsidR="006F5275" w:rsidRPr="006F5275" w:rsidRDefault="006F5275" w:rsidP="006F5275">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«Предоставление разрешения на отклонение</w:t>
      </w:r>
    </w:p>
    <w:p w:rsidR="006F5275" w:rsidRPr="006F5275" w:rsidRDefault="006F5275" w:rsidP="006F5275">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от предельных параметров разрешенного строительства,</w:t>
      </w:r>
    </w:p>
    <w:p w:rsidR="006F5275" w:rsidRPr="006F5275" w:rsidRDefault="006F5275" w:rsidP="006F5275">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реконструкции объекта капитального строительства»</w:t>
      </w:r>
    </w:p>
    <w:p w:rsidR="00AD5000" w:rsidRPr="006F5275" w:rsidRDefault="00AD5000" w:rsidP="006F5275">
      <w:pPr>
        <w:tabs>
          <w:tab w:val="left" w:pos="5812"/>
        </w:tabs>
        <w:spacing w:after="0" w:line="240" w:lineRule="auto"/>
        <w:ind w:firstLine="709"/>
        <w:jc w:val="center"/>
        <w:rPr>
          <w:rFonts w:ascii="Times New Roman" w:hAnsi="Times New Roman" w:cs="Times New Roman"/>
          <w:sz w:val="24"/>
          <w:szCs w:val="28"/>
        </w:rPr>
      </w:pPr>
    </w:p>
    <w:p w:rsidR="006F5275" w:rsidRPr="006F5275" w:rsidRDefault="006F5275" w:rsidP="006F5275">
      <w:pPr>
        <w:tabs>
          <w:tab w:val="left" w:pos="5812"/>
        </w:tabs>
        <w:spacing w:after="0" w:line="240" w:lineRule="auto"/>
        <w:ind w:firstLine="709"/>
        <w:jc w:val="center"/>
        <w:rPr>
          <w:rFonts w:ascii="Times New Roman" w:hAnsi="Times New Roman" w:cs="Times New Roman"/>
          <w:sz w:val="24"/>
          <w:szCs w:val="28"/>
        </w:rPr>
      </w:pPr>
    </w:p>
    <w:p w:rsidR="006F5275" w:rsidRDefault="001B39C2" w:rsidP="006F5275">
      <w:pPr>
        <w:tabs>
          <w:tab w:val="left" w:pos="5812"/>
        </w:tabs>
        <w:spacing w:after="0" w:line="240" w:lineRule="auto"/>
        <w:ind w:firstLine="709"/>
        <w:jc w:val="center"/>
        <w:rPr>
          <w:rFonts w:ascii="Times New Roman" w:hAnsi="Times New Roman" w:cs="Times New Roman"/>
          <w:b/>
          <w:sz w:val="24"/>
          <w:szCs w:val="28"/>
        </w:rPr>
      </w:pPr>
      <w:r w:rsidRPr="006F5275">
        <w:rPr>
          <w:rFonts w:ascii="Times New Roman" w:hAnsi="Times New Roman" w:cs="Times New Roman"/>
          <w:b/>
          <w:sz w:val="24"/>
          <w:szCs w:val="28"/>
        </w:rPr>
        <w:t>Исчерпывающий перечень оснований для отказа в приеме запроса</w:t>
      </w:r>
    </w:p>
    <w:p w:rsidR="006F5275" w:rsidRDefault="001B39C2" w:rsidP="006F5275">
      <w:pPr>
        <w:tabs>
          <w:tab w:val="left" w:pos="5812"/>
        </w:tabs>
        <w:spacing w:after="0" w:line="240" w:lineRule="auto"/>
        <w:ind w:firstLine="709"/>
        <w:jc w:val="center"/>
        <w:rPr>
          <w:rFonts w:ascii="Times New Roman" w:hAnsi="Times New Roman" w:cs="Times New Roman"/>
          <w:b/>
          <w:sz w:val="24"/>
          <w:szCs w:val="28"/>
        </w:rPr>
      </w:pPr>
      <w:r w:rsidRPr="006F5275">
        <w:rPr>
          <w:rFonts w:ascii="Times New Roman" w:hAnsi="Times New Roman" w:cs="Times New Roman"/>
          <w:b/>
          <w:sz w:val="24"/>
          <w:szCs w:val="28"/>
        </w:rPr>
        <w:t>о предоставлении муниципальной у</w:t>
      </w:r>
      <w:r w:rsidR="006F5275">
        <w:rPr>
          <w:rFonts w:ascii="Times New Roman" w:hAnsi="Times New Roman" w:cs="Times New Roman"/>
          <w:b/>
          <w:sz w:val="24"/>
          <w:szCs w:val="28"/>
        </w:rPr>
        <w:t>слуги и документов, необходимых</w:t>
      </w:r>
    </w:p>
    <w:p w:rsidR="006F5275" w:rsidRDefault="001B39C2" w:rsidP="006F5275">
      <w:pPr>
        <w:tabs>
          <w:tab w:val="left" w:pos="5812"/>
        </w:tabs>
        <w:spacing w:after="0" w:line="240" w:lineRule="auto"/>
        <w:ind w:firstLine="709"/>
        <w:jc w:val="center"/>
        <w:rPr>
          <w:rFonts w:ascii="Times New Roman" w:hAnsi="Times New Roman" w:cs="Times New Roman"/>
          <w:b/>
          <w:sz w:val="24"/>
          <w:szCs w:val="28"/>
        </w:rPr>
      </w:pPr>
      <w:r w:rsidRPr="006F5275">
        <w:rPr>
          <w:rFonts w:ascii="Times New Roman" w:hAnsi="Times New Roman" w:cs="Times New Roman"/>
          <w:b/>
          <w:sz w:val="24"/>
          <w:szCs w:val="28"/>
        </w:rPr>
        <w:t>для предоставления муниципальн</w:t>
      </w:r>
      <w:r w:rsidR="006F5275">
        <w:rPr>
          <w:rFonts w:ascii="Times New Roman" w:hAnsi="Times New Roman" w:cs="Times New Roman"/>
          <w:b/>
          <w:sz w:val="24"/>
          <w:szCs w:val="28"/>
        </w:rPr>
        <w:t>ой услуги, основания для отказа</w:t>
      </w:r>
    </w:p>
    <w:p w:rsidR="00AD5000" w:rsidRPr="006F5275" w:rsidRDefault="001B39C2" w:rsidP="006F5275">
      <w:pPr>
        <w:tabs>
          <w:tab w:val="left" w:pos="5812"/>
        </w:tabs>
        <w:spacing w:after="0" w:line="240" w:lineRule="auto"/>
        <w:ind w:firstLine="709"/>
        <w:jc w:val="center"/>
        <w:rPr>
          <w:rFonts w:ascii="Times New Roman" w:hAnsi="Times New Roman" w:cs="Times New Roman"/>
          <w:b/>
          <w:sz w:val="24"/>
          <w:szCs w:val="28"/>
        </w:rPr>
      </w:pPr>
      <w:r w:rsidRPr="006F5275">
        <w:rPr>
          <w:rFonts w:ascii="Times New Roman" w:hAnsi="Times New Roman" w:cs="Times New Roman"/>
          <w:b/>
          <w:sz w:val="24"/>
          <w:szCs w:val="28"/>
        </w:rPr>
        <w:t>в предоставлении муниципальной услуги</w:t>
      </w:r>
    </w:p>
    <w:p w:rsidR="006F5275" w:rsidRPr="006F5275" w:rsidRDefault="006F5275" w:rsidP="006F5275">
      <w:pPr>
        <w:tabs>
          <w:tab w:val="left" w:pos="5812"/>
        </w:tabs>
        <w:spacing w:after="0" w:line="240" w:lineRule="auto"/>
        <w:ind w:firstLine="709"/>
        <w:jc w:val="center"/>
        <w:rPr>
          <w:rFonts w:ascii="Times New Roman" w:hAnsi="Times New Roman" w:cs="Times New Roman"/>
          <w:sz w:val="24"/>
          <w:szCs w:val="28"/>
        </w:rPr>
      </w:pPr>
    </w:p>
    <w:tbl>
      <w:tblPr>
        <w:tblW w:w="10236" w:type="dxa"/>
        <w:jc w:val="center"/>
        <w:tblLayout w:type="fixed"/>
        <w:tblLook w:val="04A0" w:firstRow="1" w:lastRow="0" w:firstColumn="1" w:lastColumn="0" w:noHBand="0" w:noVBand="1"/>
      </w:tblPr>
      <w:tblGrid>
        <w:gridCol w:w="715"/>
        <w:gridCol w:w="1549"/>
        <w:gridCol w:w="7972"/>
      </w:tblGrid>
      <w:tr w:rsidR="006F5275" w:rsidRPr="00282E2F" w:rsidTr="006F5275">
        <w:trPr>
          <w:trHeight w:val="861"/>
          <w:jc w:val="center"/>
        </w:trPr>
        <w:tc>
          <w:tcPr>
            <w:tcW w:w="715" w:type="dxa"/>
            <w:tcBorders>
              <w:top w:val="single" w:sz="4" w:space="0" w:color="000000"/>
              <w:left w:val="single" w:sz="4" w:space="0" w:color="000000"/>
              <w:bottom w:val="single" w:sz="4" w:space="0" w:color="000000"/>
              <w:right w:val="single" w:sz="4" w:space="0" w:color="000000"/>
            </w:tcBorders>
          </w:tcPr>
          <w:p w:rsidR="006F5275" w:rsidRPr="00282E2F" w:rsidRDefault="006F5275" w:rsidP="00282E2F">
            <w:pPr>
              <w:widowControl w:val="0"/>
              <w:spacing w:after="0" w:line="240" w:lineRule="auto"/>
              <w:jc w:val="center"/>
              <w:rPr>
                <w:rFonts w:ascii="Times New Roman" w:hAnsi="Times New Roman"/>
                <w:szCs w:val="24"/>
              </w:rPr>
            </w:pPr>
            <w:r w:rsidRPr="00282E2F">
              <w:rPr>
                <w:rFonts w:ascii="Times New Roman" w:hAnsi="Times New Roman"/>
                <w:b/>
                <w:szCs w:val="24"/>
              </w:rPr>
              <w:t>№ п/п</w:t>
            </w:r>
          </w:p>
        </w:tc>
        <w:tc>
          <w:tcPr>
            <w:tcW w:w="1549" w:type="dxa"/>
            <w:tcBorders>
              <w:top w:val="single" w:sz="4" w:space="0" w:color="000000"/>
              <w:left w:val="single" w:sz="4" w:space="0" w:color="000000"/>
              <w:bottom w:val="single" w:sz="4" w:space="0" w:color="000000"/>
              <w:right w:val="single" w:sz="4" w:space="0" w:color="000000"/>
            </w:tcBorders>
          </w:tcPr>
          <w:p w:rsidR="006F5275" w:rsidRPr="00282E2F" w:rsidRDefault="006F5275" w:rsidP="00282E2F">
            <w:pPr>
              <w:widowControl w:val="0"/>
              <w:spacing w:after="0" w:line="240" w:lineRule="auto"/>
              <w:jc w:val="center"/>
              <w:rPr>
                <w:rFonts w:ascii="Times New Roman" w:hAnsi="Times New Roman"/>
                <w:szCs w:val="24"/>
              </w:rPr>
            </w:pPr>
            <w:r w:rsidRPr="00282E2F">
              <w:rPr>
                <w:rFonts w:ascii="Times New Roman" w:hAnsi="Times New Roman"/>
                <w:szCs w:val="24"/>
              </w:rPr>
              <w:t>Категория (признак) заявителя</w:t>
            </w:r>
          </w:p>
        </w:tc>
        <w:tc>
          <w:tcPr>
            <w:tcW w:w="7972" w:type="dxa"/>
            <w:tcBorders>
              <w:top w:val="single" w:sz="4" w:space="0" w:color="000000"/>
              <w:left w:val="single" w:sz="4" w:space="0" w:color="000000"/>
              <w:bottom w:val="single" w:sz="4" w:space="0" w:color="000000"/>
              <w:right w:val="single" w:sz="4" w:space="0" w:color="000000"/>
            </w:tcBorders>
            <w:vAlign w:val="center"/>
          </w:tcPr>
          <w:p w:rsidR="006F5275" w:rsidRPr="00282E2F" w:rsidRDefault="006F5275" w:rsidP="00282E2F">
            <w:pPr>
              <w:widowControl w:val="0"/>
              <w:spacing w:after="0" w:line="240" w:lineRule="auto"/>
              <w:jc w:val="center"/>
              <w:rPr>
                <w:rFonts w:ascii="Times New Roman" w:hAnsi="Times New Roman"/>
                <w:szCs w:val="24"/>
              </w:rPr>
            </w:pPr>
            <w:r w:rsidRPr="00282E2F">
              <w:rPr>
                <w:rFonts w:ascii="Times New Roman" w:hAnsi="Times New Roman"/>
                <w:szCs w:val="24"/>
              </w:rPr>
              <w:t>Основания</w:t>
            </w:r>
          </w:p>
        </w:tc>
      </w:tr>
      <w:tr w:rsidR="006F5275" w:rsidRPr="00282E2F" w:rsidTr="006F5275">
        <w:trPr>
          <w:trHeight w:val="565"/>
          <w:jc w:val="center"/>
        </w:trPr>
        <w:tc>
          <w:tcPr>
            <w:tcW w:w="10236" w:type="dxa"/>
            <w:gridSpan w:val="3"/>
            <w:tcBorders>
              <w:top w:val="single" w:sz="4" w:space="0" w:color="000000"/>
              <w:left w:val="single" w:sz="4" w:space="0" w:color="000000"/>
              <w:bottom w:val="single" w:sz="4" w:space="0" w:color="000000"/>
              <w:right w:val="single" w:sz="4" w:space="0" w:color="000000"/>
            </w:tcBorders>
          </w:tcPr>
          <w:p w:rsidR="006F5275" w:rsidRPr="00282E2F" w:rsidRDefault="006F5275" w:rsidP="00282E2F">
            <w:pPr>
              <w:widowControl w:val="0"/>
              <w:spacing w:after="0" w:line="240" w:lineRule="auto"/>
              <w:rPr>
                <w:rFonts w:ascii="Times New Roman" w:hAnsi="Times New Roman"/>
                <w:szCs w:val="24"/>
              </w:rPr>
            </w:pPr>
            <w:r w:rsidRPr="00282E2F">
              <w:rPr>
                <w:rFonts w:ascii="Times New Roman" w:hAnsi="Times New Roman"/>
                <w:b/>
                <w:szCs w:val="24"/>
              </w:rPr>
              <w:t>Основания для отказа в приеме заявления и документов, необходимых для предоставления муниципальной услуги</w:t>
            </w:r>
          </w:p>
        </w:tc>
      </w:tr>
      <w:tr w:rsidR="006F5275" w:rsidRPr="00282E2F" w:rsidTr="006F5275">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6F5275" w:rsidRPr="00282E2F" w:rsidRDefault="006F5275" w:rsidP="00282E2F">
            <w:pPr>
              <w:widowControl w:val="0"/>
              <w:spacing w:after="0" w:line="240" w:lineRule="auto"/>
              <w:rPr>
                <w:rFonts w:ascii="Times New Roman" w:hAnsi="Times New Roman"/>
                <w:szCs w:val="24"/>
              </w:rPr>
            </w:pPr>
            <w:r w:rsidRPr="00282E2F">
              <w:rPr>
                <w:rFonts w:ascii="Times New Roman" w:hAnsi="Times New Roman"/>
                <w:szCs w:val="24"/>
              </w:rPr>
              <w:t>1.</w:t>
            </w:r>
          </w:p>
        </w:tc>
        <w:tc>
          <w:tcPr>
            <w:tcW w:w="1549" w:type="dxa"/>
            <w:tcBorders>
              <w:top w:val="single" w:sz="4" w:space="0" w:color="000000"/>
              <w:left w:val="single" w:sz="4" w:space="0" w:color="000000"/>
              <w:bottom w:val="single" w:sz="4" w:space="0" w:color="000000"/>
              <w:right w:val="single" w:sz="4" w:space="0" w:color="000000"/>
            </w:tcBorders>
          </w:tcPr>
          <w:p w:rsidR="006F5275" w:rsidRPr="00282E2F" w:rsidRDefault="006F5275" w:rsidP="00282E2F">
            <w:pPr>
              <w:widowControl w:val="0"/>
              <w:spacing w:after="0" w:line="240" w:lineRule="auto"/>
              <w:rPr>
                <w:rFonts w:ascii="Times New Roman" w:hAnsi="Times New Roman"/>
                <w:szCs w:val="24"/>
              </w:rPr>
            </w:pPr>
            <w:r w:rsidRPr="00282E2F">
              <w:rPr>
                <w:rFonts w:ascii="Times New Roman" w:hAnsi="Times New Roman"/>
                <w:szCs w:val="24"/>
              </w:rPr>
              <w:t>все категории заявителей</w:t>
            </w:r>
          </w:p>
        </w:tc>
        <w:tc>
          <w:tcPr>
            <w:tcW w:w="7972" w:type="dxa"/>
            <w:tcBorders>
              <w:top w:val="single" w:sz="4" w:space="0" w:color="000000"/>
              <w:left w:val="single" w:sz="4" w:space="0" w:color="000000"/>
              <w:bottom w:val="single" w:sz="4" w:space="0" w:color="000000"/>
              <w:right w:val="single" w:sz="4" w:space="0" w:color="000000"/>
            </w:tcBorders>
          </w:tcPr>
          <w:p w:rsidR="006F5275" w:rsidRPr="00282E2F" w:rsidRDefault="006F5275" w:rsidP="00282E2F">
            <w:pPr>
              <w:widowControl w:val="0"/>
              <w:numPr>
                <w:ilvl w:val="0"/>
                <w:numId w:val="7"/>
              </w:numPr>
              <w:spacing w:after="0" w:line="240" w:lineRule="auto"/>
              <w:ind w:left="283" w:hanging="283"/>
              <w:jc w:val="both"/>
              <w:rPr>
                <w:rFonts w:ascii="Times New Roman" w:hAnsi="Times New Roman"/>
                <w:szCs w:val="24"/>
              </w:rPr>
            </w:pPr>
            <w:r w:rsidRPr="00282E2F">
              <w:rPr>
                <w:rFonts w:ascii="Times New Roman" w:hAnsi="Times New Roman"/>
                <w:szCs w:val="24"/>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6F5275" w:rsidRPr="00282E2F" w:rsidRDefault="006F5275" w:rsidP="00282E2F">
            <w:pPr>
              <w:widowControl w:val="0"/>
              <w:numPr>
                <w:ilvl w:val="0"/>
                <w:numId w:val="7"/>
              </w:numPr>
              <w:spacing w:after="0" w:line="240" w:lineRule="auto"/>
              <w:ind w:left="283" w:hanging="283"/>
              <w:jc w:val="both"/>
              <w:rPr>
                <w:rFonts w:ascii="Times New Roman" w:hAnsi="Times New Roman"/>
                <w:szCs w:val="24"/>
              </w:rPr>
            </w:pPr>
            <w:r w:rsidRPr="00282E2F">
              <w:rPr>
                <w:rFonts w:ascii="Times New Roman" w:hAnsi="Times New Roman"/>
                <w:szCs w:val="24"/>
              </w:rPr>
              <w:t>представление неполного комплекта документов, необходимых для предоставления услуги;</w:t>
            </w:r>
          </w:p>
          <w:p w:rsidR="006F5275" w:rsidRPr="00282E2F" w:rsidRDefault="006F5275" w:rsidP="00282E2F">
            <w:pPr>
              <w:widowControl w:val="0"/>
              <w:numPr>
                <w:ilvl w:val="0"/>
                <w:numId w:val="7"/>
              </w:numPr>
              <w:spacing w:after="0" w:line="240" w:lineRule="auto"/>
              <w:ind w:left="283" w:hanging="283"/>
              <w:jc w:val="both"/>
              <w:rPr>
                <w:rFonts w:ascii="Times New Roman" w:hAnsi="Times New Roman"/>
                <w:szCs w:val="24"/>
              </w:rPr>
            </w:pPr>
            <w:r w:rsidRPr="00282E2F">
              <w:rPr>
                <w:rFonts w:ascii="Times New Roman" w:hAnsi="Times New Roman"/>
                <w:szCs w:val="24"/>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F5275" w:rsidRPr="00282E2F" w:rsidRDefault="006F5275" w:rsidP="00282E2F">
            <w:pPr>
              <w:widowControl w:val="0"/>
              <w:numPr>
                <w:ilvl w:val="0"/>
                <w:numId w:val="7"/>
              </w:numPr>
              <w:spacing w:after="0" w:line="240" w:lineRule="auto"/>
              <w:ind w:left="283" w:hanging="283"/>
              <w:jc w:val="both"/>
              <w:rPr>
                <w:rFonts w:ascii="Times New Roman" w:hAnsi="Times New Roman"/>
                <w:szCs w:val="24"/>
              </w:rPr>
            </w:pPr>
            <w:r w:rsidRPr="00282E2F">
              <w:rPr>
                <w:rFonts w:ascii="Times New Roman" w:hAnsi="Times New Roman"/>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F5275" w:rsidRPr="00282E2F" w:rsidRDefault="006F5275" w:rsidP="00282E2F">
            <w:pPr>
              <w:widowControl w:val="0"/>
              <w:numPr>
                <w:ilvl w:val="0"/>
                <w:numId w:val="7"/>
              </w:numPr>
              <w:spacing w:after="0" w:line="240" w:lineRule="auto"/>
              <w:ind w:left="283" w:hanging="283"/>
              <w:jc w:val="both"/>
              <w:rPr>
                <w:rFonts w:ascii="Times New Roman" w:hAnsi="Times New Roman"/>
                <w:szCs w:val="24"/>
              </w:rPr>
            </w:pPr>
            <w:r w:rsidRPr="00282E2F">
              <w:rPr>
                <w:rFonts w:ascii="Times New Roman" w:hAnsi="Times New Roman"/>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F5275" w:rsidRPr="00282E2F" w:rsidRDefault="006F5275" w:rsidP="00282E2F">
            <w:pPr>
              <w:widowControl w:val="0"/>
              <w:numPr>
                <w:ilvl w:val="0"/>
                <w:numId w:val="7"/>
              </w:numPr>
              <w:spacing w:after="0" w:line="240" w:lineRule="auto"/>
              <w:ind w:left="283" w:hanging="283"/>
              <w:jc w:val="both"/>
              <w:rPr>
                <w:rFonts w:ascii="Times New Roman" w:hAnsi="Times New Roman"/>
                <w:szCs w:val="24"/>
              </w:rPr>
            </w:pPr>
            <w:r w:rsidRPr="00282E2F">
              <w:rPr>
                <w:rFonts w:ascii="Times New Roman" w:hAnsi="Times New Roman"/>
                <w:szCs w:val="24"/>
              </w:rPr>
              <w:t>неполное заполнение полей в форме заявления, в том числе в интерактивной форме заявления на ЕПГУ;</w:t>
            </w:r>
          </w:p>
          <w:p w:rsidR="006F5275" w:rsidRPr="00282E2F" w:rsidRDefault="006F5275" w:rsidP="00282E2F">
            <w:pPr>
              <w:widowControl w:val="0"/>
              <w:numPr>
                <w:ilvl w:val="0"/>
                <w:numId w:val="7"/>
              </w:numPr>
              <w:spacing w:after="0" w:line="240" w:lineRule="auto"/>
              <w:ind w:left="283" w:hanging="283"/>
              <w:jc w:val="both"/>
              <w:rPr>
                <w:rFonts w:ascii="Times New Roman" w:hAnsi="Times New Roman"/>
                <w:szCs w:val="24"/>
              </w:rPr>
            </w:pPr>
            <w:r w:rsidRPr="00282E2F">
              <w:rPr>
                <w:rFonts w:ascii="Times New Roman" w:hAnsi="Times New Roman"/>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F5275" w:rsidRPr="00282E2F" w:rsidRDefault="006F5275" w:rsidP="00282E2F">
            <w:pPr>
              <w:widowControl w:val="0"/>
              <w:numPr>
                <w:ilvl w:val="0"/>
                <w:numId w:val="7"/>
              </w:numPr>
              <w:spacing w:after="0" w:line="240" w:lineRule="auto"/>
              <w:ind w:left="283" w:hanging="283"/>
              <w:jc w:val="both"/>
              <w:rPr>
                <w:rFonts w:ascii="Times New Roman" w:hAnsi="Times New Roman"/>
                <w:szCs w:val="24"/>
              </w:rPr>
            </w:pPr>
            <w:r w:rsidRPr="00282E2F">
              <w:rPr>
                <w:rFonts w:ascii="Times New Roman" w:hAnsi="Times New Roman"/>
                <w:szCs w:val="24"/>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6F5275" w:rsidRPr="00282E2F" w:rsidRDefault="006F5275" w:rsidP="00282E2F">
            <w:pPr>
              <w:widowControl w:val="0"/>
              <w:numPr>
                <w:ilvl w:val="0"/>
                <w:numId w:val="7"/>
              </w:numPr>
              <w:spacing w:after="0" w:line="240" w:lineRule="auto"/>
              <w:ind w:left="283" w:hanging="283"/>
              <w:jc w:val="both"/>
              <w:rPr>
                <w:rFonts w:ascii="Times New Roman" w:hAnsi="Times New Roman"/>
                <w:szCs w:val="24"/>
              </w:rPr>
            </w:pPr>
            <w:r w:rsidRPr="00282E2F">
              <w:rPr>
                <w:rFonts w:ascii="Times New Roman" w:hAnsi="Times New Roman"/>
                <w:szCs w:val="24"/>
              </w:rPr>
              <w:t>запрос подан неуполномоченным лицом</w:t>
            </w:r>
          </w:p>
        </w:tc>
      </w:tr>
      <w:tr w:rsidR="00AD5000" w:rsidRPr="00282E2F" w:rsidTr="006F5275">
        <w:trPr>
          <w:trHeight w:val="512"/>
          <w:jc w:val="center"/>
        </w:trPr>
        <w:tc>
          <w:tcPr>
            <w:tcW w:w="10236" w:type="dxa"/>
            <w:gridSpan w:val="3"/>
            <w:tcBorders>
              <w:top w:val="single" w:sz="4" w:space="0" w:color="000000"/>
              <w:left w:val="single" w:sz="4" w:space="0" w:color="000000"/>
              <w:bottom w:val="single" w:sz="4" w:space="0" w:color="000000"/>
              <w:right w:val="single" w:sz="4" w:space="0" w:color="000000"/>
            </w:tcBorders>
          </w:tcPr>
          <w:p w:rsidR="00AD5000" w:rsidRPr="00282E2F" w:rsidRDefault="001B39C2" w:rsidP="00282E2F">
            <w:pPr>
              <w:widowControl w:val="0"/>
              <w:spacing w:after="0" w:line="240" w:lineRule="auto"/>
              <w:jc w:val="both"/>
              <w:rPr>
                <w:rFonts w:ascii="Times New Roman" w:hAnsi="Times New Roman"/>
                <w:szCs w:val="24"/>
              </w:rPr>
            </w:pPr>
            <w:r w:rsidRPr="00282E2F">
              <w:rPr>
                <w:rFonts w:ascii="Times New Roman" w:hAnsi="Times New Roman"/>
                <w:b/>
                <w:bCs/>
                <w:szCs w:val="24"/>
              </w:rPr>
              <w:t>Оснований для приостановления предоставления муниципальной услуги законодательством</w:t>
            </w:r>
            <w:r w:rsidRPr="00282E2F">
              <w:rPr>
                <w:rFonts w:ascii="Times New Roman" w:hAnsi="Times New Roman"/>
                <w:szCs w:val="24"/>
              </w:rPr>
              <w:t xml:space="preserve"> </w:t>
            </w:r>
            <w:r w:rsidRPr="00282E2F">
              <w:rPr>
                <w:rFonts w:ascii="Times New Roman" w:hAnsi="Times New Roman"/>
                <w:b/>
                <w:bCs/>
                <w:szCs w:val="24"/>
              </w:rPr>
              <w:t>Российской Федерации не предусмотрено.</w:t>
            </w:r>
          </w:p>
        </w:tc>
      </w:tr>
      <w:tr w:rsidR="00AD5000" w:rsidRPr="00282E2F" w:rsidTr="006F5275">
        <w:trPr>
          <w:trHeight w:val="512"/>
          <w:jc w:val="center"/>
        </w:trPr>
        <w:tc>
          <w:tcPr>
            <w:tcW w:w="10236" w:type="dxa"/>
            <w:gridSpan w:val="3"/>
            <w:tcBorders>
              <w:left w:val="single" w:sz="4" w:space="0" w:color="000000"/>
              <w:bottom w:val="single" w:sz="4" w:space="0" w:color="000000"/>
              <w:right w:val="single" w:sz="4" w:space="0" w:color="000000"/>
            </w:tcBorders>
          </w:tcPr>
          <w:p w:rsidR="00AD5000" w:rsidRPr="00282E2F" w:rsidRDefault="001B39C2" w:rsidP="00282E2F">
            <w:pPr>
              <w:widowControl w:val="0"/>
              <w:spacing w:after="0" w:line="240" w:lineRule="auto"/>
              <w:jc w:val="both"/>
              <w:rPr>
                <w:rFonts w:ascii="Times New Roman" w:hAnsi="Times New Roman"/>
                <w:szCs w:val="24"/>
              </w:rPr>
            </w:pPr>
            <w:r w:rsidRPr="00282E2F">
              <w:rPr>
                <w:rFonts w:ascii="Times New Roman" w:hAnsi="Times New Roman"/>
                <w:b/>
                <w:szCs w:val="24"/>
              </w:rPr>
              <w:t xml:space="preserve">Основания для отказа в предоставлении муниципальной услуги в случае обращения за </w:t>
            </w:r>
            <w:r w:rsidR="003562A0" w:rsidRPr="00282E2F">
              <w:rPr>
                <w:rFonts w:ascii="Times New Roman" w:hAnsi="Times New Roman"/>
                <w:b/>
                <w:szCs w:val="24"/>
              </w:rPr>
              <w:t>предоставлением разрешения на отклонение от предельных параметров капитального строительства</w:t>
            </w:r>
          </w:p>
        </w:tc>
      </w:tr>
      <w:tr w:rsidR="006F5275" w:rsidRPr="00282E2F" w:rsidTr="006F5275">
        <w:trPr>
          <w:trHeight w:val="1860"/>
          <w:jc w:val="center"/>
        </w:trPr>
        <w:tc>
          <w:tcPr>
            <w:tcW w:w="715" w:type="dxa"/>
            <w:tcBorders>
              <w:top w:val="single" w:sz="4" w:space="0" w:color="000000"/>
              <w:left w:val="single" w:sz="4" w:space="0" w:color="000000"/>
              <w:bottom w:val="single" w:sz="4" w:space="0" w:color="000000"/>
              <w:right w:val="single" w:sz="4" w:space="0" w:color="000000"/>
            </w:tcBorders>
          </w:tcPr>
          <w:p w:rsidR="006F5275" w:rsidRPr="00282E2F" w:rsidRDefault="006F5275" w:rsidP="00282E2F">
            <w:pPr>
              <w:widowControl w:val="0"/>
              <w:spacing w:after="0" w:line="240" w:lineRule="auto"/>
              <w:jc w:val="center"/>
              <w:rPr>
                <w:rFonts w:ascii="Times New Roman" w:hAnsi="Times New Roman"/>
                <w:szCs w:val="24"/>
              </w:rPr>
            </w:pPr>
            <w:r w:rsidRPr="00282E2F">
              <w:rPr>
                <w:rFonts w:ascii="Times New Roman" w:hAnsi="Times New Roman"/>
                <w:szCs w:val="24"/>
              </w:rPr>
              <w:t>2.</w:t>
            </w:r>
          </w:p>
        </w:tc>
        <w:tc>
          <w:tcPr>
            <w:tcW w:w="1549" w:type="dxa"/>
            <w:tcBorders>
              <w:top w:val="single" w:sz="4" w:space="0" w:color="000000"/>
              <w:left w:val="single" w:sz="4" w:space="0" w:color="000000"/>
              <w:bottom w:val="single" w:sz="4" w:space="0" w:color="000000"/>
              <w:right w:val="single" w:sz="4" w:space="0" w:color="000000"/>
            </w:tcBorders>
          </w:tcPr>
          <w:p w:rsidR="006F5275" w:rsidRPr="00282E2F" w:rsidRDefault="006F5275" w:rsidP="00282E2F">
            <w:pPr>
              <w:widowControl w:val="0"/>
              <w:spacing w:after="0" w:line="240" w:lineRule="auto"/>
              <w:jc w:val="center"/>
              <w:rPr>
                <w:rFonts w:ascii="Times New Roman" w:hAnsi="Times New Roman"/>
                <w:szCs w:val="24"/>
              </w:rPr>
            </w:pPr>
            <w:r w:rsidRPr="00282E2F">
              <w:rPr>
                <w:rFonts w:ascii="Times New Roman" w:hAnsi="Times New Roman"/>
                <w:szCs w:val="24"/>
              </w:rPr>
              <w:t>Все категории заявителей</w:t>
            </w:r>
          </w:p>
        </w:tc>
        <w:tc>
          <w:tcPr>
            <w:tcW w:w="7972" w:type="dxa"/>
            <w:tcBorders>
              <w:top w:val="single" w:sz="4" w:space="0" w:color="000000"/>
              <w:left w:val="single" w:sz="4" w:space="0" w:color="000000"/>
              <w:bottom w:val="single" w:sz="4" w:space="0" w:color="000000"/>
              <w:right w:val="single" w:sz="4" w:space="0" w:color="000000"/>
            </w:tcBorders>
          </w:tcPr>
          <w:p w:rsidR="006F5275" w:rsidRPr="00282E2F" w:rsidRDefault="006F5275" w:rsidP="00282E2F">
            <w:pPr>
              <w:shd w:val="clear" w:color="auto" w:fill="FFFFFF"/>
              <w:spacing w:after="0" w:line="240" w:lineRule="auto"/>
              <w:rPr>
                <w:rFonts w:ascii="Times New Roman" w:hAnsi="Times New Roman" w:cs="Times New Roman"/>
                <w:color w:val="000000" w:themeColor="text1"/>
                <w:szCs w:val="24"/>
              </w:rPr>
            </w:pPr>
            <w:r w:rsidRPr="00282E2F">
              <w:rPr>
                <w:rFonts w:ascii="Times New Roman" w:hAnsi="Times New Roman" w:cs="Times New Roman"/>
                <w:color w:val="000000" w:themeColor="text1"/>
                <w:szCs w:val="24"/>
              </w:rPr>
              <w:t>1)  подача заявления на ООПП в части предельного количества этажей, предельной высоты зданий, строений, сооружений в отношении объектов капитального;</w:t>
            </w:r>
          </w:p>
          <w:p w:rsidR="006F5275" w:rsidRPr="00282E2F" w:rsidRDefault="006F5275" w:rsidP="00282E2F">
            <w:pPr>
              <w:shd w:val="clear" w:color="auto" w:fill="FFFFFF"/>
              <w:spacing w:after="0" w:line="240" w:lineRule="auto"/>
              <w:rPr>
                <w:rFonts w:ascii="Times New Roman" w:hAnsi="Times New Roman" w:cs="Times New Roman"/>
                <w:color w:val="000000" w:themeColor="text1"/>
                <w:szCs w:val="24"/>
              </w:rPr>
            </w:pPr>
            <w:r w:rsidRPr="00282E2F">
              <w:rPr>
                <w:rFonts w:ascii="Times New Roman" w:hAnsi="Times New Roman" w:cs="Times New Roman"/>
                <w:color w:val="000000" w:themeColor="text1"/>
                <w:szCs w:val="24"/>
              </w:rPr>
              <w:t>2) строительства в границах территорий исторических поселений федерального или регионального значения;</w:t>
            </w:r>
          </w:p>
          <w:p w:rsidR="006F5275" w:rsidRPr="00282E2F" w:rsidRDefault="006F5275" w:rsidP="00282E2F">
            <w:pPr>
              <w:shd w:val="clear" w:color="auto" w:fill="FFFFFF"/>
              <w:spacing w:after="0" w:line="240" w:lineRule="auto"/>
              <w:rPr>
                <w:rFonts w:ascii="Times New Roman" w:hAnsi="Times New Roman" w:cs="Times New Roman"/>
                <w:color w:val="000000" w:themeColor="text1"/>
                <w:szCs w:val="24"/>
              </w:rPr>
            </w:pPr>
            <w:r w:rsidRPr="00282E2F">
              <w:rPr>
                <w:rFonts w:ascii="Times New Roman" w:hAnsi="Times New Roman" w:cs="Times New Roman"/>
                <w:color w:val="000000" w:themeColor="text1"/>
                <w:szCs w:val="24"/>
              </w:rPr>
              <w:t>3) заявитель не является правообладателем объекта недвижимости, в отношении которого запрашивается разрешение на ООПП;</w:t>
            </w:r>
          </w:p>
          <w:p w:rsidR="006F5275" w:rsidRPr="00282E2F" w:rsidRDefault="006F5275" w:rsidP="00282E2F">
            <w:pPr>
              <w:shd w:val="clear" w:color="auto" w:fill="FFFFFF"/>
              <w:spacing w:after="0" w:line="240" w:lineRule="auto"/>
              <w:rPr>
                <w:rFonts w:ascii="Times New Roman" w:hAnsi="Times New Roman" w:cs="Times New Roman"/>
                <w:color w:val="000000" w:themeColor="text1"/>
                <w:szCs w:val="24"/>
              </w:rPr>
            </w:pPr>
            <w:r w:rsidRPr="00282E2F">
              <w:rPr>
                <w:rFonts w:ascii="Times New Roman" w:hAnsi="Times New Roman" w:cs="Times New Roman"/>
                <w:color w:val="000000" w:themeColor="text1"/>
                <w:szCs w:val="24"/>
              </w:rPr>
              <w:t xml:space="preserve">4) поступление от органов государственной власти, должностного лица, государственного учреждения или органа местного самоуправления уведомления </w:t>
            </w:r>
            <w:r w:rsidRPr="00282E2F">
              <w:rPr>
                <w:rFonts w:ascii="Times New Roman" w:hAnsi="Times New Roman" w:cs="Times New Roman"/>
                <w:color w:val="000000" w:themeColor="text1"/>
                <w:szCs w:val="24"/>
              </w:rPr>
              <w:lastRenderedPageBreak/>
              <w:t xml:space="preserve">о </w:t>
            </w:r>
            <w:r w:rsidRPr="00282E2F">
              <w:rPr>
                <w:rFonts w:ascii="Times New Roman" w:eastAsia="Times New Roman" w:hAnsi="Times New Roman" w:cs="Times New Roman"/>
                <w:color w:val="000000" w:themeColor="text1"/>
                <w:szCs w:val="24"/>
                <w:lang w:eastAsia="ru-RU" w:bidi="ar-SA"/>
              </w:rPr>
              <w:t>выявлении самовольной постройки в отношении земельного участка или объекта капитального строительства;</w:t>
            </w:r>
          </w:p>
          <w:p w:rsidR="006F5275" w:rsidRPr="00282E2F" w:rsidRDefault="006F5275" w:rsidP="00282E2F">
            <w:pPr>
              <w:shd w:val="clear" w:color="auto" w:fill="FFFFFF"/>
              <w:spacing w:after="0" w:line="240" w:lineRule="auto"/>
              <w:rPr>
                <w:rFonts w:ascii="Times New Roman" w:hAnsi="Times New Roman" w:cs="Times New Roman"/>
                <w:color w:val="000000" w:themeColor="text1"/>
                <w:szCs w:val="24"/>
              </w:rPr>
            </w:pPr>
            <w:r w:rsidRPr="00282E2F">
              <w:rPr>
                <w:rFonts w:ascii="Times New Roman" w:hAnsi="Times New Roman" w:cs="Times New Roman"/>
                <w:color w:val="000000" w:themeColor="text1"/>
                <w:szCs w:val="24"/>
              </w:rPr>
              <w:t>5) запрашиваемое разрешение на ООПП ведет к нарушению требований технических регламентов, градостроительных, эпидемиологических, противопожарных и иных норм и правил, установленных законодательством Российской Федерации;</w:t>
            </w:r>
          </w:p>
          <w:p w:rsidR="006F5275" w:rsidRPr="00282E2F" w:rsidRDefault="006F5275" w:rsidP="00282E2F">
            <w:pPr>
              <w:shd w:val="clear" w:color="auto" w:fill="FFFFFF"/>
              <w:spacing w:after="0" w:line="240" w:lineRule="auto"/>
              <w:rPr>
                <w:rFonts w:ascii="Times New Roman" w:eastAsia="Times New Roman" w:hAnsi="Times New Roman" w:cs="Times New Roman"/>
                <w:color w:val="000000" w:themeColor="text1"/>
                <w:szCs w:val="24"/>
                <w:lang w:eastAsia="ru-RU" w:bidi="ar-SA"/>
              </w:rPr>
            </w:pPr>
            <w:r w:rsidRPr="00282E2F">
              <w:rPr>
                <w:rFonts w:ascii="Times New Roman" w:hAnsi="Times New Roman" w:cs="Times New Roman"/>
                <w:color w:val="000000" w:themeColor="text1"/>
                <w:szCs w:val="24"/>
              </w:rPr>
              <w:t xml:space="preserve"> 6) </w:t>
            </w:r>
            <w:r w:rsidRPr="00282E2F">
              <w:rPr>
                <w:rFonts w:ascii="Times New Roman" w:eastAsia="Times New Roman" w:hAnsi="Times New Roman" w:cs="Times New Roman"/>
                <w:color w:val="000000" w:themeColor="text1"/>
                <w:szCs w:val="24"/>
                <w:lang w:eastAsia="ru-RU" w:bidi="ar-SA"/>
              </w:rPr>
              <w:t>подача заявления о предоставлении разрешения на ООПП с целью реконструкции объекта капитального строительства, не соответствующего требованиям части 9 статьи 36 Градостроительного кодекса Российской Федерации,  (реконструкция земельных участков или объектов капитального строительства, виды разрешенного использования, предельные (минимальные и (или) максимальные) предельные параметры которых не соответствуют градостроительному регламенту, может осуществляться только путем приведения таких объектов в соответствие с градостроительным регламентом или путем уменьшения их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6F5275" w:rsidRPr="00282E2F" w:rsidRDefault="006F5275" w:rsidP="00282E2F">
            <w:pPr>
              <w:widowControl w:val="0"/>
              <w:spacing w:after="0" w:line="240" w:lineRule="auto"/>
              <w:jc w:val="both"/>
              <w:rPr>
                <w:rFonts w:ascii="Times New Roman" w:hAnsi="Times New Roman" w:cs="Times New Roman"/>
                <w:color w:val="000000" w:themeColor="text1"/>
                <w:szCs w:val="24"/>
              </w:rPr>
            </w:pPr>
            <w:r w:rsidRPr="00282E2F">
              <w:rPr>
                <w:rFonts w:ascii="Times New Roman" w:hAnsi="Times New Roman" w:cs="Times New Roman"/>
                <w:color w:val="000000" w:themeColor="text1"/>
                <w:szCs w:val="24"/>
                <w:shd w:val="clear" w:color="auto" w:fill="FFFFFF"/>
              </w:rPr>
              <w:t>7) запрос подан неуполномоченным лицом;</w:t>
            </w:r>
          </w:p>
          <w:p w:rsidR="006F5275" w:rsidRPr="00282E2F" w:rsidRDefault="006F5275" w:rsidP="00282E2F">
            <w:pPr>
              <w:shd w:val="clear" w:color="auto" w:fill="FFFFFF"/>
              <w:suppressAutoHyphens w:val="0"/>
              <w:spacing w:after="0" w:line="240" w:lineRule="auto"/>
              <w:rPr>
                <w:rFonts w:ascii="Times New Roman" w:eastAsia="Times New Roman" w:hAnsi="Times New Roman" w:cs="Times New Roman"/>
                <w:color w:val="000000" w:themeColor="text1"/>
                <w:szCs w:val="24"/>
                <w:lang w:eastAsia="ru-RU" w:bidi="ar-SA"/>
              </w:rPr>
            </w:pPr>
            <w:r w:rsidRPr="00282E2F">
              <w:rPr>
                <w:rFonts w:ascii="Times New Roman" w:eastAsia="Times New Roman" w:hAnsi="Times New Roman" w:cs="Times New Roman"/>
                <w:color w:val="000000" w:themeColor="text1"/>
                <w:szCs w:val="24"/>
                <w:lang w:eastAsia="ru-RU" w:bidi="ar-SA"/>
              </w:rPr>
              <w:t>8) сведения, указанные в заявлении, не подтверждены сведениями, полученными в рамках межведомственного взаимодействия;</w:t>
            </w:r>
          </w:p>
          <w:p w:rsidR="006F5275" w:rsidRPr="00282E2F" w:rsidRDefault="006F5275" w:rsidP="00282E2F">
            <w:pPr>
              <w:shd w:val="clear" w:color="auto" w:fill="FFFFFF"/>
              <w:suppressAutoHyphens w:val="0"/>
              <w:spacing w:after="0" w:line="240" w:lineRule="auto"/>
              <w:rPr>
                <w:rFonts w:ascii="Times New Roman" w:eastAsia="Times New Roman" w:hAnsi="Times New Roman" w:cs="Times New Roman"/>
                <w:color w:val="000000" w:themeColor="text1"/>
                <w:szCs w:val="24"/>
                <w:lang w:eastAsia="ru-RU" w:bidi="ar-SA"/>
              </w:rPr>
            </w:pPr>
          </w:p>
          <w:p w:rsidR="006F5275" w:rsidRPr="00282E2F" w:rsidRDefault="006F5275" w:rsidP="00282E2F">
            <w:pPr>
              <w:shd w:val="clear" w:color="auto" w:fill="FFFFFF"/>
              <w:spacing w:after="0" w:line="240" w:lineRule="auto"/>
              <w:rPr>
                <w:rFonts w:ascii="Times New Roman" w:hAnsi="Times New Roman" w:cs="Times New Roman"/>
                <w:color w:val="000000" w:themeColor="text1"/>
                <w:szCs w:val="24"/>
              </w:rPr>
            </w:pPr>
            <w:r w:rsidRPr="00282E2F">
              <w:rPr>
                <w:rFonts w:ascii="Times New Roman" w:hAnsi="Times New Roman" w:cs="Times New Roman"/>
                <w:color w:val="000000" w:themeColor="text1"/>
                <w:szCs w:val="24"/>
              </w:rPr>
              <w:t>9) рекомендации Комиссии по ПЗЗ об отказе в предоставлении разрешения на ООПП,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ООПП</w:t>
            </w:r>
            <w:r w:rsidRPr="00282E2F">
              <w:rPr>
                <w:rFonts w:ascii="Times New Roman" w:hAnsi="Times New Roman" w:cs="Times New Roman"/>
                <w:color w:val="34343C"/>
                <w:szCs w:val="24"/>
              </w:rPr>
              <w:t>.</w:t>
            </w:r>
          </w:p>
        </w:tc>
      </w:tr>
      <w:tr w:rsidR="00AD5000" w:rsidRPr="00282E2F" w:rsidTr="006F5275">
        <w:trPr>
          <w:trHeight w:val="273"/>
          <w:jc w:val="center"/>
        </w:trPr>
        <w:tc>
          <w:tcPr>
            <w:tcW w:w="10236" w:type="dxa"/>
            <w:gridSpan w:val="3"/>
            <w:tcBorders>
              <w:top w:val="single" w:sz="4" w:space="0" w:color="000000"/>
              <w:left w:val="single" w:sz="4" w:space="0" w:color="000000"/>
              <w:bottom w:val="single" w:sz="4" w:space="0" w:color="000000"/>
              <w:right w:val="single" w:sz="4" w:space="0" w:color="000000"/>
            </w:tcBorders>
          </w:tcPr>
          <w:p w:rsidR="00AD5000" w:rsidRPr="00282E2F" w:rsidRDefault="00993DB6" w:rsidP="00282E2F">
            <w:pPr>
              <w:widowControl w:val="0"/>
              <w:spacing w:after="0" w:line="240" w:lineRule="auto"/>
              <w:rPr>
                <w:rFonts w:ascii="Times New Roman" w:hAnsi="Times New Roman"/>
                <w:szCs w:val="24"/>
              </w:rPr>
            </w:pPr>
            <w:r w:rsidRPr="00282E2F">
              <w:rPr>
                <w:rFonts w:ascii="Times New Roman" w:hAnsi="Times New Roman"/>
                <w:b/>
                <w:color w:val="auto"/>
                <w:szCs w:val="24"/>
              </w:rPr>
              <w:lastRenderedPageBreak/>
              <w:t xml:space="preserve">Основания для отказа в предоставлении муниципальной услуги в случае обращения </w:t>
            </w:r>
            <w:r w:rsidRPr="00282E2F">
              <w:rPr>
                <w:rFonts w:ascii="Times New Roman" w:hAnsi="Times New Roman"/>
                <w:b/>
                <w:color w:val="auto"/>
                <w:szCs w:val="24"/>
                <w:lang w:eastAsia="ru-RU"/>
              </w:rPr>
              <w:t xml:space="preserve">за выдачей дубликата предоставления разрешения на отклонение от предельных </w:t>
            </w:r>
            <w:r w:rsidRPr="00282E2F">
              <w:rPr>
                <w:rFonts w:ascii="Times New Roman" w:hAnsi="Times New Roman"/>
                <w:b/>
                <w:szCs w:val="24"/>
              </w:rPr>
              <w:t>параметров капитального строительства</w:t>
            </w:r>
          </w:p>
        </w:tc>
      </w:tr>
      <w:tr w:rsidR="00AD5000" w:rsidRPr="00282E2F" w:rsidTr="006F5275">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AD5000" w:rsidRPr="00282E2F" w:rsidRDefault="001B39C2" w:rsidP="00282E2F">
            <w:pPr>
              <w:widowControl w:val="0"/>
              <w:spacing w:after="0" w:line="240" w:lineRule="auto"/>
              <w:rPr>
                <w:rFonts w:ascii="Times New Roman" w:hAnsi="Times New Roman"/>
                <w:szCs w:val="24"/>
              </w:rPr>
            </w:pPr>
            <w:r w:rsidRPr="00282E2F">
              <w:rPr>
                <w:rFonts w:ascii="Times New Roman" w:hAnsi="Times New Roman"/>
                <w:szCs w:val="24"/>
              </w:rPr>
              <w:t>3.</w:t>
            </w:r>
          </w:p>
        </w:tc>
        <w:tc>
          <w:tcPr>
            <w:tcW w:w="1549" w:type="dxa"/>
            <w:tcBorders>
              <w:top w:val="single" w:sz="4" w:space="0" w:color="000000"/>
              <w:left w:val="single" w:sz="4" w:space="0" w:color="000000"/>
              <w:bottom w:val="single" w:sz="4" w:space="0" w:color="000000"/>
              <w:right w:val="single" w:sz="4" w:space="0" w:color="000000"/>
            </w:tcBorders>
          </w:tcPr>
          <w:p w:rsidR="00AD5000" w:rsidRPr="00282E2F" w:rsidRDefault="001B39C2" w:rsidP="00282E2F">
            <w:pPr>
              <w:widowControl w:val="0"/>
              <w:spacing w:after="0" w:line="240" w:lineRule="auto"/>
              <w:rPr>
                <w:rFonts w:ascii="Times New Roman" w:hAnsi="Times New Roman"/>
                <w:szCs w:val="24"/>
              </w:rPr>
            </w:pPr>
            <w:r w:rsidRPr="00282E2F">
              <w:rPr>
                <w:rFonts w:ascii="Times New Roman" w:hAnsi="Times New Roman"/>
                <w:szCs w:val="24"/>
              </w:rPr>
              <w:t>все категории заявителей</w:t>
            </w:r>
          </w:p>
        </w:tc>
        <w:tc>
          <w:tcPr>
            <w:tcW w:w="7972" w:type="dxa"/>
            <w:tcBorders>
              <w:top w:val="single" w:sz="4" w:space="0" w:color="000000"/>
              <w:left w:val="single" w:sz="4" w:space="0" w:color="000000"/>
              <w:bottom w:val="single" w:sz="4" w:space="0" w:color="000000"/>
              <w:right w:val="single" w:sz="4" w:space="0" w:color="000000"/>
            </w:tcBorders>
          </w:tcPr>
          <w:p w:rsidR="00AD5000" w:rsidRPr="00282E2F" w:rsidRDefault="001B39C2" w:rsidP="00282E2F">
            <w:pPr>
              <w:widowControl w:val="0"/>
              <w:tabs>
                <w:tab w:val="left" w:pos="0"/>
                <w:tab w:val="left" w:pos="120"/>
              </w:tabs>
              <w:spacing w:after="0" w:line="240" w:lineRule="auto"/>
              <w:jc w:val="both"/>
              <w:rPr>
                <w:rFonts w:ascii="Times New Roman" w:hAnsi="Times New Roman"/>
                <w:szCs w:val="24"/>
              </w:rPr>
            </w:pPr>
            <w:r w:rsidRPr="00282E2F">
              <w:rPr>
                <w:rFonts w:ascii="Times New Roman" w:hAnsi="Times New Roman"/>
                <w:szCs w:val="24"/>
              </w:rPr>
              <w:t>1)</w:t>
            </w:r>
            <w:r w:rsidR="00993DB6" w:rsidRPr="00282E2F">
              <w:rPr>
                <w:color w:val="auto"/>
                <w:szCs w:val="22"/>
              </w:rPr>
              <w:t xml:space="preserve"> </w:t>
            </w:r>
            <w:r w:rsidR="00993DB6" w:rsidRPr="00282E2F">
              <w:rPr>
                <w:rFonts w:ascii="Times New Roman" w:hAnsi="Times New Roman" w:cs="Times New Roman"/>
                <w:color w:val="auto"/>
                <w:szCs w:val="24"/>
              </w:rPr>
              <w:t>несоответствие категории заявителя установленному кругу лиц;</w:t>
            </w:r>
          </w:p>
        </w:tc>
      </w:tr>
      <w:tr w:rsidR="00AD5000" w:rsidRPr="00282E2F" w:rsidTr="006F5275">
        <w:trPr>
          <w:trHeight w:val="512"/>
          <w:jc w:val="center"/>
        </w:trPr>
        <w:tc>
          <w:tcPr>
            <w:tcW w:w="10236" w:type="dxa"/>
            <w:gridSpan w:val="3"/>
            <w:tcBorders>
              <w:top w:val="single" w:sz="4" w:space="0" w:color="000000"/>
              <w:left w:val="single" w:sz="4" w:space="0" w:color="000000"/>
              <w:bottom w:val="single" w:sz="4" w:space="0" w:color="000000"/>
              <w:right w:val="single" w:sz="4" w:space="0" w:color="000000"/>
            </w:tcBorders>
          </w:tcPr>
          <w:p w:rsidR="00AD5000" w:rsidRPr="00282E2F" w:rsidRDefault="001B39C2" w:rsidP="00282E2F">
            <w:pPr>
              <w:widowControl w:val="0"/>
              <w:spacing w:after="0" w:line="240" w:lineRule="auto"/>
              <w:jc w:val="center"/>
              <w:rPr>
                <w:rFonts w:ascii="Times New Roman" w:hAnsi="Times New Roman"/>
                <w:szCs w:val="24"/>
              </w:rPr>
            </w:pPr>
            <w:r w:rsidRPr="00282E2F">
              <w:rPr>
                <w:rFonts w:ascii="Times New Roman" w:hAnsi="Times New Roman"/>
                <w:b/>
                <w:szCs w:val="24"/>
              </w:rPr>
              <w:t>Основания для отказа в предоставлении муниципальной услуги в случае обращения с заявлением об исправлении ошибок</w:t>
            </w:r>
          </w:p>
        </w:tc>
      </w:tr>
      <w:tr w:rsidR="00AD5000" w:rsidRPr="00282E2F" w:rsidTr="006F5275">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AD5000" w:rsidRPr="00282E2F" w:rsidRDefault="001B39C2" w:rsidP="00282E2F">
            <w:pPr>
              <w:widowControl w:val="0"/>
              <w:spacing w:after="0" w:line="240" w:lineRule="auto"/>
              <w:rPr>
                <w:rFonts w:ascii="Times New Roman" w:hAnsi="Times New Roman"/>
                <w:szCs w:val="24"/>
              </w:rPr>
            </w:pPr>
            <w:r w:rsidRPr="00282E2F">
              <w:rPr>
                <w:rFonts w:ascii="Times New Roman" w:hAnsi="Times New Roman"/>
                <w:szCs w:val="24"/>
              </w:rPr>
              <w:t>4.</w:t>
            </w:r>
          </w:p>
        </w:tc>
        <w:tc>
          <w:tcPr>
            <w:tcW w:w="1549" w:type="dxa"/>
            <w:tcBorders>
              <w:top w:val="single" w:sz="4" w:space="0" w:color="000000"/>
              <w:left w:val="single" w:sz="4" w:space="0" w:color="000000"/>
              <w:bottom w:val="single" w:sz="4" w:space="0" w:color="000000"/>
              <w:right w:val="single" w:sz="4" w:space="0" w:color="000000"/>
            </w:tcBorders>
          </w:tcPr>
          <w:p w:rsidR="00AD5000" w:rsidRPr="00282E2F" w:rsidRDefault="001B39C2" w:rsidP="00282E2F">
            <w:pPr>
              <w:widowControl w:val="0"/>
              <w:spacing w:after="0" w:line="240" w:lineRule="auto"/>
              <w:rPr>
                <w:rFonts w:ascii="Times New Roman" w:hAnsi="Times New Roman"/>
                <w:szCs w:val="24"/>
              </w:rPr>
            </w:pPr>
            <w:r w:rsidRPr="00282E2F">
              <w:rPr>
                <w:rFonts w:ascii="Times New Roman" w:hAnsi="Times New Roman"/>
                <w:szCs w:val="24"/>
              </w:rPr>
              <w:t>все категории заявителей</w:t>
            </w:r>
          </w:p>
        </w:tc>
        <w:tc>
          <w:tcPr>
            <w:tcW w:w="7972" w:type="dxa"/>
            <w:tcBorders>
              <w:top w:val="single" w:sz="4" w:space="0" w:color="000000"/>
              <w:left w:val="single" w:sz="4" w:space="0" w:color="000000"/>
              <w:bottom w:val="single" w:sz="4" w:space="0" w:color="000000"/>
              <w:right w:val="single" w:sz="4" w:space="0" w:color="000000"/>
            </w:tcBorders>
          </w:tcPr>
          <w:p w:rsidR="00AD5000" w:rsidRPr="00282E2F" w:rsidRDefault="001B39C2" w:rsidP="00282E2F">
            <w:pPr>
              <w:widowControl w:val="0"/>
              <w:numPr>
                <w:ilvl w:val="0"/>
                <w:numId w:val="8"/>
              </w:numPr>
              <w:spacing w:after="0" w:line="240" w:lineRule="auto"/>
              <w:ind w:left="0" w:firstLine="0"/>
              <w:rPr>
                <w:rFonts w:ascii="Times New Roman" w:hAnsi="Times New Roman"/>
                <w:szCs w:val="24"/>
              </w:rPr>
            </w:pPr>
            <w:r w:rsidRPr="00282E2F">
              <w:rPr>
                <w:rFonts w:ascii="Times New Roman" w:hAnsi="Times New Roman"/>
                <w:szCs w:val="24"/>
              </w:rPr>
              <w:t>отсутствие факта допущения опечаток и ошибок в выданном документе;</w:t>
            </w:r>
          </w:p>
          <w:p w:rsidR="00AD5000" w:rsidRPr="00282E2F" w:rsidRDefault="001B39C2" w:rsidP="00282E2F">
            <w:pPr>
              <w:widowControl w:val="0"/>
              <w:numPr>
                <w:ilvl w:val="0"/>
                <w:numId w:val="8"/>
              </w:numPr>
              <w:spacing w:after="0" w:line="240" w:lineRule="auto"/>
              <w:ind w:left="0" w:firstLine="0"/>
              <w:rPr>
                <w:rFonts w:ascii="Times New Roman" w:hAnsi="Times New Roman"/>
                <w:szCs w:val="24"/>
              </w:rPr>
            </w:pPr>
            <w:r w:rsidRPr="00282E2F">
              <w:rPr>
                <w:rFonts w:ascii="Times New Roman" w:hAnsi="Times New Roman"/>
                <w:szCs w:val="24"/>
              </w:rPr>
              <w:t>несоответствие заявителя установленному кругу лиц.</w:t>
            </w:r>
          </w:p>
        </w:tc>
      </w:tr>
    </w:tbl>
    <w:p w:rsidR="00AD5000" w:rsidRDefault="001B39C2">
      <w:pPr>
        <w:ind w:firstLine="540"/>
        <w:jc w:val="both"/>
        <w:rPr>
          <w:rFonts w:ascii="Times New Roman" w:hAnsi="Times New Roman"/>
          <w:sz w:val="28"/>
        </w:rPr>
      </w:pPr>
      <w:r>
        <w:br w:type="page"/>
      </w:r>
    </w:p>
    <w:p w:rsidR="00603C7C" w:rsidRPr="006F5275" w:rsidRDefault="00603C7C" w:rsidP="00603C7C">
      <w:pPr>
        <w:tabs>
          <w:tab w:val="left" w:pos="5812"/>
        </w:tabs>
        <w:spacing w:after="0" w:line="240" w:lineRule="auto"/>
        <w:ind w:left="3686"/>
        <w:rPr>
          <w:sz w:val="23"/>
          <w:szCs w:val="23"/>
        </w:rPr>
      </w:pPr>
      <w:r w:rsidRPr="006F5275">
        <w:rPr>
          <w:rFonts w:ascii="Times New Roman" w:hAnsi="Times New Roman"/>
          <w:sz w:val="23"/>
          <w:szCs w:val="23"/>
        </w:rPr>
        <w:lastRenderedPageBreak/>
        <w:t>Приложение №</w:t>
      </w:r>
      <w:r>
        <w:rPr>
          <w:rFonts w:ascii="Times New Roman" w:hAnsi="Times New Roman"/>
          <w:sz w:val="23"/>
          <w:szCs w:val="23"/>
        </w:rPr>
        <w:t>5</w:t>
      </w:r>
    </w:p>
    <w:p w:rsidR="00603C7C" w:rsidRPr="006F5275" w:rsidRDefault="00603C7C" w:rsidP="00603C7C">
      <w:pPr>
        <w:tabs>
          <w:tab w:val="left" w:pos="5812"/>
        </w:tabs>
        <w:spacing w:after="0" w:line="240" w:lineRule="auto"/>
        <w:ind w:left="3686"/>
        <w:rPr>
          <w:sz w:val="23"/>
          <w:szCs w:val="23"/>
        </w:rPr>
      </w:pPr>
      <w:r w:rsidRPr="006F5275">
        <w:rPr>
          <w:rFonts w:ascii="Times New Roman" w:hAnsi="Times New Roman"/>
          <w:sz w:val="23"/>
          <w:szCs w:val="23"/>
        </w:rPr>
        <w:t>к административному регламенту</w:t>
      </w:r>
    </w:p>
    <w:p w:rsidR="00603C7C" w:rsidRPr="006F5275" w:rsidRDefault="00603C7C" w:rsidP="00603C7C">
      <w:pPr>
        <w:tabs>
          <w:tab w:val="left" w:pos="5812"/>
        </w:tabs>
        <w:spacing w:after="0" w:line="240" w:lineRule="auto"/>
        <w:ind w:left="3686"/>
        <w:rPr>
          <w:sz w:val="23"/>
          <w:szCs w:val="23"/>
        </w:rPr>
      </w:pPr>
      <w:r w:rsidRPr="006F5275">
        <w:rPr>
          <w:rFonts w:ascii="Times New Roman" w:hAnsi="Times New Roman"/>
          <w:sz w:val="23"/>
          <w:szCs w:val="23"/>
        </w:rPr>
        <w:t>предоставления муниципальной услуги</w:t>
      </w:r>
    </w:p>
    <w:p w:rsidR="00603C7C" w:rsidRPr="006F5275" w:rsidRDefault="00603C7C" w:rsidP="00603C7C">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«Предоставление разрешения на отклонение</w:t>
      </w:r>
    </w:p>
    <w:p w:rsidR="00603C7C" w:rsidRPr="006F5275" w:rsidRDefault="00603C7C" w:rsidP="00603C7C">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от предельных параметров разрешенного строительства,</w:t>
      </w:r>
    </w:p>
    <w:p w:rsidR="00603C7C" w:rsidRPr="006F5275" w:rsidRDefault="00603C7C" w:rsidP="00603C7C">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реконструкции объекта капитального строительства»</w:t>
      </w:r>
    </w:p>
    <w:p w:rsidR="00AD5000" w:rsidRDefault="00AD5000">
      <w:pPr>
        <w:tabs>
          <w:tab w:val="left" w:pos="5812"/>
        </w:tabs>
        <w:spacing w:after="0" w:line="240" w:lineRule="auto"/>
        <w:jc w:val="right"/>
        <w:rPr>
          <w:rFonts w:ascii="Times New Roman" w:hAnsi="Times New Roman"/>
          <w:szCs w:val="22"/>
        </w:rPr>
      </w:pPr>
    </w:p>
    <w:p w:rsidR="00603C7C" w:rsidRDefault="00603C7C">
      <w:pPr>
        <w:tabs>
          <w:tab w:val="left" w:pos="5812"/>
        </w:tabs>
        <w:spacing w:after="0" w:line="240" w:lineRule="auto"/>
        <w:jc w:val="right"/>
        <w:rPr>
          <w:rFonts w:ascii="Times New Roman" w:hAnsi="Times New Roman"/>
          <w:szCs w:val="22"/>
        </w:rPr>
      </w:pPr>
    </w:p>
    <w:p w:rsidR="00AD5000" w:rsidRDefault="001B39C2" w:rsidP="00603C7C">
      <w:pPr>
        <w:widowControl w:val="0"/>
        <w:spacing w:before="89" w:after="7" w:line="240" w:lineRule="auto"/>
        <w:ind w:left="3686" w:right="423"/>
        <w:rPr>
          <w:sz w:val="24"/>
          <w:szCs w:val="24"/>
        </w:rPr>
      </w:pPr>
      <w:r>
        <w:rPr>
          <w:rFonts w:ascii="Times New Roman" w:hAnsi="Times New Roman" w:cs="Times New Roman"/>
          <w:sz w:val="24"/>
          <w:szCs w:val="24"/>
          <w:lang w:eastAsia="en-US"/>
        </w:rPr>
        <w:t>В __________________________________</w:t>
      </w:r>
    </w:p>
    <w:p w:rsidR="00AD5000" w:rsidRDefault="001B39C2" w:rsidP="00603C7C">
      <w:pPr>
        <w:widowControl w:val="0"/>
        <w:spacing w:after="0" w:line="240" w:lineRule="auto"/>
        <w:ind w:left="3686" w:right="423"/>
        <w:rPr>
          <w:sz w:val="24"/>
          <w:szCs w:val="24"/>
        </w:rPr>
      </w:pPr>
      <w:r>
        <w:rPr>
          <w:rFonts w:ascii="Times New Roman" w:hAnsi="Times New Roman" w:cs="Times New Roman"/>
          <w:i/>
          <w:sz w:val="24"/>
          <w:szCs w:val="24"/>
          <w:lang w:eastAsia="en-US"/>
        </w:rPr>
        <w:t>(</w:t>
      </w:r>
      <w:r>
        <w:rPr>
          <w:rFonts w:ascii="Times New Roman" w:hAnsi="Times New Roman" w:cs="Times New Roman"/>
          <w:i/>
          <w:sz w:val="18"/>
          <w:szCs w:val="18"/>
          <w:lang w:eastAsia="en-US"/>
        </w:rPr>
        <w:t>наименование</w:t>
      </w:r>
      <w:r>
        <w:rPr>
          <w:rFonts w:ascii="Times New Roman" w:hAnsi="Times New Roman" w:cs="Times New Roman"/>
          <w:i/>
          <w:spacing w:val="-3"/>
          <w:sz w:val="18"/>
          <w:szCs w:val="18"/>
          <w:lang w:eastAsia="en-US"/>
        </w:rPr>
        <w:t xml:space="preserve"> </w:t>
      </w:r>
      <w:r>
        <w:rPr>
          <w:rFonts w:ascii="Times New Roman" w:hAnsi="Times New Roman" w:cs="Times New Roman"/>
          <w:i/>
          <w:sz w:val="18"/>
          <w:szCs w:val="18"/>
          <w:lang w:eastAsia="en-US"/>
        </w:rPr>
        <w:t>органа</w:t>
      </w:r>
      <w:r>
        <w:rPr>
          <w:rFonts w:ascii="Times New Roman" w:hAnsi="Times New Roman" w:cs="Times New Roman"/>
          <w:i/>
          <w:spacing w:val="1"/>
          <w:sz w:val="18"/>
          <w:szCs w:val="18"/>
          <w:lang w:eastAsia="en-US"/>
        </w:rPr>
        <w:t xml:space="preserve"> </w:t>
      </w:r>
      <w:r>
        <w:rPr>
          <w:rFonts w:ascii="Times New Roman" w:hAnsi="Times New Roman" w:cs="Times New Roman"/>
          <w:i/>
          <w:sz w:val="18"/>
          <w:szCs w:val="18"/>
          <w:lang w:eastAsia="en-US"/>
        </w:rPr>
        <w:t>местного</w:t>
      </w:r>
      <w:r>
        <w:rPr>
          <w:rFonts w:ascii="Times New Roman" w:hAnsi="Times New Roman" w:cs="Times New Roman"/>
          <w:i/>
          <w:spacing w:val="-3"/>
          <w:sz w:val="18"/>
          <w:szCs w:val="18"/>
          <w:lang w:eastAsia="en-US"/>
        </w:rPr>
        <w:t xml:space="preserve"> </w:t>
      </w:r>
      <w:r>
        <w:rPr>
          <w:rFonts w:ascii="Times New Roman" w:hAnsi="Times New Roman" w:cs="Times New Roman"/>
          <w:i/>
          <w:sz w:val="18"/>
          <w:szCs w:val="18"/>
          <w:lang w:eastAsia="en-US"/>
        </w:rPr>
        <w:t>самоуправления)</w:t>
      </w:r>
    </w:p>
    <w:p w:rsidR="00AD5000" w:rsidRDefault="001B39C2" w:rsidP="00603C7C">
      <w:pPr>
        <w:widowControl w:val="0"/>
        <w:tabs>
          <w:tab w:val="left" w:pos="10017"/>
        </w:tabs>
        <w:spacing w:after="0" w:line="240" w:lineRule="auto"/>
        <w:ind w:left="3686" w:right="423"/>
        <w:rPr>
          <w:sz w:val="24"/>
          <w:szCs w:val="24"/>
        </w:rPr>
      </w:pPr>
      <w:r>
        <w:rPr>
          <w:rFonts w:ascii="Times New Roman" w:hAnsi="Times New Roman" w:cs="Times New Roman"/>
          <w:sz w:val="24"/>
          <w:szCs w:val="24"/>
          <w:lang w:eastAsia="en-US"/>
        </w:rPr>
        <w:t>от __________________________________</w:t>
      </w:r>
    </w:p>
    <w:p w:rsidR="00AD5000" w:rsidRDefault="001B39C2" w:rsidP="00603C7C">
      <w:pPr>
        <w:widowControl w:val="0"/>
        <w:tabs>
          <w:tab w:val="left" w:pos="10017"/>
        </w:tabs>
        <w:spacing w:after="0" w:line="240" w:lineRule="auto"/>
        <w:ind w:left="3686" w:right="423"/>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w:t>
      </w:r>
    </w:p>
    <w:p w:rsidR="00AD5000" w:rsidRDefault="001B39C2" w:rsidP="00603C7C">
      <w:pPr>
        <w:widowControl w:val="0"/>
        <w:tabs>
          <w:tab w:val="left" w:pos="10017"/>
        </w:tabs>
        <w:spacing w:after="0" w:line="240" w:lineRule="auto"/>
        <w:ind w:left="3686" w:right="423"/>
        <w:rPr>
          <w:sz w:val="24"/>
          <w:szCs w:val="24"/>
        </w:rPr>
      </w:pPr>
      <w:r>
        <w:rPr>
          <w:rFonts w:ascii="Times New Roman" w:hAnsi="Times New Roman" w:cs="Times New Roman"/>
          <w:sz w:val="24"/>
          <w:szCs w:val="24"/>
          <w:lang w:eastAsia="en-US"/>
        </w:rPr>
        <w:t>_________________________________</w:t>
      </w:r>
      <w:r w:rsidR="00603C7C">
        <w:rPr>
          <w:rFonts w:ascii="Times New Roman" w:hAnsi="Times New Roman" w:cs="Times New Roman"/>
          <w:sz w:val="24"/>
          <w:szCs w:val="24"/>
          <w:lang w:eastAsia="en-US"/>
        </w:rPr>
        <w:t>___</w:t>
      </w:r>
    </w:p>
    <w:p w:rsidR="00AD5000" w:rsidRDefault="001B39C2" w:rsidP="00603C7C">
      <w:pPr>
        <w:widowControl w:val="0"/>
        <w:tabs>
          <w:tab w:val="left" w:pos="10017"/>
        </w:tabs>
        <w:spacing w:after="0" w:line="240" w:lineRule="auto"/>
        <w:ind w:left="3686" w:right="423"/>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_____________________________________</w:t>
      </w:r>
    </w:p>
    <w:p w:rsidR="00AD5000" w:rsidRDefault="001B39C2" w:rsidP="00603C7C">
      <w:pPr>
        <w:widowControl w:val="0"/>
        <w:tabs>
          <w:tab w:val="left" w:pos="10017"/>
        </w:tabs>
        <w:spacing w:after="0" w:line="240" w:lineRule="auto"/>
        <w:ind w:left="3686" w:right="423"/>
        <w:rPr>
          <w:sz w:val="16"/>
          <w:szCs w:val="16"/>
        </w:rPr>
      </w:pPr>
      <w:r>
        <w:rPr>
          <w:rFonts w:ascii="Times New Roman" w:hAnsi="Times New Roman" w:cs="Times New Roman"/>
          <w:i/>
          <w:sz w:val="16"/>
          <w:szCs w:val="16"/>
          <w:lang w:eastAsia="en-US"/>
        </w:rPr>
        <w:t>(для</w:t>
      </w:r>
      <w:r>
        <w:rPr>
          <w:rFonts w:ascii="Times New Roman" w:hAnsi="Times New Roman" w:cs="Times New Roman"/>
          <w:i/>
          <w:spacing w:val="1"/>
          <w:sz w:val="16"/>
          <w:szCs w:val="16"/>
          <w:lang w:eastAsia="en-US"/>
        </w:rPr>
        <w:t xml:space="preserve"> </w:t>
      </w:r>
      <w:r>
        <w:rPr>
          <w:rFonts w:ascii="Times New Roman" w:hAnsi="Times New Roman" w:cs="Times New Roman"/>
          <w:i/>
          <w:sz w:val="16"/>
          <w:szCs w:val="16"/>
          <w:lang w:eastAsia="en-US"/>
        </w:rPr>
        <w:t>заявителя</w:t>
      </w:r>
      <w:r>
        <w:rPr>
          <w:rFonts w:ascii="Times New Roman" w:hAnsi="Times New Roman" w:cs="Times New Roman"/>
          <w:i/>
          <w:spacing w:val="1"/>
          <w:sz w:val="16"/>
          <w:szCs w:val="16"/>
          <w:lang w:eastAsia="en-US"/>
        </w:rPr>
        <w:t xml:space="preserve"> </w:t>
      </w:r>
      <w:r>
        <w:rPr>
          <w:rFonts w:ascii="Times New Roman" w:hAnsi="Times New Roman" w:cs="Times New Roman"/>
          <w:i/>
          <w:sz w:val="16"/>
          <w:szCs w:val="16"/>
          <w:lang w:eastAsia="en-US"/>
        </w:rPr>
        <w:t>юридического</w:t>
      </w:r>
      <w:r>
        <w:rPr>
          <w:rFonts w:ascii="Times New Roman" w:hAnsi="Times New Roman" w:cs="Times New Roman"/>
          <w:i/>
          <w:spacing w:val="1"/>
          <w:sz w:val="16"/>
          <w:szCs w:val="16"/>
          <w:lang w:eastAsia="en-US"/>
        </w:rPr>
        <w:t xml:space="preserve"> </w:t>
      </w:r>
      <w:r>
        <w:rPr>
          <w:rFonts w:ascii="Times New Roman" w:hAnsi="Times New Roman" w:cs="Times New Roman"/>
          <w:i/>
          <w:sz w:val="16"/>
          <w:szCs w:val="16"/>
          <w:lang w:eastAsia="en-US"/>
        </w:rPr>
        <w:t>лица</w:t>
      </w:r>
      <w:r>
        <w:rPr>
          <w:rFonts w:ascii="Times New Roman" w:hAnsi="Times New Roman" w:cs="Times New Roman"/>
          <w:i/>
          <w:spacing w:val="1"/>
          <w:sz w:val="16"/>
          <w:szCs w:val="16"/>
          <w:lang w:eastAsia="en-US"/>
        </w:rPr>
        <w:t xml:space="preserve"> </w:t>
      </w:r>
      <w:r>
        <w:rPr>
          <w:rFonts w:ascii="Times New Roman" w:hAnsi="Times New Roman" w:cs="Times New Roman"/>
          <w:i/>
          <w:sz w:val="16"/>
          <w:szCs w:val="16"/>
          <w:lang w:eastAsia="en-US"/>
        </w:rPr>
        <w:t>-</w:t>
      </w:r>
      <w:r>
        <w:rPr>
          <w:rFonts w:ascii="Times New Roman" w:hAnsi="Times New Roman" w:cs="Times New Roman"/>
          <w:i/>
          <w:spacing w:val="1"/>
          <w:sz w:val="16"/>
          <w:szCs w:val="16"/>
          <w:lang w:eastAsia="en-US"/>
        </w:rPr>
        <w:t xml:space="preserve"> </w:t>
      </w:r>
      <w:r>
        <w:rPr>
          <w:rFonts w:ascii="Times New Roman" w:hAnsi="Times New Roman" w:cs="Times New Roman"/>
          <w:i/>
          <w:sz w:val="16"/>
          <w:szCs w:val="16"/>
          <w:lang w:eastAsia="en-US"/>
        </w:rPr>
        <w:t>полное</w:t>
      </w:r>
      <w:r>
        <w:rPr>
          <w:rFonts w:ascii="Times New Roman" w:hAnsi="Times New Roman" w:cs="Times New Roman"/>
          <w:i/>
          <w:spacing w:val="1"/>
          <w:sz w:val="16"/>
          <w:szCs w:val="16"/>
          <w:lang w:eastAsia="en-US"/>
        </w:rPr>
        <w:t xml:space="preserve"> </w:t>
      </w:r>
      <w:r>
        <w:rPr>
          <w:rFonts w:ascii="Times New Roman" w:hAnsi="Times New Roman" w:cs="Times New Roman"/>
          <w:i/>
          <w:spacing w:val="-1"/>
          <w:sz w:val="16"/>
          <w:szCs w:val="16"/>
          <w:lang w:eastAsia="en-US"/>
        </w:rPr>
        <w:t>наименование,</w:t>
      </w:r>
    </w:p>
    <w:p w:rsidR="00AD5000" w:rsidRDefault="001B39C2" w:rsidP="00603C7C">
      <w:pPr>
        <w:widowControl w:val="0"/>
        <w:tabs>
          <w:tab w:val="left" w:pos="10017"/>
        </w:tabs>
        <w:spacing w:after="0" w:line="240" w:lineRule="auto"/>
        <w:ind w:left="3686" w:right="423"/>
        <w:rPr>
          <w:sz w:val="16"/>
          <w:szCs w:val="16"/>
        </w:rPr>
      </w:pPr>
      <w:r>
        <w:rPr>
          <w:rFonts w:ascii="Times New Roman" w:hAnsi="Times New Roman" w:cs="Times New Roman"/>
          <w:i/>
          <w:spacing w:val="-1"/>
          <w:sz w:val="16"/>
          <w:szCs w:val="16"/>
          <w:lang w:eastAsia="en-US"/>
        </w:rPr>
        <w:t xml:space="preserve">организационно-правовая </w:t>
      </w:r>
      <w:r>
        <w:rPr>
          <w:rFonts w:ascii="Times New Roman" w:hAnsi="Times New Roman" w:cs="Times New Roman"/>
          <w:i/>
          <w:sz w:val="16"/>
          <w:szCs w:val="16"/>
          <w:lang w:eastAsia="en-US"/>
        </w:rPr>
        <w:t>форма,</w:t>
      </w:r>
      <w:r>
        <w:rPr>
          <w:rFonts w:ascii="Times New Roman" w:hAnsi="Times New Roman" w:cs="Times New Roman"/>
          <w:i/>
          <w:spacing w:val="-67"/>
          <w:sz w:val="16"/>
          <w:szCs w:val="16"/>
          <w:lang w:eastAsia="en-US"/>
        </w:rPr>
        <w:t xml:space="preserve"> </w:t>
      </w:r>
      <w:r>
        <w:rPr>
          <w:rFonts w:ascii="Times New Roman" w:hAnsi="Times New Roman" w:cs="Times New Roman"/>
          <w:i/>
          <w:spacing w:val="-1"/>
          <w:sz w:val="16"/>
          <w:szCs w:val="16"/>
          <w:lang w:eastAsia="en-US"/>
        </w:rPr>
        <w:t>сведения</w:t>
      </w:r>
      <w:r>
        <w:rPr>
          <w:rFonts w:ascii="Times New Roman" w:hAnsi="Times New Roman" w:cs="Times New Roman"/>
          <w:i/>
          <w:spacing w:val="-15"/>
          <w:sz w:val="16"/>
          <w:szCs w:val="16"/>
          <w:lang w:eastAsia="en-US"/>
        </w:rPr>
        <w:t xml:space="preserve"> </w:t>
      </w:r>
      <w:r>
        <w:rPr>
          <w:rFonts w:ascii="Times New Roman" w:hAnsi="Times New Roman" w:cs="Times New Roman"/>
          <w:i/>
          <w:spacing w:val="-1"/>
          <w:sz w:val="16"/>
          <w:szCs w:val="16"/>
          <w:lang w:eastAsia="en-US"/>
        </w:rPr>
        <w:t>о</w:t>
      </w:r>
      <w:r>
        <w:rPr>
          <w:rFonts w:ascii="Times New Roman" w:hAnsi="Times New Roman" w:cs="Times New Roman"/>
          <w:i/>
          <w:spacing w:val="-15"/>
          <w:sz w:val="16"/>
          <w:szCs w:val="16"/>
          <w:lang w:eastAsia="en-US"/>
        </w:rPr>
        <w:t xml:space="preserve"> </w:t>
      </w:r>
      <w:r>
        <w:rPr>
          <w:rFonts w:ascii="Times New Roman" w:hAnsi="Times New Roman" w:cs="Times New Roman"/>
          <w:i/>
          <w:spacing w:val="-1"/>
          <w:sz w:val="16"/>
          <w:szCs w:val="16"/>
          <w:lang w:eastAsia="en-US"/>
        </w:rPr>
        <w:t>государственной</w:t>
      </w:r>
      <w:r>
        <w:rPr>
          <w:rFonts w:ascii="Times New Roman" w:hAnsi="Times New Roman" w:cs="Times New Roman"/>
          <w:i/>
          <w:spacing w:val="-13"/>
          <w:sz w:val="16"/>
          <w:szCs w:val="16"/>
          <w:lang w:eastAsia="en-US"/>
        </w:rPr>
        <w:t xml:space="preserve"> </w:t>
      </w:r>
      <w:r>
        <w:rPr>
          <w:rFonts w:ascii="Times New Roman" w:hAnsi="Times New Roman" w:cs="Times New Roman"/>
          <w:i/>
          <w:spacing w:val="-1"/>
          <w:sz w:val="16"/>
          <w:szCs w:val="16"/>
          <w:lang w:eastAsia="en-US"/>
        </w:rPr>
        <w:t>регистрации,</w:t>
      </w:r>
      <w:r>
        <w:rPr>
          <w:rFonts w:ascii="Times New Roman" w:hAnsi="Times New Roman" w:cs="Times New Roman"/>
          <w:i/>
          <w:spacing w:val="-14"/>
          <w:sz w:val="16"/>
          <w:szCs w:val="16"/>
          <w:lang w:eastAsia="en-US"/>
        </w:rPr>
        <w:t xml:space="preserve"> </w:t>
      </w:r>
    </w:p>
    <w:p w:rsidR="00AD5000" w:rsidRDefault="001B39C2" w:rsidP="00603C7C">
      <w:pPr>
        <w:widowControl w:val="0"/>
        <w:tabs>
          <w:tab w:val="left" w:pos="10017"/>
        </w:tabs>
        <w:spacing w:after="0" w:line="240" w:lineRule="auto"/>
        <w:ind w:left="3686" w:right="423"/>
        <w:rPr>
          <w:sz w:val="16"/>
          <w:szCs w:val="16"/>
        </w:rPr>
      </w:pPr>
      <w:r>
        <w:rPr>
          <w:rFonts w:ascii="Times New Roman" w:hAnsi="Times New Roman" w:cs="Times New Roman"/>
          <w:i/>
          <w:sz w:val="16"/>
          <w:szCs w:val="16"/>
          <w:lang w:eastAsia="en-US"/>
        </w:rPr>
        <w:t>место</w:t>
      </w:r>
      <w:r>
        <w:rPr>
          <w:rFonts w:ascii="Times New Roman" w:hAnsi="Times New Roman" w:cs="Times New Roman"/>
          <w:i/>
          <w:spacing w:val="-68"/>
          <w:sz w:val="16"/>
          <w:szCs w:val="16"/>
          <w:lang w:eastAsia="en-US"/>
        </w:rPr>
        <w:t xml:space="preserve"> </w:t>
      </w:r>
      <w:r>
        <w:rPr>
          <w:rFonts w:ascii="Times New Roman" w:hAnsi="Times New Roman" w:cs="Times New Roman"/>
          <w:i/>
          <w:sz w:val="16"/>
          <w:szCs w:val="16"/>
          <w:lang w:eastAsia="en-US"/>
        </w:rPr>
        <w:t>нахождения,</w:t>
      </w:r>
      <w:r>
        <w:rPr>
          <w:rFonts w:ascii="Times New Roman" w:hAnsi="Times New Roman" w:cs="Times New Roman"/>
          <w:i/>
          <w:spacing w:val="1"/>
          <w:sz w:val="16"/>
          <w:szCs w:val="16"/>
          <w:lang w:eastAsia="en-US"/>
        </w:rPr>
        <w:t xml:space="preserve"> </w:t>
      </w:r>
      <w:r>
        <w:rPr>
          <w:rFonts w:ascii="Times New Roman" w:hAnsi="Times New Roman" w:cs="Times New Roman"/>
          <w:i/>
          <w:sz w:val="16"/>
          <w:szCs w:val="16"/>
          <w:lang w:eastAsia="en-US"/>
        </w:rPr>
        <w:t>контактная</w:t>
      </w:r>
      <w:r>
        <w:rPr>
          <w:rFonts w:ascii="Times New Roman" w:hAnsi="Times New Roman" w:cs="Times New Roman"/>
          <w:i/>
          <w:spacing w:val="1"/>
          <w:sz w:val="16"/>
          <w:szCs w:val="16"/>
          <w:lang w:eastAsia="en-US"/>
        </w:rPr>
        <w:t xml:space="preserve"> </w:t>
      </w:r>
      <w:r>
        <w:rPr>
          <w:rFonts w:ascii="Times New Roman" w:hAnsi="Times New Roman" w:cs="Times New Roman"/>
          <w:i/>
          <w:sz w:val="16"/>
          <w:szCs w:val="16"/>
          <w:lang w:eastAsia="en-US"/>
        </w:rPr>
        <w:t>информация:</w:t>
      </w:r>
      <w:r>
        <w:rPr>
          <w:rFonts w:ascii="Times New Roman" w:hAnsi="Times New Roman" w:cs="Times New Roman"/>
          <w:i/>
          <w:spacing w:val="1"/>
          <w:sz w:val="16"/>
          <w:szCs w:val="16"/>
          <w:lang w:eastAsia="en-US"/>
        </w:rPr>
        <w:t xml:space="preserve"> </w:t>
      </w:r>
      <w:r>
        <w:rPr>
          <w:rFonts w:ascii="Times New Roman" w:hAnsi="Times New Roman" w:cs="Times New Roman"/>
          <w:i/>
          <w:spacing w:val="-3"/>
          <w:sz w:val="16"/>
          <w:szCs w:val="16"/>
          <w:lang w:eastAsia="en-US"/>
        </w:rPr>
        <w:t>телефон,</w:t>
      </w:r>
      <w:r>
        <w:rPr>
          <w:rFonts w:ascii="Times New Roman" w:hAnsi="Times New Roman" w:cs="Times New Roman"/>
          <w:i/>
          <w:spacing w:val="-25"/>
          <w:sz w:val="16"/>
          <w:szCs w:val="16"/>
          <w:lang w:eastAsia="en-US"/>
        </w:rPr>
        <w:t xml:space="preserve"> </w:t>
      </w:r>
      <w:r>
        <w:rPr>
          <w:rFonts w:ascii="Times New Roman" w:hAnsi="Times New Roman" w:cs="Times New Roman"/>
          <w:i/>
          <w:spacing w:val="-2"/>
          <w:sz w:val="16"/>
          <w:szCs w:val="16"/>
          <w:lang w:eastAsia="en-US"/>
        </w:rPr>
        <w:t>эл.</w:t>
      </w:r>
      <w:r>
        <w:rPr>
          <w:rFonts w:ascii="Times New Roman" w:hAnsi="Times New Roman" w:cs="Times New Roman"/>
          <w:i/>
          <w:spacing w:val="-9"/>
          <w:sz w:val="16"/>
          <w:szCs w:val="16"/>
          <w:lang w:eastAsia="en-US"/>
        </w:rPr>
        <w:t xml:space="preserve"> </w:t>
      </w:r>
      <w:r>
        <w:rPr>
          <w:rFonts w:ascii="Times New Roman" w:hAnsi="Times New Roman" w:cs="Times New Roman"/>
          <w:i/>
          <w:spacing w:val="-2"/>
          <w:sz w:val="16"/>
          <w:szCs w:val="16"/>
          <w:lang w:eastAsia="en-US"/>
        </w:rPr>
        <w:t>почта;</w:t>
      </w:r>
    </w:p>
    <w:p w:rsidR="00AD5000" w:rsidRDefault="001B39C2" w:rsidP="00603C7C">
      <w:pPr>
        <w:widowControl w:val="0"/>
        <w:spacing w:after="0" w:line="240" w:lineRule="auto"/>
        <w:ind w:left="3686" w:right="423"/>
        <w:rPr>
          <w:sz w:val="16"/>
          <w:szCs w:val="16"/>
        </w:rPr>
      </w:pPr>
      <w:r>
        <w:rPr>
          <w:rFonts w:ascii="Times New Roman" w:hAnsi="Times New Roman" w:cs="Times New Roman"/>
          <w:i/>
          <w:sz w:val="16"/>
          <w:szCs w:val="16"/>
          <w:lang w:eastAsia="en-US"/>
        </w:rPr>
        <w:t>для заявителя физического лица - фамилия, имя,</w:t>
      </w:r>
      <w:r>
        <w:rPr>
          <w:rFonts w:ascii="Times New Roman" w:hAnsi="Times New Roman" w:cs="Times New Roman"/>
          <w:i/>
          <w:spacing w:val="-67"/>
          <w:sz w:val="16"/>
          <w:szCs w:val="16"/>
          <w:lang w:eastAsia="en-US"/>
        </w:rPr>
        <w:t xml:space="preserve"> </w:t>
      </w:r>
      <w:r>
        <w:rPr>
          <w:rFonts w:ascii="Times New Roman" w:hAnsi="Times New Roman" w:cs="Times New Roman"/>
          <w:i/>
          <w:sz w:val="16"/>
          <w:szCs w:val="16"/>
          <w:lang w:eastAsia="en-US"/>
        </w:rPr>
        <w:t>отчество,</w:t>
      </w:r>
    </w:p>
    <w:p w:rsidR="00AD5000" w:rsidRDefault="001B39C2" w:rsidP="00603C7C">
      <w:pPr>
        <w:widowControl w:val="0"/>
        <w:spacing w:after="0" w:line="240" w:lineRule="auto"/>
        <w:ind w:left="3686" w:right="423"/>
        <w:rPr>
          <w:sz w:val="16"/>
          <w:szCs w:val="16"/>
        </w:rPr>
      </w:pPr>
      <w:r>
        <w:rPr>
          <w:rFonts w:ascii="Times New Roman" w:hAnsi="Times New Roman" w:cs="Times New Roman"/>
          <w:i/>
          <w:sz w:val="16"/>
          <w:szCs w:val="16"/>
          <w:lang w:eastAsia="en-US"/>
        </w:rPr>
        <w:t>паспортные данные, регистрация по</w:t>
      </w:r>
      <w:r>
        <w:rPr>
          <w:rFonts w:ascii="Times New Roman" w:hAnsi="Times New Roman" w:cs="Times New Roman"/>
          <w:i/>
          <w:spacing w:val="-67"/>
          <w:sz w:val="16"/>
          <w:szCs w:val="16"/>
          <w:lang w:eastAsia="en-US"/>
        </w:rPr>
        <w:t xml:space="preserve"> </w:t>
      </w:r>
      <w:r>
        <w:rPr>
          <w:rFonts w:ascii="Times New Roman" w:hAnsi="Times New Roman" w:cs="Times New Roman"/>
          <w:i/>
          <w:sz w:val="16"/>
          <w:szCs w:val="16"/>
          <w:lang w:eastAsia="en-US"/>
        </w:rPr>
        <w:t>месту</w:t>
      </w:r>
      <w:r>
        <w:rPr>
          <w:rFonts w:ascii="Times New Roman" w:hAnsi="Times New Roman" w:cs="Times New Roman"/>
          <w:i/>
          <w:spacing w:val="1"/>
          <w:sz w:val="16"/>
          <w:szCs w:val="16"/>
          <w:lang w:eastAsia="en-US"/>
        </w:rPr>
        <w:t xml:space="preserve"> </w:t>
      </w:r>
      <w:r>
        <w:rPr>
          <w:rFonts w:ascii="Times New Roman" w:hAnsi="Times New Roman" w:cs="Times New Roman"/>
          <w:i/>
          <w:sz w:val="16"/>
          <w:szCs w:val="16"/>
          <w:lang w:eastAsia="en-US"/>
        </w:rPr>
        <w:t>жительства,</w:t>
      </w:r>
      <w:r>
        <w:rPr>
          <w:rFonts w:ascii="Times New Roman" w:hAnsi="Times New Roman" w:cs="Times New Roman"/>
          <w:i/>
          <w:spacing w:val="1"/>
          <w:sz w:val="16"/>
          <w:szCs w:val="16"/>
          <w:lang w:eastAsia="en-US"/>
        </w:rPr>
        <w:t xml:space="preserve"> </w:t>
      </w:r>
    </w:p>
    <w:p w:rsidR="00AD5000" w:rsidRDefault="001B39C2" w:rsidP="00603C7C">
      <w:pPr>
        <w:widowControl w:val="0"/>
        <w:spacing w:after="0" w:line="240" w:lineRule="auto"/>
        <w:ind w:left="3686" w:right="423"/>
        <w:rPr>
          <w:sz w:val="16"/>
          <w:szCs w:val="16"/>
        </w:rPr>
      </w:pPr>
      <w:r>
        <w:rPr>
          <w:rFonts w:ascii="Times New Roman" w:hAnsi="Times New Roman" w:cs="Times New Roman"/>
          <w:i/>
          <w:sz w:val="16"/>
          <w:szCs w:val="16"/>
          <w:lang w:eastAsia="en-US"/>
        </w:rPr>
        <w:t>адрес</w:t>
      </w:r>
      <w:r>
        <w:rPr>
          <w:rFonts w:ascii="Times New Roman" w:hAnsi="Times New Roman" w:cs="Times New Roman"/>
          <w:i/>
          <w:spacing w:val="1"/>
          <w:sz w:val="16"/>
          <w:szCs w:val="16"/>
          <w:lang w:eastAsia="en-US"/>
        </w:rPr>
        <w:t xml:space="preserve"> </w:t>
      </w:r>
      <w:r>
        <w:rPr>
          <w:rFonts w:ascii="Times New Roman" w:hAnsi="Times New Roman" w:cs="Times New Roman"/>
          <w:i/>
          <w:sz w:val="16"/>
          <w:szCs w:val="16"/>
          <w:lang w:eastAsia="en-US"/>
        </w:rPr>
        <w:t>фактического</w:t>
      </w:r>
      <w:r>
        <w:rPr>
          <w:rFonts w:ascii="Times New Roman" w:hAnsi="Times New Roman" w:cs="Times New Roman"/>
          <w:i/>
          <w:spacing w:val="1"/>
          <w:sz w:val="16"/>
          <w:szCs w:val="16"/>
          <w:lang w:eastAsia="en-US"/>
        </w:rPr>
        <w:t xml:space="preserve"> </w:t>
      </w:r>
      <w:r>
        <w:rPr>
          <w:rFonts w:ascii="Times New Roman" w:hAnsi="Times New Roman" w:cs="Times New Roman"/>
          <w:i/>
          <w:sz w:val="16"/>
          <w:szCs w:val="16"/>
          <w:lang w:eastAsia="en-US"/>
        </w:rPr>
        <w:t>проживания</w:t>
      </w:r>
      <w:r>
        <w:rPr>
          <w:rFonts w:ascii="Times New Roman" w:hAnsi="Times New Roman" w:cs="Times New Roman"/>
          <w:i/>
          <w:spacing w:val="-9"/>
          <w:sz w:val="16"/>
          <w:szCs w:val="16"/>
          <w:lang w:eastAsia="en-US"/>
        </w:rPr>
        <w:t xml:space="preserve"> </w:t>
      </w:r>
      <w:r>
        <w:rPr>
          <w:rFonts w:ascii="Times New Roman" w:hAnsi="Times New Roman" w:cs="Times New Roman"/>
          <w:i/>
          <w:sz w:val="16"/>
          <w:szCs w:val="16"/>
          <w:lang w:eastAsia="en-US"/>
        </w:rPr>
        <w:t>телефон)</w:t>
      </w:r>
    </w:p>
    <w:p w:rsidR="00AD5000" w:rsidRDefault="00AD5000">
      <w:pPr>
        <w:widowControl w:val="0"/>
        <w:spacing w:after="0" w:line="240" w:lineRule="auto"/>
        <w:jc w:val="right"/>
        <w:rPr>
          <w:rFonts w:ascii="Times New Roman" w:hAnsi="Times New Roman" w:cs="Times New Roman"/>
          <w:i/>
          <w:sz w:val="26"/>
          <w:szCs w:val="26"/>
          <w:lang w:eastAsia="en-US"/>
        </w:rPr>
      </w:pPr>
    </w:p>
    <w:p w:rsidR="00AD5000" w:rsidRDefault="001B39C2">
      <w:pPr>
        <w:widowControl w:val="0"/>
        <w:spacing w:after="0" w:line="240" w:lineRule="auto"/>
        <w:jc w:val="center"/>
        <w:outlineLvl w:val="0"/>
        <w:rPr>
          <w:rFonts w:ascii="Times New Roman" w:hAnsi="Times New Roman" w:cs="Times New Roman"/>
          <w:b/>
          <w:bCs/>
          <w:sz w:val="26"/>
          <w:szCs w:val="26"/>
          <w:lang w:eastAsia="en-US"/>
        </w:rPr>
      </w:pPr>
      <w:r>
        <w:rPr>
          <w:rFonts w:ascii="Times New Roman" w:hAnsi="Times New Roman" w:cs="Times New Roman"/>
          <w:b/>
          <w:bCs/>
          <w:sz w:val="26"/>
          <w:szCs w:val="26"/>
          <w:lang w:eastAsia="en-US"/>
        </w:rPr>
        <w:t>Заявление</w:t>
      </w:r>
    </w:p>
    <w:p w:rsidR="00AD5000" w:rsidRPr="003344A8" w:rsidRDefault="001B39C2" w:rsidP="003344A8">
      <w:pPr>
        <w:widowControl w:val="0"/>
        <w:spacing w:line="240" w:lineRule="auto"/>
        <w:jc w:val="center"/>
        <w:rPr>
          <w:sz w:val="26"/>
          <w:szCs w:val="26"/>
        </w:rPr>
      </w:pPr>
      <w:r>
        <w:rPr>
          <w:rFonts w:ascii="Times New Roman" w:hAnsi="Times New Roman" w:cs="Times New Roman"/>
          <w:b/>
          <w:sz w:val="26"/>
          <w:szCs w:val="26"/>
          <w:lang w:eastAsia="en-US"/>
        </w:rPr>
        <w:t>о предоставлении разрешения на отклонение от предельных параметров</w:t>
      </w:r>
      <w:r>
        <w:rPr>
          <w:rFonts w:ascii="Times New Roman" w:hAnsi="Times New Roman" w:cs="Times New Roman"/>
          <w:b/>
          <w:spacing w:val="-67"/>
          <w:sz w:val="26"/>
          <w:szCs w:val="26"/>
          <w:lang w:eastAsia="en-US"/>
        </w:rPr>
        <w:t xml:space="preserve"> </w:t>
      </w:r>
      <w:r>
        <w:rPr>
          <w:rFonts w:ascii="Times New Roman" w:hAnsi="Times New Roman" w:cs="Times New Roman"/>
          <w:b/>
          <w:sz w:val="26"/>
          <w:szCs w:val="26"/>
          <w:lang w:eastAsia="en-US"/>
        </w:rPr>
        <w:t>разрешенного строительства, реконструкции объекта капитального</w:t>
      </w:r>
      <w:r>
        <w:rPr>
          <w:rFonts w:ascii="Times New Roman" w:hAnsi="Times New Roman" w:cs="Times New Roman"/>
          <w:b/>
          <w:spacing w:val="1"/>
          <w:sz w:val="26"/>
          <w:szCs w:val="26"/>
          <w:lang w:eastAsia="en-US"/>
        </w:rPr>
        <w:t xml:space="preserve"> </w:t>
      </w:r>
      <w:r>
        <w:rPr>
          <w:rFonts w:ascii="Times New Roman" w:hAnsi="Times New Roman" w:cs="Times New Roman"/>
          <w:b/>
          <w:sz w:val="26"/>
          <w:szCs w:val="26"/>
          <w:lang w:eastAsia="en-US"/>
        </w:rPr>
        <w:t>строительства</w:t>
      </w:r>
    </w:p>
    <w:p w:rsidR="00AD5000" w:rsidRDefault="001B39C2">
      <w:pPr>
        <w:widowControl w:val="0"/>
        <w:spacing w:after="0" w:line="283" w:lineRule="atLeast"/>
        <w:jc w:val="both"/>
        <w:rPr>
          <w:sz w:val="26"/>
          <w:szCs w:val="26"/>
        </w:rPr>
      </w:pPr>
      <w:r>
        <w:rPr>
          <w:rFonts w:ascii="Times New Roman" w:hAnsi="Times New Roman" w:cs="Times New Roman"/>
          <w:sz w:val="24"/>
          <w:szCs w:val="24"/>
          <w:lang w:eastAsia="en-US"/>
        </w:rPr>
        <w:t>Прошу</w:t>
      </w:r>
      <w:r>
        <w:rPr>
          <w:rFonts w:ascii="Times New Roman" w:hAnsi="Times New Roman" w:cs="Times New Roman"/>
          <w:spacing w:val="17"/>
          <w:sz w:val="24"/>
          <w:szCs w:val="24"/>
          <w:lang w:eastAsia="en-US"/>
        </w:rPr>
        <w:t xml:space="preserve"> </w:t>
      </w:r>
      <w:r>
        <w:rPr>
          <w:rFonts w:ascii="Times New Roman" w:hAnsi="Times New Roman" w:cs="Times New Roman"/>
          <w:sz w:val="24"/>
          <w:szCs w:val="24"/>
          <w:lang w:eastAsia="en-US"/>
        </w:rPr>
        <w:t>предоставить</w:t>
      </w:r>
      <w:r>
        <w:rPr>
          <w:rFonts w:ascii="Times New Roman" w:hAnsi="Times New Roman" w:cs="Times New Roman"/>
          <w:spacing w:val="21"/>
          <w:sz w:val="24"/>
          <w:szCs w:val="24"/>
          <w:lang w:eastAsia="en-US"/>
        </w:rPr>
        <w:t xml:space="preserve"> </w:t>
      </w:r>
      <w:r>
        <w:rPr>
          <w:rFonts w:ascii="Times New Roman" w:hAnsi="Times New Roman" w:cs="Times New Roman"/>
          <w:sz w:val="24"/>
          <w:szCs w:val="24"/>
          <w:lang w:eastAsia="en-US"/>
        </w:rPr>
        <w:t>разрешение</w:t>
      </w:r>
      <w:r>
        <w:rPr>
          <w:rFonts w:ascii="Times New Roman" w:hAnsi="Times New Roman" w:cs="Times New Roman"/>
          <w:spacing w:val="21"/>
          <w:sz w:val="24"/>
          <w:szCs w:val="24"/>
          <w:lang w:eastAsia="en-US"/>
        </w:rPr>
        <w:t xml:space="preserve"> </w:t>
      </w:r>
      <w:r>
        <w:rPr>
          <w:rFonts w:ascii="Times New Roman" w:hAnsi="Times New Roman" w:cs="Times New Roman"/>
          <w:sz w:val="24"/>
          <w:szCs w:val="24"/>
          <w:lang w:eastAsia="en-US"/>
        </w:rPr>
        <w:t>на</w:t>
      </w:r>
      <w:r>
        <w:rPr>
          <w:rFonts w:ascii="Times New Roman" w:hAnsi="Times New Roman" w:cs="Times New Roman"/>
          <w:spacing w:val="21"/>
          <w:sz w:val="24"/>
          <w:szCs w:val="24"/>
          <w:lang w:eastAsia="en-US"/>
        </w:rPr>
        <w:t xml:space="preserve"> </w:t>
      </w:r>
      <w:r>
        <w:rPr>
          <w:rFonts w:ascii="Times New Roman" w:hAnsi="Times New Roman" w:cs="Times New Roman"/>
          <w:sz w:val="24"/>
          <w:szCs w:val="24"/>
          <w:lang w:eastAsia="en-US"/>
        </w:rPr>
        <w:t>отклонение</w:t>
      </w:r>
      <w:r>
        <w:rPr>
          <w:rFonts w:ascii="Times New Roman" w:hAnsi="Times New Roman" w:cs="Times New Roman"/>
          <w:spacing w:val="21"/>
          <w:sz w:val="24"/>
          <w:szCs w:val="24"/>
          <w:lang w:eastAsia="en-US"/>
        </w:rPr>
        <w:t xml:space="preserve"> </w:t>
      </w:r>
      <w:r>
        <w:rPr>
          <w:rFonts w:ascii="Times New Roman" w:hAnsi="Times New Roman" w:cs="Times New Roman"/>
          <w:sz w:val="24"/>
          <w:szCs w:val="24"/>
          <w:lang w:eastAsia="en-US"/>
        </w:rPr>
        <w:t>от</w:t>
      </w:r>
      <w:r>
        <w:rPr>
          <w:rFonts w:ascii="Times New Roman" w:hAnsi="Times New Roman" w:cs="Times New Roman"/>
          <w:spacing w:val="18"/>
          <w:sz w:val="24"/>
          <w:szCs w:val="24"/>
          <w:lang w:eastAsia="en-US"/>
        </w:rPr>
        <w:t xml:space="preserve"> </w:t>
      </w:r>
      <w:r>
        <w:rPr>
          <w:rFonts w:ascii="Times New Roman" w:hAnsi="Times New Roman" w:cs="Times New Roman"/>
          <w:sz w:val="24"/>
          <w:szCs w:val="24"/>
          <w:lang w:eastAsia="en-US"/>
        </w:rPr>
        <w:t>предельных</w:t>
      </w:r>
      <w:r>
        <w:rPr>
          <w:rFonts w:ascii="Times New Roman" w:hAnsi="Times New Roman" w:cs="Times New Roman"/>
          <w:spacing w:val="23"/>
          <w:sz w:val="24"/>
          <w:szCs w:val="24"/>
          <w:lang w:eastAsia="en-US"/>
        </w:rPr>
        <w:t xml:space="preserve"> </w:t>
      </w:r>
      <w:r>
        <w:rPr>
          <w:rFonts w:ascii="Times New Roman" w:hAnsi="Times New Roman" w:cs="Times New Roman"/>
          <w:sz w:val="24"/>
          <w:szCs w:val="24"/>
          <w:lang w:eastAsia="en-US"/>
        </w:rPr>
        <w:t>параметров</w:t>
      </w:r>
      <w:r>
        <w:rPr>
          <w:rFonts w:ascii="Times New Roman" w:hAnsi="Times New Roman" w:cs="Times New Roman"/>
          <w:spacing w:val="-67"/>
          <w:sz w:val="24"/>
          <w:szCs w:val="24"/>
          <w:lang w:eastAsia="en-US"/>
        </w:rPr>
        <w:t xml:space="preserve"> </w:t>
      </w:r>
      <w:r>
        <w:rPr>
          <w:rFonts w:ascii="Times New Roman" w:hAnsi="Times New Roman" w:cs="Times New Roman"/>
          <w:sz w:val="24"/>
          <w:szCs w:val="24"/>
          <w:lang w:eastAsia="en-US"/>
        </w:rPr>
        <w:t>разрешенного</w:t>
      </w:r>
      <w:r>
        <w:rPr>
          <w:rFonts w:ascii="Times New Roman" w:hAnsi="Times New Roman" w:cs="Times New Roman"/>
          <w:spacing w:val="-4"/>
          <w:sz w:val="24"/>
          <w:szCs w:val="24"/>
          <w:lang w:eastAsia="en-US"/>
        </w:rPr>
        <w:t xml:space="preserve"> </w:t>
      </w:r>
      <w:r>
        <w:rPr>
          <w:rFonts w:ascii="Times New Roman" w:hAnsi="Times New Roman" w:cs="Times New Roman"/>
          <w:sz w:val="24"/>
          <w:szCs w:val="24"/>
          <w:lang w:eastAsia="en-US"/>
        </w:rPr>
        <w:t>строительства,</w:t>
      </w:r>
      <w:r>
        <w:rPr>
          <w:rFonts w:ascii="Times New Roman" w:hAnsi="Times New Roman" w:cs="Times New Roman"/>
          <w:spacing w:val="-6"/>
          <w:sz w:val="24"/>
          <w:szCs w:val="24"/>
          <w:lang w:eastAsia="en-US"/>
        </w:rPr>
        <w:t xml:space="preserve"> </w:t>
      </w:r>
      <w:r>
        <w:rPr>
          <w:rFonts w:ascii="Times New Roman" w:hAnsi="Times New Roman" w:cs="Times New Roman"/>
          <w:sz w:val="24"/>
          <w:szCs w:val="24"/>
          <w:lang w:eastAsia="en-US"/>
        </w:rPr>
        <w:t>реконструкции</w:t>
      </w:r>
      <w:r>
        <w:rPr>
          <w:rFonts w:ascii="Times New Roman" w:hAnsi="Times New Roman" w:cs="Times New Roman"/>
          <w:spacing w:val="-5"/>
          <w:sz w:val="24"/>
          <w:szCs w:val="24"/>
          <w:lang w:eastAsia="en-US"/>
        </w:rPr>
        <w:t xml:space="preserve"> </w:t>
      </w:r>
      <w:r>
        <w:rPr>
          <w:rFonts w:ascii="Times New Roman" w:hAnsi="Times New Roman" w:cs="Times New Roman"/>
          <w:sz w:val="24"/>
          <w:szCs w:val="24"/>
          <w:lang w:eastAsia="en-US"/>
        </w:rPr>
        <w:t>объекта</w:t>
      </w:r>
      <w:r>
        <w:rPr>
          <w:rFonts w:ascii="Times New Roman" w:hAnsi="Times New Roman" w:cs="Times New Roman"/>
          <w:spacing w:val="-5"/>
          <w:sz w:val="24"/>
          <w:szCs w:val="24"/>
          <w:lang w:eastAsia="en-US"/>
        </w:rPr>
        <w:t xml:space="preserve"> </w:t>
      </w:r>
      <w:r>
        <w:rPr>
          <w:rFonts w:ascii="Times New Roman" w:hAnsi="Times New Roman" w:cs="Times New Roman"/>
          <w:sz w:val="24"/>
          <w:szCs w:val="24"/>
          <w:lang w:eastAsia="en-US"/>
        </w:rPr>
        <w:t>капитального</w:t>
      </w:r>
      <w:r>
        <w:rPr>
          <w:rFonts w:ascii="Times New Roman" w:hAnsi="Times New Roman" w:cs="Times New Roman"/>
          <w:spacing w:val="-4"/>
          <w:sz w:val="24"/>
          <w:szCs w:val="24"/>
          <w:lang w:eastAsia="en-US"/>
        </w:rPr>
        <w:t xml:space="preserve"> </w:t>
      </w:r>
      <w:r>
        <w:rPr>
          <w:rFonts w:ascii="Times New Roman" w:hAnsi="Times New Roman" w:cs="Times New Roman"/>
          <w:sz w:val="24"/>
          <w:szCs w:val="24"/>
          <w:lang w:eastAsia="en-US"/>
        </w:rPr>
        <w:t>строительства</w:t>
      </w:r>
      <w:r>
        <w:rPr>
          <w:rFonts w:ascii="Times New Roman" w:hAnsi="Times New Roman" w:cs="Times New Roman"/>
          <w:sz w:val="26"/>
          <w:szCs w:val="26"/>
          <w:lang w:eastAsia="en-US"/>
        </w:rPr>
        <w:t xml:space="preserve"> ______________________________________________</w:t>
      </w:r>
      <w:r w:rsidR="00D85E8B">
        <w:rPr>
          <w:rFonts w:ascii="Times New Roman" w:hAnsi="Times New Roman" w:cs="Times New Roman"/>
          <w:sz w:val="26"/>
          <w:szCs w:val="26"/>
          <w:lang w:eastAsia="en-US"/>
        </w:rPr>
        <w:t>_________________________</w:t>
      </w:r>
    </w:p>
    <w:p w:rsidR="00AD5000" w:rsidRDefault="001B39C2">
      <w:pPr>
        <w:widowControl w:val="0"/>
        <w:spacing w:after="0" w:line="283" w:lineRule="atLeast"/>
        <w:jc w:val="both"/>
        <w:rPr>
          <w:rFonts w:ascii="Times New Roman" w:hAnsi="Times New Roman" w:cs="Times New Roman"/>
          <w:sz w:val="26"/>
          <w:szCs w:val="26"/>
          <w:lang w:eastAsia="en-US"/>
        </w:rPr>
      </w:pPr>
      <w:r>
        <w:rPr>
          <w:rFonts w:ascii="Times New Roman" w:hAnsi="Times New Roman" w:cs="Times New Roman"/>
          <w:sz w:val="26"/>
          <w:szCs w:val="26"/>
          <w:lang w:eastAsia="en-US"/>
        </w:rPr>
        <w:t>______________________________________________</w:t>
      </w:r>
      <w:r w:rsidR="00D85E8B">
        <w:rPr>
          <w:rFonts w:ascii="Times New Roman" w:hAnsi="Times New Roman" w:cs="Times New Roman"/>
          <w:sz w:val="26"/>
          <w:szCs w:val="26"/>
          <w:lang w:eastAsia="en-US"/>
        </w:rPr>
        <w:t>_________________________</w:t>
      </w:r>
    </w:p>
    <w:p w:rsidR="00AD5000" w:rsidRDefault="001B39C2">
      <w:pPr>
        <w:widowControl w:val="0"/>
        <w:spacing w:after="0" w:line="283" w:lineRule="atLeast"/>
        <w:jc w:val="both"/>
        <w:rPr>
          <w:rFonts w:ascii="Times New Roman" w:hAnsi="Times New Roman" w:cs="Times New Roman"/>
          <w:sz w:val="26"/>
          <w:szCs w:val="26"/>
          <w:lang w:eastAsia="en-US"/>
        </w:rPr>
      </w:pPr>
      <w:r>
        <w:rPr>
          <w:rFonts w:ascii="Times New Roman" w:hAnsi="Times New Roman" w:cs="Times New Roman"/>
          <w:sz w:val="26"/>
          <w:szCs w:val="26"/>
          <w:lang w:eastAsia="en-US"/>
        </w:rPr>
        <w:t>______________________________________________</w:t>
      </w:r>
      <w:r w:rsidR="00D85E8B">
        <w:rPr>
          <w:rFonts w:ascii="Times New Roman" w:hAnsi="Times New Roman" w:cs="Times New Roman"/>
          <w:sz w:val="26"/>
          <w:szCs w:val="26"/>
          <w:lang w:eastAsia="en-US"/>
        </w:rPr>
        <w:t>_________________________</w:t>
      </w:r>
    </w:p>
    <w:p w:rsidR="00AD5000" w:rsidRDefault="001B39C2">
      <w:pPr>
        <w:widowControl w:val="0"/>
        <w:spacing w:after="0" w:line="283" w:lineRule="atLeast"/>
        <w:jc w:val="center"/>
        <w:rPr>
          <w:sz w:val="16"/>
          <w:szCs w:val="16"/>
        </w:rPr>
      </w:pPr>
      <w:r>
        <w:rPr>
          <w:rFonts w:ascii="Times New Roman" w:hAnsi="Times New Roman" w:cs="Times New Roman"/>
          <w:i/>
          <w:sz w:val="16"/>
          <w:szCs w:val="16"/>
          <w:lang w:eastAsia="en-US"/>
        </w:rPr>
        <w:t>Сведения</w:t>
      </w:r>
      <w:r>
        <w:rPr>
          <w:rFonts w:ascii="Times New Roman" w:hAnsi="Times New Roman" w:cs="Times New Roman"/>
          <w:i/>
          <w:spacing w:val="10"/>
          <w:sz w:val="16"/>
          <w:szCs w:val="16"/>
          <w:lang w:eastAsia="en-US"/>
        </w:rPr>
        <w:t xml:space="preserve"> </w:t>
      </w:r>
      <w:r>
        <w:rPr>
          <w:rFonts w:ascii="Times New Roman" w:hAnsi="Times New Roman" w:cs="Times New Roman"/>
          <w:i/>
          <w:sz w:val="16"/>
          <w:szCs w:val="16"/>
          <w:lang w:eastAsia="en-US"/>
        </w:rPr>
        <w:t>о</w:t>
      </w:r>
      <w:r>
        <w:rPr>
          <w:rFonts w:ascii="Times New Roman" w:hAnsi="Times New Roman" w:cs="Times New Roman"/>
          <w:i/>
          <w:spacing w:val="9"/>
          <w:sz w:val="16"/>
          <w:szCs w:val="16"/>
          <w:lang w:eastAsia="en-US"/>
        </w:rPr>
        <w:t xml:space="preserve"> </w:t>
      </w:r>
      <w:r>
        <w:rPr>
          <w:rFonts w:ascii="Times New Roman" w:hAnsi="Times New Roman" w:cs="Times New Roman"/>
          <w:i/>
          <w:sz w:val="16"/>
          <w:szCs w:val="16"/>
          <w:lang w:eastAsia="en-US"/>
        </w:rPr>
        <w:t>земельном</w:t>
      </w:r>
      <w:r>
        <w:rPr>
          <w:rFonts w:ascii="Times New Roman" w:hAnsi="Times New Roman" w:cs="Times New Roman"/>
          <w:i/>
          <w:spacing w:val="9"/>
          <w:sz w:val="16"/>
          <w:szCs w:val="16"/>
          <w:lang w:eastAsia="en-US"/>
        </w:rPr>
        <w:t xml:space="preserve"> </w:t>
      </w:r>
      <w:r>
        <w:rPr>
          <w:rFonts w:ascii="Times New Roman" w:hAnsi="Times New Roman" w:cs="Times New Roman"/>
          <w:i/>
          <w:sz w:val="16"/>
          <w:szCs w:val="16"/>
          <w:lang w:eastAsia="en-US"/>
        </w:rPr>
        <w:t>участке:</w:t>
      </w:r>
      <w:r>
        <w:rPr>
          <w:rFonts w:ascii="Times New Roman" w:hAnsi="Times New Roman" w:cs="Times New Roman"/>
          <w:i/>
          <w:spacing w:val="9"/>
          <w:sz w:val="16"/>
          <w:szCs w:val="16"/>
          <w:lang w:eastAsia="en-US"/>
        </w:rPr>
        <w:t xml:space="preserve"> </w:t>
      </w:r>
      <w:r>
        <w:rPr>
          <w:rFonts w:ascii="Times New Roman" w:hAnsi="Times New Roman" w:cs="Times New Roman"/>
          <w:i/>
          <w:sz w:val="16"/>
          <w:szCs w:val="16"/>
          <w:lang w:eastAsia="en-US"/>
        </w:rPr>
        <w:t>адрес,</w:t>
      </w:r>
      <w:r>
        <w:rPr>
          <w:rFonts w:ascii="Times New Roman" w:hAnsi="Times New Roman" w:cs="Times New Roman"/>
          <w:i/>
          <w:spacing w:val="9"/>
          <w:sz w:val="16"/>
          <w:szCs w:val="16"/>
          <w:lang w:eastAsia="en-US"/>
        </w:rPr>
        <w:t xml:space="preserve"> </w:t>
      </w:r>
      <w:r>
        <w:rPr>
          <w:rFonts w:ascii="Times New Roman" w:hAnsi="Times New Roman" w:cs="Times New Roman"/>
          <w:i/>
          <w:sz w:val="16"/>
          <w:szCs w:val="16"/>
          <w:lang w:eastAsia="en-US"/>
        </w:rPr>
        <w:t>кадастровый</w:t>
      </w:r>
      <w:r>
        <w:rPr>
          <w:rFonts w:ascii="Times New Roman" w:hAnsi="Times New Roman" w:cs="Times New Roman"/>
          <w:i/>
          <w:spacing w:val="12"/>
          <w:sz w:val="16"/>
          <w:szCs w:val="16"/>
          <w:lang w:eastAsia="en-US"/>
        </w:rPr>
        <w:t xml:space="preserve"> </w:t>
      </w:r>
      <w:r>
        <w:rPr>
          <w:rFonts w:ascii="Times New Roman" w:hAnsi="Times New Roman" w:cs="Times New Roman"/>
          <w:i/>
          <w:sz w:val="16"/>
          <w:szCs w:val="16"/>
          <w:lang w:eastAsia="en-US"/>
        </w:rPr>
        <w:t>номер,</w:t>
      </w:r>
      <w:r>
        <w:rPr>
          <w:rFonts w:ascii="Times New Roman" w:hAnsi="Times New Roman" w:cs="Times New Roman"/>
          <w:i/>
          <w:spacing w:val="8"/>
          <w:sz w:val="16"/>
          <w:szCs w:val="16"/>
          <w:lang w:eastAsia="en-US"/>
        </w:rPr>
        <w:t xml:space="preserve"> </w:t>
      </w:r>
      <w:r>
        <w:rPr>
          <w:rFonts w:ascii="Times New Roman" w:hAnsi="Times New Roman" w:cs="Times New Roman"/>
          <w:i/>
          <w:sz w:val="16"/>
          <w:szCs w:val="16"/>
          <w:lang w:eastAsia="en-US"/>
        </w:rPr>
        <w:t>площадь,</w:t>
      </w:r>
      <w:r>
        <w:rPr>
          <w:rFonts w:ascii="Times New Roman" w:hAnsi="Times New Roman" w:cs="Times New Roman"/>
          <w:i/>
          <w:spacing w:val="10"/>
          <w:sz w:val="16"/>
          <w:szCs w:val="16"/>
          <w:lang w:eastAsia="en-US"/>
        </w:rPr>
        <w:t xml:space="preserve"> </w:t>
      </w:r>
      <w:r>
        <w:rPr>
          <w:rFonts w:ascii="Times New Roman" w:hAnsi="Times New Roman" w:cs="Times New Roman"/>
          <w:i/>
          <w:sz w:val="16"/>
          <w:szCs w:val="16"/>
          <w:lang w:eastAsia="en-US"/>
        </w:rPr>
        <w:t>вид</w:t>
      </w:r>
      <w:r>
        <w:rPr>
          <w:rFonts w:ascii="Times New Roman" w:hAnsi="Times New Roman" w:cs="Times New Roman"/>
          <w:i/>
          <w:spacing w:val="5"/>
          <w:sz w:val="16"/>
          <w:szCs w:val="16"/>
          <w:lang w:eastAsia="en-US"/>
        </w:rPr>
        <w:t xml:space="preserve"> </w:t>
      </w:r>
      <w:r>
        <w:rPr>
          <w:rFonts w:ascii="Times New Roman" w:hAnsi="Times New Roman" w:cs="Times New Roman"/>
          <w:i/>
          <w:sz w:val="16"/>
          <w:szCs w:val="16"/>
          <w:lang w:eastAsia="en-US"/>
        </w:rPr>
        <w:t>разрешенного</w:t>
      </w:r>
      <w:r>
        <w:rPr>
          <w:rFonts w:ascii="Times New Roman" w:hAnsi="Times New Roman" w:cs="Times New Roman"/>
          <w:i/>
          <w:spacing w:val="10"/>
          <w:sz w:val="16"/>
          <w:szCs w:val="16"/>
          <w:lang w:eastAsia="en-US"/>
        </w:rPr>
        <w:t xml:space="preserve"> </w:t>
      </w:r>
      <w:r>
        <w:rPr>
          <w:rFonts w:ascii="Times New Roman" w:hAnsi="Times New Roman" w:cs="Times New Roman"/>
          <w:i/>
          <w:sz w:val="16"/>
          <w:szCs w:val="16"/>
          <w:lang w:eastAsia="en-US"/>
        </w:rPr>
        <w:t>использования,</w:t>
      </w:r>
      <w:r>
        <w:rPr>
          <w:rFonts w:ascii="Times New Roman" w:hAnsi="Times New Roman" w:cs="Times New Roman"/>
          <w:i/>
          <w:spacing w:val="8"/>
          <w:sz w:val="16"/>
          <w:szCs w:val="16"/>
          <w:lang w:eastAsia="en-US"/>
        </w:rPr>
        <w:t xml:space="preserve"> </w:t>
      </w:r>
      <w:r>
        <w:rPr>
          <w:rFonts w:ascii="Times New Roman" w:hAnsi="Times New Roman" w:cs="Times New Roman"/>
          <w:i/>
          <w:sz w:val="16"/>
          <w:szCs w:val="16"/>
          <w:lang w:eastAsia="en-US"/>
        </w:rPr>
        <w:t xml:space="preserve">реквизиты Градостроительного плана земельного участка (при наличии). Сведения об объекте </w:t>
      </w:r>
      <w:r>
        <w:rPr>
          <w:rFonts w:ascii="Times New Roman" w:hAnsi="Times New Roman" w:cs="Times New Roman"/>
          <w:i/>
          <w:spacing w:val="-1"/>
          <w:sz w:val="16"/>
          <w:szCs w:val="16"/>
          <w:lang w:eastAsia="en-US"/>
        </w:rPr>
        <w:t>капитального</w:t>
      </w:r>
      <w:r>
        <w:rPr>
          <w:rFonts w:ascii="Times New Roman" w:hAnsi="Times New Roman" w:cs="Times New Roman"/>
          <w:i/>
          <w:spacing w:val="-47"/>
          <w:sz w:val="16"/>
          <w:szCs w:val="16"/>
          <w:lang w:eastAsia="en-US"/>
        </w:rPr>
        <w:t xml:space="preserve"> </w:t>
      </w:r>
      <w:r>
        <w:rPr>
          <w:rFonts w:ascii="Times New Roman" w:hAnsi="Times New Roman" w:cs="Times New Roman"/>
          <w:i/>
          <w:sz w:val="16"/>
          <w:szCs w:val="16"/>
          <w:lang w:eastAsia="en-US"/>
        </w:rPr>
        <w:t>строительства:</w:t>
      </w:r>
      <w:r>
        <w:rPr>
          <w:rFonts w:ascii="Times New Roman" w:hAnsi="Times New Roman" w:cs="Times New Roman"/>
          <w:i/>
          <w:spacing w:val="-1"/>
          <w:sz w:val="16"/>
          <w:szCs w:val="16"/>
          <w:lang w:eastAsia="en-US"/>
        </w:rPr>
        <w:t xml:space="preserve"> </w:t>
      </w:r>
      <w:r>
        <w:rPr>
          <w:rFonts w:ascii="Times New Roman" w:hAnsi="Times New Roman" w:cs="Times New Roman"/>
          <w:i/>
          <w:sz w:val="16"/>
          <w:szCs w:val="16"/>
          <w:lang w:eastAsia="en-US"/>
        </w:rPr>
        <w:t>кадастровый номер,</w:t>
      </w:r>
      <w:r>
        <w:rPr>
          <w:rFonts w:ascii="Times New Roman" w:hAnsi="Times New Roman" w:cs="Times New Roman"/>
          <w:i/>
          <w:spacing w:val="3"/>
          <w:sz w:val="16"/>
          <w:szCs w:val="16"/>
          <w:lang w:eastAsia="en-US"/>
        </w:rPr>
        <w:t xml:space="preserve"> </w:t>
      </w:r>
      <w:r>
        <w:rPr>
          <w:rFonts w:ascii="Times New Roman" w:hAnsi="Times New Roman" w:cs="Times New Roman"/>
          <w:i/>
          <w:sz w:val="16"/>
          <w:szCs w:val="16"/>
          <w:lang w:eastAsia="en-US"/>
        </w:rPr>
        <w:t>площадь,</w:t>
      </w:r>
      <w:r>
        <w:rPr>
          <w:rFonts w:ascii="Times New Roman" w:hAnsi="Times New Roman" w:cs="Times New Roman"/>
          <w:i/>
          <w:spacing w:val="-1"/>
          <w:sz w:val="16"/>
          <w:szCs w:val="16"/>
          <w:lang w:eastAsia="en-US"/>
        </w:rPr>
        <w:t xml:space="preserve"> </w:t>
      </w:r>
      <w:r>
        <w:rPr>
          <w:rFonts w:ascii="Times New Roman" w:hAnsi="Times New Roman" w:cs="Times New Roman"/>
          <w:i/>
          <w:sz w:val="16"/>
          <w:szCs w:val="16"/>
          <w:lang w:eastAsia="en-US"/>
        </w:rPr>
        <w:t>этажность, назначение.</w:t>
      </w:r>
    </w:p>
    <w:p w:rsidR="00AD5000" w:rsidRDefault="00AD5000">
      <w:pPr>
        <w:widowControl w:val="0"/>
        <w:tabs>
          <w:tab w:val="left" w:pos="2560"/>
          <w:tab w:val="left" w:pos="4560"/>
          <w:tab w:val="left" w:pos="5071"/>
          <w:tab w:val="left" w:pos="6974"/>
          <w:tab w:val="left" w:pos="8435"/>
        </w:tabs>
        <w:spacing w:after="0" w:line="283" w:lineRule="atLeast"/>
        <w:jc w:val="both"/>
        <w:rPr>
          <w:rFonts w:ascii="Times New Roman" w:hAnsi="Times New Roman" w:cs="Times New Roman"/>
          <w:i/>
          <w:sz w:val="26"/>
          <w:szCs w:val="26"/>
          <w:lang w:eastAsia="en-US"/>
        </w:rPr>
      </w:pPr>
    </w:p>
    <w:p w:rsidR="00AD5000" w:rsidRDefault="001B39C2">
      <w:pPr>
        <w:widowControl w:val="0"/>
        <w:tabs>
          <w:tab w:val="left" w:pos="2560"/>
          <w:tab w:val="left" w:pos="4560"/>
          <w:tab w:val="left" w:pos="5071"/>
          <w:tab w:val="left" w:pos="6974"/>
          <w:tab w:val="left" w:pos="8435"/>
        </w:tabs>
        <w:spacing w:after="0" w:line="283" w:lineRule="atLeast"/>
        <w:jc w:val="both"/>
        <w:rPr>
          <w:sz w:val="26"/>
          <w:szCs w:val="26"/>
        </w:rPr>
      </w:pPr>
      <w:r>
        <w:rPr>
          <w:rFonts w:ascii="Times New Roman" w:hAnsi="Times New Roman" w:cs="Times New Roman"/>
          <w:sz w:val="24"/>
          <w:szCs w:val="24"/>
          <w:lang w:eastAsia="en-US"/>
        </w:rPr>
        <w:t>Параметры планируемых к размещению объектов капитального</w:t>
      </w:r>
      <w:r>
        <w:rPr>
          <w:rFonts w:ascii="Times New Roman" w:hAnsi="Times New Roman" w:cs="Times New Roman"/>
          <w:spacing w:val="-67"/>
          <w:sz w:val="24"/>
          <w:szCs w:val="24"/>
          <w:lang w:eastAsia="en-US"/>
        </w:rPr>
        <w:t xml:space="preserve"> </w:t>
      </w:r>
      <w:r>
        <w:rPr>
          <w:rFonts w:ascii="Times New Roman" w:hAnsi="Times New Roman" w:cs="Times New Roman"/>
          <w:sz w:val="24"/>
          <w:szCs w:val="24"/>
          <w:lang w:eastAsia="en-US"/>
        </w:rPr>
        <w:t>строительства</w:t>
      </w:r>
      <w:r>
        <w:rPr>
          <w:rFonts w:ascii="Times New Roman" w:hAnsi="Times New Roman" w:cs="Times New Roman"/>
          <w:sz w:val="26"/>
          <w:szCs w:val="26"/>
          <w:lang w:eastAsia="en-US"/>
        </w:rPr>
        <w:t xml:space="preserve"> _______________________________________________________________________</w:t>
      </w:r>
    </w:p>
    <w:p w:rsidR="00AD5000" w:rsidRDefault="001B39C2">
      <w:pPr>
        <w:widowControl w:val="0"/>
        <w:spacing w:after="0" w:line="283" w:lineRule="atLeast"/>
        <w:jc w:val="both"/>
        <w:rPr>
          <w:sz w:val="26"/>
          <w:szCs w:val="26"/>
        </w:rPr>
      </w:pPr>
      <w:r>
        <w:rPr>
          <w:rFonts w:ascii="Times New Roman" w:hAnsi="Times New Roman" w:cs="Times New Roman"/>
          <w:sz w:val="26"/>
          <w:szCs w:val="26"/>
          <w:lang w:eastAsia="en-US"/>
        </w:rPr>
        <w:t>_______________________________________________________________________</w:t>
      </w:r>
    </w:p>
    <w:p w:rsidR="00AD5000" w:rsidRDefault="001B39C2">
      <w:pPr>
        <w:widowControl w:val="0"/>
        <w:spacing w:after="0" w:line="283" w:lineRule="atLeast"/>
        <w:jc w:val="both"/>
        <w:rPr>
          <w:sz w:val="26"/>
          <w:szCs w:val="26"/>
        </w:rPr>
      </w:pPr>
      <w:r>
        <w:rPr>
          <w:rFonts w:ascii="Times New Roman" w:hAnsi="Times New Roman" w:cs="Times New Roman"/>
          <w:sz w:val="26"/>
          <w:szCs w:val="26"/>
          <w:lang w:eastAsia="en-US"/>
        </w:rPr>
        <w:t>_______________________________________________________________________</w:t>
      </w:r>
    </w:p>
    <w:p w:rsidR="00AD5000" w:rsidRDefault="00AD5000">
      <w:pPr>
        <w:widowControl w:val="0"/>
        <w:spacing w:after="0" w:line="283" w:lineRule="atLeast"/>
        <w:jc w:val="both"/>
        <w:rPr>
          <w:rFonts w:ascii="Times New Roman" w:hAnsi="Times New Roman" w:cs="Times New Roman"/>
          <w:sz w:val="26"/>
          <w:szCs w:val="26"/>
          <w:lang w:eastAsia="en-US"/>
        </w:rPr>
      </w:pPr>
    </w:p>
    <w:p w:rsidR="00AD5000" w:rsidRDefault="001B39C2">
      <w:pPr>
        <w:widowControl w:val="0"/>
        <w:tabs>
          <w:tab w:val="left" w:pos="2665"/>
          <w:tab w:val="left" w:pos="4878"/>
          <w:tab w:val="left" w:pos="6503"/>
          <w:tab w:val="left" w:pos="7009"/>
          <w:tab w:val="left" w:pos="8684"/>
        </w:tabs>
        <w:spacing w:after="0" w:line="283" w:lineRule="atLeast"/>
        <w:jc w:val="both"/>
        <w:rPr>
          <w:sz w:val="26"/>
          <w:szCs w:val="26"/>
        </w:rPr>
      </w:pPr>
      <w:r>
        <w:rPr>
          <w:rFonts w:ascii="Times New Roman" w:hAnsi="Times New Roman" w:cs="Times New Roman"/>
          <w:sz w:val="24"/>
          <w:szCs w:val="24"/>
          <w:lang w:eastAsia="en-US"/>
        </w:rPr>
        <w:t xml:space="preserve">Обоснование запрашиваемого отклонения от предельных </w:t>
      </w:r>
      <w:r>
        <w:rPr>
          <w:rFonts w:ascii="Times New Roman" w:hAnsi="Times New Roman" w:cs="Times New Roman"/>
          <w:spacing w:val="-1"/>
          <w:sz w:val="24"/>
          <w:szCs w:val="24"/>
          <w:lang w:eastAsia="en-US"/>
        </w:rPr>
        <w:t>параметров</w:t>
      </w:r>
      <w:r>
        <w:rPr>
          <w:rFonts w:ascii="Times New Roman" w:hAnsi="Times New Roman" w:cs="Times New Roman"/>
          <w:spacing w:val="-67"/>
          <w:sz w:val="24"/>
          <w:szCs w:val="24"/>
          <w:lang w:eastAsia="en-US"/>
        </w:rPr>
        <w:t xml:space="preserve"> </w:t>
      </w:r>
      <w:r>
        <w:rPr>
          <w:rFonts w:ascii="Times New Roman" w:hAnsi="Times New Roman" w:cs="Times New Roman"/>
          <w:sz w:val="24"/>
          <w:szCs w:val="24"/>
          <w:lang w:eastAsia="en-US"/>
        </w:rPr>
        <w:t>разрешенного</w:t>
      </w:r>
      <w:r>
        <w:rPr>
          <w:rFonts w:ascii="Times New Roman" w:hAnsi="Times New Roman" w:cs="Times New Roman"/>
          <w:spacing w:val="-4"/>
          <w:sz w:val="24"/>
          <w:szCs w:val="24"/>
          <w:lang w:eastAsia="en-US"/>
        </w:rPr>
        <w:t xml:space="preserve"> </w:t>
      </w:r>
      <w:r>
        <w:rPr>
          <w:rFonts w:ascii="Times New Roman" w:hAnsi="Times New Roman" w:cs="Times New Roman"/>
          <w:sz w:val="24"/>
          <w:szCs w:val="24"/>
          <w:lang w:eastAsia="en-US"/>
        </w:rPr>
        <w:t>строительства,</w:t>
      </w:r>
      <w:r>
        <w:rPr>
          <w:rFonts w:ascii="Times New Roman" w:hAnsi="Times New Roman" w:cs="Times New Roman"/>
          <w:spacing w:val="-6"/>
          <w:sz w:val="24"/>
          <w:szCs w:val="24"/>
          <w:lang w:eastAsia="en-US"/>
        </w:rPr>
        <w:t xml:space="preserve"> </w:t>
      </w:r>
      <w:r>
        <w:rPr>
          <w:rFonts w:ascii="Times New Roman" w:hAnsi="Times New Roman" w:cs="Times New Roman"/>
          <w:sz w:val="24"/>
          <w:szCs w:val="24"/>
          <w:lang w:eastAsia="en-US"/>
        </w:rPr>
        <w:t>реконструкции</w:t>
      </w:r>
      <w:r>
        <w:rPr>
          <w:rFonts w:ascii="Times New Roman" w:hAnsi="Times New Roman" w:cs="Times New Roman"/>
          <w:spacing w:val="-5"/>
          <w:sz w:val="24"/>
          <w:szCs w:val="24"/>
          <w:lang w:eastAsia="en-US"/>
        </w:rPr>
        <w:t xml:space="preserve"> </w:t>
      </w:r>
      <w:r>
        <w:rPr>
          <w:rFonts w:ascii="Times New Roman" w:hAnsi="Times New Roman" w:cs="Times New Roman"/>
          <w:sz w:val="24"/>
          <w:szCs w:val="24"/>
          <w:lang w:eastAsia="en-US"/>
        </w:rPr>
        <w:t>объекта</w:t>
      </w:r>
      <w:r>
        <w:rPr>
          <w:rFonts w:ascii="Times New Roman" w:hAnsi="Times New Roman" w:cs="Times New Roman"/>
          <w:spacing w:val="-5"/>
          <w:sz w:val="24"/>
          <w:szCs w:val="24"/>
          <w:lang w:eastAsia="en-US"/>
        </w:rPr>
        <w:t xml:space="preserve"> </w:t>
      </w:r>
      <w:r>
        <w:rPr>
          <w:rFonts w:ascii="Times New Roman" w:hAnsi="Times New Roman" w:cs="Times New Roman"/>
          <w:sz w:val="24"/>
          <w:szCs w:val="24"/>
          <w:lang w:eastAsia="en-US"/>
        </w:rPr>
        <w:t>капитального</w:t>
      </w:r>
      <w:r>
        <w:rPr>
          <w:rFonts w:ascii="Times New Roman" w:hAnsi="Times New Roman" w:cs="Times New Roman"/>
          <w:spacing w:val="-4"/>
          <w:sz w:val="24"/>
          <w:szCs w:val="24"/>
          <w:lang w:eastAsia="en-US"/>
        </w:rPr>
        <w:t xml:space="preserve"> </w:t>
      </w:r>
      <w:r>
        <w:rPr>
          <w:rFonts w:ascii="Times New Roman" w:hAnsi="Times New Roman" w:cs="Times New Roman"/>
          <w:sz w:val="24"/>
          <w:szCs w:val="24"/>
          <w:lang w:eastAsia="en-US"/>
        </w:rPr>
        <w:t>строительства</w:t>
      </w:r>
      <w:r>
        <w:rPr>
          <w:rFonts w:ascii="Times New Roman" w:hAnsi="Times New Roman" w:cs="Times New Roman"/>
          <w:sz w:val="26"/>
          <w:szCs w:val="26"/>
          <w:lang w:eastAsia="en-US"/>
        </w:rPr>
        <w:t xml:space="preserve"> _______________________________________________________________________</w:t>
      </w:r>
    </w:p>
    <w:p w:rsidR="00D85E8B" w:rsidRDefault="001B39C2" w:rsidP="00D85E8B">
      <w:pPr>
        <w:widowControl w:val="0"/>
        <w:spacing w:after="0" w:line="283" w:lineRule="atLeast"/>
        <w:jc w:val="both"/>
        <w:rPr>
          <w:rFonts w:ascii="Times New Roman" w:hAnsi="Times New Roman" w:cs="Times New Roman"/>
          <w:sz w:val="26"/>
          <w:szCs w:val="26"/>
          <w:lang w:eastAsia="en-US"/>
        </w:rPr>
      </w:pPr>
      <w:r>
        <w:rPr>
          <w:rFonts w:ascii="Times New Roman" w:hAnsi="Times New Roman" w:cs="Times New Roman"/>
          <w:sz w:val="26"/>
          <w:szCs w:val="26"/>
          <w:lang w:eastAsia="en-US"/>
        </w:rPr>
        <w:t>_______________________________________________________________________</w:t>
      </w:r>
    </w:p>
    <w:p w:rsidR="00AD5000" w:rsidRDefault="001B39C2">
      <w:pPr>
        <w:widowControl w:val="0"/>
        <w:spacing w:after="0" w:line="283" w:lineRule="atLeast"/>
        <w:jc w:val="both"/>
        <w:rPr>
          <w:rFonts w:ascii="Times New Roman" w:hAnsi="Times New Roman" w:cs="Times New Roman"/>
          <w:sz w:val="26"/>
          <w:szCs w:val="26"/>
          <w:lang w:eastAsia="en-US"/>
        </w:rPr>
      </w:pPr>
      <w:r>
        <w:rPr>
          <w:rFonts w:ascii="Times New Roman" w:hAnsi="Times New Roman" w:cs="Times New Roman"/>
          <w:sz w:val="26"/>
          <w:szCs w:val="26"/>
          <w:lang w:eastAsia="en-US"/>
        </w:rPr>
        <w:t>_____________________________________________________________________</w:t>
      </w:r>
      <w:r w:rsidR="00D85E8B">
        <w:rPr>
          <w:rFonts w:ascii="Times New Roman" w:hAnsi="Times New Roman" w:cs="Times New Roman"/>
          <w:sz w:val="26"/>
          <w:szCs w:val="26"/>
          <w:lang w:eastAsia="en-US"/>
        </w:rPr>
        <w:t>__</w:t>
      </w:r>
    </w:p>
    <w:p w:rsidR="00AD5000" w:rsidRDefault="00AD5000">
      <w:pPr>
        <w:widowControl w:val="0"/>
        <w:spacing w:after="0" w:line="283" w:lineRule="atLeast"/>
        <w:jc w:val="both"/>
        <w:rPr>
          <w:rFonts w:ascii="Times New Roman" w:hAnsi="Times New Roman" w:cs="Times New Roman"/>
          <w:sz w:val="28"/>
          <w:szCs w:val="28"/>
          <w:lang w:eastAsia="en-US"/>
        </w:rPr>
      </w:pPr>
    </w:p>
    <w:p w:rsidR="00AD5000" w:rsidRDefault="001B39C2">
      <w:pPr>
        <w:widowControl w:val="0"/>
        <w:spacing w:after="0" w:line="283" w:lineRule="atLeast"/>
        <w:jc w:val="both"/>
        <w:rPr>
          <w:sz w:val="24"/>
          <w:szCs w:val="24"/>
        </w:rPr>
      </w:pPr>
      <w:r>
        <w:rPr>
          <w:rFonts w:ascii="Times New Roman" w:hAnsi="Times New Roman" w:cs="Times New Roman"/>
          <w:sz w:val="24"/>
          <w:szCs w:val="24"/>
          <w:lang w:eastAsia="en-US"/>
        </w:rPr>
        <w:t>К</w:t>
      </w:r>
      <w:r>
        <w:rPr>
          <w:rFonts w:ascii="Times New Roman" w:hAnsi="Times New Roman" w:cs="Times New Roman"/>
          <w:spacing w:val="-2"/>
          <w:sz w:val="24"/>
          <w:szCs w:val="24"/>
          <w:lang w:eastAsia="en-US"/>
        </w:rPr>
        <w:t xml:space="preserve"> </w:t>
      </w:r>
      <w:r>
        <w:rPr>
          <w:rFonts w:ascii="Times New Roman" w:hAnsi="Times New Roman" w:cs="Times New Roman"/>
          <w:sz w:val="24"/>
          <w:szCs w:val="24"/>
          <w:lang w:eastAsia="en-US"/>
        </w:rPr>
        <w:t>заявлению</w:t>
      </w:r>
      <w:r>
        <w:rPr>
          <w:rFonts w:ascii="Times New Roman" w:hAnsi="Times New Roman" w:cs="Times New Roman"/>
          <w:spacing w:val="-6"/>
          <w:sz w:val="24"/>
          <w:szCs w:val="24"/>
          <w:lang w:eastAsia="en-US"/>
        </w:rPr>
        <w:t xml:space="preserve"> </w:t>
      </w:r>
      <w:r>
        <w:rPr>
          <w:rFonts w:ascii="Times New Roman" w:hAnsi="Times New Roman" w:cs="Times New Roman"/>
          <w:sz w:val="24"/>
          <w:szCs w:val="24"/>
          <w:lang w:eastAsia="en-US"/>
        </w:rPr>
        <w:t>прилагаются</w:t>
      </w:r>
      <w:r>
        <w:rPr>
          <w:rFonts w:ascii="Times New Roman" w:hAnsi="Times New Roman" w:cs="Times New Roman"/>
          <w:spacing w:val="-2"/>
          <w:sz w:val="24"/>
          <w:szCs w:val="24"/>
          <w:lang w:eastAsia="en-US"/>
        </w:rPr>
        <w:t xml:space="preserve"> </w:t>
      </w:r>
      <w:r>
        <w:rPr>
          <w:rFonts w:ascii="Times New Roman" w:hAnsi="Times New Roman" w:cs="Times New Roman"/>
          <w:sz w:val="24"/>
          <w:szCs w:val="24"/>
          <w:lang w:eastAsia="en-US"/>
        </w:rPr>
        <w:t>следующие</w:t>
      </w:r>
      <w:r>
        <w:rPr>
          <w:rFonts w:ascii="Times New Roman" w:hAnsi="Times New Roman" w:cs="Times New Roman"/>
          <w:spacing w:val="-2"/>
          <w:sz w:val="24"/>
          <w:szCs w:val="24"/>
          <w:lang w:eastAsia="en-US"/>
        </w:rPr>
        <w:t xml:space="preserve"> </w:t>
      </w:r>
      <w:r>
        <w:rPr>
          <w:rFonts w:ascii="Times New Roman" w:hAnsi="Times New Roman" w:cs="Times New Roman"/>
          <w:sz w:val="24"/>
          <w:szCs w:val="24"/>
          <w:lang w:eastAsia="en-US"/>
        </w:rPr>
        <w:t>документы:</w:t>
      </w:r>
    </w:p>
    <w:p w:rsidR="00AD5000" w:rsidRDefault="001B39C2">
      <w:pPr>
        <w:widowControl w:val="0"/>
        <w:spacing w:after="0" w:line="283" w:lineRule="atLeast"/>
        <w:jc w:val="both"/>
      </w:pPr>
      <w:r>
        <w:rPr>
          <w:rFonts w:ascii="Times New Roman" w:hAnsi="Times New Roman" w:cs="Times New Roman"/>
          <w:i/>
          <w:sz w:val="20"/>
          <w:szCs w:val="24"/>
          <w:lang w:eastAsia="en-US"/>
        </w:rPr>
        <w:t>(указывается</w:t>
      </w:r>
      <w:r>
        <w:rPr>
          <w:rFonts w:ascii="Times New Roman" w:hAnsi="Times New Roman" w:cs="Times New Roman"/>
          <w:i/>
          <w:spacing w:val="-5"/>
          <w:sz w:val="20"/>
          <w:szCs w:val="24"/>
          <w:lang w:eastAsia="en-US"/>
        </w:rPr>
        <w:t xml:space="preserve"> </w:t>
      </w:r>
      <w:r>
        <w:rPr>
          <w:rFonts w:ascii="Times New Roman" w:hAnsi="Times New Roman" w:cs="Times New Roman"/>
          <w:i/>
          <w:sz w:val="20"/>
          <w:szCs w:val="24"/>
          <w:lang w:eastAsia="en-US"/>
        </w:rPr>
        <w:t>перечень</w:t>
      </w:r>
      <w:r>
        <w:rPr>
          <w:rFonts w:ascii="Times New Roman" w:hAnsi="Times New Roman" w:cs="Times New Roman"/>
          <w:i/>
          <w:spacing w:val="-4"/>
          <w:sz w:val="20"/>
          <w:szCs w:val="24"/>
          <w:lang w:eastAsia="en-US"/>
        </w:rPr>
        <w:t xml:space="preserve"> </w:t>
      </w:r>
      <w:r>
        <w:rPr>
          <w:rFonts w:ascii="Times New Roman" w:hAnsi="Times New Roman" w:cs="Times New Roman"/>
          <w:i/>
          <w:sz w:val="20"/>
          <w:szCs w:val="24"/>
          <w:lang w:eastAsia="en-US"/>
        </w:rPr>
        <w:t>прилагаемых</w:t>
      </w:r>
      <w:r>
        <w:rPr>
          <w:rFonts w:ascii="Times New Roman" w:hAnsi="Times New Roman" w:cs="Times New Roman"/>
          <w:i/>
          <w:spacing w:val="-4"/>
          <w:sz w:val="20"/>
          <w:szCs w:val="24"/>
          <w:lang w:eastAsia="en-US"/>
        </w:rPr>
        <w:t xml:space="preserve"> </w:t>
      </w:r>
      <w:r>
        <w:rPr>
          <w:rFonts w:ascii="Times New Roman" w:hAnsi="Times New Roman" w:cs="Times New Roman"/>
          <w:i/>
          <w:sz w:val="20"/>
          <w:szCs w:val="24"/>
          <w:lang w:eastAsia="en-US"/>
        </w:rPr>
        <w:t>документов)</w:t>
      </w:r>
    </w:p>
    <w:p w:rsidR="00AD5000" w:rsidRDefault="00AD5000">
      <w:pPr>
        <w:widowControl w:val="0"/>
        <w:spacing w:after="0" w:line="283" w:lineRule="atLeast"/>
        <w:jc w:val="both"/>
        <w:rPr>
          <w:rFonts w:ascii="Times New Roman" w:hAnsi="Times New Roman" w:cs="Times New Roman"/>
          <w:i/>
          <w:sz w:val="20"/>
          <w:szCs w:val="24"/>
          <w:lang w:eastAsia="en-US"/>
        </w:rPr>
      </w:pPr>
    </w:p>
    <w:p w:rsidR="00AD5000" w:rsidRDefault="001B39C2">
      <w:pPr>
        <w:widowControl w:val="0"/>
        <w:spacing w:after="0" w:line="283" w:lineRule="atLeast"/>
        <w:jc w:val="both"/>
        <w:rPr>
          <w:sz w:val="24"/>
          <w:szCs w:val="24"/>
        </w:rPr>
      </w:pPr>
      <w:r>
        <w:rPr>
          <w:rFonts w:ascii="Times New Roman" w:hAnsi="Times New Roman" w:cs="Times New Roman"/>
          <w:sz w:val="24"/>
          <w:szCs w:val="24"/>
          <w:lang w:eastAsia="en-US"/>
        </w:rPr>
        <w:t>Результат</w:t>
      </w:r>
      <w:r>
        <w:rPr>
          <w:rFonts w:ascii="Times New Roman" w:hAnsi="Times New Roman" w:cs="Times New Roman"/>
          <w:spacing w:val="-5"/>
          <w:sz w:val="24"/>
          <w:szCs w:val="24"/>
          <w:lang w:eastAsia="en-US"/>
        </w:rPr>
        <w:t xml:space="preserve"> </w:t>
      </w:r>
      <w:r>
        <w:rPr>
          <w:rFonts w:ascii="Times New Roman" w:hAnsi="Times New Roman" w:cs="Times New Roman"/>
          <w:sz w:val="24"/>
          <w:szCs w:val="24"/>
          <w:lang w:eastAsia="en-US"/>
        </w:rPr>
        <w:t>предоставления</w:t>
      </w:r>
      <w:r>
        <w:rPr>
          <w:rFonts w:ascii="Times New Roman" w:hAnsi="Times New Roman" w:cs="Times New Roman"/>
          <w:spacing w:val="-4"/>
          <w:sz w:val="24"/>
          <w:szCs w:val="24"/>
          <w:lang w:eastAsia="en-US"/>
        </w:rPr>
        <w:t xml:space="preserve"> </w:t>
      </w:r>
      <w:r>
        <w:rPr>
          <w:rFonts w:ascii="Times New Roman" w:hAnsi="Times New Roman" w:cs="Times New Roman"/>
          <w:sz w:val="24"/>
          <w:szCs w:val="24"/>
          <w:lang w:eastAsia="en-US"/>
        </w:rPr>
        <w:t>муниципальной</w:t>
      </w:r>
      <w:r>
        <w:rPr>
          <w:rFonts w:ascii="Times New Roman" w:hAnsi="Times New Roman" w:cs="Times New Roman"/>
          <w:spacing w:val="-4"/>
          <w:sz w:val="24"/>
          <w:szCs w:val="24"/>
          <w:lang w:eastAsia="en-US"/>
        </w:rPr>
        <w:t xml:space="preserve"> </w:t>
      </w:r>
      <w:r>
        <w:rPr>
          <w:rFonts w:ascii="Times New Roman" w:hAnsi="Times New Roman" w:cs="Times New Roman"/>
          <w:sz w:val="24"/>
          <w:szCs w:val="24"/>
          <w:lang w:eastAsia="en-US"/>
        </w:rPr>
        <w:t>услуги,</w:t>
      </w:r>
      <w:r>
        <w:rPr>
          <w:rFonts w:ascii="Times New Roman" w:hAnsi="Times New Roman" w:cs="Times New Roman"/>
          <w:spacing w:val="-5"/>
          <w:sz w:val="24"/>
          <w:szCs w:val="24"/>
          <w:lang w:eastAsia="en-US"/>
        </w:rPr>
        <w:t xml:space="preserve"> </w:t>
      </w:r>
      <w:r>
        <w:rPr>
          <w:rFonts w:ascii="Times New Roman" w:hAnsi="Times New Roman" w:cs="Times New Roman"/>
          <w:sz w:val="24"/>
          <w:szCs w:val="24"/>
          <w:lang w:eastAsia="en-US"/>
        </w:rPr>
        <w:t>прошу</w:t>
      </w:r>
      <w:r>
        <w:rPr>
          <w:rFonts w:ascii="Times New Roman" w:hAnsi="Times New Roman" w:cs="Times New Roman"/>
          <w:spacing w:val="-8"/>
          <w:sz w:val="24"/>
          <w:szCs w:val="24"/>
          <w:lang w:eastAsia="en-US"/>
        </w:rPr>
        <w:t xml:space="preserve"> </w:t>
      </w:r>
      <w:r>
        <w:rPr>
          <w:rFonts w:ascii="Times New Roman" w:hAnsi="Times New Roman" w:cs="Times New Roman"/>
          <w:sz w:val="24"/>
          <w:szCs w:val="24"/>
          <w:lang w:eastAsia="en-US"/>
        </w:rPr>
        <w:t>предоставить:</w:t>
      </w:r>
    </w:p>
    <w:p w:rsidR="00AD5000" w:rsidRDefault="001B39C2">
      <w:pPr>
        <w:widowControl w:val="0"/>
        <w:spacing w:after="0" w:line="283" w:lineRule="atLeast"/>
        <w:jc w:val="both"/>
      </w:pPr>
      <w:r>
        <w:rPr>
          <w:rFonts w:ascii="Times New Roman" w:hAnsi="Times New Roman" w:cs="Times New Roman"/>
          <w:i/>
          <w:sz w:val="20"/>
          <w:lang w:eastAsia="en-US"/>
        </w:rPr>
        <w:t>(указать</w:t>
      </w:r>
      <w:r>
        <w:rPr>
          <w:rFonts w:ascii="Times New Roman" w:hAnsi="Times New Roman" w:cs="Times New Roman"/>
          <w:i/>
          <w:spacing w:val="41"/>
          <w:sz w:val="20"/>
          <w:lang w:eastAsia="en-US"/>
        </w:rPr>
        <w:t xml:space="preserve"> </w:t>
      </w:r>
      <w:r>
        <w:rPr>
          <w:rFonts w:ascii="Times New Roman" w:hAnsi="Times New Roman" w:cs="Times New Roman"/>
          <w:i/>
          <w:sz w:val="20"/>
          <w:lang w:eastAsia="en-US"/>
        </w:rPr>
        <w:t>способ</w:t>
      </w:r>
      <w:r>
        <w:rPr>
          <w:rFonts w:ascii="Times New Roman" w:hAnsi="Times New Roman" w:cs="Times New Roman"/>
          <w:i/>
          <w:spacing w:val="41"/>
          <w:sz w:val="20"/>
          <w:lang w:eastAsia="en-US"/>
        </w:rPr>
        <w:t xml:space="preserve"> </w:t>
      </w:r>
      <w:r>
        <w:rPr>
          <w:rFonts w:ascii="Times New Roman" w:hAnsi="Times New Roman" w:cs="Times New Roman"/>
          <w:i/>
          <w:sz w:val="20"/>
          <w:lang w:eastAsia="en-US"/>
        </w:rPr>
        <w:t>получения</w:t>
      </w:r>
      <w:r>
        <w:rPr>
          <w:rFonts w:ascii="Times New Roman" w:hAnsi="Times New Roman" w:cs="Times New Roman"/>
          <w:i/>
          <w:spacing w:val="40"/>
          <w:sz w:val="20"/>
          <w:lang w:eastAsia="en-US"/>
        </w:rPr>
        <w:t xml:space="preserve"> </w:t>
      </w:r>
      <w:r>
        <w:rPr>
          <w:rFonts w:ascii="Times New Roman" w:hAnsi="Times New Roman" w:cs="Times New Roman"/>
          <w:i/>
          <w:sz w:val="20"/>
          <w:lang w:eastAsia="en-US"/>
        </w:rPr>
        <w:t>результата</w:t>
      </w:r>
      <w:r>
        <w:rPr>
          <w:rFonts w:ascii="Times New Roman" w:hAnsi="Times New Roman" w:cs="Times New Roman"/>
          <w:i/>
          <w:spacing w:val="43"/>
          <w:sz w:val="20"/>
          <w:lang w:eastAsia="en-US"/>
        </w:rPr>
        <w:t xml:space="preserve"> </w:t>
      </w:r>
      <w:r>
        <w:rPr>
          <w:rFonts w:ascii="Times New Roman" w:hAnsi="Times New Roman" w:cs="Times New Roman"/>
          <w:i/>
          <w:sz w:val="20"/>
          <w:lang w:eastAsia="en-US"/>
        </w:rPr>
        <w:t>предоставления</w:t>
      </w:r>
      <w:r>
        <w:rPr>
          <w:rFonts w:ascii="Times New Roman" w:hAnsi="Times New Roman" w:cs="Times New Roman"/>
          <w:i/>
          <w:spacing w:val="46"/>
          <w:sz w:val="20"/>
          <w:lang w:eastAsia="en-US"/>
        </w:rPr>
        <w:t xml:space="preserve"> </w:t>
      </w:r>
      <w:r>
        <w:rPr>
          <w:rFonts w:ascii="Times New Roman" w:hAnsi="Times New Roman" w:cs="Times New Roman"/>
          <w:i/>
          <w:sz w:val="20"/>
          <w:lang w:eastAsia="en-US"/>
        </w:rPr>
        <w:t>государственной</w:t>
      </w:r>
      <w:r>
        <w:rPr>
          <w:rFonts w:ascii="Times New Roman" w:hAnsi="Times New Roman" w:cs="Times New Roman"/>
          <w:i/>
          <w:spacing w:val="-67"/>
          <w:sz w:val="20"/>
          <w:lang w:eastAsia="en-US"/>
        </w:rPr>
        <w:t xml:space="preserve"> </w:t>
      </w:r>
      <w:r>
        <w:rPr>
          <w:rFonts w:ascii="Times New Roman" w:hAnsi="Times New Roman" w:cs="Times New Roman"/>
          <w:i/>
          <w:sz w:val="20"/>
          <w:lang w:eastAsia="en-US"/>
        </w:rPr>
        <w:t>(муниципальной) услуги).</w:t>
      </w:r>
    </w:p>
    <w:p w:rsidR="00AD5000" w:rsidRDefault="00AD5000">
      <w:pPr>
        <w:widowControl w:val="0"/>
        <w:spacing w:after="0" w:line="240" w:lineRule="auto"/>
        <w:jc w:val="both"/>
        <w:rPr>
          <w:rFonts w:ascii="Times New Roman" w:hAnsi="Times New Roman" w:cs="Times New Roman"/>
          <w:i/>
          <w:sz w:val="28"/>
          <w:szCs w:val="28"/>
          <w:lang w:eastAsia="en-US"/>
        </w:rPr>
      </w:pPr>
    </w:p>
    <w:p w:rsidR="00AD5000" w:rsidRDefault="001B39C2">
      <w:pPr>
        <w:widowControl w:val="0"/>
        <w:spacing w:after="0" w:line="240" w:lineRule="auto"/>
        <w:jc w:val="both"/>
        <w:rPr>
          <w:rFonts w:ascii="Times New Roman" w:hAnsi="Times New Roman" w:cs="Times New Roman"/>
          <w:i/>
          <w:sz w:val="28"/>
          <w:szCs w:val="28"/>
          <w:lang w:eastAsia="en-US"/>
        </w:rPr>
      </w:pPr>
      <w:r>
        <w:rPr>
          <w:rFonts w:ascii="Times New Roman" w:hAnsi="Times New Roman" w:cs="Times New Roman"/>
          <w:i/>
          <w:sz w:val="28"/>
          <w:szCs w:val="28"/>
          <w:lang w:eastAsia="en-US"/>
        </w:rPr>
        <w:t>________</w:t>
      </w:r>
      <w:r>
        <w:rPr>
          <w:rFonts w:ascii="Times New Roman" w:hAnsi="Times New Roman" w:cs="Times New Roman"/>
          <w:i/>
          <w:sz w:val="28"/>
          <w:szCs w:val="28"/>
          <w:lang w:eastAsia="en-US"/>
        </w:rPr>
        <w:tab/>
      </w:r>
      <w:r>
        <w:rPr>
          <w:rFonts w:ascii="Times New Roman" w:hAnsi="Times New Roman" w:cs="Times New Roman"/>
          <w:i/>
          <w:sz w:val="28"/>
          <w:szCs w:val="28"/>
          <w:lang w:eastAsia="en-US"/>
        </w:rPr>
        <w:tab/>
        <w:t>________________</w:t>
      </w:r>
      <w:r>
        <w:rPr>
          <w:rFonts w:ascii="Times New Roman" w:hAnsi="Times New Roman" w:cs="Times New Roman"/>
          <w:i/>
          <w:sz w:val="28"/>
          <w:szCs w:val="28"/>
          <w:lang w:eastAsia="en-US"/>
        </w:rPr>
        <w:tab/>
      </w:r>
      <w:r>
        <w:rPr>
          <w:rFonts w:ascii="Times New Roman" w:hAnsi="Times New Roman" w:cs="Times New Roman"/>
          <w:i/>
          <w:sz w:val="28"/>
          <w:szCs w:val="28"/>
          <w:lang w:eastAsia="en-US"/>
        </w:rPr>
        <w:tab/>
      </w:r>
      <w:r>
        <w:rPr>
          <w:rFonts w:ascii="Times New Roman" w:hAnsi="Times New Roman" w:cs="Times New Roman"/>
          <w:i/>
          <w:sz w:val="28"/>
          <w:szCs w:val="28"/>
          <w:lang w:eastAsia="en-US"/>
        </w:rPr>
        <w:tab/>
        <w:t>____________________</w:t>
      </w:r>
    </w:p>
    <w:p w:rsidR="00AD5000" w:rsidRDefault="001B39C2">
      <w:pPr>
        <w:widowControl w:val="0"/>
        <w:tabs>
          <w:tab w:val="left" w:pos="2587"/>
          <w:tab w:val="left" w:pos="6702"/>
        </w:tabs>
        <w:spacing w:after="0" w:line="240" w:lineRule="auto"/>
        <w:jc w:val="both"/>
      </w:pPr>
      <w:r>
        <w:rPr>
          <w:rFonts w:ascii="Times New Roman" w:hAnsi="Times New Roman" w:cs="Times New Roman"/>
          <w:sz w:val="20"/>
          <w:lang w:eastAsia="en-US"/>
        </w:rPr>
        <w:t xml:space="preserve">        (дата)</w:t>
      </w:r>
      <w:r>
        <w:rPr>
          <w:rFonts w:ascii="Times New Roman" w:hAnsi="Times New Roman" w:cs="Times New Roman"/>
          <w:sz w:val="20"/>
          <w:lang w:eastAsia="en-US"/>
        </w:rPr>
        <w:tab/>
        <w:t>(подпись)</w:t>
      </w:r>
      <w:r>
        <w:rPr>
          <w:rFonts w:ascii="Times New Roman" w:hAnsi="Times New Roman" w:cs="Times New Roman"/>
          <w:sz w:val="20"/>
          <w:lang w:eastAsia="en-US"/>
        </w:rPr>
        <w:tab/>
        <w:t xml:space="preserve">                   (ФИО)</w:t>
      </w:r>
    </w:p>
    <w:p w:rsidR="00D85E8B" w:rsidRPr="006F5275" w:rsidRDefault="00D85E8B" w:rsidP="00D85E8B">
      <w:pPr>
        <w:tabs>
          <w:tab w:val="left" w:pos="5812"/>
        </w:tabs>
        <w:spacing w:after="0" w:line="240" w:lineRule="auto"/>
        <w:ind w:left="3686"/>
        <w:rPr>
          <w:sz w:val="23"/>
          <w:szCs w:val="23"/>
        </w:rPr>
      </w:pPr>
      <w:r w:rsidRPr="006F5275">
        <w:rPr>
          <w:rFonts w:ascii="Times New Roman" w:hAnsi="Times New Roman"/>
          <w:sz w:val="23"/>
          <w:szCs w:val="23"/>
        </w:rPr>
        <w:lastRenderedPageBreak/>
        <w:t>Приложение №</w:t>
      </w:r>
      <w:r>
        <w:rPr>
          <w:rFonts w:ascii="Times New Roman" w:hAnsi="Times New Roman"/>
          <w:sz w:val="23"/>
          <w:szCs w:val="23"/>
        </w:rPr>
        <w:t>6</w:t>
      </w:r>
    </w:p>
    <w:p w:rsidR="00D85E8B" w:rsidRPr="006F5275" w:rsidRDefault="00D85E8B" w:rsidP="00D85E8B">
      <w:pPr>
        <w:tabs>
          <w:tab w:val="left" w:pos="5812"/>
        </w:tabs>
        <w:spacing w:after="0" w:line="240" w:lineRule="auto"/>
        <w:ind w:left="3686"/>
        <w:rPr>
          <w:sz w:val="23"/>
          <w:szCs w:val="23"/>
        </w:rPr>
      </w:pPr>
      <w:r w:rsidRPr="006F5275">
        <w:rPr>
          <w:rFonts w:ascii="Times New Roman" w:hAnsi="Times New Roman"/>
          <w:sz w:val="23"/>
          <w:szCs w:val="23"/>
        </w:rPr>
        <w:t>к административному регламенту</w:t>
      </w:r>
    </w:p>
    <w:p w:rsidR="00D85E8B" w:rsidRPr="006F5275" w:rsidRDefault="00D85E8B" w:rsidP="00D85E8B">
      <w:pPr>
        <w:tabs>
          <w:tab w:val="left" w:pos="5812"/>
        </w:tabs>
        <w:spacing w:after="0" w:line="240" w:lineRule="auto"/>
        <w:ind w:left="3686"/>
        <w:rPr>
          <w:sz w:val="23"/>
          <w:szCs w:val="23"/>
        </w:rPr>
      </w:pPr>
      <w:r w:rsidRPr="006F5275">
        <w:rPr>
          <w:rFonts w:ascii="Times New Roman" w:hAnsi="Times New Roman"/>
          <w:sz w:val="23"/>
          <w:szCs w:val="23"/>
        </w:rPr>
        <w:t>предоставления муниципальной услуги</w:t>
      </w:r>
    </w:p>
    <w:p w:rsidR="00D85E8B" w:rsidRPr="006F5275" w:rsidRDefault="00D85E8B" w:rsidP="00D85E8B">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«Предоставление разрешения на отклонение</w:t>
      </w:r>
    </w:p>
    <w:p w:rsidR="00D85E8B" w:rsidRPr="006F5275" w:rsidRDefault="00D85E8B" w:rsidP="00D85E8B">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от предельных параметров разрешенного строительства,</w:t>
      </w:r>
    </w:p>
    <w:p w:rsidR="00D85E8B" w:rsidRPr="006F5275" w:rsidRDefault="00D85E8B" w:rsidP="00D85E8B">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реконструкции объекта капитального строительства»</w:t>
      </w:r>
    </w:p>
    <w:p w:rsidR="00D85E8B" w:rsidRDefault="00D85E8B">
      <w:pPr>
        <w:widowControl w:val="0"/>
        <w:spacing w:after="0" w:line="240" w:lineRule="auto"/>
        <w:rPr>
          <w:rFonts w:ascii="Times New Roman" w:hAnsi="Times New Roman"/>
          <w:szCs w:val="22"/>
        </w:rPr>
      </w:pPr>
    </w:p>
    <w:p w:rsidR="00AD5000" w:rsidRDefault="001B39C2">
      <w:pPr>
        <w:widowControl w:val="0"/>
        <w:spacing w:after="0" w:line="240" w:lineRule="auto"/>
        <w:rPr>
          <w:rFonts w:ascii="Times New Roman" w:hAnsi="Times New Roman" w:cs="Times New Roman"/>
          <w:b/>
          <w:bCs/>
          <w:sz w:val="23"/>
          <w:szCs w:val="28"/>
          <w:lang w:eastAsia="en-US"/>
        </w:rPr>
      </w:pPr>
      <w:r>
        <w:rPr>
          <w:rFonts w:ascii="Times New Roman" w:hAnsi="Times New Roman" w:cs="Times New Roman"/>
          <w:b/>
          <w:bCs/>
          <w:noProof/>
          <w:sz w:val="23"/>
          <w:szCs w:val="28"/>
          <w:lang w:eastAsia="ru-RU" w:bidi="ar-SA"/>
        </w:rPr>
        <mc:AlternateContent>
          <mc:Choice Requires="wps">
            <w:drawing>
              <wp:anchor distT="0" distB="635" distL="635" distR="0" simplePos="0" relativeHeight="251657728" behindDoc="1" locked="0" layoutInCell="0" allowOverlap="1">
                <wp:simplePos x="0" y="0"/>
                <wp:positionH relativeFrom="page">
                  <wp:posOffset>849630</wp:posOffset>
                </wp:positionH>
                <wp:positionV relativeFrom="paragraph">
                  <wp:posOffset>200025</wp:posOffset>
                </wp:positionV>
                <wp:extent cx="6311900" cy="1270"/>
                <wp:effectExtent l="3810" t="3810" r="4445" b="2540"/>
                <wp:wrapTopAndBottom/>
                <wp:docPr id="2" name="Полилиния 11"/>
                <wp:cNvGraphicFramePr/>
                <a:graphic xmlns:a="http://schemas.openxmlformats.org/drawingml/2006/main">
                  <a:graphicData uri="http://schemas.microsoft.com/office/word/2010/wordprocessingShape">
                    <wps:wsp>
                      <wps:cNvSpPr/>
                      <wps:spPr>
                        <a:xfrm>
                          <a:off x="0" y="0"/>
                          <a:ext cx="6311880" cy="1440"/>
                        </a:xfrm>
                        <a:custGeom>
                          <a:avLst/>
                          <a:gdLst>
                            <a:gd name="textAreaLeft" fmla="*/ 0 w 3578400"/>
                            <a:gd name="textAreaRight" fmla="*/ 3579840 w 3578400"/>
                            <a:gd name="textAreaTop" fmla="*/ 0 h 720"/>
                            <a:gd name="textAreaBottom" fmla="*/ 3240 h 720"/>
                          </a:gdLst>
                          <a:ahLst/>
                          <a:cxnLst/>
                          <a:rect l="textAreaLeft" t="textAreaTop" r="textAreaRight" b="textAreaBottom"/>
                          <a:pathLst>
                            <a:path w="9940" h="1270">
                              <a:moveTo>
                                <a:pt x="0" y="0"/>
                              </a:moveTo>
                              <a:lnTo>
                                <a:pt x="9940" y="0"/>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0E05C4E" id="Полилиния 11" o:spid="_x0000_s1026" style="position:absolute;margin-left:66.9pt;margin-top:15.75pt;width:497pt;height:.1pt;z-index:-251658752;visibility:visible;mso-wrap-style:square;mso-wrap-distance-left:.05pt;mso-wrap-distance-top:0;mso-wrap-distance-right:0;mso-wrap-distance-bottom:.05pt;mso-position-horizontal:absolute;mso-position-horizontal-relative:page;mso-position-vertical:absolute;mso-position-vertical-relative:text;v-text-anchor:top" coordsize="9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" o:allowincell="f" path="m,l9940,e" filled="f" strokeweight=".19mm">
                <v:path arrowok="t" textboxrect="0,0,9944,5715"/>
                <w10:wrap type="topAndBottom" anchorx="page"/>
              </v:shape>
            </w:pict>
          </mc:Fallback>
        </mc:AlternateContent>
      </w:r>
    </w:p>
    <w:p w:rsidR="00AD5000" w:rsidRDefault="001B39C2">
      <w:pPr>
        <w:widowControl w:val="0"/>
        <w:spacing w:after="0" w:line="240" w:lineRule="auto"/>
        <w:jc w:val="center"/>
      </w:pPr>
      <w:r>
        <w:rPr>
          <w:rFonts w:ascii="Times New Roman" w:hAnsi="Times New Roman" w:cs="Times New Roman"/>
          <w:lang w:eastAsia="en-US"/>
        </w:rPr>
        <w:t>(наименование</w:t>
      </w:r>
      <w:r>
        <w:rPr>
          <w:rFonts w:ascii="Times New Roman" w:hAnsi="Times New Roman" w:cs="Times New Roman"/>
          <w:spacing w:val="-3"/>
          <w:lang w:eastAsia="en-US"/>
        </w:rPr>
        <w:t xml:space="preserve"> </w:t>
      </w:r>
      <w:r>
        <w:rPr>
          <w:rFonts w:ascii="Times New Roman" w:hAnsi="Times New Roman" w:cs="Times New Roman"/>
          <w:lang w:eastAsia="en-US"/>
        </w:rPr>
        <w:t>органа,</w:t>
      </w:r>
      <w:r>
        <w:rPr>
          <w:rFonts w:ascii="Times New Roman" w:hAnsi="Times New Roman" w:cs="Times New Roman"/>
          <w:spacing w:val="-3"/>
          <w:lang w:eastAsia="en-US"/>
        </w:rPr>
        <w:t xml:space="preserve"> </w:t>
      </w:r>
      <w:r>
        <w:rPr>
          <w:rFonts w:ascii="Times New Roman" w:hAnsi="Times New Roman" w:cs="Times New Roman"/>
          <w:lang w:eastAsia="en-US"/>
        </w:rPr>
        <w:t>уполномоченного</w:t>
      </w:r>
      <w:r>
        <w:rPr>
          <w:rFonts w:ascii="Times New Roman" w:hAnsi="Times New Roman" w:cs="Times New Roman"/>
          <w:spacing w:val="-2"/>
          <w:lang w:eastAsia="en-US"/>
        </w:rPr>
        <w:t xml:space="preserve"> </w:t>
      </w:r>
      <w:r>
        <w:rPr>
          <w:rFonts w:ascii="Times New Roman" w:hAnsi="Times New Roman" w:cs="Times New Roman"/>
          <w:lang w:eastAsia="en-US"/>
        </w:rPr>
        <w:t>для</w:t>
      </w:r>
      <w:r>
        <w:rPr>
          <w:rFonts w:ascii="Times New Roman" w:hAnsi="Times New Roman" w:cs="Times New Roman"/>
          <w:spacing w:val="-4"/>
          <w:lang w:eastAsia="en-US"/>
        </w:rPr>
        <w:t xml:space="preserve"> </w:t>
      </w:r>
      <w:r>
        <w:rPr>
          <w:rFonts w:ascii="Times New Roman" w:hAnsi="Times New Roman" w:cs="Times New Roman"/>
          <w:lang w:eastAsia="en-US"/>
        </w:rPr>
        <w:t>предоставления</w:t>
      </w:r>
      <w:r>
        <w:rPr>
          <w:rFonts w:ascii="Times New Roman" w:hAnsi="Times New Roman" w:cs="Times New Roman"/>
          <w:spacing w:val="-3"/>
          <w:lang w:eastAsia="en-US"/>
        </w:rPr>
        <w:t xml:space="preserve"> </w:t>
      </w:r>
      <w:r>
        <w:rPr>
          <w:rFonts w:ascii="Times New Roman" w:hAnsi="Times New Roman" w:cs="Times New Roman"/>
          <w:lang w:eastAsia="en-US"/>
        </w:rPr>
        <w:t>услуги)</w:t>
      </w:r>
    </w:p>
    <w:p w:rsidR="00AD5000" w:rsidRDefault="00AD5000">
      <w:pPr>
        <w:widowControl w:val="0"/>
        <w:spacing w:after="0" w:line="240" w:lineRule="auto"/>
        <w:rPr>
          <w:rFonts w:ascii="Times New Roman" w:hAnsi="Times New Roman" w:cs="Times New Roman"/>
          <w:sz w:val="28"/>
          <w:szCs w:val="28"/>
          <w:lang w:eastAsia="en-US"/>
        </w:rPr>
      </w:pPr>
    </w:p>
    <w:p w:rsidR="00AD5000" w:rsidRDefault="001B39C2">
      <w:pPr>
        <w:spacing w:after="0" w:line="240" w:lineRule="auto"/>
        <w:ind w:left="5670"/>
        <w:rPr>
          <w:szCs w:val="22"/>
        </w:rPr>
      </w:pPr>
      <w:r>
        <w:rPr>
          <w:rFonts w:ascii="Times New Roman" w:eastAsia="SimSun;宋体" w:hAnsi="Times New Roman" w:cs="Times New Roman"/>
          <w:szCs w:val="22"/>
        </w:rPr>
        <w:t>От кого</w:t>
      </w:r>
    </w:p>
    <w:p w:rsidR="00AD5000" w:rsidRDefault="001B39C2">
      <w:pPr>
        <w:pBdr>
          <w:top w:val="single" w:sz="4" w:space="1" w:color="000000"/>
        </w:pBdr>
        <w:spacing w:after="0" w:line="240" w:lineRule="auto"/>
        <w:ind w:left="6577"/>
        <w:jc w:val="center"/>
        <w:rPr>
          <w:rFonts w:ascii="Times New Roman" w:eastAsia="SimSun;宋体" w:hAnsi="Times New Roman" w:cs="Times New Roman"/>
          <w:sz w:val="18"/>
          <w:szCs w:val="18"/>
        </w:rPr>
      </w:pPr>
      <w:r>
        <w:rPr>
          <w:rFonts w:ascii="Times New Roman" w:eastAsia="SimSun;宋体" w:hAnsi="Times New Roman" w:cs="Times New Roman"/>
          <w:sz w:val="18"/>
          <w:szCs w:val="18"/>
        </w:rPr>
        <w:t>(наименование заявителя</w:t>
      </w:r>
    </w:p>
    <w:p w:rsidR="00AD5000" w:rsidRDefault="00AD5000">
      <w:pPr>
        <w:spacing w:after="0" w:line="240" w:lineRule="auto"/>
        <w:ind w:left="5670"/>
        <w:rPr>
          <w:rFonts w:ascii="Times New Roman" w:eastAsia="SimSun;宋体" w:hAnsi="Times New Roman" w:cs="Times New Roman"/>
          <w:sz w:val="24"/>
          <w:szCs w:val="24"/>
        </w:rPr>
      </w:pPr>
    </w:p>
    <w:p w:rsidR="00AD5000" w:rsidRDefault="001B39C2">
      <w:pPr>
        <w:pBdr>
          <w:top w:val="single" w:sz="4" w:space="1" w:color="000000"/>
        </w:pBdr>
        <w:spacing w:after="0" w:line="240" w:lineRule="auto"/>
        <w:ind w:left="5670"/>
        <w:jc w:val="center"/>
      </w:pPr>
      <w:r>
        <w:rPr>
          <w:rFonts w:ascii="Times New Roman" w:eastAsia="SimSun;宋体" w:hAnsi="Times New Roman" w:cs="Times New Roman"/>
          <w:sz w:val="18"/>
          <w:szCs w:val="18"/>
        </w:rPr>
        <w:t>«(фамилия, имя, отчество</w:t>
      </w:r>
      <w:r>
        <w:rPr>
          <w:rFonts w:ascii="Times New Roman" w:hAnsi="Times New Roman" w:cs="Times New Roman"/>
          <w:sz w:val="18"/>
          <w:szCs w:val="18"/>
        </w:rPr>
        <w:t xml:space="preserve"> (последнее -</w:t>
      </w:r>
      <w:r>
        <w:rPr>
          <w:rFonts w:ascii="Times New Roman" w:hAnsi="Times New Roman" w:cs="Times New Roman"/>
          <w:sz w:val="18"/>
          <w:szCs w:val="18"/>
        </w:rPr>
        <w:br/>
        <w:t>при наличии)» – для физических лиц,</w:t>
      </w:r>
    </w:p>
    <w:p w:rsidR="00AD5000" w:rsidRDefault="00AD5000">
      <w:pPr>
        <w:spacing w:after="0" w:line="240" w:lineRule="auto"/>
        <w:ind w:left="5670"/>
        <w:rPr>
          <w:rFonts w:ascii="Times New Roman" w:eastAsia="SimSun;宋体" w:hAnsi="Times New Roman" w:cs="Times New Roman"/>
          <w:sz w:val="24"/>
          <w:szCs w:val="24"/>
        </w:rPr>
      </w:pPr>
    </w:p>
    <w:p w:rsidR="00AD5000" w:rsidRDefault="001B39C2">
      <w:pPr>
        <w:pBdr>
          <w:top w:val="single" w:sz="4" w:space="1" w:color="000000"/>
        </w:pBdr>
        <w:spacing w:after="0" w:line="240" w:lineRule="auto"/>
        <w:ind w:left="5670"/>
        <w:jc w:val="center"/>
      </w:pPr>
      <w:r>
        <w:rPr>
          <w:rFonts w:ascii="Times New Roman" w:eastAsia="SimSun;宋体" w:hAnsi="Times New Roman" w:cs="Times New Roman"/>
          <w:sz w:val="18"/>
          <w:szCs w:val="18"/>
        </w:rPr>
        <w:t xml:space="preserve">полное наименование организации </w:t>
      </w:r>
      <w:r>
        <w:rPr>
          <w:rFonts w:ascii="Symbol" w:eastAsia="Symbol" w:hAnsi="Symbol" w:cs="Symbol"/>
          <w:sz w:val="18"/>
          <w:szCs w:val="18"/>
        </w:rPr>
        <w:sym w:font="Symbol" w:char="F02D"/>
      </w:r>
      <w:r>
        <w:rPr>
          <w:rFonts w:ascii="Times New Roman" w:eastAsia="SimSun;宋体" w:hAnsi="Times New Roman" w:cs="Times New Roman"/>
          <w:sz w:val="18"/>
          <w:szCs w:val="18"/>
        </w:rPr>
        <w:t xml:space="preserve"> для</w:t>
      </w:r>
    </w:p>
    <w:p w:rsidR="00AD5000" w:rsidRDefault="00AD5000">
      <w:pPr>
        <w:spacing w:after="0" w:line="240" w:lineRule="auto"/>
        <w:ind w:left="5670"/>
        <w:rPr>
          <w:rFonts w:ascii="Times New Roman" w:eastAsia="SimSun;宋体" w:hAnsi="Times New Roman" w:cs="Times New Roman"/>
          <w:sz w:val="24"/>
          <w:szCs w:val="24"/>
        </w:rPr>
      </w:pPr>
    </w:p>
    <w:p w:rsidR="00AD5000" w:rsidRDefault="001B39C2">
      <w:pPr>
        <w:pBdr>
          <w:top w:val="single" w:sz="4" w:space="1" w:color="000000"/>
        </w:pBdr>
        <w:spacing w:after="0" w:line="240" w:lineRule="auto"/>
        <w:ind w:left="5670"/>
        <w:jc w:val="center"/>
        <w:rPr>
          <w:rFonts w:ascii="Times New Roman" w:eastAsia="SimSun;宋体" w:hAnsi="Times New Roman" w:cs="Times New Roman"/>
          <w:sz w:val="18"/>
          <w:szCs w:val="18"/>
        </w:rPr>
      </w:pPr>
      <w:r>
        <w:rPr>
          <w:rFonts w:ascii="Times New Roman" w:eastAsia="SimSun;宋体" w:hAnsi="Times New Roman" w:cs="Times New Roman"/>
          <w:sz w:val="18"/>
          <w:szCs w:val="18"/>
        </w:rPr>
        <w:t>юридических лиц), его почтовый индекс</w:t>
      </w:r>
    </w:p>
    <w:p w:rsidR="00AD5000" w:rsidRDefault="00AD5000">
      <w:pPr>
        <w:spacing w:after="0" w:line="240" w:lineRule="auto"/>
        <w:ind w:left="5670"/>
        <w:rPr>
          <w:rFonts w:ascii="Times New Roman" w:eastAsia="SimSun;宋体" w:hAnsi="Times New Roman" w:cs="Times New Roman"/>
          <w:sz w:val="24"/>
          <w:szCs w:val="24"/>
        </w:rPr>
      </w:pPr>
    </w:p>
    <w:p w:rsidR="00AD5000" w:rsidRDefault="001B39C2">
      <w:pPr>
        <w:pBdr>
          <w:top w:val="single" w:sz="4" w:space="1" w:color="000000"/>
        </w:pBdr>
        <w:spacing w:after="0" w:line="240" w:lineRule="auto"/>
        <w:ind w:left="5670"/>
        <w:jc w:val="center"/>
        <w:rPr>
          <w:rFonts w:ascii="Times New Roman" w:eastAsia="SimSun;宋体" w:hAnsi="Times New Roman" w:cs="Times New Roman"/>
          <w:sz w:val="18"/>
          <w:szCs w:val="18"/>
        </w:rPr>
      </w:pPr>
      <w:r>
        <w:rPr>
          <w:rFonts w:ascii="Times New Roman" w:eastAsia="SimSun;宋体" w:hAnsi="Times New Roman" w:cs="Times New Roman"/>
          <w:sz w:val="18"/>
          <w:szCs w:val="18"/>
        </w:rPr>
        <w:t>и адрес, адрес электронной почты)</w:t>
      </w:r>
    </w:p>
    <w:p w:rsidR="00AD5000" w:rsidRDefault="001B39C2">
      <w:pPr>
        <w:spacing w:after="0" w:line="240" w:lineRule="auto"/>
        <w:ind w:left="5670"/>
        <w:rPr>
          <w:rFonts w:ascii="Times New Roman" w:eastAsia="SimSun;宋体" w:hAnsi="Times New Roman" w:cs="Times New Roman"/>
          <w:sz w:val="24"/>
          <w:szCs w:val="24"/>
        </w:rPr>
      </w:pPr>
      <w:r>
        <w:rPr>
          <w:rFonts w:ascii="Times New Roman" w:eastAsia="SimSun;宋体" w:hAnsi="Times New Roman" w:cs="Times New Roman"/>
          <w:sz w:val="24"/>
          <w:szCs w:val="24"/>
        </w:rPr>
        <w:t xml:space="preserve">тел.:  </w:t>
      </w:r>
    </w:p>
    <w:p w:rsidR="00AD5000" w:rsidRDefault="00AD5000">
      <w:pPr>
        <w:spacing w:after="0" w:line="240" w:lineRule="auto"/>
        <w:jc w:val="center"/>
        <w:rPr>
          <w:rFonts w:ascii="Times New Roman" w:eastAsia="SimSun;宋体" w:hAnsi="Times New Roman" w:cs="Times New Roman"/>
          <w:b/>
          <w:sz w:val="24"/>
          <w:szCs w:val="24"/>
        </w:rPr>
      </w:pPr>
    </w:p>
    <w:p w:rsidR="00AD5000" w:rsidRDefault="001B39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Заявление</w:t>
      </w:r>
    </w:p>
    <w:p w:rsidR="00AD5000" w:rsidRDefault="001B39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 исправлении ошибок и опечаток в документах, выданных</w:t>
      </w:r>
      <w:r>
        <w:rPr>
          <w:rFonts w:ascii="Times New Roman" w:hAnsi="Times New Roman" w:cs="Times New Roman"/>
          <w:b/>
          <w:sz w:val="24"/>
          <w:szCs w:val="24"/>
        </w:rPr>
        <w:br/>
        <w:t>в результате предоставления муниципальной услуги</w:t>
      </w:r>
    </w:p>
    <w:p w:rsidR="00AD5000" w:rsidRDefault="00AD5000">
      <w:pPr>
        <w:spacing w:after="0" w:line="240" w:lineRule="auto"/>
        <w:jc w:val="center"/>
        <w:rPr>
          <w:rFonts w:ascii="Times New Roman" w:hAnsi="Times New Roman" w:cs="Times New Roman"/>
          <w:b/>
          <w:sz w:val="24"/>
          <w:szCs w:val="24"/>
        </w:rPr>
      </w:pPr>
    </w:p>
    <w:p w:rsidR="00AD5000" w:rsidRDefault="001B39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Прошу исправить ошибку (опечатку) в </w:t>
      </w:r>
    </w:p>
    <w:p w:rsidR="00AD5000" w:rsidRDefault="00AD5000">
      <w:pPr>
        <w:spacing w:after="0" w:line="240" w:lineRule="auto"/>
        <w:rPr>
          <w:rFonts w:ascii="Times New Roman" w:hAnsi="Times New Roman" w:cs="Times New Roman"/>
          <w:sz w:val="24"/>
          <w:szCs w:val="24"/>
        </w:rPr>
      </w:pPr>
    </w:p>
    <w:p w:rsidR="00AD5000" w:rsidRDefault="001B39C2">
      <w:pPr>
        <w:pBdr>
          <w:top w:val="single" w:sz="4" w:space="1" w:color="000000"/>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(реквизиты документа, заявленного к исправлению)</w:t>
      </w:r>
    </w:p>
    <w:p w:rsidR="00AD5000" w:rsidRDefault="001B39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ошибочно указанную информацию </w:t>
      </w:r>
    </w:p>
    <w:p w:rsidR="00AD5000" w:rsidRDefault="00AD5000">
      <w:pPr>
        <w:spacing w:after="0" w:line="240" w:lineRule="auto"/>
        <w:rPr>
          <w:rFonts w:ascii="Times New Roman" w:hAnsi="Times New Roman" w:cs="Times New Roman"/>
          <w:sz w:val="24"/>
          <w:szCs w:val="24"/>
        </w:rPr>
      </w:pPr>
    </w:p>
    <w:p w:rsidR="00AD5000" w:rsidRDefault="00AD5000">
      <w:pPr>
        <w:pBdr>
          <w:top w:val="single" w:sz="4" w:space="1" w:color="000000"/>
        </w:pBdr>
        <w:spacing w:after="0" w:line="240" w:lineRule="auto"/>
        <w:rPr>
          <w:rFonts w:ascii="Times New Roman" w:hAnsi="Times New Roman" w:cs="Times New Roman"/>
          <w:sz w:val="24"/>
          <w:szCs w:val="24"/>
        </w:rPr>
      </w:pPr>
    </w:p>
    <w:p w:rsidR="00AD5000" w:rsidRDefault="001B39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заменить на </w:t>
      </w:r>
    </w:p>
    <w:p w:rsidR="00AD5000" w:rsidRDefault="00AD5000">
      <w:pPr>
        <w:spacing w:after="0" w:line="240" w:lineRule="auto"/>
        <w:rPr>
          <w:rFonts w:ascii="Times New Roman" w:hAnsi="Times New Roman" w:cs="Times New Roman"/>
          <w:sz w:val="24"/>
          <w:szCs w:val="24"/>
        </w:rPr>
      </w:pPr>
    </w:p>
    <w:p w:rsidR="00AD5000" w:rsidRDefault="001B39C2">
      <w:pPr>
        <w:spacing w:after="0" w:line="240" w:lineRule="auto"/>
        <w:rPr>
          <w:rFonts w:ascii="Times New Roman" w:hAnsi="Times New Roman" w:cs="Times New Roman"/>
          <w:sz w:val="24"/>
          <w:szCs w:val="24"/>
        </w:rPr>
      </w:pPr>
      <w:r>
        <w:rPr>
          <w:rFonts w:ascii="Times New Roman" w:hAnsi="Times New Roman" w:cs="Times New Roman"/>
          <w:sz w:val="24"/>
          <w:szCs w:val="24"/>
        </w:rPr>
        <w:t>Основание для исправления ошибки (опечатки):</w:t>
      </w:r>
    </w:p>
    <w:p w:rsidR="00AD5000" w:rsidRDefault="00AD5000">
      <w:pPr>
        <w:spacing w:after="0" w:line="240" w:lineRule="auto"/>
        <w:rPr>
          <w:rFonts w:ascii="Times New Roman" w:hAnsi="Times New Roman" w:cs="Times New Roman"/>
          <w:sz w:val="24"/>
          <w:szCs w:val="24"/>
        </w:rPr>
      </w:pPr>
    </w:p>
    <w:p w:rsidR="00AD5000" w:rsidRDefault="001B39C2">
      <w:pPr>
        <w:pBdr>
          <w:top w:val="single" w:sz="4" w:space="1" w:color="000000"/>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(ссылка на документацию)</w:t>
      </w:r>
    </w:p>
    <w:p w:rsidR="00AD5000" w:rsidRDefault="001B39C2">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Способ получения результата предоставления муниципальной услуги</w:t>
      </w:r>
    </w:p>
    <w:p w:rsidR="00AD5000" w:rsidRDefault="001B39C2">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___________________________________________________________________________</w:t>
      </w:r>
    </w:p>
    <w:p w:rsidR="00AD5000" w:rsidRDefault="001B39C2">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Pr>
          <w:rFonts w:ascii="Times New Roman" w:eastAsia="Calibri" w:hAnsi="Times New Roman" w:cs="Times New Roman"/>
          <w:sz w:val="24"/>
          <w:szCs w:val="24"/>
          <w:lang w:eastAsia="en-US"/>
        </w:rPr>
        <w:t>(лично, почтой, электронной почтой)</w:t>
      </w:r>
    </w:p>
    <w:p w:rsidR="00AD5000" w:rsidRDefault="001B39C2">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Почтовый адрес:</w:t>
      </w:r>
    </w:p>
    <w:p w:rsidR="00AD5000" w:rsidRDefault="001B39C2">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p>
    <w:p w:rsidR="00AD5000" w:rsidRDefault="00AD5000">
      <w:pPr>
        <w:pBdr>
          <w:top w:val="single" w:sz="4" w:space="1" w:color="000000"/>
        </w:pBdr>
        <w:spacing w:after="0" w:line="240" w:lineRule="auto"/>
        <w:jc w:val="center"/>
        <w:rPr>
          <w:rFonts w:ascii="Times New Roman" w:eastAsia="Calibri" w:hAnsi="Times New Roman" w:cs="Times New Roman"/>
          <w:sz w:val="24"/>
          <w:szCs w:val="24"/>
          <w:lang w:eastAsia="en-US"/>
        </w:rPr>
      </w:pPr>
    </w:p>
    <w:p w:rsidR="00AD5000" w:rsidRDefault="001B39C2">
      <w:pPr>
        <w:spacing w:after="0" w:line="240" w:lineRule="auto"/>
        <w:rPr>
          <w:rFonts w:ascii="Times New Roman" w:hAnsi="Times New Roman" w:cs="Times New Roman"/>
          <w:sz w:val="24"/>
          <w:szCs w:val="24"/>
        </w:rPr>
      </w:pPr>
      <w:r>
        <w:rPr>
          <w:rFonts w:ascii="Times New Roman" w:hAnsi="Times New Roman" w:cs="Times New Roman"/>
          <w:sz w:val="24"/>
          <w:szCs w:val="24"/>
        </w:rPr>
        <w:t>К заявлению прилагаются следующие документы по описи:</w:t>
      </w:r>
    </w:p>
    <w:p w:rsidR="00AD5000" w:rsidRDefault="001B39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p w:rsidR="00AD5000" w:rsidRDefault="001B39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p w:rsidR="00AD5000" w:rsidRDefault="001B39C2">
      <w:pPr>
        <w:tabs>
          <w:tab w:val="center" w:pos="5160"/>
          <w:tab w:val="left" w:pos="71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                                                       _________________________________</w:t>
      </w:r>
    </w:p>
    <w:p w:rsidR="00AD5000" w:rsidRDefault="001B39C2">
      <w:pPr>
        <w:tabs>
          <w:tab w:val="center" w:pos="5160"/>
          <w:tab w:val="left" w:pos="71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                                                                                (расшифровка подписи)</w:t>
      </w:r>
    </w:p>
    <w:p w:rsidR="00D85E8B" w:rsidRDefault="00D85E8B">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D85E8B" w:rsidRPr="006F5275" w:rsidRDefault="00D85E8B" w:rsidP="00D85E8B">
      <w:pPr>
        <w:tabs>
          <w:tab w:val="left" w:pos="5812"/>
        </w:tabs>
        <w:spacing w:after="0" w:line="240" w:lineRule="auto"/>
        <w:ind w:left="3686"/>
        <w:rPr>
          <w:sz w:val="23"/>
          <w:szCs w:val="23"/>
        </w:rPr>
      </w:pPr>
      <w:r w:rsidRPr="006F5275">
        <w:rPr>
          <w:rFonts w:ascii="Times New Roman" w:hAnsi="Times New Roman"/>
          <w:sz w:val="23"/>
          <w:szCs w:val="23"/>
        </w:rPr>
        <w:lastRenderedPageBreak/>
        <w:t>Приложение №</w:t>
      </w:r>
      <w:r>
        <w:rPr>
          <w:rFonts w:ascii="Times New Roman" w:hAnsi="Times New Roman"/>
          <w:sz w:val="23"/>
          <w:szCs w:val="23"/>
        </w:rPr>
        <w:t>7</w:t>
      </w:r>
    </w:p>
    <w:p w:rsidR="00D85E8B" w:rsidRPr="006F5275" w:rsidRDefault="00D85E8B" w:rsidP="00D85E8B">
      <w:pPr>
        <w:tabs>
          <w:tab w:val="left" w:pos="5812"/>
        </w:tabs>
        <w:spacing w:after="0" w:line="240" w:lineRule="auto"/>
        <w:ind w:left="3686"/>
        <w:rPr>
          <w:sz w:val="23"/>
          <w:szCs w:val="23"/>
        </w:rPr>
      </w:pPr>
      <w:r w:rsidRPr="006F5275">
        <w:rPr>
          <w:rFonts w:ascii="Times New Roman" w:hAnsi="Times New Roman"/>
          <w:sz w:val="23"/>
          <w:szCs w:val="23"/>
        </w:rPr>
        <w:t>к административному регламенту</w:t>
      </w:r>
    </w:p>
    <w:p w:rsidR="00D85E8B" w:rsidRPr="006F5275" w:rsidRDefault="00D85E8B" w:rsidP="00D85E8B">
      <w:pPr>
        <w:tabs>
          <w:tab w:val="left" w:pos="5812"/>
        </w:tabs>
        <w:spacing w:after="0" w:line="240" w:lineRule="auto"/>
        <w:ind w:left="3686"/>
        <w:rPr>
          <w:sz w:val="23"/>
          <w:szCs w:val="23"/>
        </w:rPr>
      </w:pPr>
      <w:r w:rsidRPr="006F5275">
        <w:rPr>
          <w:rFonts w:ascii="Times New Roman" w:hAnsi="Times New Roman"/>
          <w:sz w:val="23"/>
          <w:szCs w:val="23"/>
        </w:rPr>
        <w:t>предоставления муниципальной услуги</w:t>
      </w:r>
    </w:p>
    <w:p w:rsidR="00D85E8B" w:rsidRPr="006F5275" w:rsidRDefault="00D85E8B" w:rsidP="00D85E8B">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«Предоставление разрешения на отклонение</w:t>
      </w:r>
    </w:p>
    <w:p w:rsidR="00D85E8B" w:rsidRPr="006F5275" w:rsidRDefault="00D85E8B" w:rsidP="00D85E8B">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от предельных параметров разрешенного строительства,</w:t>
      </w:r>
    </w:p>
    <w:p w:rsidR="00D85E8B" w:rsidRPr="006F5275" w:rsidRDefault="00D85E8B" w:rsidP="00D85E8B">
      <w:pPr>
        <w:tabs>
          <w:tab w:val="left" w:pos="5812"/>
        </w:tabs>
        <w:spacing w:after="0" w:line="240" w:lineRule="auto"/>
        <w:ind w:left="3686"/>
        <w:rPr>
          <w:rFonts w:ascii="Times New Roman" w:hAnsi="Times New Roman"/>
          <w:sz w:val="23"/>
          <w:szCs w:val="23"/>
        </w:rPr>
      </w:pPr>
      <w:r w:rsidRPr="006F5275">
        <w:rPr>
          <w:rFonts w:ascii="Times New Roman" w:hAnsi="Times New Roman"/>
          <w:sz w:val="23"/>
          <w:szCs w:val="23"/>
        </w:rPr>
        <w:t>реконструкции объекта капитального строительства»</w:t>
      </w:r>
    </w:p>
    <w:p w:rsidR="00D85E8B" w:rsidRDefault="00D85E8B">
      <w:pPr>
        <w:widowControl w:val="0"/>
        <w:spacing w:after="0" w:line="240" w:lineRule="auto"/>
        <w:rPr>
          <w:rFonts w:ascii="Times New Roman" w:hAnsi="Times New Roman" w:cs="Times New Roman"/>
          <w:b/>
          <w:bCs/>
          <w:sz w:val="23"/>
          <w:szCs w:val="28"/>
          <w:lang w:eastAsia="en-US"/>
        </w:rPr>
      </w:pPr>
    </w:p>
    <w:p w:rsidR="00AD5000" w:rsidRDefault="001B39C2">
      <w:pPr>
        <w:widowControl w:val="0"/>
        <w:spacing w:after="0" w:line="240" w:lineRule="auto"/>
        <w:rPr>
          <w:rFonts w:ascii="Times New Roman" w:hAnsi="Times New Roman" w:cs="Times New Roman"/>
          <w:b/>
          <w:bCs/>
          <w:sz w:val="23"/>
          <w:szCs w:val="28"/>
          <w:lang w:eastAsia="en-US"/>
        </w:rPr>
      </w:pPr>
      <w:r>
        <w:rPr>
          <w:rFonts w:ascii="Times New Roman" w:hAnsi="Times New Roman" w:cs="Times New Roman"/>
          <w:b/>
          <w:bCs/>
          <w:noProof/>
          <w:sz w:val="23"/>
          <w:szCs w:val="28"/>
          <w:lang w:eastAsia="ru-RU" w:bidi="ar-SA"/>
        </w:rPr>
        <mc:AlternateContent>
          <mc:Choice Requires="wps">
            <w:drawing>
              <wp:anchor distT="0" distB="635" distL="635" distR="0" simplePos="0" relativeHeight="251658752" behindDoc="1" locked="0" layoutInCell="0" allowOverlap="1">
                <wp:simplePos x="0" y="0"/>
                <wp:positionH relativeFrom="page">
                  <wp:posOffset>849630</wp:posOffset>
                </wp:positionH>
                <wp:positionV relativeFrom="paragraph">
                  <wp:posOffset>200025</wp:posOffset>
                </wp:positionV>
                <wp:extent cx="6311900" cy="1270"/>
                <wp:effectExtent l="3810" t="3810" r="4445" b="2540"/>
                <wp:wrapTopAndBottom/>
                <wp:docPr id="3" name="Полилиния 12"/>
                <wp:cNvGraphicFramePr/>
                <a:graphic xmlns:a="http://schemas.openxmlformats.org/drawingml/2006/main">
                  <a:graphicData uri="http://schemas.microsoft.com/office/word/2010/wordprocessingShape">
                    <wps:wsp>
                      <wps:cNvSpPr/>
                      <wps:spPr>
                        <a:xfrm>
                          <a:off x="0" y="0"/>
                          <a:ext cx="6311880" cy="1440"/>
                        </a:xfrm>
                        <a:custGeom>
                          <a:avLst/>
                          <a:gdLst>
                            <a:gd name="textAreaLeft" fmla="*/ 0 w 3578400"/>
                            <a:gd name="textAreaRight" fmla="*/ 3579840 w 3578400"/>
                            <a:gd name="textAreaTop" fmla="*/ 0 h 720"/>
                            <a:gd name="textAreaBottom" fmla="*/ 3240 h 720"/>
                          </a:gdLst>
                          <a:ahLst/>
                          <a:cxnLst/>
                          <a:rect l="textAreaLeft" t="textAreaTop" r="textAreaRight" b="textAreaBottom"/>
                          <a:pathLst>
                            <a:path w="9940" h="1270">
                              <a:moveTo>
                                <a:pt x="0" y="0"/>
                              </a:moveTo>
                              <a:lnTo>
                                <a:pt x="9940" y="0"/>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992BA25" id="Полилиния 12" o:spid="_x0000_s1026" style="position:absolute;margin-left:66.9pt;margin-top:15.75pt;width:497pt;height:.1pt;z-index:-251657728;visibility:visible;mso-wrap-style:square;mso-wrap-distance-left:.05pt;mso-wrap-distance-top:0;mso-wrap-distance-right:0;mso-wrap-distance-bottom:.05pt;mso-position-horizontal:absolute;mso-position-horizontal-relative:page;mso-position-vertical:absolute;mso-position-vertical-relative:text;v-text-anchor:top" coordsize="9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" o:allowincell="f" path="m,l9940,e" filled="f" strokeweight=".19mm">
                <v:path arrowok="t" textboxrect="0,0,9944,5715"/>
                <w10:wrap type="topAndBottom" anchorx="page"/>
              </v:shape>
            </w:pict>
          </mc:Fallback>
        </mc:AlternateContent>
      </w:r>
    </w:p>
    <w:p w:rsidR="00AD5000" w:rsidRDefault="001B39C2">
      <w:pPr>
        <w:widowControl w:val="0"/>
        <w:spacing w:after="0" w:line="240" w:lineRule="auto"/>
        <w:jc w:val="center"/>
      </w:pPr>
      <w:r>
        <w:rPr>
          <w:rFonts w:ascii="Times New Roman" w:hAnsi="Times New Roman" w:cs="Times New Roman"/>
          <w:lang w:eastAsia="en-US"/>
        </w:rPr>
        <w:t>(наименование</w:t>
      </w:r>
      <w:r>
        <w:rPr>
          <w:rFonts w:ascii="Times New Roman" w:hAnsi="Times New Roman" w:cs="Times New Roman"/>
          <w:spacing w:val="-3"/>
          <w:lang w:eastAsia="en-US"/>
        </w:rPr>
        <w:t xml:space="preserve"> </w:t>
      </w:r>
      <w:r>
        <w:rPr>
          <w:rFonts w:ascii="Times New Roman" w:hAnsi="Times New Roman" w:cs="Times New Roman"/>
          <w:lang w:eastAsia="en-US"/>
        </w:rPr>
        <w:t>органа,</w:t>
      </w:r>
      <w:r>
        <w:rPr>
          <w:rFonts w:ascii="Times New Roman" w:hAnsi="Times New Roman" w:cs="Times New Roman"/>
          <w:spacing w:val="-3"/>
          <w:lang w:eastAsia="en-US"/>
        </w:rPr>
        <w:t xml:space="preserve"> </w:t>
      </w:r>
      <w:r>
        <w:rPr>
          <w:rFonts w:ascii="Times New Roman" w:hAnsi="Times New Roman" w:cs="Times New Roman"/>
          <w:lang w:eastAsia="en-US"/>
        </w:rPr>
        <w:t>уполномоченного</w:t>
      </w:r>
      <w:r>
        <w:rPr>
          <w:rFonts w:ascii="Times New Roman" w:hAnsi="Times New Roman" w:cs="Times New Roman"/>
          <w:spacing w:val="-2"/>
          <w:lang w:eastAsia="en-US"/>
        </w:rPr>
        <w:t xml:space="preserve"> </w:t>
      </w:r>
      <w:r>
        <w:rPr>
          <w:rFonts w:ascii="Times New Roman" w:hAnsi="Times New Roman" w:cs="Times New Roman"/>
          <w:lang w:eastAsia="en-US"/>
        </w:rPr>
        <w:t>для</w:t>
      </w:r>
      <w:r>
        <w:rPr>
          <w:rFonts w:ascii="Times New Roman" w:hAnsi="Times New Roman" w:cs="Times New Roman"/>
          <w:spacing w:val="-4"/>
          <w:lang w:eastAsia="en-US"/>
        </w:rPr>
        <w:t xml:space="preserve"> </w:t>
      </w:r>
      <w:r>
        <w:rPr>
          <w:rFonts w:ascii="Times New Roman" w:hAnsi="Times New Roman" w:cs="Times New Roman"/>
          <w:lang w:eastAsia="en-US"/>
        </w:rPr>
        <w:t>предоставления</w:t>
      </w:r>
      <w:r>
        <w:rPr>
          <w:rFonts w:ascii="Times New Roman" w:hAnsi="Times New Roman" w:cs="Times New Roman"/>
          <w:spacing w:val="-3"/>
          <w:lang w:eastAsia="en-US"/>
        </w:rPr>
        <w:t xml:space="preserve"> </w:t>
      </w:r>
      <w:r>
        <w:rPr>
          <w:rFonts w:ascii="Times New Roman" w:hAnsi="Times New Roman" w:cs="Times New Roman"/>
          <w:lang w:eastAsia="en-US"/>
        </w:rPr>
        <w:t>услуги)</w:t>
      </w:r>
    </w:p>
    <w:p w:rsidR="00AD5000" w:rsidRDefault="00AD5000">
      <w:pPr>
        <w:rPr>
          <w:rFonts w:ascii="Times New Roman" w:hAnsi="Times New Roman" w:cs="Times New Roman"/>
          <w:szCs w:val="24"/>
          <w:lang w:eastAsia="en-US"/>
        </w:rPr>
      </w:pPr>
    </w:p>
    <w:p w:rsidR="00AD5000" w:rsidRDefault="001B39C2">
      <w:pPr>
        <w:spacing w:after="0" w:line="240" w:lineRule="auto"/>
        <w:ind w:left="5670"/>
        <w:rPr>
          <w:szCs w:val="22"/>
        </w:rPr>
      </w:pPr>
      <w:r>
        <w:rPr>
          <w:rFonts w:ascii="Times New Roman" w:eastAsia="SimSun;宋体" w:hAnsi="Times New Roman" w:cs="Times New Roman"/>
          <w:szCs w:val="22"/>
        </w:rPr>
        <w:t>От кого</w:t>
      </w:r>
    </w:p>
    <w:p w:rsidR="00AD5000" w:rsidRDefault="001B39C2">
      <w:pPr>
        <w:pBdr>
          <w:top w:val="single" w:sz="4" w:space="1" w:color="000000"/>
        </w:pBdr>
        <w:spacing w:after="0" w:line="240" w:lineRule="auto"/>
        <w:ind w:left="6577"/>
        <w:jc w:val="center"/>
        <w:rPr>
          <w:rFonts w:ascii="Times New Roman" w:eastAsia="SimSun;宋体" w:hAnsi="Times New Roman" w:cs="Times New Roman"/>
          <w:sz w:val="18"/>
          <w:szCs w:val="18"/>
        </w:rPr>
      </w:pPr>
      <w:r>
        <w:rPr>
          <w:rFonts w:ascii="Times New Roman" w:eastAsia="SimSun;宋体" w:hAnsi="Times New Roman" w:cs="Times New Roman"/>
          <w:sz w:val="18"/>
          <w:szCs w:val="18"/>
        </w:rPr>
        <w:t>(наименование заявителя</w:t>
      </w:r>
    </w:p>
    <w:p w:rsidR="00AD5000" w:rsidRDefault="00AD5000">
      <w:pPr>
        <w:spacing w:after="0" w:line="240" w:lineRule="auto"/>
        <w:ind w:left="5670"/>
        <w:rPr>
          <w:rFonts w:ascii="Times New Roman" w:eastAsia="SimSun;宋体" w:hAnsi="Times New Roman" w:cs="Times New Roman"/>
          <w:sz w:val="24"/>
          <w:szCs w:val="24"/>
        </w:rPr>
      </w:pPr>
    </w:p>
    <w:p w:rsidR="00AD5000" w:rsidRDefault="001B39C2">
      <w:pPr>
        <w:pBdr>
          <w:top w:val="single" w:sz="4" w:space="1" w:color="000000"/>
        </w:pBdr>
        <w:spacing w:after="0" w:line="240" w:lineRule="auto"/>
        <w:ind w:left="5670"/>
        <w:jc w:val="center"/>
      </w:pPr>
      <w:r>
        <w:rPr>
          <w:rFonts w:ascii="Times New Roman" w:eastAsia="SimSun;宋体" w:hAnsi="Times New Roman" w:cs="Times New Roman"/>
          <w:sz w:val="18"/>
          <w:szCs w:val="18"/>
        </w:rPr>
        <w:t>«(фамилия, имя, отчество</w:t>
      </w:r>
      <w:r>
        <w:rPr>
          <w:rFonts w:ascii="Times New Roman" w:hAnsi="Times New Roman" w:cs="Times New Roman"/>
          <w:sz w:val="18"/>
          <w:szCs w:val="18"/>
        </w:rPr>
        <w:t xml:space="preserve"> (последнее -</w:t>
      </w:r>
      <w:r>
        <w:rPr>
          <w:rFonts w:ascii="Times New Roman" w:hAnsi="Times New Roman" w:cs="Times New Roman"/>
          <w:sz w:val="18"/>
          <w:szCs w:val="18"/>
        </w:rPr>
        <w:br/>
        <w:t>при наличии)» – для физических лиц,</w:t>
      </w:r>
    </w:p>
    <w:p w:rsidR="00AD5000" w:rsidRDefault="00AD5000">
      <w:pPr>
        <w:spacing w:after="0" w:line="240" w:lineRule="auto"/>
        <w:ind w:left="5670"/>
        <w:rPr>
          <w:rFonts w:ascii="Times New Roman" w:eastAsia="SimSun;宋体" w:hAnsi="Times New Roman" w:cs="Times New Roman"/>
          <w:sz w:val="24"/>
          <w:szCs w:val="24"/>
        </w:rPr>
      </w:pPr>
    </w:p>
    <w:p w:rsidR="00AD5000" w:rsidRDefault="001B39C2">
      <w:pPr>
        <w:pBdr>
          <w:top w:val="single" w:sz="4" w:space="1" w:color="000000"/>
        </w:pBdr>
        <w:spacing w:after="0" w:line="240" w:lineRule="auto"/>
        <w:ind w:left="5670"/>
        <w:jc w:val="center"/>
      </w:pPr>
      <w:r>
        <w:rPr>
          <w:rFonts w:ascii="Times New Roman" w:eastAsia="SimSun;宋体" w:hAnsi="Times New Roman" w:cs="Times New Roman"/>
          <w:sz w:val="18"/>
          <w:szCs w:val="18"/>
        </w:rPr>
        <w:t xml:space="preserve">полное наименование организации </w:t>
      </w:r>
      <w:r>
        <w:rPr>
          <w:rFonts w:ascii="Symbol" w:eastAsia="Symbol" w:hAnsi="Symbol" w:cs="Symbol"/>
          <w:sz w:val="18"/>
          <w:szCs w:val="18"/>
        </w:rPr>
        <w:sym w:font="Symbol" w:char="F02D"/>
      </w:r>
      <w:r>
        <w:rPr>
          <w:rFonts w:ascii="Times New Roman" w:eastAsia="SimSun;宋体" w:hAnsi="Times New Roman" w:cs="Times New Roman"/>
          <w:sz w:val="18"/>
          <w:szCs w:val="18"/>
        </w:rPr>
        <w:t xml:space="preserve"> для</w:t>
      </w:r>
    </w:p>
    <w:p w:rsidR="00AD5000" w:rsidRDefault="00AD5000">
      <w:pPr>
        <w:spacing w:after="0" w:line="240" w:lineRule="auto"/>
        <w:ind w:left="5670"/>
        <w:rPr>
          <w:rFonts w:ascii="Times New Roman" w:eastAsia="SimSun;宋体" w:hAnsi="Times New Roman" w:cs="Times New Roman"/>
          <w:sz w:val="24"/>
          <w:szCs w:val="24"/>
        </w:rPr>
      </w:pPr>
    </w:p>
    <w:p w:rsidR="00AD5000" w:rsidRDefault="001B39C2">
      <w:pPr>
        <w:pBdr>
          <w:top w:val="single" w:sz="4" w:space="1" w:color="000000"/>
        </w:pBdr>
        <w:spacing w:after="0" w:line="240" w:lineRule="auto"/>
        <w:ind w:left="5670"/>
        <w:jc w:val="center"/>
        <w:rPr>
          <w:rFonts w:ascii="Times New Roman" w:eastAsia="SimSun;宋体" w:hAnsi="Times New Roman" w:cs="Times New Roman"/>
          <w:sz w:val="18"/>
          <w:szCs w:val="18"/>
        </w:rPr>
      </w:pPr>
      <w:r>
        <w:rPr>
          <w:rFonts w:ascii="Times New Roman" w:eastAsia="SimSun;宋体" w:hAnsi="Times New Roman" w:cs="Times New Roman"/>
          <w:sz w:val="18"/>
          <w:szCs w:val="18"/>
        </w:rPr>
        <w:t>юридических лиц), его почтовый индекс</w:t>
      </w:r>
    </w:p>
    <w:p w:rsidR="00AD5000" w:rsidRDefault="00AD5000">
      <w:pPr>
        <w:spacing w:after="0" w:line="240" w:lineRule="auto"/>
        <w:ind w:left="5670"/>
        <w:rPr>
          <w:rFonts w:ascii="Times New Roman" w:eastAsia="SimSun;宋体" w:hAnsi="Times New Roman" w:cs="Times New Roman"/>
          <w:sz w:val="24"/>
          <w:szCs w:val="24"/>
        </w:rPr>
      </w:pPr>
    </w:p>
    <w:p w:rsidR="00AD5000" w:rsidRDefault="001B39C2">
      <w:pPr>
        <w:pBdr>
          <w:top w:val="single" w:sz="4" w:space="1" w:color="000000"/>
        </w:pBdr>
        <w:spacing w:after="0" w:line="240" w:lineRule="auto"/>
        <w:ind w:left="5670"/>
        <w:jc w:val="center"/>
        <w:rPr>
          <w:rFonts w:ascii="Times New Roman" w:eastAsia="SimSun;宋体" w:hAnsi="Times New Roman" w:cs="Times New Roman"/>
          <w:sz w:val="18"/>
          <w:szCs w:val="18"/>
        </w:rPr>
      </w:pPr>
      <w:r>
        <w:rPr>
          <w:rFonts w:ascii="Times New Roman" w:eastAsia="SimSun;宋体" w:hAnsi="Times New Roman" w:cs="Times New Roman"/>
          <w:sz w:val="18"/>
          <w:szCs w:val="18"/>
        </w:rPr>
        <w:t>и адрес, адрес электронной почты)</w:t>
      </w:r>
    </w:p>
    <w:p w:rsidR="00AD5000" w:rsidRDefault="001B39C2">
      <w:pPr>
        <w:spacing w:after="0" w:line="240" w:lineRule="auto"/>
        <w:jc w:val="right"/>
        <w:rPr>
          <w:rFonts w:ascii="Times New Roman" w:eastAsia="SimSun;宋体" w:hAnsi="Times New Roman" w:cs="Times New Roman"/>
          <w:sz w:val="24"/>
          <w:szCs w:val="24"/>
        </w:rPr>
      </w:pPr>
      <w:r>
        <w:rPr>
          <w:rFonts w:ascii="Times New Roman" w:eastAsia="SimSun;宋体" w:hAnsi="Times New Roman" w:cs="Times New Roman"/>
          <w:sz w:val="24"/>
          <w:szCs w:val="24"/>
        </w:rPr>
        <w:t>тел.: ___________________________</w:t>
      </w:r>
    </w:p>
    <w:p w:rsidR="00AD5000" w:rsidRDefault="00AD5000">
      <w:pPr>
        <w:tabs>
          <w:tab w:val="left" w:pos="5488"/>
        </w:tabs>
        <w:spacing w:after="0" w:line="240" w:lineRule="auto"/>
        <w:jc w:val="center"/>
        <w:rPr>
          <w:rFonts w:ascii="Times New Roman" w:eastAsia="SimSun;宋体" w:hAnsi="Times New Roman" w:cs="Times New Roman"/>
          <w:b/>
          <w:sz w:val="24"/>
          <w:szCs w:val="24"/>
        </w:rPr>
      </w:pPr>
    </w:p>
    <w:p w:rsidR="00AD5000" w:rsidRDefault="001B39C2">
      <w:pPr>
        <w:tabs>
          <w:tab w:val="left" w:pos="5488"/>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Заявление</w:t>
      </w:r>
    </w:p>
    <w:p w:rsidR="00AD5000" w:rsidRDefault="001B39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 выдаче дубликата разрешения на отклонение</w:t>
      </w:r>
    </w:p>
    <w:p w:rsidR="00AD5000" w:rsidRDefault="001B39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 предельных параметров разрешенного строительства,</w:t>
      </w:r>
    </w:p>
    <w:p w:rsidR="00AD5000" w:rsidRDefault="001B39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реконструкции объекта капитального строительства </w:t>
      </w:r>
    </w:p>
    <w:p w:rsidR="00AD5000" w:rsidRDefault="00AD5000">
      <w:pPr>
        <w:spacing w:after="0" w:line="240" w:lineRule="auto"/>
        <w:jc w:val="center"/>
        <w:rPr>
          <w:rFonts w:ascii="Times New Roman" w:hAnsi="Times New Roman" w:cs="Times New Roman"/>
          <w:b/>
          <w:sz w:val="24"/>
          <w:szCs w:val="24"/>
        </w:rPr>
      </w:pPr>
    </w:p>
    <w:p w:rsidR="00AD5000" w:rsidRDefault="001B39C2">
      <w:pPr>
        <w:spacing w:after="0" w:line="240" w:lineRule="auto"/>
        <w:jc w:val="both"/>
      </w:pPr>
      <w:r>
        <w:rPr>
          <w:rFonts w:ascii="Times New Roman" w:hAnsi="Times New Roman" w:cs="Times New Roman"/>
          <w:sz w:val="24"/>
          <w:szCs w:val="24"/>
        </w:rPr>
        <w:t>Прошу выдать дубликат разрешения на отклонение от предельных параметров разрешенного строительства, реконструкции объекта капитального строительства, расположенного по адресу: ____________________________________________________</w:t>
      </w:r>
    </w:p>
    <w:p w:rsidR="00AD5000" w:rsidRDefault="001B39C2">
      <w:pPr>
        <w:spacing w:after="0" w:line="240" w:lineRule="auto"/>
        <w:jc w:val="both"/>
      </w:pPr>
      <w:r>
        <w:rPr>
          <w:rFonts w:ascii="Times New Roman" w:hAnsi="Times New Roman" w:cs="Times New Roman"/>
          <w:sz w:val="24"/>
          <w:szCs w:val="24"/>
        </w:rPr>
        <w:t>____________________________________________________________________________.</w:t>
      </w:r>
    </w:p>
    <w:p w:rsidR="00AD5000" w:rsidRDefault="001B39C2">
      <w:pPr>
        <w:spacing w:after="0" w:line="240" w:lineRule="auto"/>
        <w:jc w:val="both"/>
      </w:pPr>
      <w:r>
        <w:rPr>
          <w:rFonts w:ascii="Times New Roman" w:hAnsi="Times New Roman" w:cs="Times New Roman"/>
          <w:sz w:val="24"/>
          <w:szCs w:val="24"/>
        </w:rPr>
        <w:t>Орган, выдавший разрешение на отклонение от предельных параметров разрешенного строительства, реконструкции объекта капитального строительства: _____________________________________________________________________________</w:t>
      </w:r>
    </w:p>
    <w:p w:rsidR="00AD5000" w:rsidRDefault="001B39C2">
      <w:pPr>
        <w:spacing w:after="0" w:line="240" w:lineRule="auto"/>
        <w:jc w:val="both"/>
      </w:pPr>
      <w:r>
        <w:rPr>
          <w:rFonts w:ascii="Times New Roman" w:hAnsi="Times New Roman" w:cs="Times New Roman"/>
          <w:sz w:val="24"/>
          <w:szCs w:val="24"/>
        </w:rPr>
        <w:t>Реквизиты (дата, номер) разрешения на отклонение от предельных параметров разрешенного строительства, реконструкции объекта капитального строительства ____________________________________________________________________________.</w:t>
      </w:r>
    </w:p>
    <w:p w:rsidR="00AD5000" w:rsidRDefault="001B39C2">
      <w:pPr>
        <w:spacing w:after="0" w:line="240" w:lineRule="auto"/>
        <w:jc w:val="both"/>
      </w:pPr>
      <w:r>
        <w:rPr>
          <w:rFonts w:ascii="Times New Roman" w:hAnsi="Times New Roman" w:cs="Times New Roman"/>
          <w:sz w:val="24"/>
          <w:szCs w:val="24"/>
        </w:rPr>
        <w:t xml:space="preserve">Необходимость выдачи дубликата разрешения на отклонение от предельных параметров разрешенного строительства, реконструкции объекта капитального строительства обусловлена следующими обстоятельствами: </w:t>
      </w:r>
    </w:p>
    <w:p w:rsidR="00AD5000" w:rsidRDefault="001B39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D5000" w:rsidRDefault="001B39C2">
      <w:pPr>
        <w:tabs>
          <w:tab w:val="center" w:pos="5160"/>
          <w:tab w:val="left" w:pos="75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Дубликат прошу выдать:</w:t>
      </w:r>
    </w:p>
    <w:p w:rsidR="00AD5000" w:rsidRDefault="001B39C2">
      <w:pPr>
        <w:tabs>
          <w:tab w:val="center" w:pos="5160"/>
          <w:tab w:val="left" w:pos="75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 лично; </w:t>
      </w:r>
    </w:p>
    <w:p w:rsidR="00AD5000" w:rsidRDefault="001B39C2">
      <w:pPr>
        <w:tabs>
          <w:tab w:val="center" w:pos="5160"/>
          <w:tab w:val="left" w:pos="7560"/>
        </w:tabs>
        <w:spacing w:after="0" w:line="240" w:lineRule="auto"/>
        <w:jc w:val="both"/>
      </w:pPr>
      <w:r>
        <w:rPr>
          <w:rFonts w:ascii="Times New Roman" w:hAnsi="Times New Roman" w:cs="Times New Roman"/>
          <w:sz w:val="24"/>
          <w:szCs w:val="24"/>
        </w:rPr>
        <w:t>(  ) - направить почтой по адресу: _______________________________________________;</w:t>
      </w:r>
    </w:p>
    <w:p w:rsidR="00AD5000" w:rsidRDefault="001B39C2">
      <w:pPr>
        <w:tabs>
          <w:tab w:val="center" w:pos="5160"/>
          <w:tab w:val="left" w:pos="75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 - через МФЦ;</w:t>
      </w:r>
    </w:p>
    <w:p w:rsidR="00AD5000" w:rsidRDefault="001B39C2">
      <w:pPr>
        <w:tabs>
          <w:tab w:val="center" w:pos="5160"/>
          <w:tab w:val="left" w:pos="75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 – через ЕПГУ, РПГУ.</w:t>
      </w:r>
    </w:p>
    <w:p w:rsidR="00AD5000" w:rsidRDefault="00AD5000">
      <w:pPr>
        <w:tabs>
          <w:tab w:val="center" w:pos="5160"/>
          <w:tab w:val="left" w:pos="7560"/>
        </w:tabs>
        <w:spacing w:after="0" w:line="240" w:lineRule="auto"/>
        <w:jc w:val="both"/>
        <w:rPr>
          <w:rFonts w:ascii="Times New Roman" w:hAnsi="Times New Roman" w:cs="Times New Roman"/>
          <w:sz w:val="24"/>
          <w:szCs w:val="24"/>
        </w:rPr>
      </w:pPr>
    </w:p>
    <w:p w:rsidR="00AD5000" w:rsidRDefault="001B39C2">
      <w:pPr>
        <w:tabs>
          <w:tab w:val="center" w:pos="5160"/>
          <w:tab w:val="left" w:pos="7100"/>
        </w:tabs>
        <w:spacing w:after="0" w:line="240" w:lineRule="auto"/>
        <w:jc w:val="both"/>
      </w:pPr>
      <w:r>
        <w:rPr>
          <w:rFonts w:ascii="Times New Roman" w:hAnsi="Times New Roman" w:cs="Times New Roman"/>
          <w:sz w:val="24"/>
          <w:szCs w:val="24"/>
        </w:rPr>
        <w:t>_________________                                                      _________________________________</w:t>
      </w:r>
    </w:p>
    <w:p w:rsidR="00AD5000" w:rsidRDefault="001B39C2">
      <w:pPr>
        <w:tabs>
          <w:tab w:val="center" w:pos="5160"/>
          <w:tab w:val="left" w:pos="7100"/>
        </w:tabs>
        <w:spacing w:after="0" w:line="240" w:lineRule="auto"/>
        <w:jc w:val="both"/>
        <w:rPr>
          <w:rFonts w:ascii="Times New Roman" w:hAnsi="Times New Roman" w:cs="Times New Roman"/>
          <w:sz w:val="20"/>
          <w:szCs w:val="24"/>
        </w:rPr>
      </w:pPr>
      <w:r>
        <w:rPr>
          <w:rFonts w:ascii="Times New Roman" w:hAnsi="Times New Roman" w:cs="Times New Roman"/>
          <w:szCs w:val="22"/>
        </w:rPr>
        <w:t xml:space="preserve">             (подпись)                                                                                (расшифровка подписи)</w:t>
      </w:r>
    </w:p>
    <w:sectPr w:rsidR="00AD5000" w:rsidSect="00D85E8B">
      <w:pgSz w:w="11906" w:h="16838"/>
      <w:pgMar w:top="1134" w:right="851" w:bottom="709" w:left="1701" w:header="600" w:footer="0" w:gutter="0"/>
      <w:pgNumType w:start="1"/>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823" w:rsidRDefault="002F1823">
      <w:pPr>
        <w:spacing w:after="0" w:line="240" w:lineRule="auto"/>
      </w:pPr>
      <w:r>
        <w:separator/>
      </w:r>
    </w:p>
  </w:endnote>
  <w:endnote w:type="continuationSeparator" w:id="0">
    <w:p w:rsidR="002F1823" w:rsidRDefault="002F1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SimSun;宋体">
    <w:panose1 w:val="00000000000000000000"/>
    <w:charset w:val="80"/>
    <w:family w:val="roman"/>
    <w:notTrueType/>
    <w:pitch w:val="default"/>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823" w:rsidRDefault="002F1823">
      <w:pPr>
        <w:spacing w:after="0" w:line="240" w:lineRule="auto"/>
      </w:pPr>
      <w:r>
        <w:separator/>
      </w:r>
    </w:p>
  </w:footnote>
  <w:footnote w:type="continuationSeparator" w:id="0">
    <w:p w:rsidR="002F1823" w:rsidRDefault="002F18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1D9"/>
    <w:multiLevelType w:val="multilevel"/>
    <w:tmpl w:val="6C6CC7AE"/>
    <w:lvl w:ilvl="0">
      <w:start w:val="1"/>
      <w:numFmt w:val="decimal"/>
      <w:lvlText w:val="%1)"/>
      <w:lvlJc w:val="left"/>
      <w:pPr>
        <w:tabs>
          <w:tab w:val="num" w:pos="0"/>
        </w:tabs>
        <w:ind w:left="720" w:hanging="360"/>
      </w:pPr>
      <w:rPr>
        <w:rFonts w:ascii="Times New Roman" w:hAnsi="Times New Roman"/>
        <w:sz w:val="28"/>
        <w:szCs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08D8718D"/>
    <w:multiLevelType w:val="multilevel"/>
    <w:tmpl w:val="E7A065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AC714EC"/>
    <w:multiLevelType w:val="multilevel"/>
    <w:tmpl w:val="C414E35E"/>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15:restartNumberingAfterBreak="0">
    <w:nsid w:val="0F950B0A"/>
    <w:multiLevelType w:val="multilevel"/>
    <w:tmpl w:val="736C9ADC"/>
    <w:lvl w:ilvl="0">
      <w:start w:val="1"/>
      <w:numFmt w:val="decimal"/>
      <w:suff w:val="space"/>
      <w:lvlText w:val="%1)"/>
      <w:lvlJc w:val="left"/>
      <w:pPr>
        <w:ind w:left="720" w:hanging="360"/>
      </w:pPr>
      <w:rPr>
        <w:rFonts w:hint="default"/>
      </w:rPr>
    </w:lvl>
    <w:lvl w:ilvl="1">
      <w:start w:val="1"/>
      <w:numFmt w:val="russianLower"/>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russianLower"/>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russianLower"/>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4" w15:restartNumberingAfterBreak="0">
    <w:nsid w:val="1BC807B3"/>
    <w:multiLevelType w:val="multilevel"/>
    <w:tmpl w:val="FEB02B1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15:restartNumberingAfterBreak="0">
    <w:nsid w:val="1D1E462C"/>
    <w:multiLevelType w:val="multilevel"/>
    <w:tmpl w:val="AC223A22"/>
    <w:lvl w:ilvl="0">
      <w:start w:val="1"/>
      <w:numFmt w:val="russianLower"/>
      <w:suff w:val="space"/>
      <w:lvlText w:val="%1)"/>
      <w:lvlJc w:val="left"/>
      <w:pPr>
        <w:ind w:left="720" w:hanging="360"/>
      </w:pPr>
      <w:rPr>
        <w:rFonts w:hint="default"/>
        <w:sz w:val="23"/>
        <w:szCs w:val="23"/>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russianLower"/>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russianLower"/>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6" w15:restartNumberingAfterBreak="0">
    <w:nsid w:val="25EF68B9"/>
    <w:multiLevelType w:val="multilevel"/>
    <w:tmpl w:val="88BE885E"/>
    <w:lvl w:ilvl="0">
      <w:numFmt w:val="bullet"/>
      <w:suff w:val="space"/>
      <w:lvlText w:val="-"/>
      <w:lvlJc w:val="left"/>
      <w:pPr>
        <w:ind w:left="720" w:hanging="360"/>
      </w:pPr>
      <w:rPr>
        <w:rFonts w:ascii="Calibri" w:hAnsi="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A5E04A2"/>
    <w:multiLevelType w:val="multilevel"/>
    <w:tmpl w:val="A6B61F1A"/>
    <w:lvl w:ilvl="0">
      <w:numFmt w:val="bullet"/>
      <w:suff w:val="space"/>
      <w:lvlText w:val="-"/>
      <w:lvlJc w:val="left"/>
      <w:pPr>
        <w:ind w:left="720" w:hanging="360"/>
      </w:pPr>
      <w:rPr>
        <w:rFonts w:ascii="Calibri" w:hAnsi="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BA44361"/>
    <w:multiLevelType w:val="multilevel"/>
    <w:tmpl w:val="3196C1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61B07313"/>
    <w:multiLevelType w:val="hybridMultilevel"/>
    <w:tmpl w:val="6838CB12"/>
    <w:lvl w:ilvl="0" w:tplc="04190011">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D958D0"/>
    <w:multiLevelType w:val="multilevel"/>
    <w:tmpl w:val="B518C9E6"/>
    <w:lvl w:ilvl="0">
      <w:start w:val="1"/>
      <w:numFmt w:val="russianLower"/>
      <w:lvlText w:val="%1)"/>
      <w:lvlJc w:val="left"/>
      <w:pPr>
        <w:tabs>
          <w:tab w:val="num" w:pos="0"/>
        </w:tabs>
        <w:ind w:left="720" w:hanging="360"/>
      </w:pPr>
      <w:rPr>
        <w:rFonts w:ascii="Times New Roman" w:hAnsi="Times New Roman"/>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1" w15:restartNumberingAfterBreak="0">
    <w:nsid w:val="654F49E8"/>
    <w:multiLevelType w:val="multilevel"/>
    <w:tmpl w:val="05E6B300"/>
    <w:lvl w:ilvl="0">
      <w:start w:val="1"/>
      <w:numFmt w:val="decimal"/>
      <w:suff w:val="space"/>
      <w:lvlText w:val="%1)"/>
      <w:lvlJc w:val="left"/>
      <w:pPr>
        <w:ind w:left="720" w:hanging="360"/>
      </w:pPr>
      <w:rPr>
        <w:rFonts w:hint="default"/>
        <w:sz w:val="24"/>
        <w:szCs w:val="28"/>
      </w:rPr>
    </w:lvl>
    <w:lvl w:ilvl="1">
      <w:start w:val="1"/>
      <w:numFmt w:val="russianLower"/>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russianLower"/>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russianLower"/>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12" w15:restartNumberingAfterBreak="0">
    <w:nsid w:val="6D117BB0"/>
    <w:multiLevelType w:val="multilevel"/>
    <w:tmpl w:val="A6707F3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15:restartNumberingAfterBreak="0">
    <w:nsid w:val="77414FEC"/>
    <w:multiLevelType w:val="multilevel"/>
    <w:tmpl w:val="E7A065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0"/>
  </w:num>
  <w:num w:numId="2">
    <w:abstractNumId w:val="0"/>
  </w:num>
  <w:num w:numId="3">
    <w:abstractNumId w:val="2"/>
  </w:num>
  <w:num w:numId="4">
    <w:abstractNumId w:val="5"/>
  </w:num>
  <w:num w:numId="5">
    <w:abstractNumId w:val="7"/>
  </w:num>
  <w:num w:numId="6">
    <w:abstractNumId w:val="6"/>
  </w:num>
  <w:num w:numId="7">
    <w:abstractNumId w:val="11"/>
  </w:num>
  <w:num w:numId="8">
    <w:abstractNumId w:val="3"/>
  </w:num>
  <w:num w:numId="9">
    <w:abstractNumId w:val="12"/>
  </w:num>
  <w:num w:numId="10">
    <w:abstractNumId w:val="1"/>
  </w:num>
  <w:num w:numId="11">
    <w:abstractNumId w:val="8"/>
  </w:num>
  <w:num w:numId="12">
    <w:abstractNumId w:val="4"/>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D5000"/>
    <w:rsid w:val="00026163"/>
    <w:rsid w:val="00091AE7"/>
    <w:rsid w:val="00143B8D"/>
    <w:rsid w:val="001B39C2"/>
    <w:rsid w:val="001C20CC"/>
    <w:rsid w:val="00282E2F"/>
    <w:rsid w:val="002F1823"/>
    <w:rsid w:val="00321331"/>
    <w:rsid w:val="003344A8"/>
    <w:rsid w:val="003562A0"/>
    <w:rsid w:val="004A2BC5"/>
    <w:rsid w:val="00580458"/>
    <w:rsid w:val="005E3783"/>
    <w:rsid w:val="00603C7C"/>
    <w:rsid w:val="006F5275"/>
    <w:rsid w:val="00993DB6"/>
    <w:rsid w:val="00AD5000"/>
    <w:rsid w:val="00BA39B6"/>
    <w:rsid w:val="00C12C08"/>
    <w:rsid w:val="00C50DA0"/>
    <w:rsid w:val="00CD3E1E"/>
    <w:rsid w:val="00D72EE8"/>
    <w:rsid w:val="00D85E8B"/>
    <w:rsid w:val="00D97AEC"/>
    <w:rsid w:val="00E33434"/>
    <w:rsid w:val="00E338D0"/>
    <w:rsid w:val="00ED7C0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110759-2EC4-4788-B862-7C098EFF9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a3">
    <w:name w:val="Обычный (веб) Знак"/>
    <w:link w:val="a4"/>
    <w:qFormat/>
    <w:rPr>
      <w:rFonts w:ascii="Times New Roman" w:hAnsi="Times New Roman"/>
      <w:sz w:val="24"/>
    </w:rPr>
  </w:style>
  <w:style w:type="character" w:customStyle="1" w:styleId="ConsPlusNormal">
    <w:name w:val="ConsPlusNormal"/>
    <w:link w:val="ConsPlusNormal0"/>
    <w:qFormat/>
    <w:rPr>
      <w:rFonts w:ascii="Calibri" w:hAnsi="Calibri"/>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ConsPlusNormal1">
    <w:name w:val="ConsPlusNormal1"/>
    <w:link w:val="ConsPlusNormal10"/>
    <w:qFormat/>
    <w:rPr>
      <w:rFonts w:ascii="Arial" w:hAnsi="Arial"/>
      <w:sz w:val="24"/>
    </w:rPr>
  </w:style>
  <w:style w:type="character" w:customStyle="1" w:styleId="10">
    <w:name w:val="Сильное выделение1"/>
    <w:basedOn w:val="11"/>
    <w:link w:val="12"/>
    <w:qFormat/>
    <w:rPr>
      <w:b/>
      <w:i/>
      <w:color w:val="4F81BD" w:themeColor="accent1"/>
    </w:rPr>
  </w:style>
  <w:style w:type="character" w:customStyle="1" w:styleId="a5">
    <w:name w:val="Выделенная цитата Знак"/>
    <w:link w:val="a6"/>
    <w:qFormat/>
    <w:rPr>
      <w:b/>
      <w:i/>
      <w:color w:val="4F81BD" w:themeColor="accent1"/>
    </w:rPr>
  </w:style>
  <w:style w:type="character" w:customStyle="1" w:styleId="13">
    <w:name w:val="Сильная ссылка1"/>
    <w:basedOn w:val="11"/>
    <w:link w:val="14"/>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a7">
    <w:name w:val="Тема примечания Знак"/>
    <w:basedOn w:val="a8"/>
    <w:link w:val="a9"/>
    <w:qFormat/>
    <w:rPr>
      <w:b/>
      <w:sz w:val="20"/>
    </w:rPr>
  </w:style>
  <w:style w:type="character" w:customStyle="1" w:styleId="15">
    <w:name w:val="Обычный1"/>
    <w:link w:val="16"/>
    <w:qFormat/>
    <w:rPr>
      <w:rFonts w:ascii="Calibri" w:hAnsi="Calibri"/>
    </w:rPr>
  </w:style>
  <w:style w:type="character" w:customStyle="1" w:styleId="91">
    <w:name w:val="Заголовок 91"/>
    <w:qFormat/>
    <w:rPr>
      <w:rFonts w:asciiTheme="majorHAnsi" w:hAnsiTheme="majorHAnsi"/>
      <w:i/>
      <w:color w:val="404040" w:themeColor="text1" w:themeTint="BF"/>
      <w:sz w:val="20"/>
    </w:rPr>
  </w:style>
  <w:style w:type="character" w:customStyle="1" w:styleId="17">
    <w:name w:val="Нижний колонтитул1"/>
    <w:qFormat/>
  </w:style>
  <w:style w:type="character" w:customStyle="1" w:styleId="aa">
    <w:name w:val="Абзац списка Знак"/>
    <w:link w:val="ab"/>
    <w:qFormat/>
  </w:style>
  <w:style w:type="character" w:customStyle="1" w:styleId="18">
    <w:name w:val="Выделение1"/>
    <w:basedOn w:val="11"/>
    <w:link w:val="19"/>
    <w:qFormat/>
    <w:rPr>
      <w:i/>
    </w:rPr>
  </w:style>
  <w:style w:type="character" w:customStyle="1" w:styleId="a8">
    <w:name w:val="Текст примечания Знак"/>
    <w:link w:val="ac"/>
    <w:qFormat/>
    <w:rPr>
      <w:sz w:val="20"/>
    </w:rPr>
  </w:style>
  <w:style w:type="character" w:customStyle="1" w:styleId="Contents3">
    <w:name w:val="Contents 3"/>
    <w:qFormat/>
    <w:rPr>
      <w:rFonts w:ascii="XO Thames" w:hAnsi="XO Thames"/>
      <w:sz w:val="28"/>
    </w:rPr>
  </w:style>
  <w:style w:type="character" w:customStyle="1" w:styleId="1a">
    <w:name w:val="Слабая ссылка1"/>
    <w:basedOn w:val="11"/>
    <w:link w:val="1b"/>
    <w:qFormat/>
    <w:rPr>
      <w:smallCaps/>
      <w:color w:val="C0504D" w:themeColor="accent2"/>
      <w:u w:val="single"/>
    </w:rPr>
  </w:style>
  <w:style w:type="character" w:customStyle="1" w:styleId="ad">
    <w:name w:val="Текст выноски Знак"/>
    <w:link w:val="ae"/>
    <w:qFormat/>
    <w:rPr>
      <w:rFonts w:ascii="Segoe UI" w:hAnsi="Segoe UI"/>
      <w:sz w:val="18"/>
    </w:rPr>
  </w:style>
  <w:style w:type="character" w:customStyle="1" w:styleId="Endnote">
    <w:name w:val="Endnote"/>
    <w:link w:val="Endnote0"/>
    <w:qFormat/>
    <w:rPr>
      <w:sz w:val="20"/>
    </w:rPr>
  </w:style>
  <w:style w:type="character" w:customStyle="1" w:styleId="ConsPlusTitle">
    <w:name w:val="ConsPlusTitle"/>
    <w:link w:val="ConsPlusTitle0"/>
    <w:qFormat/>
    <w:rPr>
      <w:rFonts w:ascii="Calibri" w:hAnsi="Calibri"/>
      <w:b/>
    </w:rPr>
  </w:style>
  <w:style w:type="character" w:styleId="af">
    <w:name w:val="annotation reference"/>
    <w:basedOn w:val="a0"/>
    <w:link w:val="1c"/>
    <w:qFormat/>
    <w:rPr>
      <w:sz w:val="16"/>
    </w:rPr>
  </w:style>
  <w:style w:type="character" w:customStyle="1" w:styleId="412pt">
    <w:name w:val="Заголовок 4+12 pt"/>
    <w:link w:val="412pt0"/>
    <w:qFormat/>
    <w:rPr>
      <w:rFonts w:ascii="Times New Roman" w:hAnsi="Times New Roman"/>
      <w:sz w:val="16"/>
    </w:rPr>
  </w:style>
  <w:style w:type="character" w:customStyle="1" w:styleId="ConsPlusNonformat">
    <w:name w:val="ConsPlusNonformat"/>
    <w:link w:val="ConsPlusNonformat0"/>
    <w:qFormat/>
    <w:rPr>
      <w:rFonts w:ascii="Courier New" w:hAnsi="Courier New"/>
      <w:sz w:val="20"/>
    </w:rPr>
  </w:style>
  <w:style w:type="character" w:customStyle="1" w:styleId="Style2">
    <w:name w:val="Style2"/>
    <w:link w:val="Style20"/>
    <w:qFormat/>
    <w:rPr>
      <w:rFonts w:ascii="Times New Roman" w:hAnsi="Times New Roman"/>
      <w:sz w:val="24"/>
    </w:rPr>
  </w:style>
  <w:style w:type="character" w:customStyle="1" w:styleId="51">
    <w:name w:val="Заголовок 51"/>
    <w:qFormat/>
    <w:rPr>
      <w:rFonts w:asciiTheme="majorHAnsi" w:hAnsiTheme="majorHAnsi"/>
      <w:color w:val="243F60" w:themeColor="accent1" w:themeShade="7F"/>
    </w:rPr>
  </w:style>
  <w:style w:type="character" w:customStyle="1" w:styleId="110">
    <w:name w:val="Заголовок 11"/>
    <w:qFormat/>
    <w:rPr>
      <w:rFonts w:asciiTheme="majorHAnsi" w:hAnsiTheme="majorHAnsi"/>
      <w:b/>
      <w:color w:val="365F91" w:themeColor="accent1" w:themeShade="BF"/>
      <w:sz w:val="28"/>
    </w:rPr>
  </w:style>
  <w:style w:type="character" w:customStyle="1" w:styleId="1d">
    <w:name w:val="Название книги1"/>
    <w:basedOn w:val="11"/>
    <w:link w:val="1e"/>
    <w:qFormat/>
    <w:rPr>
      <w:b/>
      <w:smallCaps/>
      <w:spacing w:val="5"/>
    </w:rPr>
  </w:style>
  <w:style w:type="character" w:customStyle="1" w:styleId="1f">
    <w:name w:val="Верхний колонтитул1"/>
    <w:qFormat/>
  </w:style>
  <w:style w:type="character" w:styleId="af0">
    <w:name w:val="Hyperlink"/>
    <w:rPr>
      <w:color w:val="0000FF"/>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Itemtext">
    <w:name w:val="Itemtext"/>
    <w:basedOn w:val="11"/>
    <w:link w:val="Itemtext0"/>
    <w:qFormat/>
  </w:style>
  <w:style w:type="character" w:customStyle="1" w:styleId="HeaderandFooter">
    <w:name w:val="Header and Footer"/>
    <w:qFormat/>
    <w:rPr>
      <w:rFonts w:ascii="XO Thames" w:hAnsi="XO Thames"/>
      <w:sz w:val="28"/>
    </w:rPr>
  </w:style>
  <w:style w:type="character" w:customStyle="1" w:styleId="af1">
    <w:name w:val="Без интервала Знак"/>
    <w:link w:val="af2"/>
    <w:qFormat/>
    <w:rPr>
      <w:rFonts w:ascii="Times New Roman" w:hAnsi="Times New Roman"/>
      <w:sz w:val="24"/>
    </w:rPr>
  </w:style>
  <w:style w:type="character" w:customStyle="1" w:styleId="af3">
    <w:name w:val="Текст Знак"/>
    <w:link w:val="af4"/>
    <w:qFormat/>
    <w:rPr>
      <w:rFonts w:ascii="Courier New" w:hAnsi="Courier New"/>
      <w:sz w:val="21"/>
    </w:rPr>
  </w:style>
  <w:style w:type="character" w:customStyle="1" w:styleId="1f0">
    <w:name w:val="Знак концевой сноски1"/>
    <w:basedOn w:val="11"/>
    <w:link w:val="1f1"/>
    <w:qFormat/>
    <w:rPr>
      <w:vertAlign w:val="superscript"/>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1f2">
    <w:name w:val="Слабое выделение1"/>
    <w:basedOn w:val="11"/>
    <w:link w:val="1f3"/>
    <w:qFormat/>
    <w:rPr>
      <w:i/>
      <w:color w:val="808080" w:themeColor="text1" w:themeTint="7F"/>
    </w:rPr>
  </w:style>
  <w:style w:type="character" w:customStyle="1" w:styleId="ConsPlusNonformat1">
    <w:name w:val="ConsPlusNonformat1"/>
    <w:link w:val="ConsPlusNonformat10"/>
    <w:qFormat/>
    <w:rPr>
      <w:rFonts w:ascii="Courier New" w:hAnsi="Courier New"/>
      <w:sz w:val="20"/>
    </w:rPr>
  </w:style>
  <w:style w:type="character" w:customStyle="1" w:styleId="1f4">
    <w:name w:val="Строгий1"/>
    <w:basedOn w:val="11"/>
    <w:link w:val="1f5"/>
    <w:qFormat/>
    <w:rPr>
      <w:b/>
    </w:rPr>
  </w:style>
  <w:style w:type="character" w:customStyle="1" w:styleId="itemtext1">
    <w:name w:val="itemtext"/>
    <w:basedOn w:val="11"/>
    <w:link w:val="itemtext2"/>
    <w:qFormat/>
  </w:style>
  <w:style w:type="character" w:customStyle="1" w:styleId="11">
    <w:name w:val="Основной шрифт абзаца1"/>
    <w:link w:val="1f6"/>
    <w:qFormat/>
  </w:style>
  <w:style w:type="character" w:customStyle="1" w:styleId="20">
    <w:name w:val="Цитата 2 Знак"/>
    <w:link w:val="21"/>
    <w:qFormat/>
    <w:rPr>
      <w:i/>
      <w:color w:val="000000" w:themeColor="text1"/>
    </w:rPr>
  </w:style>
  <w:style w:type="character" w:customStyle="1" w:styleId="Contents5">
    <w:name w:val="Contents 5"/>
    <w:qFormat/>
    <w:rPr>
      <w:rFonts w:ascii="XO Thames" w:hAnsi="XO Thames"/>
      <w:sz w:val="28"/>
    </w:rPr>
  </w:style>
  <w:style w:type="character" w:customStyle="1" w:styleId="1f7">
    <w:name w:val="Знак сноски1"/>
    <w:basedOn w:val="11"/>
    <w:link w:val="1f8"/>
    <w:qFormat/>
    <w:rPr>
      <w:vertAlign w:val="superscript"/>
    </w:rPr>
  </w:style>
  <w:style w:type="character" w:customStyle="1" w:styleId="1f9">
    <w:name w:val="Подзаголовок1"/>
    <w:qFormat/>
    <w:rPr>
      <w:rFonts w:asciiTheme="majorHAnsi" w:hAnsiTheme="majorHAnsi"/>
      <w:i/>
      <w:color w:val="4F81BD" w:themeColor="accent1"/>
      <w:spacing w:val="15"/>
      <w:sz w:val="24"/>
    </w:rPr>
  </w:style>
  <w:style w:type="character" w:customStyle="1" w:styleId="1fa">
    <w:name w:val="Название1"/>
    <w:qFormat/>
    <w:rPr>
      <w:rFonts w:asciiTheme="majorHAnsi" w:hAnsiTheme="majorHAnsi"/>
      <w:color w:val="17365D" w:themeColor="text2" w:themeShade="BF"/>
      <w:spacing w:val="5"/>
      <w:sz w:val="52"/>
    </w:rPr>
  </w:style>
  <w:style w:type="character" w:customStyle="1" w:styleId="1fb">
    <w:name w:val="Гиперссылка1"/>
    <w:basedOn w:val="11"/>
    <w:link w:val="1fc"/>
    <w:qFormat/>
    <w:rPr>
      <w:color w:val="0000FF" w:themeColor="hyperlink"/>
      <w:u w:val="single"/>
    </w:rPr>
  </w:style>
  <w:style w:type="character" w:customStyle="1" w:styleId="41">
    <w:name w:val="Заголовок 41"/>
    <w:qFormat/>
    <w:rPr>
      <w:rFonts w:asciiTheme="majorHAnsi" w:hAnsiTheme="majorHAnsi"/>
      <w:b/>
      <w:i/>
      <w:color w:val="4F81BD" w:themeColor="accent1"/>
    </w:rPr>
  </w:style>
  <w:style w:type="character" w:customStyle="1" w:styleId="ConsPlusCell">
    <w:name w:val="ConsPlusCell"/>
    <w:link w:val="ConsPlusCell0"/>
    <w:qFormat/>
    <w:rPr>
      <w:rFonts w:ascii="Arial" w:hAnsi="Arial"/>
      <w:sz w:val="20"/>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character" w:customStyle="1" w:styleId="af5">
    <w:name w:val="Символ нумерации"/>
    <w:qFormat/>
  </w:style>
  <w:style w:type="paragraph" w:customStyle="1" w:styleId="af6">
    <w:name w:val="Заголовок"/>
    <w:basedOn w:val="a"/>
    <w:next w:val="af7"/>
    <w:qFormat/>
    <w:pPr>
      <w:keepNext/>
      <w:spacing w:before="240" w:after="120"/>
    </w:pPr>
    <w:rPr>
      <w:rFonts w:ascii="PT Astra Serif" w:hAnsi="PT Astra Serif"/>
      <w:sz w:val="28"/>
      <w:szCs w:val="28"/>
    </w:rPr>
  </w:style>
  <w:style w:type="paragraph" w:styleId="af7">
    <w:name w:val="Body Text"/>
    <w:basedOn w:val="a"/>
    <w:pPr>
      <w:spacing w:after="140"/>
    </w:pPr>
  </w:style>
  <w:style w:type="paragraph" w:styleId="af8">
    <w:name w:val="List"/>
    <w:basedOn w:val="af7"/>
    <w:rPr>
      <w:rFonts w:ascii="PT Astra Serif" w:hAnsi="PT Astra Serif"/>
    </w:rPr>
  </w:style>
  <w:style w:type="paragraph" w:styleId="af9">
    <w:name w:val="caption"/>
    <w:basedOn w:val="a"/>
    <w:qFormat/>
    <w:pPr>
      <w:suppressLineNumbers/>
      <w:spacing w:before="120" w:after="120"/>
    </w:pPr>
    <w:rPr>
      <w:rFonts w:ascii="PT Astra Serif" w:hAnsi="PT Astra Serif"/>
      <w:i/>
      <w:iCs/>
      <w:sz w:val="24"/>
      <w:szCs w:val="24"/>
    </w:rPr>
  </w:style>
  <w:style w:type="paragraph" w:styleId="afa">
    <w:name w:val="index heading"/>
    <w:basedOn w:val="a"/>
    <w:qFormat/>
    <w:pPr>
      <w:suppressLineNumbers/>
    </w:pPr>
    <w:rPr>
      <w:rFonts w:ascii="PT Astra Serif" w:hAnsi="PT Astra Serif"/>
    </w:rPr>
  </w:style>
  <w:style w:type="paragraph" w:styleId="22">
    <w:name w:val="toc 2"/>
    <w:next w:val="a"/>
    <w:uiPriority w:val="39"/>
    <w:pPr>
      <w:spacing w:after="200" w:line="276" w:lineRule="auto"/>
      <w:ind w:left="200"/>
    </w:pPr>
    <w:rPr>
      <w:rFonts w:ascii="XO Thames" w:hAnsi="XO Thames"/>
      <w:sz w:val="28"/>
    </w:rPr>
  </w:style>
  <w:style w:type="paragraph" w:styleId="40">
    <w:name w:val="toc 4"/>
    <w:next w:val="a"/>
    <w:uiPriority w:val="39"/>
    <w:pPr>
      <w:spacing w:after="200" w:line="276" w:lineRule="auto"/>
      <w:ind w:left="600"/>
    </w:pPr>
    <w:rPr>
      <w:rFonts w:ascii="XO Thames" w:hAnsi="XO Thames"/>
      <w:sz w:val="28"/>
    </w:rPr>
  </w:style>
  <w:style w:type="paragraph" w:styleId="a4">
    <w:name w:val="Normal (Web)"/>
    <w:basedOn w:val="a"/>
    <w:link w:val="a3"/>
    <w:qFormat/>
    <w:pPr>
      <w:spacing w:before="100" w:after="100" w:line="240" w:lineRule="auto"/>
    </w:pPr>
    <w:rPr>
      <w:rFonts w:ascii="Times New Roman" w:hAnsi="Times New Roman"/>
      <w:sz w:val="24"/>
    </w:rPr>
  </w:style>
  <w:style w:type="paragraph" w:customStyle="1" w:styleId="ConsPlusNormal0">
    <w:name w:val="ConsPlusNormal"/>
    <w:link w:val="ConsPlusNormal"/>
    <w:qFormat/>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customStyle="1" w:styleId="ConsPlusNormal10">
    <w:name w:val="ConsPlusNormal1"/>
    <w:link w:val="ConsPlusNormal1"/>
    <w:qFormat/>
    <w:rPr>
      <w:rFonts w:ascii="Arial" w:hAnsi="Arial"/>
      <w:sz w:val="24"/>
    </w:rPr>
  </w:style>
  <w:style w:type="paragraph" w:customStyle="1" w:styleId="12">
    <w:name w:val="Сильное выделение1"/>
    <w:basedOn w:val="1f6"/>
    <w:link w:val="10"/>
    <w:qFormat/>
    <w:rPr>
      <w:b/>
      <w:i/>
      <w:color w:val="4F81BD" w:themeColor="accent1"/>
    </w:rPr>
  </w:style>
  <w:style w:type="paragraph" w:styleId="a6">
    <w:name w:val="Intense Quote"/>
    <w:basedOn w:val="a"/>
    <w:next w:val="a"/>
    <w:link w:val="a5"/>
    <w:qFormat/>
    <w:pPr>
      <w:spacing w:before="200" w:after="280"/>
      <w:ind w:left="936" w:right="936"/>
    </w:pPr>
    <w:rPr>
      <w:b/>
      <w:i/>
      <w:color w:val="4F81BD" w:themeColor="accent1"/>
    </w:rPr>
  </w:style>
  <w:style w:type="paragraph" w:customStyle="1" w:styleId="14">
    <w:name w:val="Сильная ссылка1"/>
    <w:basedOn w:val="1f6"/>
    <w:link w:val="13"/>
    <w:qFormat/>
    <w:rPr>
      <w:b/>
      <w:smallCaps/>
      <w:color w:val="C0504D" w:themeColor="accent2"/>
      <w:spacing w:val="5"/>
      <w:u w:val="single"/>
    </w:rPr>
  </w:style>
  <w:style w:type="paragraph" w:styleId="a9">
    <w:name w:val="annotation subject"/>
    <w:basedOn w:val="ac"/>
    <w:next w:val="ac"/>
    <w:link w:val="a7"/>
    <w:qFormat/>
    <w:rPr>
      <w:b/>
    </w:rPr>
  </w:style>
  <w:style w:type="paragraph" w:customStyle="1" w:styleId="16">
    <w:name w:val="Обычный1"/>
    <w:link w:val="15"/>
    <w:qFormat/>
    <w:pPr>
      <w:spacing w:after="200" w:line="276" w:lineRule="auto"/>
    </w:pPr>
  </w:style>
  <w:style w:type="paragraph" w:customStyle="1" w:styleId="afb">
    <w:name w:val="Колонтитул"/>
    <w:qFormat/>
    <w:pPr>
      <w:spacing w:after="200"/>
      <w:jc w:val="both"/>
    </w:pPr>
    <w:rPr>
      <w:rFonts w:ascii="XO Thames" w:hAnsi="XO Thames"/>
      <w:sz w:val="28"/>
    </w:rPr>
  </w:style>
  <w:style w:type="paragraph" w:styleId="afc">
    <w:name w:val="footer"/>
    <w:basedOn w:val="a"/>
    <w:pPr>
      <w:spacing w:after="0" w:line="240" w:lineRule="auto"/>
    </w:pPr>
  </w:style>
  <w:style w:type="paragraph" w:styleId="ab">
    <w:name w:val="List Paragraph"/>
    <w:basedOn w:val="a"/>
    <w:link w:val="aa"/>
    <w:qFormat/>
    <w:pPr>
      <w:ind w:left="720"/>
      <w:contextualSpacing/>
    </w:pPr>
  </w:style>
  <w:style w:type="paragraph" w:customStyle="1" w:styleId="19">
    <w:name w:val="Выделение1"/>
    <w:basedOn w:val="1f6"/>
    <w:link w:val="18"/>
    <w:qFormat/>
    <w:rPr>
      <w:i/>
    </w:rPr>
  </w:style>
  <w:style w:type="paragraph" w:styleId="ac">
    <w:name w:val="annotation text"/>
    <w:basedOn w:val="a"/>
    <w:link w:val="a8"/>
    <w:qFormat/>
    <w:pPr>
      <w:spacing w:line="240" w:lineRule="auto"/>
    </w:pPr>
    <w:rPr>
      <w:sz w:val="20"/>
    </w:rPr>
  </w:style>
  <w:style w:type="paragraph" w:styleId="30">
    <w:name w:val="toc 3"/>
    <w:next w:val="a"/>
    <w:uiPriority w:val="39"/>
    <w:pPr>
      <w:spacing w:after="200" w:line="276" w:lineRule="auto"/>
      <w:ind w:left="400"/>
    </w:pPr>
    <w:rPr>
      <w:rFonts w:ascii="XO Thames" w:hAnsi="XO Thames"/>
      <w:sz w:val="28"/>
    </w:rPr>
  </w:style>
  <w:style w:type="paragraph" w:customStyle="1" w:styleId="1b">
    <w:name w:val="Слабая ссылка1"/>
    <w:basedOn w:val="1f6"/>
    <w:link w:val="1a"/>
    <w:qFormat/>
    <w:rPr>
      <w:smallCaps/>
      <w:color w:val="C0504D" w:themeColor="accent2"/>
      <w:u w:val="single"/>
    </w:rPr>
  </w:style>
  <w:style w:type="paragraph" w:styleId="ae">
    <w:name w:val="Balloon Text"/>
    <w:basedOn w:val="a"/>
    <w:link w:val="ad"/>
    <w:qFormat/>
    <w:pPr>
      <w:spacing w:after="0" w:line="240" w:lineRule="auto"/>
    </w:pPr>
    <w:rPr>
      <w:rFonts w:ascii="Segoe UI" w:hAnsi="Segoe UI"/>
      <w:sz w:val="18"/>
    </w:rPr>
  </w:style>
  <w:style w:type="paragraph" w:customStyle="1" w:styleId="Endnote0">
    <w:name w:val="Endnote"/>
    <w:basedOn w:val="a"/>
    <w:link w:val="Endnote"/>
    <w:qFormat/>
    <w:pPr>
      <w:spacing w:after="0" w:line="240" w:lineRule="auto"/>
    </w:pPr>
    <w:rPr>
      <w:sz w:val="20"/>
    </w:rPr>
  </w:style>
  <w:style w:type="paragraph" w:customStyle="1" w:styleId="ConsPlusTitle0">
    <w:name w:val="ConsPlusTitle"/>
    <w:link w:val="ConsPlusTitle"/>
    <w:qFormat/>
    <w:rPr>
      <w:b/>
    </w:rPr>
  </w:style>
  <w:style w:type="paragraph" w:customStyle="1" w:styleId="1c">
    <w:name w:val="Знак примечания1"/>
    <w:basedOn w:val="23"/>
    <w:link w:val="af"/>
    <w:qFormat/>
    <w:rPr>
      <w:sz w:val="16"/>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ConsPlusNonformat0">
    <w:name w:val="ConsPlusNonformat"/>
    <w:link w:val="ConsPlusNonformat"/>
    <w:qFormat/>
    <w:rPr>
      <w:rFonts w:ascii="Courier New" w:hAnsi="Courier New"/>
      <w:sz w:val="20"/>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1e">
    <w:name w:val="Название книги1"/>
    <w:basedOn w:val="1f6"/>
    <w:link w:val="1d"/>
    <w:qFormat/>
    <w:rPr>
      <w:b/>
      <w:smallCaps/>
      <w:spacing w:val="5"/>
    </w:rPr>
  </w:style>
  <w:style w:type="paragraph" w:styleId="afd">
    <w:name w:val="header"/>
    <w:basedOn w:val="a"/>
    <w:pPr>
      <w:spacing w:after="0" w:line="240" w:lineRule="auto"/>
    </w:p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0">
    <w:name w:val="Footnote"/>
    <w:basedOn w:val="a"/>
    <w:link w:val="Footnote"/>
    <w:qFormat/>
    <w:pPr>
      <w:spacing w:after="0" w:line="240" w:lineRule="auto"/>
    </w:pPr>
    <w:rPr>
      <w:sz w:val="20"/>
    </w:rPr>
  </w:style>
  <w:style w:type="paragraph" w:styleId="1fd">
    <w:name w:val="toc 1"/>
    <w:next w:val="a"/>
    <w:uiPriority w:val="39"/>
    <w:pPr>
      <w:spacing w:after="200" w:line="276" w:lineRule="auto"/>
    </w:pPr>
    <w:rPr>
      <w:rFonts w:ascii="XO Thames" w:hAnsi="XO Thames"/>
      <w:b/>
      <w:sz w:val="28"/>
    </w:rPr>
  </w:style>
  <w:style w:type="paragraph" w:customStyle="1" w:styleId="Itemtext0">
    <w:name w:val="Itemtext"/>
    <w:basedOn w:val="1f6"/>
    <w:link w:val="Itemtext"/>
    <w:qFormat/>
  </w:style>
  <w:style w:type="paragraph" w:styleId="af2">
    <w:name w:val="No Spacing"/>
    <w:link w:val="af1"/>
    <w:qFormat/>
    <w:rPr>
      <w:rFonts w:ascii="Times New Roman" w:hAnsi="Times New Roman"/>
      <w:sz w:val="24"/>
    </w:rPr>
  </w:style>
  <w:style w:type="paragraph" w:styleId="af4">
    <w:name w:val="Plain Text"/>
    <w:basedOn w:val="a"/>
    <w:link w:val="af3"/>
    <w:qFormat/>
    <w:pPr>
      <w:spacing w:after="0" w:line="240" w:lineRule="auto"/>
    </w:pPr>
    <w:rPr>
      <w:rFonts w:ascii="Courier New" w:hAnsi="Courier New"/>
      <w:sz w:val="21"/>
    </w:rPr>
  </w:style>
  <w:style w:type="paragraph" w:customStyle="1" w:styleId="1f1">
    <w:name w:val="Знак концевой сноски1"/>
    <w:basedOn w:val="1f6"/>
    <w:link w:val="1f0"/>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styleId="80">
    <w:name w:val="toc 8"/>
    <w:next w:val="a"/>
    <w:uiPriority w:val="39"/>
    <w:pPr>
      <w:spacing w:after="200" w:line="276" w:lineRule="auto"/>
      <w:ind w:left="1400"/>
    </w:pPr>
    <w:rPr>
      <w:rFonts w:ascii="XO Thames" w:hAnsi="XO Thames"/>
      <w:sz w:val="28"/>
    </w:rPr>
  </w:style>
  <w:style w:type="paragraph" w:customStyle="1" w:styleId="1f3">
    <w:name w:val="Слабое выделение1"/>
    <w:basedOn w:val="1f6"/>
    <w:link w:val="1f2"/>
    <w:qFormat/>
    <w:rPr>
      <w:i/>
      <w:color w:val="808080" w:themeColor="text1" w:themeTint="7F"/>
    </w:rPr>
  </w:style>
  <w:style w:type="paragraph" w:customStyle="1" w:styleId="ConsPlusNonformat10">
    <w:name w:val="ConsPlusNonformat1"/>
    <w:next w:val="a"/>
    <w:link w:val="ConsPlusNonformat1"/>
    <w:qFormat/>
    <w:rPr>
      <w:rFonts w:ascii="Courier New" w:hAnsi="Courier New"/>
      <w:sz w:val="20"/>
    </w:rPr>
  </w:style>
  <w:style w:type="paragraph" w:customStyle="1" w:styleId="1f5">
    <w:name w:val="Строгий1"/>
    <w:basedOn w:val="1f6"/>
    <w:link w:val="1f4"/>
    <w:qFormat/>
    <w:rPr>
      <w:b/>
    </w:rPr>
  </w:style>
  <w:style w:type="paragraph" w:customStyle="1" w:styleId="itemtext2">
    <w:name w:val="itemtext"/>
    <w:basedOn w:val="1f6"/>
    <w:link w:val="itemtext1"/>
    <w:qFormat/>
  </w:style>
  <w:style w:type="paragraph" w:customStyle="1" w:styleId="1f6">
    <w:name w:val="Основной шрифт абзаца1"/>
    <w:link w:val="11"/>
    <w:qFormat/>
    <w:pPr>
      <w:spacing w:after="200" w:line="276" w:lineRule="auto"/>
    </w:pPr>
  </w:style>
  <w:style w:type="paragraph" w:styleId="21">
    <w:name w:val="Quote"/>
    <w:basedOn w:val="a"/>
    <w:next w:val="a"/>
    <w:link w:val="20"/>
    <w:qFormat/>
    <w:rPr>
      <w:i/>
      <w:color w:val="000000" w:themeColor="text1"/>
    </w:rPr>
  </w:style>
  <w:style w:type="paragraph" w:styleId="50">
    <w:name w:val="toc 5"/>
    <w:next w:val="a"/>
    <w:uiPriority w:val="39"/>
    <w:pPr>
      <w:spacing w:after="200" w:line="276" w:lineRule="auto"/>
      <w:ind w:left="800"/>
    </w:pPr>
    <w:rPr>
      <w:rFonts w:ascii="XO Thames" w:hAnsi="XO Thames"/>
      <w:sz w:val="28"/>
    </w:rPr>
  </w:style>
  <w:style w:type="paragraph" w:customStyle="1" w:styleId="23">
    <w:name w:val="Основной шрифт абзаца2"/>
    <w:qFormat/>
    <w:pPr>
      <w:spacing w:after="200" w:line="276" w:lineRule="auto"/>
    </w:pPr>
  </w:style>
  <w:style w:type="paragraph" w:customStyle="1" w:styleId="1f8">
    <w:name w:val="Знак сноски1"/>
    <w:basedOn w:val="1f6"/>
    <w:link w:val="1f7"/>
    <w:qFormat/>
    <w:rPr>
      <w:vertAlign w:val="superscript"/>
    </w:rPr>
  </w:style>
  <w:style w:type="paragraph" w:styleId="afe">
    <w:name w:val="Subtitle"/>
    <w:basedOn w:val="a"/>
    <w:next w:val="a"/>
    <w:uiPriority w:val="11"/>
    <w:qFormat/>
    <w:rPr>
      <w:rFonts w:asciiTheme="majorHAnsi" w:hAnsiTheme="majorHAnsi"/>
      <w:i/>
      <w:color w:val="4F81BD" w:themeColor="accent1"/>
      <w:spacing w:val="15"/>
      <w:sz w:val="24"/>
    </w:rPr>
  </w:style>
  <w:style w:type="paragraph" w:styleId="aff">
    <w:name w:val="Title"/>
    <w:basedOn w:val="a"/>
    <w:next w:val="a"/>
    <w:uiPriority w:val="10"/>
    <w:qFormat/>
    <w:pPr>
      <w:spacing w:after="300" w:line="240" w:lineRule="auto"/>
      <w:contextualSpacing/>
    </w:pPr>
    <w:rPr>
      <w:rFonts w:asciiTheme="majorHAnsi" w:hAnsiTheme="majorHAnsi"/>
      <w:color w:val="17365D" w:themeColor="text2" w:themeShade="BF"/>
      <w:spacing w:val="5"/>
      <w:sz w:val="52"/>
    </w:rPr>
  </w:style>
  <w:style w:type="paragraph" w:customStyle="1" w:styleId="1fc">
    <w:name w:val="Гиперссылка1"/>
    <w:basedOn w:val="1f6"/>
    <w:link w:val="1fb"/>
    <w:qFormat/>
    <w:rPr>
      <w:color w:val="0000FF" w:themeColor="hyperlink"/>
      <w:u w:val="single"/>
    </w:rPr>
  </w:style>
  <w:style w:type="paragraph" w:customStyle="1" w:styleId="ConsPlusCell0">
    <w:name w:val="ConsPlusCell"/>
    <w:link w:val="ConsPlusCell"/>
    <w:qFormat/>
    <w:rPr>
      <w:rFonts w:ascii="Arial" w:hAnsi="Arial"/>
      <w:sz w:val="20"/>
    </w:rPr>
  </w:style>
  <w:style w:type="paragraph" w:customStyle="1" w:styleId="aff0">
    <w:name w:val="Содержимое врезки"/>
    <w:basedOn w:val="a"/>
    <w:qFormat/>
  </w:style>
  <w:style w:type="paragraph" w:customStyle="1" w:styleId="aff1">
    <w:name w:val="Содержимое таблицы"/>
    <w:basedOn w:val="a"/>
    <w:qFormat/>
    <w:pPr>
      <w:widowControl w:val="0"/>
      <w:suppressLineNumbers/>
    </w:pPr>
  </w:style>
  <w:style w:type="paragraph" w:customStyle="1" w:styleId="aff2">
    <w:name w:val="Заголовок таблицы"/>
    <w:basedOn w:val="aff1"/>
    <w:qFormat/>
    <w:pPr>
      <w:jc w:val="center"/>
    </w:pPr>
    <w:rPr>
      <w:b/>
      <w:bCs/>
    </w:rPr>
  </w:style>
  <w:style w:type="paragraph" w:customStyle="1" w:styleId="TableParagraph">
    <w:name w:val="Table Paragraph"/>
    <w:basedOn w:val="a"/>
    <w:qFormat/>
    <w:rPr>
      <w:rFonts w:ascii="Times New Roman" w:eastAsia="Times New Roman" w:hAnsi="Times New Roman" w:cs="Times New Roman"/>
      <w:lang w:eastAsia="en-US" w:bidi="ar-SA"/>
    </w:rPr>
  </w:style>
  <w:style w:type="table" w:styleId="aff3">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059202">
      <w:bodyDiv w:val="1"/>
      <w:marLeft w:val="0"/>
      <w:marRight w:val="0"/>
      <w:marTop w:val="0"/>
      <w:marBottom w:val="0"/>
      <w:divBdr>
        <w:top w:val="none" w:sz="0" w:space="0" w:color="auto"/>
        <w:left w:val="none" w:sz="0" w:space="0" w:color="auto"/>
        <w:bottom w:val="none" w:sz="0" w:space="0" w:color="auto"/>
        <w:right w:val="none" w:sz="0" w:space="0" w:color="auto"/>
      </w:divBdr>
    </w:div>
    <w:div w:id="542406009">
      <w:bodyDiv w:val="1"/>
      <w:marLeft w:val="0"/>
      <w:marRight w:val="0"/>
      <w:marTop w:val="0"/>
      <w:marBottom w:val="0"/>
      <w:divBdr>
        <w:top w:val="none" w:sz="0" w:space="0" w:color="auto"/>
        <w:left w:val="none" w:sz="0" w:space="0" w:color="auto"/>
        <w:bottom w:val="none" w:sz="0" w:space="0" w:color="auto"/>
        <w:right w:val="none" w:sz="0" w:space="0" w:color="auto"/>
      </w:divBdr>
    </w:div>
    <w:div w:id="856693929">
      <w:bodyDiv w:val="1"/>
      <w:marLeft w:val="0"/>
      <w:marRight w:val="0"/>
      <w:marTop w:val="0"/>
      <w:marBottom w:val="0"/>
      <w:divBdr>
        <w:top w:val="none" w:sz="0" w:space="0" w:color="auto"/>
        <w:left w:val="none" w:sz="0" w:space="0" w:color="auto"/>
        <w:bottom w:val="none" w:sz="0" w:space="0" w:color="auto"/>
        <w:right w:val="none" w:sz="0" w:space="0" w:color="auto"/>
      </w:divBdr>
    </w:div>
    <w:div w:id="945960946">
      <w:bodyDiv w:val="1"/>
      <w:marLeft w:val="0"/>
      <w:marRight w:val="0"/>
      <w:marTop w:val="0"/>
      <w:marBottom w:val="0"/>
      <w:divBdr>
        <w:top w:val="none" w:sz="0" w:space="0" w:color="auto"/>
        <w:left w:val="none" w:sz="0" w:space="0" w:color="auto"/>
        <w:bottom w:val="none" w:sz="0" w:space="0" w:color="auto"/>
        <w:right w:val="none" w:sz="0" w:space="0" w:color="auto"/>
      </w:divBdr>
    </w:div>
    <w:div w:id="1057126569">
      <w:bodyDiv w:val="1"/>
      <w:marLeft w:val="0"/>
      <w:marRight w:val="0"/>
      <w:marTop w:val="0"/>
      <w:marBottom w:val="0"/>
      <w:divBdr>
        <w:top w:val="none" w:sz="0" w:space="0" w:color="auto"/>
        <w:left w:val="none" w:sz="0" w:space="0" w:color="auto"/>
        <w:bottom w:val="none" w:sz="0" w:space="0" w:color="auto"/>
        <w:right w:val="none" w:sz="0" w:space="0" w:color="auto"/>
      </w:divBdr>
    </w:div>
    <w:div w:id="1068920884">
      <w:bodyDiv w:val="1"/>
      <w:marLeft w:val="0"/>
      <w:marRight w:val="0"/>
      <w:marTop w:val="0"/>
      <w:marBottom w:val="0"/>
      <w:divBdr>
        <w:top w:val="none" w:sz="0" w:space="0" w:color="auto"/>
        <w:left w:val="none" w:sz="0" w:space="0" w:color="auto"/>
        <w:bottom w:val="none" w:sz="0" w:space="0" w:color="auto"/>
        <w:right w:val="none" w:sz="0" w:space="0" w:color="auto"/>
      </w:divBdr>
    </w:div>
    <w:div w:id="1093892280">
      <w:bodyDiv w:val="1"/>
      <w:marLeft w:val="0"/>
      <w:marRight w:val="0"/>
      <w:marTop w:val="0"/>
      <w:marBottom w:val="0"/>
      <w:divBdr>
        <w:top w:val="none" w:sz="0" w:space="0" w:color="auto"/>
        <w:left w:val="none" w:sz="0" w:space="0" w:color="auto"/>
        <w:bottom w:val="none" w:sz="0" w:space="0" w:color="auto"/>
        <w:right w:val="none" w:sz="0" w:space="0" w:color="auto"/>
      </w:divBdr>
    </w:div>
    <w:div w:id="1158302254">
      <w:bodyDiv w:val="1"/>
      <w:marLeft w:val="0"/>
      <w:marRight w:val="0"/>
      <w:marTop w:val="0"/>
      <w:marBottom w:val="0"/>
      <w:divBdr>
        <w:top w:val="none" w:sz="0" w:space="0" w:color="auto"/>
        <w:left w:val="none" w:sz="0" w:space="0" w:color="auto"/>
        <w:bottom w:val="none" w:sz="0" w:space="0" w:color="auto"/>
        <w:right w:val="none" w:sz="0" w:space="0" w:color="auto"/>
      </w:divBdr>
    </w:div>
    <w:div w:id="1296329077">
      <w:bodyDiv w:val="1"/>
      <w:marLeft w:val="0"/>
      <w:marRight w:val="0"/>
      <w:marTop w:val="0"/>
      <w:marBottom w:val="0"/>
      <w:divBdr>
        <w:top w:val="none" w:sz="0" w:space="0" w:color="auto"/>
        <w:left w:val="none" w:sz="0" w:space="0" w:color="auto"/>
        <w:bottom w:val="none" w:sz="0" w:space="0" w:color="auto"/>
        <w:right w:val="none" w:sz="0" w:space="0" w:color="auto"/>
      </w:divBdr>
    </w:div>
    <w:div w:id="1405450108">
      <w:bodyDiv w:val="1"/>
      <w:marLeft w:val="0"/>
      <w:marRight w:val="0"/>
      <w:marTop w:val="0"/>
      <w:marBottom w:val="0"/>
      <w:divBdr>
        <w:top w:val="none" w:sz="0" w:space="0" w:color="auto"/>
        <w:left w:val="none" w:sz="0" w:space="0" w:color="auto"/>
        <w:bottom w:val="none" w:sz="0" w:space="0" w:color="auto"/>
        <w:right w:val="none" w:sz="0" w:space="0" w:color="auto"/>
      </w:divBdr>
    </w:div>
    <w:div w:id="20645941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9069</TotalTime>
  <Pages>26</Pages>
  <Words>10569</Words>
  <Characters>60246</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m-buro</cp:lastModifiedBy>
  <cp:revision>57</cp:revision>
  <cp:lastPrinted>2026-04-06T09:33:00Z</cp:lastPrinted>
  <dcterms:created xsi:type="dcterms:W3CDTF">2026-01-29T08:48:00Z</dcterms:created>
  <dcterms:modified xsi:type="dcterms:W3CDTF">2026-04-06T09:33:00Z</dcterms:modified>
  <dc:language>ru-RU</dc:language>
</cp:coreProperties>
</file>