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57E" w:rsidRDefault="00AC757E" w:rsidP="00AC75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099816E" wp14:editId="1C0707F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57E" w:rsidRDefault="00AC757E" w:rsidP="00AC75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C757E" w:rsidRPr="00B72855" w:rsidRDefault="00AC757E" w:rsidP="00AC75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C757E" w:rsidRPr="00B72855" w:rsidRDefault="00AC757E" w:rsidP="00AC757E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C757E" w:rsidRDefault="00AC757E" w:rsidP="00AC757E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C757E" w:rsidRDefault="00AC757E" w:rsidP="00AC757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C757E" w:rsidRDefault="00AC757E" w:rsidP="00AC757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AC757E" w:rsidRDefault="00AC757E" w:rsidP="00AC757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C757E" w:rsidRDefault="00AC757E" w:rsidP="00AC757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C757E" w:rsidRPr="00AC757E" w:rsidRDefault="00AC757E" w:rsidP="00AC757E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C757E" w:rsidRPr="00AC757E" w:rsidTr="00761639">
        <w:trPr>
          <w:trHeight w:val="328"/>
          <w:jc w:val="center"/>
        </w:trPr>
        <w:tc>
          <w:tcPr>
            <w:tcW w:w="784" w:type="dxa"/>
            <w:hideMark/>
          </w:tcPr>
          <w:p w:rsidR="00AC757E" w:rsidRPr="00AC757E" w:rsidRDefault="00AC757E" w:rsidP="00761639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757E" w:rsidRPr="00AC757E" w:rsidRDefault="002928F4" w:rsidP="00761639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AC757E" w:rsidRPr="00AC757E" w:rsidRDefault="00AC757E" w:rsidP="00761639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757E" w:rsidRPr="00AC757E" w:rsidRDefault="002928F4" w:rsidP="00761639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AC757E" w:rsidRPr="00AC757E" w:rsidRDefault="00AC757E" w:rsidP="00761639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757E" w:rsidRPr="00AC757E" w:rsidRDefault="002928F4" w:rsidP="00761639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AC757E" w:rsidRPr="00AC757E" w:rsidRDefault="00AC757E" w:rsidP="00761639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AC757E" w:rsidRPr="00AC757E" w:rsidRDefault="00AC757E" w:rsidP="00761639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C757E" w:rsidRPr="00AC757E" w:rsidRDefault="00AC757E" w:rsidP="00761639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5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757E" w:rsidRPr="00AC757E" w:rsidRDefault="002928F4" w:rsidP="00761639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110-МНА</w:t>
            </w:r>
          </w:p>
        </w:tc>
      </w:tr>
    </w:tbl>
    <w:p w:rsidR="003F6203" w:rsidRPr="00AC757E" w:rsidRDefault="003F6203" w:rsidP="00AC757E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6"/>
        </w:rPr>
      </w:pPr>
    </w:p>
    <w:p w:rsidR="00AC757E" w:rsidRPr="00AC757E" w:rsidRDefault="00AC757E" w:rsidP="00AC757E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6"/>
        </w:rPr>
      </w:pPr>
    </w:p>
    <w:p w:rsidR="00AC757E" w:rsidRPr="00AC757E" w:rsidRDefault="003F6203" w:rsidP="00AC757E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6"/>
        </w:rPr>
      </w:pPr>
      <w:r w:rsidRPr="00AC757E">
        <w:rPr>
          <w:rFonts w:ascii="Times New Roman" w:eastAsia="Courier New" w:hAnsi="Times New Roman" w:cs="Times New Roman"/>
          <w:b/>
          <w:color w:val="000000"/>
          <w:sz w:val="24"/>
          <w:szCs w:val="26"/>
        </w:rPr>
        <w:t>О внесении изменений в постановле</w:t>
      </w:r>
      <w:r w:rsidR="00AC757E" w:rsidRPr="00AC757E">
        <w:rPr>
          <w:rFonts w:ascii="Times New Roman" w:eastAsia="Courier New" w:hAnsi="Times New Roman" w:cs="Times New Roman"/>
          <w:b/>
          <w:color w:val="000000"/>
          <w:sz w:val="24"/>
          <w:szCs w:val="26"/>
        </w:rPr>
        <w:t>ние администрации от 14.10.2025</w:t>
      </w:r>
    </w:p>
    <w:p w:rsidR="003B2637" w:rsidRPr="00AC757E" w:rsidRDefault="00AC757E" w:rsidP="00AC757E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6"/>
        </w:rPr>
      </w:pPr>
      <w:r w:rsidRPr="00AC757E">
        <w:rPr>
          <w:rFonts w:ascii="Times New Roman" w:eastAsia="Courier New" w:hAnsi="Times New Roman" w:cs="Times New Roman"/>
          <w:b/>
          <w:color w:val="000000"/>
          <w:sz w:val="24"/>
          <w:szCs w:val="26"/>
        </w:rPr>
        <w:t>№</w:t>
      </w:r>
      <w:r w:rsidR="003F6203" w:rsidRPr="00AC757E">
        <w:rPr>
          <w:rFonts w:ascii="Times New Roman" w:eastAsia="Courier New" w:hAnsi="Times New Roman" w:cs="Times New Roman"/>
          <w:b/>
          <w:color w:val="000000"/>
          <w:sz w:val="24"/>
          <w:szCs w:val="26"/>
        </w:rPr>
        <w:t>116-МНА</w:t>
      </w:r>
      <w:r w:rsidRPr="00AC757E">
        <w:rPr>
          <w:rFonts w:ascii="Times New Roman" w:eastAsia="Courier New" w:hAnsi="Times New Roman" w:cs="Times New Roman"/>
          <w:b/>
          <w:color w:val="000000"/>
          <w:sz w:val="24"/>
          <w:szCs w:val="26"/>
        </w:rPr>
        <w:t xml:space="preserve"> </w:t>
      </w:r>
      <w:r w:rsidR="003F6203" w:rsidRPr="00AC757E">
        <w:rPr>
          <w:rFonts w:ascii="Times New Roman" w:hAnsi="Times New Roman" w:cs="Times New Roman"/>
          <w:b/>
          <w:sz w:val="24"/>
          <w:szCs w:val="26"/>
        </w:rPr>
        <w:t>«</w:t>
      </w:r>
      <w:r w:rsidR="003B2637" w:rsidRPr="00AC757E">
        <w:rPr>
          <w:rFonts w:ascii="Times New Roman" w:hAnsi="Times New Roman" w:cs="Times New Roman"/>
          <w:b/>
          <w:sz w:val="24"/>
          <w:szCs w:val="26"/>
        </w:rPr>
        <w:t>Об утверждении муниципальной программы</w:t>
      </w:r>
      <w:r w:rsidRPr="00AC757E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3B2637" w:rsidRPr="00AC757E">
        <w:rPr>
          <w:rFonts w:ascii="Times New Roman" w:hAnsi="Times New Roman" w:cs="Times New Roman"/>
          <w:b/>
          <w:sz w:val="24"/>
          <w:szCs w:val="26"/>
        </w:rPr>
        <w:t>«Комплексные меры противодействия злоупотреблению наркотиками</w:t>
      </w:r>
      <w:r w:rsidR="009B1E89" w:rsidRPr="00AC757E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3B2637" w:rsidRPr="00AC757E">
        <w:rPr>
          <w:rFonts w:ascii="Times New Roman" w:hAnsi="Times New Roman" w:cs="Times New Roman"/>
          <w:b/>
          <w:sz w:val="24"/>
          <w:szCs w:val="26"/>
        </w:rPr>
        <w:t>и их незаконному обороту на территории</w:t>
      </w:r>
      <w:r w:rsidRPr="00AC757E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3B2637" w:rsidRPr="00AC757E">
        <w:rPr>
          <w:rFonts w:ascii="Times New Roman" w:hAnsi="Times New Roman" w:cs="Times New Roman"/>
          <w:b/>
          <w:sz w:val="24"/>
          <w:szCs w:val="26"/>
        </w:rPr>
        <w:t>Юргинского муниципального округа на 2026 год и плановый период 2027 и 2028 годов»</w:t>
      </w:r>
    </w:p>
    <w:p w:rsidR="00FB25D5" w:rsidRPr="00AC757E" w:rsidRDefault="00FB25D5" w:rsidP="00AC757E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FB25D5" w:rsidRPr="00AC757E" w:rsidRDefault="00B717E8" w:rsidP="00AC757E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eastAsia="Calibri" w:hAnsi="Times New Roman" w:cs="Times New Roman"/>
          <w:sz w:val="24"/>
          <w:szCs w:val="26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AC757E">
        <w:rPr>
          <w:rFonts w:ascii="Times New Roman" w:hAnsi="Times New Roman" w:cs="Times New Roman"/>
          <w:sz w:val="24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AC757E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решением Совета народных депутатов Юргинского муници</w:t>
      </w:r>
      <w:r w:rsidR="00AC757E" w:rsidRPr="00AC757E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пального округа от 21.05.2026 №</w:t>
      </w:r>
      <w:r w:rsidRPr="00AC757E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64-НА «Об утверждении бюджета Юргинского муниципального округа на 2026 год и на плановый период 2027 и 2028 годов», постановлением администрации Юргинского муниципального округа</w:t>
      </w:r>
      <w:r w:rsidR="00AC757E" w:rsidRPr="00AC757E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  <w:r w:rsidRPr="00AC757E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от 20.05.2025 №65-МНА</w:t>
      </w:r>
      <w:r w:rsidRPr="00AC757E">
        <w:rPr>
          <w:rFonts w:ascii="Times New Roman" w:hAnsi="Times New Roman" w:cs="Times New Roman"/>
          <w:sz w:val="24"/>
          <w:szCs w:val="26"/>
        </w:rPr>
        <w:t xml:space="preserve"> «Об утверждении Положения о порядке разработки</w:t>
      </w:r>
      <w:r w:rsidR="00AC757E">
        <w:rPr>
          <w:rFonts w:ascii="Times New Roman" w:hAnsi="Times New Roman" w:cs="Times New Roman"/>
          <w:sz w:val="24"/>
          <w:szCs w:val="26"/>
        </w:rPr>
        <w:t xml:space="preserve"> </w:t>
      </w:r>
      <w:r w:rsidRPr="00AC757E">
        <w:rPr>
          <w:rFonts w:ascii="Times New Roman" w:hAnsi="Times New Roman" w:cs="Times New Roman"/>
          <w:sz w:val="24"/>
          <w:szCs w:val="26"/>
        </w:rPr>
        <w:t xml:space="preserve">и реализации муниципальных программ Юргинского муниципального округа, </w:t>
      </w:r>
      <w:r w:rsidRPr="00AC757E">
        <w:rPr>
          <w:rFonts w:ascii="Times New Roman" w:eastAsia="Calibri" w:hAnsi="Times New Roman" w:cs="Times New Roman"/>
          <w:sz w:val="24"/>
          <w:szCs w:val="26"/>
          <w:lang w:eastAsia="en-US"/>
        </w:rPr>
        <w:t xml:space="preserve">внесении изменений в </w:t>
      </w:r>
      <w:r w:rsidRPr="00AC757E">
        <w:rPr>
          <w:rFonts w:ascii="Times New Roman" w:hAnsi="Times New Roman" w:cs="Times New Roman"/>
          <w:sz w:val="24"/>
          <w:szCs w:val="26"/>
        </w:rPr>
        <w:t xml:space="preserve">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Pr="00AC757E">
        <w:rPr>
          <w:rFonts w:ascii="Times New Roman" w:eastAsia="Calibri" w:hAnsi="Times New Roman" w:cs="Times New Roman"/>
          <w:sz w:val="24"/>
          <w:szCs w:val="26"/>
          <w:lang w:eastAsia="en-US"/>
        </w:rPr>
        <w:t xml:space="preserve">и признании утратившими силу некоторых постановлений </w:t>
      </w:r>
      <w:r w:rsidRPr="00AC757E">
        <w:rPr>
          <w:rFonts w:ascii="Times New Roman" w:hAnsi="Times New Roman" w:cs="Times New Roman"/>
          <w:sz w:val="24"/>
          <w:szCs w:val="26"/>
        </w:rPr>
        <w:t xml:space="preserve">администрации Юргинского муниципального округа, Уставом муниципального образования </w:t>
      </w:r>
      <w:proofErr w:type="spellStart"/>
      <w:r w:rsidRPr="00AC757E">
        <w:rPr>
          <w:rFonts w:ascii="Times New Roman" w:hAnsi="Times New Roman" w:cs="Times New Roman"/>
          <w:sz w:val="24"/>
          <w:szCs w:val="26"/>
        </w:rPr>
        <w:t>Юргинский</w:t>
      </w:r>
      <w:proofErr w:type="spellEnd"/>
      <w:r w:rsidRPr="00AC757E">
        <w:rPr>
          <w:rFonts w:ascii="Times New Roman" w:hAnsi="Times New Roman" w:cs="Times New Roman"/>
          <w:sz w:val="24"/>
          <w:szCs w:val="26"/>
        </w:rPr>
        <w:t xml:space="preserve"> муниципальный округ Кемеровской области - Кузбасса:</w:t>
      </w:r>
    </w:p>
    <w:p w:rsidR="00FB25D5" w:rsidRPr="00AC757E" w:rsidRDefault="00B717E8" w:rsidP="00AC757E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t>1. Внести изменения в постановление администрации Юргин</w:t>
      </w:r>
      <w:r w:rsidR="00B2692B" w:rsidRPr="00AC757E">
        <w:rPr>
          <w:rFonts w:ascii="Times New Roman" w:hAnsi="Times New Roman" w:cs="Times New Roman"/>
          <w:sz w:val="24"/>
          <w:szCs w:val="26"/>
        </w:rPr>
        <w:t>ского муниципального округа от 14</w:t>
      </w:r>
      <w:r w:rsidRPr="00AC757E">
        <w:rPr>
          <w:rFonts w:ascii="Times New Roman" w:hAnsi="Times New Roman" w:cs="Times New Roman"/>
          <w:sz w:val="24"/>
          <w:szCs w:val="26"/>
        </w:rPr>
        <w:t>.10.2025 №1</w:t>
      </w:r>
      <w:r w:rsidR="00B2692B" w:rsidRPr="00AC757E">
        <w:rPr>
          <w:rFonts w:ascii="Times New Roman" w:hAnsi="Times New Roman" w:cs="Times New Roman"/>
          <w:sz w:val="24"/>
          <w:szCs w:val="26"/>
        </w:rPr>
        <w:t>1</w:t>
      </w:r>
      <w:r w:rsidRPr="00AC757E">
        <w:rPr>
          <w:rFonts w:ascii="Times New Roman" w:hAnsi="Times New Roman" w:cs="Times New Roman"/>
          <w:sz w:val="24"/>
          <w:szCs w:val="26"/>
        </w:rPr>
        <w:t xml:space="preserve">6-МНА </w:t>
      </w:r>
      <w:r w:rsidR="00B2692B" w:rsidRPr="00AC757E">
        <w:rPr>
          <w:rFonts w:ascii="Times New Roman" w:hAnsi="Times New Roman" w:cs="Times New Roman"/>
          <w:sz w:val="24"/>
          <w:szCs w:val="26"/>
        </w:rPr>
        <w:t>«</w:t>
      </w:r>
      <w:r w:rsidR="00B2692B" w:rsidRPr="00AC757E">
        <w:rPr>
          <w:rFonts w:ascii="Times New Roman" w:hAnsi="Times New Roman" w:cs="Times New Roman"/>
          <w:spacing w:val="-3"/>
          <w:sz w:val="24"/>
          <w:szCs w:val="26"/>
        </w:rPr>
        <w:t xml:space="preserve">Об утверждении муниципальной программы «Комплексные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годов» </w:t>
      </w:r>
      <w:r w:rsidRPr="00AC757E">
        <w:rPr>
          <w:rFonts w:ascii="Times New Roman" w:hAnsi="Times New Roman" w:cs="Times New Roman"/>
          <w:sz w:val="24"/>
          <w:szCs w:val="26"/>
        </w:rPr>
        <w:t>согласно Приложению.</w:t>
      </w:r>
    </w:p>
    <w:p w:rsidR="00FB25D5" w:rsidRPr="00AC757E" w:rsidRDefault="00B717E8" w:rsidP="00AC757E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t>2. 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FB25D5" w:rsidRPr="00AC757E" w:rsidRDefault="00B717E8" w:rsidP="00AC757E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t xml:space="preserve">3. Настоящее постановление действует на период основного постановления администрации Юргинского муниципального округа от </w:t>
      </w:r>
      <w:r w:rsidR="00B2692B" w:rsidRPr="00AC757E">
        <w:rPr>
          <w:rFonts w:ascii="Times New Roman" w:hAnsi="Times New Roman" w:cs="Times New Roman"/>
          <w:sz w:val="24"/>
          <w:szCs w:val="26"/>
        </w:rPr>
        <w:t xml:space="preserve">14.10.2025 №116-МНА </w:t>
      </w:r>
      <w:r w:rsidR="00AC757E">
        <w:rPr>
          <w:rFonts w:ascii="Times New Roman" w:hAnsi="Times New Roman" w:cs="Times New Roman"/>
          <w:sz w:val="24"/>
          <w:szCs w:val="26"/>
        </w:rPr>
        <w:t xml:space="preserve">                               </w:t>
      </w:r>
      <w:proofErr w:type="gramStart"/>
      <w:r w:rsidR="00AC757E">
        <w:rPr>
          <w:rFonts w:ascii="Times New Roman" w:hAnsi="Times New Roman" w:cs="Times New Roman"/>
          <w:sz w:val="24"/>
          <w:szCs w:val="26"/>
        </w:rPr>
        <w:t xml:space="preserve">   </w:t>
      </w:r>
      <w:r w:rsidR="00B2692B" w:rsidRPr="00AC757E">
        <w:rPr>
          <w:rFonts w:ascii="Times New Roman" w:hAnsi="Times New Roman" w:cs="Times New Roman"/>
          <w:sz w:val="24"/>
          <w:szCs w:val="26"/>
        </w:rPr>
        <w:t>«</w:t>
      </w:r>
      <w:proofErr w:type="gramEnd"/>
      <w:r w:rsidR="00B2692B" w:rsidRPr="00AC757E">
        <w:rPr>
          <w:rFonts w:ascii="Times New Roman" w:hAnsi="Times New Roman" w:cs="Times New Roman"/>
          <w:sz w:val="24"/>
          <w:szCs w:val="26"/>
        </w:rPr>
        <w:t>Об утверждении муниципальной программы «Комплексные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годов»</w:t>
      </w:r>
      <w:r w:rsidRPr="00AC757E">
        <w:rPr>
          <w:rFonts w:ascii="Times New Roman" w:hAnsi="Times New Roman" w:cs="Times New Roman"/>
          <w:sz w:val="24"/>
          <w:szCs w:val="26"/>
        </w:rPr>
        <w:t>.</w:t>
      </w:r>
    </w:p>
    <w:p w:rsidR="00B2692B" w:rsidRPr="00AC757E" w:rsidRDefault="00B717E8" w:rsidP="00AC757E">
      <w:pPr>
        <w:pStyle w:val="ad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lastRenderedPageBreak/>
        <w:t>4.</w:t>
      </w:r>
      <w:r w:rsidR="00AC757E" w:rsidRPr="00AC757E">
        <w:rPr>
          <w:rFonts w:ascii="Times New Roman" w:hAnsi="Times New Roman" w:cs="Times New Roman"/>
          <w:sz w:val="24"/>
          <w:szCs w:val="26"/>
        </w:rPr>
        <w:t xml:space="preserve"> </w:t>
      </w:r>
      <w:r w:rsidRPr="00AC757E">
        <w:rPr>
          <w:rFonts w:ascii="Times New Roman" w:hAnsi="Times New Roman" w:cs="Times New Roman"/>
          <w:sz w:val="24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  <w:r w:rsidR="00B2692B" w:rsidRPr="00AC757E">
        <w:rPr>
          <w:rFonts w:ascii="Times New Roman" w:hAnsi="Times New Roman" w:cs="Times New Roman"/>
          <w:sz w:val="24"/>
          <w:szCs w:val="26"/>
        </w:rPr>
        <w:t xml:space="preserve"> </w:t>
      </w:r>
    </w:p>
    <w:p w:rsidR="00FB25D5" w:rsidRPr="00AC757E" w:rsidRDefault="00B717E8" w:rsidP="00AC757E">
      <w:pPr>
        <w:pStyle w:val="ad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t>5.</w:t>
      </w:r>
      <w:r w:rsidR="00AC757E" w:rsidRPr="00AC757E">
        <w:rPr>
          <w:rFonts w:ascii="Times New Roman" w:hAnsi="Times New Roman" w:cs="Times New Roman"/>
          <w:sz w:val="24"/>
          <w:szCs w:val="26"/>
        </w:rPr>
        <w:t xml:space="preserve"> </w:t>
      </w:r>
      <w:r w:rsidRPr="00AC757E">
        <w:rPr>
          <w:rFonts w:ascii="Times New Roman" w:hAnsi="Times New Roman" w:cs="Times New Roman"/>
          <w:sz w:val="24"/>
          <w:szCs w:val="26"/>
        </w:rPr>
        <w:t xml:space="preserve">Настоящее постановление вступает в силу после его опубликования в сетевом издании – «Вестник Юргинского муниципального округа» (доменное имя: </w:t>
      </w:r>
      <w:proofErr w:type="spellStart"/>
      <w:r w:rsidRPr="00AC757E">
        <w:rPr>
          <w:rFonts w:ascii="Times New Roman" w:hAnsi="Times New Roman" w:cs="Times New Roman"/>
          <w:sz w:val="24"/>
          <w:szCs w:val="26"/>
          <w:lang w:val="en-US"/>
        </w:rPr>
        <w:t>vestnik</w:t>
      </w:r>
      <w:proofErr w:type="spellEnd"/>
      <w:r w:rsidRPr="00AC757E">
        <w:rPr>
          <w:rFonts w:ascii="Times New Roman" w:hAnsi="Times New Roman" w:cs="Times New Roman"/>
          <w:sz w:val="24"/>
          <w:szCs w:val="26"/>
        </w:rPr>
        <w:t>-</w:t>
      </w:r>
      <w:proofErr w:type="spellStart"/>
      <w:r w:rsidRPr="00AC757E">
        <w:rPr>
          <w:rFonts w:ascii="Times New Roman" w:hAnsi="Times New Roman" w:cs="Times New Roman"/>
          <w:sz w:val="24"/>
          <w:szCs w:val="26"/>
          <w:lang w:val="en-US"/>
        </w:rPr>
        <w:t>umo</w:t>
      </w:r>
      <w:proofErr w:type="spellEnd"/>
      <w:r w:rsidRPr="00AC757E">
        <w:rPr>
          <w:rFonts w:ascii="Times New Roman" w:hAnsi="Times New Roman" w:cs="Times New Roman"/>
          <w:sz w:val="24"/>
          <w:szCs w:val="26"/>
        </w:rPr>
        <w:t>.</w:t>
      </w:r>
      <w:proofErr w:type="spellStart"/>
      <w:r w:rsidRPr="00AC757E">
        <w:rPr>
          <w:rFonts w:ascii="Times New Roman" w:hAnsi="Times New Roman" w:cs="Times New Roman"/>
          <w:sz w:val="24"/>
          <w:szCs w:val="26"/>
          <w:lang w:val="en-US"/>
        </w:rPr>
        <w:t>ru</w:t>
      </w:r>
      <w:proofErr w:type="spellEnd"/>
      <w:r w:rsidRPr="00AC757E">
        <w:rPr>
          <w:rFonts w:ascii="Times New Roman" w:hAnsi="Times New Roman" w:cs="Times New Roman"/>
          <w:sz w:val="24"/>
          <w:szCs w:val="26"/>
        </w:rPr>
        <w:t>).</w:t>
      </w:r>
    </w:p>
    <w:p w:rsidR="00FB25D5" w:rsidRPr="00AC757E" w:rsidRDefault="00B717E8" w:rsidP="00AC757E">
      <w:pPr>
        <w:pStyle w:val="Standard"/>
        <w:tabs>
          <w:tab w:val="left" w:pos="993"/>
          <w:tab w:val="left" w:pos="108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t>6. Контроль за выполнением насто</w:t>
      </w:r>
      <w:r w:rsidR="00AC757E">
        <w:rPr>
          <w:rFonts w:ascii="Times New Roman" w:hAnsi="Times New Roman" w:cs="Times New Roman"/>
          <w:sz w:val="24"/>
          <w:szCs w:val="26"/>
        </w:rPr>
        <w:t xml:space="preserve">ящего постановления возложить </w:t>
      </w:r>
      <w:r w:rsidRPr="00AC757E">
        <w:rPr>
          <w:rFonts w:ascii="Times New Roman" w:hAnsi="Times New Roman" w:cs="Times New Roman"/>
          <w:sz w:val="24"/>
          <w:szCs w:val="26"/>
        </w:rPr>
        <w:t>на заместителя главы Юргинского муниципального округа по вопросам безопасности</w:t>
      </w:r>
      <w:r w:rsidR="00AC757E">
        <w:rPr>
          <w:rFonts w:ascii="Times New Roman" w:hAnsi="Times New Roman" w:cs="Times New Roman"/>
          <w:sz w:val="24"/>
          <w:szCs w:val="26"/>
        </w:rPr>
        <w:t xml:space="preserve"> </w:t>
      </w:r>
      <w:r w:rsidRPr="00AC757E">
        <w:rPr>
          <w:rFonts w:ascii="Times New Roman" w:hAnsi="Times New Roman" w:cs="Times New Roman"/>
          <w:sz w:val="24"/>
          <w:szCs w:val="26"/>
        </w:rPr>
        <w:t xml:space="preserve">и правопорядка </w:t>
      </w:r>
      <w:r w:rsidR="00AC757E" w:rsidRPr="00AC757E">
        <w:rPr>
          <w:rFonts w:ascii="Times New Roman" w:hAnsi="Times New Roman" w:cs="Times New Roman"/>
          <w:sz w:val="24"/>
          <w:szCs w:val="26"/>
        </w:rPr>
        <w:t xml:space="preserve">В.В. </w:t>
      </w:r>
      <w:proofErr w:type="spellStart"/>
      <w:r w:rsidR="00AC757E" w:rsidRPr="00AC757E">
        <w:rPr>
          <w:rFonts w:ascii="Times New Roman" w:hAnsi="Times New Roman" w:cs="Times New Roman"/>
          <w:sz w:val="24"/>
          <w:szCs w:val="26"/>
        </w:rPr>
        <w:t>Сайдаль</w:t>
      </w:r>
      <w:proofErr w:type="spellEnd"/>
      <w:r w:rsidR="00AC757E" w:rsidRPr="00AC757E">
        <w:rPr>
          <w:rFonts w:ascii="Times New Roman" w:hAnsi="Times New Roman" w:cs="Times New Roman"/>
          <w:sz w:val="24"/>
          <w:szCs w:val="26"/>
        </w:rPr>
        <w:t>.</w:t>
      </w:r>
    </w:p>
    <w:p w:rsidR="00FB25D5" w:rsidRPr="00AC757E" w:rsidRDefault="00FB25D5" w:rsidP="00AC757E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AC757E" w:rsidRPr="00AC757E" w:rsidRDefault="00AC757E" w:rsidP="00AC757E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AC757E" w:rsidRPr="00AC757E" w:rsidRDefault="00AC757E" w:rsidP="00AC757E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AC757E" w:rsidRPr="00AC757E" w:rsidRDefault="00AC757E" w:rsidP="00AC757E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C757E" w:rsidRPr="00AC757E" w:rsidTr="00761639">
        <w:tc>
          <w:tcPr>
            <w:tcW w:w="6062" w:type="dxa"/>
            <w:hideMark/>
          </w:tcPr>
          <w:p w:rsidR="00AC757E" w:rsidRPr="00AC757E" w:rsidRDefault="00AC757E" w:rsidP="00AC75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AC757E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:rsidR="00AC757E" w:rsidRPr="00AC757E" w:rsidRDefault="00AC757E" w:rsidP="00AC75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AC757E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C757E" w:rsidRPr="00AC757E" w:rsidRDefault="00AC757E" w:rsidP="00AC75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AC757E" w:rsidRPr="00AC757E" w:rsidRDefault="00AC757E" w:rsidP="00AC757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AC757E">
              <w:rPr>
                <w:rFonts w:ascii="Times New Roman" w:hAnsi="Times New Roman"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AC757E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AC757E" w:rsidRPr="00AC757E" w:rsidTr="00761639">
        <w:tc>
          <w:tcPr>
            <w:tcW w:w="6062" w:type="dxa"/>
          </w:tcPr>
          <w:p w:rsidR="00AC757E" w:rsidRPr="00AC757E" w:rsidRDefault="00AC757E" w:rsidP="00AC757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AC757E" w:rsidRPr="00AC757E" w:rsidRDefault="00AC757E" w:rsidP="00AC757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FB25D5" w:rsidRPr="00AC757E" w:rsidRDefault="00B717E8">
      <w:pPr>
        <w:suppressAutoHyphens w:val="0"/>
        <w:rPr>
          <w:rFonts w:ascii="Times New Roman" w:hAnsi="Times New Roman" w:cs="Times New Roman"/>
          <w:sz w:val="24"/>
          <w:szCs w:val="24"/>
        </w:rPr>
      </w:pPr>
      <w:r w:rsidRPr="00AC757E">
        <w:rPr>
          <w:rFonts w:ascii="Times New Roman" w:hAnsi="Times New Roman" w:cs="Times New Roman"/>
          <w:sz w:val="24"/>
          <w:szCs w:val="24"/>
        </w:rPr>
        <w:br w:type="page"/>
      </w:r>
    </w:p>
    <w:p w:rsidR="00AC757E" w:rsidRPr="00AC757E" w:rsidRDefault="00AC757E" w:rsidP="00AC757E">
      <w:pPr>
        <w:tabs>
          <w:tab w:val="center" w:pos="7229"/>
        </w:tabs>
        <w:ind w:left="5103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</w:p>
    <w:p w:rsidR="00AC757E" w:rsidRPr="00AC757E" w:rsidRDefault="00AC757E" w:rsidP="00AC757E">
      <w:pPr>
        <w:ind w:left="5103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AC757E" w:rsidRPr="00AC757E" w:rsidRDefault="00AC757E" w:rsidP="00AC757E">
      <w:pPr>
        <w:ind w:left="5103"/>
        <w:rPr>
          <w:rFonts w:ascii="Times New Roman" w:hAnsi="Times New Roman" w:cs="Times New Roman"/>
          <w:sz w:val="24"/>
          <w:szCs w:val="26"/>
        </w:rPr>
      </w:pPr>
      <w:r w:rsidRPr="00AC757E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</w:p>
    <w:p w:rsidR="00AC757E" w:rsidRPr="00AC757E" w:rsidRDefault="002928F4" w:rsidP="00AC757E">
      <w:pPr>
        <w:ind w:left="510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Pr="002928F4">
        <w:rPr>
          <w:rFonts w:ascii="Times New Roman" w:hAnsi="Times New Roman" w:cs="Times New Roman"/>
          <w:sz w:val="24"/>
          <w:szCs w:val="26"/>
          <w:u w:val="single"/>
        </w:rPr>
        <w:t>22.07.2026</w:t>
      </w:r>
      <w:r w:rsidR="00AC757E" w:rsidRPr="00AC757E">
        <w:rPr>
          <w:rFonts w:ascii="Times New Roman" w:hAnsi="Times New Roman" w:cs="Times New Roman"/>
          <w:sz w:val="24"/>
          <w:szCs w:val="26"/>
        </w:rPr>
        <w:t xml:space="preserve"> </w:t>
      </w:r>
      <w:r w:rsidR="009C006F">
        <w:rPr>
          <w:rFonts w:ascii="Times New Roman" w:hAnsi="Times New Roman" w:cs="Times New Roman"/>
          <w:sz w:val="24"/>
          <w:szCs w:val="26"/>
        </w:rPr>
        <w:t>№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2928F4">
        <w:rPr>
          <w:rFonts w:ascii="Times New Roman" w:hAnsi="Times New Roman" w:cs="Times New Roman"/>
          <w:sz w:val="24"/>
          <w:szCs w:val="26"/>
          <w:u w:val="single"/>
        </w:rPr>
        <w:t>110-МНА</w:t>
      </w:r>
    </w:p>
    <w:p w:rsidR="00FB25D5" w:rsidRPr="00AC757E" w:rsidRDefault="00FB25D5" w:rsidP="00AC75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757E" w:rsidRPr="00AC757E" w:rsidRDefault="00AC757E" w:rsidP="00AC75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5D5" w:rsidRPr="00AC757E" w:rsidRDefault="00D940D3" w:rsidP="00AC757E">
      <w:pPr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C757E">
        <w:rPr>
          <w:rFonts w:ascii="Times New Roman" w:hAnsi="Times New Roman" w:cs="Times New Roman"/>
          <w:sz w:val="24"/>
          <w:szCs w:val="24"/>
        </w:rPr>
        <w:t>1. В таблице</w:t>
      </w:r>
      <w:r w:rsidR="00B717E8" w:rsidRPr="00AC757E">
        <w:rPr>
          <w:rFonts w:ascii="Times New Roman" w:hAnsi="Times New Roman" w:cs="Times New Roman"/>
          <w:sz w:val="24"/>
          <w:szCs w:val="24"/>
        </w:rPr>
        <w:t xml:space="preserve"> 1 «Основные положения» Паспорта муниципальной программы </w:t>
      </w:r>
      <w:r w:rsidR="00AE457F" w:rsidRPr="00AC757E">
        <w:rPr>
          <w:rFonts w:ascii="Times New Roman" w:hAnsi="Times New Roman" w:cs="Times New Roman"/>
          <w:sz w:val="24"/>
          <w:szCs w:val="24"/>
        </w:rPr>
        <w:t>«</w:t>
      </w:r>
      <w:r w:rsidR="00F7054D" w:rsidRPr="00AC757E">
        <w:rPr>
          <w:rFonts w:ascii="Times New Roman" w:hAnsi="Times New Roman" w:cs="Times New Roman"/>
          <w:spacing w:val="-3"/>
          <w:sz w:val="24"/>
          <w:szCs w:val="24"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</w:t>
      </w:r>
      <w:r w:rsidR="00B717E8" w:rsidRPr="00AC757E">
        <w:rPr>
          <w:rFonts w:ascii="Times New Roman" w:hAnsi="Times New Roman" w:cs="Times New Roman"/>
          <w:spacing w:val="-3"/>
          <w:sz w:val="24"/>
          <w:szCs w:val="24"/>
        </w:rPr>
        <w:t xml:space="preserve">» раздел </w:t>
      </w:r>
      <w:r w:rsidR="00B717E8" w:rsidRPr="00AC757E">
        <w:rPr>
          <w:rFonts w:ascii="Times New Roman" w:hAnsi="Times New Roman" w:cs="Times New Roman"/>
          <w:sz w:val="24"/>
          <w:szCs w:val="24"/>
        </w:rPr>
        <w:t>«Объемы финансового обеспече</w:t>
      </w:r>
      <w:r w:rsidR="00F7054D" w:rsidRPr="00AC757E">
        <w:rPr>
          <w:rFonts w:ascii="Times New Roman" w:hAnsi="Times New Roman" w:cs="Times New Roman"/>
          <w:sz w:val="24"/>
          <w:szCs w:val="24"/>
        </w:rPr>
        <w:t xml:space="preserve">ния за весь период реализации» </w:t>
      </w:r>
      <w:r w:rsidR="00B717E8" w:rsidRPr="00AC757E">
        <w:rPr>
          <w:rFonts w:ascii="Times New Roman" w:hAnsi="Times New Roman" w:cs="Times New Roman"/>
          <w:spacing w:val="-3"/>
          <w:sz w:val="24"/>
          <w:szCs w:val="24"/>
        </w:rPr>
        <w:t>изложить в следующей редакции:</w:t>
      </w:r>
    </w:p>
    <w:p w:rsidR="00FB25D5" w:rsidRPr="00AC757E" w:rsidRDefault="00B717E8" w:rsidP="00AC757E">
      <w:pPr>
        <w:pStyle w:val="StandardWW"/>
        <w:ind w:firstLine="709"/>
        <w:jc w:val="both"/>
        <w:rPr>
          <w:sz w:val="24"/>
          <w:szCs w:val="24"/>
        </w:rPr>
      </w:pPr>
      <w:r w:rsidRPr="00AC757E">
        <w:rPr>
          <w:sz w:val="24"/>
          <w:szCs w:val="24"/>
          <w:lang w:val="ru-RU"/>
        </w:rPr>
        <w:t>«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98"/>
        <w:gridCol w:w="6289"/>
      </w:tblGrid>
      <w:tr w:rsidR="00FB25D5" w:rsidRPr="00AC757E" w:rsidTr="00AC757E">
        <w:trPr>
          <w:jc w:val="center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25D5" w:rsidRPr="00AC757E" w:rsidRDefault="00B717E8">
            <w:pPr>
              <w:pStyle w:val="Standard1"/>
              <w:widowControl w:val="0"/>
              <w:tabs>
                <w:tab w:val="left" w:pos="7273"/>
              </w:tabs>
              <w:ind w:left="-113"/>
              <w:rPr>
                <w:sz w:val="24"/>
                <w:szCs w:val="24"/>
                <w:lang w:val="ru-RU"/>
              </w:rPr>
            </w:pPr>
            <w:r w:rsidRPr="00AC757E">
              <w:rPr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637" w:rsidRPr="00AC757E" w:rsidRDefault="003B2637" w:rsidP="003B2637">
            <w:pPr>
              <w:pStyle w:val="Standard1"/>
              <w:widowControl w:val="0"/>
              <w:tabs>
                <w:tab w:val="left" w:pos="7273"/>
              </w:tabs>
              <w:ind w:left="-113"/>
              <w:jc w:val="both"/>
              <w:rPr>
                <w:sz w:val="24"/>
                <w:szCs w:val="24"/>
                <w:lang w:val="ru-RU"/>
              </w:rPr>
            </w:pPr>
            <w:r w:rsidRPr="00AC757E">
              <w:rPr>
                <w:sz w:val="24"/>
                <w:szCs w:val="24"/>
                <w:lang w:val="ru-RU"/>
              </w:rPr>
              <w:t>47,7 тыс.</w:t>
            </w:r>
            <w:r w:rsidR="00AC757E">
              <w:rPr>
                <w:sz w:val="24"/>
                <w:szCs w:val="24"/>
                <w:lang w:val="ru-RU"/>
              </w:rPr>
              <w:t xml:space="preserve"> </w:t>
            </w:r>
            <w:r w:rsidRPr="00AC757E">
              <w:rPr>
                <w:sz w:val="24"/>
                <w:szCs w:val="24"/>
                <w:lang w:val="ru-RU"/>
              </w:rPr>
              <w:t>руб.</w:t>
            </w:r>
          </w:p>
          <w:p w:rsidR="003B2637" w:rsidRPr="00AC757E" w:rsidRDefault="003B2637" w:rsidP="003B2637">
            <w:pPr>
              <w:pStyle w:val="Standard1"/>
              <w:widowControl w:val="0"/>
              <w:tabs>
                <w:tab w:val="left" w:pos="7273"/>
              </w:tabs>
              <w:ind w:left="-113"/>
              <w:jc w:val="both"/>
              <w:rPr>
                <w:sz w:val="24"/>
                <w:szCs w:val="24"/>
                <w:lang w:val="ru-RU"/>
              </w:rPr>
            </w:pPr>
            <w:r w:rsidRPr="00AC757E">
              <w:rPr>
                <w:sz w:val="24"/>
                <w:szCs w:val="24"/>
                <w:lang w:val="ru-RU"/>
              </w:rPr>
              <w:t>2026-36,1 тыс.</w:t>
            </w:r>
            <w:r w:rsidR="00AC757E">
              <w:rPr>
                <w:sz w:val="24"/>
                <w:szCs w:val="24"/>
                <w:lang w:val="ru-RU"/>
              </w:rPr>
              <w:t xml:space="preserve"> </w:t>
            </w:r>
            <w:r w:rsidRPr="00AC757E">
              <w:rPr>
                <w:sz w:val="24"/>
                <w:szCs w:val="24"/>
                <w:lang w:val="ru-RU"/>
              </w:rPr>
              <w:t>руб.</w:t>
            </w:r>
          </w:p>
          <w:p w:rsidR="003B2637" w:rsidRPr="00AC757E" w:rsidRDefault="003B2637" w:rsidP="003B2637">
            <w:pPr>
              <w:pStyle w:val="Standard1"/>
              <w:widowControl w:val="0"/>
              <w:tabs>
                <w:tab w:val="left" w:pos="7273"/>
              </w:tabs>
              <w:ind w:left="-113"/>
              <w:jc w:val="both"/>
              <w:rPr>
                <w:sz w:val="24"/>
                <w:szCs w:val="24"/>
                <w:lang w:val="ru-RU"/>
              </w:rPr>
            </w:pPr>
            <w:r w:rsidRPr="00AC757E">
              <w:rPr>
                <w:sz w:val="24"/>
                <w:szCs w:val="24"/>
                <w:lang w:val="ru-RU"/>
              </w:rPr>
              <w:t>2027-8,0 тыс.</w:t>
            </w:r>
            <w:r w:rsidR="00AC757E">
              <w:rPr>
                <w:sz w:val="24"/>
                <w:szCs w:val="24"/>
                <w:lang w:val="ru-RU"/>
              </w:rPr>
              <w:t xml:space="preserve"> </w:t>
            </w:r>
            <w:r w:rsidRPr="00AC757E">
              <w:rPr>
                <w:sz w:val="24"/>
                <w:szCs w:val="24"/>
                <w:lang w:val="ru-RU"/>
              </w:rPr>
              <w:t>руб.</w:t>
            </w:r>
          </w:p>
          <w:p w:rsidR="00FB25D5" w:rsidRPr="00AC757E" w:rsidRDefault="003B2637" w:rsidP="003B2637">
            <w:pPr>
              <w:pStyle w:val="Standard1"/>
              <w:widowControl w:val="0"/>
              <w:tabs>
                <w:tab w:val="left" w:pos="7273"/>
              </w:tabs>
              <w:ind w:left="-113"/>
              <w:jc w:val="both"/>
              <w:rPr>
                <w:sz w:val="24"/>
                <w:szCs w:val="24"/>
                <w:shd w:val="clear" w:color="auto" w:fill="FFFF00"/>
                <w:lang w:val="ru-RU"/>
              </w:rPr>
            </w:pPr>
            <w:r w:rsidRPr="00AC757E">
              <w:rPr>
                <w:sz w:val="24"/>
                <w:szCs w:val="24"/>
                <w:lang w:val="ru-RU"/>
              </w:rPr>
              <w:t>2028-3,6 тыс.</w:t>
            </w:r>
            <w:r w:rsidR="00AC757E">
              <w:rPr>
                <w:sz w:val="24"/>
                <w:szCs w:val="24"/>
                <w:lang w:val="ru-RU"/>
              </w:rPr>
              <w:t xml:space="preserve"> </w:t>
            </w:r>
            <w:r w:rsidRPr="00AC757E">
              <w:rPr>
                <w:sz w:val="24"/>
                <w:szCs w:val="24"/>
                <w:lang w:val="ru-RU"/>
              </w:rPr>
              <w:t>руб.</w:t>
            </w:r>
          </w:p>
        </w:tc>
      </w:tr>
    </w:tbl>
    <w:p w:rsidR="00FB25D5" w:rsidRPr="00AC757E" w:rsidRDefault="00B717E8" w:rsidP="00AC757E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C757E">
        <w:rPr>
          <w:rFonts w:ascii="Times New Roman" w:hAnsi="Times New Roman" w:cs="Times New Roman"/>
          <w:sz w:val="24"/>
          <w:szCs w:val="24"/>
        </w:rPr>
        <w:t>»</w:t>
      </w:r>
      <w:r w:rsidR="00AC757E">
        <w:rPr>
          <w:rFonts w:ascii="Times New Roman" w:hAnsi="Times New Roman" w:cs="Times New Roman"/>
          <w:sz w:val="24"/>
          <w:szCs w:val="24"/>
        </w:rPr>
        <w:t>.</w:t>
      </w:r>
    </w:p>
    <w:p w:rsidR="00FB25D5" w:rsidRPr="00AC757E" w:rsidRDefault="00B717E8" w:rsidP="00AC75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57E">
        <w:rPr>
          <w:rFonts w:ascii="Times New Roman" w:hAnsi="Times New Roman" w:cs="Times New Roman"/>
          <w:sz w:val="24"/>
          <w:szCs w:val="24"/>
        </w:rPr>
        <w:t>2. Таблицу 4. «Финансовое</w:t>
      </w:r>
      <w:r w:rsidRPr="00AC757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sz w:val="24"/>
          <w:szCs w:val="24"/>
        </w:rPr>
        <w:t>обеспечение</w:t>
      </w:r>
      <w:r w:rsidRPr="00AC757E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муниципальной </w:t>
      </w:r>
      <w:r w:rsidRPr="00AC757E">
        <w:rPr>
          <w:rFonts w:ascii="Times New Roman" w:hAnsi="Times New Roman" w:cs="Times New Roman"/>
          <w:sz w:val="24"/>
          <w:szCs w:val="24"/>
        </w:rPr>
        <w:t xml:space="preserve">программы» Паспорта муниципальной программы </w:t>
      </w:r>
      <w:r w:rsidR="00AE457F" w:rsidRPr="00AC757E">
        <w:rPr>
          <w:rFonts w:ascii="Times New Roman" w:hAnsi="Times New Roman" w:cs="Times New Roman"/>
          <w:sz w:val="24"/>
          <w:szCs w:val="24"/>
        </w:rPr>
        <w:t>«</w:t>
      </w:r>
      <w:r w:rsidR="00AE457F" w:rsidRPr="00AC757E">
        <w:rPr>
          <w:rFonts w:ascii="Times New Roman" w:hAnsi="Times New Roman" w:cs="Times New Roman"/>
          <w:spacing w:val="-3"/>
          <w:sz w:val="24"/>
          <w:szCs w:val="24"/>
        </w:rPr>
        <w:t xml:space="preserve">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годов» </w:t>
      </w:r>
      <w:r w:rsidRPr="00AC757E">
        <w:rPr>
          <w:rFonts w:ascii="Times New Roman" w:hAnsi="Times New Roman" w:cs="Times New Roman"/>
          <w:spacing w:val="-3"/>
          <w:sz w:val="24"/>
          <w:szCs w:val="24"/>
        </w:rPr>
        <w:t>изложить в следующей редакции:</w:t>
      </w:r>
    </w:p>
    <w:p w:rsidR="00FB25D5" w:rsidRPr="00AC757E" w:rsidRDefault="00FB25D5" w:rsidP="00AC757E">
      <w:pPr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FB25D5" w:rsidRPr="00AC757E" w:rsidRDefault="00B717E8" w:rsidP="00AC757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7E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AC757E">
        <w:rPr>
          <w:rFonts w:ascii="Times New Roman" w:hAnsi="Times New Roman" w:cs="Times New Roman"/>
          <w:b/>
          <w:sz w:val="24"/>
          <w:szCs w:val="24"/>
        </w:rPr>
        <w:t>4. Финансовое</w:t>
      </w:r>
      <w:r w:rsidRPr="00AC75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AC757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муниципальной </w:t>
      </w:r>
      <w:r w:rsidRPr="00AC757E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E457F" w:rsidRPr="00AC757E" w:rsidRDefault="00AE457F" w:rsidP="00AC75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4"/>
        <w:gridCol w:w="1228"/>
        <w:gridCol w:w="1128"/>
        <w:gridCol w:w="1128"/>
        <w:gridCol w:w="1172"/>
        <w:gridCol w:w="1331"/>
      </w:tblGrid>
      <w:tr w:rsidR="00AE457F" w:rsidRPr="00AC757E" w:rsidTr="00BE7A90">
        <w:trPr>
          <w:trHeight w:val="342"/>
          <w:jc w:val="center"/>
        </w:trPr>
        <w:tc>
          <w:tcPr>
            <w:tcW w:w="20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C757E">
            <w:pPr>
              <w:tabs>
                <w:tab w:val="left" w:pos="6673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0" w:name="_bookmark3"/>
            <w:bookmarkEnd w:id="0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C757E">
            <w:pPr>
              <w:tabs>
                <w:tab w:val="left" w:pos="6435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  <w:r w:rsidRPr="00AC75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финансового</w:t>
            </w:r>
            <w:r w:rsidRPr="00AC75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Pr="00AC75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C75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годам</w:t>
            </w:r>
            <w:r w:rsidRPr="00AC75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реализации,</w:t>
            </w:r>
            <w:r w:rsidRPr="00AC75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AC75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AE457F" w:rsidRPr="00AC757E" w:rsidTr="00BE7A90">
        <w:trPr>
          <w:trHeight w:val="347"/>
          <w:jc w:val="center"/>
        </w:trPr>
        <w:tc>
          <w:tcPr>
            <w:tcW w:w="20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+n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Всего</w:t>
            </w:r>
            <w:proofErr w:type="spellEnd"/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Муниципальная</w:t>
            </w:r>
            <w:r w:rsidRPr="00AC757E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программа</w:t>
            </w:r>
            <w:r w:rsidRPr="00AC757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«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2028»</w:t>
            </w:r>
            <w:r w:rsidR="009B1E89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(всего),</w:t>
            </w:r>
            <w:r w:rsidRPr="00AC757E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  <w:r w:rsidRPr="00AC757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том</w:t>
            </w:r>
            <w:r w:rsidRPr="00AC757E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47,7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47,7</w:t>
            </w:r>
          </w:p>
        </w:tc>
      </w:tr>
      <w:tr w:rsidR="00AE457F" w:rsidRPr="00AC757E" w:rsidTr="00BE7A90">
        <w:trPr>
          <w:trHeight w:val="21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r w:rsidRPr="00AC75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фондов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Бюджеты</w:t>
            </w:r>
            <w:r w:rsidRPr="00AC757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территориальных</w:t>
            </w:r>
            <w:r w:rsidRPr="00AC757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Pr="00AC757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внебюджетных</w:t>
            </w:r>
            <w:r w:rsidRPr="00AC757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фондов</w:t>
            </w:r>
            <w:r w:rsidRPr="00AC757E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Внебюджетные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источники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4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  <w:r w:rsidRPr="00AC75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налоговых</w:t>
            </w:r>
            <w:r w:rsidRPr="00AC75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расходов Юргинского муниципального округа (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Структурный</w:t>
            </w:r>
            <w:r w:rsidRPr="00AC757E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элемент</w:t>
            </w:r>
            <w:r w:rsidRPr="00AC757E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</w:rPr>
              <w:t xml:space="preserve"> – комплекс процессных мероприятий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«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  <w:r w:rsidRPr="00AC757E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всего,</w:t>
            </w:r>
            <w:r w:rsidRPr="00AC757E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  <w:r w:rsidRPr="00AC757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том</w:t>
            </w:r>
            <w:r w:rsidRPr="00AC757E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E457F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457F" w:rsidRPr="00AC757E" w:rsidTr="00BE7A9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Местный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E457F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457F" w:rsidRPr="00AC757E" w:rsidTr="00BE7A9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2. Комплекс процессных мероприятий «Организация и проведение образовательно-воспитательных, спортивных и антинаркотических мероприятий и акций»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AE457F" w:rsidRPr="00AC757E" w:rsidTr="00BE7A9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Местный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AE457F" w:rsidRPr="00AC757E" w:rsidTr="00BE7A9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3. Комплекс процессных мероприятий «Участие в областных обучающих семинарах для педагогов, психологов, социальных педагогов по организации и практике профилактической работы в образовательных организациях»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Местный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бюджет</w:t>
            </w:r>
            <w:proofErr w:type="spellEnd"/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Комплекс процессных мероприятий: «Уничтожение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растений, используемых для незаконного производства наркотиков операция «Мак»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widowControl/>
              <w:suppressAutoHyphens w:val="0"/>
              <w:autoSpaceDE w:val="0"/>
              <w:autoSpaceDN w:val="0"/>
              <w:adjustRightInd w:val="0"/>
              <w:contextualSpacing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7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457F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457F" w:rsidRPr="00AC757E" w:rsidTr="00BE7A9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C757E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457F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B25D5" w:rsidRPr="00AC757E" w:rsidRDefault="00B717E8" w:rsidP="00AC757E">
      <w:pPr>
        <w:pStyle w:val="StandardWW"/>
        <w:widowControl w:val="0"/>
        <w:ind w:firstLine="709"/>
        <w:jc w:val="right"/>
        <w:rPr>
          <w:sz w:val="24"/>
          <w:szCs w:val="24"/>
          <w:lang w:val="ru-RU"/>
        </w:rPr>
      </w:pPr>
      <w:r w:rsidRPr="00AC757E">
        <w:rPr>
          <w:sz w:val="24"/>
          <w:szCs w:val="24"/>
          <w:lang w:val="ru-RU"/>
        </w:rPr>
        <w:t>»</w:t>
      </w:r>
      <w:r w:rsidR="00AC757E" w:rsidRPr="00AC757E">
        <w:rPr>
          <w:sz w:val="24"/>
          <w:szCs w:val="24"/>
          <w:lang w:val="ru-RU"/>
        </w:rPr>
        <w:t>.</w:t>
      </w:r>
    </w:p>
    <w:p w:rsidR="00FB25D5" w:rsidRPr="00AC757E" w:rsidRDefault="00E57EF8" w:rsidP="00AC75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57E">
        <w:rPr>
          <w:rFonts w:ascii="Times New Roman" w:hAnsi="Times New Roman" w:cs="Times New Roman"/>
          <w:sz w:val="24"/>
          <w:szCs w:val="24"/>
        </w:rPr>
        <w:t xml:space="preserve">3. Таблицу 5. «Финансовое обеспечение комплекса процессных мероприятий» Паспорта комплекса процессных мероприятий </w:t>
      </w:r>
      <w:r w:rsidR="003D2814" w:rsidRPr="00AC757E">
        <w:rPr>
          <w:rFonts w:ascii="Times New Roman" w:hAnsi="Times New Roman" w:cs="Times New Roman"/>
          <w:sz w:val="24"/>
          <w:szCs w:val="24"/>
        </w:rPr>
        <w:t xml:space="preserve">«Мероприятие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информации» </w:t>
      </w:r>
      <w:r w:rsidRPr="00AC757E">
        <w:rPr>
          <w:rFonts w:ascii="Times New Roman" w:hAnsi="Times New Roman" w:cs="Times New Roman"/>
          <w:sz w:val="24"/>
          <w:szCs w:val="24"/>
        </w:rPr>
        <w:t xml:space="preserve">Приложения №1 к муниципальной программе </w:t>
      </w:r>
      <w:r w:rsidR="003D2814" w:rsidRPr="00AC757E">
        <w:rPr>
          <w:rFonts w:ascii="Times New Roman" w:hAnsi="Times New Roman" w:cs="Times New Roman"/>
          <w:sz w:val="24"/>
          <w:szCs w:val="24"/>
        </w:rPr>
        <w:t xml:space="preserve">«Комплексные меры противодействия злоупотреблению наркотиками и их незаконному обороту на территории </w:t>
      </w:r>
      <w:r w:rsidR="003D2814" w:rsidRPr="00AC757E">
        <w:rPr>
          <w:rFonts w:ascii="Times New Roman" w:hAnsi="Times New Roman" w:cs="Times New Roman"/>
          <w:sz w:val="24"/>
          <w:szCs w:val="24"/>
        </w:rPr>
        <w:lastRenderedPageBreak/>
        <w:t>Юргинского муниципального округа на 2026 год и плановый период 2027 и 2028 годов» изложить в следующей редакции:</w:t>
      </w:r>
    </w:p>
    <w:p w:rsidR="003D2814" w:rsidRPr="00AC757E" w:rsidRDefault="003D2814" w:rsidP="00AC757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5D5" w:rsidRPr="00AC757E" w:rsidRDefault="00B717E8" w:rsidP="00AC757E">
      <w:pPr>
        <w:pStyle w:val="StandardWW"/>
        <w:widowControl w:val="0"/>
        <w:ind w:firstLine="709"/>
        <w:jc w:val="center"/>
        <w:rPr>
          <w:b/>
          <w:sz w:val="24"/>
          <w:szCs w:val="24"/>
          <w:lang w:val="ru-RU"/>
        </w:rPr>
      </w:pPr>
      <w:r w:rsidRPr="00AC757E">
        <w:rPr>
          <w:sz w:val="24"/>
          <w:szCs w:val="24"/>
          <w:lang w:val="ru-RU"/>
        </w:rPr>
        <w:t>«</w:t>
      </w:r>
      <w:r w:rsidRPr="00AC757E">
        <w:rPr>
          <w:b/>
          <w:sz w:val="24"/>
          <w:szCs w:val="24"/>
          <w:lang w:val="ru-RU"/>
        </w:rPr>
        <w:t>5. Финансовое</w:t>
      </w:r>
      <w:r w:rsidRPr="00AC757E">
        <w:rPr>
          <w:b/>
          <w:spacing w:val="-8"/>
          <w:sz w:val="24"/>
          <w:szCs w:val="24"/>
          <w:lang w:val="ru-RU"/>
        </w:rPr>
        <w:t xml:space="preserve"> </w:t>
      </w:r>
      <w:r w:rsidRPr="00AC757E">
        <w:rPr>
          <w:b/>
          <w:sz w:val="24"/>
          <w:szCs w:val="24"/>
          <w:lang w:val="ru-RU"/>
        </w:rPr>
        <w:t>обеспечение</w:t>
      </w:r>
      <w:r w:rsidRPr="00AC757E">
        <w:rPr>
          <w:b/>
          <w:spacing w:val="-5"/>
          <w:sz w:val="24"/>
          <w:szCs w:val="24"/>
          <w:lang w:val="ru-RU"/>
        </w:rPr>
        <w:t xml:space="preserve"> </w:t>
      </w:r>
      <w:r w:rsidRPr="00AC757E">
        <w:rPr>
          <w:b/>
          <w:sz w:val="24"/>
          <w:szCs w:val="24"/>
          <w:lang w:val="ru-RU"/>
        </w:rPr>
        <w:t>комплекса</w:t>
      </w:r>
      <w:r w:rsidRPr="00AC757E">
        <w:rPr>
          <w:b/>
          <w:spacing w:val="-7"/>
          <w:sz w:val="24"/>
          <w:szCs w:val="24"/>
          <w:lang w:val="ru-RU"/>
        </w:rPr>
        <w:t xml:space="preserve"> </w:t>
      </w:r>
      <w:r w:rsidRPr="00AC757E">
        <w:rPr>
          <w:b/>
          <w:sz w:val="24"/>
          <w:szCs w:val="24"/>
          <w:lang w:val="ru-RU"/>
        </w:rPr>
        <w:t>процессных</w:t>
      </w:r>
      <w:r w:rsidRPr="00AC757E">
        <w:rPr>
          <w:b/>
          <w:spacing w:val="-9"/>
          <w:sz w:val="24"/>
          <w:szCs w:val="24"/>
          <w:lang w:val="ru-RU"/>
        </w:rPr>
        <w:t xml:space="preserve"> </w:t>
      </w:r>
      <w:r w:rsidRPr="00AC757E">
        <w:rPr>
          <w:b/>
          <w:sz w:val="24"/>
          <w:szCs w:val="24"/>
          <w:lang w:val="ru-RU"/>
        </w:rPr>
        <w:t>мероприятий</w:t>
      </w:r>
    </w:p>
    <w:p w:rsidR="00AE457F" w:rsidRPr="00AC757E" w:rsidRDefault="00AE457F">
      <w:pPr>
        <w:pStyle w:val="StandardWW"/>
        <w:jc w:val="right"/>
        <w:rPr>
          <w:sz w:val="24"/>
          <w:szCs w:val="24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4"/>
        <w:gridCol w:w="804"/>
        <w:gridCol w:w="713"/>
        <w:gridCol w:w="705"/>
        <w:gridCol w:w="705"/>
        <w:gridCol w:w="1010"/>
      </w:tblGrid>
      <w:tr w:rsidR="00AE457F" w:rsidRPr="00AC757E" w:rsidTr="00BE7A90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AC757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AC75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(результата)</w:t>
            </w:r>
            <w:r w:rsidRPr="00AC757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C757E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AC75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 w:rsidRPr="00AC75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</w:t>
            </w:r>
            <w:r w:rsidRPr="00AC75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годам</w:t>
            </w:r>
            <w:r w:rsidRPr="00AC75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реализации,</w:t>
            </w:r>
            <w:r w:rsidRPr="00AC75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AC75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AE457F" w:rsidRPr="00AC757E" w:rsidTr="00BE7A90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№+n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E457F" w:rsidRPr="00AC757E" w:rsidTr="00BE7A90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iCs/>
                <w:sz w:val="24"/>
                <w:szCs w:val="24"/>
              </w:rPr>
              <w:t>Комплекс процессных мероприятий «</w:t>
            </w: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информации»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DB1719" w:rsidP="00DB171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DB171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DB171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Средства фондов (</w:t>
            </w:r>
            <w:proofErr w:type="spellStart"/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AC757E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  <w:r w:rsidRPr="00AC75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  <w:r w:rsidRPr="00AC757E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hAnsi="Times New Roman" w:cs="Times New Roman"/>
                <w:iCs/>
                <w:sz w:val="24"/>
                <w:szCs w:val="24"/>
              </w:rPr>
              <w:t>1.1</w:t>
            </w:r>
          </w:p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Изготовление и размещение рекламно-информационной продукции по профилактике употребления наркотических средств, всего,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AE457F" w:rsidRPr="00AC757E" w:rsidTr="00BE7A90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AE457F" w:rsidRPr="00AC757E" w:rsidTr="00BE7A90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  <w:r w:rsidRPr="00AC757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BE7A9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B25D5" w:rsidRPr="00AC757E" w:rsidRDefault="00B717E8" w:rsidP="00AC757E">
      <w:pPr>
        <w:pStyle w:val="StandardWW"/>
        <w:ind w:firstLine="709"/>
        <w:jc w:val="right"/>
        <w:rPr>
          <w:sz w:val="24"/>
          <w:szCs w:val="24"/>
          <w:lang w:val="ru-RU"/>
        </w:rPr>
      </w:pPr>
      <w:r w:rsidRPr="00AC757E">
        <w:rPr>
          <w:sz w:val="24"/>
          <w:szCs w:val="24"/>
          <w:lang w:val="ru-RU"/>
        </w:rPr>
        <w:t>»</w:t>
      </w:r>
      <w:r w:rsidR="00AC757E">
        <w:rPr>
          <w:sz w:val="24"/>
          <w:szCs w:val="24"/>
          <w:lang w:val="ru-RU"/>
        </w:rPr>
        <w:t>.</w:t>
      </w:r>
    </w:p>
    <w:p w:rsidR="00DD130F" w:rsidRPr="00AC757E" w:rsidRDefault="00B717E8" w:rsidP="00AC75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5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r w:rsidR="003D2814" w:rsidRPr="00AC757E">
        <w:rPr>
          <w:rFonts w:ascii="Times New Roman" w:hAnsi="Times New Roman" w:cs="Times New Roman"/>
          <w:sz w:val="24"/>
          <w:szCs w:val="24"/>
        </w:rPr>
        <w:t xml:space="preserve">Таблицу 5. «Финансовое обеспечение комплекса процессных мероприятий» Паспорта комплекса процессных мероприятий «Организация и проведение образовательно-воспитательных, спортивных и антинаркотических мероприятий и акций» </w:t>
      </w:r>
      <w:r w:rsidR="0000007D">
        <w:rPr>
          <w:rFonts w:ascii="Times New Roman" w:hAnsi="Times New Roman" w:cs="Times New Roman"/>
          <w:sz w:val="24"/>
          <w:szCs w:val="24"/>
        </w:rPr>
        <w:t>Приложения №2</w:t>
      </w:r>
      <w:r w:rsidR="003D2814" w:rsidRPr="00AC757E">
        <w:rPr>
          <w:rFonts w:ascii="Times New Roman" w:hAnsi="Times New Roman" w:cs="Times New Roman"/>
          <w:sz w:val="24"/>
          <w:szCs w:val="24"/>
        </w:rPr>
        <w:t xml:space="preserve"> к муниципальной программе «Комплексные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годов» изложить в следующей редакции:</w:t>
      </w:r>
    </w:p>
    <w:p w:rsidR="00DD130F" w:rsidRPr="00AC757E" w:rsidRDefault="00DD130F" w:rsidP="00AC75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5D5" w:rsidRPr="00AC757E" w:rsidRDefault="00B717E8" w:rsidP="00AC757E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57E">
        <w:rPr>
          <w:rFonts w:ascii="Times New Roman" w:hAnsi="Times New Roman" w:cs="Times New Roman"/>
          <w:sz w:val="24"/>
          <w:szCs w:val="24"/>
        </w:rPr>
        <w:t>«</w:t>
      </w:r>
      <w:r w:rsidRPr="00AC757E">
        <w:rPr>
          <w:rFonts w:ascii="Times New Roman" w:hAnsi="Times New Roman" w:cs="Times New Roman"/>
          <w:b/>
          <w:sz w:val="24"/>
          <w:szCs w:val="24"/>
        </w:rPr>
        <w:t>5. Финансовое</w:t>
      </w:r>
      <w:r w:rsidRPr="00AC757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AC757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AC757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AC757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AE457F" w:rsidRPr="00AC757E" w:rsidRDefault="00AE457F" w:rsidP="00AC757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4"/>
        <w:gridCol w:w="804"/>
        <w:gridCol w:w="713"/>
        <w:gridCol w:w="705"/>
        <w:gridCol w:w="705"/>
        <w:gridCol w:w="1010"/>
      </w:tblGrid>
      <w:tr w:rsidR="00AE457F" w:rsidRPr="00AC757E" w:rsidTr="00BE7A90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AC75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Pr="00AC75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(результата)</w:t>
            </w:r>
            <w:r w:rsidRPr="00AC75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AC757E">
              <w:rPr>
                <w:rFonts w:ascii="Times New Roman" w:eastAsia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  <w:r w:rsidRPr="00AC75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финансового</w:t>
            </w:r>
            <w:r w:rsidRPr="00AC75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по</w:t>
            </w:r>
            <w:r w:rsidRPr="00AC75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годам</w:t>
            </w:r>
            <w:r w:rsidRPr="00AC75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реализации,</w:t>
            </w:r>
            <w:r w:rsidRPr="00AC75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AC75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AE457F" w:rsidRPr="00AC757E" w:rsidTr="00BE7A90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+n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Всего</w:t>
            </w:r>
            <w:proofErr w:type="spellEnd"/>
          </w:p>
        </w:tc>
      </w:tr>
      <w:tr w:rsidR="00AE457F" w:rsidRPr="00AC757E" w:rsidTr="00BE7A90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процессных мероприятий «Организация и проведение образовательно-воспитательных, спортивных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антинаркотических мероприятий и акций» 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26,1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DB1719" w:rsidP="00DB1719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DB1719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DB1719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фондов (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4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Внебюджетные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источники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BE7A90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Мероприятие</w:t>
            </w:r>
            <w:r w:rsidRPr="00AC757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№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культурно - массовых, спортивных, образовательно-воспитательных</w:t>
            </w:r>
          </w:p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антинаркотических мероприятий</w:t>
            </w:r>
            <w:proofErr w:type="gram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акций 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AE457F" w:rsidRPr="00AC757E" w:rsidTr="00BE7A90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Местный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бюджет</w:t>
            </w:r>
            <w:proofErr w:type="spellEnd"/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AE457F" w:rsidRPr="00AC757E" w:rsidTr="00BE7A90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4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Внебюджетные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источники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B25D5" w:rsidRPr="00AC757E" w:rsidRDefault="00B717E8" w:rsidP="001B10F7">
      <w:pPr>
        <w:pStyle w:val="StandardWW"/>
        <w:ind w:firstLine="709"/>
        <w:jc w:val="right"/>
        <w:rPr>
          <w:sz w:val="24"/>
          <w:szCs w:val="24"/>
          <w:lang w:val="ru-RU"/>
        </w:rPr>
      </w:pPr>
      <w:r w:rsidRPr="00AC757E">
        <w:rPr>
          <w:sz w:val="24"/>
          <w:szCs w:val="24"/>
          <w:lang w:val="ru-RU"/>
        </w:rPr>
        <w:t>»</w:t>
      </w:r>
      <w:r w:rsidR="001B10F7">
        <w:rPr>
          <w:sz w:val="24"/>
          <w:szCs w:val="24"/>
          <w:lang w:val="ru-RU"/>
        </w:rPr>
        <w:t>.</w:t>
      </w:r>
    </w:p>
    <w:p w:rsidR="00B168FB" w:rsidRPr="00AC757E" w:rsidRDefault="00B717E8" w:rsidP="001B10F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75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</w:t>
      </w:r>
      <w:r w:rsidR="00B168FB" w:rsidRPr="00AC757E">
        <w:rPr>
          <w:rFonts w:ascii="Times New Roman" w:eastAsia="Calibri" w:hAnsi="Times New Roman" w:cs="Times New Roman"/>
          <w:sz w:val="24"/>
          <w:szCs w:val="24"/>
          <w:lang w:eastAsia="en-US"/>
        </w:rPr>
        <w:t>Таблицу 5. «Финансовое обеспечение комплекса процессных мероприятий» Паспорта комплекса процессных мероприятий «Участие в областных обучающих семинарах для педагогов, психологов, социальных педагогов по организации и практике профилактической работы в образовател</w:t>
      </w:r>
      <w:r w:rsidR="0000007D">
        <w:rPr>
          <w:rFonts w:ascii="Times New Roman" w:eastAsia="Calibri" w:hAnsi="Times New Roman" w:cs="Times New Roman"/>
          <w:sz w:val="24"/>
          <w:szCs w:val="24"/>
          <w:lang w:eastAsia="en-US"/>
        </w:rPr>
        <w:t>ьных организациях» Приложения №3</w:t>
      </w:r>
      <w:bookmarkStart w:id="1" w:name="_GoBack"/>
      <w:bookmarkEnd w:id="1"/>
      <w:r w:rsidR="00B168FB" w:rsidRPr="00AC75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муниципальной программе «Комплексные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годов» изложить в следующей редакции:</w:t>
      </w:r>
    </w:p>
    <w:p w:rsidR="00AE457F" w:rsidRPr="00AC757E" w:rsidRDefault="00AE457F" w:rsidP="001B10F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5D5" w:rsidRPr="00AC757E" w:rsidRDefault="00B717E8" w:rsidP="001B10F7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0F7">
        <w:rPr>
          <w:rFonts w:ascii="Times New Roman" w:hAnsi="Times New Roman" w:cs="Times New Roman"/>
          <w:sz w:val="24"/>
          <w:szCs w:val="24"/>
        </w:rPr>
        <w:t>«</w:t>
      </w:r>
      <w:r w:rsidRPr="00AC757E">
        <w:rPr>
          <w:rFonts w:ascii="Times New Roman" w:hAnsi="Times New Roman" w:cs="Times New Roman"/>
          <w:b/>
          <w:sz w:val="24"/>
          <w:szCs w:val="24"/>
        </w:rPr>
        <w:t>5. Финансовое</w:t>
      </w:r>
      <w:r w:rsidRPr="00AC757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AC757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AC757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AC757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C757E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AE457F" w:rsidRPr="00AC757E" w:rsidRDefault="00AE457F" w:rsidP="001B10F7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888"/>
        <w:gridCol w:w="713"/>
        <w:gridCol w:w="705"/>
        <w:gridCol w:w="705"/>
        <w:gridCol w:w="1012"/>
      </w:tblGrid>
      <w:tr w:rsidR="00AE457F" w:rsidRPr="00AC757E" w:rsidTr="001B10F7">
        <w:trPr>
          <w:trHeight w:val="693"/>
          <w:jc w:val="center"/>
        </w:trPr>
        <w:tc>
          <w:tcPr>
            <w:tcW w:w="29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AC757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Pr="00AC75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(результата)</w:t>
            </w:r>
            <w:r w:rsidRPr="00AC757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AC757E">
              <w:rPr>
                <w:rFonts w:ascii="Times New Roman" w:eastAsia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</w:t>
            </w:r>
            <w:r w:rsidRPr="00AC75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финансового</w:t>
            </w:r>
            <w:r w:rsidRPr="00AC75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20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по</w:t>
            </w:r>
            <w:r w:rsidRPr="00AC75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годам</w:t>
            </w:r>
            <w:r w:rsidRPr="00AC75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реализации,</w:t>
            </w:r>
            <w:r w:rsidRPr="00AC75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AC75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AE457F" w:rsidRPr="00AC757E" w:rsidTr="001B10F7">
        <w:trPr>
          <w:trHeight w:val="467"/>
          <w:jc w:val="center"/>
        </w:trPr>
        <w:tc>
          <w:tcPr>
            <w:tcW w:w="29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+n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Всего</w:t>
            </w:r>
            <w:proofErr w:type="spellEnd"/>
          </w:p>
        </w:tc>
      </w:tr>
      <w:tr w:rsidR="00AE457F" w:rsidRPr="00AC757E" w:rsidTr="001B10F7">
        <w:trPr>
          <w:trHeight w:val="467"/>
          <w:jc w:val="center"/>
        </w:trPr>
        <w:tc>
          <w:tcPr>
            <w:tcW w:w="2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457F" w:rsidRPr="00AC757E" w:rsidTr="001B10F7">
        <w:trPr>
          <w:trHeight w:val="359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B168FB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областных обучающих семинарах для педагогов, психологов, социальных педагогов по организации и практике профилактической работы в образовательных организациях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», всего, в том числе: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457F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457F" w:rsidRPr="00AC757E" w:rsidTr="001B10F7">
        <w:trPr>
          <w:trHeight w:val="359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457F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457F" w:rsidRPr="00AC757E" w:rsidTr="001B10F7">
        <w:trPr>
          <w:trHeight w:val="359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DB1719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1B10F7">
        <w:trPr>
          <w:trHeight w:val="359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DB1719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1B10F7">
        <w:trPr>
          <w:trHeight w:val="359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фондов (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указываются наименования внебюджетных фондов)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1B10F7">
        <w:trPr>
          <w:trHeight w:val="294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Внебюджетные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источники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457F" w:rsidRPr="00AC757E" w:rsidTr="001B10F7">
        <w:trPr>
          <w:trHeight w:val="294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Мероприятие</w:t>
            </w:r>
            <w:r w:rsidRPr="00AC757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Обучение, оказание методической помощи, обмен опытом в проведении антинаркотической работы</w:t>
            </w:r>
            <w:r w:rsidRPr="00AC75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»,</w:t>
            </w:r>
            <w:r w:rsidRPr="00AC757E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всего,</w:t>
            </w:r>
            <w:r w:rsidRPr="00AC757E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  <w:r w:rsidRPr="00AC757E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том</w:t>
            </w:r>
            <w:r w:rsidRPr="00AC757E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AC757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числе: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457F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457F" w:rsidRPr="00AC757E" w:rsidTr="001B10F7">
        <w:trPr>
          <w:trHeight w:val="294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Местный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бюджет</w:t>
            </w:r>
            <w:proofErr w:type="spellEnd"/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7B75FB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E457F"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E457F" w:rsidRPr="00AC757E" w:rsidTr="001B10F7">
        <w:trPr>
          <w:trHeight w:val="294"/>
          <w:jc w:val="center"/>
        </w:trPr>
        <w:tc>
          <w:tcPr>
            <w:tcW w:w="2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1B10F7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Внебюджетные</w:t>
            </w:r>
            <w:proofErr w:type="spellEnd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источники</w:t>
            </w:r>
            <w:proofErr w:type="spellEnd"/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7F" w:rsidRPr="00AC757E" w:rsidRDefault="00AE457F" w:rsidP="00AE457F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5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B25D5" w:rsidRPr="001B10F7" w:rsidRDefault="00B717E8" w:rsidP="001B10F7">
      <w:pPr>
        <w:pStyle w:val="StandardWW"/>
        <w:jc w:val="right"/>
        <w:rPr>
          <w:sz w:val="24"/>
          <w:szCs w:val="24"/>
          <w:lang w:val="ru-RU"/>
        </w:rPr>
      </w:pPr>
      <w:r w:rsidRPr="001B10F7">
        <w:rPr>
          <w:sz w:val="24"/>
          <w:szCs w:val="24"/>
          <w:lang w:val="ru-RU"/>
        </w:rPr>
        <w:t>»</w:t>
      </w:r>
      <w:r w:rsidR="001B10F7" w:rsidRPr="001B10F7">
        <w:rPr>
          <w:sz w:val="24"/>
          <w:szCs w:val="24"/>
          <w:lang w:val="ru-RU"/>
        </w:rPr>
        <w:t>.</w:t>
      </w:r>
    </w:p>
    <w:sectPr w:rsidR="00FB25D5" w:rsidRPr="001B10F7" w:rsidSect="007F1D5D">
      <w:pgSz w:w="12240" w:h="15840"/>
      <w:pgMar w:top="1134" w:right="851" w:bottom="1134" w:left="1418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5D5"/>
    <w:rsid w:val="0000007D"/>
    <w:rsid w:val="00080D3F"/>
    <w:rsid w:val="000D6CFD"/>
    <w:rsid w:val="000F1CC9"/>
    <w:rsid w:val="001B10F7"/>
    <w:rsid w:val="001B3B0C"/>
    <w:rsid w:val="002928F4"/>
    <w:rsid w:val="003106C2"/>
    <w:rsid w:val="003B2637"/>
    <w:rsid w:val="003D2814"/>
    <w:rsid w:val="003F6203"/>
    <w:rsid w:val="00720F05"/>
    <w:rsid w:val="007B75FB"/>
    <w:rsid w:val="007F1D5D"/>
    <w:rsid w:val="008F2DAC"/>
    <w:rsid w:val="00926535"/>
    <w:rsid w:val="009B1E89"/>
    <w:rsid w:val="009C006F"/>
    <w:rsid w:val="00AC757E"/>
    <w:rsid w:val="00AE457F"/>
    <w:rsid w:val="00AF032A"/>
    <w:rsid w:val="00B168FB"/>
    <w:rsid w:val="00B2692B"/>
    <w:rsid w:val="00B717E8"/>
    <w:rsid w:val="00BB2F09"/>
    <w:rsid w:val="00C74EA0"/>
    <w:rsid w:val="00D45B0B"/>
    <w:rsid w:val="00D940D3"/>
    <w:rsid w:val="00D96092"/>
    <w:rsid w:val="00DB1719"/>
    <w:rsid w:val="00DD130F"/>
    <w:rsid w:val="00E57EF8"/>
    <w:rsid w:val="00F7054D"/>
    <w:rsid w:val="00FB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1B6E4-5D77-497B-B68B-A3233612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2">
    <w:name w:val="heading 2"/>
    <w:basedOn w:val="StandardWW"/>
    <w:next w:val="StandardWW"/>
    <w:qFormat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  <w:qFormat/>
  </w:style>
  <w:style w:type="character" w:customStyle="1" w:styleId="a3">
    <w:name w:val="Текст сноски Знак"/>
    <w:qFormat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qFormat/>
    <w:rPr>
      <w:vertAlign w:val="superscript"/>
    </w:rPr>
  </w:style>
  <w:style w:type="character" w:customStyle="1" w:styleId="1">
    <w:name w:val="Знак сноски1"/>
    <w:qFormat/>
    <w:rPr>
      <w:vertAlign w:val="superscript"/>
    </w:rPr>
  </w:style>
  <w:style w:type="character" w:customStyle="1" w:styleId="InternetlinkWW">
    <w:name w:val="Internet link (WW)"/>
    <w:qFormat/>
    <w:rPr>
      <w:color w:val="000080"/>
      <w:u w:val="singl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FootnoteSymbol1">
    <w:name w:val="Footnote Symbol1"/>
    <w:qFormat/>
    <w:rPr>
      <w:vertAlign w:val="superscript"/>
    </w:rPr>
  </w:style>
  <w:style w:type="character" w:customStyle="1" w:styleId="DefaultParagraphFont11">
    <w:name w:val="Default Paragraph Font11"/>
    <w:qFormat/>
  </w:style>
  <w:style w:type="character" w:customStyle="1" w:styleId="a4">
    <w:name w:val="Текст выноски Знак"/>
    <w:basedOn w:val="a0"/>
    <w:link w:val="a5"/>
    <w:uiPriority w:val="99"/>
    <w:semiHidden/>
    <w:qFormat/>
    <w:rsid w:val="0003618C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105F41"/>
  </w:style>
  <w:style w:type="character" w:styleId="a8">
    <w:name w:val="Hyperlink"/>
    <w:rPr>
      <w:color w:val="000080"/>
      <w:u w:val="single"/>
    </w:rPr>
  </w:style>
  <w:style w:type="paragraph" w:customStyle="1" w:styleId="a9">
    <w:name w:val="Заголовок"/>
    <w:basedOn w:val="StandardWW"/>
    <w:next w:val="TextbodyWW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Standard"/>
    <w:qFormat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StandardWW"/>
    <w:qFormat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1">
    <w:name w:val="caption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qFormat/>
    <w:pPr>
      <w:spacing w:after="140" w:line="276" w:lineRule="auto"/>
    </w:pPr>
  </w:style>
  <w:style w:type="paragraph" w:customStyle="1" w:styleId="Caption1111">
    <w:name w:val="Caption1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StandardWW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d">
    <w:name w:val="List Paragraph"/>
    <w:basedOn w:val="StandardWW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qFormat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ae">
    <w:name w:val="Содержимое врезки"/>
    <w:basedOn w:val="Standard"/>
    <w:qFormat/>
  </w:style>
  <w:style w:type="paragraph" w:customStyle="1" w:styleId="af">
    <w:name w:val="Содержимое таблицы"/>
    <w:basedOn w:val="Standard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Колонтитул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f1"/>
  </w:style>
  <w:style w:type="paragraph" w:customStyle="1" w:styleId="Footnote1">
    <w:name w:val="Footnote1"/>
    <w:qFormat/>
    <w:pPr>
      <w:ind w:left="2799" w:right="2835" w:hanging="10"/>
      <w:jc w:val="center"/>
      <w:textAlignment w:val="baseline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1">
    <w:name w:val="Caption111111"/>
    <w:qFormat/>
    <w:pPr>
      <w:spacing w:before="120" w:after="120"/>
      <w:textAlignment w:val="baseline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qFormat/>
    <w:pPr>
      <w:spacing w:after="140" w:line="276" w:lineRule="auto"/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03618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6"/>
    <w:uiPriority w:val="99"/>
    <w:unhideWhenUsed/>
    <w:rsid w:val="00105F41"/>
    <w:pPr>
      <w:tabs>
        <w:tab w:val="center" w:pos="4677"/>
        <w:tab w:val="right" w:pos="9355"/>
      </w:tabs>
    </w:pPr>
  </w:style>
  <w:style w:type="numbering" w:customStyle="1" w:styleId="NoListWW">
    <w:name w:val="No List (WW)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af3">
    <w:name w:val="annotation reference"/>
    <w:basedOn w:val="a0"/>
    <w:uiPriority w:val="99"/>
    <w:semiHidden/>
    <w:unhideWhenUsed/>
    <w:rsid w:val="001B10F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B10F7"/>
  </w:style>
  <w:style w:type="character" w:customStyle="1" w:styleId="af5">
    <w:name w:val="Текст примечания Знак"/>
    <w:basedOn w:val="a0"/>
    <w:link w:val="af4"/>
    <w:uiPriority w:val="99"/>
    <w:semiHidden/>
    <w:rsid w:val="001B10F7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0F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B1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7917B-5FC9-4FDE-8F21-18AC8CD5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7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m-buro</cp:lastModifiedBy>
  <cp:revision>72</cp:revision>
  <cp:lastPrinted>2026-06-02T09:21:00Z</cp:lastPrinted>
  <dcterms:created xsi:type="dcterms:W3CDTF">2025-09-01T13:05:00Z</dcterms:created>
  <dcterms:modified xsi:type="dcterms:W3CDTF">2026-07-23T03:53:00Z</dcterms:modified>
  <dc:language>ru-RU</dc:language>
</cp:coreProperties>
</file>