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808" w:rsidRPr="00692C50" w:rsidRDefault="00BC2808" w:rsidP="00BC28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92C50"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12A8233" wp14:editId="36D1D76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808" w:rsidRPr="006D228B" w:rsidRDefault="00BC2808" w:rsidP="00BC28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РОССИЙСКАЯ ФЕДЕРАЦИЯ</w:t>
      </w:r>
    </w:p>
    <w:p w:rsidR="00BC2808" w:rsidRPr="006D228B" w:rsidRDefault="00BC2808" w:rsidP="00BC2808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Кемеровская область - Кузбасс</w:t>
      </w:r>
    </w:p>
    <w:p w:rsidR="00BC2808" w:rsidRPr="006D228B" w:rsidRDefault="00BC2808" w:rsidP="00BC280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Юргинский муниципальный округ</w:t>
      </w:r>
    </w:p>
    <w:p w:rsidR="00BC2808" w:rsidRPr="006D228B" w:rsidRDefault="00BC2808" w:rsidP="00BC280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</w:p>
    <w:p w:rsidR="00BC2808" w:rsidRPr="006D228B" w:rsidRDefault="00BC2808" w:rsidP="00BC280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ПОСТАНОВЛЕНИЕ</w:t>
      </w:r>
    </w:p>
    <w:p w:rsidR="00BC2808" w:rsidRPr="006D228B" w:rsidRDefault="00BC2808" w:rsidP="00BC2808">
      <w:pPr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администрации Юргинского муниципального округа</w:t>
      </w:r>
    </w:p>
    <w:p w:rsidR="00BC2808" w:rsidRPr="006D228B" w:rsidRDefault="00BC2808" w:rsidP="00BC2808">
      <w:pPr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</w:p>
    <w:p w:rsidR="00BC2808" w:rsidRPr="006D228B" w:rsidRDefault="00BC2808" w:rsidP="00BC2808">
      <w:pPr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от </w:t>
      </w:r>
      <w:r w:rsidR="00E54B7A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14</w:t>
      </w: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.</w:t>
      </w:r>
      <w:r w:rsidR="00E54B7A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08</w:t>
      </w: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.2026 </w:t>
      </w: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№</w:t>
      </w:r>
      <w:r w:rsidR="00E54B7A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123</w:t>
      </w: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-МНА</w:t>
      </w:r>
    </w:p>
    <w:p w:rsidR="00F27590" w:rsidRPr="00F27590" w:rsidRDefault="00F27590" w:rsidP="00F27590">
      <w:pPr>
        <w:ind w:firstLine="709"/>
        <w:jc w:val="center"/>
        <w:rPr>
          <w:sz w:val="24"/>
          <w:szCs w:val="26"/>
        </w:rPr>
      </w:pPr>
    </w:p>
    <w:p w:rsidR="007D7367" w:rsidRPr="00BC2808" w:rsidRDefault="007D7367" w:rsidP="00BC2808">
      <w:pPr>
        <w:ind w:firstLine="709"/>
        <w:jc w:val="center"/>
        <w:rPr>
          <w:rFonts w:ascii="Arial" w:hAnsi="Arial" w:cs="Arial"/>
          <w:b/>
          <w:sz w:val="32"/>
          <w:szCs w:val="26"/>
        </w:rPr>
      </w:pPr>
      <w:r w:rsidRPr="00BC2808">
        <w:rPr>
          <w:rFonts w:ascii="Arial" w:hAnsi="Arial" w:cs="Arial"/>
          <w:b/>
          <w:sz w:val="32"/>
          <w:szCs w:val="26"/>
        </w:rPr>
        <w:t xml:space="preserve">Об </w:t>
      </w:r>
      <w:r w:rsidR="00F27590" w:rsidRPr="00BC2808">
        <w:rPr>
          <w:rFonts w:ascii="Arial" w:hAnsi="Arial" w:cs="Arial"/>
          <w:b/>
          <w:sz w:val="32"/>
          <w:szCs w:val="26"/>
        </w:rPr>
        <w:t>утверждении</w:t>
      </w:r>
      <w:r w:rsidR="00BC2808" w:rsidRPr="00BC2808">
        <w:rPr>
          <w:rFonts w:ascii="Arial" w:hAnsi="Arial" w:cs="Arial"/>
          <w:b/>
          <w:sz w:val="32"/>
          <w:szCs w:val="26"/>
        </w:rPr>
        <w:t xml:space="preserve"> </w:t>
      </w:r>
      <w:r w:rsidRPr="00BC2808">
        <w:rPr>
          <w:rFonts w:ascii="Arial" w:hAnsi="Arial" w:cs="Arial"/>
          <w:b/>
          <w:sz w:val="32"/>
          <w:szCs w:val="26"/>
        </w:rPr>
        <w:t>Порядка предоставления меры</w:t>
      </w:r>
      <w:r w:rsidR="002B5FE6" w:rsidRPr="00BC2808">
        <w:rPr>
          <w:rFonts w:ascii="Arial" w:hAnsi="Arial" w:cs="Arial"/>
          <w:b/>
          <w:sz w:val="32"/>
          <w:szCs w:val="26"/>
        </w:rPr>
        <w:t xml:space="preserve"> социальной</w:t>
      </w:r>
      <w:r w:rsidRPr="00BC2808">
        <w:rPr>
          <w:rFonts w:ascii="Arial" w:hAnsi="Arial" w:cs="Arial"/>
          <w:b/>
          <w:sz w:val="32"/>
          <w:szCs w:val="26"/>
        </w:rPr>
        <w:t xml:space="preserve"> поддержки «Освобождение от платы за присмотр и уход за детьми участников специальной военной опер</w:t>
      </w:r>
      <w:r w:rsidR="00F27590" w:rsidRPr="00BC2808">
        <w:rPr>
          <w:rFonts w:ascii="Arial" w:hAnsi="Arial" w:cs="Arial"/>
          <w:b/>
          <w:sz w:val="32"/>
          <w:szCs w:val="26"/>
        </w:rPr>
        <w:t>ации</w:t>
      </w:r>
      <w:r w:rsidR="00BC2808" w:rsidRPr="00BC2808">
        <w:rPr>
          <w:rFonts w:ascii="Arial" w:hAnsi="Arial" w:cs="Arial"/>
          <w:b/>
          <w:sz w:val="32"/>
          <w:szCs w:val="26"/>
        </w:rPr>
        <w:t xml:space="preserve"> </w:t>
      </w:r>
      <w:r w:rsidR="002E7434" w:rsidRPr="00BC2808">
        <w:rPr>
          <w:rFonts w:ascii="Arial" w:hAnsi="Arial" w:cs="Arial"/>
          <w:b/>
          <w:sz w:val="32"/>
          <w:szCs w:val="26"/>
        </w:rPr>
        <w:t xml:space="preserve">в </w:t>
      </w:r>
      <w:r w:rsidR="00DA7691" w:rsidRPr="00BC2808">
        <w:rPr>
          <w:rFonts w:ascii="Arial" w:hAnsi="Arial" w:cs="Arial"/>
          <w:b/>
          <w:sz w:val="32"/>
          <w:szCs w:val="26"/>
        </w:rPr>
        <w:t>обще</w:t>
      </w:r>
      <w:r w:rsidRPr="00BC2808">
        <w:rPr>
          <w:rFonts w:ascii="Arial" w:hAnsi="Arial" w:cs="Arial"/>
          <w:b/>
          <w:sz w:val="32"/>
          <w:szCs w:val="26"/>
        </w:rPr>
        <w:t>образовательных организациях Юргинского муниципального округа</w:t>
      </w:r>
      <w:r w:rsidR="00DA7691" w:rsidRPr="00BC2808">
        <w:rPr>
          <w:rFonts w:ascii="Arial" w:hAnsi="Arial" w:cs="Arial"/>
          <w:b/>
          <w:sz w:val="32"/>
          <w:szCs w:val="26"/>
        </w:rPr>
        <w:t>, реализующих основную программу дошкольного образования</w:t>
      </w:r>
      <w:r w:rsidRPr="00BC2808">
        <w:rPr>
          <w:rFonts w:ascii="Arial" w:hAnsi="Arial" w:cs="Arial"/>
          <w:b/>
          <w:sz w:val="32"/>
          <w:szCs w:val="26"/>
        </w:rPr>
        <w:t>»</w:t>
      </w:r>
    </w:p>
    <w:p w:rsidR="007D7367" w:rsidRPr="00BC2808" w:rsidRDefault="007D7367" w:rsidP="00F27590">
      <w:pPr>
        <w:ind w:firstLine="709"/>
        <w:jc w:val="center"/>
        <w:rPr>
          <w:rFonts w:ascii="Arial" w:hAnsi="Arial" w:cs="Arial"/>
          <w:b/>
          <w:sz w:val="24"/>
          <w:szCs w:val="26"/>
        </w:rPr>
      </w:pPr>
    </w:p>
    <w:p w:rsidR="00E25545" w:rsidRPr="00BC2808" w:rsidRDefault="002B5FE6" w:rsidP="00F27590">
      <w:pPr>
        <w:ind w:firstLine="709"/>
        <w:jc w:val="both"/>
        <w:rPr>
          <w:rFonts w:ascii="Arial" w:hAnsi="Arial" w:cs="Arial"/>
          <w:b/>
          <w:sz w:val="24"/>
          <w:szCs w:val="26"/>
        </w:rPr>
      </w:pPr>
      <w:r w:rsidRPr="00BC2808">
        <w:rPr>
          <w:rFonts w:ascii="Arial" w:hAnsi="Arial" w:cs="Arial"/>
          <w:sz w:val="24"/>
          <w:szCs w:val="26"/>
        </w:rPr>
        <w:t xml:space="preserve">Руководствуясь Федеральным законом от 20.03.2025 №33-ФЗ «Об общих принципах организации местного самоуправления в единой системе публичной власти», в рамках исполнения протокола совещания Правительства Кемеровской области-Кузбасса </w:t>
      </w:r>
      <w:r w:rsidR="002E1DE7" w:rsidRPr="00BC2808">
        <w:rPr>
          <w:rFonts w:ascii="Arial" w:hAnsi="Arial" w:cs="Arial"/>
          <w:sz w:val="24"/>
          <w:szCs w:val="26"/>
        </w:rPr>
        <w:t>№</w:t>
      </w:r>
      <w:r w:rsidRPr="00BC2808">
        <w:rPr>
          <w:rFonts w:ascii="Arial" w:hAnsi="Arial" w:cs="Arial"/>
          <w:sz w:val="24"/>
          <w:szCs w:val="26"/>
        </w:rPr>
        <w:t>4-пр,</w:t>
      </w:r>
      <w:r w:rsidR="00BC2808">
        <w:rPr>
          <w:rFonts w:ascii="Arial" w:hAnsi="Arial" w:cs="Arial"/>
          <w:sz w:val="24"/>
          <w:szCs w:val="26"/>
        </w:rPr>
        <w:t xml:space="preserve"> </w:t>
      </w:r>
      <w:r w:rsidRPr="00BC2808">
        <w:rPr>
          <w:rFonts w:ascii="Arial" w:hAnsi="Arial" w:cs="Arial"/>
          <w:sz w:val="24"/>
          <w:szCs w:val="26"/>
        </w:rPr>
        <w:t>от 18.02.2026 «О рейтинговании субъектов Российской Федерации по мерам поддержки участников специальной военной операции и (или) членов их семей», на основании Устава муниципального образования Юргинский муниципальный округ Кемеровской</w:t>
      </w:r>
      <w:r w:rsidR="00BC2808">
        <w:rPr>
          <w:rFonts w:ascii="Arial" w:hAnsi="Arial" w:cs="Arial"/>
          <w:sz w:val="24"/>
          <w:szCs w:val="26"/>
        </w:rPr>
        <w:t xml:space="preserve"> </w:t>
      </w:r>
      <w:r w:rsidRPr="00BC2808">
        <w:rPr>
          <w:rFonts w:ascii="Arial" w:hAnsi="Arial" w:cs="Arial"/>
          <w:sz w:val="24"/>
          <w:szCs w:val="26"/>
        </w:rPr>
        <w:t>области - Кузбасса:</w:t>
      </w:r>
    </w:p>
    <w:p w:rsidR="007D7367" w:rsidRPr="00BC2808" w:rsidRDefault="007D7367" w:rsidP="00F27590">
      <w:pPr>
        <w:pStyle w:val="ab"/>
        <w:numPr>
          <w:ilvl w:val="0"/>
          <w:numId w:val="5"/>
        </w:numPr>
        <w:ind w:left="0" w:firstLine="709"/>
        <w:jc w:val="both"/>
        <w:rPr>
          <w:rFonts w:ascii="Arial" w:hAnsi="Arial" w:cs="Arial"/>
          <w:sz w:val="24"/>
          <w:szCs w:val="26"/>
        </w:rPr>
      </w:pPr>
      <w:r w:rsidRPr="00BC2808">
        <w:rPr>
          <w:rFonts w:ascii="Arial" w:hAnsi="Arial" w:cs="Arial"/>
          <w:sz w:val="24"/>
          <w:szCs w:val="26"/>
        </w:rPr>
        <w:t xml:space="preserve">Утвердить </w:t>
      </w:r>
      <w:bookmarkStart w:id="0" w:name="_Hlk231824813"/>
      <w:r w:rsidRPr="00BC2808">
        <w:rPr>
          <w:rFonts w:ascii="Arial" w:hAnsi="Arial" w:cs="Arial"/>
          <w:sz w:val="24"/>
          <w:szCs w:val="26"/>
        </w:rPr>
        <w:t xml:space="preserve">Порядок предоставления меры </w:t>
      </w:r>
      <w:r w:rsidR="002B5FE6" w:rsidRPr="00BC2808">
        <w:rPr>
          <w:rFonts w:ascii="Arial" w:hAnsi="Arial" w:cs="Arial"/>
          <w:sz w:val="24"/>
          <w:szCs w:val="26"/>
        </w:rPr>
        <w:t xml:space="preserve">социальной </w:t>
      </w:r>
      <w:r w:rsidRPr="00BC2808">
        <w:rPr>
          <w:rFonts w:ascii="Arial" w:hAnsi="Arial" w:cs="Arial"/>
          <w:sz w:val="24"/>
          <w:szCs w:val="26"/>
        </w:rPr>
        <w:t>поддержки «Освобождение</w:t>
      </w:r>
      <w:r w:rsidR="00BC2808">
        <w:rPr>
          <w:rFonts w:ascii="Arial" w:hAnsi="Arial" w:cs="Arial"/>
          <w:sz w:val="24"/>
          <w:szCs w:val="26"/>
        </w:rPr>
        <w:t xml:space="preserve"> </w:t>
      </w:r>
      <w:r w:rsidRPr="00BC2808">
        <w:rPr>
          <w:rFonts w:ascii="Arial" w:hAnsi="Arial" w:cs="Arial"/>
          <w:sz w:val="24"/>
          <w:szCs w:val="26"/>
        </w:rPr>
        <w:t>от платы за присмотр и уход за детьми участников</w:t>
      </w:r>
      <w:r w:rsidR="002B5FE6" w:rsidRPr="00BC2808">
        <w:rPr>
          <w:rFonts w:ascii="Arial" w:hAnsi="Arial" w:cs="Arial"/>
          <w:sz w:val="24"/>
          <w:szCs w:val="26"/>
        </w:rPr>
        <w:t xml:space="preserve"> специальной военной операции</w:t>
      </w:r>
      <w:r w:rsidR="00BC2808">
        <w:rPr>
          <w:rFonts w:ascii="Arial" w:hAnsi="Arial" w:cs="Arial"/>
          <w:sz w:val="24"/>
          <w:szCs w:val="26"/>
        </w:rPr>
        <w:t xml:space="preserve"> </w:t>
      </w:r>
      <w:r w:rsidR="002B5FE6" w:rsidRPr="00BC2808">
        <w:rPr>
          <w:rFonts w:ascii="Arial" w:hAnsi="Arial" w:cs="Arial"/>
          <w:sz w:val="24"/>
          <w:szCs w:val="26"/>
        </w:rPr>
        <w:t xml:space="preserve">в </w:t>
      </w:r>
      <w:r w:rsidRPr="00BC2808">
        <w:rPr>
          <w:rFonts w:ascii="Arial" w:hAnsi="Arial" w:cs="Arial"/>
          <w:sz w:val="24"/>
          <w:szCs w:val="26"/>
        </w:rPr>
        <w:t xml:space="preserve">образовательных организациях </w:t>
      </w:r>
      <w:r w:rsidR="00240126" w:rsidRPr="00BC2808">
        <w:rPr>
          <w:rFonts w:ascii="Arial" w:hAnsi="Arial" w:cs="Arial"/>
          <w:sz w:val="24"/>
          <w:szCs w:val="26"/>
        </w:rPr>
        <w:t>Юргинского</w:t>
      </w:r>
      <w:r w:rsidRPr="00BC2808">
        <w:rPr>
          <w:rFonts w:ascii="Arial" w:hAnsi="Arial" w:cs="Arial"/>
          <w:sz w:val="24"/>
          <w:szCs w:val="26"/>
        </w:rPr>
        <w:t xml:space="preserve"> муниципального округа</w:t>
      </w:r>
      <w:r w:rsidR="00240126" w:rsidRPr="00BC2808">
        <w:rPr>
          <w:rFonts w:ascii="Arial" w:hAnsi="Arial" w:cs="Arial"/>
          <w:sz w:val="24"/>
          <w:szCs w:val="26"/>
        </w:rPr>
        <w:t>, реализующих образовательную программу дошкольного образования</w:t>
      </w:r>
      <w:r w:rsidRPr="00BC2808">
        <w:rPr>
          <w:rFonts w:ascii="Arial" w:hAnsi="Arial" w:cs="Arial"/>
          <w:sz w:val="24"/>
          <w:szCs w:val="26"/>
        </w:rPr>
        <w:t>»</w:t>
      </w:r>
      <w:bookmarkEnd w:id="0"/>
      <w:r w:rsidR="00F27590" w:rsidRPr="00BC2808">
        <w:rPr>
          <w:rFonts w:ascii="Arial" w:hAnsi="Arial" w:cs="Arial"/>
          <w:sz w:val="24"/>
          <w:szCs w:val="26"/>
        </w:rPr>
        <w:t>, согласно Приложению.</w:t>
      </w:r>
    </w:p>
    <w:p w:rsidR="00240126" w:rsidRPr="00BC2808" w:rsidRDefault="00EA1B92" w:rsidP="00F27590">
      <w:pPr>
        <w:keepNext/>
        <w:ind w:firstLine="709"/>
        <w:contextualSpacing/>
        <w:jc w:val="both"/>
        <w:rPr>
          <w:rFonts w:ascii="Arial" w:hAnsi="Arial" w:cs="Arial"/>
          <w:sz w:val="24"/>
          <w:szCs w:val="26"/>
        </w:rPr>
      </w:pPr>
      <w:r w:rsidRPr="00BC2808">
        <w:rPr>
          <w:rFonts w:ascii="Arial" w:hAnsi="Arial" w:cs="Arial"/>
          <w:sz w:val="24"/>
          <w:szCs w:val="26"/>
        </w:rPr>
        <w:t>2</w:t>
      </w:r>
      <w:r w:rsidR="007D7367" w:rsidRPr="00BC2808">
        <w:rPr>
          <w:rFonts w:ascii="Arial" w:hAnsi="Arial" w:cs="Arial"/>
          <w:sz w:val="24"/>
          <w:szCs w:val="26"/>
        </w:rPr>
        <w:t xml:space="preserve">. </w:t>
      </w:r>
      <w:r w:rsidR="00240126" w:rsidRPr="00BC2808">
        <w:rPr>
          <w:rFonts w:ascii="Arial" w:hAnsi="Arial" w:cs="Arial"/>
          <w:sz w:val="24"/>
          <w:szCs w:val="26"/>
        </w:rPr>
        <w:t>Опубликовать настоящее постановление на официальном сайте администрации Юргинского муниципального округа и в информационно-телекоммуникационной сети «Интернет».</w:t>
      </w:r>
    </w:p>
    <w:p w:rsidR="00240126" w:rsidRPr="00BC2808" w:rsidRDefault="00EA1B92" w:rsidP="00F27590">
      <w:pPr>
        <w:keepNext/>
        <w:ind w:firstLine="709"/>
        <w:jc w:val="both"/>
        <w:rPr>
          <w:rFonts w:ascii="Arial" w:hAnsi="Arial" w:cs="Arial"/>
          <w:sz w:val="24"/>
          <w:szCs w:val="26"/>
        </w:rPr>
      </w:pPr>
      <w:r w:rsidRPr="00BC2808">
        <w:rPr>
          <w:rFonts w:ascii="Arial" w:hAnsi="Arial" w:cs="Arial"/>
          <w:sz w:val="24"/>
          <w:szCs w:val="26"/>
        </w:rPr>
        <w:t>3.</w:t>
      </w:r>
      <w:r w:rsidR="00F27590" w:rsidRPr="00BC2808">
        <w:rPr>
          <w:rFonts w:ascii="Arial" w:hAnsi="Arial" w:cs="Arial"/>
          <w:sz w:val="24"/>
          <w:szCs w:val="26"/>
        </w:rPr>
        <w:t xml:space="preserve"> </w:t>
      </w:r>
      <w:r w:rsidR="00240126" w:rsidRPr="00BC2808">
        <w:rPr>
          <w:rFonts w:ascii="Arial" w:hAnsi="Arial" w:cs="Arial"/>
          <w:sz w:val="24"/>
          <w:szCs w:val="26"/>
        </w:rPr>
        <w:t>Настоящее постановление вступает в силу после его официального опубликования</w:t>
      </w:r>
      <w:r w:rsidR="00BC2808">
        <w:rPr>
          <w:rFonts w:ascii="Arial" w:hAnsi="Arial" w:cs="Arial"/>
          <w:sz w:val="24"/>
          <w:szCs w:val="26"/>
        </w:rPr>
        <w:t xml:space="preserve"> </w:t>
      </w:r>
      <w:r w:rsidR="00240126" w:rsidRPr="00BC2808">
        <w:rPr>
          <w:rFonts w:ascii="Arial" w:hAnsi="Arial" w:cs="Arial"/>
          <w:sz w:val="24"/>
          <w:szCs w:val="26"/>
        </w:rPr>
        <w:t>в сетевом издании – «Вестник Юргинского муниципального округа» (доменное имя: vestnik-umo.ru).</w:t>
      </w:r>
    </w:p>
    <w:p w:rsidR="00240126" w:rsidRPr="00BC2808" w:rsidRDefault="00240126" w:rsidP="00F27590">
      <w:pPr>
        <w:pStyle w:val="ab"/>
        <w:keepNext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6"/>
        </w:rPr>
      </w:pPr>
      <w:r w:rsidRPr="00BC2808">
        <w:rPr>
          <w:rFonts w:ascii="Arial" w:hAnsi="Arial" w:cs="Arial"/>
          <w:sz w:val="24"/>
          <w:szCs w:val="26"/>
        </w:rPr>
        <w:t>Контроль исполнения настоящего постановления возложить на начальника Управления образования администрации Юргинского муниципального</w:t>
      </w:r>
      <w:r w:rsidR="00BC2808">
        <w:rPr>
          <w:rFonts w:ascii="Arial" w:hAnsi="Arial" w:cs="Arial"/>
          <w:sz w:val="24"/>
          <w:szCs w:val="26"/>
        </w:rPr>
        <w:t xml:space="preserve"> </w:t>
      </w:r>
      <w:r w:rsidR="002A6FA4" w:rsidRPr="00BC2808">
        <w:rPr>
          <w:rFonts w:ascii="Arial" w:hAnsi="Arial" w:cs="Arial"/>
          <w:sz w:val="24"/>
          <w:szCs w:val="26"/>
        </w:rPr>
        <w:t>округа Л.</w:t>
      </w:r>
      <w:r w:rsidRPr="00BC2808">
        <w:rPr>
          <w:rFonts w:ascii="Arial" w:hAnsi="Arial" w:cs="Arial"/>
          <w:sz w:val="24"/>
          <w:szCs w:val="26"/>
        </w:rPr>
        <w:t>А. Колпакову.</w:t>
      </w:r>
    </w:p>
    <w:p w:rsidR="00BC2808" w:rsidRDefault="00BC2808" w:rsidP="00BC2808">
      <w:pPr>
        <w:ind w:firstLine="709"/>
        <w:jc w:val="both"/>
        <w:rPr>
          <w:sz w:val="32"/>
        </w:rPr>
      </w:pPr>
    </w:p>
    <w:p w:rsidR="00BC2808" w:rsidRPr="006D228B" w:rsidRDefault="00BC2808" w:rsidP="00BC2808">
      <w:pPr>
        <w:tabs>
          <w:tab w:val="left" w:pos="969"/>
          <w:tab w:val="left" w:pos="1083"/>
        </w:tabs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6D228B">
        <w:rPr>
          <w:rFonts w:ascii="Arial" w:hAnsi="Arial" w:cs="Arial"/>
          <w:color w:val="000000" w:themeColor="text1"/>
          <w:sz w:val="24"/>
          <w:szCs w:val="24"/>
        </w:rPr>
        <w:t>Глава Юргинского муниципального округа</w:t>
      </w:r>
    </w:p>
    <w:p w:rsidR="00BC2808" w:rsidRPr="006D228B" w:rsidRDefault="00BC2808" w:rsidP="00BC2808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6D228B">
        <w:rPr>
          <w:rFonts w:ascii="Arial" w:hAnsi="Arial" w:cs="Arial"/>
          <w:color w:val="000000" w:themeColor="text1"/>
          <w:sz w:val="24"/>
          <w:szCs w:val="24"/>
        </w:rPr>
        <w:t>Д.К. Дадашов</w:t>
      </w:r>
    </w:p>
    <w:p w:rsidR="00BC2808" w:rsidRDefault="00BC2808" w:rsidP="00BC2808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</w:p>
    <w:p w:rsidR="00BC2808" w:rsidRDefault="00BC2808" w:rsidP="00BC2808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</w:p>
    <w:p w:rsidR="00BC2808" w:rsidRPr="006D228B" w:rsidRDefault="00BC2808" w:rsidP="00BC2808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t>Приложение</w:t>
      </w:r>
    </w:p>
    <w:p w:rsidR="00BC2808" w:rsidRPr="006D228B" w:rsidRDefault="00BC2808" w:rsidP="00BC2808">
      <w:pPr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lastRenderedPageBreak/>
        <w:t>к постановлению администрации</w:t>
      </w:r>
    </w:p>
    <w:p w:rsidR="00BC2808" w:rsidRPr="006D228B" w:rsidRDefault="00BC2808" w:rsidP="00BC2808">
      <w:pPr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t>Юргинского муниципального округа</w:t>
      </w:r>
    </w:p>
    <w:p w:rsidR="00BC2808" w:rsidRPr="00E54B7A" w:rsidRDefault="00BC2808" w:rsidP="00BC2808">
      <w:pPr>
        <w:jc w:val="right"/>
        <w:rPr>
          <w:rFonts w:ascii="Arial" w:hAnsi="Arial" w:cs="Arial"/>
          <w:b/>
          <w:sz w:val="32"/>
          <w:szCs w:val="32"/>
          <w:u w:val="single"/>
        </w:rPr>
      </w:pPr>
      <w:bookmarkStart w:id="1" w:name="_GoBack"/>
      <w:r w:rsidRPr="00E54B7A">
        <w:rPr>
          <w:rFonts w:ascii="Arial" w:hAnsi="Arial" w:cs="Arial"/>
          <w:b/>
          <w:sz w:val="32"/>
          <w:szCs w:val="32"/>
          <w:u w:val="single"/>
        </w:rPr>
        <w:t xml:space="preserve">от </w:t>
      </w:r>
      <w:r w:rsidR="00E54B7A" w:rsidRPr="00E54B7A">
        <w:rPr>
          <w:rFonts w:ascii="Arial" w:hAnsi="Arial" w:cs="Arial"/>
          <w:b/>
          <w:sz w:val="32"/>
          <w:szCs w:val="32"/>
          <w:u w:val="single"/>
        </w:rPr>
        <w:t>14.08.2026 №123-МНА</w:t>
      </w:r>
    </w:p>
    <w:bookmarkEnd w:id="1"/>
    <w:p w:rsidR="00F27590" w:rsidRPr="00BC2808" w:rsidRDefault="00F27590" w:rsidP="00F27590">
      <w:pPr>
        <w:ind w:firstLine="709"/>
        <w:jc w:val="center"/>
        <w:rPr>
          <w:b/>
          <w:sz w:val="32"/>
          <w:szCs w:val="24"/>
        </w:rPr>
      </w:pPr>
    </w:p>
    <w:p w:rsidR="007D7367" w:rsidRPr="00BC2808" w:rsidRDefault="00F27590" w:rsidP="00BC2808">
      <w:pPr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C2808">
        <w:rPr>
          <w:rFonts w:ascii="Arial" w:hAnsi="Arial" w:cs="Arial"/>
          <w:b/>
          <w:sz w:val="32"/>
          <w:szCs w:val="24"/>
        </w:rPr>
        <w:t>Порядок</w:t>
      </w:r>
      <w:r w:rsidR="00BC2808">
        <w:rPr>
          <w:rFonts w:ascii="Arial" w:hAnsi="Arial" w:cs="Arial"/>
          <w:b/>
          <w:sz w:val="32"/>
          <w:szCs w:val="24"/>
        </w:rPr>
        <w:t xml:space="preserve"> </w:t>
      </w:r>
      <w:r w:rsidR="007D7367" w:rsidRPr="00BC2808">
        <w:rPr>
          <w:rFonts w:ascii="Arial" w:hAnsi="Arial" w:cs="Arial"/>
          <w:b/>
          <w:sz w:val="32"/>
          <w:szCs w:val="24"/>
        </w:rPr>
        <w:t xml:space="preserve">предоставления меры поддержки </w:t>
      </w:r>
      <w:r w:rsidR="00E23F7F" w:rsidRPr="00BC2808">
        <w:rPr>
          <w:rFonts w:ascii="Arial" w:hAnsi="Arial" w:cs="Arial"/>
          <w:b/>
          <w:sz w:val="32"/>
          <w:szCs w:val="24"/>
        </w:rPr>
        <w:t>«Освобождение от платы за присмотр и уход</w:t>
      </w:r>
      <w:r w:rsidR="00BC2808">
        <w:rPr>
          <w:rFonts w:ascii="Arial" w:hAnsi="Arial" w:cs="Arial"/>
          <w:b/>
          <w:sz w:val="32"/>
          <w:szCs w:val="24"/>
        </w:rPr>
        <w:t xml:space="preserve"> </w:t>
      </w:r>
      <w:r w:rsidR="00E23F7F" w:rsidRPr="00BC2808">
        <w:rPr>
          <w:rFonts w:ascii="Arial" w:hAnsi="Arial" w:cs="Arial"/>
          <w:b/>
          <w:sz w:val="32"/>
          <w:szCs w:val="24"/>
        </w:rPr>
        <w:t>за детьми участников специальной военной операции в общеобразовательных организациях Юргинского муниципального округа, реализующих основную программу дошкольного образования»</w:t>
      </w:r>
    </w:p>
    <w:p w:rsidR="009715E7" w:rsidRPr="00BC2808" w:rsidRDefault="009715E7" w:rsidP="00F27590">
      <w:pPr>
        <w:ind w:firstLine="709"/>
        <w:jc w:val="center"/>
        <w:rPr>
          <w:rFonts w:ascii="Arial" w:hAnsi="Arial" w:cs="Arial"/>
          <w:b/>
          <w:sz w:val="32"/>
          <w:szCs w:val="24"/>
        </w:rPr>
      </w:pPr>
    </w:p>
    <w:p w:rsidR="007D7367" w:rsidRPr="00BC2808" w:rsidRDefault="007D7367" w:rsidP="00F27590">
      <w:pPr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C2808">
        <w:rPr>
          <w:rFonts w:ascii="Arial" w:hAnsi="Arial" w:cs="Arial"/>
          <w:b/>
          <w:sz w:val="32"/>
          <w:szCs w:val="24"/>
        </w:rPr>
        <w:t>1. Общие положения</w:t>
      </w:r>
    </w:p>
    <w:p w:rsidR="007D7367" w:rsidRPr="00BC2808" w:rsidRDefault="007D7367" w:rsidP="00F2759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1.1.</w:t>
      </w:r>
      <w:r w:rsidR="00F27590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Настоящий порядок устанавливает правила и условия предоставления меры социальной поддержки в виде освобождения от платы, взимаемой с родителей (законных представителей), за присмотр и уход за детьми, обучающимися в образовательных организациях</w:t>
      </w:r>
      <w:r w:rsidR="00E23F7F" w:rsidRPr="00BC2808">
        <w:rPr>
          <w:rFonts w:ascii="Arial" w:hAnsi="Arial" w:cs="Arial"/>
          <w:sz w:val="24"/>
          <w:szCs w:val="24"/>
        </w:rPr>
        <w:t xml:space="preserve"> Ю</w:t>
      </w:r>
      <w:r w:rsidR="00067C73" w:rsidRPr="00BC2808">
        <w:rPr>
          <w:rFonts w:ascii="Arial" w:hAnsi="Arial" w:cs="Arial"/>
          <w:sz w:val="24"/>
          <w:szCs w:val="24"/>
        </w:rPr>
        <w:t>ргинского муниципального округа</w:t>
      </w:r>
      <w:r w:rsidRPr="00BC2808">
        <w:rPr>
          <w:rFonts w:ascii="Arial" w:hAnsi="Arial" w:cs="Arial"/>
          <w:sz w:val="24"/>
          <w:szCs w:val="24"/>
        </w:rPr>
        <w:t>, реализующих образовательную программу дошкольного образования, семьям граждан - участников специальной военной операции (в том числе в случае гибели (смерти) участников специальной военной операции).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1.2. В соответствии с настоящим Порядком право на получение меры социальной поддержки предоставляется членам семей лиц,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из числа: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 w:rsidR="002E1DE7" w:rsidRPr="00BC2808">
        <w:rPr>
          <w:rFonts w:ascii="Arial" w:hAnsi="Arial" w:cs="Arial"/>
          <w:sz w:val="24"/>
          <w:szCs w:val="24"/>
        </w:rPr>
        <w:t>№</w:t>
      </w:r>
      <w:r w:rsidRPr="00BC2808">
        <w:rPr>
          <w:rFonts w:ascii="Arial" w:hAnsi="Arial" w:cs="Arial"/>
          <w:sz w:val="24"/>
          <w:szCs w:val="24"/>
        </w:rPr>
        <w:t>61-ФЗ «Об обороне»;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</w:t>
      </w:r>
      <w:r w:rsidRPr="00BC2808">
        <w:rPr>
          <w:rFonts w:ascii="Arial" w:hAnsi="Arial" w:cs="Arial"/>
          <w:sz w:val="24"/>
          <w:szCs w:val="24"/>
        </w:rPr>
        <w:lastRenderedPageBreak/>
        <w:t>указанными органами при выполнении ими служебных обязанностей и иных аналогичных функций.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Членами семей участников специальной военной операции являются: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супруга (супруг);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несовершеннолетние дети;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дети старше 18 лет, ставшие инвалидами до достижения ими возраста 18 лет;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дети в возрасте до 23 лет, обучающиеся в образовательных организациях по очной форме обучения;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лица, находящиеся на иждивении участника специальной военной операции.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1.3. Освобождение от платы предоставляется в размере 100 процентов от суммы родительской платы, установленной муниципальным правовым актом. Мера поддержки действует на каждого ребёнка из такой семьи, посещающего детский сад.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1.4. Уполномоченный орган, предоставляющий меру поддержки, – управление образования администрации </w:t>
      </w:r>
      <w:r w:rsidR="007873B5" w:rsidRPr="00BC2808">
        <w:rPr>
          <w:rFonts w:ascii="Arial" w:hAnsi="Arial" w:cs="Arial"/>
          <w:sz w:val="24"/>
          <w:szCs w:val="24"/>
        </w:rPr>
        <w:t>Юргинского</w:t>
      </w:r>
      <w:r w:rsidRPr="00BC2808">
        <w:rPr>
          <w:rFonts w:ascii="Arial" w:hAnsi="Arial" w:cs="Arial"/>
          <w:sz w:val="24"/>
          <w:szCs w:val="24"/>
        </w:rPr>
        <w:t xml:space="preserve"> муниципального округа (далее – Управление образования).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Образовательные организации участвуют в информировании заявителей и подтверждении факта посещения ребёнком детского сада.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1.5. Заявление и документы могут быть поданы одним из следующих способов: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в электронной форме через личный кабинет на Едином портале государственных и муниципальных услуг (далее - ЕПГУ); 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при личном обращении в ГАУ «УМФЦ Кузбасса»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(далее - МФЦ) (при наличии заключённого соглашения о взаимодействии между Управлением образования и МФЦ);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при личном обращении в Управление образования – по предварительной запи</w:t>
      </w:r>
      <w:r w:rsidR="007873B5" w:rsidRPr="00BC2808">
        <w:rPr>
          <w:rFonts w:ascii="Arial" w:hAnsi="Arial" w:cs="Arial"/>
          <w:sz w:val="24"/>
          <w:szCs w:val="24"/>
        </w:rPr>
        <w:t>си</w:t>
      </w:r>
      <w:r w:rsidRPr="00BC2808">
        <w:rPr>
          <w:rFonts w:ascii="Arial" w:hAnsi="Arial" w:cs="Arial"/>
          <w:sz w:val="24"/>
          <w:szCs w:val="24"/>
        </w:rPr>
        <w:t>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1.6. Результатом предоставления меры поддержки является решение об освобождении от родительской платы либо мотивированное решение об отказе. Решение направляется заявителю в электронной форме в личный кабинет на ЕПГУ или выдаётся на бумажном носителе в МФЦ или Управлении образования по желанию заявителя.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1.7. Информирование о праве на меру поддержки.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1.7.1. </w:t>
      </w:r>
      <w:r w:rsidR="007873B5" w:rsidRPr="00BC2808">
        <w:rPr>
          <w:rFonts w:ascii="Arial" w:hAnsi="Arial" w:cs="Arial"/>
          <w:sz w:val="24"/>
          <w:szCs w:val="24"/>
        </w:rPr>
        <w:t xml:space="preserve">Оразовательный организации </w:t>
      </w:r>
      <w:r w:rsidRPr="00BC2808">
        <w:rPr>
          <w:rFonts w:ascii="Arial" w:hAnsi="Arial" w:cs="Arial"/>
          <w:sz w:val="24"/>
          <w:szCs w:val="24"/>
        </w:rPr>
        <w:t>обязаны размещать на информационных стендах и в родительских чатах информацию о возможности освобождения от платы для семей участников СВО, а также о способах подачи заявления.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1.7.2. В случае если ребёнок уже посещает детский сад, а один из родителей получил статус участника СВО, Управление образования вправе направить такому родителю уведомление в личный кабинет на ЕПГУ о возможности получить освобождение от платы. Уведомление носит информационный характер и не заменяет подачу заявления.</w:t>
      </w:r>
    </w:p>
    <w:p w:rsidR="007D7367" w:rsidRPr="00BC2808" w:rsidRDefault="007D7367" w:rsidP="00F27590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D7367" w:rsidRPr="00BC2808" w:rsidRDefault="007D7367" w:rsidP="00F27590">
      <w:pPr>
        <w:ind w:firstLine="709"/>
        <w:jc w:val="center"/>
        <w:rPr>
          <w:rStyle w:val="15"/>
          <w:rFonts w:ascii="Arial" w:hAnsi="Arial" w:cs="Arial"/>
          <w:b/>
          <w:sz w:val="32"/>
          <w:szCs w:val="24"/>
        </w:rPr>
      </w:pPr>
      <w:r w:rsidRPr="00BC2808">
        <w:rPr>
          <w:rStyle w:val="15"/>
          <w:rFonts w:ascii="Arial" w:hAnsi="Arial" w:cs="Arial"/>
          <w:b/>
          <w:sz w:val="32"/>
          <w:szCs w:val="24"/>
        </w:rPr>
        <w:t xml:space="preserve">2. Порядок и условия предоставления </w:t>
      </w:r>
      <w:r w:rsidR="00AB3FF1" w:rsidRPr="00BC2808">
        <w:rPr>
          <w:rStyle w:val="15"/>
          <w:rFonts w:ascii="Arial" w:hAnsi="Arial" w:cs="Arial"/>
          <w:b/>
          <w:sz w:val="32"/>
          <w:szCs w:val="24"/>
        </w:rPr>
        <w:t xml:space="preserve">мер </w:t>
      </w:r>
      <w:r w:rsidRPr="00BC2808">
        <w:rPr>
          <w:rStyle w:val="15"/>
          <w:rFonts w:ascii="Arial" w:hAnsi="Arial" w:cs="Arial"/>
          <w:b/>
          <w:sz w:val="32"/>
          <w:szCs w:val="24"/>
        </w:rPr>
        <w:t>социальной поддержки</w:t>
      </w:r>
    </w:p>
    <w:p w:rsidR="00F27590" w:rsidRPr="00BC2808" w:rsidRDefault="00F27590" w:rsidP="00F2759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2.1. Общий срок со дня получения всех необходимых документов </w:t>
      </w:r>
      <w:r w:rsidRPr="00BC2808">
        <w:rPr>
          <w:rFonts w:ascii="Arial" w:hAnsi="Arial" w:cs="Arial"/>
          <w:sz w:val="24"/>
          <w:szCs w:val="24"/>
        </w:rPr>
        <w:br/>
        <w:t>и сведений, необходимых для принятия решения до направления заявителю результата составляет не более 1 рабочего дня.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2.2. Регистрация заявления производится в день его поступления: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при подаче через ЕПГУ – автоматически в момент отправки;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lastRenderedPageBreak/>
        <w:t xml:space="preserve">при подаче через МФЦ – в день передачи документов из МФЦ </w:t>
      </w:r>
      <w:r w:rsidRPr="00BC2808">
        <w:rPr>
          <w:rFonts w:ascii="Arial" w:hAnsi="Arial" w:cs="Arial"/>
          <w:sz w:val="24"/>
          <w:szCs w:val="24"/>
        </w:rPr>
        <w:br/>
        <w:t>в Управление образования;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при личном обращении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в Управление образования – в день обращения.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2.3. Проверка сведений и направление межведомственных запросов осуществляются в день регистрации заявления.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2.4. К заявлению прилагаются следующие документы, предоставляемые заявителем самостоятельно в следующих случаях: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а) если заявитель является опекуном (попечителем) ребёнка, и сведения об опеке отсутствуют в государственных информационных системах: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– копия документа об установлении опеки или попечительства (оригинал предъявляется для сверки);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б) если участник СВО относится к ведомствам, не передающим сведения в витрину данных Министерства обороны Российской Федерации (например, Росгвардия, Министерство внутренних дел, Федеральная служба безопасности, Министерство по делам гражданской обороны, чрезвычайным ситуациям и ликвидации последствий стихийных бедствий, иные ведомства):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– справка, подтверждающая факт участия в СВО, выданная соответствующим ведомством (оригинал или заверенная копия);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в) если заявитель подаёт заявление лично в Управление образования, в МФЦ 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– паспорт заявителя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(предъявляются для сверки, копии не снимаются, оригиналы возвращаются).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Во всех остальных случаях предоставление документов не требуется – необходимые сведения запрашиваются Управлением образования самостоятельно в рамках межведомственного информационного взаимодействия.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2.6. Управление образования направляет следующие межведомственные запросы: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2.6.1. В Министерство внутренних дел Российской Федерации: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сведения о действительности паспорта заявителя;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- о регистрации по месту жительства.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2.6.2. В Федеральную налоговую службу Российской Федерации (Единый государственный реестр записей актов гражданского состояния, Единый реестр населения):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– запрашиваются сведения о рождении ребёнка (фамилия, имя, отчество, дата рождения, место рождения, сведения о родителях);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– запрашиваются сведения о заключении брака между заявителем и участником СВО;</w:t>
      </w:r>
    </w:p>
    <w:p w:rsidR="007D7367" w:rsidRPr="00BC2808" w:rsidRDefault="007D7367" w:rsidP="00F27590">
      <w:pPr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запрашиваются сведения из Единого реестра населения о заявителе и членах его семьи.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2.6.3. В Министерство обороны Российской Федерации (витрина данных Министерства обороны Российской Федерации)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– запрашиваются сведения об участии гражданина в СВО (статус, период участия, принадлежность к ведомству).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2.7. Исчерпывающий перечень оснований для отказа в приеме заявления и документов, необходимых для предоставления меры поддержки.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Отказ в приёме заявления и документов допускается по следующим основаниям: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2.7.1. Представленные документы имеют серьёзные повреждения, наличие которых не позволяет однозначно истолковать их содержание.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2.7.2.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2.7.3. Заявление подано неуполномоченным лицом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lastRenderedPageBreak/>
        <w:t>2.8. Исчерпывающий перечень оснований для отказа в предоставлении меры поддержки.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Отказ в предоставлении меры поддержки допускается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по следующим основаниям: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2.8.1. Освобождение от родительской платы, предусмотренные статьей 65 Федерального закона от 29 декабря 2012 года </w:t>
      </w:r>
      <w:r w:rsidR="002E1DE7" w:rsidRPr="00BC2808">
        <w:rPr>
          <w:rFonts w:ascii="Arial" w:hAnsi="Arial" w:cs="Arial"/>
          <w:sz w:val="24"/>
          <w:szCs w:val="24"/>
        </w:rPr>
        <w:t>№</w:t>
      </w:r>
      <w:r w:rsidRPr="00BC2808">
        <w:rPr>
          <w:rFonts w:ascii="Arial" w:hAnsi="Arial" w:cs="Arial"/>
          <w:sz w:val="24"/>
          <w:szCs w:val="24"/>
        </w:rPr>
        <w:t>273-ФЗ «Об образовании в Российской Федерации».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2.8.2. Неподтверждение статуса участника СВО</w:t>
      </w:r>
      <w:r w:rsidR="00F27590" w:rsidRPr="00BC2808">
        <w:rPr>
          <w:rFonts w:ascii="Arial" w:hAnsi="Arial" w:cs="Arial"/>
          <w:sz w:val="24"/>
          <w:szCs w:val="24"/>
        </w:rPr>
        <w:t>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2.8.3. Представление заявителем недостоверных сведений или подложных документов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BC2808">
        <w:rPr>
          <w:rFonts w:ascii="Arial" w:hAnsi="Arial" w:cs="Arial"/>
          <w:sz w:val="24"/>
          <w:szCs w:val="24"/>
        </w:rPr>
        <w:t>2.9. При наличии оснований для отказа в предоставлении меры поддержки. специалист Управления образования готовит решение об отказе в предоставлении муниципальной услуги с обоснованием причин такого отказа.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2.10. После получения всех ответов на межведомственные запросы Управление образования в день их получения (но не позднее 1 рабочего дня с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получения всех необходимых документов и сведений, необходимых для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принятия решения) Управление образования</w:t>
      </w:r>
      <w:r w:rsidR="009715E7" w:rsidRPr="00BC2808">
        <w:rPr>
          <w:rFonts w:ascii="Arial" w:hAnsi="Arial" w:cs="Arial"/>
          <w:sz w:val="24"/>
          <w:szCs w:val="24"/>
        </w:rPr>
        <w:t xml:space="preserve"> </w:t>
      </w:r>
      <w:r w:rsidRPr="00BC2808">
        <w:rPr>
          <w:rFonts w:ascii="Arial" w:hAnsi="Arial" w:cs="Arial"/>
          <w:sz w:val="24"/>
          <w:szCs w:val="24"/>
        </w:rPr>
        <w:t>принимает: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решение об освобождении от родительской платы – с указанием детского сада, ребёнка и периода действия освобождения (до окончания посещения детского сада);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решения об отказе в предоставлении меры поддержки – с указанием причины отказа.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2.11. Результат направляется заявителю: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в личный кабинет на ЕПГУ – в виде электронного документа, подписанного усиленной квалифицированной электронной подписью (УКЭП) уполномоченного лица;</w:t>
      </w:r>
    </w:p>
    <w:p w:rsidR="007D7367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на бумажном носителе через МФЦ или в Управлении образования по желанию заявителя (способ выбирается при подаче заявления).</w:t>
      </w:r>
    </w:p>
    <w:p w:rsidR="007D7367" w:rsidRPr="00BC2808" w:rsidRDefault="00F27590" w:rsidP="00F27590">
      <w:pPr>
        <w:pStyle w:val="ab"/>
        <w:ind w:left="0"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 xml:space="preserve">2.12. </w:t>
      </w:r>
      <w:r w:rsidR="007D7367" w:rsidRPr="00BC2808">
        <w:rPr>
          <w:rFonts w:ascii="Arial" w:hAnsi="Arial" w:cs="Arial"/>
          <w:sz w:val="24"/>
          <w:szCs w:val="24"/>
        </w:rPr>
        <w:t>Освобождение от платы действует с первого числа месяца, следующего за месяцем подачи заявления, но не ранее возникновения права (статуса участника СВО). Если заявление подано в течение календарного месяца, в котором возникло право, освобождение может быть применено с даты возникновения права (по заявлению родителя).</w:t>
      </w:r>
    </w:p>
    <w:p w:rsidR="00C13CB0" w:rsidRPr="00BC2808" w:rsidRDefault="00F27590" w:rsidP="00F27590">
      <w:pPr>
        <w:pStyle w:val="ab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 xml:space="preserve">2.13. </w:t>
      </w:r>
      <w:r w:rsidR="00C13CB0" w:rsidRPr="00BC2808">
        <w:rPr>
          <w:rFonts w:ascii="Arial" w:eastAsiaTheme="minorEastAsia" w:hAnsi="Arial" w:cs="Arial"/>
          <w:sz w:val="24"/>
          <w:szCs w:val="24"/>
        </w:rPr>
        <w:t>Предоставление меры социальной поддержки прекращается при наличии следующих обстоятельств:</w:t>
      </w:r>
    </w:p>
    <w:p w:rsidR="00C13CB0" w:rsidRPr="00BC2808" w:rsidRDefault="00C13CB0" w:rsidP="00F27590">
      <w:pPr>
        <w:shd w:val="clear" w:color="auto" w:fill="FFFFFF" w:themeFill="background1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>– прекращение посещения ребенком участника специальной военной операции дошкольной образовательной организации;</w:t>
      </w:r>
    </w:p>
    <w:p w:rsidR="00C13CB0" w:rsidRPr="00BC2808" w:rsidRDefault="00C13CB0" w:rsidP="00F27590">
      <w:pPr>
        <w:pStyle w:val="ab"/>
        <w:shd w:val="clear" w:color="auto" w:fill="FFFFFF" w:themeFill="background1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>– прекращение опеки (попечительства) над ребенком участника специальной военной операции - в случае, если участник является опекуном (попечителем) ребенка;</w:t>
      </w:r>
    </w:p>
    <w:p w:rsidR="00C13CB0" w:rsidRPr="00BC2808" w:rsidRDefault="00C13CB0" w:rsidP="00F27590">
      <w:pPr>
        <w:pStyle w:val="ab"/>
        <w:shd w:val="clear" w:color="auto" w:fill="FFFFFF" w:themeFill="background1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>– отмены судом усыновления (удочерения);</w:t>
      </w:r>
    </w:p>
    <w:p w:rsidR="00C13CB0" w:rsidRPr="00BC2808" w:rsidRDefault="00C13CB0" w:rsidP="00F27590">
      <w:pPr>
        <w:pStyle w:val="ab"/>
        <w:shd w:val="clear" w:color="auto" w:fill="FFFFFF" w:themeFill="background1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>– по истечении одного года, следующего за годом окончания военной службы по мобилизации или срока, на который был заключен контракт, окончани</w:t>
      </w:r>
      <w:r w:rsidR="00F27590" w:rsidRPr="00BC2808">
        <w:rPr>
          <w:rFonts w:ascii="Arial" w:eastAsiaTheme="minorEastAsia" w:hAnsi="Arial" w:cs="Arial"/>
          <w:sz w:val="24"/>
          <w:szCs w:val="24"/>
        </w:rPr>
        <w:t>я специальной военной операции.</w:t>
      </w:r>
    </w:p>
    <w:p w:rsidR="00C13CB0" w:rsidRPr="00BC2808" w:rsidRDefault="00C13CB0" w:rsidP="00F27590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>2.14.</w:t>
      </w:r>
      <w:r w:rsidR="009715E7" w:rsidRPr="00BC2808">
        <w:rPr>
          <w:rFonts w:ascii="Arial" w:eastAsiaTheme="minorEastAsia" w:hAnsi="Arial" w:cs="Arial"/>
          <w:sz w:val="24"/>
          <w:szCs w:val="24"/>
        </w:rPr>
        <w:t xml:space="preserve"> </w:t>
      </w:r>
      <w:r w:rsidRPr="00BC2808">
        <w:rPr>
          <w:rFonts w:ascii="Arial" w:eastAsiaTheme="minorEastAsia" w:hAnsi="Arial" w:cs="Arial"/>
          <w:sz w:val="24"/>
          <w:szCs w:val="24"/>
        </w:rPr>
        <w:t xml:space="preserve">Мера </w:t>
      </w:r>
      <w:r w:rsidR="00AB3FF1" w:rsidRPr="00BC2808">
        <w:rPr>
          <w:rFonts w:ascii="Arial" w:eastAsiaTheme="minorEastAsia" w:hAnsi="Arial" w:cs="Arial"/>
          <w:sz w:val="24"/>
          <w:szCs w:val="24"/>
        </w:rPr>
        <w:t xml:space="preserve">социальной </w:t>
      </w:r>
      <w:r w:rsidRPr="00BC2808">
        <w:rPr>
          <w:rFonts w:ascii="Arial" w:eastAsiaTheme="minorEastAsia" w:hAnsi="Arial" w:cs="Arial"/>
          <w:sz w:val="24"/>
          <w:szCs w:val="24"/>
        </w:rPr>
        <w:t>поддержки оказываетс</w:t>
      </w:r>
      <w:r w:rsidR="00F27590" w:rsidRPr="00BC2808">
        <w:rPr>
          <w:rFonts w:ascii="Arial" w:eastAsiaTheme="minorEastAsia" w:hAnsi="Arial" w:cs="Arial"/>
          <w:sz w:val="24"/>
          <w:szCs w:val="24"/>
        </w:rPr>
        <w:t>я бессрочно:</w:t>
      </w:r>
    </w:p>
    <w:p w:rsidR="00C13CB0" w:rsidRPr="00BC2808" w:rsidRDefault="00C13CB0" w:rsidP="00F27590">
      <w:pPr>
        <w:pStyle w:val="ab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>– членам семей погибших участников СВО;</w:t>
      </w:r>
    </w:p>
    <w:p w:rsidR="00C13CB0" w:rsidRPr="00BC2808" w:rsidRDefault="00C13CB0" w:rsidP="00F27590">
      <w:pPr>
        <w:pStyle w:val="ab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t>– участникам СВО, ставшими инвалидами при исполнении обязанностей военной службы, служебных обязанностей (выполнения задач) в ходе СВО, выполнения задач по отражению вооруженного вторжения на территории Российской Федерации, в ходе вооруженной провокации на государственной границе Российской Федерации и территории субъекта Российской Федерации, прилегающих к районам проведения СВО и членам их семей.</w:t>
      </w:r>
    </w:p>
    <w:p w:rsidR="00C13CB0" w:rsidRPr="00BC2808" w:rsidRDefault="00C13CB0" w:rsidP="00F27590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BC2808">
        <w:rPr>
          <w:rFonts w:ascii="Arial" w:eastAsiaTheme="minorEastAsia" w:hAnsi="Arial" w:cs="Arial"/>
          <w:sz w:val="24"/>
          <w:szCs w:val="24"/>
        </w:rPr>
        <w:lastRenderedPageBreak/>
        <w:t>2.15. Предоставление меры социальной поддержки прекращается с первого числа месяца, следующего за месяцем, в котором образовательной организации стало известно о наступлении обстоятельств, указанных в абзацах два, три пункта десятого</w:t>
      </w:r>
      <w:r w:rsidR="009715E7" w:rsidRPr="00BC2808">
        <w:rPr>
          <w:rFonts w:ascii="Arial" w:eastAsiaTheme="minorEastAsia" w:hAnsi="Arial" w:cs="Arial"/>
          <w:sz w:val="24"/>
          <w:szCs w:val="24"/>
        </w:rPr>
        <w:t xml:space="preserve"> </w:t>
      </w:r>
      <w:r w:rsidRPr="00BC2808">
        <w:rPr>
          <w:rFonts w:ascii="Arial" w:eastAsiaTheme="minorEastAsia" w:hAnsi="Arial" w:cs="Arial"/>
          <w:sz w:val="24"/>
          <w:szCs w:val="24"/>
        </w:rPr>
        <w:t>настоящего Порядка.</w:t>
      </w:r>
    </w:p>
    <w:p w:rsidR="002B4E0F" w:rsidRPr="00BC2808" w:rsidRDefault="007D7367" w:rsidP="00F275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808">
        <w:rPr>
          <w:rFonts w:ascii="Arial" w:hAnsi="Arial" w:cs="Arial"/>
          <w:sz w:val="24"/>
          <w:szCs w:val="24"/>
        </w:rPr>
        <w:t>2</w:t>
      </w:r>
      <w:r w:rsidR="00C13CB0" w:rsidRPr="00BC2808">
        <w:rPr>
          <w:rFonts w:ascii="Arial" w:hAnsi="Arial" w:cs="Arial"/>
          <w:sz w:val="24"/>
          <w:szCs w:val="24"/>
        </w:rPr>
        <w:t>.16</w:t>
      </w:r>
      <w:r w:rsidRPr="00BC2808">
        <w:rPr>
          <w:rFonts w:ascii="Arial" w:hAnsi="Arial" w:cs="Arial"/>
          <w:sz w:val="24"/>
          <w:szCs w:val="24"/>
        </w:rPr>
        <w:t>. При изменении обстоятельств (утрате статуса участника СВО, переходе ребёнка в другой детский сад, отчислении) заявитель обязан сообщить об этом в Управление образования в течение 10 рабочих дней.</w:t>
      </w:r>
    </w:p>
    <w:sectPr w:rsidR="002B4E0F" w:rsidRPr="00BC2808" w:rsidSect="009715E7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C66" w:rsidRDefault="00126C66" w:rsidP="00B22E57">
      <w:r>
        <w:separator/>
      </w:r>
    </w:p>
  </w:endnote>
  <w:endnote w:type="continuationSeparator" w:id="0">
    <w:p w:rsidR="00126C66" w:rsidRDefault="00126C66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C66" w:rsidRDefault="00126C66" w:rsidP="00B22E57">
      <w:r>
        <w:separator/>
      </w:r>
    </w:p>
  </w:footnote>
  <w:footnote w:type="continuationSeparator" w:id="0">
    <w:p w:rsidR="00126C66" w:rsidRDefault="00126C66" w:rsidP="00B22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E654F"/>
    <w:multiLevelType w:val="hybridMultilevel"/>
    <w:tmpl w:val="CE3A1716"/>
    <w:lvl w:ilvl="0" w:tplc="CD1C4E14">
      <w:start w:val="4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FE7BF9"/>
    <w:multiLevelType w:val="multilevel"/>
    <w:tmpl w:val="C03AF3C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B650BE6"/>
    <w:multiLevelType w:val="hybridMultilevel"/>
    <w:tmpl w:val="21E83C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6D5465E"/>
    <w:multiLevelType w:val="multilevel"/>
    <w:tmpl w:val="7C5AE5A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93B211E"/>
    <w:multiLevelType w:val="multilevel"/>
    <w:tmpl w:val="5D72785A"/>
    <w:lvl w:ilvl="0"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0373"/>
    <w:rsid w:val="000025D8"/>
    <w:rsid w:val="0000283A"/>
    <w:rsid w:val="00002FC7"/>
    <w:rsid w:val="000037C5"/>
    <w:rsid w:val="000040E8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5E6C"/>
    <w:rsid w:val="000263D0"/>
    <w:rsid w:val="00026AE6"/>
    <w:rsid w:val="0002705C"/>
    <w:rsid w:val="00027281"/>
    <w:rsid w:val="00027479"/>
    <w:rsid w:val="00027CF5"/>
    <w:rsid w:val="00027E3C"/>
    <w:rsid w:val="00030328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67C73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97B43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C66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882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0C9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B7E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CE9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595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126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67C30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4D4A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2F4F"/>
    <w:rsid w:val="002A3957"/>
    <w:rsid w:val="002A4294"/>
    <w:rsid w:val="002A5BD6"/>
    <w:rsid w:val="002A683E"/>
    <w:rsid w:val="002A6BAC"/>
    <w:rsid w:val="002A6ED9"/>
    <w:rsid w:val="002A6FA4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5FE6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1DE7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43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5A9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0C6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C5"/>
    <w:rsid w:val="003515F1"/>
    <w:rsid w:val="00352904"/>
    <w:rsid w:val="0035354A"/>
    <w:rsid w:val="0035381F"/>
    <w:rsid w:val="00353DC8"/>
    <w:rsid w:val="00353FC8"/>
    <w:rsid w:val="00355986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0D7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6DA0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9B5"/>
    <w:rsid w:val="003F7D97"/>
    <w:rsid w:val="004007B8"/>
    <w:rsid w:val="00400B0C"/>
    <w:rsid w:val="00400BA6"/>
    <w:rsid w:val="00401640"/>
    <w:rsid w:val="00401F2C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1DCE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482E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77A01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5C5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2679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6240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441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4D62"/>
    <w:rsid w:val="0058523F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660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DF6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5B84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55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E5C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5F1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87C36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19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5FC0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0D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3B5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793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367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3055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A5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8BA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3E1A"/>
    <w:rsid w:val="008F4058"/>
    <w:rsid w:val="008F49E8"/>
    <w:rsid w:val="008F4BE9"/>
    <w:rsid w:val="008F54D8"/>
    <w:rsid w:val="008F5518"/>
    <w:rsid w:val="008F60F4"/>
    <w:rsid w:val="008F6235"/>
    <w:rsid w:val="008F636B"/>
    <w:rsid w:val="008F651F"/>
    <w:rsid w:val="008F68AE"/>
    <w:rsid w:val="008F6A55"/>
    <w:rsid w:val="008F7C12"/>
    <w:rsid w:val="009003BD"/>
    <w:rsid w:val="00901134"/>
    <w:rsid w:val="0090136D"/>
    <w:rsid w:val="00901583"/>
    <w:rsid w:val="0090167C"/>
    <w:rsid w:val="00901719"/>
    <w:rsid w:val="00902878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0C18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7B9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17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15E7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77D83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214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3AEC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078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B43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3F1F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141"/>
    <w:rsid w:val="00A7253C"/>
    <w:rsid w:val="00A72541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0D8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3FF1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36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42F3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253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A7068"/>
    <w:rsid w:val="00BB02F6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808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3CB0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AF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A6E"/>
    <w:rsid w:val="00CF2B8A"/>
    <w:rsid w:val="00CF2D28"/>
    <w:rsid w:val="00CF3057"/>
    <w:rsid w:val="00CF3483"/>
    <w:rsid w:val="00CF3758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08BC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491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176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0FD1"/>
    <w:rsid w:val="00D9106E"/>
    <w:rsid w:val="00D913C6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691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3944"/>
    <w:rsid w:val="00DD447D"/>
    <w:rsid w:val="00DD4560"/>
    <w:rsid w:val="00DD47C0"/>
    <w:rsid w:val="00DD4BF0"/>
    <w:rsid w:val="00DD4DC4"/>
    <w:rsid w:val="00DD5244"/>
    <w:rsid w:val="00DD6B9D"/>
    <w:rsid w:val="00DD716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2F94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95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3F7F"/>
    <w:rsid w:val="00E248FF"/>
    <w:rsid w:val="00E2521F"/>
    <w:rsid w:val="00E25545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4B7A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661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3D6"/>
    <w:rsid w:val="00EA15D4"/>
    <w:rsid w:val="00EA1A28"/>
    <w:rsid w:val="00EA1B92"/>
    <w:rsid w:val="00EA394A"/>
    <w:rsid w:val="00EA4A72"/>
    <w:rsid w:val="00EA4B30"/>
    <w:rsid w:val="00EA4DDB"/>
    <w:rsid w:val="00EA5FD9"/>
    <w:rsid w:val="00EA6747"/>
    <w:rsid w:val="00EA6D6B"/>
    <w:rsid w:val="00EA71FA"/>
    <w:rsid w:val="00EA7284"/>
    <w:rsid w:val="00EA728B"/>
    <w:rsid w:val="00EA73B1"/>
    <w:rsid w:val="00EA74EF"/>
    <w:rsid w:val="00EA7878"/>
    <w:rsid w:val="00EA78DB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1FF9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590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2E23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0FFE"/>
    <w:rsid w:val="00F61D88"/>
    <w:rsid w:val="00F620A4"/>
    <w:rsid w:val="00F6297D"/>
    <w:rsid w:val="00F6423A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2606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4D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qFormat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nhideWhenUsed/>
    <w:qFormat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nhideWhenUsed/>
    <w:qFormat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1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nhideWhenUsed/>
    <w:rPr>
      <w:color w:val="0563C1" w:themeColor="hyperlink"/>
      <w:u w:val="single"/>
    </w:rPr>
  </w:style>
  <w:style w:type="paragraph" w:customStyle="1" w:styleId="Default">
    <w:name w:val="Default"/>
    <w:rsid w:val="00736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b">
    <w:name w:val="Основной шрифт"/>
    <w:rsid w:val="00431DCE"/>
  </w:style>
  <w:style w:type="character" w:customStyle="1" w:styleId="afc">
    <w:name w:val="знак примечания"/>
    <w:rsid w:val="00431DCE"/>
    <w:rPr>
      <w:sz w:val="16"/>
    </w:rPr>
  </w:style>
  <w:style w:type="paragraph" w:customStyle="1" w:styleId="41">
    <w:name w:val="Стиль4"/>
    <w:basedOn w:val="a"/>
    <w:rsid w:val="00431DCE"/>
    <w:pPr>
      <w:widowControl w:val="0"/>
    </w:pPr>
    <w:rPr>
      <w:sz w:val="24"/>
      <w:szCs w:val="20"/>
      <w:lang w:eastAsia="ru-RU"/>
    </w:rPr>
  </w:style>
  <w:style w:type="paragraph" w:customStyle="1" w:styleId="21">
    <w:name w:val="Стиль2"/>
    <w:basedOn w:val="a"/>
    <w:rsid w:val="00431DCE"/>
    <w:pPr>
      <w:widowControl w:val="0"/>
    </w:pPr>
    <w:rPr>
      <w:sz w:val="24"/>
      <w:szCs w:val="20"/>
      <w:lang w:eastAsia="ru-RU"/>
    </w:rPr>
  </w:style>
  <w:style w:type="paragraph" w:customStyle="1" w:styleId="afd">
    <w:name w:val="текст примечания"/>
    <w:basedOn w:val="a"/>
    <w:rsid w:val="00431DCE"/>
    <w:pPr>
      <w:widowControl w:val="0"/>
    </w:pPr>
    <w:rPr>
      <w:sz w:val="24"/>
      <w:szCs w:val="20"/>
      <w:lang w:eastAsia="ru-RU"/>
    </w:rPr>
  </w:style>
  <w:style w:type="character" w:customStyle="1" w:styleId="afe">
    <w:name w:val="номер страницы"/>
    <w:basedOn w:val="afb"/>
    <w:rsid w:val="00431DCE"/>
  </w:style>
  <w:style w:type="character" w:styleId="aff">
    <w:name w:val="page number"/>
    <w:basedOn w:val="a0"/>
    <w:rsid w:val="00431DCE"/>
  </w:style>
  <w:style w:type="paragraph" w:styleId="22">
    <w:name w:val="Body Text 2"/>
    <w:basedOn w:val="a"/>
    <w:link w:val="23"/>
    <w:rsid w:val="00431DCE"/>
    <w:pPr>
      <w:widowControl w:val="0"/>
      <w:ind w:right="5075"/>
      <w:jc w:val="both"/>
    </w:pPr>
    <w:rPr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431D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Body Text Indent"/>
    <w:basedOn w:val="a"/>
    <w:link w:val="aff1"/>
    <w:rsid w:val="00431DCE"/>
    <w:pPr>
      <w:widowControl w:val="0"/>
      <w:spacing w:line="360" w:lineRule="auto"/>
      <w:ind w:firstLine="709"/>
      <w:jc w:val="both"/>
    </w:pPr>
    <w:rPr>
      <w:sz w:val="24"/>
      <w:szCs w:val="20"/>
      <w:lang w:eastAsia="ru-RU"/>
    </w:rPr>
  </w:style>
  <w:style w:type="character" w:customStyle="1" w:styleId="aff1">
    <w:name w:val="Основной текст с отступом Знак"/>
    <w:basedOn w:val="a0"/>
    <w:link w:val="aff0"/>
    <w:rsid w:val="00431D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link w:val="1"/>
    <w:rsid w:val="00431DC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rsid w:val="00431D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rsid w:val="00431DC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rsid w:val="00431DC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f2">
    <w:name w:val="Normal (Web)"/>
    <w:basedOn w:val="a"/>
    <w:uiPriority w:val="99"/>
    <w:rsid w:val="00431DC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2">
    <w:name w:val="Основной текст (4)_"/>
    <w:link w:val="43"/>
    <w:rsid w:val="00431DCE"/>
    <w:rPr>
      <w:sz w:val="8"/>
      <w:szCs w:val="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431DC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</w:rPr>
  </w:style>
  <w:style w:type="character" w:customStyle="1" w:styleId="aff3">
    <w:name w:val="Основной текст_"/>
    <w:link w:val="11"/>
    <w:rsid w:val="00431DCE"/>
    <w:rPr>
      <w:sz w:val="28"/>
      <w:szCs w:val="28"/>
    </w:rPr>
  </w:style>
  <w:style w:type="paragraph" w:customStyle="1" w:styleId="11">
    <w:name w:val="Основной текст1"/>
    <w:basedOn w:val="a"/>
    <w:link w:val="aff3"/>
    <w:rsid w:val="00431DCE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Normal">
    <w:name w:val="ConsPlusNormal"/>
    <w:link w:val="ConsPlusNormal0"/>
    <w:rsid w:val="00431D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31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Основной текст с отступом Знак1"/>
    <w:rsid w:val="00431D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4">
    <w:name w:val="Strong"/>
    <w:qFormat/>
    <w:rsid w:val="00431DCE"/>
    <w:rPr>
      <w:b/>
      <w:bCs/>
    </w:rPr>
  </w:style>
  <w:style w:type="paragraph" w:customStyle="1" w:styleId="210">
    <w:name w:val="Основной текст 21"/>
    <w:basedOn w:val="a"/>
    <w:rsid w:val="00431DCE"/>
    <w:pPr>
      <w:spacing w:before="120"/>
      <w:ind w:firstLine="567"/>
      <w:jc w:val="both"/>
    </w:pPr>
    <w:rPr>
      <w:rFonts w:ascii="TimesDL" w:hAnsi="TimesDL"/>
      <w:sz w:val="24"/>
      <w:szCs w:val="20"/>
      <w:lang w:eastAsia="ru-RU"/>
    </w:rPr>
  </w:style>
  <w:style w:type="paragraph" w:styleId="HTML0">
    <w:name w:val="HTML Preformatted"/>
    <w:basedOn w:val="a"/>
    <w:link w:val="HTML1"/>
    <w:rsid w:val="00431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 w:cs="Courier New"/>
      <w:szCs w:val="20"/>
      <w:lang w:val="en-US"/>
    </w:rPr>
  </w:style>
  <w:style w:type="character" w:customStyle="1" w:styleId="HTML1">
    <w:name w:val="Стандартный HTML Знак"/>
    <w:basedOn w:val="a0"/>
    <w:link w:val="HTML0"/>
    <w:rsid w:val="00431DCE"/>
    <w:rPr>
      <w:rFonts w:ascii="Courier New" w:eastAsia="Times New Roman" w:hAnsi="Courier New" w:cs="Courier New"/>
      <w:sz w:val="20"/>
      <w:szCs w:val="20"/>
      <w:lang w:val="en-US"/>
    </w:rPr>
  </w:style>
  <w:style w:type="paragraph" w:styleId="24">
    <w:name w:val="Body Text Indent 2"/>
    <w:basedOn w:val="a"/>
    <w:link w:val="25"/>
    <w:rsid w:val="00431DCE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431D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link w:val="ConsPlusCell0"/>
    <w:rsid w:val="00431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431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1D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нак1"/>
    <w:basedOn w:val="a"/>
    <w:rsid w:val="00431DC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Cs w:val="20"/>
      <w:lang w:val="en-US"/>
    </w:rPr>
  </w:style>
  <w:style w:type="paragraph" w:customStyle="1" w:styleId="14">
    <w:name w:val="1"/>
    <w:basedOn w:val="a"/>
    <w:rsid w:val="00431DCE"/>
    <w:pPr>
      <w:spacing w:after="160" w:line="240" w:lineRule="exact"/>
    </w:pPr>
    <w:rPr>
      <w:rFonts w:ascii="Verdana" w:hAnsi="Verdana"/>
      <w:szCs w:val="20"/>
      <w:lang w:val="en-US"/>
    </w:rPr>
  </w:style>
  <w:style w:type="character" w:customStyle="1" w:styleId="aff5">
    <w:name w:val="Другое_"/>
    <w:link w:val="aff6"/>
    <w:rsid w:val="00431DCE"/>
    <w:rPr>
      <w:sz w:val="28"/>
      <w:szCs w:val="28"/>
    </w:rPr>
  </w:style>
  <w:style w:type="paragraph" w:customStyle="1" w:styleId="aff6">
    <w:name w:val="Другое"/>
    <w:basedOn w:val="a"/>
    <w:link w:val="aff5"/>
    <w:rsid w:val="00431DCE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7">
    <w:name w:val="Основной текст (7)_"/>
    <w:link w:val="70"/>
    <w:rsid w:val="00431DCE"/>
    <w:rPr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rsid w:val="00431DCE"/>
    <w:pPr>
      <w:widowControl w:val="0"/>
      <w:ind w:firstLine="80"/>
    </w:pPr>
    <w:rPr>
      <w:rFonts w:asciiTheme="minorHAnsi" w:eastAsiaTheme="minorHAnsi" w:hAnsiTheme="minorHAnsi" w:cstheme="minorBidi"/>
      <w:i/>
      <w:iCs/>
      <w:sz w:val="16"/>
      <w:szCs w:val="16"/>
    </w:rPr>
  </w:style>
  <w:style w:type="paragraph" w:customStyle="1" w:styleId="no-indent">
    <w:name w:val="no-indent"/>
    <w:basedOn w:val="a"/>
    <w:rsid w:val="00431DC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6">
    <w:name w:val="Основной текст (2)_"/>
    <w:link w:val="27"/>
    <w:rsid w:val="00431DCE"/>
    <w:rPr>
      <w:rFonts w:ascii="Arial" w:eastAsia="Arial" w:hAnsi="Arial" w:cs="Arial"/>
      <w:color w:val="6B6B6B"/>
      <w:sz w:val="12"/>
      <w:szCs w:val="12"/>
    </w:rPr>
  </w:style>
  <w:style w:type="paragraph" w:customStyle="1" w:styleId="27">
    <w:name w:val="Основной текст (2)"/>
    <w:basedOn w:val="a"/>
    <w:link w:val="26"/>
    <w:rsid w:val="00431DCE"/>
    <w:pPr>
      <w:widowControl w:val="0"/>
      <w:spacing w:after="160"/>
    </w:pPr>
    <w:rPr>
      <w:rFonts w:ascii="Arial" w:eastAsia="Arial" w:hAnsi="Arial" w:cs="Arial"/>
      <w:color w:val="6B6B6B"/>
      <w:sz w:val="12"/>
      <w:szCs w:val="12"/>
    </w:rPr>
  </w:style>
  <w:style w:type="character" w:customStyle="1" w:styleId="ConsPlusNormal0">
    <w:name w:val="ConsPlusNormal Знак"/>
    <w:link w:val="ConsPlusNormal"/>
    <w:locked/>
    <w:rsid w:val="00431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431DCE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31DCE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customStyle="1" w:styleId="15">
    <w:name w:val="Обычный1"/>
    <w:rsid w:val="00431DCE"/>
    <w:rPr>
      <w:rFonts w:ascii="Times New Roman" w:hAnsi="Times New Roman"/>
      <w:sz w:val="20"/>
    </w:rPr>
  </w:style>
  <w:style w:type="paragraph" w:customStyle="1" w:styleId="Iauiue">
    <w:name w:val="Iau?iue"/>
    <w:rsid w:val="007D73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c">
    <w:name w:val="Абзац списка Знак"/>
    <w:basedOn w:val="15"/>
    <w:link w:val="ab"/>
    <w:rsid w:val="00240126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F0A7-D2C0-4330-839B-3FA494A9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6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m-buro</cp:lastModifiedBy>
  <cp:revision>65</cp:revision>
  <cp:lastPrinted>2026-08-06T09:56:00Z</cp:lastPrinted>
  <dcterms:created xsi:type="dcterms:W3CDTF">2024-12-13T06:08:00Z</dcterms:created>
  <dcterms:modified xsi:type="dcterms:W3CDTF">2026-08-14T01:36:00Z</dcterms:modified>
</cp:coreProperties>
</file>