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B9" w:rsidRDefault="00A70EB9" w:rsidP="00CE2729">
      <w:pPr>
        <w:tabs>
          <w:tab w:val="left" w:pos="2700"/>
          <w:tab w:val="center" w:pos="4677"/>
        </w:tabs>
        <w:rPr>
          <w:rFonts w:ascii="Arial" w:hAnsi="Arial" w:cs="Arial"/>
        </w:rPr>
      </w:pPr>
      <w:bookmarkStart w:id="0" w:name="_GoBack"/>
      <w:bookmarkEnd w:id="0"/>
    </w:p>
    <w:p w:rsidR="003506C7" w:rsidRDefault="003506C7">
      <w:pPr>
        <w:tabs>
          <w:tab w:val="left" w:pos="2700"/>
          <w:tab w:val="center" w:pos="4677"/>
        </w:tabs>
        <w:jc w:val="center"/>
        <w:rPr>
          <w:rFonts w:ascii="Arial" w:hAnsi="Arial" w:cs="Arial"/>
        </w:rPr>
      </w:pPr>
    </w:p>
    <w:p w:rsidR="00F34D31" w:rsidRPr="00F34D31" w:rsidRDefault="00F34D31" w:rsidP="00431DA4">
      <w:pPr>
        <w:tabs>
          <w:tab w:val="center" w:pos="7229"/>
        </w:tabs>
        <w:ind w:left="5103"/>
        <w:jc w:val="right"/>
        <w:rPr>
          <w:rFonts w:ascii="Arial" w:hAnsi="Arial" w:cs="Arial"/>
          <w:sz w:val="32"/>
          <w:szCs w:val="32"/>
        </w:rPr>
      </w:pPr>
      <w:r w:rsidRPr="00F34D31">
        <w:rPr>
          <w:rFonts w:ascii="Arial" w:hAnsi="Arial" w:cs="Arial"/>
          <w:sz w:val="32"/>
          <w:szCs w:val="32"/>
        </w:rPr>
        <w:t>Проект</w:t>
      </w:r>
    </w:p>
    <w:p w:rsidR="00F34D31" w:rsidRDefault="00F34D31" w:rsidP="00431DA4">
      <w:pPr>
        <w:tabs>
          <w:tab w:val="center" w:pos="7229"/>
        </w:tabs>
        <w:ind w:left="5103"/>
        <w:jc w:val="right"/>
        <w:rPr>
          <w:rFonts w:ascii="Arial" w:hAnsi="Arial" w:cs="Arial"/>
          <w:b/>
          <w:sz w:val="32"/>
          <w:szCs w:val="32"/>
        </w:rPr>
      </w:pPr>
    </w:p>
    <w:p w:rsidR="003506C7" w:rsidRPr="00D04069" w:rsidRDefault="00B9181F" w:rsidP="00431DA4">
      <w:pPr>
        <w:tabs>
          <w:tab w:val="center" w:pos="7229"/>
        </w:tabs>
        <w:ind w:left="5103"/>
        <w:jc w:val="right"/>
        <w:rPr>
          <w:rFonts w:ascii="Arial" w:hAnsi="Arial" w:cs="Arial"/>
          <w:b/>
          <w:sz w:val="32"/>
          <w:szCs w:val="32"/>
        </w:rPr>
      </w:pPr>
      <w:r w:rsidRPr="00D04069">
        <w:rPr>
          <w:rFonts w:ascii="Arial" w:hAnsi="Arial" w:cs="Arial"/>
          <w:b/>
          <w:sz w:val="32"/>
          <w:szCs w:val="32"/>
        </w:rPr>
        <w:t>Приложение</w:t>
      </w:r>
    </w:p>
    <w:p w:rsidR="003506C7" w:rsidRPr="00D04069" w:rsidRDefault="00B9181F" w:rsidP="00431DA4">
      <w:pPr>
        <w:ind w:left="5103"/>
        <w:jc w:val="right"/>
        <w:rPr>
          <w:rFonts w:ascii="Arial" w:hAnsi="Arial" w:cs="Arial"/>
          <w:b/>
          <w:sz w:val="32"/>
          <w:szCs w:val="32"/>
        </w:rPr>
      </w:pPr>
      <w:r w:rsidRPr="00D04069">
        <w:rPr>
          <w:rFonts w:ascii="Arial" w:hAnsi="Arial" w:cs="Arial"/>
          <w:b/>
          <w:sz w:val="32"/>
          <w:szCs w:val="32"/>
        </w:rPr>
        <w:t>к постановлению администрации</w:t>
      </w:r>
    </w:p>
    <w:p w:rsidR="003506C7" w:rsidRPr="00D04069" w:rsidRDefault="00B9181F" w:rsidP="00431DA4">
      <w:pPr>
        <w:ind w:left="5103"/>
        <w:jc w:val="right"/>
        <w:rPr>
          <w:rFonts w:ascii="Arial" w:hAnsi="Arial" w:cs="Arial"/>
          <w:b/>
          <w:sz w:val="32"/>
          <w:szCs w:val="32"/>
        </w:rPr>
      </w:pPr>
      <w:r w:rsidRPr="00D04069">
        <w:rPr>
          <w:rFonts w:ascii="Arial" w:hAnsi="Arial" w:cs="Arial"/>
          <w:b/>
          <w:sz w:val="32"/>
          <w:szCs w:val="32"/>
        </w:rPr>
        <w:t>Юргинского муниципального округа</w:t>
      </w:r>
    </w:p>
    <w:p w:rsidR="003506C7" w:rsidRPr="00D04069" w:rsidRDefault="00334FE6" w:rsidP="00431DA4">
      <w:pPr>
        <w:ind w:left="5103"/>
        <w:jc w:val="right"/>
        <w:rPr>
          <w:rFonts w:ascii="Arial" w:hAnsi="Arial" w:cs="Arial"/>
          <w:b/>
          <w:spacing w:val="-3"/>
          <w:sz w:val="32"/>
          <w:szCs w:val="32"/>
        </w:rPr>
      </w:pPr>
      <w:r w:rsidRPr="00D04069">
        <w:rPr>
          <w:rFonts w:ascii="Arial" w:hAnsi="Arial" w:cs="Arial"/>
          <w:b/>
          <w:sz w:val="32"/>
          <w:szCs w:val="32"/>
        </w:rPr>
        <w:t>от ________________</w:t>
      </w:r>
      <w:r w:rsidR="00B9181F" w:rsidRPr="00D04069">
        <w:rPr>
          <w:rFonts w:ascii="Arial" w:hAnsi="Arial" w:cs="Arial"/>
          <w:b/>
          <w:sz w:val="32"/>
          <w:szCs w:val="32"/>
        </w:rPr>
        <w:t xml:space="preserve"> №_____-МНА</w:t>
      </w:r>
    </w:p>
    <w:p w:rsidR="003506C7" w:rsidRPr="00D04069" w:rsidRDefault="003506C7" w:rsidP="00431DA4">
      <w:pPr>
        <w:jc w:val="right"/>
        <w:rPr>
          <w:rFonts w:ascii="Arial" w:hAnsi="Arial" w:cs="Arial"/>
          <w:b/>
          <w:color w:val="auto"/>
          <w:sz w:val="32"/>
          <w:szCs w:val="32"/>
        </w:rPr>
      </w:pPr>
    </w:p>
    <w:p w:rsidR="003506C7" w:rsidRPr="00D04069" w:rsidRDefault="00B9181F">
      <w:pPr>
        <w:shd w:val="clear" w:color="auto" w:fill="FFFFFF"/>
        <w:jc w:val="center"/>
        <w:rPr>
          <w:rFonts w:ascii="Arial" w:hAnsi="Arial" w:cs="Arial"/>
          <w:b/>
          <w:color w:val="auto"/>
          <w:spacing w:val="-3"/>
          <w:sz w:val="32"/>
          <w:szCs w:val="32"/>
        </w:rPr>
      </w:pPr>
      <w:r w:rsidRPr="00D04069">
        <w:rPr>
          <w:rFonts w:ascii="Arial" w:hAnsi="Arial" w:cs="Arial"/>
          <w:b/>
          <w:color w:val="auto"/>
          <w:spacing w:val="-3"/>
          <w:sz w:val="32"/>
          <w:szCs w:val="32"/>
        </w:rPr>
        <w:t>МУНИЦИПАЛЬНАЯ ПРОГРАММА</w:t>
      </w:r>
    </w:p>
    <w:p w:rsidR="003506C7" w:rsidRPr="00D04069" w:rsidRDefault="00B9181F">
      <w:pPr>
        <w:shd w:val="clear" w:color="auto" w:fill="FFFFFF"/>
        <w:jc w:val="center"/>
        <w:rPr>
          <w:rFonts w:ascii="Arial" w:hAnsi="Arial" w:cs="Arial"/>
          <w:b/>
          <w:color w:val="auto"/>
          <w:spacing w:val="-3"/>
          <w:sz w:val="32"/>
          <w:szCs w:val="32"/>
        </w:rPr>
      </w:pPr>
      <w:r w:rsidRPr="00D04069">
        <w:rPr>
          <w:rFonts w:ascii="Arial" w:hAnsi="Arial" w:cs="Arial"/>
          <w:b/>
          <w:color w:val="auto"/>
          <w:spacing w:val="-3"/>
          <w:sz w:val="32"/>
          <w:szCs w:val="32"/>
        </w:rPr>
        <w:t>«</w:t>
      </w:r>
      <w:r w:rsidRPr="00D04069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Профилактика безнадзорности и правонаруш</w:t>
      </w:r>
      <w:r w:rsidR="00334FE6" w:rsidRPr="00D04069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ений несовершеннолетних  на 2027 год и на плановый период 2028 и 2029</w:t>
      </w:r>
      <w:r w:rsidRPr="00D04069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 годов</w:t>
      </w:r>
      <w:r w:rsidRPr="00D04069">
        <w:rPr>
          <w:rFonts w:ascii="Arial" w:hAnsi="Arial" w:cs="Arial"/>
          <w:b/>
          <w:color w:val="auto"/>
          <w:spacing w:val="-3"/>
          <w:sz w:val="32"/>
          <w:szCs w:val="32"/>
        </w:rPr>
        <w:t>»</w:t>
      </w:r>
    </w:p>
    <w:p w:rsidR="003506C7" w:rsidRPr="00D04069" w:rsidRDefault="003506C7">
      <w:pPr>
        <w:rPr>
          <w:rFonts w:ascii="Arial" w:hAnsi="Arial" w:cs="Arial"/>
          <w:b/>
          <w:color w:val="auto"/>
          <w:sz w:val="32"/>
          <w:szCs w:val="32"/>
        </w:rPr>
      </w:pPr>
    </w:p>
    <w:p w:rsidR="003506C7" w:rsidRPr="00D04069" w:rsidRDefault="00B9181F">
      <w:pPr>
        <w:pStyle w:val="ConsPlusTitle"/>
        <w:jc w:val="center"/>
        <w:outlineLvl w:val="1"/>
        <w:rPr>
          <w:rFonts w:ascii="Arial" w:hAnsi="Arial" w:cs="Arial"/>
          <w:sz w:val="32"/>
          <w:szCs w:val="32"/>
        </w:rPr>
      </w:pPr>
      <w:r w:rsidRPr="00D04069">
        <w:rPr>
          <w:rFonts w:ascii="Arial" w:hAnsi="Arial" w:cs="Arial"/>
          <w:sz w:val="32"/>
          <w:szCs w:val="32"/>
        </w:rPr>
        <w:t xml:space="preserve">Стратегические приоритеты </w:t>
      </w:r>
      <w:r w:rsidRPr="00D04069">
        <w:rPr>
          <w:rFonts w:ascii="Arial" w:hAnsi="Arial" w:cs="Arial"/>
          <w:bCs/>
          <w:spacing w:val="-5"/>
          <w:sz w:val="32"/>
          <w:szCs w:val="32"/>
        </w:rPr>
        <w:t xml:space="preserve">муниципальной программы </w:t>
      </w:r>
      <w:r w:rsidRPr="00D04069">
        <w:rPr>
          <w:rFonts w:ascii="Arial" w:hAnsi="Arial" w:cs="Arial"/>
          <w:bCs/>
          <w:spacing w:val="-7"/>
          <w:sz w:val="32"/>
          <w:szCs w:val="32"/>
        </w:rPr>
        <w:t>«</w:t>
      </w:r>
      <w:r w:rsidRPr="00D04069">
        <w:rPr>
          <w:rFonts w:ascii="Arial" w:hAnsi="Arial" w:cs="Arial"/>
          <w:spacing w:val="-3"/>
          <w:sz w:val="32"/>
          <w:szCs w:val="32"/>
        </w:rPr>
        <w:t xml:space="preserve">Профилактика безнадзорности и правонарушений </w:t>
      </w:r>
      <w:r w:rsidR="00334FE6" w:rsidRPr="00D04069">
        <w:rPr>
          <w:rFonts w:ascii="Arial" w:hAnsi="Arial" w:cs="Arial"/>
          <w:spacing w:val="-3"/>
          <w:sz w:val="32"/>
          <w:szCs w:val="32"/>
        </w:rPr>
        <w:t>несовершеннолетних на 2027 год и на плановый период 2028 и 2029</w:t>
      </w:r>
      <w:r w:rsidRPr="00D04069">
        <w:rPr>
          <w:rFonts w:ascii="Arial" w:hAnsi="Arial" w:cs="Arial"/>
          <w:spacing w:val="-3"/>
          <w:sz w:val="32"/>
          <w:szCs w:val="32"/>
        </w:rPr>
        <w:t xml:space="preserve"> годов»</w:t>
      </w:r>
    </w:p>
    <w:p w:rsidR="003506C7" w:rsidRDefault="003506C7">
      <w:pPr>
        <w:rPr>
          <w:rFonts w:ascii="Arial" w:hAnsi="Arial" w:cs="Arial"/>
          <w:bCs/>
          <w:color w:val="0070C0"/>
          <w:spacing w:val="-9"/>
        </w:rPr>
      </w:pPr>
    </w:p>
    <w:p w:rsidR="003506C7" w:rsidRPr="00431DA4" w:rsidRDefault="00B9181F" w:rsidP="00431DA4">
      <w:pPr>
        <w:pStyle w:val="afa"/>
        <w:numPr>
          <w:ilvl w:val="0"/>
          <w:numId w:val="5"/>
        </w:numPr>
        <w:jc w:val="center"/>
        <w:rPr>
          <w:rFonts w:ascii="Arial" w:hAnsi="Arial" w:cs="Arial"/>
          <w:b/>
          <w:sz w:val="32"/>
          <w:szCs w:val="32"/>
        </w:rPr>
      </w:pPr>
      <w:r w:rsidRPr="00431DA4">
        <w:rPr>
          <w:rFonts w:ascii="Arial" w:hAnsi="Arial" w:cs="Arial"/>
          <w:b/>
          <w:sz w:val="32"/>
          <w:szCs w:val="32"/>
        </w:rPr>
        <w:t>Оценка текущего состояния преступлений и правонарушений несовершеннолетних на территории Юргинского муниципального округа</w:t>
      </w:r>
    </w:p>
    <w:p w:rsidR="003506C7" w:rsidRDefault="003506C7">
      <w:pPr>
        <w:rPr>
          <w:rFonts w:ascii="Arial" w:hAnsi="Arial" w:cs="Arial"/>
          <w:color w:val="auto"/>
        </w:rPr>
      </w:pPr>
    </w:p>
    <w:p w:rsidR="003506C7" w:rsidRDefault="00B9181F">
      <w:pPr>
        <w:tabs>
          <w:tab w:val="left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По статистическим данным на территории Юргинского муниципального округа зарегистрировано 4660 несовершеннолетних в возрасте от 0 до 18 лет, основная часть их проживает в благополучных семьях, в которых уделяется должное внимание воспитанию, содержанию и обучению детей. Но вместе с тем, есть и неблагополучные семьи, имеющие несовершеннолетних детей. На </w:t>
      </w:r>
      <w:r w:rsidR="00334FE6">
        <w:rPr>
          <w:rFonts w:ascii="Arial" w:hAnsi="Arial" w:cs="Arial"/>
        </w:rPr>
        <w:t>20.09.2026</w:t>
      </w:r>
      <w:r>
        <w:rPr>
          <w:rFonts w:ascii="Arial" w:hAnsi="Arial" w:cs="Arial"/>
        </w:rPr>
        <w:t xml:space="preserve">г. в Юргинском муниципальном округе выявлено и зарегистрировано в банке данных </w:t>
      </w:r>
      <w:r w:rsidR="00334FE6">
        <w:rPr>
          <w:rFonts w:ascii="Arial" w:hAnsi="Arial" w:cs="Arial"/>
        </w:rPr>
        <w:t>29 семей</w:t>
      </w:r>
      <w:r>
        <w:rPr>
          <w:rFonts w:ascii="Arial" w:hAnsi="Arial" w:cs="Arial"/>
        </w:rPr>
        <w:t xml:space="preserve">, находящихся в социально – опасном положении, в которых воспитываются </w:t>
      </w:r>
      <w:r w:rsidR="00334FE6">
        <w:rPr>
          <w:rFonts w:ascii="Arial" w:hAnsi="Arial" w:cs="Arial"/>
        </w:rPr>
        <w:t>82</w:t>
      </w:r>
      <w:r>
        <w:rPr>
          <w:rFonts w:ascii="Arial" w:hAnsi="Arial" w:cs="Arial"/>
        </w:rPr>
        <w:t xml:space="preserve"> ребенка. На учете в комиссии по делам несовершеннолетних и защите их прав администрации Юргинского муниципального округа состоит </w:t>
      </w:r>
      <w:r w:rsidR="00334FE6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несовершеннолетних, за совершение правонарушений, за непосещение образовательных учреждений без уважительной причины, за употребление спиртных напитков, что свидетельствует об отсутствии контроля за поведением несовершеннолетних со стороны родителей и лиц, их заменяющих, то есть о безнадзорности несовершеннолетних. </w:t>
      </w:r>
    </w:p>
    <w:p w:rsidR="003506C7" w:rsidRDefault="00B9181F">
      <w:pPr>
        <w:tabs>
          <w:tab w:val="left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Дети, проживающие в семьях, находящихся в трудной жизненной ситуации, в социально - опасном положении, приобретают обширный опыт асоциального поведения, имеют проблемы со здоровьем и не имеют возможности реализовать свой положительный творческий потенциал. Среди несовершеннолетних наблюдается тенденция омоложения возраста правонарушителей. Основной причиной сложной обстановки в среде несовершеннолетних является </w:t>
      </w:r>
      <w:r>
        <w:rPr>
          <w:rFonts w:ascii="Arial" w:hAnsi="Arial" w:cs="Arial"/>
        </w:rPr>
        <w:lastRenderedPageBreak/>
        <w:t>ненадлежащее выполнение родителями и (или) лицами их заменяющими своих обязанностей по воспитанию, обучению и содержанию детей.</w:t>
      </w:r>
    </w:p>
    <w:p w:rsidR="003A5C3C" w:rsidRPr="004B455D" w:rsidRDefault="00B9181F" w:rsidP="004B455D">
      <w:pPr>
        <w:pStyle w:val="afc"/>
        <w:spacing w:beforeAutospacing="0" w:afterAutospacing="0" w:line="312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Муниципальная программа «</w:t>
      </w:r>
      <w:r>
        <w:rPr>
          <w:rFonts w:ascii="Arial" w:hAnsi="Arial" w:cs="Arial"/>
          <w:spacing w:val="-3"/>
        </w:rPr>
        <w:t>Профилактика безнадзорности и правонару</w:t>
      </w:r>
      <w:r w:rsidR="00334FE6">
        <w:rPr>
          <w:rFonts w:ascii="Arial" w:hAnsi="Arial" w:cs="Arial"/>
          <w:spacing w:val="-3"/>
        </w:rPr>
        <w:t>шений несовершеннолетних на 2027 год и на плановый период 2028 и 2029</w:t>
      </w:r>
      <w:r>
        <w:rPr>
          <w:rFonts w:ascii="Arial" w:hAnsi="Arial" w:cs="Arial"/>
          <w:spacing w:val="-3"/>
        </w:rPr>
        <w:t xml:space="preserve"> годов</w:t>
      </w:r>
      <w:r>
        <w:rPr>
          <w:rFonts w:ascii="Arial" w:hAnsi="Arial" w:cs="Arial"/>
        </w:rPr>
        <w:t xml:space="preserve">» </w:t>
      </w:r>
      <w:r w:rsidRPr="004B455D">
        <w:rPr>
          <w:rFonts w:ascii="Arial" w:hAnsi="Arial" w:cs="Arial"/>
        </w:rPr>
        <w:t xml:space="preserve">разработана на основании </w:t>
      </w:r>
      <w:r w:rsidRPr="004B455D">
        <w:rPr>
          <w:rFonts w:ascii="Arial" w:hAnsi="Arial" w:cs="Arial"/>
          <w:bCs/>
        </w:rPr>
        <w:t>комплексной программы "Профилактика безнадзорности и правонарушений несовершеннолетних в Кемеров</w:t>
      </w:r>
      <w:r w:rsidR="004B455D" w:rsidRPr="004B455D">
        <w:rPr>
          <w:rFonts w:ascii="Arial" w:hAnsi="Arial" w:cs="Arial"/>
          <w:bCs/>
        </w:rPr>
        <w:t>ской области - Кузбассе" на 2026 - 2030</w:t>
      </w:r>
      <w:r w:rsidRPr="004B455D">
        <w:rPr>
          <w:rFonts w:ascii="Arial" w:hAnsi="Arial" w:cs="Arial"/>
          <w:bCs/>
        </w:rPr>
        <w:t xml:space="preserve"> годы  от </w:t>
      </w:r>
      <w:r w:rsidR="004B455D" w:rsidRPr="004B455D">
        <w:rPr>
          <w:rFonts w:ascii="Arial" w:hAnsi="Arial" w:cs="Arial"/>
          <w:bCs/>
        </w:rPr>
        <w:t>23 июля 2026 г. №425</w:t>
      </w:r>
      <w:r w:rsidRPr="004B455D">
        <w:rPr>
          <w:rFonts w:ascii="Arial" w:hAnsi="Arial" w:cs="Arial"/>
          <w:bCs/>
        </w:rPr>
        <w:t>.</w:t>
      </w:r>
      <w:r w:rsidR="004B455D" w:rsidRPr="004B455D">
        <w:rPr>
          <w:rFonts w:ascii="Arial" w:hAnsi="Arial" w:cs="Arial"/>
          <w:bCs/>
        </w:rPr>
        <w:t xml:space="preserve"> </w:t>
      </w:r>
    </w:p>
    <w:p w:rsidR="003506C7" w:rsidRDefault="00B9181F">
      <w:pPr>
        <w:pStyle w:val="headertext"/>
        <w:shd w:val="clear" w:color="auto" w:fill="FFFFFF"/>
        <w:spacing w:beforeAutospacing="0" w:after="240" w:afterAutospacing="0"/>
        <w:jc w:val="both"/>
        <w:textAlignment w:val="baseline"/>
        <w:rPr>
          <w:rFonts w:ascii="Arial" w:hAnsi="Arial" w:cs="Arial"/>
          <w:bCs/>
          <w:color w:val="444444"/>
        </w:rPr>
      </w:pPr>
      <w:r w:rsidRPr="00DF3FA9">
        <w:rPr>
          <w:rFonts w:ascii="Arial" w:hAnsi="Arial" w:cs="Arial"/>
        </w:rPr>
        <w:t>В программе отражены основные цели, задачи, мероприятия по воспитанию законопослушного поведения у несовершеннолетних и не допущению преступлений и правонарушений среди несовершеннолетних. Программа ориентирована на несовершеннолетних детей Юргинского муниципального округа.</w:t>
      </w:r>
      <w:r>
        <w:rPr>
          <w:rFonts w:ascii="Arial" w:hAnsi="Arial" w:cs="Arial"/>
        </w:rPr>
        <w:t xml:space="preserve"> </w:t>
      </w:r>
    </w:p>
    <w:p w:rsidR="003506C7" w:rsidRDefault="003506C7">
      <w:pPr>
        <w:jc w:val="center"/>
        <w:rPr>
          <w:rFonts w:ascii="Arial" w:eastAsiaTheme="minorEastAsia" w:hAnsi="Arial" w:cs="Arial"/>
          <w:color w:val="auto"/>
        </w:rPr>
      </w:pPr>
    </w:p>
    <w:p w:rsidR="003506C7" w:rsidRPr="00431DA4" w:rsidRDefault="00B9181F" w:rsidP="00431DA4">
      <w:pPr>
        <w:pStyle w:val="afa"/>
        <w:numPr>
          <w:ilvl w:val="0"/>
          <w:numId w:val="5"/>
        </w:numPr>
        <w:jc w:val="center"/>
        <w:rPr>
          <w:rFonts w:ascii="Arial" w:eastAsiaTheme="minorEastAsia" w:hAnsi="Arial" w:cs="Arial"/>
          <w:b/>
          <w:sz w:val="32"/>
          <w:szCs w:val="32"/>
        </w:rPr>
      </w:pPr>
      <w:r w:rsidRPr="00431DA4">
        <w:rPr>
          <w:rFonts w:ascii="Arial" w:eastAsiaTheme="minorEastAsia" w:hAnsi="Arial" w:cs="Arial"/>
          <w:b/>
          <w:sz w:val="32"/>
          <w:szCs w:val="32"/>
        </w:rPr>
        <w:t>Описание приоритетов и целей муниципальной политики в сфере реализации муниципальной программы</w:t>
      </w:r>
    </w:p>
    <w:p w:rsidR="003506C7" w:rsidRDefault="00B91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Цель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>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3506C7" w:rsidRDefault="00B9181F">
      <w:pPr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ab/>
        <w:t>Цель 1 «уменьшение количества несовершеннолетних, находящихся в конфликте с законом, путем совершенствования системы профилактики безнадзорности и правонарушений несовершеннолетних через интеграцию ресурсов межведомственного взаимодействия».</w:t>
      </w:r>
    </w:p>
    <w:p w:rsidR="00DD2A32" w:rsidRDefault="00DD2A32">
      <w:pPr>
        <w:jc w:val="both"/>
        <w:rPr>
          <w:rFonts w:ascii="Arial" w:hAnsi="Arial" w:cs="Arial"/>
        </w:rPr>
      </w:pPr>
    </w:p>
    <w:p w:rsidR="003506C7" w:rsidRPr="00CE2729" w:rsidRDefault="00B9181F" w:rsidP="00431DA4">
      <w:pPr>
        <w:pStyle w:val="afa"/>
        <w:widowControl w:val="0"/>
        <w:numPr>
          <w:ilvl w:val="0"/>
          <w:numId w:val="5"/>
        </w:numPr>
        <w:tabs>
          <w:tab w:val="left" w:pos="284"/>
          <w:tab w:val="left" w:pos="1701"/>
        </w:tabs>
        <w:contextualSpacing/>
        <w:jc w:val="center"/>
        <w:rPr>
          <w:rFonts w:ascii="Arial" w:eastAsiaTheme="minorEastAsia" w:hAnsi="Arial" w:cs="Arial"/>
          <w:b/>
          <w:sz w:val="32"/>
          <w:szCs w:val="32"/>
        </w:rPr>
      </w:pPr>
      <w:r w:rsidRPr="00A73ED0">
        <w:rPr>
          <w:rFonts w:ascii="Arial" w:eastAsiaTheme="minorEastAsia" w:hAnsi="Arial" w:cs="Arial"/>
          <w:b/>
          <w:sz w:val="32"/>
          <w:szCs w:val="32"/>
        </w:rPr>
        <w:t xml:space="preserve">Сведения о взаимосвязи со стратегическими приоритетами, целями и показателями государственных программ Российской Федерации, </w:t>
      </w:r>
      <w:r w:rsidRPr="00A73ED0">
        <w:rPr>
          <w:rFonts w:ascii="Arial" w:hAnsi="Arial" w:cs="Arial"/>
          <w:b/>
          <w:sz w:val="32"/>
          <w:szCs w:val="32"/>
        </w:rPr>
        <w:t>Кемеровской области – Кузбасса, Юргинского муниципального округа</w:t>
      </w:r>
    </w:p>
    <w:p w:rsidR="003506C7" w:rsidRDefault="00B9181F">
      <w:pPr>
        <w:ind w:firstLine="567"/>
        <w:jc w:val="both"/>
        <w:rPr>
          <w:rFonts w:ascii="Arial" w:eastAsiaTheme="minorEastAsia" w:hAnsi="Arial" w:cs="Arial"/>
          <w:color w:val="auto"/>
        </w:rPr>
      </w:pPr>
      <w:r>
        <w:rPr>
          <w:rFonts w:ascii="Arial" w:eastAsiaTheme="minorEastAsia" w:hAnsi="Arial" w:cs="Arial"/>
          <w:color w:val="auto"/>
        </w:rPr>
        <w:t>В муниципальной программе отражена взаимосвязь с приоритетами, целями и показателями государственных программ, законами Российской Федерации.</w:t>
      </w:r>
    </w:p>
    <w:p w:rsidR="003506C7" w:rsidRDefault="00B9181F">
      <w:pPr>
        <w:widowControl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>Деятельность по профилактике безнадзорности и правонарушений несовершеннолетних осуществляется в соответствии с Конституцией Российской Федерации, Конвенцией о правах ребенка, Федеральным законом от 24.06.99 № 120-ФЗ «</w:t>
      </w:r>
      <w:r>
        <w:rPr>
          <w:rFonts w:ascii="Arial" w:eastAsia="Calibri" w:hAnsi="Arial" w:cs="Arial"/>
          <w:lang w:eastAsia="en-US"/>
        </w:rPr>
        <w:t>Об основах системы профилактики безнадзорности и правонарушений несовершеннолетних»</w:t>
      </w:r>
      <w:r>
        <w:rPr>
          <w:rFonts w:ascii="Arial" w:hAnsi="Arial" w:cs="Arial"/>
          <w:color w:val="444444"/>
          <w:shd w:val="clear" w:color="auto" w:fill="FFFFFF"/>
        </w:rPr>
        <w:t xml:space="preserve"> и иными международными актами в сфере обеспечения прав детей, которые гарантируют государственную поддержку семьи.</w:t>
      </w:r>
    </w:p>
    <w:p w:rsidR="003506C7" w:rsidRDefault="003506C7">
      <w:pPr>
        <w:widowControl/>
        <w:jc w:val="both"/>
        <w:rPr>
          <w:rFonts w:ascii="Arial" w:eastAsia="Times New Roman" w:hAnsi="Arial" w:cs="Arial"/>
          <w:bCs/>
          <w:color w:val="auto"/>
        </w:rPr>
      </w:pPr>
    </w:p>
    <w:p w:rsidR="003506C7" w:rsidRPr="00431DA4" w:rsidRDefault="00B9181F" w:rsidP="00431DA4">
      <w:pPr>
        <w:pStyle w:val="afa"/>
        <w:numPr>
          <w:ilvl w:val="0"/>
          <w:numId w:val="5"/>
        </w:num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431DA4">
        <w:rPr>
          <w:rFonts w:ascii="Arial" w:hAnsi="Arial" w:cs="Arial"/>
          <w:b/>
          <w:sz w:val="32"/>
          <w:szCs w:val="32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3506C7" w:rsidRDefault="00B9181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 целью определены следующие </w:t>
      </w:r>
      <w:r>
        <w:rPr>
          <w:rFonts w:ascii="Arial" w:hAnsi="Arial" w:cs="Arial"/>
          <w:b/>
          <w:i/>
        </w:rPr>
        <w:t xml:space="preserve">задачи </w:t>
      </w:r>
      <w:r>
        <w:rPr>
          <w:rFonts w:ascii="Arial" w:hAnsi="Arial" w:cs="Arial"/>
        </w:rPr>
        <w:t>Программы: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повышение эффективности работы по профилактике безнадзорности и правонарушений несовершеннолетних;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улучшение координации деятельности различных структур, осуществляющих профилактическую работу с детьми и подростками;  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- обеспечение защиты прав и законных интересов несовершеннолетних; 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социально-педагогическая реабилитация несовершеннолетних, находящихся в социально опасном положении;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выявление и пресечение случаев вовлечения несовершеннолетних в совершение преступлений и антиобщественных действий;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реализация мероприятий направленных на снижение гибели несовершеннолетних от внешних причин;</w:t>
      </w:r>
    </w:p>
    <w:p w:rsidR="003506C7" w:rsidRDefault="00B9181F">
      <w:pPr>
        <w:ind w:firstLine="708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>- максимальный охват отдыхом, оздоровлением и летней трудовой занятостью</w:t>
      </w:r>
      <w:r>
        <w:rPr>
          <w:rFonts w:ascii="Arial" w:hAnsi="Arial" w:cs="Arial"/>
          <w:color w:val="auto"/>
        </w:rPr>
        <w:t xml:space="preserve">. </w:t>
      </w:r>
    </w:p>
    <w:p w:rsidR="003506C7" w:rsidRDefault="003506C7">
      <w:pPr>
        <w:jc w:val="center"/>
        <w:rPr>
          <w:rFonts w:ascii="Arial" w:hAnsi="Arial" w:cs="Arial"/>
          <w:color w:val="auto"/>
        </w:rPr>
      </w:pPr>
    </w:p>
    <w:p w:rsidR="003506C7" w:rsidRPr="00A73ED0" w:rsidRDefault="00B9181F">
      <w:pPr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A73ED0">
        <w:rPr>
          <w:rFonts w:ascii="Arial" w:hAnsi="Arial" w:cs="Arial"/>
          <w:b/>
          <w:color w:val="auto"/>
          <w:sz w:val="32"/>
          <w:szCs w:val="32"/>
        </w:rPr>
        <w:t>Паспорт</w:t>
      </w:r>
    </w:p>
    <w:p w:rsidR="003506C7" w:rsidRPr="00A73ED0" w:rsidRDefault="00B9181F">
      <w:pPr>
        <w:jc w:val="center"/>
        <w:rPr>
          <w:rFonts w:ascii="Arial" w:hAnsi="Arial" w:cs="Arial"/>
          <w:b/>
          <w:color w:val="auto"/>
          <w:spacing w:val="-3"/>
          <w:sz w:val="32"/>
          <w:szCs w:val="32"/>
        </w:rPr>
      </w:pPr>
      <w:r w:rsidRPr="00A73ED0">
        <w:rPr>
          <w:rFonts w:ascii="Arial" w:hAnsi="Arial" w:cs="Arial"/>
          <w:b/>
          <w:bCs/>
          <w:color w:val="auto"/>
          <w:spacing w:val="-5"/>
          <w:sz w:val="32"/>
          <w:szCs w:val="32"/>
        </w:rPr>
        <w:t xml:space="preserve">муниципальной программы </w:t>
      </w:r>
      <w:r w:rsidRPr="00A73ED0">
        <w:rPr>
          <w:rFonts w:ascii="Arial" w:hAnsi="Arial" w:cs="Arial"/>
          <w:b/>
          <w:bCs/>
          <w:color w:val="auto"/>
          <w:spacing w:val="-7"/>
          <w:sz w:val="32"/>
          <w:szCs w:val="32"/>
        </w:rPr>
        <w:t>«</w:t>
      </w:r>
      <w:r w:rsidRPr="00A73ED0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Профилактика безнадзорности и правонаруш</w:t>
      </w:r>
      <w:r w:rsidR="00334FE6" w:rsidRPr="00A73ED0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ений несовершеннолетних  на 2027 год и на плановый период 2028 и 2029</w:t>
      </w:r>
      <w:r w:rsidRPr="00A73ED0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 годов</w:t>
      </w:r>
      <w:r w:rsidRPr="00A73ED0">
        <w:rPr>
          <w:rFonts w:ascii="Arial" w:hAnsi="Arial" w:cs="Arial"/>
          <w:b/>
          <w:color w:val="auto"/>
          <w:spacing w:val="-3"/>
          <w:sz w:val="32"/>
          <w:szCs w:val="32"/>
        </w:rPr>
        <w:t>»</w:t>
      </w:r>
    </w:p>
    <w:p w:rsidR="003506C7" w:rsidRDefault="003506C7">
      <w:pPr>
        <w:spacing w:line="254" w:lineRule="auto"/>
        <w:rPr>
          <w:rFonts w:ascii="Arial" w:eastAsia="Calibri" w:hAnsi="Arial" w:cs="Arial"/>
        </w:rPr>
      </w:pPr>
    </w:p>
    <w:p w:rsidR="003506C7" w:rsidRPr="00431DA4" w:rsidRDefault="00B9181F" w:rsidP="00431DA4">
      <w:pPr>
        <w:pStyle w:val="afa"/>
        <w:numPr>
          <w:ilvl w:val="0"/>
          <w:numId w:val="7"/>
        </w:numPr>
        <w:tabs>
          <w:tab w:val="left" w:pos="7273"/>
        </w:tabs>
        <w:spacing w:after="200" w:line="276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431DA4">
        <w:rPr>
          <w:rFonts w:ascii="Arial" w:hAnsi="Arial" w:cs="Arial"/>
          <w:b/>
          <w:sz w:val="32"/>
          <w:szCs w:val="32"/>
        </w:rPr>
        <w:t>Основные</w:t>
      </w:r>
      <w:r w:rsidRPr="00431DA4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431DA4">
        <w:rPr>
          <w:rFonts w:ascii="Arial" w:hAnsi="Arial" w:cs="Arial"/>
          <w:b/>
          <w:sz w:val="32"/>
          <w:szCs w:val="32"/>
        </w:rPr>
        <w:t>положения</w:t>
      </w:r>
    </w:p>
    <w:tbl>
      <w:tblPr>
        <w:tblStyle w:val="aff0"/>
        <w:tblpPr w:leftFromText="180" w:rightFromText="180" w:vertAnchor="text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3401"/>
        <w:gridCol w:w="6452"/>
      </w:tblGrid>
      <w:tr w:rsidR="003506C7">
        <w:tc>
          <w:tcPr>
            <w:tcW w:w="3326" w:type="dxa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Куратор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6310" w:type="dxa"/>
          </w:tcPr>
          <w:p w:rsidR="003506C7" w:rsidRDefault="003A5C3C">
            <w:pPr>
              <w:tabs>
                <w:tab w:val="left" w:pos="7273"/>
              </w:tabs>
              <w:jc w:val="both"/>
              <w:rPr>
                <w:rFonts w:ascii="Arial" w:hAnsi="Arial" w:cs="Arial"/>
                <w:color w:val="auto"/>
              </w:rPr>
            </w:pPr>
            <w:r w:rsidRPr="00B33AD2">
              <w:rPr>
                <w:rFonts w:ascii="Arial" w:hAnsi="Arial" w:cs="Arial"/>
                <w:iCs/>
              </w:rPr>
              <w:t>Первый</w:t>
            </w:r>
            <w:r>
              <w:rPr>
                <w:rFonts w:ascii="Arial" w:hAnsi="Arial" w:cs="Arial"/>
                <w:iCs/>
              </w:rPr>
              <w:t xml:space="preserve"> </w:t>
            </w:r>
            <w:r w:rsidR="00B9181F">
              <w:rPr>
                <w:rFonts w:ascii="Arial" w:hAnsi="Arial" w:cs="Arial"/>
                <w:iCs/>
              </w:rPr>
              <w:t xml:space="preserve">заместитель главы Юргинского муниципального округа по экономическим вопросам, транспорту и связи </w:t>
            </w:r>
            <w:r w:rsidR="00B9181F">
              <w:rPr>
                <w:rFonts w:ascii="Arial" w:hAnsi="Arial" w:cs="Arial"/>
              </w:rPr>
              <w:t xml:space="preserve"> </w:t>
            </w:r>
            <w:r w:rsidR="00B9181F">
              <w:rPr>
                <w:rFonts w:ascii="Arial" w:hAnsi="Arial" w:cs="Arial"/>
                <w:iCs/>
              </w:rPr>
              <w:t>Либец К.А.</w:t>
            </w:r>
          </w:p>
        </w:tc>
      </w:tr>
      <w:tr w:rsidR="003506C7">
        <w:tc>
          <w:tcPr>
            <w:tcW w:w="3326" w:type="dxa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</w:t>
            </w:r>
            <w:r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исполнитель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6310" w:type="dxa"/>
          </w:tcPr>
          <w:p w:rsidR="003506C7" w:rsidRDefault="00B9181F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специалист комиссии по делам несовершеннолетних и защите их прав</w:t>
            </w:r>
          </w:p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.</w:t>
            </w:r>
          </w:p>
        </w:tc>
      </w:tr>
      <w:tr w:rsidR="003506C7">
        <w:tc>
          <w:tcPr>
            <w:tcW w:w="3326" w:type="dxa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Период реализации муниципальной программы</w:t>
            </w:r>
          </w:p>
        </w:tc>
        <w:tc>
          <w:tcPr>
            <w:tcW w:w="6310" w:type="dxa"/>
          </w:tcPr>
          <w:p w:rsidR="003506C7" w:rsidRDefault="00334FE6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2027 - 2029</w:t>
            </w:r>
            <w:r w:rsidR="00B9181F">
              <w:rPr>
                <w:rFonts w:ascii="Arial" w:hAnsi="Arial" w:cs="Arial"/>
                <w:color w:val="auto"/>
              </w:rPr>
              <w:t xml:space="preserve"> годы</w:t>
            </w:r>
          </w:p>
        </w:tc>
      </w:tr>
      <w:tr w:rsidR="003506C7">
        <w:tc>
          <w:tcPr>
            <w:tcW w:w="3326" w:type="dxa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Цель муниципальной программы</w:t>
            </w:r>
          </w:p>
        </w:tc>
        <w:tc>
          <w:tcPr>
            <w:tcW w:w="6310" w:type="dxa"/>
          </w:tcPr>
          <w:p w:rsidR="003506C7" w:rsidRDefault="00B9181F">
            <w:pPr>
              <w:tabs>
                <w:tab w:val="left" w:pos="7273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</w:tr>
      <w:tr w:rsidR="003506C7">
        <w:trPr>
          <w:trHeight w:val="276"/>
        </w:trPr>
        <w:tc>
          <w:tcPr>
            <w:tcW w:w="3326" w:type="dxa"/>
            <w:vMerge w:val="restart"/>
          </w:tcPr>
          <w:p w:rsidR="003506C7" w:rsidRDefault="003506C7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</w:p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Объемы финансового обеспечения за весь период реализации</w:t>
            </w:r>
          </w:p>
          <w:p w:rsidR="003506C7" w:rsidRDefault="003506C7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</w:tcPr>
          <w:p w:rsidR="003506C7" w:rsidRDefault="003506C7"/>
        </w:tc>
      </w:tr>
      <w:tr w:rsidR="003506C7">
        <w:trPr>
          <w:trHeight w:val="1110"/>
        </w:trPr>
        <w:tc>
          <w:tcPr>
            <w:tcW w:w="3326" w:type="dxa"/>
            <w:vMerge/>
          </w:tcPr>
          <w:p w:rsidR="003506C7" w:rsidRDefault="003506C7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</w:p>
        </w:tc>
        <w:tc>
          <w:tcPr>
            <w:tcW w:w="6310" w:type="dxa"/>
            <w:shd w:val="clear" w:color="auto" w:fill="FFFFFF" w:themeFill="background1"/>
          </w:tcPr>
          <w:p w:rsidR="003506C7" w:rsidRPr="004B455D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 w:rsidRPr="004B455D">
              <w:rPr>
                <w:rFonts w:ascii="Arial" w:hAnsi="Arial" w:cs="Arial"/>
                <w:color w:val="auto"/>
              </w:rPr>
              <w:t xml:space="preserve">Всего – </w:t>
            </w:r>
            <w:r w:rsidR="00DF3FA9" w:rsidRPr="004B455D">
              <w:rPr>
                <w:rFonts w:ascii="Arial" w:hAnsi="Arial" w:cs="Arial"/>
                <w:bCs/>
                <w:color w:val="auto"/>
              </w:rPr>
              <w:t>2</w:t>
            </w:r>
            <w:r w:rsidR="008A44F1">
              <w:rPr>
                <w:rFonts w:ascii="Arial" w:hAnsi="Arial" w:cs="Arial"/>
                <w:bCs/>
                <w:color w:val="auto"/>
              </w:rPr>
              <w:t> 905,5</w:t>
            </w:r>
            <w:r w:rsidR="00DF3FA9" w:rsidRPr="004B455D">
              <w:rPr>
                <w:rFonts w:ascii="Arial" w:hAnsi="Arial" w:cs="Arial"/>
                <w:bCs/>
                <w:color w:val="auto"/>
              </w:rPr>
              <w:t xml:space="preserve"> </w:t>
            </w:r>
            <w:r w:rsidRPr="004B455D">
              <w:rPr>
                <w:rFonts w:ascii="Arial" w:hAnsi="Arial" w:cs="Arial"/>
                <w:color w:val="auto"/>
              </w:rPr>
              <w:t>тыс. руб</w:t>
            </w:r>
            <w:r w:rsidR="008A44F1">
              <w:rPr>
                <w:rFonts w:ascii="Arial" w:hAnsi="Arial" w:cs="Arial"/>
                <w:color w:val="auto"/>
              </w:rPr>
              <w:t>лей</w:t>
            </w:r>
          </w:p>
          <w:p w:rsidR="003506C7" w:rsidRPr="004B455D" w:rsidRDefault="004B455D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 w:rsidRPr="004B455D">
              <w:rPr>
                <w:rFonts w:ascii="Arial" w:hAnsi="Arial" w:cs="Arial"/>
                <w:color w:val="auto"/>
              </w:rPr>
              <w:t>2027</w:t>
            </w:r>
            <w:r w:rsidR="00B9181F" w:rsidRPr="004B455D">
              <w:rPr>
                <w:rFonts w:ascii="Arial" w:hAnsi="Arial" w:cs="Arial"/>
                <w:color w:val="auto"/>
              </w:rPr>
              <w:t xml:space="preserve"> год – </w:t>
            </w:r>
            <w:r w:rsidR="008A44F1">
              <w:rPr>
                <w:rFonts w:ascii="Arial" w:hAnsi="Arial" w:cs="Arial"/>
                <w:color w:val="auto"/>
              </w:rPr>
              <w:t>968</w:t>
            </w:r>
            <w:r w:rsidR="008A44F1" w:rsidRPr="008A44F1">
              <w:rPr>
                <w:rFonts w:ascii="Arial" w:hAnsi="Arial" w:cs="Arial"/>
                <w:color w:val="auto"/>
              </w:rPr>
              <w:t>,5</w:t>
            </w:r>
            <w:r w:rsidR="00B9181F" w:rsidRPr="008A44F1">
              <w:rPr>
                <w:rFonts w:ascii="Arial" w:hAnsi="Arial" w:cs="Arial"/>
                <w:color w:val="auto"/>
              </w:rPr>
              <w:t xml:space="preserve"> тыс</w:t>
            </w:r>
            <w:r w:rsidR="008A44F1" w:rsidRPr="008A44F1">
              <w:rPr>
                <w:rFonts w:ascii="Arial" w:hAnsi="Arial" w:cs="Arial"/>
                <w:color w:val="auto"/>
              </w:rPr>
              <w:t>.</w:t>
            </w:r>
            <w:r w:rsidR="00B9181F" w:rsidRPr="008A44F1">
              <w:rPr>
                <w:rFonts w:ascii="Arial" w:hAnsi="Arial" w:cs="Arial"/>
                <w:color w:val="auto"/>
              </w:rPr>
              <w:t xml:space="preserve"> рублей</w:t>
            </w:r>
            <w:r w:rsidR="008A44F1" w:rsidRPr="008A44F1">
              <w:rPr>
                <w:rFonts w:ascii="Arial" w:hAnsi="Arial" w:cs="Arial"/>
                <w:color w:val="auto"/>
              </w:rPr>
              <w:t>,</w:t>
            </w:r>
            <w:r w:rsidR="00B9181F" w:rsidRPr="008A44F1">
              <w:rPr>
                <w:rFonts w:ascii="Arial" w:hAnsi="Arial" w:cs="Arial"/>
                <w:color w:val="auto"/>
              </w:rPr>
              <w:t xml:space="preserve"> в том числе </w:t>
            </w:r>
            <w:r w:rsidR="00DF3FA9" w:rsidRPr="008A44F1">
              <w:rPr>
                <w:rFonts w:ascii="Arial" w:hAnsi="Arial" w:cs="Arial"/>
                <w:color w:val="auto"/>
              </w:rPr>
              <w:t>300,0</w:t>
            </w:r>
            <w:r w:rsidR="00B9181F" w:rsidRPr="008A44F1">
              <w:rPr>
                <w:rFonts w:ascii="Arial" w:hAnsi="Arial" w:cs="Arial"/>
                <w:color w:val="auto"/>
              </w:rPr>
              <w:t xml:space="preserve"> тыс. рублей местного бюджета, </w:t>
            </w:r>
            <w:r w:rsidR="008A44F1" w:rsidRPr="008A44F1">
              <w:rPr>
                <w:rFonts w:ascii="Arial" w:hAnsi="Arial" w:cs="Arial"/>
                <w:color w:val="auto"/>
              </w:rPr>
              <w:t xml:space="preserve">668,5 </w:t>
            </w:r>
            <w:r w:rsidR="00B9181F" w:rsidRPr="008A44F1">
              <w:rPr>
                <w:rFonts w:ascii="Arial" w:hAnsi="Arial" w:cs="Arial"/>
                <w:color w:val="auto"/>
              </w:rPr>
              <w:t>тыс</w:t>
            </w:r>
            <w:r w:rsidR="008A44F1">
              <w:rPr>
                <w:rFonts w:ascii="Arial" w:hAnsi="Arial" w:cs="Arial"/>
                <w:color w:val="auto"/>
              </w:rPr>
              <w:t xml:space="preserve">. </w:t>
            </w:r>
            <w:r w:rsidR="00B9181F" w:rsidRPr="004B455D">
              <w:rPr>
                <w:rFonts w:ascii="Arial" w:hAnsi="Arial" w:cs="Arial"/>
                <w:color w:val="auto"/>
              </w:rPr>
              <w:t>рублей регионального бюджета.</w:t>
            </w:r>
          </w:p>
          <w:p w:rsidR="003506C7" w:rsidRPr="004B455D" w:rsidRDefault="004B455D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 w:rsidRPr="004B455D">
              <w:rPr>
                <w:rFonts w:ascii="Arial" w:hAnsi="Arial" w:cs="Arial"/>
                <w:color w:val="auto"/>
              </w:rPr>
              <w:t>2028</w:t>
            </w:r>
            <w:r w:rsidR="00B9181F" w:rsidRPr="004B455D">
              <w:rPr>
                <w:rFonts w:ascii="Arial" w:hAnsi="Arial" w:cs="Arial"/>
                <w:color w:val="auto"/>
              </w:rPr>
              <w:t xml:space="preserve"> год </w:t>
            </w:r>
            <w:r w:rsidR="00DF3FA9" w:rsidRPr="004B455D">
              <w:rPr>
                <w:rFonts w:ascii="Arial" w:hAnsi="Arial" w:cs="Arial"/>
                <w:color w:val="auto"/>
              </w:rPr>
              <w:t>–</w:t>
            </w:r>
            <w:r w:rsidR="00B9181F" w:rsidRPr="004B455D">
              <w:rPr>
                <w:rFonts w:ascii="Arial" w:hAnsi="Arial" w:cs="Arial"/>
                <w:color w:val="auto"/>
              </w:rPr>
              <w:t xml:space="preserve"> </w:t>
            </w:r>
            <w:r w:rsidR="008A44F1" w:rsidRPr="008A44F1">
              <w:rPr>
                <w:rFonts w:ascii="Arial" w:hAnsi="Arial" w:cs="Arial"/>
                <w:color w:val="auto"/>
              </w:rPr>
              <w:t>968,5 тыс. рублей, в том числе 300,0 тыс. рублей местного бюджета, 668,5 тыс. рублей регионального бюджета</w:t>
            </w:r>
            <w:r w:rsidR="00B9181F" w:rsidRPr="004B455D">
              <w:rPr>
                <w:rFonts w:ascii="Arial" w:hAnsi="Arial" w:cs="Arial"/>
                <w:color w:val="auto"/>
              </w:rPr>
              <w:t>.</w:t>
            </w:r>
          </w:p>
          <w:p w:rsidR="003506C7" w:rsidRPr="004B455D" w:rsidRDefault="004B455D" w:rsidP="008A44F1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 w:rsidRPr="004B455D">
              <w:rPr>
                <w:rFonts w:ascii="Arial" w:hAnsi="Arial" w:cs="Arial"/>
                <w:color w:val="auto"/>
              </w:rPr>
              <w:t>2029</w:t>
            </w:r>
            <w:r w:rsidR="00B9181F" w:rsidRPr="004B455D">
              <w:rPr>
                <w:rFonts w:ascii="Arial" w:hAnsi="Arial" w:cs="Arial"/>
                <w:color w:val="auto"/>
              </w:rPr>
              <w:t xml:space="preserve"> год </w:t>
            </w:r>
            <w:r w:rsidR="00DF3FA9" w:rsidRPr="004B455D">
              <w:rPr>
                <w:rFonts w:ascii="Arial" w:hAnsi="Arial" w:cs="Arial"/>
                <w:color w:val="auto"/>
              </w:rPr>
              <w:t>–</w:t>
            </w:r>
            <w:r w:rsidR="00B9181F" w:rsidRPr="004B455D">
              <w:rPr>
                <w:rFonts w:ascii="Arial" w:hAnsi="Arial" w:cs="Arial"/>
                <w:color w:val="auto"/>
              </w:rPr>
              <w:t xml:space="preserve"> </w:t>
            </w:r>
            <w:r w:rsidR="008A44F1">
              <w:rPr>
                <w:rFonts w:ascii="Arial" w:hAnsi="Arial" w:cs="Arial"/>
                <w:color w:val="auto"/>
              </w:rPr>
              <w:t>968</w:t>
            </w:r>
            <w:r w:rsidR="008A44F1" w:rsidRPr="008A44F1">
              <w:rPr>
                <w:rFonts w:ascii="Arial" w:hAnsi="Arial" w:cs="Arial"/>
                <w:color w:val="auto"/>
              </w:rPr>
              <w:t>,5 тыс. рублей, в том числе 300,0 тыс. рублей местного бюджета, 668,5 тыс</w:t>
            </w:r>
            <w:r w:rsidR="008A44F1">
              <w:rPr>
                <w:rFonts w:ascii="Arial" w:hAnsi="Arial" w:cs="Arial"/>
                <w:color w:val="auto"/>
              </w:rPr>
              <w:t xml:space="preserve">. </w:t>
            </w:r>
            <w:r w:rsidR="008A44F1" w:rsidRPr="004B455D">
              <w:rPr>
                <w:rFonts w:ascii="Arial" w:hAnsi="Arial" w:cs="Arial"/>
                <w:color w:val="auto"/>
              </w:rPr>
              <w:t xml:space="preserve">рублей </w:t>
            </w:r>
            <w:r w:rsidR="008A44F1" w:rsidRPr="004B455D">
              <w:rPr>
                <w:rFonts w:ascii="Arial" w:hAnsi="Arial" w:cs="Arial"/>
                <w:color w:val="auto"/>
              </w:rPr>
              <w:lastRenderedPageBreak/>
              <w:t>регионального бюджета</w:t>
            </w:r>
            <w:r w:rsidR="008A44F1">
              <w:rPr>
                <w:rFonts w:ascii="Arial" w:hAnsi="Arial" w:cs="Arial"/>
                <w:color w:val="auto"/>
              </w:rPr>
              <w:t>.</w:t>
            </w:r>
          </w:p>
        </w:tc>
      </w:tr>
      <w:tr w:rsidR="003506C7">
        <w:trPr>
          <w:trHeight w:val="1932"/>
        </w:trPr>
        <w:tc>
          <w:tcPr>
            <w:tcW w:w="3326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Связь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с</w:t>
            </w:r>
            <w:r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национальными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целями развития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Российской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Федерации/</w:t>
            </w:r>
            <w:r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государственной программой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Российской Федерации, Кемеровской области – Кузбасса</w:t>
            </w:r>
          </w:p>
        </w:tc>
        <w:tc>
          <w:tcPr>
            <w:tcW w:w="6310" w:type="dxa"/>
            <w:vAlign w:val="center"/>
          </w:tcPr>
          <w:p w:rsidR="003506C7" w:rsidRDefault="00B9181F">
            <w:pPr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>Конституция Российской Федерации, Конвенция о правах ребенка, Федеральным законом от 24.06.99 № 120-ФЗ «</w:t>
            </w:r>
            <w:r>
              <w:rPr>
                <w:rFonts w:ascii="Arial" w:eastAsia="Calibri" w:hAnsi="Arial" w:cs="Arial"/>
                <w:lang w:eastAsia="en-US"/>
              </w:rPr>
              <w:t>Об основах системы профилактики безнадзорности и правонарушений несовершеннолетних»</w:t>
            </w:r>
            <w:r>
              <w:rPr>
                <w:rFonts w:ascii="Arial" w:hAnsi="Arial" w:cs="Arial"/>
                <w:color w:val="auto"/>
              </w:rPr>
              <w:t>.</w:t>
            </w:r>
          </w:p>
        </w:tc>
      </w:tr>
    </w:tbl>
    <w:p w:rsidR="003506C7" w:rsidRDefault="003506C7" w:rsidP="004F536F">
      <w:pPr>
        <w:contextualSpacing/>
        <w:rPr>
          <w:rFonts w:ascii="Arial" w:hAnsi="Arial" w:cs="Arial"/>
          <w:bCs/>
          <w:spacing w:val="-9"/>
        </w:rPr>
      </w:pPr>
    </w:p>
    <w:p w:rsidR="003506C7" w:rsidRPr="00CE2729" w:rsidRDefault="00B9181F" w:rsidP="00CE2729">
      <w:pPr>
        <w:spacing w:before="66"/>
        <w:ind w:left="567" w:right="505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73ED0">
        <w:rPr>
          <w:rFonts w:ascii="Arial" w:hAnsi="Arial" w:cs="Arial"/>
          <w:b/>
          <w:sz w:val="32"/>
          <w:szCs w:val="32"/>
        </w:rPr>
        <w:t>2. Показатели муниципальной программы (МП)</w:t>
      </w:r>
    </w:p>
    <w:tbl>
      <w:tblPr>
        <w:tblStyle w:val="aff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1430"/>
        <w:gridCol w:w="819"/>
        <w:gridCol w:w="687"/>
        <w:gridCol w:w="647"/>
        <w:gridCol w:w="710"/>
        <w:gridCol w:w="566"/>
        <w:gridCol w:w="567"/>
        <w:gridCol w:w="566"/>
        <w:gridCol w:w="1559"/>
        <w:gridCol w:w="871"/>
        <w:gridCol w:w="937"/>
      </w:tblGrid>
      <w:tr w:rsidR="003506C7">
        <w:trPr>
          <w:jc w:val="center"/>
        </w:trPr>
        <w:tc>
          <w:tcPr>
            <w:tcW w:w="482" w:type="dxa"/>
            <w:vMerge w:val="restart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№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1398" w:type="dxa"/>
            <w:vMerge w:val="restart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Наименование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A73ED0">
              <w:rPr>
                <w:rFonts w:ascii="Arial" w:hAnsi="Arial" w:cs="Arial"/>
                <w:b/>
              </w:rPr>
              <w:t>показателя</w:t>
            </w:r>
          </w:p>
          <w:p w:rsidR="003506C7" w:rsidRPr="00A73ED0" w:rsidRDefault="003506C7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01" w:type="dxa"/>
            <w:vMerge w:val="restart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Уровень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показа-теля</w:t>
            </w:r>
          </w:p>
          <w:p w:rsidR="003506C7" w:rsidRPr="00A73ED0" w:rsidRDefault="003506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Merge w:val="restart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Признак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возраста-ния/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убывания</w:t>
            </w:r>
          </w:p>
        </w:tc>
        <w:tc>
          <w:tcPr>
            <w:tcW w:w="633" w:type="dxa"/>
            <w:vMerge w:val="restart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Единица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Измере-ния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(по ОКЕИ)</w:t>
            </w:r>
          </w:p>
        </w:tc>
        <w:tc>
          <w:tcPr>
            <w:tcW w:w="694" w:type="dxa"/>
            <w:vMerge w:val="restart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Базовое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значе-ние</w:t>
            </w:r>
          </w:p>
          <w:p w:rsidR="003506C7" w:rsidRPr="00A73ED0" w:rsidRDefault="00334FE6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2026</w:t>
            </w:r>
          </w:p>
        </w:tc>
        <w:tc>
          <w:tcPr>
            <w:tcW w:w="1663" w:type="dxa"/>
            <w:gridSpan w:val="3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Значение показателя по годам</w:t>
            </w:r>
          </w:p>
        </w:tc>
        <w:tc>
          <w:tcPr>
            <w:tcW w:w="1525" w:type="dxa"/>
            <w:vMerge w:val="restart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Документ</w:t>
            </w:r>
          </w:p>
          <w:p w:rsidR="003506C7" w:rsidRPr="00A73ED0" w:rsidRDefault="003506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2" w:type="dxa"/>
            <w:vMerge w:val="restart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Ответственный за достижение показателя (участник МП)</w:t>
            </w:r>
          </w:p>
        </w:tc>
        <w:tc>
          <w:tcPr>
            <w:tcW w:w="916" w:type="dxa"/>
            <w:vMerge w:val="restart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Связь с показателями нацио-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нальных целей</w:t>
            </w:r>
          </w:p>
          <w:p w:rsidR="003506C7" w:rsidRPr="00A73ED0" w:rsidRDefault="003506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506C7">
        <w:trPr>
          <w:jc w:val="center"/>
        </w:trPr>
        <w:tc>
          <w:tcPr>
            <w:tcW w:w="482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398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672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554" w:type="dxa"/>
          </w:tcPr>
          <w:p w:rsidR="003506C7" w:rsidRPr="00A73ED0" w:rsidRDefault="00334FE6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2027</w:t>
            </w:r>
          </w:p>
        </w:tc>
        <w:tc>
          <w:tcPr>
            <w:tcW w:w="555" w:type="dxa"/>
          </w:tcPr>
          <w:p w:rsidR="003506C7" w:rsidRPr="00A73ED0" w:rsidRDefault="00334FE6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2028</w:t>
            </w:r>
          </w:p>
        </w:tc>
        <w:tc>
          <w:tcPr>
            <w:tcW w:w="554" w:type="dxa"/>
          </w:tcPr>
          <w:p w:rsidR="003506C7" w:rsidRPr="00A73ED0" w:rsidRDefault="00334FE6">
            <w:pPr>
              <w:jc w:val="center"/>
              <w:rPr>
                <w:rFonts w:ascii="Arial" w:hAnsi="Arial" w:cs="Arial"/>
                <w:b/>
              </w:rPr>
            </w:pPr>
            <w:r w:rsidRPr="00A73ED0">
              <w:rPr>
                <w:rFonts w:ascii="Arial" w:hAnsi="Arial" w:cs="Arial"/>
                <w:b/>
              </w:rPr>
              <w:t>2029</w:t>
            </w:r>
          </w:p>
        </w:tc>
        <w:tc>
          <w:tcPr>
            <w:tcW w:w="1525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916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1</w:t>
            </w:r>
          </w:p>
        </w:tc>
        <w:tc>
          <w:tcPr>
            <w:tcW w:w="1398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2</w:t>
            </w:r>
          </w:p>
        </w:tc>
        <w:tc>
          <w:tcPr>
            <w:tcW w:w="801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4</w:t>
            </w:r>
          </w:p>
        </w:tc>
        <w:tc>
          <w:tcPr>
            <w:tcW w:w="633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5</w:t>
            </w:r>
          </w:p>
        </w:tc>
        <w:tc>
          <w:tcPr>
            <w:tcW w:w="694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6</w:t>
            </w:r>
          </w:p>
        </w:tc>
        <w:tc>
          <w:tcPr>
            <w:tcW w:w="554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7</w:t>
            </w:r>
          </w:p>
        </w:tc>
        <w:tc>
          <w:tcPr>
            <w:tcW w:w="555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8</w:t>
            </w:r>
          </w:p>
        </w:tc>
        <w:tc>
          <w:tcPr>
            <w:tcW w:w="554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9</w:t>
            </w:r>
          </w:p>
        </w:tc>
        <w:tc>
          <w:tcPr>
            <w:tcW w:w="1525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10</w:t>
            </w:r>
          </w:p>
        </w:tc>
        <w:tc>
          <w:tcPr>
            <w:tcW w:w="852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11</w:t>
            </w:r>
          </w:p>
        </w:tc>
        <w:tc>
          <w:tcPr>
            <w:tcW w:w="916" w:type="dxa"/>
          </w:tcPr>
          <w:p w:rsidR="003506C7" w:rsidRPr="00DD2A32" w:rsidRDefault="00B9181F">
            <w:pPr>
              <w:jc w:val="center"/>
              <w:rPr>
                <w:rFonts w:ascii="Arial" w:hAnsi="Arial" w:cs="Arial"/>
              </w:rPr>
            </w:pPr>
            <w:r w:rsidRPr="00DD2A32">
              <w:rPr>
                <w:rFonts w:ascii="Arial" w:hAnsi="Arial" w:cs="Arial"/>
              </w:rPr>
              <w:t>12</w:t>
            </w:r>
          </w:p>
        </w:tc>
      </w:tr>
      <w:tr w:rsidR="003506C7">
        <w:trPr>
          <w:jc w:val="center"/>
        </w:trPr>
        <w:tc>
          <w:tcPr>
            <w:tcW w:w="9636" w:type="dxa"/>
            <w:gridSpan w:val="12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Цель - 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>уменьшение количества несовершеннолетних, находящихся в конфликте с законом, путем совершенствования системы профилактики безнадзорности и правонарушений несовершеннолетних через интеграцию ресурсов межведомственного взаимодействия</w:t>
            </w:r>
          </w:p>
        </w:tc>
      </w:tr>
      <w:tr w:rsidR="003506C7" w:rsidRPr="00B33AD2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«Повышение эффективности работы по профилактике безнадзорности и правонарушений несовершеннолетних»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уменьшение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334FE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29</w:t>
            </w:r>
          </w:p>
        </w:tc>
        <w:tc>
          <w:tcPr>
            <w:tcW w:w="554" w:type="dxa"/>
          </w:tcPr>
          <w:p w:rsidR="003506C7" w:rsidRDefault="00334FE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28</w:t>
            </w:r>
          </w:p>
        </w:tc>
        <w:tc>
          <w:tcPr>
            <w:tcW w:w="555" w:type="dxa"/>
          </w:tcPr>
          <w:p w:rsidR="003506C7" w:rsidRDefault="00334FE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27</w:t>
            </w:r>
          </w:p>
        </w:tc>
        <w:tc>
          <w:tcPr>
            <w:tcW w:w="554" w:type="dxa"/>
          </w:tcPr>
          <w:p w:rsidR="003506C7" w:rsidRDefault="00334FE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26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Постановление КДНиЗП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16" w:type="dxa"/>
          </w:tcPr>
          <w:p w:rsidR="003506C7" w:rsidRPr="00B33AD2" w:rsidRDefault="00B9181F">
            <w:pPr>
              <w:pStyle w:val="afd"/>
              <w:jc w:val="both"/>
              <w:rPr>
                <w:rFonts w:ascii="Arial" w:hAnsi="Arial" w:cs="Arial"/>
                <w:bCs/>
                <w:spacing w:val="-9"/>
                <w:sz w:val="24"/>
                <w:szCs w:val="24"/>
                <w:highlight w:val="yellow"/>
              </w:rPr>
            </w:pP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Комплексной программа «Профилактика безнадзорности и правонарушений несовершеннолетних в Кемеровско</w:t>
            </w: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й области - Кузбассе» на </w:t>
            </w:r>
            <w:r w:rsidR="004B455D" w:rsidRPr="001D3F95">
              <w:rPr>
                <w:rFonts w:ascii="Arial" w:hAnsi="Arial" w:cs="Arial"/>
                <w:bCs/>
                <w:sz w:val="24"/>
                <w:szCs w:val="24"/>
              </w:rPr>
              <w:t>на 2026 - 2030 годы  от 23 июля 2026 г. №425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2.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Улучшение координации деятельности различных структур, осуществляющих профилактическую работу с детьми и подростками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334FE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554" w:type="dxa"/>
          </w:tcPr>
          <w:p w:rsidR="003506C7" w:rsidRDefault="00334FE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555" w:type="dxa"/>
          </w:tcPr>
          <w:p w:rsidR="003506C7" w:rsidRDefault="00334FE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554" w:type="dxa"/>
          </w:tcPr>
          <w:p w:rsidR="003506C7" w:rsidRDefault="00334FE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1525" w:type="dxa"/>
            <w:vMerge w:val="restart"/>
            <w:shd w:val="clear" w:color="auto" w:fill="FFFFFF" w:themeFill="background1"/>
          </w:tcPr>
          <w:p w:rsidR="003506C7" w:rsidRDefault="00B9181F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Распоряжение главы ЮМО</w:t>
            </w: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B9181F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Отчеты субъектов </w:t>
            </w:r>
            <w:r>
              <w:rPr>
                <w:rFonts w:ascii="Arial" w:hAnsi="Arial" w:cs="Arial"/>
                <w:shd w:val="clear" w:color="auto" w:fill="FFFFFF"/>
              </w:rPr>
              <w:lastRenderedPageBreak/>
              <w:t>профилактики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Администрация Юргинского муниципального округа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16" w:type="dxa"/>
          </w:tcPr>
          <w:p w:rsidR="003506C7" w:rsidRPr="00094E94" w:rsidRDefault="001D3F95">
            <w:pPr>
              <w:pStyle w:val="afd"/>
              <w:jc w:val="both"/>
              <w:rPr>
                <w:rFonts w:ascii="Arial" w:hAnsi="Arial" w:cs="Arial"/>
                <w:bCs/>
                <w:color w:val="FF0000"/>
                <w:spacing w:val="-9"/>
                <w:sz w:val="24"/>
                <w:szCs w:val="24"/>
              </w:rPr>
            </w:pP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Комплексной программа «Профилактика безнадзорности и правонарушений несовершеннолетних в Кемеровской области - Кузбассе» на </w:t>
            </w:r>
            <w:r w:rsidRPr="001D3F95">
              <w:rPr>
                <w:rFonts w:ascii="Arial" w:hAnsi="Arial" w:cs="Arial"/>
                <w:bCs/>
                <w:sz w:val="24"/>
                <w:szCs w:val="24"/>
              </w:rPr>
              <w:t>на 2026 - 2030 годы  от 23 июля 2026 г. №425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Предупреждение безнадзорности, </w:t>
            </w:r>
            <w:r>
              <w:rPr>
                <w:rFonts w:ascii="Arial" w:hAnsi="Arial" w:cs="Arial"/>
              </w:rPr>
              <w:lastRenderedPageBreak/>
              <w:t>беспризорности, 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1500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1500</w:t>
            </w:r>
          </w:p>
        </w:tc>
        <w:tc>
          <w:tcPr>
            <w:tcW w:w="1525" w:type="dxa"/>
            <w:vMerge/>
            <w:shd w:val="clear" w:color="auto" w:fill="FFFF00"/>
          </w:tcPr>
          <w:p w:rsidR="003506C7" w:rsidRDefault="003506C7">
            <w:pPr>
              <w:rPr>
                <w:rFonts w:ascii="Arial" w:hAnsi="Arial" w:cs="Arial"/>
                <w:color w:val="00B050"/>
              </w:rPr>
            </w:pP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КДНиЗП</w:t>
            </w:r>
          </w:p>
        </w:tc>
        <w:tc>
          <w:tcPr>
            <w:tcW w:w="916" w:type="dxa"/>
          </w:tcPr>
          <w:p w:rsidR="003506C7" w:rsidRPr="00094E94" w:rsidRDefault="001D3F95">
            <w:pPr>
              <w:pStyle w:val="afd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Комплексной прогр</w:t>
            </w: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амма «Профилактика безнадзорности и правонарушений несовершеннолетних в Кемеровской области - Кузбассе» на </w:t>
            </w:r>
            <w:r w:rsidRPr="001D3F95">
              <w:rPr>
                <w:rFonts w:ascii="Arial" w:hAnsi="Arial" w:cs="Arial"/>
                <w:bCs/>
                <w:sz w:val="24"/>
                <w:szCs w:val="24"/>
              </w:rPr>
              <w:t>на 2026 - 2030 годы  от 23 июля 2026 г. №425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4.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Обеспечение защиты прав и законных интересов несовершеннолетних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130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субъектов профилактики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916" w:type="dxa"/>
          </w:tcPr>
          <w:p w:rsidR="003506C7" w:rsidRPr="00094E94" w:rsidRDefault="001D3F95">
            <w:pPr>
              <w:pStyle w:val="afd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Комплексной программа «Профилактика безнадзорности и правонарушений несовершеннолетних в Кемеровской облас</w:t>
            </w: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ти - Кузбассе» на </w:t>
            </w:r>
            <w:r w:rsidRPr="001D3F95">
              <w:rPr>
                <w:rFonts w:ascii="Arial" w:hAnsi="Arial" w:cs="Arial"/>
                <w:bCs/>
                <w:sz w:val="24"/>
                <w:szCs w:val="24"/>
              </w:rPr>
              <w:t>на 2026 - 2030 годы  от 23 июля 2026 г. №425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5.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Социально-педагогическая реабилитация несовершеннолетних, находящихся в социально опасном положении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2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Отчет </w:t>
            </w:r>
            <w:r>
              <w:rPr>
                <w:rFonts w:ascii="Arial" w:hAnsi="Arial" w:cs="Arial"/>
              </w:rPr>
              <w:t>ГБУЗ «Юргинская городская больница»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ГБУЗ «Юргинская городская больница»)</w:t>
            </w:r>
          </w:p>
        </w:tc>
        <w:tc>
          <w:tcPr>
            <w:tcW w:w="916" w:type="dxa"/>
          </w:tcPr>
          <w:p w:rsidR="003506C7" w:rsidRPr="00094E94" w:rsidRDefault="001D3F95">
            <w:pPr>
              <w:pStyle w:val="afd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Комплексной программа «Профилактика безнадзорности и правонарушений несовершеннолетних в Кемеровской области - Кузбассе» на </w:t>
            </w:r>
            <w:r w:rsidRPr="001D3F95">
              <w:rPr>
                <w:rFonts w:ascii="Arial" w:hAnsi="Arial" w:cs="Arial"/>
                <w:bCs/>
                <w:sz w:val="24"/>
                <w:szCs w:val="24"/>
              </w:rPr>
              <w:t>на 2026 - 2030 годы  от 23 июля 2026 г. №425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Выявление и пресечение случаев вовлечения </w:t>
            </w:r>
            <w:r>
              <w:rPr>
                <w:rFonts w:ascii="Arial" w:hAnsi="Arial" w:cs="Arial"/>
              </w:rPr>
              <w:lastRenderedPageBreak/>
              <w:t>несовершеннолетних в совершение преступлений и антиобщественных действий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48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48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48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48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КДНиЗП</w:t>
            </w:r>
          </w:p>
        </w:tc>
        <w:tc>
          <w:tcPr>
            <w:tcW w:w="916" w:type="dxa"/>
          </w:tcPr>
          <w:p w:rsidR="003506C7" w:rsidRPr="00094E94" w:rsidRDefault="001D3F95">
            <w:pPr>
              <w:pStyle w:val="afd"/>
              <w:jc w:val="both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Комплексной программа «Про</w:t>
            </w: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филактика безнадзорности и правонарушений несовершеннолетних в Кемеровской области - Кузбассе» на </w:t>
            </w:r>
            <w:r w:rsidRPr="001D3F95">
              <w:rPr>
                <w:rFonts w:ascii="Arial" w:hAnsi="Arial" w:cs="Arial"/>
                <w:bCs/>
                <w:sz w:val="24"/>
                <w:szCs w:val="24"/>
              </w:rPr>
              <w:t>на 2026 - 2030 годы  от 23 июля 2026 г. №425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7.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Выявление и пресечение случаев вовлечения несовершеннолетних в употребление алкогольной продукции и употребление наркотических средств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КДНиЗП</w:t>
            </w:r>
          </w:p>
        </w:tc>
        <w:tc>
          <w:tcPr>
            <w:tcW w:w="916" w:type="dxa"/>
          </w:tcPr>
          <w:p w:rsidR="003506C7" w:rsidRPr="00094E94" w:rsidRDefault="001D3F95">
            <w:pPr>
              <w:pStyle w:val="afd"/>
              <w:jc w:val="both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Комплексной программа «Профилактика безнадзорности и правонарушений несовершеннолетних в Кемеровской области - Кузба</w:t>
            </w: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ссе» на </w:t>
            </w:r>
            <w:r w:rsidRPr="001D3F95">
              <w:rPr>
                <w:rFonts w:ascii="Arial" w:hAnsi="Arial" w:cs="Arial"/>
                <w:bCs/>
                <w:sz w:val="24"/>
                <w:szCs w:val="24"/>
              </w:rPr>
              <w:t>на 2026 - 2030 годы  от 23 июля 2026 г. №425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8.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Максимальный охват отдыхом, оздоровлением и летней трудовой занятостью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субъектов профилактики</w:t>
            </w:r>
          </w:p>
        </w:tc>
        <w:tc>
          <w:tcPr>
            <w:tcW w:w="852" w:type="dxa"/>
          </w:tcPr>
          <w:p w:rsidR="003506C7" w:rsidRDefault="00B9181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делам несовершеннолетних и защите их прав администрации Юргинского муниципального округа,</w:t>
            </w:r>
          </w:p>
          <w:p w:rsidR="003506C7" w:rsidRDefault="00B9181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 Юргинского муниципального округ</w:t>
            </w:r>
            <w:r>
              <w:rPr>
                <w:sz w:val="24"/>
                <w:szCs w:val="24"/>
              </w:rPr>
              <w:lastRenderedPageBreak/>
              <w:t>а,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  <w:tc>
          <w:tcPr>
            <w:tcW w:w="916" w:type="dxa"/>
          </w:tcPr>
          <w:p w:rsidR="003506C7" w:rsidRPr="00094E94" w:rsidRDefault="001D3F95">
            <w:pPr>
              <w:pStyle w:val="afd"/>
              <w:jc w:val="both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4B455D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Комплексной программа «Профилактика безнадзорности и правонарушений несовершеннолетних в Кемеровской области - Кузбассе» на </w:t>
            </w:r>
            <w:r w:rsidRPr="001D3F95">
              <w:rPr>
                <w:rFonts w:ascii="Arial" w:hAnsi="Arial" w:cs="Arial"/>
                <w:bCs/>
                <w:sz w:val="24"/>
                <w:szCs w:val="24"/>
              </w:rPr>
              <w:t>на 2026 - 2030 годы  от 23 июля 2026 г. №425</w:t>
            </w:r>
          </w:p>
        </w:tc>
      </w:tr>
    </w:tbl>
    <w:p w:rsidR="003506C7" w:rsidRDefault="00B9181F">
      <w:pPr>
        <w:spacing w:before="76"/>
        <w:ind w:right="80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2.1. Прокси-показатели</w:t>
      </w:r>
      <w:r>
        <w:rPr>
          <w:rFonts w:ascii="Arial" w:hAnsi="Arial" w:cs="Arial"/>
          <w:spacing w:val="-4"/>
        </w:rPr>
        <w:t xml:space="preserve"> муниципальной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2"/>
        </w:rPr>
        <w:t>.</w:t>
      </w:r>
    </w:p>
    <w:p w:rsidR="003506C7" w:rsidRDefault="00B9181F">
      <w:pPr>
        <w:spacing w:before="76"/>
        <w:ind w:right="80"/>
        <w:outlineLvl w:val="0"/>
        <w:rPr>
          <w:rFonts w:ascii="Arial" w:hAnsi="Arial" w:cs="Arial"/>
        </w:rPr>
      </w:pPr>
      <w:r>
        <w:rPr>
          <w:rFonts w:ascii="Arial" w:hAnsi="Arial" w:cs="Arial"/>
          <w:color w:val="auto"/>
        </w:rPr>
        <w:t>В</w:t>
      </w:r>
      <w:r w:rsidR="00F663BA">
        <w:rPr>
          <w:rFonts w:ascii="Arial" w:hAnsi="Arial" w:cs="Arial"/>
        </w:rPr>
        <w:t xml:space="preserve"> 2027-2029</w:t>
      </w:r>
      <w:r>
        <w:rPr>
          <w:rFonts w:ascii="Arial" w:hAnsi="Arial" w:cs="Arial"/>
        </w:rPr>
        <w:t xml:space="preserve"> годах п</w:t>
      </w:r>
      <w:r>
        <w:rPr>
          <w:rFonts w:ascii="Arial" w:hAnsi="Arial" w:cs="Arial"/>
          <w:color w:val="auto"/>
        </w:rPr>
        <w:t>рокси-показатели</w:t>
      </w:r>
      <w:r>
        <w:rPr>
          <w:rFonts w:ascii="Arial" w:hAnsi="Arial" w:cs="Arial"/>
          <w:color w:val="auto"/>
          <w:spacing w:val="-4"/>
        </w:rPr>
        <w:t xml:space="preserve"> муниципальной </w:t>
      </w:r>
      <w:r>
        <w:rPr>
          <w:rFonts w:ascii="Arial" w:hAnsi="Arial" w:cs="Arial"/>
          <w:color w:val="auto"/>
        </w:rPr>
        <w:t>программы отсутствуют.</w:t>
      </w:r>
    </w:p>
    <w:p w:rsidR="003506C7" w:rsidRDefault="003506C7">
      <w:pPr>
        <w:pStyle w:val="afa"/>
        <w:ind w:left="1080"/>
        <w:jc w:val="center"/>
        <w:rPr>
          <w:rFonts w:ascii="Arial" w:hAnsi="Arial" w:cs="Arial"/>
        </w:rPr>
      </w:pPr>
    </w:p>
    <w:p w:rsidR="003506C7" w:rsidRDefault="003506C7">
      <w:pPr>
        <w:rPr>
          <w:rFonts w:ascii="Arial" w:hAnsi="Arial" w:cs="Arial"/>
          <w:color w:val="000000" w:themeColor="text1"/>
        </w:rPr>
      </w:pPr>
    </w:p>
    <w:p w:rsidR="003506C7" w:rsidRPr="00431DA4" w:rsidRDefault="00B9181F" w:rsidP="00431DA4">
      <w:pPr>
        <w:pStyle w:val="afa"/>
        <w:numPr>
          <w:ilvl w:val="0"/>
          <w:numId w:val="8"/>
        </w:num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31DA4">
        <w:rPr>
          <w:rFonts w:ascii="Arial" w:hAnsi="Arial" w:cs="Arial"/>
          <w:b/>
          <w:color w:val="000000" w:themeColor="text1"/>
          <w:sz w:val="32"/>
          <w:szCs w:val="32"/>
        </w:rPr>
        <w:t>Перечень</w:t>
      </w:r>
      <w:r w:rsidRPr="00431DA4">
        <w:rPr>
          <w:rFonts w:ascii="Arial" w:hAnsi="Arial" w:cs="Arial"/>
          <w:b/>
          <w:color w:val="000000" w:themeColor="text1"/>
          <w:spacing w:val="-4"/>
          <w:sz w:val="32"/>
          <w:szCs w:val="32"/>
        </w:rPr>
        <w:t xml:space="preserve"> </w:t>
      </w:r>
      <w:r w:rsidRPr="00431DA4">
        <w:rPr>
          <w:rFonts w:ascii="Arial" w:hAnsi="Arial" w:cs="Arial"/>
          <w:b/>
          <w:color w:val="000000" w:themeColor="text1"/>
          <w:sz w:val="32"/>
          <w:szCs w:val="32"/>
        </w:rPr>
        <w:t>мероприятий</w:t>
      </w:r>
      <w:r w:rsidRPr="00431DA4">
        <w:rPr>
          <w:rFonts w:ascii="Arial" w:hAnsi="Arial" w:cs="Arial"/>
          <w:b/>
          <w:color w:val="000000" w:themeColor="text1"/>
          <w:spacing w:val="-5"/>
          <w:sz w:val="32"/>
          <w:szCs w:val="32"/>
        </w:rPr>
        <w:t xml:space="preserve"> </w:t>
      </w:r>
      <w:r w:rsidRPr="00431DA4">
        <w:rPr>
          <w:rFonts w:ascii="Arial" w:hAnsi="Arial" w:cs="Arial"/>
          <w:b/>
          <w:color w:val="000000" w:themeColor="text1"/>
          <w:sz w:val="32"/>
          <w:szCs w:val="32"/>
        </w:rPr>
        <w:t>(результатов)</w:t>
      </w:r>
      <w:r w:rsidRPr="00431DA4">
        <w:rPr>
          <w:rFonts w:ascii="Arial" w:hAnsi="Arial" w:cs="Arial"/>
          <w:b/>
          <w:color w:val="000000" w:themeColor="text1"/>
          <w:spacing w:val="-4"/>
          <w:sz w:val="32"/>
          <w:szCs w:val="32"/>
        </w:rPr>
        <w:t xml:space="preserve"> </w:t>
      </w:r>
      <w:r w:rsidR="00CE2729" w:rsidRPr="00431DA4">
        <w:rPr>
          <w:rFonts w:ascii="Arial" w:hAnsi="Arial" w:cs="Arial"/>
          <w:b/>
          <w:color w:val="000000" w:themeColor="text1"/>
          <w:sz w:val="32"/>
          <w:szCs w:val="32"/>
        </w:rPr>
        <w:t>муниципальной программы</w:t>
      </w:r>
    </w:p>
    <w:tbl>
      <w:tblPr>
        <w:tblW w:w="49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08"/>
        <w:gridCol w:w="1691"/>
        <w:gridCol w:w="1279"/>
        <w:gridCol w:w="944"/>
        <w:gridCol w:w="1033"/>
        <w:gridCol w:w="825"/>
        <w:gridCol w:w="622"/>
        <w:gridCol w:w="720"/>
        <w:gridCol w:w="623"/>
        <w:gridCol w:w="641"/>
        <w:gridCol w:w="568"/>
      </w:tblGrid>
      <w:tr w:rsidR="003506C7">
        <w:trPr>
          <w:trHeight w:val="420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  <w:spacing w:val="-37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№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п/п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  <w:spacing w:val="-2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Наименование</w:t>
            </w:r>
            <w:r w:rsidRPr="00A73ED0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мероприятия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(результата)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Тип</w:t>
            </w:r>
            <w:r w:rsidRPr="00A73ED0">
              <w:rPr>
                <w:rFonts w:ascii="Arial" w:hAnsi="Arial" w:cs="Arial"/>
                <w:b/>
                <w:color w:val="auto"/>
                <w:spacing w:val="1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мероприятий</w:t>
            </w:r>
            <w:r w:rsidRPr="00A73ED0">
              <w:rPr>
                <w:rFonts w:ascii="Arial" w:hAnsi="Arial" w:cs="Arial"/>
                <w:b/>
                <w:color w:val="auto"/>
                <w:spacing w:val="1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(результата)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Характе-ристика</w:t>
            </w:r>
          </w:p>
          <w:p w:rsidR="003506C7" w:rsidRPr="00A73ED0" w:rsidRDefault="003506C7">
            <w:pPr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Единица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  <w:spacing w:val="-37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измерения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(по</w:t>
            </w:r>
            <w:r w:rsidRPr="00A73ED0"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ОКЕИ)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Базовое</w:t>
            </w:r>
            <w:r w:rsidRPr="00A73ED0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значение</w:t>
            </w:r>
          </w:p>
        </w:tc>
        <w:tc>
          <w:tcPr>
            <w:tcW w:w="2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  <w:spacing w:val="-3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Значения</w:t>
            </w:r>
            <w:r w:rsidRPr="00A73ED0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мероприятия</w:t>
            </w:r>
            <w:r w:rsidRPr="00A73ED0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(результата)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по</w:t>
            </w:r>
            <w:r w:rsidRPr="00A73ED0">
              <w:rPr>
                <w:rFonts w:ascii="Arial" w:hAnsi="Arial" w:cs="Arial"/>
                <w:b/>
                <w:color w:val="auto"/>
                <w:spacing w:val="-1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годам</w:t>
            </w:r>
          </w:p>
        </w:tc>
      </w:tr>
      <w:tr w:rsidR="003506C7">
        <w:trPr>
          <w:trHeight w:val="2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3506C7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3506C7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3506C7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3506C7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3506C7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значение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723BF3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723BF3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2027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Pr="00A73ED0" w:rsidRDefault="00723BF3">
            <w:pPr>
              <w:spacing w:before="40"/>
              <w:ind w:right="-22"/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2028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Pr="00A73ED0" w:rsidRDefault="00723BF3">
            <w:pPr>
              <w:spacing w:before="40"/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2029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Pr="00A73ED0" w:rsidRDefault="00B9181F">
            <w:pPr>
              <w:spacing w:before="40"/>
              <w:ind w:right="-5"/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№+n</w:t>
            </w:r>
          </w:p>
        </w:tc>
      </w:tr>
      <w:tr w:rsidR="003506C7">
        <w:trPr>
          <w:trHeight w:val="270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</w:rPr>
            </w:pPr>
            <w:r w:rsidRPr="00340F9C">
              <w:rPr>
                <w:rFonts w:ascii="Arial" w:hAnsi="Arial" w:cs="Arial"/>
              </w:rPr>
              <w:t>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Pr="00340F9C" w:rsidRDefault="00B9181F">
            <w:pPr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Pr="00340F9C" w:rsidRDefault="00B9181F">
            <w:pPr>
              <w:spacing w:before="40"/>
              <w:jc w:val="center"/>
              <w:rPr>
                <w:rFonts w:ascii="Arial" w:hAnsi="Arial" w:cs="Arial"/>
              </w:rPr>
            </w:pPr>
            <w:r w:rsidRPr="00340F9C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Pr="00340F9C" w:rsidRDefault="00B9181F">
            <w:pPr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340F9C">
              <w:rPr>
                <w:rFonts w:ascii="Arial" w:hAnsi="Arial" w:cs="Arial"/>
              </w:rPr>
              <w:t>11</w:t>
            </w:r>
          </w:p>
        </w:tc>
      </w:tr>
      <w:tr w:rsidR="003506C7">
        <w:trPr>
          <w:trHeight w:val="270"/>
          <w:jc w:val="center"/>
        </w:trPr>
        <w:tc>
          <w:tcPr>
            <w:tcW w:w="94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spacing w:before="4" w:line="172" w:lineRule="exact"/>
              <w:ind w:right="1162"/>
              <w:rPr>
                <w:rFonts w:ascii="Arial" w:hAnsi="Arial" w:cs="Arial"/>
                <w:color w:val="0070C0"/>
              </w:rPr>
            </w:pPr>
          </w:p>
          <w:p w:rsidR="003506C7" w:rsidRDefault="00B9181F">
            <w:pPr>
              <w:spacing w:before="4" w:line="172" w:lineRule="exact"/>
              <w:ind w:right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 xml:space="preserve"> Задача 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3506C7">
        <w:trPr>
          <w:trHeight w:val="270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ind w:right="208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Мероприятие №1. Муниципальная</w:t>
            </w:r>
            <w:r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программа</w:t>
            </w:r>
            <w:r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>
              <w:rPr>
                <w:rFonts w:ascii="Arial" w:hAnsi="Arial" w:cs="Arial"/>
                <w:color w:val="auto"/>
                <w:spacing w:val="-3"/>
              </w:rPr>
              <w:t>«</w:t>
            </w:r>
            <w:r>
              <w:rPr>
                <w:rFonts w:ascii="Arial" w:eastAsia="Times New Roman" w:hAnsi="Arial" w:cs="Arial"/>
                <w:color w:val="auto"/>
                <w:spacing w:val="-3"/>
              </w:rPr>
              <w:t>Профилактика безнадзорности и правонаруш</w:t>
            </w:r>
            <w:r w:rsidR="00F663BA">
              <w:rPr>
                <w:rFonts w:ascii="Arial" w:eastAsia="Times New Roman" w:hAnsi="Arial" w:cs="Arial"/>
                <w:color w:val="auto"/>
                <w:spacing w:val="-3"/>
              </w:rPr>
              <w:t xml:space="preserve">ений </w:t>
            </w:r>
            <w:r w:rsidR="00F663BA">
              <w:rPr>
                <w:rFonts w:ascii="Arial" w:eastAsia="Times New Roman" w:hAnsi="Arial" w:cs="Arial"/>
                <w:color w:val="auto"/>
                <w:spacing w:val="-3"/>
              </w:rPr>
              <w:lastRenderedPageBreak/>
              <w:t>несовершеннолетних  на 2027</w:t>
            </w:r>
            <w:r>
              <w:rPr>
                <w:rFonts w:ascii="Arial" w:eastAsia="Times New Roman" w:hAnsi="Arial" w:cs="Arial"/>
                <w:color w:val="auto"/>
                <w:spacing w:val="-3"/>
              </w:rPr>
              <w:t xml:space="preserve"> год и на плановый </w:t>
            </w:r>
            <w:r w:rsidR="00F663BA">
              <w:rPr>
                <w:rFonts w:ascii="Arial" w:eastAsia="Times New Roman" w:hAnsi="Arial" w:cs="Arial"/>
                <w:color w:val="auto"/>
                <w:spacing w:val="-3"/>
              </w:rPr>
              <w:t>период 2028 и 2029</w:t>
            </w:r>
            <w:r>
              <w:rPr>
                <w:rFonts w:ascii="Arial" w:eastAsia="Times New Roman" w:hAnsi="Arial" w:cs="Arial"/>
                <w:color w:val="auto"/>
                <w:spacing w:val="-3"/>
              </w:rPr>
              <w:t xml:space="preserve"> годов</w:t>
            </w:r>
            <w:r>
              <w:rPr>
                <w:rFonts w:ascii="Arial" w:hAnsi="Arial" w:cs="Arial"/>
                <w:color w:val="auto"/>
                <w:spacing w:val="-3"/>
              </w:rPr>
              <w:t>»</w:t>
            </w:r>
            <w:r>
              <w:rPr>
                <w:rFonts w:ascii="Arial" w:hAnsi="Arial" w:cs="Arial"/>
                <w:iCs/>
                <w:color w:val="auto"/>
              </w:rPr>
              <w:t xml:space="preserve"> </w:t>
            </w:r>
            <w:r>
              <w:rPr>
                <w:rFonts w:ascii="Arial" w:hAnsi="Arial" w:cs="Arial"/>
                <w:bCs/>
              </w:rPr>
              <w:t>Содержание комиссии по делам несовершеннолетних и защите их прав администрации Юргинского муниципального округа</w:t>
            </w:r>
            <w:r>
              <w:rPr>
                <w:rFonts w:ascii="Arial" w:hAnsi="Arial" w:cs="Arial"/>
                <w:iCs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эффективного выполнения муниципальной программы»)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Предусматривается осуществление текущей деятельности (оплата труда, налоги, </w:t>
            </w:r>
            <w:r>
              <w:rPr>
                <w:rFonts w:ascii="Arial" w:hAnsi="Arial" w:cs="Arial"/>
                <w:color w:val="auto"/>
              </w:rPr>
              <w:lastRenderedPageBreak/>
              <w:t>материально-техническое обеспечение, коммунальное обслуживание, обеспечение услугами почтовой и телефонной связи,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интернетом и другое обеспечение административной деятельности)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Проведение рейдовых мероприятий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270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№2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 xml:space="preserve">По профилактике безнадзорности и правонарушений несовершеннолетних: </w:t>
            </w:r>
            <w:r>
              <w:rPr>
                <w:rFonts w:ascii="Arial" w:hAnsi="Arial" w:cs="Arial"/>
              </w:rPr>
              <w:t>Мероприятие по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  <w:r>
              <w:rPr>
                <w:rFonts w:ascii="Arial" w:hAnsi="Arial" w:cs="Arial"/>
                <w:color w:val="auto"/>
              </w:rPr>
              <w:t xml:space="preserve"> эффективного выполнения </w:t>
            </w:r>
            <w:r>
              <w:rPr>
                <w:rFonts w:ascii="Arial" w:hAnsi="Arial" w:cs="Arial"/>
                <w:color w:val="auto"/>
              </w:rPr>
              <w:lastRenderedPageBreak/>
              <w:t>муниципальной программы»)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№3</w:t>
            </w:r>
          </w:p>
          <w:p w:rsidR="003506C7" w:rsidRDefault="00B9181F">
            <w:pPr>
              <w:ind w:right="38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 xml:space="preserve">По профилактике безнадзорности и правонарушений несовершеннолетних: </w:t>
            </w:r>
            <w:r>
              <w:rPr>
                <w:rFonts w:ascii="Arial" w:hAnsi="Arial" w:cs="Arial"/>
              </w:rPr>
              <w:t>Мероприятие 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  <w:r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для эффективного выполнения муниципальной программы»)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№4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>Трудоустройство несовершеннолетних, склонных к употреблению алкоголя, наркотических</w:t>
            </w:r>
            <w:r>
              <w:rPr>
                <w:rFonts w:ascii="Arial" w:hAnsi="Arial" w:cs="Arial"/>
                <w:bCs/>
              </w:rPr>
              <w:lastRenderedPageBreak/>
              <w:t>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Трудоустройство несовершеннолетних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Летняя занятость несовершеннолетних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№5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Оздоровление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Оздоровление несовершеннолетних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Проф. смена в оздоровительном лагере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F663BA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№6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 w:rsidRPr="006F0EA7">
              <w:rPr>
                <w:rFonts w:ascii="Arial" w:hAnsi="Arial" w:cs="Arial"/>
                <w:bCs/>
              </w:rPr>
              <w:t>Создание и функционирование комиссий по делам несовершеннолетних и защите их прав: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Мероприятие по содержанию и функционированию комиссии по делам несовершеннолетних и защите их прав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№7 </w:t>
            </w:r>
            <w:r>
              <w:rPr>
                <w:rFonts w:ascii="Arial" w:hAnsi="Arial" w:cs="Arial"/>
                <w:bCs/>
              </w:rPr>
              <w:t>Профилактика безнадзорност</w:t>
            </w:r>
            <w:r>
              <w:rPr>
                <w:rFonts w:ascii="Arial" w:hAnsi="Arial" w:cs="Arial"/>
                <w:bCs/>
              </w:rPr>
              <w:lastRenderedPageBreak/>
              <w:t xml:space="preserve">и и правонарушений несовершеннолетних: </w:t>
            </w:r>
            <w:r>
              <w:rPr>
                <w:rFonts w:ascii="Arial" w:hAnsi="Arial" w:cs="Arial"/>
              </w:rPr>
              <w:t>Проведение профилактических мероприятий с несовершеннолетними, склонными к бродяжничеству, попрошайничеству, совершению правонарушений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8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№8 </w:t>
            </w:r>
            <w:r>
              <w:rPr>
                <w:rFonts w:ascii="Arial" w:hAnsi="Arial" w:cs="Arial"/>
              </w:rPr>
              <w:t>Мероприятие Проведение рейдов в учреждениях культуры, кафе, в местах скопления подростков в жилом фонде округа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№9 </w:t>
            </w:r>
            <w:r>
              <w:rPr>
                <w:rFonts w:ascii="Arial" w:hAnsi="Arial" w:cs="Arial"/>
              </w:rPr>
              <w:t>Мероприятие Координация проведения акций, операций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Координирующая роль, контроль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№10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Проведение координационных совещаний, «круглых столов» по вопросам профилактики безнадзорности, беспризорности, </w:t>
            </w:r>
            <w:r>
              <w:rPr>
                <w:rFonts w:ascii="Arial" w:hAnsi="Arial" w:cs="Arial"/>
              </w:rPr>
              <w:lastRenderedPageBreak/>
              <w:t>правонарушений, алкоголизма, наркомании совместно со службами системы профилактики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Профилактические беседы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органов системы профилактики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11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№11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Профилактическая работа с родителями, не исполняющими обязанностей по воспитанию, содержанию и обучению несовершеннолетних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Проверка по месту жительства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№12 </w:t>
            </w:r>
            <w:r>
              <w:rPr>
                <w:rFonts w:ascii="Arial" w:hAnsi="Arial" w:cs="Arial"/>
              </w:rPr>
              <w:t xml:space="preserve">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</w:t>
            </w:r>
            <w:r>
              <w:rPr>
                <w:rFonts w:ascii="Arial" w:hAnsi="Arial" w:cs="Arial"/>
              </w:rPr>
              <w:lastRenderedPageBreak/>
              <w:t>прав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13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13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14 Проведение плановых медицинских осмотров несовершеннолетних, с целью своевременного выявления детей и подростков, имеющих физические и </w:t>
            </w:r>
            <w:r>
              <w:rPr>
                <w:rFonts w:ascii="Arial" w:hAnsi="Arial" w:cs="Arial"/>
              </w:rPr>
              <w:lastRenderedPageBreak/>
              <w:t>психические расстройства здоровья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Медицинские профилактические осмотры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15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Мероприятие 1.5 Профилактическая работа с несовершеннолетними, не посещающими образовательные учреждения без уважительной причины, не обучающимися и неработающими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Не допущение пропусков занятий в школе без уважительной причины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16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Мероприятие 1.6 Осуществление контроля за реализацией спиртных напитков и табачных изделий несовершеннолетним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Мероприятие 1.7 По выявлению и пресечению случаев вовлечения несовершеннолетних в употребление алкогольной продукции и употребление наркотических средств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421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14"/>
              <w:ind w:right="11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1.8 направленно на снижение гибели несовершеннолетних от </w:t>
            </w:r>
            <w:r>
              <w:rPr>
                <w:rFonts w:ascii="Arial" w:hAnsi="Arial" w:cs="Arial"/>
              </w:rPr>
              <w:lastRenderedPageBreak/>
              <w:t>внешних причин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3506C7" w:rsidRDefault="003506C7" w:rsidP="00CE2729">
      <w:pPr>
        <w:pStyle w:val="afd"/>
        <w:rPr>
          <w:rFonts w:ascii="Arial" w:hAnsi="Arial" w:cs="Arial"/>
          <w:color w:val="0070C0"/>
          <w:sz w:val="24"/>
          <w:szCs w:val="24"/>
        </w:rPr>
      </w:pPr>
    </w:p>
    <w:p w:rsidR="00CE2729" w:rsidRDefault="00CE2729" w:rsidP="00CE2729">
      <w:pPr>
        <w:pStyle w:val="afd"/>
        <w:rPr>
          <w:rFonts w:ascii="Arial" w:hAnsi="Arial" w:cs="Arial"/>
          <w:color w:val="0070C0"/>
          <w:sz w:val="24"/>
          <w:szCs w:val="24"/>
        </w:rPr>
      </w:pPr>
    </w:p>
    <w:p w:rsidR="003506C7" w:rsidRPr="00CE2729" w:rsidRDefault="00B9181F" w:rsidP="00CE2729">
      <w:pPr>
        <w:pStyle w:val="afa"/>
        <w:ind w:left="0"/>
        <w:jc w:val="center"/>
        <w:rPr>
          <w:rFonts w:ascii="Arial" w:hAnsi="Arial" w:cs="Arial"/>
          <w:b/>
          <w:sz w:val="32"/>
          <w:szCs w:val="32"/>
        </w:rPr>
      </w:pPr>
      <w:r w:rsidRPr="00A73ED0">
        <w:rPr>
          <w:rFonts w:ascii="Arial" w:hAnsi="Arial" w:cs="Arial"/>
          <w:b/>
          <w:sz w:val="32"/>
          <w:szCs w:val="32"/>
        </w:rPr>
        <w:t>4. Финансовое</w:t>
      </w:r>
      <w:r w:rsidRPr="00A73ED0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Pr="00A73ED0">
        <w:rPr>
          <w:rFonts w:ascii="Arial" w:hAnsi="Arial" w:cs="Arial"/>
          <w:b/>
          <w:sz w:val="32"/>
          <w:szCs w:val="32"/>
        </w:rPr>
        <w:t>обеспечение</w:t>
      </w:r>
      <w:r w:rsidRPr="00A73ED0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Pr="00A73ED0">
        <w:rPr>
          <w:rFonts w:ascii="Arial" w:hAnsi="Arial" w:cs="Arial"/>
          <w:b/>
          <w:sz w:val="32"/>
          <w:szCs w:val="32"/>
        </w:rPr>
        <w:t>муниципальной программы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575"/>
        <w:gridCol w:w="1122"/>
        <w:gridCol w:w="993"/>
        <w:gridCol w:w="984"/>
        <w:gridCol w:w="984"/>
        <w:gridCol w:w="989"/>
      </w:tblGrid>
      <w:tr w:rsidR="003506C7" w:rsidTr="00A15FCB">
        <w:trPr>
          <w:trHeight w:val="499"/>
          <w:jc w:val="center"/>
        </w:trPr>
        <w:tc>
          <w:tcPr>
            <w:tcW w:w="4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A73ED0" w:rsidRDefault="003506C7">
            <w:pPr>
              <w:rPr>
                <w:rFonts w:ascii="Arial" w:hAnsi="Arial" w:cs="Arial"/>
                <w:b/>
                <w:color w:val="auto"/>
              </w:rPr>
            </w:pP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Наименование</w:t>
            </w:r>
            <w:r w:rsidRPr="00A73ED0">
              <w:rPr>
                <w:rFonts w:ascii="Arial" w:hAnsi="Arial" w:cs="Arial"/>
                <w:b/>
                <w:color w:val="auto"/>
                <w:spacing w:val="-7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мероприятия</w:t>
            </w:r>
            <w:r w:rsidRPr="00A73ED0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(результата)</w:t>
            </w:r>
            <w:r w:rsidRPr="00A73ED0">
              <w:rPr>
                <w:rFonts w:ascii="Arial" w:hAnsi="Arial" w:cs="Arial"/>
                <w:b/>
                <w:color w:val="auto"/>
                <w:spacing w:val="-8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/</w:t>
            </w:r>
            <w:r w:rsidRPr="00A73ED0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источник</w:t>
            </w:r>
            <w:r w:rsidRPr="00A73ED0">
              <w:rPr>
                <w:rFonts w:ascii="Arial" w:hAnsi="Arial" w:cs="Arial"/>
                <w:b/>
                <w:color w:val="auto"/>
                <w:spacing w:val="-1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финансового</w:t>
            </w:r>
            <w:r w:rsidRPr="00A73ED0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обеспечения</w:t>
            </w:r>
          </w:p>
        </w:tc>
        <w:tc>
          <w:tcPr>
            <w:tcW w:w="5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  <w:spacing w:val="-3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Объем финансового обеспечения по</w:t>
            </w:r>
            <w:r w:rsidRPr="00A73ED0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годам</w:t>
            </w:r>
            <w:r w:rsidRPr="00A73ED0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реализации,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тыс.</w:t>
            </w:r>
            <w:r w:rsidRPr="00A73ED0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рублей</w:t>
            </w:r>
          </w:p>
        </w:tc>
      </w:tr>
      <w:tr w:rsidR="003506C7" w:rsidTr="00A15FCB">
        <w:trPr>
          <w:trHeight w:val="265"/>
          <w:jc w:val="center"/>
        </w:trPr>
        <w:tc>
          <w:tcPr>
            <w:tcW w:w="4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A73ED0" w:rsidRDefault="003506C7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A73ED0" w:rsidRDefault="00723BF3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A73ED0" w:rsidRDefault="00723BF3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2028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A73ED0" w:rsidRDefault="00723BF3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2029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№+n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Всего</w:t>
            </w:r>
          </w:p>
        </w:tc>
      </w:tr>
      <w:tr w:rsidR="003506C7" w:rsidTr="00A15FCB">
        <w:trPr>
          <w:trHeight w:val="199"/>
          <w:jc w:val="center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340F9C">
              <w:rPr>
                <w:rFonts w:ascii="Arial" w:hAnsi="Arial" w:cs="Arial"/>
                <w:color w:val="auto"/>
              </w:rPr>
              <w:t>6</w:t>
            </w:r>
          </w:p>
        </w:tc>
      </w:tr>
      <w:tr w:rsidR="003506C7" w:rsidTr="00A15FC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83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Муниципальная</w:t>
            </w:r>
            <w:r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программа</w:t>
            </w:r>
            <w:r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>
              <w:rPr>
                <w:rFonts w:ascii="Arial" w:hAnsi="Arial" w:cs="Arial"/>
                <w:color w:val="auto"/>
                <w:spacing w:val="-3"/>
              </w:rPr>
              <w:t>«</w:t>
            </w:r>
            <w:r>
              <w:rPr>
                <w:rFonts w:ascii="Arial" w:eastAsia="Times New Roman" w:hAnsi="Arial" w:cs="Arial"/>
                <w:color w:val="auto"/>
                <w:spacing w:val="-3"/>
              </w:rPr>
              <w:t xml:space="preserve">Профилактика безнадзорности и правонарушений несовершеннолетних  </w:t>
            </w:r>
            <w:r w:rsidR="00B33AD2">
              <w:rPr>
                <w:rFonts w:ascii="Arial" w:eastAsia="Times New Roman" w:hAnsi="Arial" w:cs="Arial"/>
                <w:color w:val="auto"/>
                <w:spacing w:val="-3"/>
              </w:rPr>
              <w:t>на 2027</w:t>
            </w:r>
            <w:r w:rsidRPr="00B33AD2">
              <w:rPr>
                <w:rFonts w:ascii="Arial" w:eastAsia="Times New Roman" w:hAnsi="Arial" w:cs="Arial"/>
                <w:color w:val="auto"/>
                <w:spacing w:val="-3"/>
              </w:rPr>
              <w:t xml:space="preserve"> год </w:t>
            </w:r>
            <w:r w:rsidR="00B33AD2">
              <w:rPr>
                <w:rFonts w:ascii="Arial" w:eastAsia="Times New Roman" w:hAnsi="Arial" w:cs="Arial"/>
                <w:color w:val="auto"/>
                <w:spacing w:val="-3"/>
              </w:rPr>
              <w:t>и на плановый период 2028 и 2029</w:t>
            </w:r>
            <w:r w:rsidRPr="00B33AD2">
              <w:rPr>
                <w:rFonts w:ascii="Arial" w:eastAsia="Times New Roman" w:hAnsi="Arial" w:cs="Arial"/>
                <w:color w:val="auto"/>
                <w:spacing w:val="-3"/>
              </w:rPr>
              <w:t xml:space="preserve"> годов</w:t>
            </w:r>
            <w:r>
              <w:rPr>
                <w:rFonts w:ascii="Arial" w:hAnsi="Arial" w:cs="Arial"/>
                <w:color w:val="auto"/>
                <w:spacing w:val="-3"/>
              </w:rPr>
              <w:t>»</w:t>
            </w:r>
            <w:r>
              <w:rPr>
                <w:rFonts w:ascii="Arial" w:hAnsi="Arial" w:cs="Arial"/>
                <w:iCs/>
                <w:color w:val="auto"/>
              </w:rPr>
              <w:t xml:space="preserve"> </w:t>
            </w:r>
            <w:r>
              <w:rPr>
                <w:rFonts w:ascii="Arial" w:hAnsi="Arial" w:cs="Arial"/>
                <w:bCs/>
              </w:rPr>
              <w:t>Содержание комиссии по делам несовершеннолетних и защите их прав администрации Юргинского муниципального округа»,</w:t>
            </w:r>
            <w:r>
              <w:rPr>
                <w:rFonts w:ascii="Arial" w:hAnsi="Arial" w:cs="Arial"/>
                <w:iCs/>
                <w:color w:val="auto"/>
              </w:rPr>
              <w:t xml:space="preserve"> всего,</w:t>
            </w:r>
            <w:r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63F12" w:rsidRDefault="008A44F1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bCs/>
              </w:rPr>
              <w:t>968,5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63F12" w:rsidRDefault="008A44F1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bCs/>
              </w:rPr>
              <w:t>968,5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63F12" w:rsidRDefault="008A44F1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bCs/>
              </w:rPr>
              <w:t>968,5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A44F1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8A44F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A44F1" w:rsidRDefault="008A44F1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>2 905,5</w:t>
            </w:r>
          </w:p>
        </w:tc>
      </w:tr>
      <w:tr w:rsidR="003506C7" w:rsidTr="00A15FC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 w:rsidP="008A44F1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DF3FA9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DF3FA9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DF3FA9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DF3FA9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900,0</w:t>
            </w:r>
          </w:p>
        </w:tc>
      </w:tr>
      <w:tr w:rsidR="003506C7" w:rsidTr="00A15FC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Региональный бюджет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63F12" w:rsidRDefault="008A44F1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color w:val="auto"/>
              </w:rPr>
              <w:t>668,5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63F12" w:rsidRDefault="00A15FCB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color w:val="auto"/>
              </w:rPr>
              <w:t>668,5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63F12" w:rsidRDefault="00A15FCB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color w:val="auto"/>
              </w:rPr>
              <w:t>668,5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63F12" w:rsidRDefault="00B9181F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A15FC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863F12" w:rsidRDefault="00A15FCB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A15FCB">
              <w:rPr>
                <w:rFonts w:ascii="Arial" w:hAnsi="Arial" w:cs="Arial"/>
                <w:color w:val="auto"/>
              </w:rPr>
              <w:t>2 005,5</w:t>
            </w:r>
          </w:p>
        </w:tc>
      </w:tr>
      <w:tr w:rsidR="003506C7" w:rsidTr="00A15FC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Федеральный бюджет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pStyle w:val="afd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Мероприятие</w:t>
            </w:r>
            <w:r>
              <w:rPr>
                <w:rFonts w:ascii="Arial" w:hAnsi="Arial" w:cs="Arial"/>
                <w:iCs/>
                <w:spacing w:val="-2"/>
                <w:sz w:val="24"/>
                <w:szCs w:val="24"/>
              </w:rPr>
              <w:t xml:space="preserve"> №1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«Реализация мероприятий по профилактике безнадзорности и правонарушений несовершеннолетних: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 выявлению семей, находящихся в социально-опасном положении, родителей, не выполняющих обязанности по воспитанию, содержанию и обучению детей»</w:t>
            </w:r>
            <w:r>
              <w:rPr>
                <w:rFonts w:ascii="Arial" w:hAnsi="Arial" w:cs="Arial"/>
                <w:iCs/>
                <w:sz w:val="24"/>
                <w:szCs w:val="24"/>
              </w:rPr>
              <w:t>, всего,</w:t>
            </w:r>
          </w:p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</w:rPr>
              <w:t>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№2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 xml:space="preserve">«Реализация мероприятий по профилактике безнадзорности и правонарушений несовершеннолетних: </w:t>
            </w:r>
            <w:r>
              <w:rPr>
                <w:rFonts w:ascii="Arial" w:hAnsi="Arial" w:cs="Arial"/>
              </w:rPr>
              <w:t>Мероприятие 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положении»</w:t>
            </w:r>
            <w:r>
              <w:rPr>
                <w:rFonts w:ascii="Arial" w:hAnsi="Arial" w:cs="Arial"/>
                <w:color w:val="auto"/>
              </w:rPr>
              <w:t xml:space="preserve">, </w:t>
            </w:r>
            <w:r>
              <w:rPr>
                <w:rFonts w:ascii="Arial" w:hAnsi="Arial" w:cs="Arial"/>
                <w:color w:val="auto"/>
              </w:rPr>
              <w:lastRenderedPageBreak/>
              <w:t xml:space="preserve">(всего),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№3</w:t>
            </w:r>
          </w:p>
          <w:p w:rsidR="003506C7" w:rsidRDefault="00B9181F">
            <w:pPr>
              <w:ind w:right="569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>«Трудоустройство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положении» (</w:t>
            </w:r>
            <w:r>
              <w:rPr>
                <w:rFonts w:ascii="Arial" w:hAnsi="Arial" w:cs="Arial"/>
                <w:iCs/>
                <w:color w:val="auto"/>
              </w:rPr>
              <w:t>всего),</w:t>
            </w:r>
            <w:r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200</w:t>
            </w:r>
            <w:r w:rsidR="00B9181F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200</w:t>
            </w:r>
            <w:r w:rsidR="00B9181F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200</w:t>
            </w:r>
            <w:r w:rsidR="00B9181F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600</w:t>
            </w:r>
            <w:r w:rsidR="00B9181F">
              <w:rPr>
                <w:rFonts w:ascii="Arial" w:hAnsi="Arial" w:cs="Arial"/>
                <w:color w:val="auto"/>
              </w:rPr>
              <w:t>,0</w:t>
            </w:r>
          </w:p>
        </w:tc>
      </w:tr>
      <w:tr w:rsidR="00723BF3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600,0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№4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«Оздоровление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положении»</w:t>
            </w:r>
            <w:r>
              <w:rPr>
                <w:rFonts w:ascii="Arial" w:hAnsi="Arial" w:cs="Arial"/>
                <w:iCs/>
              </w:rPr>
              <w:t xml:space="preserve"> (</w:t>
            </w:r>
            <w:r>
              <w:rPr>
                <w:rFonts w:ascii="Arial" w:hAnsi="Arial" w:cs="Arial"/>
                <w:iCs/>
                <w:color w:val="auto"/>
              </w:rPr>
              <w:t>всего),</w:t>
            </w:r>
            <w:r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  <w:r w:rsidR="00B9181F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  <w:r w:rsidR="00B9181F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  <w:r w:rsidR="00B9181F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300</w:t>
            </w:r>
            <w:r w:rsidR="00B9181F">
              <w:rPr>
                <w:rFonts w:ascii="Arial" w:hAnsi="Arial" w:cs="Arial"/>
                <w:color w:val="auto"/>
              </w:rPr>
              <w:t>,0</w:t>
            </w:r>
          </w:p>
        </w:tc>
      </w:tr>
      <w:tr w:rsidR="00723BF3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F3" w:rsidRDefault="00723BF3" w:rsidP="00723BF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300,0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A15FCB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Default="00A15FCB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№5 «</w:t>
            </w:r>
            <w:r>
              <w:rPr>
                <w:rFonts w:ascii="Arial" w:hAnsi="Arial" w:cs="Arial"/>
                <w:bCs/>
              </w:rPr>
              <w:t xml:space="preserve">Создание и функционирование комиссий по делам несовершеннолетних и защите их прав: </w:t>
            </w:r>
            <w:r>
              <w:rPr>
                <w:rFonts w:ascii="Arial" w:hAnsi="Arial" w:cs="Arial"/>
              </w:rPr>
              <w:t>Мероприятие по содержанию и функционированию комиссии по делам несовершеннолетних и защите их прав»</w:t>
            </w:r>
            <w:r>
              <w:rPr>
                <w:rFonts w:ascii="Arial" w:hAnsi="Arial" w:cs="Arial"/>
                <w:color w:val="auto"/>
              </w:rPr>
              <w:t xml:space="preserve"> (</w:t>
            </w:r>
            <w:r>
              <w:rPr>
                <w:rFonts w:ascii="Arial" w:hAnsi="Arial" w:cs="Arial"/>
                <w:iCs/>
                <w:color w:val="auto"/>
              </w:rPr>
              <w:t>всего),</w:t>
            </w:r>
            <w:r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color w:val="auto"/>
              </w:rPr>
              <w:t>668,5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color w:val="auto"/>
              </w:rPr>
              <w:t>668,5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color w:val="auto"/>
              </w:rPr>
              <w:t>668,5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A15FC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A15FCB">
              <w:rPr>
                <w:rFonts w:ascii="Arial" w:hAnsi="Arial" w:cs="Arial"/>
                <w:color w:val="auto"/>
              </w:rPr>
              <w:t>2 005,5</w:t>
            </w:r>
          </w:p>
        </w:tc>
      </w:tr>
      <w:tr w:rsidR="00A15FCB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Default="00A15FCB" w:rsidP="00A15FCB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Региональный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color w:val="auto"/>
              </w:rPr>
              <w:t>668,5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color w:val="auto"/>
              </w:rPr>
              <w:t>668,5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8A44F1">
              <w:rPr>
                <w:rFonts w:ascii="Arial" w:hAnsi="Arial" w:cs="Arial"/>
                <w:color w:val="auto"/>
              </w:rPr>
              <w:t>668,5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A15FC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FCB" w:rsidRPr="00863F12" w:rsidRDefault="00A15FCB" w:rsidP="004D6AA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A15FCB">
              <w:rPr>
                <w:rFonts w:ascii="Arial" w:hAnsi="Arial" w:cs="Arial"/>
                <w:color w:val="auto"/>
              </w:rPr>
              <w:t>2 005,5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DF3FA9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DF3FA9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DF3FA9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DF3FA9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DF3FA9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DF3FA9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DF3FA9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DF3FA9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DF3FA9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 w:rsidRPr="00DF3FA9"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№6. </w:t>
            </w:r>
            <w:r>
              <w:rPr>
                <w:rFonts w:ascii="Arial" w:hAnsi="Arial" w:cs="Arial"/>
              </w:rPr>
              <w:t xml:space="preserve"> «Проведение профилактических мероприятий с несовершеннолетними, склонными к бродяжничеству, попрошайничеству, совершению правонарушений»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</w:rPr>
              <w:t xml:space="preserve">Мероприятие №7 «Проведение рейдов в учреждениях культуры, кафе, в местах скопления подростков в жилом фонде округа»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№8 «Координация проведения акций, операций»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lastRenderedPageBreak/>
              <w:t xml:space="preserve"> Мероприятие №9 «Проведение координационных совещаний, «круглых столов» по вопросам профилактики безнадзорности, беспризорности, правонарушений, алкоголизма, наркомании совместно со службами системы профилактики»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10 «Профилактическая работа с родителями, не исполняющими обязанностей по воспитанию, содержанию и обучению несовершеннолетних»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11 «Рассмотрение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12 «Выявление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13 «Проведение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14 «Профилактическая работа с несовершеннолетними, не посещающими образовательные учреждения без уважительной причины, не обучающимися и неработающими»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15 «Осуществление контроля за реализацией спиртных напитков и табачных изделий несовершеннолетним»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16 «Выявление и пресечение случаев вовлечения несовершеннолетних в употребление алкогольной продукции и употребление наркотических средств»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17 «Реализация мероприятий направленных на снижение гибели несовершеннолетних от внешних причин»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 w:rsidTr="00A15FC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3506C7" w:rsidRDefault="003506C7">
      <w:pPr>
        <w:pStyle w:val="afd"/>
        <w:jc w:val="center"/>
        <w:rPr>
          <w:rFonts w:ascii="Arial" w:hAnsi="Arial" w:cs="Arial"/>
          <w:color w:val="0070C0"/>
          <w:sz w:val="24"/>
          <w:szCs w:val="24"/>
        </w:rPr>
      </w:pPr>
    </w:p>
    <w:p w:rsidR="003506C7" w:rsidRPr="00431DA4" w:rsidRDefault="00B9181F" w:rsidP="00431DA4">
      <w:pPr>
        <w:pStyle w:val="afa"/>
        <w:numPr>
          <w:ilvl w:val="0"/>
          <w:numId w:val="5"/>
        </w:numPr>
        <w:spacing w:before="5" w:after="1"/>
        <w:jc w:val="center"/>
        <w:rPr>
          <w:rFonts w:ascii="Arial" w:hAnsi="Arial" w:cs="Arial"/>
          <w:b/>
          <w:sz w:val="32"/>
          <w:szCs w:val="32"/>
        </w:rPr>
      </w:pPr>
      <w:r w:rsidRPr="00431DA4">
        <w:rPr>
          <w:rFonts w:ascii="Arial" w:hAnsi="Arial" w:cs="Arial"/>
          <w:b/>
          <w:sz w:val="32"/>
          <w:szCs w:val="32"/>
        </w:rPr>
        <w:t xml:space="preserve">План реализации муниципальной программы </w:t>
      </w:r>
    </w:p>
    <w:tbl>
      <w:tblPr>
        <w:tblW w:w="495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102"/>
        <w:gridCol w:w="1687"/>
        <w:gridCol w:w="2952"/>
        <w:gridCol w:w="1827"/>
        <w:gridCol w:w="983"/>
      </w:tblGrid>
      <w:tr w:rsidR="003506C7" w:rsidRPr="00A73ED0">
        <w:trPr>
          <w:trHeight w:val="110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  <w:spacing w:val="-37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Задача,</w:t>
            </w:r>
            <w:r w:rsidRPr="00A73ED0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мероприятие</w:t>
            </w:r>
            <w:r w:rsidRPr="00A73ED0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(результат)</w:t>
            </w:r>
            <w:r w:rsidRPr="00A73ED0">
              <w:rPr>
                <w:rFonts w:ascii="Arial" w:hAnsi="Arial" w:cs="Arial"/>
                <w:b/>
                <w:color w:val="auto"/>
                <w:spacing w:val="-6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/</w:t>
            </w:r>
          </w:p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контрольная</w:t>
            </w:r>
            <w:r w:rsidRPr="00A73ED0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точка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tabs>
                <w:tab w:val="left" w:pos="2327"/>
              </w:tabs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Дата наступления контрольной</w:t>
            </w:r>
            <w:r w:rsidRPr="00A73ED0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точки</w:t>
            </w:r>
          </w:p>
          <w:p w:rsidR="003506C7" w:rsidRPr="00A73ED0" w:rsidRDefault="003506C7">
            <w:pPr>
              <w:tabs>
                <w:tab w:val="left" w:pos="2327"/>
              </w:tabs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  <w:spacing w:val="1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Ответственный исполнитель</w:t>
            </w:r>
            <w:r w:rsidRPr="00A73ED0">
              <w:rPr>
                <w:rFonts w:ascii="Arial" w:hAnsi="Arial" w:cs="Arial"/>
                <w:b/>
                <w:color w:val="auto"/>
                <w:spacing w:val="1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(Ф.И.О., должность, наименование ОИВ администрации Юргинского муниципального округа,</w:t>
            </w:r>
            <w:r w:rsidRPr="00A73ED0">
              <w:rPr>
                <w:rFonts w:ascii="Arial" w:hAnsi="Arial" w:cs="Arial"/>
                <w:b/>
                <w:color w:val="auto"/>
                <w:spacing w:val="-10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иного</w:t>
            </w:r>
            <w:r w:rsidRPr="00A73ED0">
              <w:rPr>
                <w:rFonts w:ascii="Arial" w:hAnsi="Arial" w:cs="Arial"/>
                <w:b/>
                <w:color w:val="auto"/>
                <w:spacing w:val="-8"/>
              </w:rPr>
              <w:t xml:space="preserve"> муниципального </w:t>
            </w:r>
            <w:r w:rsidRPr="00A73ED0">
              <w:rPr>
                <w:rFonts w:ascii="Arial" w:hAnsi="Arial" w:cs="Arial"/>
                <w:b/>
                <w:color w:val="auto"/>
              </w:rPr>
              <w:t>органа,</w:t>
            </w:r>
            <w:r w:rsidRPr="00A73ED0">
              <w:rPr>
                <w:rFonts w:ascii="Arial" w:hAnsi="Arial" w:cs="Arial"/>
                <w:b/>
                <w:color w:val="auto"/>
                <w:spacing w:val="-6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организации)</w:t>
            </w:r>
          </w:p>
          <w:p w:rsidR="003506C7" w:rsidRPr="00A73ED0" w:rsidRDefault="003506C7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Вид подтверждающего</w:t>
            </w:r>
            <w:r w:rsidRPr="00A73ED0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A73ED0">
              <w:rPr>
                <w:rFonts w:ascii="Arial" w:hAnsi="Arial" w:cs="Arial"/>
                <w:b/>
                <w:color w:val="auto"/>
              </w:rPr>
              <w:t>документа</w:t>
            </w:r>
          </w:p>
          <w:p w:rsidR="003506C7" w:rsidRPr="00A73ED0" w:rsidRDefault="003506C7">
            <w:pPr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A73ED0" w:rsidRDefault="00B9181F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A73ED0">
              <w:rPr>
                <w:rFonts w:ascii="Arial" w:hAnsi="Arial" w:cs="Arial"/>
                <w:b/>
                <w:color w:val="auto"/>
              </w:rPr>
              <w:t>Информа-ционная система</w:t>
            </w:r>
          </w:p>
          <w:p w:rsidR="003506C7" w:rsidRPr="00A73ED0" w:rsidRDefault="003506C7">
            <w:pPr>
              <w:jc w:val="center"/>
              <w:rPr>
                <w:rFonts w:ascii="Arial" w:hAnsi="Arial" w:cs="Arial"/>
                <w:b/>
                <w:color w:val="00B050"/>
              </w:rPr>
            </w:pPr>
          </w:p>
        </w:tc>
      </w:tr>
      <w:tr w:rsidR="003506C7">
        <w:trPr>
          <w:trHeight w:val="272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</w:rPr>
            </w:pPr>
            <w:r w:rsidRPr="00340F9C">
              <w:rPr>
                <w:rFonts w:ascii="Arial" w:hAnsi="Arial" w:cs="Arial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tabs>
                <w:tab w:val="left" w:pos="2327"/>
              </w:tabs>
              <w:jc w:val="center"/>
              <w:rPr>
                <w:rFonts w:ascii="Arial" w:hAnsi="Arial" w:cs="Arial"/>
              </w:rPr>
            </w:pPr>
            <w:r w:rsidRPr="00340F9C">
              <w:rPr>
                <w:rFonts w:ascii="Arial" w:hAnsi="Arial" w:cs="Arial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</w:rPr>
            </w:pPr>
            <w:r w:rsidRPr="00340F9C">
              <w:rPr>
                <w:rFonts w:ascii="Arial" w:hAnsi="Arial" w:cs="Arial"/>
              </w:rPr>
              <w:t>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Pr="00340F9C" w:rsidRDefault="00B9181F">
            <w:pPr>
              <w:jc w:val="center"/>
              <w:rPr>
                <w:rFonts w:ascii="Arial" w:hAnsi="Arial" w:cs="Arial"/>
              </w:rPr>
            </w:pPr>
            <w:r w:rsidRPr="00340F9C">
              <w:rPr>
                <w:rFonts w:ascii="Arial" w:hAnsi="Arial" w:cs="Arial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Pr="00340F9C" w:rsidRDefault="00B9181F">
            <w:pPr>
              <w:jc w:val="center"/>
              <w:rPr>
                <w:rFonts w:ascii="Arial" w:hAnsi="Arial" w:cs="Arial"/>
              </w:rPr>
            </w:pPr>
            <w:r w:rsidRPr="00340F9C">
              <w:rPr>
                <w:rFonts w:ascii="Arial" w:hAnsi="Arial" w:cs="Arial"/>
              </w:rPr>
              <w:t>5</w:t>
            </w:r>
          </w:p>
        </w:tc>
      </w:tr>
      <w:tr w:rsidR="003506C7">
        <w:trPr>
          <w:trHeight w:val="442"/>
          <w:jc w:val="center"/>
        </w:trPr>
        <w:tc>
          <w:tcPr>
            <w:tcW w:w="9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 xml:space="preserve">Задача </w:t>
            </w:r>
            <w:r>
              <w:rPr>
                <w:rFonts w:ascii="Arial" w:hAnsi="Arial" w:cs="Arial"/>
              </w:rPr>
              <w:t>«Повышение эффективности работы по профилактике безнадзорности и правонарушений несовершеннолетних»</w:t>
            </w: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 w:rsidP="00266F03">
            <w:pPr>
              <w:pStyle w:val="afd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Мероприятие №1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Реализация мероприятий по профилактике безнадзорности и правонарушений несовершеннолетних: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  <w:r w:rsidR="00266F03">
              <w:rPr>
                <w:rFonts w:ascii="Arial" w:hAnsi="Arial" w:cs="Arial"/>
                <w:sz w:val="24"/>
                <w:szCs w:val="24"/>
              </w:rPr>
              <w:t xml:space="preserve"> в </w:t>
            </w:r>
            <w:r w:rsidR="00266F03" w:rsidRPr="00B33AD2">
              <w:rPr>
                <w:rFonts w:ascii="Arial" w:hAnsi="Arial" w:cs="Arial"/>
              </w:rPr>
              <w:t xml:space="preserve"> 2027</w:t>
            </w:r>
            <w:r w:rsidR="00266F03">
              <w:rPr>
                <w:rFonts w:ascii="Arial" w:hAnsi="Arial" w:cs="Arial"/>
              </w:rPr>
              <w:t>-2029 годах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  <w:r w:rsidR="00814391" w:rsidRPr="00D7321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Х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Распоряжения главы ЮМО о проведении рейдовых мероприятий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506C7">
        <w:trPr>
          <w:trHeight w:val="495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1.1 Подготовка проекта Распоряжения главы ЮМО «О проведении межведомственных рейдовых мероприятий»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20 числа последнего месяца квартала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Проект Распоряжения главы ЮМО о проведении рейдовых мероприятий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495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 точка 1.2 Издание Распоряжения главы ЮМО «О проведении межведомственных рейдовых мероприятий»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29 числа последнего месяца квартала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 о проведении рейдовых мероприятий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495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 w:rsidP="00B33AD2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 </w:t>
            </w:r>
            <w:r>
              <w:rPr>
                <w:rFonts w:ascii="Arial" w:hAnsi="Arial" w:cs="Arial"/>
                <w:bCs/>
              </w:rPr>
              <w:t xml:space="preserve">2. 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</w:t>
            </w:r>
            <w:r>
              <w:rPr>
                <w:rFonts w:ascii="Arial" w:hAnsi="Arial" w:cs="Arial"/>
                <w:bCs/>
              </w:rPr>
              <w:lastRenderedPageBreak/>
              <w:t>материалов о лишении их родительских прав</w:t>
            </w:r>
            <w:r w:rsidR="00814391" w:rsidRPr="00D73210">
              <w:rPr>
                <w:rFonts w:ascii="Arial" w:hAnsi="Arial" w:cs="Arial"/>
                <w:color w:val="auto"/>
              </w:rPr>
              <w:t xml:space="preserve"> </w:t>
            </w:r>
            <w:r w:rsidR="00814391" w:rsidRPr="00B33AD2">
              <w:rPr>
                <w:rFonts w:ascii="Arial" w:hAnsi="Arial" w:cs="Arial"/>
                <w:color w:val="auto"/>
              </w:rPr>
              <w:t xml:space="preserve">в </w:t>
            </w:r>
            <w:r w:rsidR="00266F03" w:rsidRPr="00B33AD2">
              <w:rPr>
                <w:rFonts w:ascii="Arial" w:hAnsi="Arial" w:cs="Arial"/>
              </w:rPr>
              <w:t>2027</w:t>
            </w:r>
            <w:r w:rsidR="00266F03">
              <w:rPr>
                <w:rFonts w:ascii="Arial" w:hAnsi="Arial" w:cs="Arial"/>
              </w:rPr>
              <w:t>-2029 годах</w:t>
            </w:r>
            <w:r w:rsidR="00814391" w:rsidRPr="00B33AD2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Х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Председатель КДНиЗП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Постановления КДНиЗП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495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2.1  Подготовка проектов Постановления КДНиЗП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Два раза в месяц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Проект Постановления КДНиЗП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313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2.2  Проведения заседаний КДНиЗП АЮМО</w:t>
            </w: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pStyle w:val="TableParagraph"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и третий вторник каждого месяца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Председатель КДНиЗП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Выносятся Постановления КДНиЗП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Мероприятие №3</w:t>
            </w:r>
          </w:p>
          <w:p w:rsidR="003506C7" w:rsidRDefault="00B9181F" w:rsidP="00B33AD2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Участие</w:t>
            </w:r>
            <w:r>
              <w:rPr>
                <w:rFonts w:ascii="Arial" w:hAnsi="Arial" w:cs="Arial"/>
                <w:color w:val="FFFFFF" w:themeColor="background1"/>
              </w:rPr>
              <w:t>.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color w:val="FFFFFF" w:themeColor="background1"/>
              </w:rPr>
              <w:t>.</w:t>
            </w:r>
            <w:r>
              <w:rPr>
                <w:rFonts w:ascii="Arial" w:hAnsi="Arial" w:cs="Arial"/>
                <w:bCs/>
              </w:rPr>
              <w:t>трудоустройстве несовершеннолетних в период летних каникул. Организация отдыха и занятости несовершеннолетних в период школьных каникул</w:t>
            </w:r>
            <w:r w:rsidR="00814391" w:rsidRPr="00D73210">
              <w:rPr>
                <w:rFonts w:ascii="Arial" w:hAnsi="Arial" w:cs="Arial"/>
                <w:color w:val="auto"/>
              </w:rPr>
              <w:t xml:space="preserve"> </w:t>
            </w:r>
            <w:r w:rsidR="00814391" w:rsidRPr="00B33AD2">
              <w:rPr>
                <w:rFonts w:ascii="Arial" w:hAnsi="Arial" w:cs="Arial"/>
                <w:color w:val="auto"/>
              </w:rPr>
              <w:t xml:space="preserve">в </w:t>
            </w:r>
            <w:r w:rsidR="00266F03" w:rsidRPr="00B33AD2">
              <w:rPr>
                <w:rFonts w:ascii="Arial" w:hAnsi="Arial" w:cs="Arial"/>
              </w:rPr>
              <w:t>2027</w:t>
            </w:r>
            <w:r w:rsidR="00266F03">
              <w:rPr>
                <w:rFonts w:ascii="Arial" w:hAnsi="Arial" w:cs="Arial"/>
              </w:rPr>
              <w:t>-2029 годах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Начальник управления образования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Распоряжения главы ЮМО «О проведение летней оздоровительной к</w:t>
            </w:r>
            <w:r w:rsidR="00723BF3">
              <w:rPr>
                <w:rFonts w:ascii="Arial" w:hAnsi="Arial" w:cs="Arial"/>
                <w:color w:val="auto"/>
              </w:rPr>
              <w:t>омпании на территории ЮМО в 2027</w:t>
            </w:r>
            <w:r>
              <w:rPr>
                <w:rFonts w:ascii="Arial" w:hAnsi="Arial" w:cs="Arial"/>
                <w:color w:val="auto"/>
              </w:rPr>
              <w:t xml:space="preserve"> году»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 точка 3.1 Подготовка проекта Распоряжения главы ЮМО «О проведение летней оздоровительной к</w:t>
            </w:r>
            <w:r w:rsidR="00266F03">
              <w:rPr>
                <w:rFonts w:ascii="Arial" w:hAnsi="Arial" w:cs="Arial"/>
                <w:color w:val="auto"/>
              </w:rPr>
              <w:t>омпании на территории ЮМО</w:t>
            </w:r>
            <w:r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 мая каждого  года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Начальник управления образования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Проект Распоряжения главы ЮМО «О проведение летней оздоровительной к</w:t>
            </w:r>
            <w:r w:rsidR="00723BF3">
              <w:rPr>
                <w:rFonts w:ascii="Arial" w:hAnsi="Arial" w:cs="Arial"/>
                <w:color w:val="auto"/>
              </w:rPr>
              <w:t>омпании на территории ЮМО в 2027</w:t>
            </w:r>
            <w:r>
              <w:rPr>
                <w:rFonts w:ascii="Arial" w:hAnsi="Arial" w:cs="Arial"/>
                <w:color w:val="auto"/>
              </w:rPr>
              <w:t xml:space="preserve"> году»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 w:rsidP="00814391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3.2  Издание </w:t>
            </w:r>
            <w:r>
              <w:rPr>
                <w:rFonts w:ascii="Arial" w:hAnsi="Arial" w:cs="Arial"/>
                <w:color w:val="auto"/>
              </w:rPr>
              <w:t>Распоряжения главы ЮМО «О проведение летней оздоровительной к</w:t>
            </w:r>
            <w:r w:rsidR="00723BF3">
              <w:rPr>
                <w:rFonts w:ascii="Arial" w:hAnsi="Arial" w:cs="Arial"/>
                <w:color w:val="auto"/>
              </w:rPr>
              <w:t>омпании на территории ЮМО в 2027</w:t>
            </w:r>
            <w:r w:rsidR="00814391">
              <w:rPr>
                <w:rFonts w:ascii="Arial" w:hAnsi="Arial" w:cs="Arial"/>
                <w:color w:val="auto"/>
              </w:rPr>
              <w:t xml:space="preserve">, </w:t>
            </w:r>
            <w:r w:rsidR="00814391" w:rsidRPr="004B455D">
              <w:rPr>
                <w:rFonts w:ascii="Arial" w:hAnsi="Arial" w:cs="Arial"/>
                <w:color w:val="auto"/>
              </w:rPr>
              <w:t>2028, 2029</w:t>
            </w:r>
            <w:r w:rsidRPr="004B455D">
              <w:rPr>
                <w:rFonts w:ascii="Arial" w:hAnsi="Arial" w:cs="Arial"/>
                <w:color w:val="auto"/>
              </w:rPr>
              <w:t xml:space="preserve"> </w:t>
            </w:r>
            <w:r w:rsidRPr="004B455D">
              <w:rPr>
                <w:rFonts w:ascii="Arial" w:hAnsi="Arial" w:cs="Arial"/>
                <w:color w:val="auto"/>
              </w:rPr>
              <w:lastRenderedPageBreak/>
              <w:t>год</w:t>
            </w:r>
            <w:r w:rsidR="00814391" w:rsidRPr="004B455D">
              <w:rPr>
                <w:rFonts w:ascii="Arial" w:hAnsi="Arial" w:cs="Arial"/>
                <w:color w:val="auto"/>
              </w:rPr>
              <w:t>ах</w:t>
            </w:r>
            <w:r w:rsidRPr="004B455D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30 мая каждый год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Начальник управления образования АЮМО</w:t>
            </w: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 «О проведение летней оздоровительной к</w:t>
            </w:r>
            <w:r w:rsidR="00723BF3">
              <w:rPr>
                <w:rFonts w:ascii="Arial" w:hAnsi="Arial" w:cs="Arial"/>
                <w:color w:val="auto"/>
              </w:rPr>
              <w:t>омпании на территории ЮМО в 2027</w:t>
            </w:r>
            <w:r>
              <w:rPr>
                <w:rFonts w:ascii="Arial" w:hAnsi="Arial" w:cs="Arial"/>
                <w:color w:val="auto"/>
              </w:rPr>
              <w:t xml:space="preserve"> году»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 w:rsidP="00814391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 точка 3.3 Заслушивание отчетов субъектов профилактики по проведению летней оздоровительной компании на тер</w:t>
            </w:r>
            <w:r w:rsidR="00723BF3">
              <w:rPr>
                <w:rFonts w:ascii="Arial" w:hAnsi="Arial" w:cs="Arial"/>
                <w:color w:val="auto"/>
              </w:rPr>
              <w:t>ритории ЮМО в летний период 2027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814391" w:rsidRPr="004B455D">
              <w:rPr>
                <w:rFonts w:ascii="Arial" w:hAnsi="Arial" w:cs="Arial"/>
                <w:color w:val="auto"/>
              </w:rPr>
              <w:t xml:space="preserve">– 2029 </w:t>
            </w:r>
            <w:r w:rsidRPr="004B455D">
              <w:rPr>
                <w:rFonts w:ascii="Arial" w:hAnsi="Arial" w:cs="Arial"/>
                <w:color w:val="auto"/>
              </w:rPr>
              <w:t>год</w:t>
            </w:r>
            <w:r w:rsidR="00814391" w:rsidRPr="004B455D">
              <w:rPr>
                <w:rFonts w:ascii="Arial" w:hAnsi="Arial" w:cs="Arial"/>
                <w:color w:val="auto"/>
              </w:rPr>
              <w:t>ы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Один раз в месяц до 30 числа с июня – сентябрь каждого года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Председатель КДНиЗП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субъектов профилактике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44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Мероприятие №4</w:t>
            </w:r>
          </w:p>
          <w:p w:rsidR="003506C7" w:rsidRDefault="00B9181F" w:rsidP="00814391">
            <w:pPr>
              <w:tabs>
                <w:tab w:val="left" w:pos="3391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 xml:space="preserve"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>
              <w:rPr>
                <w:rFonts w:ascii="Arial" w:hAnsi="Arial" w:cs="Arial"/>
              </w:rPr>
              <w:t xml:space="preserve">комиссии по делам несовершеннолетних и защите их прав администрации Юргинского муниципального </w:t>
            </w:r>
            <w:r w:rsidRPr="004B455D">
              <w:rPr>
                <w:rFonts w:ascii="Arial" w:hAnsi="Arial" w:cs="Arial"/>
              </w:rPr>
              <w:t>округа</w:t>
            </w:r>
            <w:r w:rsidR="00814391" w:rsidRPr="004B455D">
              <w:rPr>
                <w:rFonts w:ascii="Arial" w:hAnsi="Arial" w:cs="Arial"/>
                <w:color w:val="auto"/>
              </w:rPr>
              <w:t xml:space="preserve"> в 2027 -2029 годах реализации</w:t>
            </w:r>
            <w:r w:rsidR="00814391" w:rsidRPr="00D73210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Органы системы профилактики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органов системы профилактики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3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4.1 Проведения мероприятий по выявлению</w:t>
            </w:r>
            <w:r>
              <w:rPr>
                <w:rFonts w:ascii="Arial" w:hAnsi="Arial" w:cs="Arial"/>
                <w:bCs/>
              </w:rPr>
              <w:t xml:space="preserve"> детей, подверженных жестокому </w:t>
            </w:r>
            <w:r>
              <w:rPr>
                <w:rFonts w:ascii="Arial" w:hAnsi="Arial" w:cs="Arial"/>
                <w:bCs/>
              </w:rPr>
              <w:lastRenderedPageBreak/>
              <w:t>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Ежемесячно каждого года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Выезды и беседы с несовершеннолетними и их родителями состоящими на всех видах профилактического учета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Акты обследования условий проживания несовершеннолетних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3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Контрольная точка 4.2 Заслушивание отчетов на заседании КДНиЗП субъектов профилактики о проведении мероприятий по выявлению </w:t>
            </w:r>
            <w:r>
              <w:rPr>
                <w:rFonts w:ascii="Arial" w:hAnsi="Arial" w:cs="Arial"/>
                <w:bCs/>
              </w:rPr>
              <w:t>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05 числа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Заслушиваются субъекты профилактики на заседаниях КДНиЗП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Предоставление отчетов в КДНиЗП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 w:rsidP="00814391">
            <w:pPr>
              <w:pStyle w:val="afd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Мероприятие №5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Реализация мероприятий по профилактике безнадзорности и правонарушений несовершеннолетних: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по выявлению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семей, находящихся в социально-опасном положении, родителей, не выполняющих обязанности по воспитанию, содержанию и обучению детей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  <w:r w:rsidR="00814391" w:rsidRPr="00D73210">
              <w:rPr>
                <w:rFonts w:ascii="Arial" w:hAnsi="Arial" w:cs="Arial"/>
              </w:rPr>
              <w:t xml:space="preserve"> </w:t>
            </w:r>
            <w:r w:rsidR="00814391" w:rsidRPr="004B455D">
              <w:rPr>
                <w:rFonts w:ascii="Arial" w:hAnsi="Arial" w:cs="Arial"/>
              </w:rPr>
              <w:t>в 2027 -2029 годах реализации</w:t>
            </w:r>
            <w:r w:rsidR="00814391" w:rsidRPr="00D7321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Х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Распоряжения главы ЮМО о проведении рейдовых мероприятий на территории 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 5.1 Подготовка проекта Распоряжения главы ЮМО о проведении рейдовых мероприятий на территории 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20 числа последнего месяца квартала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Проект Распоряжение главы ЮМО о проведении рейдовых мероприятий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 территории 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 5.2 Издание Распоряжения главы ЮМО о проведении рейдовых мероприятий на территории 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29 числа последнего месяца квартала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 о проведении рейдовых мероприятий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 территории 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 5.3 Проведение рейдовых мероприятий на территории 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Два раза в месяц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Акты обследования условий проживания несовершеннолетних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 5.4 Отчеты субъектов профилактики о проведение рейдовых мероприятий на территории ЮМО на заседаниях КДНиЗП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Два раза в месяц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Члены КДНиЗП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субъектов профилактики о проведение рейдовых мероприятий на территории 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 w:rsidP="00814391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 </w:t>
            </w:r>
            <w:r>
              <w:rPr>
                <w:rFonts w:ascii="Arial" w:hAnsi="Arial" w:cs="Arial"/>
                <w:bCs/>
              </w:rPr>
              <w:t xml:space="preserve">6 Рассмотрение на заседаниях КДН и ЗП материалов в отношении </w:t>
            </w:r>
            <w:r>
              <w:rPr>
                <w:rFonts w:ascii="Arial" w:hAnsi="Arial" w:cs="Arial"/>
                <w:bCs/>
              </w:rPr>
              <w:lastRenderedPageBreak/>
              <w:t>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</w:t>
            </w:r>
            <w:r w:rsidR="00814391" w:rsidRPr="00D73210">
              <w:rPr>
                <w:rFonts w:ascii="Arial" w:hAnsi="Arial" w:cs="Arial"/>
                <w:color w:val="auto"/>
              </w:rPr>
              <w:t xml:space="preserve"> </w:t>
            </w:r>
            <w:r w:rsidR="00814391" w:rsidRPr="004B455D">
              <w:rPr>
                <w:rFonts w:ascii="Arial" w:hAnsi="Arial" w:cs="Arial"/>
                <w:color w:val="auto"/>
              </w:rPr>
              <w:t>в 2027 -2029 годах реализации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Х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Председатель КДНиЗП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Выносятся постановления КДНиЗП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 6.1 Подготовка проектов постановления КДНиЗП АЮМО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pStyle w:val="TableParagraph"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Два раза в месяц в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 секретарь КДНиЗП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Подготовка проектов постановления КДНиЗП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 точка 6.2 Выносятся Постановления КДНиЗП АЮМО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pStyle w:val="TableParagraph"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и третий вторник каждого месяца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Председатель КДНиЗП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Выносятся постановления КДНиЗП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</w:tbl>
    <w:p w:rsidR="003506C7" w:rsidRDefault="003506C7">
      <w:pPr>
        <w:ind w:left="6088"/>
        <w:rPr>
          <w:rFonts w:ascii="Arial" w:hAnsi="Arial" w:cs="Arial"/>
          <w:color w:val="auto"/>
        </w:rPr>
      </w:pPr>
    </w:p>
    <w:sectPr w:rsidR="003506C7" w:rsidSect="006F0EA7">
      <w:footerReference w:type="default" r:id="rId9"/>
      <w:pgSz w:w="11906" w:h="16838"/>
      <w:pgMar w:top="1134" w:right="851" w:bottom="1134" w:left="1418" w:header="0" w:footer="266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764" w:rsidRDefault="00706764">
      <w:r>
        <w:separator/>
      </w:r>
    </w:p>
  </w:endnote>
  <w:endnote w:type="continuationSeparator" w:id="0">
    <w:p w:rsidR="00706764" w:rsidRDefault="0070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223981"/>
      <w:docPartObj>
        <w:docPartGallery w:val="Page Numbers (Bottom of Page)"/>
        <w:docPartUnique/>
      </w:docPartObj>
    </w:sdtPr>
    <w:sdtEndPr/>
    <w:sdtContent>
      <w:p w:rsidR="008A44F1" w:rsidRDefault="008A44F1">
        <w:pPr>
          <w:pStyle w:val="af8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9E2015">
          <w:rPr>
            <w:rFonts w:ascii="Times New Roman" w:hAnsi="Times New Roman" w:cs="Times New Roman"/>
            <w:noProof/>
          </w:rPr>
          <w:t>26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8A44F1" w:rsidRDefault="008A44F1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764" w:rsidRDefault="00706764">
      <w:r>
        <w:separator/>
      </w:r>
    </w:p>
  </w:footnote>
  <w:footnote w:type="continuationSeparator" w:id="0">
    <w:p w:rsidR="00706764" w:rsidRDefault="00706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5975"/>
    <w:multiLevelType w:val="multilevel"/>
    <w:tmpl w:val="2DD248A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912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>
    <w:nsid w:val="27D1457E"/>
    <w:multiLevelType w:val="hybridMultilevel"/>
    <w:tmpl w:val="90DE3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B630D"/>
    <w:multiLevelType w:val="hybridMultilevel"/>
    <w:tmpl w:val="12E88C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E697A"/>
    <w:multiLevelType w:val="hybridMultilevel"/>
    <w:tmpl w:val="1186A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75410"/>
    <w:multiLevelType w:val="multilevel"/>
    <w:tmpl w:val="6CF6ACD0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5606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72" w:hanging="180"/>
      </w:pPr>
    </w:lvl>
  </w:abstractNum>
  <w:abstractNum w:abstractNumId="5">
    <w:nsid w:val="550D0F84"/>
    <w:multiLevelType w:val="hybridMultilevel"/>
    <w:tmpl w:val="9128527E"/>
    <w:lvl w:ilvl="0" w:tplc="BFF6F8C0">
      <w:start w:val="3"/>
      <w:numFmt w:val="decimal"/>
      <w:lvlText w:val="%1."/>
      <w:lvlJc w:val="left"/>
      <w:pPr>
        <w:ind w:left="720" w:hanging="360"/>
      </w:pPr>
      <w:rPr>
        <w:rFonts w:eastAsia="Courier New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677F7"/>
    <w:multiLevelType w:val="hybridMultilevel"/>
    <w:tmpl w:val="711A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E37F2"/>
    <w:multiLevelType w:val="multilevel"/>
    <w:tmpl w:val="065669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C7"/>
    <w:rsid w:val="000467E7"/>
    <w:rsid w:val="00046964"/>
    <w:rsid w:val="0005753D"/>
    <w:rsid w:val="00094E94"/>
    <w:rsid w:val="000F0713"/>
    <w:rsid w:val="00105B19"/>
    <w:rsid w:val="00152A4E"/>
    <w:rsid w:val="001D3F95"/>
    <w:rsid w:val="00250597"/>
    <w:rsid w:val="00266F03"/>
    <w:rsid w:val="002A37B9"/>
    <w:rsid w:val="00334FE6"/>
    <w:rsid w:val="00340F9C"/>
    <w:rsid w:val="003506C7"/>
    <w:rsid w:val="003A5C3C"/>
    <w:rsid w:val="00431DA4"/>
    <w:rsid w:val="00477726"/>
    <w:rsid w:val="004A2F9F"/>
    <w:rsid w:val="004B455D"/>
    <w:rsid w:val="004F536F"/>
    <w:rsid w:val="0060113E"/>
    <w:rsid w:val="006F0EA7"/>
    <w:rsid w:val="00706764"/>
    <w:rsid w:val="00723BF3"/>
    <w:rsid w:val="007D34D5"/>
    <w:rsid w:val="00814391"/>
    <w:rsid w:val="00841023"/>
    <w:rsid w:val="00863F12"/>
    <w:rsid w:val="008A44F1"/>
    <w:rsid w:val="008E7C34"/>
    <w:rsid w:val="00936E18"/>
    <w:rsid w:val="009E2015"/>
    <w:rsid w:val="00A15FCB"/>
    <w:rsid w:val="00A47B7A"/>
    <w:rsid w:val="00A70EB9"/>
    <w:rsid w:val="00A73ED0"/>
    <w:rsid w:val="00B33AD2"/>
    <w:rsid w:val="00B37D44"/>
    <w:rsid w:val="00B9181F"/>
    <w:rsid w:val="00CD1901"/>
    <w:rsid w:val="00CE2729"/>
    <w:rsid w:val="00D04069"/>
    <w:rsid w:val="00DD2A32"/>
    <w:rsid w:val="00DF3FA9"/>
    <w:rsid w:val="00F34D31"/>
    <w:rsid w:val="00F6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6464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B93BE7"/>
    <w:rPr>
      <w:b/>
      <w:bCs/>
    </w:rPr>
  </w:style>
  <w:style w:type="character" w:customStyle="1" w:styleId="-">
    <w:name w:val="Интернет-ссылка"/>
    <w:basedOn w:val="a0"/>
    <w:unhideWhenUsed/>
    <w:rsid w:val="0076165E"/>
    <w:rPr>
      <w:color w:val="0000FF"/>
      <w:u w:val="single"/>
    </w:rPr>
  </w:style>
  <w:style w:type="character" w:customStyle="1" w:styleId="20">
    <w:name w:val="Основной текст с отступом 2 Знак"/>
    <w:basedOn w:val="a0"/>
    <w:link w:val="20"/>
    <w:qFormat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qFormat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qFormat/>
    <w:rsid w:val="000207D5"/>
  </w:style>
  <w:style w:type="character" w:customStyle="1" w:styleId="spelle">
    <w:name w:val="spelle"/>
    <w:basedOn w:val="a0"/>
    <w:qFormat/>
    <w:rsid w:val="000207D5"/>
  </w:style>
  <w:style w:type="character" w:customStyle="1" w:styleId="21">
    <w:name w:val="Основной текст 2 Знак"/>
    <w:basedOn w:val="a0"/>
    <w:link w:val="22"/>
    <w:qFormat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qFormat/>
    <w:rsid w:val="004712E4"/>
    <w:rPr>
      <w:b/>
      <w:bCs/>
      <w:sz w:val="19"/>
      <w:szCs w:val="19"/>
      <w:lang w:bidi="ar-SA"/>
    </w:rPr>
  </w:style>
  <w:style w:type="character" w:customStyle="1" w:styleId="a8">
    <w:name w:val="Без интервала Знак"/>
    <w:uiPriority w:val="99"/>
    <w:qFormat/>
    <w:locked/>
    <w:rsid w:val="00D5220B"/>
  </w:style>
  <w:style w:type="character" w:customStyle="1" w:styleId="ConsPlusNormal">
    <w:name w:val="ConsPlusNormal Знак"/>
    <w:link w:val="ConsPlusNormal"/>
    <w:qFormat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Знак"/>
    <w:basedOn w:val="a0"/>
    <w:qFormat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qFormat/>
    <w:rsid w:val="00886041"/>
    <w:rPr>
      <w:rFonts w:cs="Times New Roman"/>
    </w:rPr>
  </w:style>
  <w:style w:type="character" w:customStyle="1" w:styleId="HTML">
    <w:name w:val="Стандартный HTML Знак"/>
    <w:basedOn w:val="a0"/>
    <w:link w:val="HTML"/>
    <w:qFormat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b">
    <w:name w:val="Emphasis"/>
    <w:qFormat/>
    <w:rsid w:val="00886041"/>
    <w:rPr>
      <w:rFonts w:cs="Times New Roman"/>
      <w:i/>
      <w:iCs/>
    </w:rPr>
  </w:style>
  <w:style w:type="character" w:customStyle="1" w:styleId="ac">
    <w:name w:val="МОН основной Знак"/>
    <w:qFormat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character" w:customStyle="1" w:styleId="ad">
    <w:name w:val="Знак Знак"/>
    <w:qFormat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">
    <w:name w:val="Body Single Знак"/>
    <w:link w:val="BodySingle"/>
    <w:qFormat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qFormat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qFormat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886041"/>
  </w:style>
  <w:style w:type="character" w:customStyle="1" w:styleId="ae">
    <w:name w:val="Абзац списка Знак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сещённая гиперссылка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customStyle="1" w:styleId="af0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71606B"/>
    <w:rPr>
      <w:vertAlign w:val="superscript"/>
    </w:rPr>
  </w:style>
  <w:style w:type="character" w:customStyle="1" w:styleId="22">
    <w:name w:val="Заголовок 2 Знак"/>
    <w:basedOn w:val="a0"/>
    <w:link w:val="21"/>
    <w:uiPriority w:val="9"/>
    <w:semiHidden/>
    <w:qFormat/>
    <w:rsid w:val="00646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af6">
    <w:name w:val="Колонтитул"/>
    <w:basedOn w:val="a"/>
    <w:qFormat/>
  </w:style>
  <w:style w:type="paragraph" w:styleId="af7">
    <w:name w:val="header"/>
    <w:basedOn w:val="a"/>
    <w:unhideWhenUsed/>
    <w:rsid w:val="00F92D27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F92D27"/>
    <w:pPr>
      <w:tabs>
        <w:tab w:val="center" w:pos="4677"/>
        <w:tab w:val="right" w:pos="9355"/>
      </w:tabs>
    </w:pPr>
  </w:style>
  <w:style w:type="paragraph" w:styleId="af9">
    <w:name w:val="Balloon Text"/>
    <w:basedOn w:val="a"/>
    <w:unhideWhenUsed/>
    <w:qFormat/>
    <w:rsid w:val="00F92D27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styleId="23">
    <w:name w:val="Body Text Indent 2"/>
    <w:basedOn w:val="a"/>
    <w:qFormat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paragraph" w:styleId="afb">
    <w:name w:val="Body Text Indent"/>
    <w:basedOn w:val="a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paragraph" w:customStyle="1" w:styleId="11">
    <w:name w:val="Обычный1"/>
    <w:qFormat/>
    <w:rsid w:val="00E67B01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5E637F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c">
    <w:name w:val="Normal (Web)"/>
    <w:basedOn w:val="a"/>
    <w:uiPriority w:val="99"/>
    <w:unhideWhenUsed/>
    <w:qFormat/>
    <w:rsid w:val="00D904B0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d">
    <w:name w:val="No Spacing"/>
    <w:uiPriority w:val="99"/>
    <w:qFormat/>
    <w:rsid w:val="00D1359D"/>
  </w:style>
  <w:style w:type="paragraph" w:customStyle="1" w:styleId="Default">
    <w:name w:val="Default"/>
    <w:qFormat/>
    <w:rsid w:val="00D8227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qFormat/>
    <w:rsid w:val="00494CF4"/>
    <w:pPr>
      <w:widowControl w:val="0"/>
    </w:pPr>
    <w:rPr>
      <w:rFonts w:eastAsia="Times New Roman" w:cs="Calibri"/>
      <w:b/>
      <w:szCs w:val="20"/>
      <w:lang w:eastAsia="ru-RU"/>
    </w:rPr>
  </w:style>
  <w:style w:type="paragraph" w:styleId="24">
    <w:name w:val="Body Text 2"/>
    <w:basedOn w:val="a"/>
    <w:link w:val="210"/>
    <w:qFormat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0">
    <w:name w:val="ConsPlusNormal"/>
    <w:qFormat/>
    <w:rsid w:val="00083D4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06393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3">
    <w:name w:val="Знак Знак Знак1"/>
    <w:basedOn w:val="a"/>
    <w:qFormat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HTML0">
    <w:name w:val="HTML Preformatted"/>
    <w:basedOn w:val="a"/>
    <w:qFormat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paragraph" w:customStyle="1" w:styleId="ConsPlusCell">
    <w:name w:val="ConsPlusCell"/>
    <w:qFormat/>
    <w:rsid w:val="0088604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qFormat/>
    <w:rsid w:val="00886041"/>
    <w:rPr>
      <w:rFonts w:ascii="Arial" w:eastAsia="Times New Roman" w:hAnsi="Arial" w:cs="Arial"/>
      <w:bCs/>
      <w:kern w:val="2"/>
      <w:sz w:val="24"/>
      <w:szCs w:val="32"/>
      <w:lang w:eastAsia="ru-RU"/>
    </w:rPr>
  </w:style>
  <w:style w:type="paragraph" w:customStyle="1" w:styleId="str">
    <w:name w:val="str"/>
    <w:basedOn w:val="a"/>
    <w:qFormat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qFormat/>
    <w:rsid w:val="0088604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text3cl">
    <w:name w:val="text3cl"/>
    <w:basedOn w:val="a"/>
    <w:qFormat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e">
    <w:name w:val="МОН основной"/>
    <w:basedOn w:val="a"/>
    <w:qFormat/>
    <w:rsid w:val="00886041"/>
    <w:pPr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paragraph" w:customStyle="1" w:styleId="14">
    <w:name w:val="Знак1"/>
    <w:basedOn w:val="a"/>
    <w:qFormat/>
    <w:rsid w:val="00886041"/>
    <w:pPr>
      <w:widowControl/>
      <w:spacing w:beforeAutospacing="1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0">
    <w:name w:val="Body Single"/>
    <w:qFormat/>
    <w:rsid w:val="00886041"/>
    <w:pPr>
      <w:widowControl w:val="0"/>
      <w:snapToGrid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qFormat/>
    <w:rsid w:val="00886041"/>
    <w:pPr>
      <w:jc w:val="both"/>
    </w:pPr>
    <w:rPr>
      <w:rFonts w:eastAsia="Times New Roman"/>
      <w:color w:val="auto"/>
      <w:sz w:val="20"/>
      <w:szCs w:val="20"/>
    </w:rPr>
  </w:style>
  <w:style w:type="paragraph" w:customStyle="1" w:styleId="TableParagraph">
    <w:name w:val="Table Paragraph"/>
    <w:basedOn w:val="a"/>
    <w:qFormat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  <w:style w:type="paragraph" w:customStyle="1" w:styleId="headertext">
    <w:name w:val="headertext"/>
    <w:basedOn w:val="a"/>
    <w:qFormat/>
    <w:rsid w:val="00FA058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15">
    <w:name w:val="Нет списка1"/>
    <w:uiPriority w:val="99"/>
    <w:semiHidden/>
    <w:unhideWhenUsed/>
    <w:qFormat/>
    <w:rsid w:val="00886041"/>
  </w:style>
  <w:style w:type="numbering" w:customStyle="1" w:styleId="210">
    <w:name w:val="Основной текст 2 Знак1"/>
    <w:link w:val="24"/>
    <w:uiPriority w:val="99"/>
    <w:semiHidden/>
    <w:unhideWhenUsed/>
    <w:qFormat/>
    <w:rsid w:val="00886041"/>
  </w:style>
  <w:style w:type="table" w:styleId="aff0">
    <w:name w:val="Table Grid"/>
    <w:basedOn w:val="a1"/>
    <w:rsid w:val="00F92D27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886041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6464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B93BE7"/>
    <w:rPr>
      <w:b/>
      <w:bCs/>
    </w:rPr>
  </w:style>
  <w:style w:type="character" w:customStyle="1" w:styleId="-">
    <w:name w:val="Интернет-ссылка"/>
    <w:basedOn w:val="a0"/>
    <w:unhideWhenUsed/>
    <w:rsid w:val="0076165E"/>
    <w:rPr>
      <w:color w:val="0000FF"/>
      <w:u w:val="single"/>
    </w:rPr>
  </w:style>
  <w:style w:type="character" w:customStyle="1" w:styleId="20">
    <w:name w:val="Основной текст с отступом 2 Знак"/>
    <w:basedOn w:val="a0"/>
    <w:link w:val="20"/>
    <w:qFormat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qFormat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qFormat/>
    <w:rsid w:val="000207D5"/>
  </w:style>
  <w:style w:type="character" w:customStyle="1" w:styleId="spelle">
    <w:name w:val="spelle"/>
    <w:basedOn w:val="a0"/>
    <w:qFormat/>
    <w:rsid w:val="000207D5"/>
  </w:style>
  <w:style w:type="character" w:customStyle="1" w:styleId="21">
    <w:name w:val="Основной текст 2 Знак"/>
    <w:basedOn w:val="a0"/>
    <w:link w:val="22"/>
    <w:qFormat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qFormat/>
    <w:rsid w:val="004712E4"/>
    <w:rPr>
      <w:b/>
      <w:bCs/>
      <w:sz w:val="19"/>
      <w:szCs w:val="19"/>
      <w:lang w:bidi="ar-SA"/>
    </w:rPr>
  </w:style>
  <w:style w:type="character" w:customStyle="1" w:styleId="a8">
    <w:name w:val="Без интервала Знак"/>
    <w:uiPriority w:val="99"/>
    <w:qFormat/>
    <w:locked/>
    <w:rsid w:val="00D5220B"/>
  </w:style>
  <w:style w:type="character" w:customStyle="1" w:styleId="ConsPlusNormal">
    <w:name w:val="ConsPlusNormal Знак"/>
    <w:link w:val="ConsPlusNormal"/>
    <w:qFormat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Знак"/>
    <w:basedOn w:val="a0"/>
    <w:qFormat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qFormat/>
    <w:rsid w:val="00886041"/>
    <w:rPr>
      <w:rFonts w:cs="Times New Roman"/>
    </w:rPr>
  </w:style>
  <w:style w:type="character" w:customStyle="1" w:styleId="HTML">
    <w:name w:val="Стандартный HTML Знак"/>
    <w:basedOn w:val="a0"/>
    <w:link w:val="HTML"/>
    <w:qFormat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b">
    <w:name w:val="Emphasis"/>
    <w:qFormat/>
    <w:rsid w:val="00886041"/>
    <w:rPr>
      <w:rFonts w:cs="Times New Roman"/>
      <w:i/>
      <w:iCs/>
    </w:rPr>
  </w:style>
  <w:style w:type="character" w:customStyle="1" w:styleId="ac">
    <w:name w:val="МОН основной Знак"/>
    <w:qFormat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character" w:customStyle="1" w:styleId="ad">
    <w:name w:val="Знак Знак"/>
    <w:qFormat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">
    <w:name w:val="Body Single Знак"/>
    <w:link w:val="BodySingle"/>
    <w:qFormat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qFormat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qFormat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886041"/>
  </w:style>
  <w:style w:type="character" w:customStyle="1" w:styleId="ae">
    <w:name w:val="Абзац списка Знак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сещённая гиперссылка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customStyle="1" w:styleId="af0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71606B"/>
    <w:rPr>
      <w:vertAlign w:val="superscript"/>
    </w:rPr>
  </w:style>
  <w:style w:type="character" w:customStyle="1" w:styleId="22">
    <w:name w:val="Заголовок 2 Знак"/>
    <w:basedOn w:val="a0"/>
    <w:link w:val="21"/>
    <w:uiPriority w:val="9"/>
    <w:semiHidden/>
    <w:qFormat/>
    <w:rsid w:val="00646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af6">
    <w:name w:val="Колонтитул"/>
    <w:basedOn w:val="a"/>
    <w:qFormat/>
  </w:style>
  <w:style w:type="paragraph" w:styleId="af7">
    <w:name w:val="header"/>
    <w:basedOn w:val="a"/>
    <w:unhideWhenUsed/>
    <w:rsid w:val="00F92D27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F92D27"/>
    <w:pPr>
      <w:tabs>
        <w:tab w:val="center" w:pos="4677"/>
        <w:tab w:val="right" w:pos="9355"/>
      </w:tabs>
    </w:pPr>
  </w:style>
  <w:style w:type="paragraph" w:styleId="af9">
    <w:name w:val="Balloon Text"/>
    <w:basedOn w:val="a"/>
    <w:unhideWhenUsed/>
    <w:qFormat/>
    <w:rsid w:val="00F92D27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styleId="23">
    <w:name w:val="Body Text Indent 2"/>
    <w:basedOn w:val="a"/>
    <w:qFormat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paragraph" w:styleId="afb">
    <w:name w:val="Body Text Indent"/>
    <w:basedOn w:val="a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paragraph" w:customStyle="1" w:styleId="11">
    <w:name w:val="Обычный1"/>
    <w:qFormat/>
    <w:rsid w:val="00E67B01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5E637F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c">
    <w:name w:val="Normal (Web)"/>
    <w:basedOn w:val="a"/>
    <w:uiPriority w:val="99"/>
    <w:unhideWhenUsed/>
    <w:qFormat/>
    <w:rsid w:val="00D904B0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d">
    <w:name w:val="No Spacing"/>
    <w:uiPriority w:val="99"/>
    <w:qFormat/>
    <w:rsid w:val="00D1359D"/>
  </w:style>
  <w:style w:type="paragraph" w:customStyle="1" w:styleId="Default">
    <w:name w:val="Default"/>
    <w:qFormat/>
    <w:rsid w:val="00D8227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qFormat/>
    <w:rsid w:val="00494CF4"/>
    <w:pPr>
      <w:widowControl w:val="0"/>
    </w:pPr>
    <w:rPr>
      <w:rFonts w:eastAsia="Times New Roman" w:cs="Calibri"/>
      <w:b/>
      <w:szCs w:val="20"/>
      <w:lang w:eastAsia="ru-RU"/>
    </w:rPr>
  </w:style>
  <w:style w:type="paragraph" w:styleId="24">
    <w:name w:val="Body Text 2"/>
    <w:basedOn w:val="a"/>
    <w:link w:val="210"/>
    <w:qFormat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0">
    <w:name w:val="ConsPlusNormal"/>
    <w:qFormat/>
    <w:rsid w:val="00083D4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06393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3">
    <w:name w:val="Знак Знак Знак1"/>
    <w:basedOn w:val="a"/>
    <w:qFormat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HTML0">
    <w:name w:val="HTML Preformatted"/>
    <w:basedOn w:val="a"/>
    <w:qFormat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paragraph" w:customStyle="1" w:styleId="ConsPlusCell">
    <w:name w:val="ConsPlusCell"/>
    <w:qFormat/>
    <w:rsid w:val="0088604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qFormat/>
    <w:rsid w:val="00886041"/>
    <w:rPr>
      <w:rFonts w:ascii="Arial" w:eastAsia="Times New Roman" w:hAnsi="Arial" w:cs="Arial"/>
      <w:bCs/>
      <w:kern w:val="2"/>
      <w:sz w:val="24"/>
      <w:szCs w:val="32"/>
      <w:lang w:eastAsia="ru-RU"/>
    </w:rPr>
  </w:style>
  <w:style w:type="paragraph" w:customStyle="1" w:styleId="str">
    <w:name w:val="str"/>
    <w:basedOn w:val="a"/>
    <w:qFormat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qFormat/>
    <w:rsid w:val="0088604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text3cl">
    <w:name w:val="text3cl"/>
    <w:basedOn w:val="a"/>
    <w:qFormat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e">
    <w:name w:val="МОН основной"/>
    <w:basedOn w:val="a"/>
    <w:qFormat/>
    <w:rsid w:val="00886041"/>
    <w:pPr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paragraph" w:customStyle="1" w:styleId="14">
    <w:name w:val="Знак1"/>
    <w:basedOn w:val="a"/>
    <w:qFormat/>
    <w:rsid w:val="00886041"/>
    <w:pPr>
      <w:widowControl/>
      <w:spacing w:beforeAutospacing="1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0">
    <w:name w:val="Body Single"/>
    <w:qFormat/>
    <w:rsid w:val="00886041"/>
    <w:pPr>
      <w:widowControl w:val="0"/>
      <w:snapToGrid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qFormat/>
    <w:rsid w:val="00886041"/>
    <w:pPr>
      <w:jc w:val="both"/>
    </w:pPr>
    <w:rPr>
      <w:rFonts w:eastAsia="Times New Roman"/>
      <w:color w:val="auto"/>
      <w:sz w:val="20"/>
      <w:szCs w:val="20"/>
    </w:rPr>
  </w:style>
  <w:style w:type="paragraph" w:customStyle="1" w:styleId="TableParagraph">
    <w:name w:val="Table Paragraph"/>
    <w:basedOn w:val="a"/>
    <w:qFormat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  <w:style w:type="paragraph" w:customStyle="1" w:styleId="headertext">
    <w:name w:val="headertext"/>
    <w:basedOn w:val="a"/>
    <w:qFormat/>
    <w:rsid w:val="00FA058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15">
    <w:name w:val="Нет списка1"/>
    <w:uiPriority w:val="99"/>
    <w:semiHidden/>
    <w:unhideWhenUsed/>
    <w:qFormat/>
    <w:rsid w:val="00886041"/>
  </w:style>
  <w:style w:type="numbering" w:customStyle="1" w:styleId="210">
    <w:name w:val="Основной текст 2 Знак1"/>
    <w:link w:val="24"/>
    <w:uiPriority w:val="99"/>
    <w:semiHidden/>
    <w:unhideWhenUsed/>
    <w:qFormat/>
    <w:rsid w:val="00886041"/>
  </w:style>
  <w:style w:type="table" w:styleId="aff0">
    <w:name w:val="Table Grid"/>
    <w:basedOn w:val="a1"/>
    <w:rsid w:val="00F92D27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886041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8FD57A4-8FA7-4D56-87F4-D8D76FF8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4329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adm_umo</cp:lastModifiedBy>
  <cp:revision>2</cp:revision>
  <cp:lastPrinted>2026-08-27T05:16:00Z</cp:lastPrinted>
  <dcterms:created xsi:type="dcterms:W3CDTF">2026-08-31T07:19:00Z</dcterms:created>
  <dcterms:modified xsi:type="dcterms:W3CDTF">2026-08-31T07:19:00Z</dcterms:modified>
  <dc:language>ru-RU</dc:language>
</cp:coreProperties>
</file>