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1E4" w:rsidRDefault="007711E4" w:rsidP="007711E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E2A4DA" wp14:editId="30DAFCDD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1E4" w:rsidRDefault="007711E4" w:rsidP="007711E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7711E4" w:rsidRPr="00B72855" w:rsidRDefault="007711E4" w:rsidP="007711E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711E4" w:rsidRPr="00B72855" w:rsidRDefault="007711E4" w:rsidP="007711E4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711E4" w:rsidRDefault="007711E4" w:rsidP="007711E4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711E4" w:rsidRDefault="007711E4" w:rsidP="007711E4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</w:p>
    <w:p w:rsidR="007711E4" w:rsidRPr="00CE06C9" w:rsidRDefault="007711E4" w:rsidP="007711E4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CE06C9">
        <w:rPr>
          <w:rFonts w:ascii="Arial" w:hAnsi="Arial" w:cs="Arial"/>
          <w:b/>
          <w:sz w:val="32"/>
          <w:szCs w:val="32"/>
        </w:rPr>
        <w:t>Р А С П О Р Я Ж Е Н И Е</w:t>
      </w:r>
    </w:p>
    <w:p w:rsidR="007711E4" w:rsidRPr="00CE06C9" w:rsidRDefault="007711E4" w:rsidP="007711E4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7711E4" w:rsidRPr="00CE06C9" w:rsidRDefault="007711E4" w:rsidP="007711E4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7711E4" w:rsidRPr="00CE06C9" w:rsidRDefault="007711E4" w:rsidP="007711E4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711E4" w:rsidRPr="00CE06C9" w:rsidTr="00356A5A">
        <w:trPr>
          <w:trHeight w:val="328"/>
          <w:jc w:val="center"/>
        </w:trPr>
        <w:tc>
          <w:tcPr>
            <w:tcW w:w="784" w:type="dxa"/>
          </w:tcPr>
          <w:p w:rsidR="007711E4" w:rsidRPr="00CE06C9" w:rsidRDefault="007711E4" w:rsidP="00356A5A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Pr="00CE06C9">
              <w:rPr>
                <w:sz w:val="28"/>
                <w:szCs w:val="28"/>
              </w:rPr>
              <w:t>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7711E4" w:rsidRPr="00CE06C9" w:rsidRDefault="00A85EB5" w:rsidP="00356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</w:tcPr>
          <w:p w:rsidR="007711E4" w:rsidRPr="00CE06C9" w:rsidRDefault="007711E4" w:rsidP="00356A5A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7711E4" w:rsidRPr="00CE06C9" w:rsidRDefault="00A85EB5" w:rsidP="00356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</w:tcPr>
          <w:p w:rsidR="007711E4" w:rsidRPr="00CE06C9" w:rsidRDefault="007711E4" w:rsidP="00356A5A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7711E4" w:rsidRPr="00CE06C9" w:rsidRDefault="00A85EB5" w:rsidP="00356A5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</w:tcPr>
          <w:p w:rsidR="007711E4" w:rsidRPr="00CE06C9" w:rsidRDefault="007711E4" w:rsidP="00356A5A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711E4" w:rsidRPr="00CE06C9" w:rsidRDefault="007711E4" w:rsidP="00356A5A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7711E4" w:rsidRPr="00CE06C9" w:rsidRDefault="007711E4" w:rsidP="00356A5A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7711E4" w:rsidRPr="00CE06C9" w:rsidRDefault="00A85EB5" w:rsidP="00356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409-р</w:t>
            </w:r>
          </w:p>
        </w:tc>
      </w:tr>
    </w:tbl>
    <w:p w:rsidR="00822425" w:rsidRPr="00356A5A" w:rsidRDefault="00822425" w:rsidP="00356A5A">
      <w:pPr>
        <w:ind w:firstLine="709"/>
        <w:jc w:val="center"/>
        <w:rPr>
          <w:sz w:val="26"/>
          <w:szCs w:val="26"/>
        </w:rPr>
      </w:pPr>
    </w:p>
    <w:p w:rsidR="00356A5A" w:rsidRPr="00356A5A" w:rsidRDefault="00356A5A" w:rsidP="00356A5A">
      <w:pPr>
        <w:ind w:firstLine="709"/>
        <w:jc w:val="center"/>
        <w:rPr>
          <w:sz w:val="26"/>
          <w:szCs w:val="26"/>
        </w:rPr>
      </w:pPr>
    </w:p>
    <w:p w:rsidR="001745BF" w:rsidRPr="00356A5A" w:rsidRDefault="001745BF" w:rsidP="00356A5A">
      <w:pPr>
        <w:ind w:firstLine="709"/>
        <w:jc w:val="center"/>
        <w:rPr>
          <w:b/>
          <w:sz w:val="26"/>
          <w:szCs w:val="26"/>
          <w:lang w:eastAsia="ru-RU"/>
        </w:rPr>
      </w:pPr>
      <w:r w:rsidRPr="00356A5A">
        <w:rPr>
          <w:b/>
          <w:sz w:val="26"/>
          <w:szCs w:val="26"/>
          <w:lang w:eastAsia="ru-RU"/>
        </w:rPr>
        <w:t>О внедрении стандарта развития конкуренции</w:t>
      </w:r>
    </w:p>
    <w:p w:rsidR="001745BF" w:rsidRPr="00356A5A" w:rsidRDefault="001745BF" w:rsidP="00356A5A">
      <w:pPr>
        <w:ind w:firstLine="709"/>
        <w:jc w:val="center"/>
        <w:rPr>
          <w:b/>
          <w:sz w:val="26"/>
          <w:szCs w:val="26"/>
          <w:lang w:eastAsia="ru-RU"/>
        </w:rPr>
      </w:pPr>
      <w:r w:rsidRPr="00356A5A">
        <w:rPr>
          <w:b/>
          <w:sz w:val="26"/>
          <w:szCs w:val="26"/>
          <w:lang w:eastAsia="ru-RU"/>
        </w:rPr>
        <w:t>в Юргинском муниципальном округе Кемеровской области – Кузбассе»</w:t>
      </w:r>
    </w:p>
    <w:p w:rsidR="00EB3021" w:rsidRPr="00356A5A" w:rsidRDefault="00EB3021" w:rsidP="00356A5A">
      <w:pPr>
        <w:ind w:firstLine="709"/>
        <w:jc w:val="center"/>
        <w:rPr>
          <w:sz w:val="26"/>
          <w:szCs w:val="26"/>
          <w:lang w:eastAsia="ru-RU"/>
        </w:rPr>
      </w:pPr>
    </w:p>
    <w:p w:rsidR="001745BF" w:rsidRPr="00356A5A" w:rsidRDefault="00EB3021" w:rsidP="00356A5A">
      <w:pPr>
        <w:ind w:firstLine="709"/>
        <w:jc w:val="both"/>
        <w:rPr>
          <w:sz w:val="26"/>
          <w:szCs w:val="26"/>
        </w:rPr>
      </w:pPr>
      <w:r w:rsidRPr="00356A5A">
        <w:rPr>
          <w:sz w:val="26"/>
          <w:szCs w:val="26"/>
          <w:lang w:eastAsia="ru-RU"/>
        </w:rPr>
        <w:t xml:space="preserve">В соответствии с распоряжением Губернатора Кемеровской области – Кузбасса </w:t>
      </w:r>
      <w:r w:rsidR="001745BF" w:rsidRPr="00356A5A">
        <w:rPr>
          <w:sz w:val="26"/>
          <w:szCs w:val="26"/>
        </w:rPr>
        <w:t>от 12.12.2019 № 118-рг</w:t>
      </w:r>
      <w:r w:rsidRPr="00356A5A">
        <w:rPr>
          <w:sz w:val="26"/>
          <w:szCs w:val="26"/>
          <w:lang w:eastAsia="ru-RU"/>
        </w:rPr>
        <w:t xml:space="preserve"> </w:t>
      </w:r>
      <w:r w:rsidR="001745BF" w:rsidRPr="00356A5A">
        <w:rPr>
          <w:sz w:val="26"/>
          <w:szCs w:val="26"/>
          <w:lang w:eastAsia="ru-RU"/>
        </w:rPr>
        <w:t>«</w:t>
      </w:r>
      <w:r w:rsidR="001745BF" w:rsidRPr="00356A5A">
        <w:rPr>
          <w:sz w:val="26"/>
          <w:szCs w:val="26"/>
        </w:rPr>
        <w:t xml:space="preserve">О внесении изменений в распоряжение Губернатора </w:t>
      </w:r>
      <w:r w:rsidR="00356A5A" w:rsidRPr="00356A5A">
        <w:rPr>
          <w:sz w:val="26"/>
          <w:szCs w:val="26"/>
        </w:rPr>
        <w:t xml:space="preserve">Кемеровской области – Кузбасса </w:t>
      </w:r>
      <w:r w:rsidR="001745BF" w:rsidRPr="00356A5A">
        <w:rPr>
          <w:sz w:val="26"/>
          <w:szCs w:val="26"/>
        </w:rPr>
        <w:t xml:space="preserve">«О внедрении стандарта развития конкуренции в </w:t>
      </w:r>
      <w:r w:rsidR="007711E4" w:rsidRPr="00356A5A">
        <w:rPr>
          <w:sz w:val="26"/>
          <w:szCs w:val="26"/>
        </w:rPr>
        <w:t>Кемеровской области – Кузбассе»:</w:t>
      </w:r>
    </w:p>
    <w:p w:rsidR="001745BF" w:rsidRPr="00356A5A" w:rsidRDefault="005E3A5D" w:rsidP="00356A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Ут</w:t>
      </w:r>
      <w:r w:rsidR="001745BF"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вердить План мероприятий («дорожная карта») по содействию развитию конкуренции в Юргинском муниципальном округе Кемеровской области – </w:t>
      </w:r>
      <w:r w:rsidR="00356A5A"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Кузбассе на период до 2030 года, согласно Приложению.</w:t>
      </w:r>
    </w:p>
    <w:p w:rsidR="000533BA" w:rsidRPr="00356A5A" w:rsidRDefault="000533BA" w:rsidP="00356A5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 силу Распоряжение администрации Юргинского муниципального округа от 2</w:t>
      </w:r>
      <w:r w:rsidR="001745BF"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1745BF"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.2023 №</w:t>
      </w:r>
      <w:r w:rsidR="001745BF"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1745BF"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2-р </w:t>
      </w:r>
      <w:r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</w:t>
      </w:r>
      <w:r w:rsidR="001745BF"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плана мероприятий («дорожной карты») по содействию развития конкуренции в Юргинском муниципальном округе Кемеровской области - К</w:t>
      </w:r>
      <w:r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узбасс</w:t>
      </w:r>
      <w:r w:rsidR="001745BF"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EB3021" w:rsidRPr="00356A5A" w:rsidRDefault="00EB3021" w:rsidP="00356A5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 разместить</w:t>
      </w:r>
      <w:r w:rsidRPr="00356A5A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</w:t>
      </w:r>
      <w:r w:rsidR="00356A5A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356A5A">
        <w:rPr>
          <w:rFonts w:ascii="Times New Roman" w:hAnsi="Times New Roman" w:cs="Times New Roman"/>
          <w:sz w:val="26"/>
          <w:szCs w:val="26"/>
        </w:rPr>
        <w:t>сети «Интернет» на официальном сайте администрации Юргинского муниципального округа.</w:t>
      </w:r>
    </w:p>
    <w:p w:rsidR="00EB3021" w:rsidRPr="00356A5A" w:rsidRDefault="00EB3021" w:rsidP="00356A5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распоряжение вступает в силу со дня его подписания.</w:t>
      </w:r>
    </w:p>
    <w:p w:rsidR="00EB3021" w:rsidRPr="00356A5A" w:rsidRDefault="00EB3021" w:rsidP="00356A5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настоящего распоряжения возложить                          на </w:t>
      </w:r>
      <w:r w:rsidR="001745BF"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первого </w:t>
      </w:r>
      <w:r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заместителя главы Юргинского муниципального округа по вопросам экономики, транспорта и связи К.А. </w:t>
      </w:r>
      <w:proofErr w:type="spellStart"/>
      <w:r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Либец</w:t>
      </w:r>
      <w:proofErr w:type="spellEnd"/>
      <w:r w:rsidRPr="00356A5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22425" w:rsidRDefault="00822425" w:rsidP="00356A5A">
      <w:pPr>
        <w:tabs>
          <w:tab w:val="left" w:pos="1418"/>
        </w:tabs>
        <w:ind w:firstLine="709"/>
        <w:jc w:val="both"/>
        <w:rPr>
          <w:rFonts w:eastAsia="SimSun"/>
          <w:sz w:val="26"/>
          <w:szCs w:val="26"/>
        </w:rPr>
      </w:pPr>
    </w:p>
    <w:p w:rsidR="00356A5A" w:rsidRDefault="00356A5A" w:rsidP="00356A5A">
      <w:pPr>
        <w:tabs>
          <w:tab w:val="left" w:pos="1418"/>
        </w:tabs>
        <w:ind w:firstLine="709"/>
        <w:jc w:val="both"/>
        <w:rPr>
          <w:rFonts w:eastAsia="SimSun"/>
          <w:sz w:val="26"/>
          <w:szCs w:val="26"/>
        </w:rPr>
      </w:pPr>
    </w:p>
    <w:p w:rsidR="00356A5A" w:rsidRPr="00356A5A" w:rsidRDefault="00356A5A" w:rsidP="00356A5A">
      <w:pPr>
        <w:tabs>
          <w:tab w:val="left" w:pos="1418"/>
        </w:tabs>
        <w:ind w:firstLine="709"/>
        <w:jc w:val="both"/>
        <w:rPr>
          <w:rFonts w:eastAsia="SimSun"/>
          <w:sz w:val="26"/>
          <w:szCs w:val="26"/>
        </w:rPr>
      </w:pPr>
    </w:p>
    <w:p w:rsidR="007711E4" w:rsidRPr="00356A5A" w:rsidRDefault="007711E4" w:rsidP="00356A5A">
      <w:pPr>
        <w:tabs>
          <w:tab w:val="left" w:pos="1418"/>
        </w:tabs>
        <w:ind w:firstLine="709"/>
        <w:jc w:val="both"/>
        <w:rPr>
          <w:rFonts w:eastAsia="SimSu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711E4" w:rsidRPr="00356A5A" w:rsidTr="00356A5A">
        <w:tc>
          <w:tcPr>
            <w:tcW w:w="6062" w:type="dxa"/>
            <w:hideMark/>
          </w:tcPr>
          <w:p w:rsidR="007711E4" w:rsidRPr="00356A5A" w:rsidRDefault="007711E4" w:rsidP="00356A5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356A5A">
              <w:rPr>
                <w:sz w:val="26"/>
                <w:szCs w:val="26"/>
              </w:rPr>
              <w:t>Глава Юргинского</w:t>
            </w:r>
          </w:p>
          <w:p w:rsidR="007711E4" w:rsidRPr="00356A5A" w:rsidRDefault="007711E4" w:rsidP="00356A5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356A5A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711E4" w:rsidRPr="00356A5A" w:rsidRDefault="007711E4" w:rsidP="00356A5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7711E4" w:rsidRPr="00356A5A" w:rsidRDefault="007711E4" w:rsidP="00356A5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356A5A">
              <w:rPr>
                <w:color w:val="000000"/>
                <w:sz w:val="26"/>
                <w:szCs w:val="26"/>
              </w:rPr>
              <w:t xml:space="preserve">           Д.К. </w:t>
            </w:r>
            <w:proofErr w:type="spellStart"/>
            <w:r w:rsidRPr="00356A5A">
              <w:rPr>
                <w:color w:val="000000"/>
                <w:sz w:val="26"/>
                <w:szCs w:val="26"/>
              </w:rPr>
              <w:t>Дадашов</w:t>
            </w:r>
            <w:proofErr w:type="spellEnd"/>
          </w:p>
        </w:tc>
      </w:tr>
      <w:tr w:rsidR="007711E4" w:rsidRPr="00356A5A" w:rsidTr="00A85EB5">
        <w:tc>
          <w:tcPr>
            <w:tcW w:w="6062" w:type="dxa"/>
          </w:tcPr>
          <w:p w:rsidR="007711E4" w:rsidRPr="00356A5A" w:rsidRDefault="007711E4" w:rsidP="00356A5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7711E4" w:rsidRPr="00356A5A" w:rsidRDefault="007711E4" w:rsidP="00356A5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33203C" w:rsidRPr="007711E4" w:rsidRDefault="0033203C" w:rsidP="0033203C">
      <w:pPr>
        <w:widowControl/>
        <w:suppressAutoHyphens w:val="0"/>
        <w:spacing w:after="200" w:line="276" w:lineRule="auto"/>
        <w:rPr>
          <w:sz w:val="26"/>
          <w:szCs w:val="26"/>
        </w:rPr>
        <w:sectPr w:rsidR="0033203C" w:rsidRPr="007711E4" w:rsidSect="00356A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11E4" w:rsidRPr="007711E4" w:rsidRDefault="007711E4" w:rsidP="00356A5A">
      <w:pPr>
        <w:ind w:left="4678" w:firstLine="5245"/>
        <w:rPr>
          <w:sz w:val="26"/>
          <w:szCs w:val="26"/>
        </w:rPr>
      </w:pPr>
      <w:r w:rsidRPr="007711E4">
        <w:rPr>
          <w:sz w:val="26"/>
          <w:szCs w:val="26"/>
        </w:rPr>
        <w:lastRenderedPageBreak/>
        <w:t>Приложение</w:t>
      </w:r>
    </w:p>
    <w:p w:rsidR="007711E4" w:rsidRPr="007711E4" w:rsidRDefault="007711E4" w:rsidP="00356A5A">
      <w:pPr>
        <w:ind w:left="4678" w:firstLine="5245"/>
        <w:rPr>
          <w:sz w:val="26"/>
          <w:szCs w:val="26"/>
        </w:rPr>
      </w:pPr>
      <w:r w:rsidRPr="007711E4">
        <w:rPr>
          <w:sz w:val="26"/>
          <w:szCs w:val="26"/>
        </w:rPr>
        <w:t>к распоряжению администрации</w:t>
      </w:r>
    </w:p>
    <w:p w:rsidR="007711E4" w:rsidRPr="007711E4" w:rsidRDefault="007711E4" w:rsidP="00356A5A">
      <w:pPr>
        <w:ind w:left="4678" w:firstLine="5245"/>
        <w:rPr>
          <w:sz w:val="26"/>
          <w:szCs w:val="26"/>
        </w:rPr>
      </w:pPr>
      <w:r w:rsidRPr="007711E4">
        <w:rPr>
          <w:sz w:val="26"/>
          <w:szCs w:val="26"/>
        </w:rPr>
        <w:t>Юргинского муниципального округа</w:t>
      </w:r>
    </w:p>
    <w:p w:rsidR="007711E4" w:rsidRPr="007711E4" w:rsidRDefault="00A85EB5" w:rsidP="00356A5A">
      <w:pPr>
        <w:ind w:left="4678" w:firstLine="5245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A85EB5">
        <w:rPr>
          <w:sz w:val="26"/>
          <w:szCs w:val="26"/>
          <w:u w:val="single"/>
        </w:rPr>
        <w:t>01.09.2026</w:t>
      </w:r>
      <w:r w:rsidR="007711E4" w:rsidRPr="007711E4">
        <w:rPr>
          <w:sz w:val="26"/>
          <w:szCs w:val="26"/>
        </w:rPr>
        <w:t xml:space="preserve"> № </w:t>
      </w:r>
      <w:r w:rsidRPr="00A85EB5">
        <w:rPr>
          <w:sz w:val="26"/>
          <w:szCs w:val="26"/>
          <w:u w:val="single"/>
        </w:rPr>
        <w:t>409-р</w:t>
      </w:r>
      <w:bookmarkStart w:id="0" w:name="_GoBack"/>
      <w:bookmarkEnd w:id="0"/>
    </w:p>
    <w:p w:rsidR="00751749" w:rsidRPr="00356A5A" w:rsidRDefault="00751749" w:rsidP="00356A5A">
      <w:pPr>
        <w:ind w:firstLine="709"/>
        <w:jc w:val="center"/>
        <w:rPr>
          <w:b/>
          <w:sz w:val="26"/>
          <w:szCs w:val="26"/>
        </w:rPr>
      </w:pPr>
    </w:p>
    <w:p w:rsidR="00751749" w:rsidRPr="00356A5A" w:rsidRDefault="00751749" w:rsidP="00356A5A">
      <w:pPr>
        <w:ind w:firstLine="709"/>
        <w:jc w:val="center"/>
        <w:rPr>
          <w:b/>
          <w:sz w:val="26"/>
          <w:szCs w:val="26"/>
        </w:rPr>
      </w:pPr>
    </w:p>
    <w:p w:rsidR="00751749" w:rsidRDefault="001745BF" w:rsidP="00356A5A">
      <w:pPr>
        <w:widowControl/>
        <w:suppressAutoHyphens w:val="0"/>
        <w:ind w:firstLine="709"/>
        <w:jc w:val="center"/>
        <w:rPr>
          <w:b/>
          <w:sz w:val="26"/>
          <w:szCs w:val="26"/>
        </w:rPr>
      </w:pPr>
      <w:r w:rsidRPr="00356A5A">
        <w:rPr>
          <w:b/>
          <w:sz w:val="26"/>
          <w:szCs w:val="26"/>
        </w:rPr>
        <w:t>План мероприятий («дорожная карта»</w:t>
      </w:r>
      <w:r w:rsidR="00307985" w:rsidRPr="00356A5A">
        <w:rPr>
          <w:b/>
          <w:sz w:val="26"/>
          <w:szCs w:val="26"/>
        </w:rPr>
        <w:t>) по содействию развитию конкуренции в Юргинском муниципальном округе Кемеровской области – Кузбассе на 2026-2030 годы</w:t>
      </w:r>
    </w:p>
    <w:p w:rsidR="00356A5A" w:rsidRPr="00356A5A" w:rsidRDefault="00356A5A" w:rsidP="00356A5A">
      <w:pPr>
        <w:widowControl/>
        <w:suppressAutoHyphens w:val="0"/>
        <w:ind w:firstLine="709"/>
        <w:jc w:val="center"/>
        <w:rPr>
          <w:b/>
          <w:sz w:val="26"/>
          <w:szCs w:val="26"/>
        </w:rPr>
      </w:pPr>
    </w:p>
    <w:p w:rsidR="00307985" w:rsidRDefault="00A00E86" w:rsidP="00356A5A">
      <w:pPr>
        <w:ind w:firstLine="709"/>
        <w:jc w:val="center"/>
        <w:rPr>
          <w:b/>
          <w:sz w:val="26"/>
          <w:szCs w:val="26"/>
        </w:rPr>
      </w:pPr>
      <w:r w:rsidRPr="00356A5A">
        <w:rPr>
          <w:b/>
          <w:sz w:val="26"/>
          <w:szCs w:val="26"/>
          <w:lang w:val="en-US"/>
        </w:rPr>
        <w:t>I</w:t>
      </w:r>
      <w:r w:rsidRPr="00356A5A">
        <w:rPr>
          <w:b/>
          <w:sz w:val="26"/>
          <w:szCs w:val="26"/>
        </w:rPr>
        <w:t>.</w:t>
      </w:r>
      <w:r w:rsidR="00356A5A">
        <w:rPr>
          <w:b/>
          <w:sz w:val="26"/>
          <w:szCs w:val="26"/>
        </w:rPr>
        <w:t xml:space="preserve"> </w:t>
      </w:r>
      <w:r w:rsidR="00307985" w:rsidRPr="00356A5A">
        <w:rPr>
          <w:b/>
          <w:sz w:val="26"/>
          <w:szCs w:val="26"/>
        </w:rPr>
        <w:t>Перечень приоритетных рынков Юргинского муниципального округа Кемеровской области – Кузбасса</w:t>
      </w:r>
    </w:p>
    <w:p w:rsidR="00356A5A" w:rsidRPr="00356A5A" w:rsidRDefault="00356A5A" w:rsidP="00356A5A">
      <w:pPr>
        <w:ind w:firstLine="709"/>
        <w:jc w:val="center"/>
        <w:rPr>
          <w:b/>
          <w:sz w:val="26"/>
          <w:szCs w:val="26"/>
        </w:rPr>
      </w:pPr>
    </w:p>
    <w:p w:rsidR="00307985" w:rsidRPr="00356A5A" w:rsidRDefault="00A26FA7" w:rsidP="00356A5A">
      <w:pPr>
        <w:ind w:firstLine="709"/>
        <w:jc w:val="both"/>
        <w:rPr>
          <w:sz w:val="26"/>
          <w:szCs w:val="26"/>
        </w:rPr>
      </w:pPr>
      <w:r w:rsidRPr="00356A5A">
        <w:rPr>
          <w:sz w:val="26"/>
          <w:szCs w:val="26"/>
        </w:rPr>
        <w:t>Н</w:t>
      </w:r>
      <w:r w:rsidR="00307985" w:rsidRPr="00356A5A">
        <w:rPr>
          <w:sz w:val="26"/>
          <w:szCs w:val="26"/>
        </w:rPr>
        <w:t>а основании анализа текущей экономической ситуации и потенциала ра</w:t>
      </w:r>
      <w:r w:rsidR="00356A5A">
        <w:rPr>
          <w:sz w:val="26"/>
          <w:szCs w:val="26"/>
        </w:rPr>
        <w:t xml:space="preserve">звития в перечень приоритетных </w:t>
      </w:r>
      <w:r w:rsidR="00307985" w:rsidRPr="00356A5A">
        <w:rPr>
          <w:sz w:val="26"/>
          <w:szCs w:val="26"/>
        </w:rPr>
        <w:t>рынков Юргинского муниципального округа Кемеровской области – Кузбасса включены:</w:t>
      </w:r>
    </w:p>
    <w:p w:rsidR="00307985" w:rsidRPr="00356A5A" w:rsidRDefault="00307985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1.</w:t>
      </w:r>
      <w:r w:rsidR="00356A5A">
        <w:rPr>
          <w:rFonts w:ascii="Times New Roman" w:hAnsi="Times New Roman" w:cs="Times New Roman"/>
          <w:sz w:val="26"/>
          <w:szCs w:val="26"/>
        </w:rPr>
        <w:t xml:space="preserve"> </w:t>
      </w:r>
      <w:r w:rsidRPr="00356A5A">
        <w:rPr>
          <w:rFonts w:ascii="Times New Roman" w:hAnsi="Times New Roman" w:cs="Times New Roman"/>
          <w:sz w:val="26"/>
          <w:szCs w:val="26"/>
        </w:rPr>
        <w:t>Рынок производства и реализации сельскохозяйственной продукции, в том числе продукции крестьянских</w:t>
      </w:r>
    </w:p>
    <w:p w:rsidR="00A26FA7" w:rsidRPr="00356A5A" w:rsidRDefault="00307985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(фермерских) хозяйств (ОКВЭД 01.1, 01.2, 01.3, 01.4,</w:t>
      </w:r>
      <w:r w:rsidR="00356A5A">
        <w:rPr>
          <w:rFonts w:ascii="Times New Roman" w:hAnsi="Times New Roman" w:cs="Times New Roman"/>
          <w:sz w:val="26"/>
          <w:szCs w:val="26"/>
        </w:rPr>
        <w:t xml:space="preserve"> </w:t>
      </w:r>
      <w:r w:rsidRPr="00356A5A">
        <w:rPr>
          <w:rFonts w:ascii="Times New Roman" w:hAnsi="Times New Roman" w:cs="Times New Roman"/>
          <w:sz w:val="26"/>
          <w:szCs w:val="26"/>
        </w:rPr>
        <w:t>01.50, 01.6, 03.1, 46.11, 46.21, 46.31, 46.32, 46.33, 46.38, 47.2)</w:t>
      </w:r>
      <w:r w:rsidR="00A26FA7" w:rsidRPr="00356A5A">
        <w:rPr>
          <w:rFonts w:ascii="Times New Roman" w:hAnsi="Times New Roman" w:cs="Times New Roman"/>
          <w:sz w:val="26"/>
          <w:szCs w:val="26"/>
        </w:rPr>
        <w:t>.</w:t>
      </w:r>
    </w:p>
    <w:p w:rsidR="00A26FA7" w:rsidRPr="00356A5A" w:rsidRDefault="00A26FA7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2.</w:t>
      </w:r>
      <w:r w:rsidR="00356A5A">
        <w:rPr>
          <w:rFonts w:ascii="Times New Roman" w:hAnsi="Times New Roman" w:cs="Times New Roman"/>
          <w:sz w:val="26"/>
          <w:szCs w:val="26"/>
        </w:rPr>
        <w:t xml:space="preserve"> </w:t>
      </w:r>
      <w:r w:rsidR="00307985" w:rsidRPr="00356A5A">
        <w:rPr>
          <w:rFonts w:ascii="Times New Roman" w:hAnsi="Times New Roman" w:cs="Times New Roman"/>
          <w:sz w:val="26"/>
          <w:szCs w:val="26"/>
        </w:rPr>
        <w:t>Рынок услуг связи, в том числе услуг по предоставлению широкополосного доступа к информационно-телекоммуникационной сети «Интернет» (далее также – сеть «Интернет») (ОКВЭД 60, 61).</w:t>
      </w:r>
    </w:p>
    <w:p w:rsidR="00A26FA7" w:rsidRPr="00356A5A" w:rsidRDefault="00A26FA7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3.</w:t>
      </w:r>
      <w:r w:rsidR="00356A5A">
        <w:rPr>
          <w:rFonts w:ascii="Times New Roman" w:hAnsi="Times New Roman" w:cs="Times New Roman"/>
          <w:sz w:val="26"/>
          <w:szCs w:val="26"/>
        </w:rPr>
        <w:t xml:space="preserve"> </w:t>
      </w:r>
      <w:r w:rsidR="00307985" w:rsidRPr="00356A5A">
        <w:rPr>
          <w:rFonts w:ascii="Times New Roman" w:hAnsi="Times New Roman" w:cs="Times New Roman"/>
          <w:sz w:val="26"/>
          <w:szCs w:val="26"/>
        </w:rPr>
        <w:t>Рынок оказания медицинских услуг (ОКВЭД 86.10, 86.21, 86.22, 86.22.1, 86.23, 86.90).</w:t>
      </w:r>
    </w:p>
    <w:p w:rsidR="00A26FA7" w:rsidRPr="00356A5A" w:rsidRDefault="00A26FA7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4.</w:t>
      </w:r>
      <w:r w:rsidR="00356A5A">
        <w:rPr>
          <w:rFonts w:ascii="Times New Roman" w:hAnsi="Times New Roman" w:cs="Times New Roman"/>
          <w:sz w:val="26"/>
          <w:szCs w:val="26"/>
        </w:rPr>
        <w:t xml:space="preserve"> </w:t>
      </w:r>
      <w:r w:rsidR="00307985" w:rsidRPr="00356A5A">
        <w:rPr>
          <w:rFonts w:ascii="Times New Roman" w:hAnsi="Times New Roman" w:cs="Times New Roman"/>
          <w:sz w:val="26"/>
          <w:szCs w:val="26"/>
        </w:rPr>
        <w:t>Рынок услуг розничной торговли лекарственными препаратами, медицинскими изделиями и сопутствующими товарами (ОКВЭД 47.73, 47.74, 47.75, 86.90).</w:t>
      </w:r>
    </w:p>
    <w:p w:rsidR="00A26FA7" w:rsidRPr="00356A5A" w:rsidRDefault="00A26FA7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5.</w:t>
      </w:r>
      <w:r w:rsidR="00356A5A">
        <w:rPr>
          <w:rFonts w:ascii="Times New Roman" w:hAnsi="Times New Roman" w:cs="Times New Roman"/>
          <w:sz w:val="26"/>
          <w:szCs w:val="26"/>
        </w:rPr>
        <w:t xml:space="preserve"> </w:t>
      </w:r>
      <w:r w:rsidR="008F48A5" w:rsidRPr="00356A5A">
        <w:rPr>
          <w:rFonts w:ascii="Times New Roman" w:hAnsi="Times New Roman" w:cs="Times New Roman"/>
          <w:sz w:val="26"/>
          <w:szCs w:val="26"/>
        </w:rPr>
        <w:t>Рынок оказания услуг по перевозке пассажиров автомобильным транспортом по муниципальным и межмуниципальным маршрутам регулярных перевозок (ОКВЭД 49.31.21, 49.39.11).</w:t>
      </w:r>
    </w:p>
    <w:p w:rsidR="00A26FA7" w:rsidRPr="00356A5A" w:rsidRDefault="00A26FA7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6.</w:t>
      </w:r>
      <w:r w:rsidR="00356A5A">
        <w:rPr>
          <w:rFonts w:ascii="Times New Roman" w:hAnsi="Times New Roman" w:cs="Times New Roman"/>
          <w:sz w:val="26"/>
          <w:szCs w:val="26"/>
        </w:rPr>
        <w:t xml:space="preserve"> </w:t>
      </w:r>
      <w:r w:rsidR="008F48A5" w:rsidRPr="00356A5A">
        <w:rPr>
          <w:rFonts w:ascii="Times New Roman" w:hAnsi="Times New Roman" w:cs="Times New Roman"/>
          <w:sz w:val="26"/>
          <w:szCs w:val="26"/>
        </w:rPr>
        <w:t>Рынок добычи общераспространенных полезных ископаемых на участках недр местного значения (ОКВЭД 08.11, 08.12, 08.92.1)</w:t>
      </w:r>
    </w:p>
    <w:p w:rsidR="00A26FA7" w:rsidRPr="00356A5A" w:rsidRDefault="00A26FA7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7.</w:t>
      </w:r>
      <w:r w:rsidR="00356A5A">
        <w:rPr>
          <w:rFonts w:ascii="Times New Roman" w:hAnsi="Times New Roman" w:cs="Times New Roman"/>
          <w:sz w:val="26"/>
          <w:szCs w:val="26"/>
        </w:rPr>
        <w:t xml:space="preserve"> </w:t>
      </w:r>
      <w:r w:rsidR="008F48A5" w:rsidRPr="00356A5A">
        <w:rPr>
          <w:rFonts w:ascii="Times New Roman" w:hAnsi="Times New Roman" w:cs="Times New Roman"/>
          <w:sz w:val="26"/>
          <w:szCs w:val="26"/>
        </w:rPr>
        <w:t>Рынок торговли продовольственными товарами в неспециализированных магазинах (ОКВЭД 47.19, 47.11, 47.81).</w:t>
      </w:r>
    </w:p>
    <w:p w:rsidR="008F48A5" w:rsidRPr="00356A5A" w:rsidRDefault="00356A5A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A26FA7" w:rsidRPr="00356A5A">
        <w:rPr>
          <w:rFonts w:ascii="Times New Roman" w:hAnsi="Times New Roman" w:cs="Times New Roman"/>
          <w:sz w:val="26"/>
          <w:szCs w:val="26"/>
        </w:rPr>
        <w:t>.</w:t>
      </w:r>
      <w:r w:rsidR="008F48A5" w:rsidRPr="00356A5A">
        <w:rPr>
          <w:rFonts w:ascii="Times New Roman" w:hAnsi="Times New Roman" w:cs="Times New Roman"/>
          <w:sz w:val="26"/>
          <w:szCs w:val="26"/>
        </w:rPr>
        <w:t>Рынок оказания услуг по общественному питанию (ОКВЭД 56.10, 56.21, 56.29, 56.30)</w:t>
      </w:r>
    </w:p>
    <w:p w:rsidR="00A26FA7" w:rsidRPr="00356A5A" w:rsidRDefault="00A26FA7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7D79" w:rsidRPr="00356A5A" w:rsidRDefault="00C17D79" w:rsidP="00356A5A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</w:rPr>
      </w:pPr>
      <w:r w:rsidRPr="00356A5A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>2.</w:t>
      </w:r>
      <w:r w:rsidR="00356A5A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 </w:t>
      </w:r>
      <w:r w:rsidR="00A26FA7" w:rsidRPr="00356A5A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>Перечень дополнительных</w:t>
      </w:r>
      <w:r w:rsidRPr="00356A5A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 товарны</w:t>
      </w:r>
      <w:r w:rsidR="00A26FA7" w:rsidRPr="00356A5A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>х</w:t>
      </w:r>
      <w:r w:rsidRPr="00356A5A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 рынк</w:t>
      </w:r>
      <w:r w:rsidR="00A26FA7" w:rsidRPr="00356A5A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>ов</w:t>
      </w:r>
    </w:p>
    <w:p w:rsidR="00C17D79" w:rsidRPr="00356A5A" w:rsidRDefault="00C17D79" w:rsidP="00356A5A">
      <w:pPr>
        <w:ind w:firstLine="709"/>
        <w:jc w:val="both"/>
        <w:rPr>
          <w:sz w:val="26"/>
          <w:szCs w:val="26"/>
        </w:rPr>
      </w:pPr>
      <w:r w:rsidRPr="00356A5A">
        <w:rPr>
          <w:sz w:val="26"/>
          <w:szCs w:val="26"/>
        </w:rPr>
        <w:t>К числу рынков, не отнесенных к дополнительным товарным рынкам, относятся рынки газовых заправок (газомоторного топлива)</w:t>
      </w:r>
      <w:r w:rsidR="006A2498" w:rsidRPr="00356A5A">
        <w:rPr>
          <w:sz w:val="26"/>
          <w:szCs w:val="26"/>
        </w:rPr>
        <w:t>,</w:t>
      </w:r>
      <w:r w:rsidRPr="00356A5A">
        <w:rPr>
          <w:sz w:val="26"/>
          <w:szCs w:val="26"/>
        </w:rPr>
        <w:t xml:space="preserve"> межрегионального авиасообщения</w:t>
      </w:r>
      <w:r w:rsidR="0082775F" w:rsidRPr="00356A5A">
        <w:rPr>
          <w:sz w:val="26"/>
          <w:szCs w:val="26"/>
        </w:rPr>
        <w:t xml:space="preserve"> и рынок туристических услуг</w:t>
      </w:r>
      <w:r w:rsidRPr="00356A5A">
        <w:rPr>
          <w:sz w:val="26"/>
          <w:szCs w:val="26"/>
        </w:rPr>
        <w:t xml:space="preserve"> по причине отсутствия зарегистрированных организаций, осуществляющих данный вид деятельности на территории Юргинского муниципального округа Кемеровской области – Кузбасса.</w:t>
      </w:r>
    </w:p>
    <w:p w:rsidR="001B7B8A" w:rsidRDefault="001B7B8A" w:rsidP="00356A5A">
      <w:pPr>
        <w:ind w:firstLine="709"/>
        <w:jc w:val="center"/>
        <w:rPr>
          <w:b/>
          <w:sz w:val="26"/>
          <w:szCs w:val="26"/>
        </w:rPr>
      </w:pPr>
    </w:p>
    <w:p w:rsidR="00C17D79" w:rsidRPr="00356A5A" w:rsidRDefault="00A00E86" w:rsidP="00356A5A">
      <w:pPr>
        <w:ind w:firstLine="709"/>
        <w:jc w:val="center"/>
        <w:rPr>
          <w:b/>
          <w:sz w:val="26"/>
          <w:szCs w:val="26"/>
        </w:rPr>
      </w:pPr>
      <w:r w:rsidRPr="00356A5A">
        <w:rPr>
          <w:b/>
          <w:sz w:val="26"/>
          <w:szCs w:val="26"/>
        </w:rPr>
        <w:lastRenderedPageBreak/>
        <w:t>II. Ключевые показатели и мероприятия по приоритетным рынкам Юргинского муниципального округа Кемеровской области –Кузбасса</w:t>
      </w:r>
    </w:p>
    <w:p w:rsidR="00A00E86" w:rsidRPr="00356A5A" w:rsidRDefault="00A00E86" w:rsidP="00356A5A">
      <w:pPr>
        <w:ind w:firstLine="709"/>
        <w:jc w:val="center"/>
        <w:rPr>
          <w:b/>
          <w:sz w:val="26"/>
          <w:szCs w:val="26"/>
        </w:rPr>
      </w:pPr>
    </w:p>
    <w:p w:rsidR="00C17D79" w:rsidRDefault="00A00E86" w:rsidP="00356A5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6A5A">
        <w:rPr>
          <w:rFonts w:ascii="Times New Roman" w:hAnsi="Times New Roman" w:cs="Times New Roman"/>
          <w:b/>
          <w:sz w:val="26"/>
          <w:szCs w:val="26"/>
        </w:rPr>
        <w:t>1.</w:t>
      </w:r>
      <w:r w:rsidR="00356A5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6A5A">
        <w:rPr>
          <w:rFonts w:ascii="Times New Roman" w:hAnsi="Times New Roman" w:cs="Times New Roman"/>
          <w:b/>
          <w:sz w:val="26"/>
          <w:szCs w:val="26"/>
        </w:rPr>
        <w:t>Рынок производства и реализации сельскохозяйственной продукции, в том числе продукции крестьянских</w:t>
      </w:r>
      <w:r w:rsidR="0041776A" w:rsidRPr="00356A5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6A5A">
        <w:rPr>
          <w:rFonts w:ascii="Times New Roman" w:hAnsi="Times New Roman" w:cs="Times New Roman"/>
          <w:b/>
          <w:sz w:val="26"/>
          <w:szCs w:val="26"/>
        </w:rPr>
        <w:t>(фермерских) хозяйств.</w:t>
      </w:r>
    </w:p>
    <w:p w:rsidR="00356A5A" w:rsidRPr="00356A5A" w:rsidRDefault="00356A5A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2775F" w:rsidRPr="00356A5A" w:rsidRDefault="0082775F" w:rsidP="001B7B8A">
      <w:pPr>
        <w:pStyle w:val="ConsPlusNormal5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1.1 Исходная информация в отношении ситуации</w:t>
      </w:r>
      <w:r w:rsidR="00356A5A">
        <w:rPr>
          <w:rFonts w:ascii="Times New Roman" w:hAnsi="Times New Roman" w:cs="Times New Roman"/>
          <w:sz w:val="26"/>
          <w:szCs w:val="26"/>
        </w:rPr>
        <w:t xml:space="preserve"> </w:t>
      </w:r>
      <w:r w:rsidRPr="00356A5A">
        <w:rPr>
          <w:rFonts w:ascii="Times New Roman" w:hAnsi="Times New Roman" w:cs="Times New Roman"/>
          <w:sz w:val="26"/>
          <w:szCs w:val="26"/>
        </w:rPr>
        <w:t>и проблематики на рынке</w:t>
      </w:r>
    </w:p>
    <w:p w:rsidR="00EB4901" w:rsidRPr="00356A5A" w:rsidRDefault="00EB4901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 xml:space="preserve">Для Юргинского муниципального округа сельское хозяйство - основа экономики. Аграрная отрасль растет и развивается и для этого у нас есть все предпосылки. 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Площадь пашни в обработке в 2025 году составила 76,3 тыс. га (площадь чистого пара 16,55 тыс. га), из них посевная площадь составила 59,74 тыс. га: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 xml:space="preserve">- площадь занятая зерновыми и зернобобовыми культурами составила 39,1 тыс. га - это 65% от всей посевной площади, (в </w:t>
      </w:r>
      <w:proofErr w:type="spellStart"/>
      <w:r w:rsidRPr="00356A5A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356A5A">
        <w:rPr>
          <w:rFonts w:ascii="Times New Roman" w:hAnsi="Times New Roman" w:cs="Times New Roman"/>
          <w:sz w:val="26"/>
          <w:szCs w:val="26"/>
        </w:rPr>
        <w:t>. озимые 0,981 тыс. га);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- площадь занятая техническими культурами 14,67 тыс. га - это 25% от всей посевной площади, из них площадь занятая рапсом 14,6 га;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- площадь кормовых культур составляет 7 тыс. га - это 12% от всей посевной площади.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В 2025 году произведено 113 тыс. тонн зерна (в весе после доработки), что выше плановых показателей на 27% и выше уровня прошлого года на 59,8%. Средняя урожайность (амбарная) 29,7 центнеров с гектара.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 xml:space="preserve">Произведено 32,3 тыс. тонн масло-семян (в весе после доработки), что выше плановых показателей на 28% и выше уровня прошлого года на 14,9%. Средняя урожайность рапса (амбарная) составила 22,0 центнера с гектара. 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Под урожай 2025 года внесено 3 тыс. тонн минеральных удобрений в пересчете на 100 % питательных веществ.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 xml:space="preserve">В 2025 году заготовлено кормов в пересчете на кормовые единицы 12,6 тыс. тонн, что составило 20,1 центнеров кормовых единиц на 1 условную голову. 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Засыпано 10,5 тыс. тонн фуража.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С 2018 по 2025 гг. введено в сельскохозяйственный оборот 13,3 тыс. га ранее неиспользуемых земель сельскохозяйственного назначения, из них в 2025 году введено 1,5 тыс. га, что составляет 100 % выполнение плана.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В отрасли молочного животноводства занимаются 3 сельскохозяйственных предприятия и 16 крестьянско-фермерских хозяйств.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Во всех категориях хозяйств содержится 9 317 голов крупного рогатого скота, что на 7,9 % ниже уровня прошлого года, в том числе 3 555 коров, что ниже уровня прошлого года на 7,8%, в связи с закрытием сельскохозяйственных предприятий и личных подсобных хозяйств.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Валовое производство молока за 2025 год составит 22770 тонн, что на 144 тонн выше, чем в 2024 году.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lastRenderedPageBreak/>
        <w:t xml:space="preserve">Надой на одну фуражную корову за 2025 год в сельскохозяйственных предприятиях и крестьянских (фермерских) хозяйств составит 6 200 килограмма – это на 285 кг выше уровня предыдущего года. 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 xml:space="preserve">Крупнейшими производителями молока в округе являются: 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Общество с ограниченной ответственностью «</w:t>
      </w:r>
      <w:proofErr w:type="spellStart"/>
      <w:r w:rsidRPr="00356A5A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Pr="00356A5A">
        <w:rPr>
          <w:rFonts w:ascii="Times New Roman" w:hAnsi="Times New Roman" w:cs="Times New Roman"/>
          <w:sz w:val="26"/>
          <w:szCs w:val="26"/>
        </w:rPr>
        <w:t xml:space="preserve"> Аграрий», ООО «</w:t>
      </w:r>
      <w:proofErr w:type="spellStart"/>
      <w:r w:rsidRPr="00356A5A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Pr="00356A5A">
        <w:rPr>
          <w:rFonts w:ascii="Times New Roman" w:hAnsi="Times New Roman" w:cs="Times New Roman"/>
          <w:sz w:val="26"/>
          <w:szCs w:val="26"/>
        </w:rPr>
        <w:t>» и ООО «</w:t>
      </w:r>
      <w:proofErr w:type="spellStart"/>
      <w:r w:rsidRPr="00356A5A">
        <w:rPr>
          <w:rFonts w:ascii="Times New Roman" w:hAnsi="Times New Roman" w:cs="Times New Roman"/>
          <w:sz w:val="26"/>
          <w:szCs w:val="26"/>
        </w:rPr>
        <w:t>Экомол</w:t>
      </w:r>
      <w:proofErr w:type="spellEnd"/>
      <w:r w:rsidRPr="00356A5A">
        <w:rPr>
          <w:rFonts w:ascii="Times New Roman" w:hAnsi="Times New Roman" w:cs="Times New Roman"/>
          <w:sz w:val="26"/>
          <w:szCs w:val="26"/>
        </w:rPr>
        <w:t>». Этими хозяйствами производится 85% молока от общего валового объема производства.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Лидером по молочной продуктивности является ООО «</w:t>
      </w:r>
      <w:proofErr w:type="spellStart"/>
      <w:r w:rsidRPr="00356A5A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Pr="00356A5A">
        <w:rPr>
          <w:rFonts w:ascii="Times New Roman" w:hAnsi="Times New Roman" w:cs="Times New Roman"/>
          <w:sz w:val="26"/>
          <w:szCs w:val="26"/>
        </w:rPr>
        <w:t xml:space="preserve"> Аграрий». За 2025 год надой на одну фуражную корову в этом хозяйстве составит 8 200 молока, что выше на 748 кг к уровню прошлого года.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Валовое производство мяса на убой в живом весе во всех категориях хозяйств за 11 месяцев 2025 г. составило 1 093 тонны.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 xml:space="preserve">В целях реализации регионального проекта «Создания системы поддержки фермеров и развития сельской кооперации» в 2025 году была оказана </w:t>
      </w:r>
      <w:proofErr w:type="spellStart"/>
      <w:r w:rsidRPr="00356A5A">
        <w:rPr>
          <w:rFonts w:ascii="Times New Roman" w:hAnsi="Times New Roman" w:cs="Times New Roman"/>
          <w:sz w:val="26"/>
          <w:szCs w:val="26"/>
        </w:rPr>
        <w:t>грантовая</w:t>
      </w:r>
      <w:proofErr w:type="spellEnd"/>
      <w:r w:rsidRPr="00356A5A">
        <w:rPr>
          <w:rFonts w:ascii="Times New Roman" w:hAnsi="Times New Roman" w:cs="Times New Roman"/>
          <w:sz w:val="26"/>
          <w:szCs w:val="26"/>
        </w:rPr>
        <w:t xml:space="preserve"> поддержка на развитие животноводства в сумме 3,9 млн. рублей. В отрасли молочного животноводства создано одно новое крестьянско-фермерское хозяйство.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Объем поддержки агропромышленного комплекса в Юргинском муниципальном округе за 2025 год составил 38 млн 500 тыс. рублей, в том числе в отрасли растениеводства 16 млн 600 тысяч рублей, в отрасли животноводства 21 млн 900 тысяч рублей.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 xml:space="preserve">В 2025 году собственниками хозяйств были вложены инвестиции на приобретение сельскохозяйственной и почвообрабатывающей техники, модернизацию и строительство новых объектов на общую сумму 613,7 миллионов рублей. </w:t>
      </w:r>
    </w:p>
    <w:p w:rsidR="00187B1B" w:rsidRPr="00356A5A" w:rsidRDefault="00187B1B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В целях повышения эффективности сельскохозяйственного процесса предприятия Юргинского муниципального округа ведут строительство новых животноводческих помещений. ООО «</w:t>
      </w:r>
      <w:proofErr w:type="spellStart"/>
      <w:r w:rsidRPr="00356A5A">
        <w:rPr>
          <w:rFonts w:ascii="Times New Roman" w:hAnsi="Times New Roman" w:cs="Times New Roman"/>
          <w:sz w:val="26"/>
          <w:szCs w:val="26"/>
        </w:rPr>
        <w:t>Экомол</w:t>
      </w:r>
      <w:proofErr w:type="spellEnd"/>
      <w:r w:rsidRPr="00356A5A">
        <w:rPr>
          <w:rFonts w:ascii="Times New Roman" w:hAnsi="Times New Roman" w:cs="Times New Roman"/>
          <w:sz w:val="26"/>
          <w:szCs w:val="26"/>
        </w:rPr>
        <w:t>» ведет строительство животноводческой фермы на 400 скотомест.</w:t>
      </w:r>
    </w:p>
    <w:p w:rsidR="003A1DC5" w:rsidRPr="00356A5A" w:rsidRDefault="003A1DC5" w:rsidP="00356A5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A1DC5" w:rsidRPr="00356A5A" w:rsidRDefault="003A1DC5" w:rsidP="00356A5A">
      <w:pPr>
        <w:ind w:firstLine="709"/>
        <w:jc w:val="center"/>
        <w:rPr>
          <w:sz w:val="26"/>
          <w:szCs w:val="26"/>
        </w:rPr>
      </w:pPr>
      <w:r w:rsidRPr="00356A5A">
        <w:rPr>
          <w:sz w:val="26"/>
          <w:szCs w:val="26"/>
        </w:rPr>
        <w:t>1.2. Показатели индекса конкуренции</w:t>
      </w:r>
    </w:p>
    <w:p w:rsidR="003A1DC5" w:rsidRPr="00356A5A" w:rsidRDefault="003A1DC5" w:rsidP="00356A5A">
      <w:pPr>
        <w:ind w:firstLine="709"/>
        <w:jc w:val="center"/>
        <w:rPr>
          <w:sz w:val="26"/>
          <w:szCs w:val="2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959"/>
        <w:gridCol w:w="2464"/>
        <w:gridCol w:w="2464"/>
        <w:gridCol w:w="2464"/>
        <w:gridCol w:w="2465"/>
        <w:gridCol w:w="2465"/>
      </w:tblGrid>
      <w:tr w:rsidR="00A81EC3" w:rsidRPr="00A81EC3" w:rsidTr="006A2498">
        <w:tc>
          <w:tcPr>
            <w:tcW w:w="14281" w:type="dxa"/>
            <w:gridSpan w:val="6"/>
          </w:tcPr>
          <w:p w:rsidR="00A81EC3" w:rsidRPr="00A81EC3" w:rsidRDefault="00A81EC3" w:rsidP="003A1DC5">
            <w:pPr>
              <w:ind w:right="-170"/>
            </w:pPr>
            <w:r>
              <w:t xml:space="preserve">Доля объема реализации продукции сельского хозяйства сельскохозяйственными производителями частной формы собственности, осуществляющими деятельность на территории муниципального округа в общем объеме производства сельскохозяйственной продукции, процентов </w:t>
            </w:r>
          </w:p>
        </w:tc>
      </w:tr>
      <w:tr w:rsidR="00A81EC3" w:rsidRPr="00A81EC3" w:rsidTr="006A2498">
        <w:tc>
          <w:tcPr>
            <w:tcW w:w="1959" w:type="dxa"/>
          </w:tcPr>
          <w:p w:rsidR="00A81EC3" w:rsidRPr="00A81EC3" w:rsidRDefault="00A81EC3" w:rsidP="00A81EC3">
            <w:pPr>
              <w:ind w:right="-170"/>
              <w:jc w:val="center"/>
            </w:pPr>
            <w:r>
              <w:t>Фактическое значение на 01.01.2025</w:t>
            </w:r>
          </w:p>
        </w:tc>
        <w:tc>
          <w:tcPr>
            <w:tcW w:w="2464" w:type="dxa"/>
          </w:tcPr>
          <w:p w:rsidR="00A81EC3" w:rsidRPr="00A81EC3" w:rsidRDefault="00A81EC3" w:rsidP="00A81EC3">
            <w:pPr>
              <w:ind w:right="-170"/>
              <w:jc w:val="center"/>
            </w:pPr>
            <w:r>
              <w:t>Плановое значение на 01.01.2026</w:t>
            </w:r>
          </w:p>
        </w:tc>
        <w:tc>
          <w:tcPr>
            <w:tcW w:w="2464" w:type="dxa"/>
          </w:tcPr>
          <w:p w:rsidR="00A81EC3" w:rsidRPr="00A81EC3" w:rsidRDefault="00A81EC3" w:rsidP="00A81EC3">
            <w:pPr>
              <w:ind w:right="-170"/>
              <w:jc w:val="center"/>
            </w:pPr>
            <w:r>
              <w:t>Плановое значение на 01.01.2027</w:t>
            </w:r>
          </w:p>
        </w:tc>
        <w:tc>
          <w:tcPr>
            <w:tcW w:w="2464" w:type="dxa"/>
          </w:tcPr>
          <w:p w:rsidR="00A81EC3" w:rsidRPr="00A81EC3" w:rsidRDefault="00A81EC3" w:rsidP="00A81EC3">
            <w:pPr>
              <w:ind w:right="-170"/>
              <w:jc w:val="center"/>
            </w:pPr>
            <w:r>
              <w:t>Плановое значение на 01.01.2028</w:t>
            </w:r>
          </w:p>
        </w:tc>
        <w:tc>
          <w:tcPr>
            <w:tcW w:w="2465" w:type="dxa"/>
          </w:tcPr>
          <w:p w:rsidR="00A81EC3" w:rsidRPr="00A81EC3" w:rsidRDefault="00A81EC3" w:rsidP="00A81EC3">
            <w:pPr>
              <w:ind w:right="-170"/>
              <w:jc w:val="center"/>
            </w:pPr>
            <w:r>
              <w:t>Плановое значение на 01.01.2029</w:t>
            </w:r>
          </w:p>
        </w:tc>
        <w:tc>
          <w:tcPr>
            <w:tcW w:w="2465" w:type="dxa"/>
          </w:tcPr>
          <w:p w:rsidR="00A81EC3" w:rsidRPr="00A81EC3" w:rsidRDefault="00A81EC3" w:rsidP="00A81EC3">
            <w:pPr>
              <w:ind w:right="-170"/>
              <w:jc w:val="center"/>
            </w:pPr>
            <w:r>
              <w:t>Плановое значение на 01.01.2030</w:t>
            </w:r>
          </w:p>
        </w:tc>
      </w:tr>
      <w:tr w:rsidR="00A81EC3" w:rsidRPr="00A81EC3" w:rsidTr="006A2498">
        <w:tc>
          <w:tcPr>
            <w:tcW w:w="1959" w:type="dxa"/>
          </w:tcPr>
          <w:p w:rsidR="00A81EC3" w:rsidRPr="00A81EC3" w:rsidRDefault="00A81EC3" w:rsidP="00A81EC3">
            <w:pPr>
              <w:ind w:right="-170"/>
              <w:jc w:val="center"/>
            </w:pPr>
            <w:r>
              <w:t>100</w:t>
            </w:r>
          </w:p>
        </w:tc>
        <w:tc>
          <w:tcPr>
            <w:tcW w:w="2464" w:type="dxa"/>
          </w:tcPr>
          <w:p w:rsidR="00A81EC3" w:rsidRPr="00A81EC3" w:rsidRDefault="00A81EC3" w:rsidP="00A81EC3">
            <w:pPr>
              <w:ind w:right="-170"/>
              <w:jc w:val="center"/>
            </w:pPr>
            <w:r>
              <w:t>100</w:t>
            </w:r>
          </w:p>
        </w:tc>
        <w:tc>
          <w:tcPr>
            <w:tcW w:w="2464" w:type="dxa"/>
          </w:tcPr>
          <w:p w:rsidR="00A81EC3" w:rsidRPr="00A81EC3" w:rsidRDefault="00A81EC3" w:rsidP="00A81EC3">
            <w:pPr>
              <w:ind w:right="-170"/>
              <w:jc w:val="center"/>
            </w:pPr>
            <w:r>
              <w:t>100</w:t>
            </w:r>
          </w:p>
        </w:tc>
        <w:tc>
          <w:tcPr>
            <w:tcW w:w="2464" w:type="dxa"/>
          </w:tcPr>
          <w:p w:rsidR="00A81EC3" w:rsidRPr="00A81EC3" w:rsidRDefault="00A81EC3" w:rsidP="00A81EC3">
            <w:pPr>
              <w:ind w:right="-170"/>
              <w:jc w:val="center"/>
            </w:pPr>
            <w:r>
              <w:t>100</w:t>
            </w:r>
          </w:p>
        </w:tc>
        <w:tc>
          <w:tcPr>
            <w:tcW w:w="2465" w:type="dxa"/>
          </w:tcPr>
          <w:p w:rsidR="00A81EC3" w:rsidRPr="00A81EC3" w:rsidRDefault="00A81EC3" w:rsidP="00A81EC3">
            <w:pPr>
              <w:ind w:right="-170"/>
              <w:jc w:val="center"/>
            </w:pPr>
            <w:r>
              <w:t>100</w:t>
            </w:r>
          </w:p>
        </w:tc>
        <w:tc>
          <w:tcPr>
            <w:tcW w:w="2465" w:type="dxa"/>
          </w:tcPr>
          <w:p w:rsidR="00A81EC3" w:rsidRPr="00A81EC3" w:rsidRDefault="00A81EC3" w:rsidP="00A81EC3">
            <w:pPr>
              <w:ind w:right="-170"/>
              <w:jc w:val="center"/>
            </w:pPr>
            <w:r>
              <w:t>100</w:t>
            </w:r>
          </w:p>
        </w:tc>
      </w:tr>
    </w:tbl>
    <w:p w:rsidR="00356A5A" w:rsidRDefault="00356A5A">
      <w:pPr>
        <w:widowControl/>
        <w:suppressAutoHyphens w:val="0"/>
        <w:spacing w:after="200" w:line="276" w:lineRule="auto"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:rsidR="003A1DC5" w:rsidRPr="00356A5A" w:rsidRDefault="009B1E02" w:rsidP="00356A5A">
      <w:pPr>
        <w:ind w:firstLine="709"/>
        <w:jc w:val="center"/>
        <w:rPr>
          <w:sz w:val="26"/>
          <w:szCs w:val="26"/>
        </w:rPr>
      </w:pPr>
      <w:r w:rsidRPr="00356A5A">
        <w:rPr>
          <w:sz w:val="26"/>
          <w:szCs w:val="26"/>
        </w:rPr>
        <w:lastRenderedPageBreak/>
        <w:t>1</w:t>
      </w:r>
      <w:r w:rsidR="003A1DC5" w:rsidRPr="00356A5A">
        <w:rPr>
          <w:sz w:val="26"/>
          <w:szCs w:val="26"/>
        </w:rPr>
        <w:t>.3. Мероприятия по содействию развитию конкуренции</w:t>
      </w:r>
    </w:p>
    <w:p w:rsidR="003A1DC5" w:rsidRPr="00356A5A" w:rsidRDefault="003A1DC5" w:rsidP="00356A5A">
      <w:pPr>
        <w:ind w:firstLine="709"/>
        <w:jc w:val="center"/>
        <w:rPr>
          <w:sz w:val="26"/>
          <w:szCs w:val="26"/>
        </w:rPr>
      </w:pPr>
    </w:p>
    <w:tbl>
      <w:tblPr>
        <w:tblW w:w="14565" w:type="dxa"/>
        <w:tblInd w:w="158" w:type="dxa"/>
        <w:tblLayout w:type="fixed"/>
        <w:tblLook w:val="0000" w:firstRow="0" w:lastRow="0" w:firstColumn="0" w:lastColumn="0" w:noHBand="0" w:noVBand="0"/>
      </w:tblPr>
      <w:tblGrid>
        <w:gridCol w:w="601"/>
        <w:gridCol w:w="2563"/>
        <w:gridCol w:w="2897"/>
        <w:gridCol w:w="1979"/>
        <w:gridCol w:w="1591"/>
        <w:gridCol w:w="2474"/>
        <w:gridCol w:w="2460"/>
      </w:tblGrid>
      <w:tr w:rsidR="003A1DC5" w:rsidRPr="00D16DAF" w:rsidTr="00EB39FC">
        <w:trPr>
          <w:trHeight w:val="600"/>
          <w:tblHeader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DC5" w:rsidRPr="00D16DAF" w:rsidRDefault="003A1DC5" w:rsidP="00EB39FC">
            <w:pPr>
              <w:jc w:val="center"/>
            </w:pPr>
            <w:r w:rsidRPr="00D16DAF">
              <w:t>№</w:t>
            </w:r>
          </w:p>
          <w:p w:rsidR="003A1DC5" w:rsidRPr="00D16DAF" w:rsidRDefault="003A1DC5" w:rsidP="00EB39FC">
            <w:pPr>
              <w:jc w:val="center"/>
            </w:pPr>
            <w:r w:rsidRPr="00D16DAF">
              <w:t>п/п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DC5" w:rsidRPr="00D16DAF" w:rsidRDefault="003A1DC5" w:rsidP="00EB39FC">
            <w:pPr>
              <w:jc w:val="center"/>
            </w:pPr>
            <w:r w:rsidRPr="00D16DAF">
              <w:t>Наименование мероприятия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DC5" w:rsidRPr="00D16DAF" w:rsidRDefault="003A1DC5" w:rsidP="00EB39FC">
            <w:pPr>
              <w:jc w:val="center"/>
            </w:pPr>
            <w:r w:rsidRPr="00D16DAF">
              <w:t>Решаемая проблема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DC5" w:rsidRPr="00D16DAF" w:rsidRDefault="003A1DC5" w:rsidP="00EB39FC">
            <w:pPr>
              <w:jc w:val="center"/>
            </w:pPr>
            <w:r w:rsidRPr="00D16DAF">
              <w:t>Вид документа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1DC5" w:rsidRPr="00D16DAF" w:rsidRDefault="003A1DC5" w:rsidP="00EB39FC">
            <w:pPr>
              <w:ind w:left="-108"/>
              <w:jc w:val="center"/>
            </w:pPr>
            <w:r w:rsidRPr="00D16DAF">
              <w:t>Сроки выполнения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DC5" w:rsidRPr="00D16DAF" w:rsidRDefault="003A1DC5" w:rsidP="00EB39FC">
            <w:pPr>
              <w:ind w:left="-108"/>
              <w:jc w:val="center"/>
            </w:pPr>
            <w:r w:rsidRPr="00D16DAF">
              <w:t>Ожидаемые результаты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DC5" w:rsidRPr="00D16DAF" w:rsidRDefault="003A1DC5" w:rsidP="00EB39FC">
            <w:pPr>
              <w:jc w:val="center"/>
            </w:pPr>
            <w:r w:rsidRPr="00D16DAF">
              <w:t>Ответственные исполнители</w:t>
            </w:r>
          </w:p>
        </w:tc>
      </w:tr>
    </w:tbl>
    <w:p w:rsidR="003A1DC5" w:rsidRDefault="003A1DC5" w:rsidP="003A1DC5">
      <w:pPr>
        <w:rPr>
          <w:rFonts w:ascii="Calibri" w:hAnsi="Calibri"/>
          <w:sz w:val="2"/>
        </w:rPr>
      </w:pPr>
    </w:p>
    <w:tbl>
      <w:tblPr>
        <w:tblW w:w="14565" w:type="dxa"/>
        <w:tblInd w:w="158" w:type="dxa"/>
        <w:tblLayout w:type="fixed"/>
        <w:tblLook w:val="0000" w:firstRow="0" w:lastRow="0" w:firstColumn="0" w:lastColumn="0" w:noHBand="0" w:noVBand="0"/>
      </w:tblPr>
      <w:tblGrid>
        <w:gridCol w:w="601"/>
        <w:gridCol w:w="2563"/>
        <w:gridCol w:w="2897"/>
        <w:gridCol w:w="1979"/>
        <w:gridCol w:w="1591"/>
        <w:gridCol w:w="2474"/>
        <w:gridCol w:w="2460"/>
      </w:tblGrid>
      <w:tr w:rsidR="003A1DC5" w:rsidTr="00D16DAF">
        <w:trPr>
          <w:trHeight w:val="409"/>
          <w:tblHeader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Pr="00D16DAF" w:rsidRDefault="003A1DC5" w:rsidP="00EB39FC">
            <w:pPr>
              <w:jc w:val="center"/>
            </w:pPr>
            <w:r w:rsidRPr="00D16DAF">
              <w:t>1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Pr="00D16DAF" w:rsidRDefault="003A1DC5" w:rsidP="00EB39FC">
            <w:pPr>
              <w:jc w:val="center"/>
            </w:pPr>
            <w:r w:rsidRPr="00D16DAF">
              <w:t>2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Pr="00D16DAF" w:rsidRDefault="003A1DC5" w:rsidP="00EB39FC">
            <w:pPr>
              <w:jc w:val="center"/>
            </w:pPr>
            <w:r w:rsidRPr="00D16DAF"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Default="003A1DC5" w:rsidP="00EB39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Default="003A1DC5" w:rsidP="00EB39FC">
            <w:pPr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DC5" w:rsidRDefault="003A1DC5" w:rsidP="00EB39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Default="003A1DC5" w:rsidP="00EB39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3A1DC5" w:rsidTr="00295C93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Pr="00D16DAF" w:rsidRDefault="003A1DC5" w:rsidP="00EB39FC">
            <w:pPr>
              <w:jc w:val="center"/>
            </w:pPr>
            <w:r w:rsidRPr="00D16DAF">
              <w:t>1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Pr="00D16DAF" w:rsidRDefault="00C46011" w:rsidP="00EB39FC">
            <w:r w:rsidRPr="00D16DAF">
              <w:t>Оказание консультативной помощи предприятиям малых форм хозяйствования по вопросам предоставления субсидий (грантов) из бюджета Кемеровской области - Кузбасса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Pr="00D16DAF" w:rsidRDefault="00295C93" w:rsidP="00295C93">
            <w:r w:rsidRPr="00D16DAF">
              <w:t>Низкий уровень информационной грамотности предпринимателей, осуществляющих хозяйственную деятельн</w:t>
            </w:r>
            <w:r w:rsidR="00FA41C4" w:rsidRPr="00D16DAF">
              <w:t>ость на рынке сельскохозяйствен</w:t>
            </w:r>
            <w:r w:rsidRPr="00D16DAF">
              <w:t>ной продукции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Default="00FA41C4" w:rsidP="00295C93">
            <w:pPr>
              <w:rPr>
                <w:sz w:val="20"/>
              </w:rPr>
            </w:pPr>
            <w:r>
              <w:rPr>
                <w:sz w:val="20"/>
              </w:rPr>
              <w:t>Информационные письма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Default="00FA41C4" w:rsidP="00EB39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Ежегодно в период м 2026-2030 гг., до 31 декабря соответствующего года.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DC5" w:rsidRDefault="00C46011" w:rsidP="0090306A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информирования и консультация малых сельскохозяйственных товаропроизводителей, граждан, ведущим </w:t>
            </w:r>
            <w:r w:rsidR="0090306A">
              <w:rPr>
                <w:sz w:val="20"/>
              </w:rPr>
              <w:t xml:space="preserve">личное подсобное хозяйство, по вопросам предоставления государственно й поддержки (грантов и субсидий), подготовки бизнес-планов, бухгалтерскому учету, формированию отчетности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Default="00295C93" w:rsidP="00EB39FC">
            <w:pPr>
              <w:rPr>
                <w:sz w:val="20"/>
              </w:rPr>
            </w:pPr>
            <w:r>
              <w:rPr>
                <w:sz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3A1DC5" w:rsidTr="00295C93"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Pr="00D16DAF" w:rsidRDefault="003A1DC5" w:rsidP="00EB39FC">
            <w:pPr>
              <w:jc w:val="center"/>
            </w:pPr>
            <w:r w:rsidRPr="00D16DAF">
              <w:t>2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Pr="00D16DAF" w:rsidRDefault="003A1DC5" w:rsidP="0090306A">
            <w:pPr>
              <w:rPr>
                <w:shd w:val="clear" w:color="auto" w:fill="FFFF00"/>
              </w:rPr>
            </w:pPr>
            <w:r w:rsidRPr="00D16DAF">
              <w:t xml:space="preserve">Размещение на официальном сайте </w:t>
            </w:r>
            <w:r w:rsidR="0090306A" w:rsidRPr="00D16DAF">
              <w:t>Администрации Юргинского муниципального округа</w:t>
            </w:r>
            <w:r w:rsidRPr="00D16DAF">
              <w:t xml:space="preserve"> актуальной информации, включая нормативные правовые акты, касающиеся предоставления субсидий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Pr="00D16DAF" w:rsidRDefault="003A1DC5" w:rsidP="007B64D5">
            <w:r w:rsidRPr="00D16DAF">
              <w:t xml:space="preserve">Недостаточная информированность </w:t>
            </w:r>
            <w:proofErr w:type="spellStart"/>
            <w:r w:rsidR="007B64D5" w:rsidRPr="00D16DAF">
              <w:t>сельхозтоваропроизводителей</w:t>
            </w:r>
            <w:proofErr w:type="spellEnd"/>
            <w:r w:rsidRPr="00D16DAF">
              <w:t xml:space="preserve"> о действующих регламентах, порядках предоставления субсидий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Default="003A1DC5" w:rsidP="00EB39FC">
            <w:pPr>
              <w:rPr>
                <w:sz w:val="20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Default="003A1DC5" w:rsidP="00EB39FC"/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DC5" w:rsidRDefault="003A1DC5" w:rsidP="0090306A">
            <w:pPr>
              <w:rPr>
                <w:sz w:val="20"/>
              </w:rPr>
            </w:pPr>
            <w:r>
              <w:rPr>
                <w:sz w:val="20"/>
              </w:rPr>
              <w:t xml:space="preserve">Информационная поддержка </w:t>
            </w:r>
            <w:proofErr w:type="spellStart"/>
            <w:r>
              <w:rPr>
                <w:sz w:val="20"/>
              </w:rPr>
              <w:t>сельхозтоваропроизводителей</w:t>
            </w:r>
            <w:proofErr w:type="spell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C5" w:rsidRDefault="0090306A" w:rsidP="0090306A">
            <w:pPr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 w:rsidR="003A1DC5">
              <w:rPr>
                <w:sz w:val="20"/>
              </w:rPr>
              <w:t xml:space="preserve"> сельского хозяйства </w:t>
            </w:r>
            <w:r>
              <w:rPr>
                <w:sz w:val="20"/>
              </w:rPr>
              <w:t xml:space="preserve">администрации Юргинского муниципального округа </w:t>
            </w:r>
          </w:p>
        </w:tc>
      </w:tr>
    </w:tbl>
    <w:p w:rsidR="00356A5A" w:rsidRDefault="00356A5A">
      <w:pPr>
        <w:widowControl/>
        <w:suppressAutoHyphens w:val="0"/>
        <w:spacing w:after="200" w:line="276" w:lineRule="auto"/>
        <w:rPr>
          <w:color w:val="000000"/>
          <w:kern w:val="0"/>
          <w:sz w:val="28"/>
          <w:szCs w:val="28"/>
          <w:lang w:eastAsia="ru-RU" w:bidi="hi-IN"/>
        </w:rPr>
      </w:pPr>
      <w:r>
        <w:rPr>
          <w:sz w:val="28"/>
          <w:szCs w:val="28"/>
        </w:rPr>
        <w:br w:type="page"/>
      </w:r>
    </w:p>
    <w:p w:rsidR="00FA41C4" w:rsidRPr="00356A5A" w:rsidRDefault="009B1E02" w:rsidP="00356A5A">
      <w:pPr>
        <w:pStyle w:val="ConsPlusNormal5"/>
        <w:ind w:firstLine="709"/>
        <w:jc w:val="center"/>
        <w:rPr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82775F" w:rsidRPr="00356A5A">
        <w:rPr>
          <w:rFonts w:ascii="Times New Roman" w:hAnsi="Times New Roman" w:cs="Times New Roman"/>
          <w:sz w:val="26"/>
          <w:szCs w:val="26"/>
        </w:rPr>
        <w:t>.</w:t>
      </w:r>
      <w:r w:rsidR="00FA41C4" w:rsidRPr="00356A5A">
        <w:rPr>
          <w:rFonts w:ascii="Times New Roman" w:hAnsi="Times New Roman" w:cs="Times New Roman"/>
          <w:sz w:val="26"/>
          <w:szCs w:val="26"/>
        </w:rPr>
        <w:t xml:space="preserve"> Рынок услуг связи, в том числе услуг</w:t>
      </w:r>
      <w:r w:rsidR="00356A5A" w:rsidRPr="00356A5A">
        <w:rPr>
          <w:sz w:val="26"/>
          <w:szCs w:val="26"/>
        </w:rPr>
        <w:t xml:space="preserve"> </w:t>
      </w:r>
      <w:r w:rsidR="00FA41C4" w:rsidRPr="00356A5A">
        <w:rPr>
          <w:rFonts w:ascii="Times New Roman" w:hAnsi="Times New Roman" w:cs="Times New Roman"/>
          <w:sz w:val="26"/>
          <w:szCs w:val="26"/>
        </w:rPr>
        <w:t>по предоставлению широкополосного доступа</w:t>
      </w:r>
      <w:r w:rsidR="00356A5A" w:rsidRPr="00356A5A">
        <w:rPr>
          <w:sz w:val="26"/>
          <w:szCs w:val="26"/>
        </w:rPr>
        <w:t xml:space="preserve"> </w:t>
      </w:r>
      <w:r w:rsidR="00FA41C4" w:rsidRPr="00356A5A">
        <w:rPr>
          <w:rFonts w:ascii="Times New Roman" w:hAnsi="Times New Roman" w:cs="Times New Roman"/>
          <w:sz w:val="26"/>
          <w:szCs w:val="26"/>
        </w:rPr>
        <w:t>к информационно-телекоммуникационной сети</w:t>
      </w:r>
      <w:r w:rsidR="00356A5A" w:rsidRPr="00356A5A">
        <w:rPr>
          <w:sz w:val="26"/>
          <w:szCs w:val="26"/>
        </w:rPr>
        <w:t xml:space="preserve"> </w:t>
      </w:r>
      <w:r w:rsidR="00FA41C4" w:rsidRPr="00356A5A">
        <w:rPr>
          <w:rFonts w:ascii="Times New Roman" w:hAnsi="Times New Roman" w:cs="Times New Roman"/>
          <w:sz w:val="26"/>
          <w:szCs w:val="26"/>
        </w:rPr>
        <w:t>«Интернет» (далее также – сеть «Интернет») (ОКВЭД 60, 61)</w:t>
      </w:r>
    </w:p>
    <w:p w:rsidR="00FA41C4" w:rsidRPr="00356A5A" w:rsidRDefault="00FA41C4" w:rsidP="00356A5A">
      <w:pPr>
        <w:pStyle w:val="ConsPlusNormal5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A41C4" w:rsidRPr="00356A5A" w:rsidRDefault="009B1E02" w:rsidP="00356A5A">
      <w:pPr>
        <w:pStyle w:val="ConsPlusNormal5"/>
        <w:ind w:firstLine="709"/>
        <w:jc w:val="center"/>
        <w:rPr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2</w:t>
      </w:r>
      <w:r w:rsidR="00FA41C4" w:rsidRPr="00356A5A">
        <w:rPr>
          <w:rFonts w:ascii="Times New Roman" w:hAnsi="Times New Roman" w:cs="Times New Roman"/>
          <w:sz w:val="26"/>
          <w:szCs w:val="26"/>
        </w:rPr>
        <w:t>.1. Исходная информация в отношении ситуации</w:t>
      </w:r>
      <w:r w:rsidR="00356A5A" w:rsidRPr="00356A5A">
        <w:rPr>
          <w:sz w:val="26"/>
          <w:szCs w:val="26"/>
        </w:rPr>
        <w:t xml:space="preserve"> </w:t>
      </w:r>
      <w:r w:rsidR="00FA41C4" w:rsidRPr="00356A5A">
        <w:rPr>
          <w:rFonts w:ascii="Times New Roman" w:hAnsi="Times New Roman" w:cs="Times New Roman"/>
          <w:sz w:val="26"/>
          <w:szCs w:val="26"/>
        </w:rPr>
        <w:t>и проблематики на рынке</w:t>
      </w:r>
    </w:p>
    <w:p w:rsidR="00FA41C4" w:rsidRPr="00356A5A" w:rsidRDefault="00FA41C4" w:rsidP="00356A5A">
      <w:pPr>
        <w:ind w:firstLine="709"/>
        <w:jc w:val="center"/>
        <w:outlineLvl w:val="2"/>
        <w:rPr>
          <w:b/>
          <w:bCs/>
          <w:sz w:val="26"/>
          <w:szCs w:val="26"/>
        </w:rPr>
      </w:pPr>
    </w:p>
    <w:p w:rsidR="00FA41C4" w:rsidRPr="00356A5A" w:rsidRDefault="00A81EC3" w:rsidP="00FA41C4">
      <w:pPr>
        <w:pStyle w:val="ConsPlusNormal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В населенных пунктах Юргинского муниципального округа услуги связи предоставляются следующими сотовыми операторами:</w:t>
      </w:r>
      <w:r w:rsidR="00151A06" w:rsidRPr="00356A5A">
        <w:rPr>
          <w:rFonts w:ascii="Times New Roman" w:hAnsi="Times New Roman" w:cs="Times New Roman"/>
          <w:sz w:val="26"/>
          <w:szCs w:val="26"/>
        </w:rPr>
        <w:t xml:space="preserve"> Теле 2, Мегафон, ПАО «Вымпел-Коммуникации», ПАО «Мобильные </w:t>
      </w:r>
      <w:proofErr w:type="spellStart"/>
      <w:r w:rsidR="00151A06" w:rsidRPr="00356A5A">
        <w:rPr>
          <w:rFonts w:ascii="Times New Roman" w:hAnsi="Times New Roman" w:cs="Times New Roman"/>
          <w:sz w:val="26"/>
          <w:szCs w:val="26"/>
        </w:rPr>
        <w:t>ТелеСистемы</w:t>
      </w:r>
      <w:proofErr w:type="spellEnd"/>
      <w:r w:rsidR="00151A06" w:rsidRPr="00356A5A">
        <w:rPr>
          <w:rFonts w:ascii="Times New Roman" w:hAnsi="Times New Roman" w:cs="Times New Roman"/>
          <w:sz w:val="26"/>
          <w:szCs w:val="26"/>
        </w:rPr>
        <w:t>».</w:t>
      </w:r>
    </w:p>
    <w:p w:rsidR="00B84979" w:rsidRPr="00356A5A" w:rsidRDefault="00B84979" w:rsidP="00B84979">
      <w:pPr>
        <w:pStyle w:val="ConsPlusNormal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Услуги проводного широкополосного доступа в интернет (ШПД) для населения на территории округа оказывает ПАО «Ростелеком». Социально значимые объекты подключены к сети по волоконно-оптическим линиям связи данного оператора. Жителям многоквартирных и жилых домов, помимо услуг ПАО «Ростелеком», также доступны подключения от регионального провайдера «Сибирские сети» и спутниковый интернет.</w:t>
      </w:r>
    </w:p>
    <w:p w:rsidR="00DE01EE" w:rsidRPr="00356A5A" w:rsidRDefault="00B84979" w:rsidP="00B84979">
      <w:pPr>
        <w:pStyle w:val="ConsPlusNormal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Развитие телекоммуникационной инфраструктуры операторы связи осуществляют с учетом экономической целесообразности, в связи с чем рынок фиксированной связи характеризуется низкой конкуренцией. Беспроводной доступ в интернет (технологии LTE, 4G/3G) обеспечивают все крупные федеральные операторы. Кроме того, развитие мобильных и фиксированных сетей связи ведется в рамках федерального проекта «Устранение цифрового неравенства».</w:t>
      </w:r>
    </w:p>
    <w:p w:rsidR="0082775F" w:rsidRPr="00356A5A" w:rsidRDefault="0082775F" w:rsidP="00356A5A">
      <w:pPr>
        <w:ind w:firstLine="709"/>
        <w:jc w:val="center"/>
        <w:rPr>
          <w:sz w:val="26"/>
          <w:szCs w:val="26"/>
        </w:rPr>
      </w:pPr>
    </w:p>
    <w:p w:rsidR="00FA41C4" w:rsidRPr="00356A5A" w:rsidRDefault="00FA41C4" w:rsidP="00356A5A">
      <w:pPr>
        <w:ind w:firstLine="709"/>
        <w:jc w:val="center"/>
        <w:rPr>
          <w:sz w:val="26"/>
          <w:szCs w:val="26"/>
        </w:rPr>
      </w:pPr>
      <w:r w:rsidRPr="00356A5A">
        <w:rPr>
          <w:sz w:val="26"/>
          <w:szCs w:val="26"/>
        </w:rPr>
        <w:t>2.2. Показатели индекса конкуренции</w:t>
      </w:r>
    </w:p>
    <w:p w:rsidR="00FA41C4" w:rsidRPr="00356A5A" w:rsidRDefault="00FA41C4" w:rsidP="00356A5A">
      <w:pPr>
        <w:ind w:firstLine="709"/>
        <w:jc w:val="center"/>
        <w:rPr>
          <w:sz w:val="26"/>
          <w:szCs w:val="26"/>
        </w:rPr>
      </w:pPr>
    </w:p>
    <w:tbl>
      <w:tblPr>
        <w:tblStyle w:val="a4"/>
        <w:tblW w:w="0" w:type="auto"/>
        <w:tblInd w:w="-397" w:type="dxa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D16DAF" w:rsidRPr="00764114" w:rsidTr="00EB39FC">
        <w:tc>
          <w:tcPr>
            <w:tcW w:w="14786" w:type="dxa"/>
            <w:gridSpan w:val="6"/>
          </w:tcPr>
          <w:p w:rsidR="00D16DAF" w:rsidRPr="00764114" w:rsidRDefault="00D16DAF" w:rsidP="00FA41C4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Доля организаций частной формы собственности на рынке услуг связи, процентов</w:t>
            </w:r>
          </w:p>
        </w:tc>
      </w:tr>
      <w:tr w:rsidR="00D16DAF" w:rsidRPr="00764114" w:rsidTr="00D16DAF">
        <w:tc>
          <w:tcPr>
            <w:tcW w:w="2464" w:type="dxa"/>
          </w:tcPr>
          <w:p w:rsidR="00D16DAF" w:rsidRPr="00764114" w:rsidRDefault="00D16DAF" w:rsidP="00FA41C4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Фактическое значение на 01.01.2025</w:t>
            </w:r>
          </w:p>
        </w:tc>
        <w:tc>
          <w:tcPr>
            <w:tcW w:w="2464" w:type="dxa"/>
          </w:tcPr>
          <w:p w:rsidR="00D16DAF" w:rsidRPr="00764114" w:rsidRDefault="00D16DAF" w:rsidP="00FA41C4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01.01.2026</w:t>
            </w:r>
          </w:p>
        </w:tc>
        <w:tc>
          <w:tcPr>
            <w:tcW w:w="2464" w:type="dxa"/>
          </w:tcPr>
          <w:p w:rsidR="00D16DAF" w:rsidRPr="00764114" w:rsidRDefault="00D16DAF" w:rsidP="00D16DAF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01.01.2027</w:t>
            </w:r>
          </w:p>
        </w:tc>
        <w:tc>
          <w:tcPr>
            <w:tcW w:w="2464" w:type="dxa"/>
          </w:tcPr>
          <w:p w:rsidR="00D16DAF" w:rsidRPr="00764114" w:rsidRDefault="00D16DAF" w:rsidP="00D16DAF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01.01.2028</w:t>
            </w:r>
          </w:p>
        </w:tc>
        <w:tc>
          <w:tcPr>
            <w:tcW w:w="2465" w:type="dxa"/>
          </w:tcPr>
          <w:p w:rsidR="00D16DAF" w:rsidRPr="00764114" w:rsidRDefault="00D16DAF" w:rsidP="00D16DAF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01.01.2029</w:t>
            </w:r>
          </w:p>
        </w:tc>
        <w:tc>
          <w:tcPr>
            <w:tcW w:w="2465" w:type="dxa"/>
          </w:tcPr>
          <w:p w:rsidR="00D16DAF" w:rsidRPr="00764114" w:rsidRDefault="00D16DAF" w:rsidP="00FA41C4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01.01.2030</w:t>
            </w:r>
          </w:p>
        </w:tc>
      </w:tr>
      <w:tr w:rsidR="00D16DAF" w:rsidRPr="00764114" w:rsidTr="00D16DAF">
        <w:tc>
          <w:tcPr>
            <w:tcW w:w="2464" w:type="dxa"/>
          </w:tcPr>
          <w:p w:rsidR="00D16DAF" w:rsidRPr="00764114" w:rsidRDefault="00D16DAF" w:rsidP="00FA41C4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4" w:type="dxa"/>
          </w:tcPr>
          <w:p w:rsidR="00D16DAF" w:rsidRPr="00764114" w:rsidRDefault="00D16DAF" w:rsidP="00FA41C4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4" w:type="dxa"/>
          </w:tcPr>
          <w:p w:rsidR="00D16DAF" w:rsidRPr="00764114" w:rsidRDefault="00D16DAF" w:rsidP="00FA41C4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4" w:type="dxa"/>
          </w:tcPr>
          <w:p w:rsidR="00D16DAF" w:rsidRPr="00764114" w:rsidRDefault="00D16DAF" w:rsidP="00FA41C4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5" w:type="dxa"/>
          </w:tcPr>
          <w:p w:rsidR="00D16DAF" w:rsidRPr="00764114" w:rsidRDefault="00D16DAF" w:rsidP="00FA41C4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5" w:type="dxa"/>
          </w:tcPr>
          <w:p w:rsidR="00D16DAF" w:rsidRPr="00764114" w:rsidRDefault="00D16DAF" w:rsidP="00FA41C4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100</w:t>
            </w:r>
          </w:p>
        </w:tc>
      </w:tr>
    </w:tbl>
    <w:p w:rsidR="00FA41C4" w:rsidRPr="00356A5A" w:rsidRDefault="00FA41C4" w:rsidP="00356A5A">
      <w:pPr>
        <w:ind w:firstLine="709"/>
        <w:jc w:val="center"/>
        <w:rPr>
          <w:b/>
          <w:bCs/>
          <w:sz w:val="26"/>
          <w:szCs w:val="26"/>
        </w:rPr>
      </w:pPr>
    </w:p>
    <w:p w:rsidR="00FA41C4" w:rsidRPr="00356A5A" w:rsidRDefault="009B1E02" w:rsidP="00356A5A">
      <w:pPr>
        <w:ind w:firstLine="709"/>
        <w:jc w:val="center"/>
        <w:rPr>
          <w:sz w:val="26"/>
          <w:szCs w:val="26"/>
        </w:rPr>
      </w:pPr>
      <w:r w:rsidRPr="00356A5A">
        <w:rPr>
          <w:sz w:val="26"/>
          <w:szCs w:val="26"/>
        </w:rPr>
        <w:t>2</w:t>
      </w:r>
      <w:r w:rsidR="00FA41C4" w:rsidRPr="00356A5A">
        <w:rPr>
          <w:sz w:val="26"/>
          <w:szCs w:val="26"/>
        </w:rPr>
        <w:t>.2.3. Мероприятия по содействию развитию конкуренции</w:t>
      </w:r>
    </w:p>
    <w:p w:rsidR="00356A5A" w:rsidRPr="00356A5A" w:rsidRDefault="00356A5A" w:rsidP="00356A5A">
      <w:pPr>
        <w:ind w:firstLine="709"/>
        <w:jc w:val="center"/>
        <w:rPr>
          <w:sz w:val="26"/>
          <w:szCs w:val="26"/>
        </w:rPr>
      </w:pPr>
    </w:p>
    <w:tbl>
      <w:tblPr>
        <w:tblW w:w="14581" w:type="dxa"/>
        <w:tblInd w:w="158" w:type="dxa"/>
        <w:tblLayout w:type="fixed"/>
        <w:tblLook w:val="0000" w:firstRow="0" w:lastRow="0" w:firstColumn="0" w:lastColumn="0" w:noHBand="0" w:noVBand="0"/>
      </w:tblPr>
      <w:tblGrid>
        <w:gridCol w:w="15"/>
        <w:gridCol w:w="569"/>
        <w:gridCol w:w="15"/>
        <w:gridCol w:w="2206"/>
        <w:gridCol w:w="13"/>
        <w:gridCol w:w="2610"/>
        <w:gridCol w:w="16"/>
        <w:gridCol w:w="2249"/>
        <w:gridCol w:w="16"/>
        <w:gridCol w:w="1215"/>
        <w:gridCol w:w="3181"/>
        <w:gridCol w:w="2460"/>
        <w:gridCol w:w="16"/>
      </w:tblGrid>
      <w:tr w:rsidR="00FA41C4" w:rsidTr="00356A5A">
        <w:trPr>
          <w:gridAfter w:val="1"/>
          <w:wAfter w:w="16" w:type="dxa"/>
          <w:trHeight w:val="600"/>
          <w:tblHeader/>
        </w:trPr>
        <w:tc>
          <w:tcPr>
            <w:tcW w:w="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1C4" w:rsidRPr="00764114" w:rsidRDefault="00FA41C4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№</w:t>
            </w:r>
          </w:p>
          <w:p w:rsidR="00FA41C4" w:rsidRPr="00764114" w:rsidRDefault="00FA41C4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п/п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1C4" w:rsidRPr="00764114" w:rsidRDefault="00FA41C4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1C4" w:rsidRPr="00764114" w:rsidRDefault="00FA41C4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Решаемая проблема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1C4" w:rsidRPr="00764114" w:rsidRDefault="00FA41C4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41C4" w:rsidRPr="00764114" w:rsidRDefault="00FA41C4" w:rsidP="00EB39FC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Сроки выполнения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1C4" w:rsidRPr="00764114" w:rsidRDefault="00FA41C4" w:rsidP="00EB39FC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Ожидаемые результаты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1C4" w:rsidRPr="00764114" w:rsidRDefault="00FA41C4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Ответственные исполнители</w:t>
            </w:r>
          </w:p>
        </w:tc>
      </w:tr>
      <w:tr w:rsidR="00FA41C4" w:rsidRPr="00764114" w:rsidTr="00356A5A">
        <w:trPr>
          <w:gridBefore w:val="1"/>
          <w:wBefore w:w="16" w:type="dxa"/>
          <w:tblHeader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FA41C4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1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FA41C4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2</w:t>
            </w:r>
          </w:p>
        </w:tc>
        <w:tc>
          <w:tcPr>
            <w:tcW w:w="2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FA41C4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3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FA41C4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FA41C4" w:rsidP="00EB39FC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5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1C4" w:rsidRPr="00764114" w:rsidRDefault="00FA41C4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6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FA41C4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7</w:t>
            </w:r>
          </w:p>
        </w:tc>
      </w:tr>
      <w:tr w:rsidR="00FA41C4" w:rsidRPr="00764114" w:rsidTr="00356A5A">
        <w:trPr>
          <w:gridBefore w:val="1"/>
          <w:wBefore w:w="16" w:type="dxa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FA41C4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1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FA41C4" w:rsidP="00E2154B">
            <w:pPr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 xml:space="preserve">Формирование и утверждение </w:t>
            </w:r>
            <w:r w:rsidRPr="00764114">
              <w:rPr>
                <w:sz w:val="26"/>
                <w:szCs w:val="26"/>
              </w:rPr>
              <w:lastRenderedPageBreak/>
              <w:t xml:space="preserve">перечня объектов </w:t>
            </w:r>
            <w:r w:rsidR="00E2154B" w:rsidRPr="00764114">
              <w:rPr>
                <w:sz w:val="26"/>
                <w:szCs w:val="26"/>
              </w:rPr>
              <w:t xml:space="preserve">муниципальной </w:t>
            </w:r>
            <w:r w:rsidRPr="00764114">
              <w:rPr>
                <w:sz w:val="26"/>
                <w:szCs w:val="26"/>
              </w:rPr>
              <w:t>собственности</w:t>
            </w:r>
            <w:r w:rsidR="00E2154B" w:rsidRPr="00764114">
              <w:rPr>
                <w:sz w:val="26"/>
                <w:szCs w:val="26"/>
              </w:rPr>
              <w:t xml:space="preserve"> для размещения объектов, сооружений</w:t>
            </w:r>
            <w:r w:rsidRPr="00764114">
              <w:rPr>
                <w:sz w:val="26"/>
                <w:szCs w:val="26"/>
              </w:rPr>
              <w:t xml:space="preserve"> </w:t>
            </w:r>
            <w:r w:rsidR="00E2154B" w:rsidRPr="00764114">
              <w:rPr>
                <w:sz w:val="26"/>
                <w:szCs w:val="26"/>
              </w:rPr>
              <w:t xml:space="preserve">и средств связи с последующей актуализацией по мере необходимости </w:t>
            </w:r>
          </w:p>
        </w:tc>
        <w:tc>
          <w:tcPr>
            <w:tcW w:w="26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FA41C4" w:rsidP="00EB39FC">
            <w:pPr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lastRenderedPageBreak/>
              <w:t xml:space="preserve">Ограничение свободы </w:t>
            </w:r>
            <w:r w:rsidRPr="00764114">
              <w:rPr>
                <w:sz w:val="26"/>
                <w:szCs w:val="26"/>
              </w:rPr>
              <w:lastRenderedPageBreak/>
              <w:t>экономической деятельности организаций связи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B12110" w:rsidP="00B12110">
            <w:pPr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lastRenderedPageBreak/>
              <w:t xml:space="preserve">Распоряжение администрации </w:t>
            </w:r>
            <w:r w:rsidRPr="00764114">
              <w:rPr>
                <w:sz w:val="26"/>
                <w:szCs w:val="26"/>
              </w:rPr>
              <w:lastRenderedPageBreak/>
              <w:t xml:space="preserve">Юргинского муниципального округа 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FA41C4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lastRenderedPageBreak/>
              <w:t>Ежегодно</w:t>
            </w:r>
            <w:r w:rsidR="00E2154B" w:rsidRPr="00764114">
              <w:rPr>
                <w:sz w:val="26"/>
                <w:szCs w:val="26"/>
              </w:rPr>
              <w:t xml:space="preserve"> в </w:t>
            </w:r>
            <w:r w:rsidR="00E2154B" w:rsidRPr="00764114">
              <w:rPr>
                <w:sz w:val="26"/>
                <w:szCs w:val="26"/>
              </w:rPr>
              <w:lastRenderedPageBreak/>
              <w:t>период 2026-2030 гг., до 31 декабря соответствующего года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1C4" w:rsidRPr="00764114" w:rsidRDefault="00E2154B" w:rsidP="00EB39FC">
            <w:pPr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lastRenderedPageBreak/>
              <w:t xml:space="preserve">Упрощение доступа операторов связи к </w:t>
            </w:r>
            <w:r w:rsidRPr="00764114">
              <w:rPr>
                <w:sz w:val="26"/>
                <w:szCs w:val="26"/>
              </w:rPr>
              <w:lastRenderedPageBreak/>
              <w:t>объектам инфраструктуры</w:t>
            </w:r>
          </w:p>
        </w:tc>
        <w:tc>
          <w:tcPr>
            <w:tcW w:w="24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FA41C4" w:rsidP="00EB39FC">
            <w:pPr>
              <w:rPr>
                <w:sz w:val="26"/>
                <w:szCs w:val="26"/>
              </w:rPr>
            </w:pPr>
          </w:p>
          <w:p w:rsidR="00FA41C4" w:rsidRPr="00764114" w:rsidRDefault="00FA41C4" w:rsidP="00EB39FC">
            <w:pPr>
              <w:rPr>
                <w:sz w:val="26"/>
                <w:szCs w:val="26"/>
              </w:rPr>
            </w:pPr>
          </w:p>
          <w:p w:rsidR="00FA41C4" w:rsidRPr="00764114" w:rsidRDefault="00E2154B" w:rsidP="00E2154B">
            <w:pPr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lastRenderedPageBreak/>
              <w:t>Отдел по распоряжению земельными участками КУМИ и отдел прое</w:t>
            </w:r>
            <w:r w:rsidR="00ED3242">
              <w:rPr>
                <w:sz w:val="26"/>
                <w:szCs w:val="26"/>
              </w:rPr>
              <w:t xml:space="preserve">ктной деятельности, транспорта </w:t>
            </w:r>
            <w:r w:rsidRPr="00764114">
              <w:rPr>
                <w:sz w:val="26"/>
                <w:szCs w:val="26"/>
              </w:rPr>
              <w:t>и связи администрации Юргинского муниципального округа</w:t>
            </w:r>
          </w:p>
        </w:tc>
      </w:tr>
      <w:tr w:rsidR="00FA41C4" w:rsidRPr="00764114" w:rsidTr="00356A5A">
        <w:trPr>
          <w:gridBefore w:val="1"/>
          <w:wBefore w:w="16" w:type="dxa"/>
          <w:trHeight w:val="144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FA41C4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E2154B" w:rsidP="00EB39FC">
            <w:pPr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Ведение Реестра населенных пунктов в которых отсутствует устойчивая мобильная связь и доступ к сети Интернет.</w:t>
            </w:r>
          </w:p>
        </w:tc>
        <w:tc>
          <w:tcPr>
            <w:tcW w:w="26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FA41C4" w:rsidP="00EB39FC">
            <w:pPr>
              <w:rPr>
                <w:sz w:val="26"/>
                <w:szCs w:val="26"/>
              </w:rPr>
            </w:pPr>
          </w:p>
        </w:tc>
        <w:tc>
          <w:tcPr>
            <w:tcW w:w="22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B12110" w:rsidP="00EB39FC">
            <w:pPr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Ходатайства, письма</w:t>
            </w: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FA41C4" w:rsidP="00EB39FC">
            <w:pPr>
              <w:rPr>
                <w:sz w:val="26"/>
                <w:szCs w:val="26"/>
              </w:rPr>
            </w:pP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</w:tcPr>
          <w:p w:rsidR="00FA41C4" w:rsidRPr="00764114" w:rsidRDefault="00E2154B" w:rsidP="00EB39FC">
            <w:pPr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Организация работы с операторами связи по обеспечению населенных пунктов муниципального округа качественными слугами связи</w:t>
            </w:r>
          </w:p>
        </w:tc>
        <w:tc>
          <w:tcPr>
            <w:tcW w:w="24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C4" w:rsidRPr="00764114" w:rsidRDefault="00FA41C4" w:rsidP="00EB39FC">
            <w:pPr>
              <w:rPr>
                <w:sz w:val="26"/>
                <w:szCs w:val="26"/>
              </w:rPr>
            </w:pPr>
          </w:p>
        </w:tc>
      </w:tr>
    </w:tbl>
    <w:p w:rsidR="00884856" w:rsidRPr="00356A5A" w:rsidRDefault="00884856" w:rsidP="003C1275">
      <w:pPr>
        <w:ind w:left="1920"/>
        <w:jc w:val="center"/>
        <w:rPr>
          <w:sz w:val="26"/>
          <w:szCs w:val="26"/>
        </w:rPr>
      </w:pPr>
    </w:p>
    <w:p w:rsidR="00187B1B" w:rsidRPr="00356A5A" w:rsidRDefault="00141971" w:rsidP="003C1275">
      <w:pPr>
        <w:ind w:left="1920"/>
        <w:jc w:val="center"/>
        <w:rPr>
          <w:sz w:val="26"/>
          <w:szCs w:val="26"/>
        </w:rPr>
      </w:pPr>
      <w:r w:rsidRPr="00356A5A">
        <w:rPr>
          <w:sz w:val="26"/>
          <w:szCs w:val="26"/>
        </w:rPr>
        <w:t>3.</w:t>
      </w:r>
      <w:r w:rsidR="00356A5A">
        <w:rPr>
          <w:sz w:val="26"/>
          <w:szCs w:val="26"/>
        </w:rPr>
        <w:t xml:space="preserve"> </w:t>
      </w:r>
      <w:r w:rsidRPr="00356A5A">
        <w:rPr>
          <w:sz w:val="26"/>
          <w:szCs w:val="26"/>
        </w:rPr>
        <w:t>Рынок оказания медицинских услуг.</w:t>
      </w:r>
    </w:p>
    <w:p w:rsidR="009B1E02" w:rsidRPr="00356A5A" w:rsidRDefault="009B1E02" w:rsidP="003C1275">
      <w:pPr>
        <w:ind w:left="1920"/>
        <w:jc w:val="center"/>
        <w:rPr>
          <w:sz w:val="26"/>
          <w:szCs w:val="26"/>
        </w:rPr>
      </w:pPr>
    </w:p>
    <w:p w:rsidR="009B1E02" w:rsidRPr="00356A5A" w:rsidRDefault="009B1E02" w:rsidP="00356A5A">
      <w:pPr>
        <w:ind w:left="1920"/>
        <w:jc w:val="center"/>
        <w:rPr>
          <w:sz w:val="26"/>
          <w:szCs w:val="26"/>
        </w:rPr>
      </w:pPr>
      <w:r w:rsidRPr="00356A5A">
        <w:rPr>
          <w:sz w:val="26"/>
          <w:szCs w:val="26"/>
        </w:rPr>
        <w:t>3.1. Исходная информация в отношении ситуации</w:t>
      </w:r>
      <w:r w:rsidR="00356A5A">
        <w:rPr>
          <w:sz w:val="26"/>
          <w:szCs w:val="26"/>
        </w:rPr>
        <w:t xml:space="preserve"> </w:t>
      </w:r>
      <w:r w:rsidRPr="00356A5A">
        <w:rPr>
          <w:sz w:val="26"/>
          <w:szCs w:val="26"/>
        </w:rPr>
        <w:t>и проблематики на рынке</w:t>
      </w:r>
    </w:p>
    <w:p w:rsidR="009B1E02" w:rsidRPr="00356A5A" w:rsidRDefault="009B1E02" w:rsidP="003C1275">
      <w:pPr>
        <w:ind w:left="1920"/>
        <w:jc w:val="center"/>
        <w:rPr>
          <w:sz w:val="26"/>
          <w:szCs w:val="26"/>
        </w:rPr>
      </w:pPr>
    </w:p>
    <w:p w:rsidR="00141971" w:rsidRPr="00356A5A" w:rsidRDefault="00141971" w:rsidP="00356A5A">
      <w:pPr>
        <w:ind w:firstLine="709"/>
        <w:jc w:val="both"/>
        <w:rPr>
          <w:sz w:val="26"/>
          <w:szCs w:val="26"/>
        </w:rPr>
      </w:pPr>
      <w:r w:rsidRPr="00356A5A">
        <w:rPr>
          <w:sz w:val="26"/>
          <w:szCs w:val="26"/>
        </w:rPr>
        <w:t xml:space="preserve">На территории Юргинского муниципального округа медицинскую помощь населению оказывает </w:t>
      </w:r>
      <w:r w:rsidR="003E73B9" w:rsidRPr="00356A5A">
        <w:rPr>
          <w:sz w:val="26"/>
          <w:szCs w:val="26"/>
        </w:rPr>
        <w:t>ГБУЗ «</w:t>
      </w:r>
      <w:proofErr w:type="spellStart"/>
      <w:r w:rsidR="003E73B9" w:rsidRPr="00356A5A">
        <w:rPr>
          <w:sz w:val="26"/>
          <w:szCs w:val="26"/>
        </w:rPr>
        <w:t>Юргинская</w:t>
      </w:r>
      <w:proofErr w:type="spellEnd"/>
      <w:r w:rsidR="003E73B9" w:rsidRPr="00356A5A">
        <w:rPr>
          <w:sz w:val="26"/>
          <w:szCs w:val="26"/>
        </w:rPr>
        <w:t xml:space="preserve"> городская больница». В состав </w:t>
      </w:r>
      <w:r w:rsidR="005F0ECA" w:rsidRPr="00356A5A">
        <w:rPr>
          <w:sz w:val="26"/>
          <w:szCs w:val="26"/>
        </w:rPr>
        <w:t xml:space="preserve">государственного учреждения входят 18 </w:t>
      </w:r>
      <w:proofErr w:type="spellStart"/>
      <w:r w:rsidR="005F0ECA" w:rsidRPr="00356A5A">
        <w:rPr>
          <w:sz w:val="26"/>
          <w:szCs w:val="26"/>
        </w:rPr>
        <w:t>ФАПов</w:t>
      </w:r>
      <w:proofErr w:type="spellEnd"/>
      <w:r w:rsidR="005F0ECA" w:rsidRPr="00356A5A">
        <w:rPr>
          <w:sz w:val="26"/>
          <w:szCs w:val="26"/>
        </w:rPr>
        <w:t>, 3 амбулатории и 2 общей врачебной практики.</w:t>
      </w:r>
    </w:p>
    <w:p w:rsidR="00A8165D" w:rsidRPr="00356A5A" w:rsidRDefault="00A8165D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lastRenderedPageBreak/>
        <w:t>По состоянию на 1 января 2026 года на территории округа отсутствуют негосударственные медицинские организации. Главная причина их отсутствия в сельской местности заключается в экономической нецелесообразности и высокой сложности такого бизнеса.</w:t>
      </w:r>
    </w:p>
    <w:p w:rsidR="00A8165D" w:rsidRPr="00356A5A" w:rsidRDefault="00A8165D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Основными сдерживающими факторами являются:</w:t>
      </w:r>
    </w:p>
    <w:p w:rsidR="00A8165D" w:rsidRPr="00356A5A" w:rsidRDefault="00A8165D" w:rsidP="00356A5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Низкая рентабельность и слабый спрос: платежеспособность сельского населения ниже городского, а потенциал для оказания дорогостоящих платных услуг ограничен.</w:t>
      </w:r>
    </w:p>
    <w:p w:rsidR="00A8165D" w:rsidRPr="00356A5A" w:rsidRDefault="00A8165D" w:rsidP="00356A5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Неэффективность системы ОМС: действующие тарифы обязательного медицинского страхования не покрывают фактических издержек частных клиник при малых объемах медицинской помощи, что делает работу по ОМС на селе убыточной.</w:t>
      </w:r>
    </w:p>
    <w:p w:rsidR="00187B1B" w:rsidRPr="00356A5A" w:rsidRDefault="00A8165D" w:rsidP="00356A5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Низкая плотность населения: в совокупности с финансовыми рисками это делает данный сектор непривлекательным для частных инвесторов.</w:t>
      </w:r>
    </w:p>
    <w:p w:rsidR="00282E55" w:rsidRPr="00356A5A" w:rsidRDefault="00282E55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82E55" w:rsidRDefault="00282E55" w:rsidP="00356A5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3.2. Показатели индекса конкуренции</w:t>
      </w:r>
    </w:p>
    <w:p w:rsidR="00356A5A" w:rsidRPr="00356A5A" w:rsidRDefault="00356A5A" w:rsidP="00356A5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-397" w:type="dxa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9B1E02" w:rsidRPr="00764114" w:rsidTr="00EB39FC">
        <w:tc>
          <w:tcPr>
            <w:tcW w:w="14786" w:type="dxa"/>
            <w:gridSpan w:val="6"/>
          </w:tcPr>
          <w:p w:rsidR="009B1E02" w:rsidRPr="00764114" w:rsidRDefault="009B1E0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Доля организаций частной формы собственности на рынке услуг связи, процентов</w:t>
            </w:r>
          </w:p>
        </w:tc>
      </w:tr>
      <w:tr w:rsidR="009B1E02" w:rsidRPr="00764114" w:rsidTr="00884856">
        <w:trPr>
          <w:trHeight w:val="978"/>
        </w:trPr>
        <w:tc>
          <w:tcPr>
            <w:tcW w:w="2464" w:type="dxa"/>
          </w:tcPr>
          <w:p w:rsidR="009B1E02" w:rsidRPr="00764114" w:rsidRDefault="009B1E0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Фактическое значение на 01.01.2025</w:t>
            </w:r>
          </w:p>
        </w:tc>
        <w:tc>
          <w:tcPr>
            <w:tcW w:w="2464" w:type="dxa"/>
          </w:tcPr>
          <w:p w:rsidR="009B1E02" w:rsidRPr="00764114" w:rsidRDefault="009B1E0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01.01.2026</w:t>
            </w:r>
          </w:p>
        </w:tc>
        <w:tc>
          <w:tcPr>
            <w:tcW w:w="2464" w:type="dxa"/>
          </w:tcPr>
          <w:p w:rsidR="009B1E02" w:rsidRPr="00764114" w:rsidRDefault="009B1E0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01.01.2027</w:t>
            </w:r>
          </w:p>
        </w:tc>
        <w:tc>
          <w:tcPr>
            <w:tcW w:w="2464" w:type="dxa"/>
          </w:tcPr>
          <w:p w:rsidR="009B1E02" w:rsidRPr="00764114" w:rsidRDefault="009B1E0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01.01.2028</w:t>
            </w:r>
          </w:p>
        </w:tc>
        <w:tc>
          <w:tcPr>
            <w:tcW w:w="2465" w:type="dxa"/>
          </w:tcPr>
          <w:p w:rsidR="009B1E02" w:rsidRPr="00764114" w:rsidRDefault="009B1E0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01.01.2029</w:t>
            </w:r>
          </w:p>
        </w:tc>
        <w:tc>
          <w:tcPr>
            <w:tcW w:w="2465" w:type="dxa"/>
          </w:tcPr>
          <w:p w:rsidR="009B1E02" w:rsidRPr="00764114" w:rsidRDefault="009B1E0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01.01.2030</w:t>
            </w:r>
          </w:p>
        </w:tc>
      </w:tr>
      <w:tr w:rsidR="009B1E02" w:rsidRPr="00764114" w:rsidTr="00884856">
        <w:trPr>
          <w:trHeight w:val="128"/>
        </w:trPr>
        <w:tc>
          <w:tcPr>
            <w:tcW w:w="2464" w:type="dxa"/>
          </w:tcPr>
          <w:p w:rsidR="009B1E02" w:rsidRPr="00764114" w:rsidRDefault="009B1E0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464" w:type="dxa"/>
          </w:tcPr>
          <w:p w:rsidR="009B1E02" w:rsidRPr="00764114" w:rsidRDefault="00884856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464" w:type="dxa"/>
          </w:tcPr>
          <w:p w:rsidR="009B1E02" w:rsidRPr="00764114" w:rsidRDefault="00884856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464" w:type="dxa"/>
          </w:tcPr>
          <w:p w:rsidR="009B1E02" w:rsidRPr="00764114" w:rsidRDefault="00884856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465" w:type="dxa"/>
          </w:tcPr>
          <w:p w:rsidR="009B1E02" w:rsidRPr="00764114" w:rsidRDefault="00884856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465" w:type="dxa"/>
          </w:tcPr>
          <w:p w:rsidR="009B1E02" w:rsidRPr="00764114" w:rsidRDefault="00884856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</w:tr>
    </w:tbl>
    <w:p w:rsidR="00356A5A" w:rsidRPr="00356A5A" w:rsidRDefault="00356A5A" w:rsidP="00356A5A">
      <w:pPr>
        <w:ind w:firstLine="709"/>
        <w:jc w:val="center"/>
        <w:rPr>
          <w:sz w:val="26"/>
          <w:szCs w:val="26"/>
        </w:rPr>
      </w:pPr>
    </w:p>
    <w:p w:rsidR="00884856" w:rsidRPr="00356A5A" w:rsidRDefault="00884856" w:rsidP="00356A5A">
      <w:pPr>
        <w:ind w:firstLine="709"/>
        <w:jc w:val="center"/>
        <w:rPr>
          <w:sz w:val="26"/>
          <w:szCs w:val="26"/>
        </w:rPr>
      </w:pPr>
      <w:r w:rsidRPr="00356A5A">
        <w:rPr>
          <w:sz w:val="26"/>
          <w:szCs w:val="26"/>
        </w:rPr>
        <w:t>3.3. Мероприятия по содействию развитию конкуренции</w:t>
      </w:r>
    </w:p>
    <w:p w:rsidR="00884856" w:rsidRPr="00356A5A" w:rsidRDefault="00884856" w:rsidP="00356A5A">
      <w:pPr>
        <w:ind w:firstLine="709"/>
        <w:jc w:val="center"/>
        <w:rPr>
          <w:sz w:val="26"/>
          <w:szCs w:val="26"/>
        </w:rPr>
      </w:pPr>
    </w:p>
    <w:tbl>
      <w:tblPr>
        <w:tblW w:w="14565" w:type="dxa"/>
        <w:jc w:val="center"/>
        <w:tblLayout w:type="fixed"/>
        <w:tblLook w:val="0000" w:firstRow="0" w:lastRow="0" w:firstColumn="0" w:lastColumn="0" w:noHBand="0" w:noVBand="0"/>
      </w:tblPr>
      <w:tblGrid>
        <w:gridCol w:w="570"/>
        <w:gridCol w:w="31"/>
        <w:gridCol w:w="2190"/>
        <w:gridCol w:w="29"/>
        <w:gridCol w:w="2610"/>
        <w:gridCol w:w="2265"/>
        <w:gridCol w:w="1311"/>
        <w:gridCol w:w="16"/>
        <w:gridCol w:w="3069"/>
        <w:gridCol w:w="14"/>
        <w:gridCol w:w="2460"/>
      </w:tblGrid>
      <w:tr w:rsidR="00356A5A" w:rsidTr="00356A5A">
        <w:trPr>
          <w:trHeight w:val="600"/>
          <w:tblHeader/>
          <w:jc w:val="center"/>
        </w:trPr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A5A" w:rsidRPr="00764114" w:rsidRDefault="00356A5A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№</w:t>
            </w:r>
          </w:p>
          <w:p w:rsidR="00356A5A" w:rsidRPr="00764114" w:rsidRDefault="00356A5A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п/п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A5A" w:rsidRPr="00764114" w:rsidRDefault="00356A5A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A5A" w:rsidRPr="00764114" w:rsidRDefault="00356A5A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Решаемая проблема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A5A" w:rsidRPr="00764114" w:rsidRDefault="00356A5A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6A5A" w:rsidRPr="00764114" w:rsidRDefault="00356A5A" w:rsidP="00EB39FC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Сроки выполнения</w:t>
            </w:r>
          </w:p>
        </w:tc>
        <w:tc>
          <w:tcPr>
            <w:tcW w:w="3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A5A" w:rsidRPr="00764114" w:rsidRDefault="00356A5A" w:rsidP="00EB39FC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Ожидаемые результаты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A5A" w:rsidRPr="00764114" w:rsidRDefault="00356A5A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Ответственные исполнители</w:t>
            </w:r>
          </w:p>
        </w:tc>
      </w:tr>
      <w:tr w:rsidR="00884856" w:rsidRPr="00764114" w:rsidTr="00356A5A">
        <w:trPr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56" w:rsidRPr="00764114" w:rsidRDefault="00884856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1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56" w:rsidRPr="00764114" w:rsidRDefault="00884856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2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56" w:rsidRPr="00764114" w:rsidRDefault="00884856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56" w:rsidRPr="00764114" w:rsidRDefault="00884856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56" w:rsidRPr="00764114" w:rsidRDefault="00884856" w:rsidP="00EB39FC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5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4856" w:rsidRPr="00764114" w:rsidRDefault="00884856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6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56" w:rsidRPr="00764114" w:rsidRDefault="00884856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7</w:t>
            </w:r>
          </w:p>
        </w:tc>
      </w:tr>
      <w:tr w:rsidR="00884856" w:rsidRPr="00764114" w:rsidTr="00356A5A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56" w:rsidRPr="00764114" w:rsidRDefault="00884856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1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56" w:rsidRPr="00764114" w:rsidRDefault="00884856" w:rsidP="00EB3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в аренду помещений из муниципального имущества субъектам предприниматель</w:t>
            </w:r>
            <w:r>
              <w:rPr>
                <w:sz w:val="26"/>
                <w:szCs w:val="26"/>
              </w:rPr>
              <w:lastRenderedPageBreak/>
              <w:t>ства, оказывающим медицинские слуги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56" w:rsidRPr="00764114" w:rsidRDefault="00884856" w:rsidP="00EB39FC">
            <w:pPr>
              <w:rPr>
                <w:sz w:val="26"/>
                <w:szCs w:val="26"/>
              </w:rPr>
            </w:pPr>
            <w:r w:rsidRPr="00884856">
              <w:rPr>
                <w:sz w:val="26"/>
                <w:szCs w:val="26"/>
              </w:rPr>
              <w:lastRenderedPageBreak/>
              <w:t xml:space="preserve">Увеличение числа негосударственных (немуниципальных) медицинских организаций в системе обязательного </w:t>
            </w:r>
            <w:r w:rsidRPr="00884856">
              <w:rPr>
                <w:sz w:val="26"/>
                <w:szCs w:val="26"/>
              </w:rPr>
              <w:lastRenderedPageBreak/>
              <w:t>медицинского страхования для усиления конкуренции, повышения качества и доступности оказания медицинской помощи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56" w:rsidRPr="00764114" w:rsidRDefault="00884856" w:rsidP="00EB3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Договор аренды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56" w:rsidRPr="00764114" w:rsidRDefault="00884856" w:rsidP="00EB3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в период с 2026-2030 гг., до 31 декабря соответст</w:t>
            </w:r>
            <w:r>
              <w:rPr>
                <w:sz w:val="26"/>
                <w:szCs w:val="26"/>
              </w:rPr>
              <w:lastRenderedPageBreak/>
              <w:t>вующего года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4856" w:rsidRPr="00764114" w:rsidRDefault="00884856" w:rsidP="00EB3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Повышение доступности вхождения субъектов предпринимательства в сферу предоставления медицинских услуг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56" w:rsidRPr="00764114" w:rsidRDefault="00884856" w:rsidP="00EB3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КУМИ Юргинского МО</w:t>
            </w:r>
          </w:p>
        </w:tc>
      </w:tr>
    </w:tbl>
    <w:p w:rsidR="00187B1B" w:rsidRPr="00356A5A" w:rsidRDefault="00187B1B" w:rsidP="00356A5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1285" w:rsidRPr="00356A5A" w:rsidRDefault="00581285" w:rsidP="00356A5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4. Рынок розничной торговли лекарственными препаратами, медицинскими изделиями и сопутствующими товарами.</w:t>
      </w:r>
    </w:p>
    <w:p w:rsidR="00356A5A" w:rsidRDefault="00356A5A" w:rsidP="00356A5A">
      <w:pPr>
        <w:ind w:firstLine="709"/>
        <w:jc w:val="center"/>
        <w:rPr>
          <w:sz w:val="26"/>
          <w:szCs w:val="26"/>
        </w:rPr>
      </w:pPr>
    </w:p>
    <w:p w:rsidR="00581285" w:rsidRDefault="00581285" w:rsidP="00356A5A">
      <w:pPr>
        <w:ind w:firstLine="709"/>
        <w:jc w:val="center"/>
        <w:rPr>
          <w:sz w:val="26"/>
          <w:szCs w:val="26"/>
        </w:rPr>
      </w:pPr>
      <w:r w:rsidRPr="00356A5A">
        <w:rPr>
          <w:sz w:val="26"/>
          <w:szCs w:val="26"/>
        </w:rPr>
        <w:t>4.1. Исходная информация в отношении ситуации</w:t>
      </w:r>
      <w:r w:rsidR="00356A5A">
        <w:rPr>
          <w:sz w:val="26"/>
          <w:szCs w:val="26"/>
        </w:rPr>
        <w:t xml:space="preserve"> </w:t>
      </w:r>
      <w:r w:rsidRPr="00356A5A">
        <w:rPr>
          <w:sz w:val="26"/>
          <w:szCs w:val="26"/>
        </w:rPr>
        <w:t>и проблематики на рынке</w:t>
      </w:r>
    </w:p>
    <w:p w:rsidR="00356A5A" w:rsidRPr="00356A5A" w:rsidRDefault="00356A5A" w:rsidP="00356A5A">
      <w:pPr>
        <w:ind w:firstLine="709"/>
        <w:jc w:val="center"/>
        <w:rPr>
          <w:sz w:val="26"/>
          <w:szCs w:val="26"/>
        </w:rPr>
      </w:pPr>
    </w:p>
    <w:p w:rsidR="00187B1B" w:rsidRPr="00356A5A" w:rsidRDefault="00581285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 xml:space="preserve">Розничная торговля лекарственными препаратами, изделиями медицинского назначения и сопутствующими товарами на территории Юргинского муниципального округа осуществляется в </w:t>
      </w:r>
      <w:r w:rsidR="00282E55" w:rsidRPr="00356A5A">
        <w:rPr>
          <w:rFonts w:ascii="Times New Roman" w:hAnsi="Times New Roman" w:cs="Times New Roman"/>
          <w:sz w:val="26"/>
          <w:szCs w:val="26"/>
        </w:rPr>
        <w:t>3</w:t>
      </w:r>
      <w:r w:rsidRPr="00356A5A">
        <w:rPr>
          <w:rFonts w:ascii="Times New Roman" w:hAnsi="Times New Roman" w:cs="Times New Roman"/>
          <w:sz w:val="26"/>
          <w:szCs w:val="26"/>
        </w:rPr>
        <w:t xml:space="preserve"> аптечных пунктах</w:t>
      </w:r>
      <w:r w:rsidR="00282E55" w:rsidRPr="00356A5A">
        <w:rPr>
          <w:rFonts w:ascii="Times New Roman" w:hAnsi="Times New Roman" w:cs="Times New Roman"/>
          <w:sz w:val="26"/>
          <w:szCs w:val="26"/>
        </w:rPr>
        <w:t xml:space="preserve"> ч</w:t>
      </w:r>
      <w:r w:rsidRPr="00356A5A">
        <w:rPr>
          <w:rFonts w:ascii="Times New Roman" w:hAnsi="Times New Roman" w:cs="Times New Roman"/>
          <w:sz w:val="26"/>
          <w:szCs w:val="26"/>
        </w:rPr>
        <w:t>астной формы собственности, что составляет 100 % от общего колич</w:t>
      </w:r>
      <w:r w:rsidR="00356A5A">
        <w:rPr>
          <w:rFonts w:ascii="Times New Roman" w:hAnsi="Times New Roman" w:cs="Times New Roman"/>
          <w:sz w:val="26"/>
          <w:szCs w:val="26"/>
        </w:rPr>
        <w:t>ества действующих предприятий.</w:t>
      </w:r>
    </w:p>
    <w:p w:rsidR="0082775F" w:rsidRPr="00356A5A" w:rsidRDefault="0082775F" w:rsidP="00356A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82E55" w:rsidRDefault="00282E55" w:rsidP="00356A5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56A5A">
        <w:rPr>
          <w:rFonts w:ascii="Times New Roman" w:hAnsi="Times New Roman" w:cs="Times New Roman"/>
          <w:sz w:val="26"/>
          <w:szCs w:val="26"/>
        </w:rPr>
        <w:t>4.2. Показатели индекса конкуренции</w:t>
      </w:r>
    </w:p>
    <w:p w:rsidR="00356A5A" w:rsidRPr="00356A5A" w:rsidRDefault="00356A5A" w:rsidP="00356A5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-397" w:type="dxa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282E55" w:rsidRPr="00764114" w:rsidTr="00EB39FC">
        <w:tc>
          <w:tcPr>
            <w:tcW w:w="14786" w:type="dxa"/>
            <w:gridSpan w:val="6"/>
          </w:tcPr>
          <w:p w:rsidR="00B877C2" w:rsidRPr="00B877C2" w:rsidRDefault="00282E55" w:rsidP="00356A5A">
            <w:pPr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 xml:space="preserve">Доля организаций частной формы собственности на рынке </w:t>
            </w:r>
            <w:r w:rsidR="00B877C2" w:rsidRPr="00B877C2">
              <w:rPr>
                <w:bCs/>
                <w:sz w:val="26"/>
                <w:szCs w:val="26"/>
              </w:rPr>
              <w:t xml:space="preserve">розничной торговли лекарственными препаратами, </w:t>
            </w:r>
          </w:p>
          <w:p w:rsidR="00282E55" w:rsidRPr="00764114" w:rsidRDefault="00B877C2" w:rsidP="00356A5A">
            <w:pPr>
              <w:jc w:val="center"/>
              <w:rPr>
                <w:bCs/>
                <w:sz w:val="26"/>
                <w:szCs w:val="26"/>
              </w:rPr>
            </w:pPr>
            <w:r w:rsidRPr="00B877C2">
              <w:rPr>
                <w:bCs/>
                <w:sz w:val="26"/>
                <w:szCs w:val="26"/>
              </w:rPr>
              <w:t>медицинскими изделиями и сопутствующими товарами</w:t>
            </w:r>
            <w:r w:rsidR="00282E55" w:rsidRPr="00764114">
              <w:rPr>
                <w:bCs/>
                <w:sz w:val="26"/>
                <w:szCs w:val="26"/>
              </w:rPr>
              <w:t>, процентов</w:t>
            </w:r>
          </w:p>
        </w:tc>
      </w:tr>
      <w:tr w:rsidR="00282E55" w:rsidRPr="00764114" w:rsidTr="00EB39FC">
        <w:trPr>
          <w:trHeight w:val="978"/>
        </w:trPr>
        <w:tc>
          <w:tcPr>
            <w:tcW w:w="2464" w:type="dxa"/>
          </w:tcPr>
          <w:p w:rsidR="00282E55" w:rsidRPr="00764114" w:rsidRDefault="00282E55" w:rsidP="00356A5A">
            <w:pPr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Фактическое значение на 01.01.2025</w:t>
            </w:r>
          </w:p>
        </w:tc>
        <w:tc>
          <w:tcPr>
            <w:tcW w:w="2464" w:type="dxa"/>
          </w:tcPr>
          <w:p w:rsidR="00282E55" w:rsidRPr="00764114" w:rsidRDefault="00282E55" w:rsidP="00356A5A">
            <w:pPr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01.01.2026</w:t>
            </w:r>
          </w:p>
        </w:tc>
        <w:tc>
          <w:tcPr>
            <w:tcW w:w="2464" w:type="dxa"/>
          </w:tcPr>
          <w:p w:rsidR="00282E55" w:rsidRPr="00764114" w:rsidRDefault="00282E55" w:rsidP="00356A5A">
            <w:pPr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01.01.2027</w:t>
            </w:r>
          </w:p>
        </w:tc>
        <w:tc>
          <w:tcPr>
            <w:tcW w:w="2464" w:type="dxa"/>
          </w:tcPr>
          <w:p w:rsidR="00282E55" w:rsidRPr="00764114" w:rsidRDefault="00282E55" w:rsidP="00356A5A">
            <w:pPr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01.01.2028</w:t>
            </w:r>
          </w:p>
        </w:tc>
        <w:tc>
          <w:tcPr>
            <w:tcW w:w="2465" w:type="dxa"/>
          </w:tcPr>
          <w:p w:rsidR="00282E55" w:rsidRPr="00764114" w:rsidRDefault="00282E55" w:rsidP="00356A5A">
            <w:pPr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01.01.2029</w:t>
            </w:r>
          </w:p>
        </w:tc>
        <w:tc>
          <w:tcPr>
            <w:tcW w:w="2465" w:type="dxa"/>
          </w:tcPr>
          <w:p w:rsidR="00282E55" w:rsidRPr="00764114" w:rsidRDefault="00282E55" w:rsidP="00356A5A">
            <w:pPr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01.01.2030</w:t>
            </w:r>
          </w:p>
        </w:tc>
      </w:tr>
      <w:tr w:rsidR="00282E55" w:rsidRPr="00764114" w:rsidTr="00EB39FC">
        <w:trPr>
          <w:trHeight w:val="128"/>
        </w:trPr>
        <w:tc>
          <w:tcPr>
            <w:tcW w:w="2464" w:type="dxa"/>
          </w:tcPr>
          <w:p w:rsidR="00282E55" w:rsidRPr="00764114" w:rsidRDefault="00282E55" w:rsidP="00356A5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  <w:r w:rsidRPr="00764114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464" w:type="dxa"/>
          </w:tcPr>
          <w:p w:rsidR="00282E55" w:rsidRPr="00764114" w:rsidRDefault="00282E55" w:rsidP="00356A5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4" w:type="dxa"/>
          </w:tcPr>
          <w:p w:rsidR="00282E55" w:rsidRPr="00764114" w:rsidRDefault="00282E55" w:rsidP="00356A5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4" w:type="dxa"/>
          </w:tcPr>
          <w:p w:rsidR="00282E55" w:rsidRPr="00764114" w:rsidRDefault="00282E55" w:rsidP="00356A5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5" w:type="dxa"/>
          </w:tcPr>
          <w:p w:rsidR="00282E55" w:rsidRPr="00764114" w:rsidRDefault="00282E55" w:rsidP="00356A5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5" w:type="dxa"/>
          </w:tcPr>
          <w:p w:rsidR="00282E55" w:rsidRPr="00764114" w:rsidRDefault="00282E55" w:rsidP="00356A5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</w:tr>
    </w:tbl>
    <w:p w:rsidR="003A1CC6" w:rsidRDefault="003A1CC6" w:rsidP="00356A5A">
      <w:pPr>
        <w:ind w:firstLine="709"/>
        <w:jc w:val="center"/>
        <w:rPr>
          <w:sz w:val="26"/>
          <w:szCs w:val="26"/>
        </w:rPr>
      </w:pPr>
    </w:p>
    <w:p w:rsidR="003A1CC6" w:rsidRDefault="003A1CC6" w:rsidP="00356A5A">
      <w:pPr>
        <w:ind w:firstLine="709"/>
        <w:jc w:val="center"/>
        <w:rPr>
          <w:sz w:val="26"/>
          <w:szCs w:val="26"/>
        </w:rPr>
      </w:pPr>
    </w:p>
    <w:p w:rsidR="00282E55" w:rsidRPr="00356A5A" w:rsidRDefault="00282E55" w:rsidP="00356A5A">
      <w:pPr>
        <w:ind w:firstLine="709"/>
        <w:jc w:val="center"/>
        <w:rPr>
          <w:sz w:val="26"/>
          <w:szCs w:val="26"/>
        </w:rPr>
      </w:pPr>
      <w:r w:rsidRPr="00356A5A">
        <w:rPr>
          <w:sz w:val="26"/>
          <w:szCs w:val="26"/>
        </w:rPr>
        <w:lastRenderedPageBreak/>
        <w:t>4.3. Мероприятия по содействию развитию конкуренции</w:t>
      </w:r>
    </w:p>
    <w:p w:rsidR="00282E55" w:rsidRDefault="00282E55" w:rsidP="00356A5A">
      <w:pPr>
        <w:ind w:firstLine="709"/>
        <w:jc w:val="center"/>
        <w:rPr>
          <w:sz w:val="28"/>
          <w:szCs w:val="28"/>
        </w:rPr>
      </w:pPr>
    </w:p>
    <w:tbl>
      <w:tblPr>
        <w:tblW w:w="14581" w:type="dxa"/>
        <w:tblInd w:w="158" w:type="dxa"/>
        <w:tblLayout w:type="fixed"/>
        <w:tblLook w:val="0000" w:firstRow="0" w:lastRow="0" w:firstColumn="0" w:lastColumn="0" w:noHBand="0" w:noVBand="0"/>
      </w:tblPr>
      <w:tblGrid>
        <w:gridCol w:w="15"/>
        <w:gridCol w:w="569"/>
        <w:gridCol w:w="15"/>
        <w:gridCol w:w="2206"/>
        <w:gridCol w:w="13"/>
        <w:gridCol w:w="2610"/>
        <w:gridCol w:w="16"/>
        <w:gridCol w:w="2159"/>
        <w:gridCol w:w="1321"/>
        <w:gridCol w:w="3181"/>
        <w:gridCol w:w="2460"/>
        <w:gridCol w:w="16"/>
      </w:tblGrid>
      <w:tr w:rsidR="00282E55" w:rsidTr="00356A5A">
        <w:trPr>
          <w:gridAfter w:val="1"/>
          <w:wAfter w:w="16" w:type="dxa"/>
          <w:trHeight w:val="600"/>
          <w:tblHeader/>
        </w:trPr>
        <w:tc>
          <w:tcPr>
            <w:tcW w:w="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E55" w:rsidRPr="00764114" w:rsidRDefault="00282E55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№</w:t>
            </w:r>
          </w:p>
          <w:p w:rsidR="00282E55" w:rsidRPr="00764114" w:rsidRDefault="00282E55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п/п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E55" w:rsidRPr="00764114" w:rsidRDefault="00282E55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E55" w:rsidRPr="00764114" w:rsidRDefault="00282E55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Решаемая проблема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E55" w:rsidRPr="00764114" w:rsidRDefault="00282E55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2E55" w:rsidRPr="00764114" w:rsidRDefault="00282E55" w:rsidP="00EB39FC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Сроки выполнения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E55" w:rsidRPr="00764114" w:rsidRDefault="00282E55" w:rsidP="00EB39FC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Ожидаемые результаты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E55" w:rsidRPr="00764114" w:rsidRDefault="00282E55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Ответственные исполнители</w:t>
            </w:r>
          </w:p>
        </w:tc>
      </w:tr>
      <w:tr w:rsidR="00282E55" w:rsidRPr="00764114" w:rsidTr="00356A5A">
        <w:trPr>
          <w:gridBefore w:val="1"/>
          <w:wBefore w:w="16" w:type="dxa"/>
          <w:tblHeader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55" w:rsidRPr="00764114" w:rsidRDefault="00282E55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1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55" w:rsidRPr="00764114" w:rsidRDefault="00282E55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2</w:t>
            </w:r>
          </w:p>
        </w:tc>
        <w:tc>
          <w:tcPr>
            <w:tcW w:w="2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55" w:rsidRPr="00764114" w:rsidRDefault="00282E55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55" w:rsidRPr="00764114" w:rsidRDefault="00282E55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4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55" w:rsidRPr="00764114" w:rsidRDefault="00282E55" w:rsidP="00EB39FC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5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2E55" w:rsidRPr="00764114" w:rsidRDefault="00282E55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6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55" w:rsidRPr="00764114" w:rsidRDefault="00282E55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7</w:t>
            </w:r>
          </w:p>
        </w:tc>
      </w:tr>
      <w:tr w:rsidR="00282E55" w:rsidRPr="00764114" w:rsidTr="00356A5A">
        <w:trPr>
          <w:gridBefore w:val="1"/>
          <w:wBefore w:w="16" w:type="dxa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55" w:rsidRPr="00764114" w:rsidRDefault="00282E55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1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55" w:rsidRPr="00764114" w:rsidRDefault="00282E55" w:rsidP="00EB3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Создание условий для развития конкуренции на рынке розничной торговли лекарственными препаратами, медицинскими изделиями и сопутствующими товарами </w:t>
            </w:r>
          </w:p>
        </w:tc>
        <w:tc>
          <w:tcPr>
            <w:tcW w:w="2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55" w:rsidRPr="00764114" w:rsidRDefault="00282E55" w:rsidP="00EB3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Увеличение числа </w:t>
            </w:r>
            <w:r w:rsidRPr="00282E55">
              <w:rPr>
                <w:sz w:val="26"/>
                <w:szCs w:val="26"/>
              </w:rPr>
              <w:t>негосударственных (немуниципальных</w:t>
            </w:r>
            <w:r>
              <w:rPr>
                <w:sz w:val="26"/>
                <w:szCs w:val="26"/>
              </w:rPr>
              <w:t>) аптек и аптечных пунктов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55" w:rsidRPr="00764114" w:rsidRDefault="00282E55" w:rsidP="00EB3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Договор аренды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55" w:rsidRPr="00764114" w:rsidRDefault="00282E55" w:rsidP="00EB3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в период 2026-2030 гг., до 31 декабря соответствующего года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2E55" w:rsidRPr="00764114" w:rsidRDefault="00282E55" w:rsidP="00EB3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в аренду помещений для размещения предприятий розничной торговли лекарственными препаратами. Увеличение доли негосударственных аптечных организаций, осуществляющих розничную торговлю фармацевтической продукцией, в общем количестве аптечных организаций, осуществляющих данный вид деятельности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55" w:rsidRPr="00764114" w:rsidRDefault="00282E55" w:rsidP="00EB3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КУМИ Юргинского муниципального округа</w:t>
            </w:r>
          </w:p>
        </w:tc>
      </w:tr>
    </w:tbl>
    <w:p w:rsidR="00282E55" w:rsidRPr="009B664B" w:rsidRDefault="00282E55" w:rsidP="009B664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F48A5" w:rsidRPr="009B664B" w:rsidRDefault="004C7D7B" w:rsidP="009B664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B664B">
        <w:rPr>
          <w:rFonts w:ascii="Times New Roman" w:hAnsi="Times New Roman" w:cs="Times New Roman"/>
          <w:sz w:val="26"/>
          <w:szCs w:val="26"/>
        </w:rPr>
        <w:t>5</w:t>
      </w:r>
      <w:r w:rsidR="00D30AF0" w:rsidRPr="009B664B">
        <w:rPr>
          <w:rFonts w:ascii="Times New Roman" w:hAnsi="Times New Roman" w:cs="Times New Roman"/>
          <w:sz w:val="26"/>
          <w:szCs w:val="26"/>
        </w:rPr>
        <w:t>.</w:t>
      </w:r>
      <w:r w:rsidR="009B664B" w:rsidRPr="009B664B">
        <w:rPr>
          <w:rFonts w:ascii="Times New Roman" w:hAnsi="Times New Roman" w:cs="Times New Roman"/>
          <w:sz w:val="26"/>
          <w:szCs w:val="26"/>
        </w:rPr>
        <w:t xml:space="preserve"> </w:t>
      </w:r>
      <w:r w:rsidR="00D30AF0" w:rsidRPr="009B664B">
        <w:rPr>
          <w:rFonts w:ascii="Times New Roman" w:hAnsi="Times New Roman" w:cs="Times New Roman"/>
          <w:sz w:val="26"/>
          <w:szCs w:val="26"/>
        </w:rPr>
        <w:t xml:space="preserve">Рынок услуг по перевозке пассажиров </w:t>
      </w:r>
      <w:r w:rsidRPr="009B664B">
        <w:rPr>
          <w:rFonts w:ascii="Times New Roman" w:hAnsi="Times New Roman" w:cs="Times New Roman"/>
          <w:sz w:val="26"/>
          <w:szCs w:val="26"/>
        </w:rPr>
        <w:t>автомобильным транспортом</w:t>
      </w:r>
      <w:r w:rsidR="009B664B">
        <w:rPr>
          <w:rFonts w:ascii="Times New Roman" w:hAnsi="Times New Roman" w:cs="Times New Roman"/>
          <w:sz w:val="26"/>
          <w:szCs w:val="26"/>
        </w:rPr>
        <w:t xml:space="preserve"> </w:t>
      </w:r>
      <w:r w:rsidRPr="009B664B">
        <w:rPr>
          <w:rFonts w:ascii="Times New Roman" w:hAnsi="Times New Roman" w:cs="Times New Roman"/>
          <w:sz w:val="26"/>
          <w:szCs w:val="26"/>
        </w:rPr>
        <w:t>по муниципальным и межмуниципальным маршрутам регулярных перевозок</w:t>
      </w:r>
    </w:p>
    <w:p w:rsidR="004C7D7B" w:rsidRPr="009B664B" w:rsidRDefault="004C7D7B" w:rsidP="009B664B">
      <w:pPr>
        <w:ind w:firstLine="709"/>
        <w:jc w:val="center"/>
        <w:rPr>
          <w:sz w:val="26"/>
          <w:szCs w:val="26"/>
        </w:rPr>
      </w:pPr>
      <w:r w:rsidRPr="009B664B">
        <w:rPr>
          <w:sz w:val="26"/>
          <w:szCs w:val="26"/>
        </w:rPr>
        <w:t xml:space="preserve">5.1. Исходная </w:t>
      </w:r>
      <w:r w:rsidR="009B664B">
        <w:rPr>
          <w:sz w:val="26"/>
          <w:szCs w:val="26"/>
        </w:rPr>
        <w:t xml:space="preserve">информация в отношении ситуации </w:t>
      </w:r>
      <w:r w:rsidRPr="009B664B">
        <w:rPr>
          <w:sz w:val="26"/>
          <w:szCs w:val="26"/>
        </w:rPr>
        <w:t>и проблематики на рынке</w:t>
      </w:r>
    </w:p>
    <w:p w:rsidR="004C7D7B" w:rsidRPr="009B664B" w:rsidRDefault="004C7D7B" w:rsidP="009B664B">
      <w:pPr>
        <w:ind w:firstLine="709"/>
        <w:jc w:val="both"/>
        <w:rPr>
          <w:sz w:val="26"/>
          <w:szCs w:val="26"/>
        </w:rPr>
      </w:pPr>
    </w:p>
    <w:p w:rsidR="004C7D7B" w:rsidRPr="009B664B" w:rsidRDefault="004C7D7B" w:rsidP="009B664B">
      <w:pPr>
        <w:ind w:firstLine="709"/>
        <w:jc w:val="both"/>
        <w:rPr>
          <w:sz w:val="26"/>
          <w:szCs w:val="26"/>
        </w:rPr>
      </w:pPr>
      <w:r w:rsidRPr="009B664B">
        <w:rPr>
          <w:sz w:val="26"/>
          <w:szCs w:val="26"/>
        </w:rPr>
        <w:t xml:space="preserve">На территории Юргинского муниципального округа транспортные пассажирские перевозки (пригородные маршруты) осуществляет Филиал ГПК «ПАТ» г. Юрги. Перевозка пассажиров осуществляется по 13 маршрутам в летний период и 12 маршрутам в зимний период. За 2025 год Филиалом ГПК «ПАТ» г. Юрги перевезено </w:t>
      </w:r>
      <w:r w:rsidR="00B877C2" w:rsidRPr="009B664B">
        <w:rPr>
          <w:sz w:val="26"/>
          <w:szCs w:val="26"/>
        </w:rPr>
        <w:t>1 138,2 тыс. пассажиров</w:t>
      </w:r>
      <w:r w:rsidRPr="009B664B">
        <w:rPr>
          <w:sz w:val="26"/>
          <w:szCs w:val="26"/>
        </w:rPr>
        <w:t>.</w:t>
      </w:r>
    </w:p>
    <w:p w:rsidR="00B877C2" w:rsidRDefault="00B877C2" w:rsidP="009B664B">
      <w:pPr>
        <w:ind w:firstLine="709"/>
        <w:jc w:val="center"/>
        <w:rPr>
          <w:sz w:val="26"/>
          <w:szCs w:val="26"/>
        </w:rPr>
      </w:pPr>
    </w:p>
    <w:p w:rsidR="009B664B" w:rsidRPr="009B664B" w:rsidRDefault="009B664B" w:rsidP="009B664B">
      <w:pPr>
        <w:ind w:firstLine="709"/>
        <w:jc w:val="center"/>
        <w:rPr>
          <w:sz w:val="26"/>
          <w:szCs w:val="26"/>
        </w:rPr>
      </w:pPr>
    </w:p>
    <w:p w:rsidR="004C7D7B" w:rsidRDefault="004C7D7B" w:rsidP="009B664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B664B">
        <w:rPr>
          <w:rFonts w:ascii="Times New Roman" w:hAnsi="Times New Roman" w:cs="Times New Roman"/>
          <w:sz w:val="26"/>
          <w:szCs w:val="26"/>
        </w:rPr>
        <w:lastRenderedPageBreak/>
        <w:t>5.2. Показатели индекса конкуренции</w:t>
      </w:r>
    </w:p>
    <w:p w:rsidR="009B664B" w:rsidRPr="009B664B" w:rsidRDefault="009B664B" w:rsidP="009B664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-397" w:type="dxa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4C7D7B" w:rsidRPr="00764114" w:rsidTr="00EB39FC">
        <w:tc>
          <w:tcPr>
            <w:tcW w:w="14786" w:type="dxa"/>
            <w:gridSpan w:val="6"/>
          </w:tcPr>
          <w:p w:rsidR="00B877C2" w:rsidRPr="00B877C2" w:rsidRDefault="004C7D7B" w:rsidP="00B877C2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 xml:space="preserve">Доля организаций частной формы собственности на рынке услуг </w:t>
            </w:r>
            <w:r w:rsidR="00B877C2" w:rsidRPr="00B877C2">
              <w:rPr>
                <w:bCs/>
                <w:sz w:val="26"/>
                <w:szCs w:val="26"/>
              </w:rPr>
              <w:t xml:space="preserve">по перевозке пассажиров автомобильным транспортом </w:t>
            </w:r>
          </w:p>
          <w:p w:rsidR="004C7D7B" w:rsidRPr="00764114" w:rsidRDefault="00B877C2" w:rsidP="00B877C2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B877C2">
              <w:rPr>
                <w:bCs/>
                <w:sz w:val="26"/>
                <w:szCs w:val="26"/>
              </w:rPr>
              <w:t>по муниципальным и межмуниципальным маршрутам регулярных перевозок</w:t>
            </w:r>
            <w:r w:rsidR="004C7D7B" w:rsidRPr="00764114">
              <w:rPr>
                <w:bCs/>
                <w:sz w:val="26"/>
                <w:szCs w:val="26"/>
              </w:rPr>
              <w:t>, процентов</w:t>
            </w:r>
          </w:p>
        </w:tc>
      </w:tr>
      <w:tr w:rsidR="004C7D7B" w:rsidRPr="00764114" w:rsidTr="00EB39FC">
        <w:trPr>
          <w:trHeight w:val="978"/>
        </w:trPr>
        <w:tc>
          <w:tcPr>
            <w:tcW w:w="2464" w:type="dxa"/>
          </w:tcPr>
          <w:p w:rsidR="004C7D7B" w:rsidRPr="00764114" w:rsidRDefault="004C7D7B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Фактическое значение на 01.01.2025</w:t>
            </w:r>
          </w:p>
        </w:tc>
        <w:tc>
          <w:tcPr>
            <w:tcW w:w="2464" w:type="dxa"/>
          </w:tcPr>
          <w:p w:rsidR="004C7D7B" w:rsidRPr="00764114" w:rsidRDefault="004C7D7B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01.01.2026</w:t>
            </w:r>
          </w:p>
        </w:tc>
        <w:tc>
          <w:tcPr>
            <w:tcW w:w="2464" w:type="dxa"/>
          </w:tcPr>
          <w:p w:rsidR="004C7D7B" w:rsidRPr="00764114" w:rsidRDefault="004C7D7B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01.01.2027</w:t>
            </w:r>
          </w:p>
        </w:tc>
        <w:tc>
          <w:tcPr>
            <w:tcW w:w="2464" w:type="dxa"/>
          </w:tcPr>
          <w:p w:rsidR="004C7D7B" w:rsidRPr="00764114" w:rsidRDefault="004C7D7B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01.01.2028</w:t>
            </w:r>
          </w:p>
        </w:tc>
        <w:tc>
          <w:tcPr>
            <w:tcW w:w="2465" w:type="dxa"/>
          </w:tcPr>
          <w:p w:rsidR="004C7D7B" w:rsidRPr="00764114" w:rsidRDefault="004C7D7B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01.01.2029</w:t>
            </w:r>
          </w:p>
        </w:tc>
        <w:tc>
          <w:tcPr>
            <w:tcW w:w="2465" w:type="dxa"/>
          </w:tcPr>
          <w:p w:rsidR="004C7D7B" w:rsidRPr="00764114" w:rsidRDefault="004C7D7B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01.01.2030</w:t>
            </w:r>
          </w:p>
        </w:tc>
      </w:tr>
      <w:tr w:rsidR="004C7D7B" w:rsidRPr="00764114" w:rsidTr="00EB39FC">
        <w:trPr>
          <w:trHeight w:val="128"/>
        </w:trPr>
        <w:tc>
          <w:tcPr>
            <w:tcW w:w="2464" w:type="dxa"/>
          </w:tcPr>
          <w:p w:rsidR="004C7D7B" w:rsidRPr="00764114" w:rsidRDefault="004C7D7B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  <w:r w:rsidRPr="00764114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464" w:type="dxa"/>
          </w:tcPr>
          <w:p w:rsidR="004C7D7B" w:rsidRPr="00764114" w:rsidRDefault="004C7D7B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4" w:type="dxa"/>
          </w:tcPr>
          <w:p w:rsidR="004C7D7B" w:rsidRPr="00764114" w:rsidRDefault="004C7D7B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4" w:type="dxa"/>
          </w:tcPr>
          <w:p w:rsidR="004C7D7B" w:rsidRPr="00764114" w:rsidRDefault="004C7D7B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5" w:type="dxa"/>
          </w:tcPr>
          <w:p w:rsidR="004C7D7B" w:rsidRPr="00764114" w:rsidRDefault="004C7D7B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5" w:type="dxa"/>
          </w:tcPr>
          <w:p w:rsidR="004C7D7B" w:rsidRPr="00764114" w:rsidRDefault="004C7D7B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</w:tr>
    </w:tbl>
    <w:p w:rsidR="004C7D7B" w:rsidRPr="009B664B" w:rsidRDefault="004C7D7B" w:rsidP="009B664B">
      <w:pPr>
        <w:ind w:firstLine="709"/>
        <w:jc w:val="center"/>
        <w:rPr>
          <w:sz w:val="26"/>
          <w:szCs w:val="26"/>
        </w:rPr>
      </w:pPr>
    </w:p>
    <w:p w:rsidR="004C7D7B" w:rsidRPr="009B664B" w:rsidRDefault="004C7D7B" w:rsidP="009B664B">
      <w:pPr>
        <w:ind w:firstLine="709"/>
        <w:jc w:val="center"/>
        <w:rPr>
          <w:sz w:val="26"/>
          <w:szCs w:val="26"/>
        </w:rPr>
      </w:pPr>
      <w:r w:rsidRPr="009B664B">
        <w:rPr>
          <w:sz w:val="26"/>
          <w:szCs w:val="26"/>
        </w:rPr>
        <w:t>5.3. Мероприятия по содействию развитию конкуренции</w:t>
      </w:r>
    </w:p>
    <w:p w:rsidR="004C7D7B" w:rsidRPr="009B664B" w:rsidRDefault="004C7D7B" w:rsidP="009B664B">
      <w:pPr>
        <w:ind w:firstLine="709"/>
        <w:jc w:val="center"/>
        <w:rPr>
          <w:sz w:val="26"/>
          <w:szCs w:val="26"/>
        </w:rPr>
      </w:pPr>
    </w:p>
    <w:tbl>
      <w:tblPr>
        <w:tblW w:w="14581" w:type="dxa"/>
        <w:tblInd w:w="158" w:type="dxa"/>
        <w:tblLayout w:type="fixed"/>
        <w:tblLook w:val="0000" w:firstRow="0" w:lastRow="0" w:firstColumn="0" w:lastColumn="0" w:noHBand="0" w:noVBand="0"/>
      </w:tblPr>
      <w:tblGrid>
        <w:gridCol w:w="15"/>
        <w:gridCol w:w="569"/>
        <w:gridCol w:w="15"/>
        <w:gridCol w:w="2206"/>
        <w:gridCol w:w="13"/>
        <w:gridCol w:w="2610"/>
        <w:gridCol w:w="16"/>
        <w:gridCol w:w="2249"/>
        <w:gridCol w:w="16"/>
        <w:gridCol w:w="1215"/>
        <w:gridCol w:w="3181"/>
        <w:gridCol w:w="2460"/>
        <w:gridCol w:w="16"/>
      </w:tblGrid>
      <w:tr w:rsidR="004C7D7B" w:rsidTr="009B664B">
        <w:trPr>
          <w:gridAfter w:val="1"/>
          <w:wAfter w:w="16" w:type="dxa"/>
          <w:trHeight w:val="600"/>
          <w:tblHeader/>
        </w:trPr>
        <w:tc>
          <w:tcPr>
            <w:tcW w:w="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D7B" w:rsidRPr="00764114" w:rsidRDefault="004C7D7B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№</w:t>
            </w:r>
          </w:p>
          <w:p w:rsidR="004C7D7B" w:rsidRPr="00764114" w:rsidRDefault="004C7D7B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п/п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D7B" w:rsidRPr="00764114" w:rsidRDefault="004C7D7B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D7B" w:rsidRPr="00764114" w:rsidRDefault="004C7D7B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Решаемая проблема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D7B" w:rsidRPr="00764114" w:rsidRDefault="004C7D7B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C7D7B" w:rsidRPr="00764114" w:rsidRDefault="004C7D7B" w:rsidP="00EB39FC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Сроки выполнения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D7B" w:rsidRPr="00764114" w:rsidRDefault="004C7D7B" w:rsidP="00EB39FC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Ожидаемые результаты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D7B" w:rsidRPr="00764114" w:rsidRDefault="004C7D7B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Ответственные исполнители</w:t>
            </w:r>
          </w:p>
        </w:tc>
      </w:tr>
      <w:tr w:rsidR="004C7D7B" w:rsidRPr="00764114" w:rsidTr="009B664B">
        <w:trPr>
          <w:gridBefore w:val="1"/>
          <w:wBefore w:w="16" w:type="dxa"/>
          <w:tblHeader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D7B" w:rsidRPr="00764114" w:rsidRDefault="004C7D7B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1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D7B" w:rsidRPr="00764114" w:rsidRDefault="004C7D7B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2</w:t>
            </w:r>
          </w:p>
        </w:tc>
        <w:tc>
          <w:tcPr>
            <w:tcW w:w="2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D7B" w:rsidRPr="00764114" w:rsidRDefault="004C7D7B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3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D7B" w:rsidRPr="00764114" w:rsidRDefault="004C7D7B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D7B" w:rsidRPr="00764114" w:rsidRDefault="004C7D7B" w:rsidP="00EB39FC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5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7D7B" w:rsidRPr="00764114" w:rsidRDefault="004C7D7B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6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D7B" w:rsidRPr="00764114" w:rsidRDefault="004C7D7B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7</w:t>
            </w:r>
          </w:p>
        </w:tc>
      </w:tr>
      <w:tr w:rsidR="00693C17" w:rsidRPr="00764114" w:rsidTr="009B664B">
        <w:trPr>
          <w:gridBefore w:val="1"/>
          <w:wBefore w:w="16" w:type="dxa"/>
          <w:tblHeader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17" w:rsidRPr="00764114" w:rsidRDefault="00693C17" w:rsidP="00EB3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17" w:rsidRPr="00764114" w:rsidRDefault="00693C17" w:rsidP="008277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 на сайте администрации Юргинского муниципального округа нормативно – правовых актов</w:t>
            </w:r>
            <w:r w:rsidR="00B74015">
              <w:rPr>
                <w:sz w:val="26"/>
                <w:szCs w:val="26"/>
              </w:rPr>
              <w:t xml:space="preserve"> в сфере пассажирских перевозок и реестра муниципальных маршрутов</w:t>
            </w:r>
          </w:p>
        </w:tc>
        <w:tc>
          <w:tcPr>
            <w:tcW w:w="2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17" w:rsidRPr="00764114" w:rsidRDefault="00ED3242" w:rsidP="00ED32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Информирование потенциальных перевозчиков об условиях осуществления пассажирских перевозок на территории муниципального образования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17" w:rsidRPr="00764114" w:rsidRDefault="00B74015" w:rsidP="00EB3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выполнении мероприятия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17" w:rsidRPr="00764114" w:rsidRDefault="00B74015" w:rsidP="00EB39FC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в период 2026-2030 гг., до 31 декабря соответствующего года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C17" w:rsidRPr="00764114" w:rsidRDefault="00B74015" w:rsidP="00EB3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Информирование потенциальных перевозчиков об условиях осуществления пассажирских перевозок на территории муниципального образования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17" w:rsidRPr="00764114" w:rsidRDefault="00B74015" w:rsidP="00EB3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проектной деятельности, транспорта и связи администрации Юргинского муниципального округа</w:t>
            </w:r>
          </w:p>
        </w:tc>
      </w:tr>
    </w:tbl>
    <w:p w:rsidR="00803C52" w:rsidRDefault="00803C52" w:rsidP="009B664B">
      <w:pPr>
        <w:ind w:firstLine="709"/>
        <w:jc w:val="center"/>
        <w:rPr>
          <w:sz w:val="26"/>
          <w:szCs w:val="26"/>
        </w:rPr>
      </w:pPr>
    </w:p>
    <w:p w:rsidR="009B664B" w:rsidRPr="009B664B" w:rsidRDefault="009B664B" w:rsidP="009B664B">
      <w:pPr>
        <w:ind w:firstLine="709"/>
        <w:jc w:val="center"/>
        <w:rPr>
          <w:sz w:val="26"/>
          <w:szCs w:val="26"/>
        </w:rPr>
      </w:pPr>
    </w:p>
    <w:p w:rsidR="00803C52" w:rsidRPr="009B664B" w:rsidRDefault="00803C52" w:rsidP="009B664B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B664B">
        <w:rPr>
          <w:rFonts w:ascii="Times New Roman" w:hAnsi="Times New Roman" w:cs="Times New Roman"/>
          <w:sz w:val="26"/>
          <w:szCs w:val="26"/>
        </w:rPr>
        <w:t>Рынок торговли продовольственными товарами в неспециализированных магазинах</w:t>
      </w:r>
    </w:p>
    <w:p w:rsidR="009B664B" w:rsidRDefault="009B664B" w:rsidP="009B664B">
      <w:pPr>
        <w:ind w:firstLine="709"/>
        <w:jc w:val="center"/>
        <w:rPr>
          <w:sz w:val="26"/>
          <w:szCs w:val="26"/>
        </w:rPr>
      </w:pPr>
    </w:p>
    <w:p w:rsidR="00803C52" w:rsidRPr="009B664B" w:rsidRDefault="00803C52" w:rsidP="009B664B">
      <w:pPr>
        <w:ind w:firstLine="709"/>
        <w:jc w:val="center"/>
        <w:rPr>
          <w:sz w:val="26"/>
          <w:szCs w:val="26"/>
        </w:rPr>
      </w:pPr>
      <w:r w:rsidRPr="009B664B">
        <w:rPr>
          <w:sz w:val="26"/>
          <w:szCs w:val="26"/>
        </w:rPr>
        <w:t xml:space="preserve">6.1. Исходная </w:t>
      </w:r>
      <w:r w:rsidR="009B664B">
        <w:rPr>
          <w:sz w:val="26"/>
          <w:szCs w:val="26"/>
        </w:rPr>
        <w:t xml:space="preserve">информация в отношении ситуации </w:t>
      </w:r>
      <w:r w:rsidRPr="009B664B">
        <w:rPr>
          <w:sz w:val="26"/>
          <w:szCs w:val="26"/>
        </w:rPr>
        <w:t>и проблематики на рынке</w:t>
      </w:r>
    </w:p>
    <w:p w:rsidR="00803C52" w:rsidRPr="009B664B" w:rsidRDefault="00803C52" w:rsidP="009B664B">
      <w:pPr>
        <w:ind w:firstLine="709"/>
        <w:jc w:val="center"/>
        <w:rPr>
          <w:sz w:val="26"/>
          <w:szCs w:val="26"/>
        </w:rPr>
      </w:pPr>
    </w:p>
    <w:p w:rsidR="00803C52" w:rsidRDefault="00803C52" w:rsidP="009B664B">
      <w:pPr>
        <w:ind w:firstLine="709"/>
        <w:jc w:val="both"/>
        <w:rPr>
          <w:sz w:val="26"/>
          <w:szCs w:val="26"/>
        </w:rPr>
      </w:pPr>
      <w:r w:rsidRPr="009B664B">
        <w:rPr>
          <w:sz w:val="26"/>
          <w:szCs w:val="26"/>
        </w:rPr>
        <w:t>На территории Юргинского муниципального округа розничную торговлю продовольственными товарами</w:t>
      </w:r>
      <w:r w:rsidR="00EB39FC" w:rsidRPr="009B664B">
        <w:rPr>
          <w:sz w:val="26"/>
          <w:szCs w:val="26"/>
        </w:rPr>
        <w:t xml:space="preserve"> осуществляют </w:t>
      </w:r>
      <w:r w:rsidR="00D87E8E" w:rsidRPr="009B664B">
        <w:rPr>
          <w:sz w:val="26"/>
          <w:szCs w:val="26"/>
        </w:rPr>
        <w:t xml:space="preserve">50 ИП, 2 ООО и 1 ПАО </w:t>
      </w:r>
      <w:r w:rsidR="00EB39FC" w:rsidRPr="009B664B">
        <w:rPr>
          <w:sz w:val="26"/>
          <w:szCs w:val="26"/>
        </w:rPr>
        <w:t xml:space="preserve">в </w:t>
      </w:r>
      <w:r w:rsidR="00D87E8E" w:rsidRPr="009B664B">
        <w:rPr>
          <w:sz w:val="26"/>
          <w:szCs w:val="26"/>
        </w:rPr>
        <w:t xml:space="preserve">62 </w:t>
      </w:r>
      <w:r w:rsidR="00EB39FC" w:rsidRPr="009B664B">
        <w:rPr>
          <w:sz w:val="26"/>
          <w:szCs w:val="26"/>
        </w:rPr>
        <w:t>магазинах</w:t>
      </w:r>
      <w:r w:rsidR="00D87E8E" w:rsidRPr="009B664B">
        <w:rPr>
          <w:sz w:val="26"/>
          <w:szCs w:val="26"/>
        </w:rPr>
        <w:t xml:space="preserve"> и 5 супермаркетах</w:t>
      </w:r>
      <w:r w:rsidR="00EB39FC" w:rsidRPr="009B664B">
        <w:rPr>
          <w:sz w:val="26"/>
          <w:szCs w:val="26"/>
        </w:rPr>
        <w:t>. Инфраструктура предприятий розничной торговли в населенных пунктах</w:t>
      </w:r>
      <w:r w:rsidR="00D87E8E" w:rsidRPr="009B664B">
        <w:rPr>
          <w:sz w:val="26"/>
          <w:szCs w:val="26"/>
        </w:rPr>
        <w:t xml:space="preserve"> -</w:t>
      </w:r>
      <w:r w:rsidR="00EB39FC" w:rsidRPr="009B664B">
        <w:rPr>
          <w:sz w:val="26"/>
          <w:szCs w:val="26"/>
        </w:rPr>
        <w:t xml:space="preserve"> преимущественно мелкорозничные форматы торговли. Однако, в последнее время в крупных деревнях стали открываться супермаркеты </w:t>
      </w:r>
      <w:r w:rsidR="009B664B">
        <w:rPr>
          <w:sz w:val="26"/>
          <w:szCs w:val="26"/>
        </w:rPr>
        <w:t>«Магнит» и «Мария –Ра».</w:t>
      </w:r>
    </w:p>
    <w:p w:rsidR="009B664B" w:rsidRPr="009B664B" w:rsidRDefault="009B664B" w:rsidP="009B664B">
      <w:pPr>
        <w:ind w:firstLine="709"/>
        <w:jc w:val="both"/>
        <w:rPr>
          <w:sz w:val="26"/>
          <w:szCs w:val="26"/>
        </w:rPr>
      </w:pPr>
    </w:p>
    <w:p w:rsidR="00803C52" w:rsidRDefault="009B664B" w:rsidP="009B664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803C52" w:rsidRPr="009B664B">
        <w:rPr>
          <w:rFonts w:ascii="Times New Roman" w:hAnsi="Times New Roman" w:cs="Times New Roman"/>
          <w:sz w:val="26"/>
          <w:szCs w:val="26"/>
        </w:rPr>
        <w:t>.2. Показатели индекса конкуренции</w:t>
      </w:r>
    </w:p>
    <w:p w:rsidR="009B664B" w:rsidRPr="009B664B" w:rsidRDefault="009B664B" w:rsidP="009B66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-397" w:type="dxa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803C52" w:rsidRPr="00764114" w:rsidTr="00EB39FC">
        <w:tc>
          <w:tcPr>
            <w:tcW w:w="14786" w:type="dxa"/>
            <w:gridSpan w:val="6"/>
          </w:tcPr>
          <w:p w:rsidR="00803C52" w:rsidRPr="00764114" w:rsidRDefault="00803C5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 xml:space="preserve">Доля организаций частной формы собственности на рынке </w:t>
            </w:r>
            <w:r w:rsidR="00EB39FC" w:rsidRPr="00EB39FC">
              <w:rPr>
                <w:bCs/>
                <w:sz w:val="26"/>
                <w:szCs w:val="26"/>
              </w:rPr>
              <w:t>торговли продовольственными товарами в неспециализированных магазинах</w:t>
            </w:r>
          </w:p>
        </w:tc>
      </w:tr>
      <w:tr w:rsidR="00803C52" w:rsidRPr="00764114" w:rsidTr="00EB39FC">
        <w:trPr>
          <w:trHeight w:val="978"/>
        </w:trPr>
        <w:tc>
          <w:tcPr>
            <w:tcW w:w="2464" w:type="dxa"/>
          </w:tcPr>
          <w:p w:rsidR="00803C52" w:rsidRPr="00764114" w:rsidRDefault="00803C5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Фактическое значение на 01.01.2025</w:t>
            </w:r>
          </w:p>
        </w:tc>
        <w:tc>
          <w:tcPr>
            <w:tcW w:w="2464" w:type="dxa"/>
          </w:tcPr>
          <w:p w:rsidR="00803C52" w:rsidRPr="00764114" w:rsidRDefault="00803C5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01.01.2026</w:t>
            </w:r>
          </w:p>
        </w:tc>
        <w:tc>
          <w:tcPr>
            <w:tcW w:w="2464" w:type="dxa"/>
          </w:tcPr>
          <w:p w:rsidR="00803C52" w:rsidRPr="00764114" w:rsidRDefault="00803C5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01.01.2027</w:t>
            </w:r>
          </w:p>
        </w:tc>
        <w:tc>
          <w:tcPr>
            <w:tcW w:w="2464" w:type="dxa"/>
          </w:tcPr>
          <w:p w:rsidR="00803C52" w:rsidRPr="00764114" w:rsidRDefault="00803C5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01.01.2028</w:t>
            </w:r>
          </w:p>
        </w:tc>
        <w:tc>
          <w:tcPr>
            <w:tcW w:w="2465" w:type="dxa"/>
          </w:tcPr>
          <w:p w:rsidR="00803C52" w:rsidRPr="00764114" w:rsidRDefault="00803C5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01.01.2029</w:t>
            </w:r>
          </w:p>
        </w:tc>
        <w:tc>
          <w:tcPr>
            <w:tcW w:w="2465" w:type="dxa"/>
          </w:tcPr>
          <w:p w:rsidR="00803C52" w:rsidRPr="00764114" w:rsidRDefault="00803C5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01.01.2030</w:t>
            </w:r>
          </w:p>
        </w:tc>
      </w:tr>
      <w:tr w:rsidR="00803C52" w:rsidRPr="00764114" w:rsidTr="00EB39FC">
        <w:trPr>
          <w:trHeight w:val="128"/>
        </w:trPr>
        <w:tc>
          <w:tcPr>
            <w:tcW w:w="2464" w:type="dxa"/>
          </w:tcPr>
          <w:p w:rsidR="00803C52" w:rsidRPr="00764114" w:rsidRDefault="00803C5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  <w:r w:rsidRPr="00764114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464" w:type="dxa"/>
          </w:tcPr>
          <w:p w:rsidR="00803C52" w:rsidRPr="00764114" w:rsidRDefault="00803C5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4" w:type="dxa"/>
          </w:tcPr>
          <w:p w:rsidR="00803C52" w:rsidRPr="00764114" w:rsidRDefault="00803C5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4" w:type="dxa"/>
          </w:tcPr>
          <w:p w:rsidR="00803C52" w:rsidRPr="00764114" w:rsidRDefault="00803C5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5" w:type="dxa"/>
          </w:tcPr>
          <w:p w:rsidR="00803C52" w:rsidRPr="00764114" w:rsidRDefault="00803C5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5" w:type="dxa"/>
          </w:tcPr>
          <w:p w:rsidR="00803C52" w:rsidRPr="00764114" w:rsidRDefault="00803C52" w:rsidP="00EB39FC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</w:tr>
    </w:tbl>
    <w:p w:rsidR="009B664B" w:rsidRDefault="009B664B">
      <w:pPr>
        <w:widowControl/>
        <w:suppressAutoHyphens w:val="0"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03C52" w:rsidRDefault="009B664B" w:rsidP="009B664B">
      <w:pPr>
        <w:ind w:left="-397" w:right="-170"/>
        <w:jc w:val="center"/>
        <w:rPr>
          <w:sz w:val="26"/>
          <w:szCs w:val="26"/>
        </w:rPr>
      </w:pPr>
      <w:r w:rsidRPr="009B664B">
        <w:rPr>
          <w:sz w:val="26"/>
          <w:szCs w:val="26"/>
        </w:rPr>
        <w:lastRenderedPageBreak/>
        <w:t>6</w:t>
      </w:r>
      <w:r w:rsidR="00803C52" w:rsidRPr="009B664B">
        <w:rPr>
          <w:sz w:val="26"/>
          <w:szCs w:val="26"/>
        </w:rPr>
        <w:t>.3. Мероприятия по содействию развитию конкуренции</w:t>
      </w:r>
    </w:p>
    <w:p w:rsidR="009B664B" w:rsidRDefault="009B664B" w:rsidP="009B664B">
      <w:pPr>
        <w:ind w:left="-397" w:right="-170"/>
        <w:jc w:val="center"/>
        <w:rPr>
          <w:sz w:val="26"/>
          <w:szCs w:val="26"/>
        </w:rPr>
      </w:pPr>
    </w:p>
    <w:tbl>
      <w:tblPr>
        <w:tblW w:w="14581" w:type="dxa"/>
        <w:tblInd w:w="158" w:type="dxa"/>
        <w:tblLayout w:type="fixed"/>
        <w:tblLook w:val="0000" w:firstRow="0" w:lastRow="0" w:firstColumn="0" w:lastColumn="0" w:noHBand="0" w:noVBand="0"/>
      </w:tblPr>
      <w:tblGrid>
        <w:gridCol w:w="15"/>
        <w:gridCol w:w="569"/>
        <w:gridCol w:w="15"/>
        <w:gridCol w:w="2206"/>
        <w:gridCol w:w="13"/>
        <w:gridCol w:w="2610"/>
        <w:gridCol w:w="16"/>
        <w:gridCol w:w="2249"/>
        <w:gridCol w:w="16"/>
        <w:gridCol w:w="1215"/>
        <w:gridCol w:w="3181"/>
        <w:gridCol w:w="2460"/>
        <w:gridCol w:w="16"/>
      </w:tblGrid>
      <w:tr w:rsidR="009B664B" w:rsidTr="001B0C21">
        <w:trPr>
          <w:gridAfter w:val="1"/>
          <w:wAfter w:w="16" w:type="dxa"/>
          <w:trHeight w:val="600"/>
          <w:tblHeader/>
        </w:trPr>
        <w:tc>
          <w:tcPr>
            <w:tcW w:w="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64B" w:rsidRPr="00764114" w:rsidRDefault="009B664B" w:rsidP="001B0C21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№</w:t>
            </w:r>
          </w:p>
          <w:p w:rsidR="009B664B" w:rsidRPr="00764114" w:rsidRDefault="009B664B" w:rsidP="001B0C21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п/п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64B" w:rsidRPr="00764114" w:rsidRDefault="009B664B" w:rsidP="001B0C21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64B" w:rsidRPr="00764114" w:rsidRDefault="009B664B" w:rsidP="001B0C21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Решаемая проблема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64B" w:rsidRPr="00764114" w:rsidRDefault="009B664B" w:rsidP="001B0C21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64B" w:rsidRPr="00764114" w:rsidRDefault="009B664B" w:rsidP="001B0C21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Сроки выполнения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64B" w:rsidRPr="00764114" w:rsidRDefault="009B664B" w:rsidP="001B0C21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Ожидаемые результаты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64B" w:rsidRPr="00764114" w:rsidRDefault="009B664B" w:rsidP="001B0C21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Ответственные исполнители</w:t>
            </w:r>
          </w:p>
        </w:tc>
      </w:tr>
      <w:tr w:rsidR="009B664B" w:rsidRPr="00764114" w:rsidTr="001B0C21">
        <w:trPr>
          <w:gridBefore w:val="1"/>
          <w:wBefore w:w="15" w:type="dxa"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Pr="00764114" w:rsidRDefault="009B664B" w:rsidP="001B0C21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1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Pr="00764114" w:rsidRDefault="009B664B" w:rsidP="001B0C21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2</w:t>
            </w:r>
          </w:p>
        </w:tc>
        <w:tc>
          <w:tcPr>
            <w:tcW w:w="2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Pr="00764114" w:rsidRDefault="009B664B" w:rsidP="001B0C21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3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Pr="00764114" w:rsidRDefault="009B664B" w:rsidP="001B0C21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Pr="00764114" w:rsidRDefault="009B664B" w:rsidP="001B0C21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5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664B" w:rsidRPr="00764114" w:rsidRDefault="009B664B" w:rsidP="001B0C21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6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Pr="00764114" w:rsidRDefault="009B664B" w:rsidP="001B0C21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7</w:t>
            </w:r>
          </w:p>
        </w:tc>
      </w:tr>
      <w:tr w:rsidR="009B664B" w:rsidRPr="00764114" w:rsidTr="001B0C21">
        <w:trPr>
          <w:gridBefore w:val="1"/>
          <w:wBefore w:w="15" w:type="dxa"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Pr="00764114" w:rsidRDefault="009B664B" w:rsidP="001B0C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Pr="00764114" w:rsidRDefault="009B664B" w:rsidP="001B0C2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встреч с предпринимателями в целях обсуждения имеющихся проблем при осуществлении предпринимательской деятельности и предложений по их решению</w:t>
            </w:r>
          </w:p>
        </w:tc>
        <w:tc>
          <w:tcPr>
            <w:tcW w:w="26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664B" w:rsidRDefault="009B664B" w:rsidP="001B0C21">
            <w:pPr>
              <w:jc w:val="center"/>
              <w:rPr>
                <w:sz w:val="26"/>
                <w:szCs w:val="26"/>
              </w:rPr>
            </w:pPr>
          </w:p>
          <w:p w:rsidR="009B664B" w:rsidRDefault="009B664B" w:rsidP="001B0C21">
            <w:pPr>
              <w:jc w:val="center"/>
              <w:rPr>
                <w:sz w:val="26"/>
                <w:szCs w:val="26"/>
              </w:rPr>
            </w:pPr>
          </w:p>
          <w:p w:rsidR="009B664B" w:rsidRDefault="009B664B" w:rsidP="001B0C21">
            <w:pPr>
              <w:jc w:val="center"/>
              <w:rPr>
                <w:sz w:val="26"/>
                <w:szCs w:val="26"/>
              </w:rPr>
            </w:pPr>
          </w:p>
          <w:p w:rsidR="009B664B" w:rsidRDefault="009B664B" w:rsidP="001B0C21">
            <w:pPr>
              <w:jc w:val="center"/>
              <w:rPr>
                <w:sz w:val="26"/>
                <w:szCs w:val="26"/>
              </w:rPr>
            </w:pPr>
          </w:p>
          <w:p w:rsidR="009B664B" w:rsidRDefault="009B664B" w:rsidP="001B0C21">
            <w:pPr>
              <w:jc w:val="center"/>
              <w:rPr>
                <w:sz w:val="26"/>
                <w:szCs w:val="26"/>
              </w:rPr>
            </w:pPr>
          </w:p>
          <w:p w:rsidR="009B664B" w:rsidRDefault="009B664B" w:rsidP="001B0C21">
            <w:pPr>
              <w:jc w:val="center"/>
              <w:rPr>
                <w:sz w:val="26"/>
                <w:szCs w:val="26"/>
              </w:rPr>
            </w:pPr>
          </w:p>
          <w:p w:rsidR="009B664B" w:rsidRDefault="009B664B" w:rsidP="001B0C21">
            <w:pPr>
              <w:jc w:val="center"/>
              <w:rPr>
                <w:sz w:val="26"/>
                <w:szCs w:val="26"/>
              </w:rPr>
            </w:pPr>
          </w:p>
          <w:p w:rsidR="009B664B" w:rsidRDefault="009B664B" w:rsidP="001B0C21">
            <w:pPr>
              <w:jc w:val="center"/>
              <w:rPr>
                <w:sz w:val="26"/>
                <w:szCs w:val="26"/>
              </w:rPr>
            </w:pPr>
          </w:p>
          <w:p w:rsidR="009B664B" w:rsidRPr="00764114" w:rsidRDefault="009B664B" w:rsidP="001B0C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Развитие </w:t>
            </w:r>
            <w:r>
              <w:rPr>
                <w:sz w:val="28"/>
                <w:szCs w:val="28"/>
              </w:rPr>
              <w:t>р</w:t>
            </w:r>
            <w:r w:rsidRPr="00803C52">
              <w:rPr>
                <w:sz w:val="28"/>
                <w:szCs w:val="28"/>
              </w:rPr>
              <w:t>ынк</w:t>
            </w:r>
            <w:r>
              <w:rPr>
                <w:sz w:val="28"/>
                <w:szCs w:val="28"/>
              </w:rPr>
              <w:t>а</w:t>
            </w:r>
            <w:r w:rsidRPr="00803C52">
              <w:rPr>
                <w:sz w:val="28"/>
                <w:szCs w:val="28"/>
              </w:rPr>
              <w:t xml:space="preserve"> торговли продовольственными товарами в неспеци</w:t>
            </w:r>
            <w:r>
              <w:rPr>
                <w:sz w:val="28"/>
                <w:szCs w:val="28"/>
              </w:rPr>
              <w:t>а</w:t>
            </w:r>
            <w:r w:rsidRPr="00803C52">
              <w:rPr>
                <w:sz w:val="28"/>
                <w:szCs w:val="28"/>
              </w:rPr>
              <w:t>лизированных магазинах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Pr="00764114" w:rsidRDefault="009B664B" w:rsidP="001B0C2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по итогам встречи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Pr="00764114" w:rsidRDefault="009B664B" w:rsidP="001B0C21">
            <w:pPr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в период с 2026-2030 гг., до 31 декабря соответствующего года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664B" w:rsidRPr="00764114" w:rsidRDefault="009B664B" w:rsidP="001B0C2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уровня развития конкуренции по оценкам участников товарного рынка 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Pr="00764114" w:rsidRDefault="009B664B" w:rsidP="001B0C2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экономики, планирования и торговли</w:t>
            </w:r>
          </w:p>
        </w:tc>
      </w:tr>
      <w:tr w:rsidR="009B664B" w:rsidRPr="00764114" w:rsidTr="001B0C21">
        <w:trPr>
          <w:gridBefore w:val="1"/>
          <w:wBefore w:w="15" w:type="dxa"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Default="009B664B" w:rsidP="001B0C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Default="009B664B" w:rsidP="001B0C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проведение ярмарок с участием субъектов малого и среднего предпринимательства </w:t>
            </w:r>
          </w:p>
        </w:tc>
        <w:tc>
          <w:tcPr>
            <w:tcW w:w="263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Default="009B664B" w:rsidP="001B0C2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Default="009B664B" w:rsidP="001B0C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выполнении мероприятий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Default="009B664B" w:rsidP="001B0C21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раза в год в период с 2026-2030 гг., до 31 декабря соответствующего года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664B" w:rsidRDefault="009B664B" w:rsidP="001B0C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Увеличение </w:t>
            </w:r>
            <w:proofErr w:type="gramStart"/>
            <w:r>
              <w:rPr>
                <w:sz w:val="26"/>
                <w:szCs w:val="26"/>
              </w:rPr>
              <w:t>количества  хозяйствующих</w:t>
            </w:r>
            <w:proofErr w:type="gramEnd"/>
            <w:r>
              <w:rPr>
                <w:sz w:val="26"/>
                <w:szCs w:val="26"/>
              </w:rPr>
              <w:t xml:space="preserve"> субъектов на товарном рынке торговли продовольственными товарами в неспециализированных магазинах 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4B" w:rsidRDefault="009B664B" w:rsidP="001B0C21">
            <w:pPr>
              <w:jc w:val="center"/>
              <w:rPr>
                <w:sz w:val="26"/>
                <w:szCs w:val="26"/>
              </w:rPr>
            </w:pPr>
            <w:r w:rsidRPr="005E2488">
              <w:rPr>
                <w:sz w:val="26"/>
                <w:szCs w:val="26"/>
              </w:rPr>
              <w:t>Отдел экономики, планирования и торговли</w:t>
            </w:r>
          </w:p>
        </w:tc>
      </w:tr>
    </w:tbl>
    <w:p w:rsidR="009B664B" w:rsidRPr="009B664B" w:rsidRDefault="009B664B" w:rsidP="009B664B">
      <w:pPr>
        <w:ind w:left="-397" w:right="-170"/>
        <w:jc w:val="center"/>
        <w:rPr>
          <w:sz w:val="26"/>
          <w:szCs w:val="26"/>
        </w:rPr>
      </w:pPr>
    </w:p>
    <w:tbl>
      <w:tblPr>
        <w:tblW w:w="14581" w:type="dxa"/>
        <w:tblInd w:w="158" w:type="dxa"/>
        <w:tblLayout w:type="fixed"/>
        <w:tblLook w:val="0000" w:firstRow="0" w:lastRow="0" w:firstColumn="0" w:lastColumn="0" w:noHBand="0" w:noVBand="0"/>
      </w:tblPr>
      <w:tblGrid>
        <w:gridCol w:w="15"/>
        <w:gridCol w:w="569"/>
        <w:gridCol w:w="15"/>
        <w:gridCol w:w="2206"/>
        <w:gridCol w:w="13"/>
        <w:gridCol w:w="2610"/>
        <w:gridCol w:w="16"/>
        <w:gridCol w:w="2249"/>
        <w:gridCol w:w="16"/>
        <w:gridCol w:w="1215"/>
        <w:gridCol w:w="3181"/>
        <w:gridCol w:w="2460"/>
        <w:gridCol w:w="16"/>
      </w:tblGrid>
      <w:tr w:rsidR="00803C52" w:rsidTr="009B664B">
        <w:trPr>
          <w:gridAfter w:val="1"/>
          <w:wAfter w:w="16" w:type="dxa"/>
          <w:trHeight w:val="600"/>
          <w:tblHeader/>
        </w:trPr>
        <w:tc>
          <w:tcPr>
            <w:tcW w:w="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C52" w:rsidRPr="00764114" w:rsidRDefault="00803C52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lastRenderedPageBreak/>
              <w:t>№</w:t>
            </w:r>
          </w:p>
          <w:p w:rsidR="00803C52" w:rsidRPr="00764114" w:rsidRDefault="00803C52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п/п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C52" w:rsidRPr="00764114" w:rsidRDefault="00803C52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C52" w:rsidRPr="00764114" w:rsidRDefault="00803C52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Решаемая проблема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C52" w:rsidRPr="00764114" w:rsidRDefault="00803C52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3C52" w:rsidRPr="00764114" w:rsidRDefault="00803C52" w:rsidP="00EB39FC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Сроки выполнения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C52" w:rsidRPr="00764114" w:rsidRDefault="00803C52" w:rsidP="00EB39FC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Ожидаемые результаты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C52" w:rsidRPr="00764114" w:rsidRDefault="00803C52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Ответственные исполнители</w:t>
            </w:r>
          </w:p>
        </w:tc>
      </w:tr>
      <w:tr w:rsidR="00803C52" w:rsidRPr="00764114" w:rsidTr="009B664B">
        <w:trPr>
          <w:gridBefore w:val="1"/>
          <w:wBefore w:w="15" w:type="dxa"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C52" w:rsidRPr="00764114" w:rsidRDefault="00803C52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1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C52" w:rsidRPr="00764114" w:rsidRDefault="00803C52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2</w:t>
            </w:r>
          </w:p>
        </w:tc>
        <w:tc>
          <w:tcPr>
            <w:tcW w:w="2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C52" w:rsidRPr="00764114" w:rsidRDefault="00803C52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3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C52" w:rsidRPr="00764114" w:rsidRDefault="00803C52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C52" w:rsidRPr="00764114" w:rsidRDefault="00803C52" w:rsidP="00EB39FC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5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3C52" w:rsidRPr="00764114" w:rsidRDefault="00803C52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6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C52" w:rsidRPr="00764114" w:rsidRDefault="00803C52" w:rsidP="00EB39FC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7</w:t>
            </w:r>
          </w:p>
        </w:tc>
      </w:tr>
      <w:tr w:rsidR="005E2488" w:rsidRPr="00764114" w:rsidTr="009B664B">
        <w:trPr>
          <w:gridBefore w:val="1"/>
          <w:wBefore w:w="15" w:type="dxa"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88" w:rsidRPr="00764114" w:rsidRDefault="005E2488" w:rsidP="00EB3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88" w:rsidRPr="00764114" w:rsidRDefault="005E2488" w:rsidP="008277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встреч с предпринимателями в целях обсуждения имеющихся проблем при осуществлении предпринимательской деятельности и предложений по их решению</w:t>
            </w:r>
          </w:p>
        </w:tc>
        <w:tc>
          <w:tcPr>
            <w:tcW w:w="26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2488" w:rsidRDefault="005E2488" w:rsidP="005E2488">
            <w:pPr>
              <w:jc w:val="center"/>
              <w:rPr>
                <w:sz w:val="26"/>
                <w:szCs w:val="26"/>
              </w:rPr>
            </w:pPr>
          </w:p>
          <w:p w:rsidR="005E2488" w:rsidRDefault="005E2488" w:rsidP="005E2488">
            <w:pPr>
              <w:jc w:val="center"/>
              <w:rPr>
                <w:sz w:val="26"/>
                <w:szCs w:val="26"/>
              </w:rPr>
            </w:pPr>
          </w:p>
          <w:p w:rsidR="005E2488" w:rsidRDefault="005E2488" w:rsidP="005E2488">
            <w:pPr>
              <w:jc w:val="center"/>
              <w:rPr>
                <w:sz w:val="26"/>
                <w:szCs w:val="26"/>
              </w:rPr>
            </w:pPr>
          </w:p>
          <w:p w:rsidR="005E2488" w:rsidRDefault="005E2488" w:rsidP="005E2488">
            <w:pPr>
              <w:jc w:val="center"/>
              <w:rPr>
                <w:sz w:val="26"/>
                <w:szCs w:val="26"/>
              </w:rPr>
            </w:pPr>
          </w:p>
          <w:p w:rsidR="005E2488" w:rsidRDefault="005E2488" w:rsidP="005E2488">
            <w:pPr>
              <w:jc w:val="center"/>
              <w:rPr>
                <w:sz w:val="26"/>
                <w:szCs w:val="26"/>
              </w:rPr>
            </w:pPr>
          </w:p>
          <w:p w:rsidR="005E2488" w:rsidRDefault="005E2488" w:rsidP="005E2488">
            <w:pPr>
              <w:jc w:val="center"/>
              <w:rPr>
                <w:sz w:val="26"/>
                <w:szCs w:val="26"/>
              </w:rPr>
            </w:pPr>
          </w:p>
          <w:p w:rsidR="005E2488" w:rsidRDefault="005E2488" w:rsidP="005E2488">
            <w:pPr>
              <w:jc w:val="center"/>
              <w:rPr>
                <w:sz w:val="26"/>
                <w:szCs w:val="26"/>
              </w:rPr>
            </w:pPr>
          </w:p>
          <w:p w:rsidR="005E2488" w:rsidRDefault="005E2488" w:rsidP="005E2488">
            <w:pPr>
              <w:jc w:val="center"/>
              <w:rPr>
                <w:sz w:val="26"/>
                <w:szCs w:val="26"/>
              </w:rPr>
            </w:pPr>
          </w:p>
          <w:p w:rsidR="005E2488" w:rsidRPr="00764114" w:rsidRDefault="005E2488" w:rsidP="005E24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Развитие </w:t>
            </w:r>
            <w:r>
              <w:rPr>
                <w:sz w:val="28"/>
                <w:szCs w:val="28"/>
              </w:rPr>
              <w:t>р</w:t>
            </w:r>
            <w:r w:rsidRPr="00803C52">
              <w:rPr>
                <w:sz w:val="28"/>
                <w:szCs w:val="28"/>
              </w:rPr>
              <w:t>ынк</w:t>
            </w:r>
            <w:r>
              <w:rPr>
                <w:sz w:val="28"/>
                <w:szCs w:val="28"/>
              </w:rPr>
              <w:t>а</w:t>
            </w:r>
            <w:r w:rsidRPr="00803C52">
              <w:rPr>
                <w:sz w:val="28"/>
                <w:szCs w:val="28"/>
              </w:rPr>
              <w:t xml:space="preserve"> торговли продовольственными товарами в неспеци</w:t>
            </w:r>
            <w:r>
              <w:rPr>
                <w:sz w:val="28"/>
                <w:szCs w:val="28"/>
              </w:rPr>
              <w:t>а</w:t>
            </w:r>
            <w:r w:rsidRPr="00803C52">
              <w:rPr>
                <w:sz w:val="28"/>
                <w:szCs w:val="28"/>
              </w:rPr>
              <w:t>лизированных магазинах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88" w:rsidRPr="00764114" w:rsidRDefault="005E2488" w:rsidP="008277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по итогам встречи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88" w:rsidRPr="00764114" w:rsidRDefault="005E2488" w:rsidP="0082775F">
            <w:pPr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в период с 2026-2030 гг., до 31 декабря соответствующего года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2488" w:rsidRPr="00764114" w:rsidRDefault="005E2488" w:rsidP="008277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уровня развития конкуренции по оценкам участников товарного рынка 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88" w:rsidRPr="00764114" w:rsidRDefault="005E2488" w:rsidP="008277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экономики, планирования и торговли</w:t>
            </w:r>
          </w:p>
        </w:tc>
      </w:tr>
      <w:tr w:rsidR="005E2488" w:rsidRPr="00764114" w:rsidTr="009B664B">
        <w:trPr>
          <w:gridBefore w:val="1"/>
          <w:wBefore w:w="15" w:type="dxa"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88" w:rsidRDefault="005E2488" w:rsidP="00EB3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88" w:rsidRDefault="005E2488" w:rsidP="00EB3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проведение ярмарок с участием субъектов малого и среднего предпринимательства </w:t>
            </w:r>
          </w:p>
        </w:tc>
        <w:tc>
          <w:tcPr>
            <w:tcW w:w="263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88" w:rsidRDefault="005E2488" w:rsidP="00B5566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88" w:rsidRDefault="005E2488" w:rsidP="00EB3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выполнении мероприятий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88" w:rsidRDefault="005E2488" w:rsidP="00EB39FC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  <w:proofErr w:type="gramStart"/>
            <w:r>
              <w:rPr>
                <w:sz w:val="26"/>
                <w:szCs w:val="26"/>
              </w:rPr>
              <w:t>раза  в</w:t>
            </w:r>
            <w:proofErr w:type="gramEnd"/>
            <w:r>
              <w:rPr>
                <w:sz w:val="26"/>
                <w:szCs w:val="26"/>
              </w:rPr>
              <w:t xml:space="preserve"> год в период с 2026-2030 гг., до 31 декабря соответствующего года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2488" w:rsidRDefault="005E2488" w:rsidP="00EB3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Увеличение </w:t>
            </w:r>
            <w:proofErr w:type="gramStart"/>
            <w:r>
              <w:rPr>
                <w:sz w:val="26"/>
                <w:szCs w:val="26"/>
              </w:rPr>
              <w:t>количества  хозяйствующих</w:t>
            </w:r>
            <w:proofErr w:type="gramEnd"/>
            <w:r>
              <w:rPr>
                <w:sz w:val="26"/>
                <w:szCs w:val="26"/>
              </w:rPr>
              <w:t xml:space="preserve"> субъектов на товарном рынке торговли продовольственными товарами в неспециализированных магазинах 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88" w:rsidRDefault="005E2488" w:rsidP="00EB39FC">
            <w:pPr>
              <w:jc w:val="center"/>
              <w:rPr>
                <w:sz w:val="26"/>
                <w:szCs w:val="26"/>
              </w:rPr>
            </w:pPr>
            <w:r w:rsidRPr="005E2488">
              <w:rPr>
                <w:sz w:val="26"/>
                <w:szCs w:val="26"/>
              </w:rPr>
              <w:t>Отдел экономики, планирования и торговли</w:t>
            </w:r>
          </w:p>
        </w:tc>
      </w:tr>
    </w:tbl>
    <w:p w:rsidR="009B664B" w:rsidRDefault="009B664B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  <w:r>
        <w:rPr>
          <w:sz w:val="28"/>
          <w:szCs w:val="28"/>
        </w:rPr>
        <w:br w:type="page"/>
      </w:r>
    </w:p>
    <w:p w:rsidR="00084F1E" w:rsidRPr="009B664B" w:rsidRDefault="00084F1E" w:rsidP="009B664B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B664B">
        <w:rPr>
          <w:rFonts w:ascii="Times New Roman" w:hAnsi="Times New Roman" w:cs="Times New Roman"/>
          <w:sz w:val="26"/>
          <w:szCs w:val="26"/>
        </w:rPr>
        <w:lastRenderedPageBreak/>
        <w:t>Рынок услуг общественного питания</w:t>
      </w:r>
    </w:p>
    <w:p w:rsidR="00084F1E" w:rsidRPr="009B664B" w:rsidRDefault="00084F1E" w:rsidP="009B664B">
      <w:pPr>
        <w:ind w:firstLine="709"/>
        <w:jc w:val="center"/>
        <w:rPr>
          <w:sz w:val="26"/>
          <w:szCs w:val="26"/>
        </w:rPr>
      </w:pPr>
      <w:r w:rsidRPr="009B664B">
        <w:rPr>
          <w:sz w:val="26"/>
          <w:szCs w:val="26"/>
        </w:rPr>
        <w:t xml:space="preserve">7.1. Исходная </w:t>
      </w:r>
      <w:r w:rsidR="009B664B">
        <w:rPr>
          <w:sz w:val="26"/>
          <w:szCs w:val="26"/>
        </w:rPr>
        <w:t xml:space="preserve">информация в отношении ситуации </w:t>
      </w:r>
      <w:r w:rsidRPr="009B664B">
        <w:rPr>
          <w:sz w:val="26"/>
          <w:szCs w:val="26"/>
        </w:rPr>
        <w:t>и проблематики на рынке</w:t>
      </w:r>
    </w:p>
    <w:p w:rsidR="009B664B" w:rsidRPr="009B664B" w:rsidRDefault="009B664B" w:rsidP="009B664B">
      <w:pPr>
        <w:ind w:firstLine="709"/>
        <w:jc w:val="both"/>
        <w:rPr>
          <w:sz w:val="26"/>
          <w:szCs w:val="26"/>
        </w:rPr>
      </w:pPr>
    </w:p>
    <w:p w:rsidR="00084F1E" w:rsidRPr="009B664B" w:rsidRDefault="00084F1E" w:rsidP="009B664B">
      <w:pPr>
        <w:ind w:firstLine="709"/>
        <w:jc w:val="both"/>
        <w:rPr>
          <w:sz w:val="26"/>
          <w:szCs w:val="26"/>
        </w:rPr>
      </w:pPr>
      <w:r w:rsidRPr="009B664B">
        <w:rPr>
          <w:sz w:val="26"/>
          <w:szCs w:val="26"/>
        </w:rPr>
        <w:t>На территории Юргинского муниципального округа рынок услуг общ</w:t>
      </w:r>
      <w:r w:rsidR="009B664B">
        <w:rPr>
          <w:sz w:val="26"/>
          <w:szCs w:val="26"/>
        </w:rPr>
        <w:t xml:space="preserve">ественного питания представлен </w:t>
      </w:r>
      <w:r w:rsidRPr="009B664B">
        <w:rPr>
          <w:sz w:val="26"/>
          <w:szCs w:val="26"/>
        </w:rPr>
        <w:t>3 ка</w:t>
      </w:r>
      <w:r w:rsidR="009B664B">
        <w:rPr>
          <w:sz w:val="26"/>
          <w:szCs w:val="26"/>
        </w:rPr>
        <w:t>фе частной формы собственности.</w:t>
      </w:r>
    </w:p>
    <w:p w:rsidR="00084F1E" w:rsidRPr="009B664B" w:rsidRDefault="00084F1E" w:rsidP="009B664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84F1E" w:rsidRDefault="00084F1E" w:rsidP="009B664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B664B">
        <w:rPr>
          <w:rFonts w:ascii="Times New Roman" w:hAnsi="Times New Roman" w:cs="Times New Roman"/>
          <w:sz w:val="26"/>
          <w:szCs w:val="26"/>
        </w:rPr>
        <w:t>7.2. Показатели индекса конкуренции</w:t>
      </w:r>
    </w:p>
    <w:p w:rsidR="009B664B" w:rsidRPr="009B664B" w:rsidRDefault="009B664B" w:rsidP="009B664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959"/>
        <w:gridCol w:w="2464"/>
        <w:gridCol w:w="2464"/>
        <w:gridCol w:w="2464"/>
        <w:gridCol w:w="2465"/>
        <w:gridCol w:w="2465"/>
      </w:tblGrid>
      <w:tr w:rsidR="00084F1E" w:rsidRPr="00764114" w:rsidTr="00C661D9">
        <w:tc>
          <w:tcPr>
            <w:tcW w:w="14281" w:type="dxa"/>
            <w:gridSpan w:val="6"/>
          </w:tcPr>
          <w:p w:rsidR="00084F1E" w:rsidRPr="00764114" w:rsidRDefault="00084F1E" w:rsidP="0082775F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 xml:space="preserve">Доля организаций частной формы собственности на рынке </w:t>
            </w:r>
            <w:r w:rsidRPr="00EB39FC">
              <w:rPr>
                <w:bCs/>
                <w:sz w:val="26"/>
                <w:szCs w:val="26"/>
              </w:rPr>
              <w:t>торговли продовольственными товарами в неспециализированных магазинах</w:t>
            </w:r>
          </w:p>
        </w:tc>
      </w:tr>
      <w:tr w:rsidR="00084F1E" w:rsidRPr="00764114" w:rsidTr="00C661D9">
        <w:trPr>
          <w:trHeight w:val="978"/>
        </w:trPr>
        <w:tc>
          <w:tcPr>
            <w:tcW w:w="1959" w:type="dxa"/>
          </w:tcPr>
          <w:p w:rsidR="00084F1E" w:rsidRPr="00764114" w:rsidRDefault="00084F1E" w:rsidP="0082775F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Фактическое значение на 01.01.2025</w:t>
            </w:r>
          </w:p>
        </w:tc>
        <w:tc>
          <w:tcPr>
            <w:tcW w:w="2464" w:type="dxa"/>
          </w:tcPr>
          <w:p w:rsidR="00084F1E" w:rsidRPr="00764114" w:rsidRDefault="00084F1E" w:rsidP="0082775F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01.01.2026</w:t>
            </w:r>
          </w:p>
        </w:tc>
        <w:tc>
          <w:tcPr>
            <w:tcW w:w="2464" w:type="dxa"/>
          </w:tcPr>
          <w:p w:rsidR="00084F1E" w:rsidRPr="00764114" w:rsidRDefault="00084F1E" w:rsidP="0082775F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01.01.2027</w:t>
            </w:r>
          </w:p>
        </w:tc>
        <w:tc>
          <w:tcPr>
            <w:tcW w:w="2464" w:type="dxa"/>
          </w:tcPr>
          <w:p w:rsidR="00084F1E" w:rsidRPr="00764114" w:rsidRDefault="00084F1E" w:rsidP="0082775F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01.01.2028</w:t>
            </w:r>
          </w:p>
        </w:tc>
        <w:tc>
          <w:tcPr>
            <w:tcW w:w="2465" w:type="dxa"/>
          </w:tcPr>
          <w:p w:rsidR="00084F1E" w:rsidRPr="00764114" w:rsidRDefault="00084F1E" w:rsidP="0082775F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01.01.2029</w:t>
            </w:r>
          </w:p>
        </w:tc>
        <w:tc>
          <w:tcPr>
            <w:tcW w:w="2465" w:type="dxa"/>
          </w:tcPr>
          <w:p w:rsidR="00084F1E" w:rsidRPr="00764114" w:rsidRDefault="00084F1E" w:rsidP="0082775F">
            <w:pPr>
              <w:ind w:right="-170"/>
              <w:jc w:val="center"/>
              <w:rPr>
                <w:bCs/>
                <w:sz w:val="26"/>
                <w:szCs w:val="26"/>
              </w:rPr>
            </w:pPr>
            <w:r w:rsidRPr="00764114">
              <w:rPr>
                <w:bCs/>
                <w:sz w:val="26"/>
                <w:szCs w:val="26"/>
              </w:rPr>
              <w:t>Плановое значение на 01.01.2030</w:t>
            </w:r>
          </w:p>
        </w:tc>
      </w:tr>
      <w:tr w:rsidR="00084F1E" w:rsidRPr="00764114" w:rsidTr="00C661D9">
        <w:trPr>
          <w:trHeight w:val="128"/>
        </w:trPr>
        <w:tc>
          <w:tcPr>
            <w:tcW w:w="1959" w:type="dxa"/>
          </w:tcPr>
          <w:p w:rsidR="00084F1E" w:rsidRPr="00764114" w:rsidRDefault="00084F1E" w:rsidP="0082775F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  <w:r w:rsidRPr="00764114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464" w:type="dxa"/>
          </w:tcPr>
          <w:p w:rsidR="00084F1E" w:rsidRPr="00764114" w:rsidRDefault="00084F1E" w:rsidP="0082775F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4" w:type="dxa"/>
          </w:tcPr>
          <w:p w:rsidR="00084F1E" w:rsidRPr="00764114" w:rsidRDefault="00084F1E" w:rsidP="0082775F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4" w:type="dxa"/>
          </w:tcPr>
          <w:p w:rsidR="00084F1E" w:rsidRPr="00764114" w:rsidRDefault="00084F1E" w:rsidP="0082775F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5" w:type="dxa"/>
          </w:tcPr>
          <w:p w:rsidR="00084F1E" w:rsidRPr="00764114" w:rsidRDefault="00084F1E" w:rsidP="0082775F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2465" w:type="dxa"/>
          </w:tcPr>
          <w:p w:rsidR="00084F1E" w:rsidRPr="00764114" w:rsidRDefault="00084F1E" w:rsidP="0082775F">
            <w:pPr>
              <w:ind w:right="-17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100</w:t>
            </w:r>
          </w:p>
        </w:tc>
      </w:tr>
    </w:tbl>
    <w:p w:rsidR="00084F1E" w:rsidRPr="009B664B" w:rsidRDefault="00084F1E" w:rsidP="009B664B">
      <w:pPr>
        <w:ind w:firstLine="709"/>
        <w:jc w:val="center"/>
        <w:rPr>
          <w:sz w:val="26"/>
          <w:szCs w:val="26"/>
        </w:rPr>
      </w:pPr>
    </w:p>
    <w:p w:rsidR="00084F1E" w:rsidRPr="009B664B" w:rsidRDefault="00084F1E" w:rsidP="009B664B">
      <w:pPr>
        <w:ind w:firstLine="709"/>
        <w:jc w:val="center"/>
        <w:rPr>
          <w:sz w:val="26"/>
          <w:szCs w:val="26"/>
        </w:rPr>
      </w:pPr>
      <w:r w:rsidRPr="009B664B">
        <w:rPr>
          <w:sz w:val="26"/>
          <w:szCs w:val="26"/>
        </w:rPr>
        <w:t>7.3. Мероприятия по содействию развитию конкуренции</w:t>
      </w:r>
    </w:p>
    <w:p w:rsidR="00084F1E" w:rsidRPr="009B664B" w:rsidRDefault="00084F1E" w:rsidP="009B664B">
      <w:pPr>
        <w:ind w:firstLine="709"/>
        <w:jc w:val="center"/>
        <w:rPr>
          <w:sz w:val="26"/>
          <w:szCs w:val="26"/>
        </w:rPr>
      </w:pPr>
    </w:p>
    <w:tbl>
      <w:tblPr>
        <w:tblW w:w="14125" w:type="dxa"/>
        <w:tblInd w:w="158" w:type="dxa"/>
        <w:tblLayout w:type="fixed"/>
        <w:tblLook w:val="0000" w:firstRow="0" w:lastRow="0" w:firstColumn="0" w:lastColumn="0" w:noHBand="0" w:noVBand="0"/>
      </w:tblPr>
      <w:tblGrid>
        <w:gridCol w:w="15"/>
        <w:gridCol w:w="569"/>
        <w:gridCol w:w="15"/>
        <w:gridCol w:w="2206"/>
        <w:gridCol w:w="13"/>
        <w:gridCol w:w="2610"/>
        <w:gridCol w:w="16"/>
        <w:gridCol w:w="2249"/>
        <w:gridCol w:w="16"/>
        <w:gridCol w:w="1215"/>
        <w:gridCol w:w="3181"/>
        <w:gridCol w:w="2020"/>
      </w:tblGrid>
      <w:tr w:rsidR="00084F1E" w:rsidTr="009B664B">
        <w:trPr>
          <w:trHeight w:val="600"/>
          <w:tblHeader/>
        </w:trPr>
        <w:tc>
          <w:tcPr>
            <w:tcW w:w="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F1E" w:rsidRPr="00764114" w:rsidRDefault="00084F1E" w:rsidP="0082775F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№</w:t>
            </w:r>
          </w:p>
          <w:p w:rsidR="00084F1E" w:rsidRPr="00764114" w:rsidRDefault="00084F1E" w:rsidP="0082775F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п/п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F1E" w:rsidRPr="00764114" w:rsidRDefault="00084F1E" w:rsidP="0082775F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F1E" w:rsidRPr="00764114" w:rsidRDefault="00084F1E" w:rsidP="0082775F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Решаемая проблема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F1E" w:rsidRPr="00764114" w:rsidRDefault="00084F1E" w:rsidP="0082775F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4F1E" w:rsidRPr="00764114" w:rsidRDefault="00084F1E" w:rsidP="0082775F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Сроки выполнения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F1E" w:rsidRPr="00764114" w:rsidRDefault="00084F1E" w:rsidP="0082775F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Ожидаемые результаты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F1E" w:rsidRPr="00764114" w:rsidRDefault="00084F1E" w:rsidP="0082775F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Ответственные исполнители</w:t>
            </w:r>
          </w:p>
        </w:tc>
      </w:tr>
      <w:tr w:rsidR="00084F1E" w:rsidRPr="00764114" w:rsidTr="009B664B">
        <w:trPr>
          <w:gridBefore w:val="1"/>
          <w:wBefore w:w="16" w:type="dxa"/>
          <w:tblHeader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E" w:rsidRPr="00764114" w:rsidRDefault="00084F1E" w:rsidP="0082775F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1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E" w:rsidRPr="00764114" w:rsidRDefault="00084F1E" w:rsidP="0082775F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2</w:t>
            </w:r>
          </w:p>
        </w:tc>
        <w:tc>
          <w:tcPr>
            <w:tcW w:w="2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E" w:rsidRPr="00764114" w:rsidRDefault="00084F1E" w:rsidP="0082775F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3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E" w:rsidRPr="00764114" w:rsidRDefault="00084F1E" w:rsidP="0082775F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E" w:rsidRPr="00764114" w:rsidRDefault="00084F1E" w:rsidP="0082775F">
            <w:pPr>
              <w:ind w:left="-108"/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5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4F1E" w:rsidRPr="00764114" w:rsidRDefault="00084F1E" w:rsidP="0082775F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6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E" w:rsidRPr="00764114" w:rsidRDefault="00084F1E" w:rsidP="0082775F">
            <w:pPr>
              <w:jc w:val="center"/>
              <w:rPr>
                <w:sz w:val="26"/>
                <w:szCs w:val="26"/>
              </w:rPr>
            </w:pPr>
            <w:r w:rsidRPr="00764114">
              <w:rPr>
                <w:sz w:val="26"/>
                <w:szCs w:val="26"/>
              </w:rPr>
              <w:t>7</w:t>
            </w:r>
          </w:p>
        </w:tc>
      </w:tr>
      <w:tr w:rsidR="00084F1E" w:rsidRPr="00764114" w:rsidTr="009B664B">
        <w:trPr>
          <w:gridBefore w:val="1"/>
          <w:wBefore w:w="16" w:type="dxa"/>
          <w:tblHeader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E" w:rsidRPr="00764114" w:rsidRDefault="00084F1E" w:rsidP="008277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E" w:rsidRPr="00764114" w:rsidRDefault="00C661D9" w:rsidP="008277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удовлетворенности хозяйствующих субъектов, осуществляющих деятельность на рынке условиями ведения бизнеса </w:t>
            </w:r>
          </w:p>
        </w:tc>
        <w:tc>
          <w:tcPr>
            <w:tcW w:w="2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E" w:rsidRPr="00764114" w:rsidRDefault="00C661D9" w:rsidP="0082775F">
            <w:pPr>
              <w:jc w:val="center"/>
              <w:rPr>
                <w:sz w:val="26"/>
                <w:szCs w:val="26"/>
              </w:rPr>
            </w:pPr>
            <w:r w:rsidRPr="00C661D9">
              <w:rPr>
                <w:sz w:val="26"/>
                <w:szCs w:val="26"/>
              </w:rPr>
              <w:t>Развитие рынка</w:t>
            </w:r>
            <w:r>
              <w:rPr>
                <w:sz w:val="26"/>
                <w:szCs w:val="26"/>
              </w:rPr>
              <w:t xml:space="preserve"> </w:t>
            </w:r>
            <w:r w:rsidRPr="00C661D9">
              <w:rPr>
                <w:sz w:val="26"/>
                <w:szCs w:val="26"/>
              </w:rPr>
              <w:t>общественного питания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E" w:rsidRPr="00764114" w:rsidRDefault="00C661D9" w:rsidP="008277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результатах мониторинга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E" w:rsidRPr="00764114" w:rsidRDefault="00C661D9" w:rsidP="0082775F">
            <w:pPr>
              <w:ind w:left="-108"/>
              <w:jc w:val="center"/>
              <w:rPr>
                <w:sz w:val="26"/>
                <w:szCs w:val="26"/>
              </w:rPr>
            </w:pPr>
            <w:r w:rsidRPr="00C661D9">
              <w:rPr>
                <w:sz w:val="26"/>
                <w:szCs w:val="26"/>
              </w:rPr>
              <w:t>Ежегодно в период с 2026-2030 гг., до 31 декабря соответствующего года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4F1E" w:rsidRPr="00764114" w:rsidRDefault="00C661D9" w:rsidP="008277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Снижение барьеров для выхода на рынок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E" w:rsidRPr="00764114" w:rsidRDefault="00084F1E" w:rsidP="008277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экономики, планирования и торговли</w:t>
            </w:r>
          </w:p>
        </w:tc>
      </w:tr>
    </w:tbl>
    <w:p w:rsidR="009B664B" w:rsidRDefault="009B664B" w:rsidP="009B664B">
      <w:pPr>
        <w:pStyle w:val="a3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6"/>
          <w:szCs w:val="26"/>
        </w:rPr>
      </w:pPr>
    </w:p>
    <w:p w:rsidR="009B664B" w:rsidRDefault="009B664B" w:rsidP="009B664B">
      <w:pPr>
        <w:pStyle w:val="a3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6"/>
          <w:szCs w:val="26"/>
        </w:rPr>
      </w:pPr>
    </w:p>
    <w:p w:rsidR="009B664B" w:rsidRDefault="00C661D9" w:rsidP="009B664B">
      <w:pPr>
        <w:pStyle w:val="a3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6"/>
          <w:szCs w:val="26"/>
        </w:rPr>
      </w:pPr>
      <w:r w:rsidRPr="009B664B">
        <w:rPr>
          <w:rFonts w:ascii="Times New Roman" w:hAnsi="Times New Roman" w:cs="Times New Roman"/>
          <w:sz w:val="26"/>
          <w:szCs w:val="26"/>
        </w:rPr>
        <w:lastRenderedPageBreak/>
        <w:t xml:space="preserve">Системные мероприятия по развитию конкурентной среды в Юргинском муниципальном округе </w:t>
      </w:r>
    </w:p>
    <w:p w:rsidR="00084F1E" w:rsidRDefault="00C661D9" w:rsidP="009B664B">
      <w:pPr>
        <w:pStyle w:val="a3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6"/>
          <w:szCs w:val="26"/>
        </w:rPr>
      </w:pPr>
      <w:r w:rsidRPr="009B664B">
        <w:rPr>
          <w:rFonts w:ascii="Times New Roman" w:hAnsi="Times New Roman" w:cs="Times New Roman"/>
          <w:sz w:val="26"/>
          <w:szCs w:val="26"/>
        </w:rPr>
        <w:t>Кемеровской области-Кузбасса</w:t>
      </w:r>
    </w:p>
    <w:p w:rsidR="009B664B" w:rsidRPr="009B664B" w:rsidRDefault="009B664B" w:rsidP="009B664B">
      <w:pPr>
        <w:pStyle w:val="a3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3462" w:type="dxa"/>
        <w:jc w:val="center"/>
        <w:tblLayout w:type="fixed"/>
        <w:tblLook w:val="0000" w:firstRow="0" w:lastRow="0" w:firstColumn="0" w:lastColumn="0" w:noHBand="0" w:noVBand="0"/>
      </w:tblPr>
      <w:tblGrid>
        <w:gridCol w:w="496"/>
        <w:gridCol w:w="3240"/>
        <w:gridCol w:w="2951"/>
        <w:gridCol w:w="1955"/>
        <w:gridCol w:w="2268"/>
        <w:gridCol w:w="2552"/>
      </w:tblGrid>
      <w:tr w:rsidR="00D14A56" w:rsidRPr="009B664B" w:rsidTr="009B664B">
        <w:trPr>
          <w:trHeight w:val="70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D14A56" w:rsidP="0082775F">
            <w:r w:rsidRPr="009B664B">
              <w:t>№</w:t>
            </w:r>
          </w:p>
          <w:p w:rsidR="00D14A56" w:rsidRPr="009B664B" w:rsidRDefault="00D14A56" w:rsidP="0082775F">
            <w:r w:rsidRPr="009B664B">
              <w:t>п/п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A56" w:rsidRPr="009B664B" w:rsidRDefault="00F478CB" w:rsidP="0082775F">
            <w:pPr>
              <w:jc w:val="center"/>
            </w:pPr>
            <w:r w:rsidRPr="009B664B">
              <w:t>Содержан</w:t>
            </w:r>
            <w:r w:rsidR="00D14A56" w:rsidRPr="009B664B">
              <w:t>ие мероприятия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4A56" w:rsidRPr="009B664B" w:rsidRDefault="00D14A56" w:rsidP="0082775F">
            <w:pPr>
              <w:jc w:val="center"/>
            </w:pPr>
            <w:r w:rsidRPr="009B664B">
              <w:t>Ожидаемый результат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4A56" w:rsidRPr="009B664B" w:rsidRDefault="00F478CB" w:rsidP="00F478CB">
            <w:pPr>
              <w:jc w:val="center"/>
            </w:pPr>
            <w:r w:rsidRPr="009B664B">
              <w:t xml:space="preserve">Срок </w:t>
            </w:r>
            <w:r w:rsidR="005723EE" w:rsidRPr="009B664B">
              <w:t>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A56" w:rsidRPr="009B664B" w:rsidRDefault="005723EE" w:rsidP="0082775F">
            <w:pPr>
              <w:jc w:val="center"/>
            </w:pPr>
            <w:r w:rsidRPr="009B664B">
              <w:t>Вид документа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A56" w:rsidRPr="009B664B" w:rsidRDefault="005723EE" w:rsidP="0082775F">
            <w:pPr>
              <w:jc w:val="center"/>
            </w:pPr>
            <w:r w:rsidRPr="009B664B">
              <w:t>Ответственный исполнитель</w:t>
            </w:r>
          </w:p>
        </w:tc>
      </w:tr>
      <w:tr w:rsidR="00D14A56" w:rsidRPr="009B664B" w:rsidTr="009B664B">
        <w:trPr>
          <w:trHeight w:val="70"/>
          <w:tblHeader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D14A56" w:rsidP="0082775F">
            <w:pPr>
              <w:jc w:val="center"/>
            </w:pPr>
            <w:r w:rsidRPr="009B664B">
              <w:t>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D14A56" w:rsidP="0082775F">
            <w:pPr>
              <w:jc w:val="center"/>
            </w:pPr>
            <w:r w:rsidRPr="009B664B">
              <w:t>2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D14A56" w:rsidP="0082775F">
            <w:pPr>
              <w:jc w:val="center"/>
            </w:pPr>
            <w:r w:rsidRPr="009B664B"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A56" w:rsidRPr="009B664B" w:rsidRDefault="009B664B" w:rsidP="0082775F">
            <w:pPr>
              <w:jc w:val="center"/>
            </w:pPr>
            <w:r w:rsidRPr="009B664B"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A56" w:rsidRPr="009B664B" w:rsidRDefault="009B664B" w:rsidP="0082775F">
            <w:pPr>
              <w:jc w:val="center"/>
            </w:pPr>
            <w:r w:rsidRPr="009B664B"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9B664B" w:rsidP="0082775F">
            <w:pPr>
              <w:jc w:val="center"/>
            </w:pPr>
            <w:r w:rsidRPr="009B664B">
              <w:t>6</w:t>
            </w:r>
          </w:p>
        </w:tc>
      </w:tr>
      <w:tr w:rsidR="00D14A56" w:rsidRPr="009B664B" w:rsidTr="009B664B">
        <w:trPr>
          <w:trHeight w:val="70"/>
          <w:jc w:val="center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5723EE" w:rsidP="0082775F">
            <w:pPr>
              <w:jc w:val="center"/>
            </w:pPr>
            <w:r w:rsidRPr="009B664B">
              <w:t>1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D14A56" w:rsidP="00D14A56">
            <w:r w:rsidRPr="009B664B">
              <w:t xml:space="preserve">Проведение конкурентных закупочных процедур в соответствии с Федеральным законом от 5 апреля 2013 г.№ 44-ФЗ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5723EE" w:rsidP="0082775F">
            <w:r w:rsidRPr="009B664B">
              <w:t xml:space="preserve">Количество состоявшихся конкурентных закупочных процедур: </w:t>
            </w:r>
          </w:p>
          <w:p w:rsidR="005723EE" w:rsidRPr="009B664B" w:rsidRDefault="005723EE" w:rsidP="0082775F">
            <w:r w:rsidRPr="009B664B">
              <w:t>в 2026 году –не менее 3;</w:t>
            </w:r>
          </w:p>
          <w:p w:rsidR="005723EE" w:rsidRPr="009B664B" w:rsidRDefault="005723EE" w:rsidP="005723EE">
            <w:r w:rsidRPr="009B664B">
              <w:t>в 2027 году –не менее 3;</w:t>
            </w:r>
          </w:p>
          <w:p w:rsidR="005723EE" w:rsidRPr="009B664B" w:rsidRDefault="005723EE" w:rsidP="005723EE">
            <w:r w:rsidRPr="009B664B">
              <w:t>в 2028 году –не менее 3;</w:t>
            </w:r>
          </w:p>
          <w:p w:rsidR="005723EE" w:rsidRPr="009B664B" w:rsidRDefault="005723EE" w:rsidP="005723EE">
            <w:r w:rsidRPr="009B664B">
              <w:t>в 2029 году –не менее 3;</w:t>
            </w:r>
          </w:p>
          <w:p w:rsidR="005723EE" w:rsidRPr="009B664B" w:rsidRDefault="005723EE" w:rsidP="005723EE">
            <w:r w:rsidRPr="009B664B">
              <w:t>в 2030 году –не менее 3.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</w:tcPr>
          <w:p w:rsidR="00D14A56" w:rsidRPr="009B664B" w:rsidRDefault="00D14A56" w:rsidP="0082775F">
            <w:pPr>
              <w:jc w:val="center"/>
            </w:pPr>
            <w:r w:rsidRPr="009B664B">
              <w:t>Ежегодно</w:t>
            </w:r>
            <w:r w:rsidR="005723EE" w:rsidRPr="009B664B">
              <w:t xml:space="preserve"> в период 2026-2030 гг., до 31 декабря.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14A56" w:rsidRPr="009B664B" w:rsidRDefault="005723EE" w:rsidP="009B664B">
            <w:pPr>
              <w:jc w:val="center"/>
            </w:pPr>
            <w:r w:rsidRPr="009B664B">
              <w:t>Отчет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5723EE" w:rsidP="009B664B">
            <w:pPr>
              <w:jc w:val="center"/>
            </w:pPr>
            <w:r w:rsidRPr="009B664B">
              <w:t>Начальник отдела по закупкам</w:t>
            </w:r>
          </w:p>
        </w:tc>
      </w:tr>
      <w:tr w:rsidR="00D14A56" w:rsidRPr="009B664B" w:rsidTr="009B664B">
        <w:trPr>
          <w:trHeight w:val="70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5723EE" w:rsidP="0082775F">
            <w:pPr>
              <w:jc w:val="center"/>
            </w:pPr>
            <w:r w:rsidRPr="009B664B"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5D352B" w:rsidP="005D352B">
            <w:r w:rsidRPr="009B664B">
              <w:t>Расширение участия субъектов малого и среднего предпринимательства в закупках товаров, работ, слуг, проводимых с использованием конкурентных способов определения поставщиков (подрядчиков, исполнителей)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5D352B" w:rsidP="0082775F">
            <w:r w:rsidRPr="009B664B">
              <w:t xml:space="preserve">Доля закупок у субъектов малого и среднего предпринимательства в общем годовом стоимостном объеме </w:t>
            </w:r>
            <w:proofErr w:type="gramStart"/>
            <w:r w:rsidRPr="009B664B">
              <w:t>закупок ,</w:t>
            </w:r>
            <w:proofErr w:type="gramEnd"/>
            <w:r w:rsidRPr="009B664B">
              <w:t xml:space="preserve"> в соответствии с Федеральным законом от 5 апреля 2013 г. № 44-ФЗ «О контрактной системе в сфере закупок товаров</w:t>
            </w:r>
            <w:r w:rsidR="001245DE" w:rsidRPr="009B664B">
              <w:t>,</w:t>
            </w:r>
            <w:r w:rsidRPr="009B664B">
              <w:t xml:space="preserve"> </w:t>
            </w:r>
            <w:r w:rsidR="001245DE" w:rsidRPr="009B664B">
              <w:t>р</w:t>
            </w:r>
            <w:r w:rsidRPr="009B664B">
              <w:t>абот, услуг для обеспечения государственных и муниципальных нужд»</w:t>
            </w:r>
            <w:r w:rsidR="001245DE" w:rsidRPr="009B664B">
              <w:t xml:space="preserve"> и Федеральным законом от 18.07.2011 № 223-ФЗ «О закупках товаров, работ, услуг отдельными видами </w:t>
            </w:r>
            <w:r w:rsidR="001245DE" w:rsidRPr="009B664B">
              <w:lastRenderedPageBreak/>
              <w:t>юридических лиц»</w:t>
            </w:r>
            <w:r w:rsidRPr="009B664B">
              <w:t xml:space="preserve"> % до 43,5 % в 2026 году (не менее чем в 2025 году);</w:t>
            </w:r>
          </w:p>
          <w:p w:rsidR="005D352B" w:rsidRPr="009B664B" w:rsidRDefault="005D352B" w:rsidP="0082775F">
            <w:r w:rsidRPr="009B664B">
              <w:t>До 43,5 % в 2027 году;</w:t>
            </w:r>
          </w:p>
          <w:p w:rsidR="005D352B" w:rsidRPr="009B664B" w:rsidRDefault="005D352B" w:rsidP="005D352B">
            <w:r w:rsidRPr="009B664B">
              <w:t>До 43,</w:t>
            </w:r>
            <w:proofErr w:type="gramStart"/>
            <w:r w:rsidRPr="009B664B">
              <w:t>5  %</w:t>
            </w:r>
            <w:proofErr w:type="gramEnd"/>
            <w:r w:rsidRPr="009B664B">
              <w:t xml:space="preserve"> в 2028;</w:t>
            </w:r>
          </w:p>
          <w:p w:rsidR="005D352B" w:rsidRPr="009B664B" w:rsidRDefault="005D352B" w:rsidP="005D352B">
            <w:r w:rsidRPr="009B664B">
              <w:t>До 43,5 % в 2029 году;</w:t>
            </w:r>
          </w:p>
          <w:p w:rsidR="005D352B" w:rsidRPr="009B664B" w:rsidRDefault="005D352B" w:rsidP="005D352B">
            <w:r w:rsidRPr="009B664B">
              <w:t xml:space="preserve">До 43,5 % </w:t>
            </w:r>
            <w:r w:rsidR="00BC76B1" w:rsidRPr="009B664B">
              <w:t>в 2030 году.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A56" w:rsidRPr="009B664B" w:rsidRDefault="00D14A56" w:rsidP="0082775F">
            <w:pPr>
              <w:jc w:val="center"/>
            </w:pPr>
            <w:r w:rsidRPr="009B664B">
              <w:lastRenderedPageBreak/>
              <w:t>Ежегодно</w:t>
            </w:r>
            <w:r w:rsidR="001245DE" w:rsidRPr="009B664B">
              <w:t xml:space="preserve"> в период 2026-2030 гг., до 31 декабря соответствующего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A56" w:rsidRPr="009B664B" w:rsidRDefault="001245DE" w:rsidP="009B664B">
            <w:pPr>
              <w:jc w:val="center"/>
            </w:pPr>
            <w:r w:rsidRPr="009B664B">
              <w:t xml:space="preserve">Отчет о </w:t>
            </w:r>
            <w:proofErr w:type="gramStart"/>
            <w:r w:rsidRPr="009B664B">
              <w:t>закупках  субъектов</w:t>
            </w:r>
            <w:proofErr w:type="gramEnd"/>
            <w:r w:rsidRPr="009B664B">
              <w:t xml:space="preserve"> малого предпринимательства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1245DE" w:rsidP="009B664B">
            <w:pPr>
              <w:jc w:val="center"/>
            </w:pPr>
            <w:r w:rsidRPr="009B664B">
              <w:t>Начальник отдела по закупкам</w:t>
            </w:r>
          </w:p>
        </w:tc>
      </w:tr>
      <w:tr w:rsidR="00D14A56" w:rsidRPr="009B664B" w:rsidTr="009B664B">
        <w:trPr>
          <w:trHeight w:val="70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1245DE" w:rsidP="0082775F">
            <w:pPr>
              <w:jc w:val="center"/>
            </w:pPr>
            <w:r w:rsidRPr="009B664B">
              <w:t>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1245DE" w:rsidP="001245DE">
            <w:r w:rsidRPr="009B664B">
              <w:t xml:space="preserve">Проведение разъяснительной работы с субъектами малого и среднего предпринимательства с целью расширения их участи в закупках товаров, работ, услуг, </w:t>
            </w:r>
            <w:r w:rsidR="007C024B" w:rsidRPr="009B664B">
              <w:t>осуществляемых с использованием конкурентных способов определения поставщиков.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D14A56" w:rsidP="0082775F"/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A56" w:rsidRPr="009B664B" w:rsidRDefault="007C024B" w:rsidP="0082775F">
            <w:pPr>
              <w:jc w:val="center"/>
            </w:pPr>
            <w:r w:rsidRPr="009B664B">
              <w:t>Ежегодно в период 2026-2030 гг., до 31 декабря соответствующего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A56" w:rsidRPr="009B664B" w:rsidRDefault="007C024B" w:rsidP="009B664B">
            <w:pPr>
              <w:jc w:val="center"/>
            </w:pPr>
            <w:r w:rsidRPr="009B664B">
              <w:t>Информационные материалы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7C024B" w:rsidP="009B664B">
            <w:pPr>
              <w:jc w:val="center"/>
            </w:pPr>
            <w:r w:rsidRPr="009B664B">
              <w:t>Отдел экономики, планирования и торговли</w:t>
            </w:r>
          </w:p>
        </w:tc>
      </w:tr>
      <w:tr w:rsidR="00D14A56" w:rsidRPr="009B664B" w:rsidTr="009B664B">
        <w:trPr>
          <w:trHeight w:val="70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7C024B" w:rsidP="0082775F">
            <w:pPr>
              <w:jc w:val="center"/>
            </w:pPr>
            <w:r w:rsidRPr="009B664B">
              <w:t>4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7C024B" w:rsidP="007C024B">
            <w:r w:rsidRPr="009B664B">
              <w:t>Организация проведения аукционов на право заключения договоров аренды недвижимого муниципального имущества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7C024B" w:rsidP="0082775F">
            <w:r w:rsidRPr="009B664B">
              <w:t>Вовлечение в оборот свободного недвижимого муниципального имущества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A56" w:rsidRPr="009B664B" w:rsidRDefault="007C024B" w:rsidP="0082775F">
            <w:pPr>
              <w:jc w:val="center"/>
            </w:pPr>
            <w:r w:rsidRPr="009B664B">
              <w:t>Ежегодно в период 2026-2030 гг., до 31 декабря соответствующего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A56" w:rsidRPr="009B664B" w:rsidRDefault="007C024B" w:rsidP="009B664B">
            <w:pPr>
              <w:jc w:val="center"/>
            </w:pPr>
            <w:r w:rsidRPr="009B664B">
              <w:t>Аукционная документация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7C024B" w:rsidP="009B664B">
            <w:pPr>
              <w:jc w:val="center"/>
            </w:pPr>
            <w:r w:rsidRPr="009B664B">
              <w:t>КУМИ Юргинского муниципального округа</w:t>
            </w:r>
          </w:p>
        </w:tc>
      </w:tr>
      <w:tr w:rsidR="00D14A56" w:rsidRPr="009B664B" w:rsidTr="009B664B">
        <w:trPr>
          <w:trHeight w:val="70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7C024B" w:rsidP="0082775F">
            <w:pPr>
              <w:jc w:val="center"/>
            </w:pPr>
            <w:r w:rsidRPr="009B664B">
              <w:t>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7C024B" w:rsidP="007C024B">
            <w:r w:rsidRPr="009B664B">
              <w:t>Проведение тематических уроков по финансовой грамотности в общеобразовательных учреждениях муниципального округа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7C024B" w:rsidP="0082775F">
            <w:r w:rsidRPr="009B664B">
              <w:t xml:space="preserve">Повышение уровня финансовой грамотности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A56" w:rsidRPr="009B664B" w:rsidRDefault="007C024B" w:rsidP="0082775F">
            <w:pPr>
              <w:jc w:val="center"/>
            </w:pPr>
            <w:r w:rsidRPr="009B664B">
              <w:t>Ежегодно в период 2026-2030 гг., до 31 декабря соответствующего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A56" w:rsidRPr="009B664B" w:rsidRDefault="007C024B" w:rsidP="009B664B">
            <w:pPr>
              <w:jc w:val="center"/>
            </w:pPr>
            <w:r w:rsidRPr="009B664B">
              <w:t>Отчет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7C024B" w:rsidP="009B664B">
            <w:pPr>
              <w:jc w:val="center"/>
            </w:pPr>
            <w:r w:rsidRPr="009B664B">
              <w:t>Управление образования Юргинского муниципального округа</w:t>
            </w:r>
          </w:p>
        </w:tc>
      </w:tr>
      <w:tr w:rsidR="00D14A56" w:rsidRPr="009B664B" w:rsidTr="009B664B">
        <w:trPr>
          <w:trHeight w:val="70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7C024B" w:rsidP="0082775F">
            <w:pPr>
              <w:jc w:val="center"/>
            </w:pPr>
            <w:r w:rsidRPr="009B664B">
              <w:t>6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7C024B" w:rsidP="0082775F">
            <w:r w:rsidRPr="009B664B">
              <w:t>Размещение на официальном сайте администрации муниципального округа и в местной газете «</w:t>
            </w:r>
            <w:proofErr w:type="spellStart"/>
            <w:r w:rsidRPr="009B664B">
              <w:t>Юргинские</w:t>
            </w:r>
            <w:proofErr w:type="spellEnd"/>
            <w:r w:rsidRPr="009B664B">
              <w:t xml:space="preserve"> ведомости»</w:t>
            </w:r>
            <w:r w:rsidR="002870D1" w:rsidRPr="009B664B">
              <w:t xml:space="preserve"> предупредительных и </w:t>
            </w:r>
            <w:r w:rsidR="002870D1" w:rsidRPr="009B664B">
              <w:lastRenderedPageBreak/>
              <w:t>информационно-разъяснительных материалов о распространенных видах мошенничества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2870D1" w:rsidP="0082775F">
            <w:r w:rsidRPr="009B664B">
              <w:lastRenderedPageBreak/>
              <w:t>Повышение осведомленности населения, снижение риска финансовых потерь граждан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A56" w:rsidRPr="009B664B" w:rsidRDefault="002870D1" w:rsidP="0082775F">
            <w:pPr>
              <w:keepNext/>
              <w:keepLines/>
            </w:pPr>
            <w:r w:rsidRPr="009B664B">
              <w:t>Ежегодно в период 2026-2030 гг., до 31 декабря соответствующего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A56" w:rsidRPr="009B664B" w:rsidRDefault="002870D1" w:rsidP="009B664B">
            <w:pPr>
              <w:jc w:val="center"/>
            </w:pPr>
            <w:r w:rsidRPr="009B664B">
              <w:t>Информационная справка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2870D1" w:rsidP="009B664B">
            <w:pPr>
              <w:jc w:val="center"/>
            </w:pPr>
            <w:r w:rsidRPr="009B664B">
              <w:t>Управление финансов Юргинского муниципального округа</w:t>
            </w:r>
          </w:p>
        </w:tc>
      </w:tr>
      <w:tr w:rsidR="00D14A56" w:rsidRPr="009B664B" w:rsidTr="009B664B">
        <w:trPr>
          <w:trHeight w:val="70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2870D1" w:rsidP="0082775F">
            <w:pPr>
              <w:jc w:val="center"/>
            </w:pPr>
            <w:r w:rsidRPr="009B664B">
              <w:t>7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2870D1" w:rsidP="0082775F">
            <w:r w:rsidRPr="009B664B">
              <w:t>Проведение опросов субъектов предпринимательской деятельности, потребителей товаров и услуг о состоянии и развитии конкурентной среды на рынках товаров и услуг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2870D1" w:rsidP="0082775F">
            <w:r w:rsidRPr="009B664B">
              <w:t>Выявление факторов, влияющих на развитие конкуренции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A56" w:rsidRPr="009B664B" w:rsidRDefault="002870D1" w:rsidP="0082775F">
            <w:pPr>
              <w:keepNext/>
              <w:keepLines/>
            </w:pPr>
            <w:r w:rsidRPr="009B664B">
              <w:t>Ежегодно в период 2026-2030 гг., до 31 декабря соответствующего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A56" w:rsidRPr="009B664B" w:rsidRDefault="002870D1" w:rsidP="009B664B">
            <w:pPr>
              <w:jc w:val="center"/>
            </w:pPr>
            <w:r w:rsidRPr="009B664B">
              <w:t>Анкеты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2870D1" w:rsidP="009B664B">
            <w:pPr>
              <w:jc w:val="center"/>
            </w:pPr>
            <w:r w:rsidRPr="009B664B">
              <w:t>Отдел проектной деятельности, транспорта и связи</w:t>
            </w:r>
          </w:p>
        </w:tc>
      </w:tr>
      <w:tr w:rsidR="00D14A56" w:rsidRPr="009B664B" w:rsidTr="009B664B">
        <w:trPr>
          <w:trHeight w:val="1010"/>
          <w:jc w:val="center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2870D1" w:rsidP="0082775F">
            <w:pPr>
              <w:jc w:val="center"/>
            </w:pPr>
            <w:r w:rsidRPr="009B664B">
              <w:t>8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2870D1" w:rsidP="002870D1">
            <w:r w:rsidRPr="009B664B">
              <w:t>Проведение мониторинга потребителей товаров, работ и услуг</w:t>
            </w: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2870D1" w:rsidP="0082775F">
            <w:r w:rsidRPr="009B664B">
              <w:t>Выявление факторов, влияющих на развитие конкуренции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</w:tcPr>
          <w:p w:rsidR="00D14A56" w:rsidRPr="009B664B" w:rsidRDefault="002870D1" w:rsidP="0082775F">
            <w:pPr>
              <w:jc w:val="center"/>
            </w:pPr>
            <w:r w:rsidRPr="009B664B">
              <w:t>Ежегодно в период 2026-2030 гг., до 31 декабря соответствующего года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14A56" w:rsidRPr="009B664B" w:rsidRDefault="002870D1" w:rsidP="009B664B">
            <w:pPr>
              <w:jc w:val="center"/>
            </w:pPr>
            <w:r w:rsidRPr="009B664B">
              <w:t>Отчет о проведении анкетирования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56" w:rsidRPr="009B664B" w:rsidRDefault="002870D1" w:rsidP="009B664B">
            <w:pPr>
              <w:jc w:val="center"/>
            </w:pPr>
            <w:r w:rsidRPr="009B664B">
              <w:t>Отдел проектной деятельности, транспорта и связи</w:t>
            </w:r>
          </w:p>
        </w:tc>
      </w:tr>
    </w:tbl>
    <w:p w:rsidR="00084F1E" w:rsidRPr="009B664B" w:rsidRDefault="00084F1E" w:rsidP="009B664B">
      <w:pPr>
        <w:rPr>
          <w:sz w:val="28"/>
          <w:szCs w:val="28"/>
        </w:rPr>
      </w:pPr>
    </w:p>
    <w:sectPr w:rsidR="00084F1E" w:rsidRPr="009B664B" w:rsidSect="003A1DC5">
      <w:headerReference w:type="even" r:id="rId9"/>
      <w:headerReference w:type="default" r:id="rId10"/>
      <w:headerReference w:type="first" r:id="rId11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FAB" w:rsidRDefault="006D0FAB">
      <w:r>
        <w:separator/>
      </w:r>
    </w:p>
  </w:endnote>
  <w:endnote w:type="continuationSeparator" w:id="0">
    <w:p w:rsidR="006D0FAB" w:rsidRDefault="006D0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FAB" w:rsidRDefault="006D0FAB">
      <w:r>
        <w:separator/>
      </w:r>
    </w:p>
  </w:footnote>
  <w:footnote w:type="continuationSeparator" w:id="0">
    <w:p w:rsidR="006D0FAB" w:rsidRDefault="006D0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A5A" w:rsidRDefault="00356A5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A5A" w:rsidRPr="009B664B" w:rsidRDefault="00356A5A">
    <w:pPr>
      <w:pStyle w:val="a7"/>
      <w:jc w:val="center"/>
      <w:rPr>
        <w:szCs w:val="28"/>
      </w:rPr>
    </w:pPr>
    <w:r w:rsidRPr="009B664B">
      <w:rPr>
        <w:szCs w:val="28"/>
      </w:rPr>
      <w:fldChar w:fldCharType="begin"/>
    </w:r>
    <w:r w:rsidRPr="009B664B">
      <w:rPr>
        <w:szCs w:val="28"/>
      </w:rPr>
      <w:instrText xml:space="preserve"> PAGE </w:instrText>
    </w:r>
    <w:r w:rsidRPr="009B664B">
      <w:rPr>
        <w:szCs w:val="28"/>
      </w:rPr>
      <w:fldChar w:fldCharType="separate"/>
    </w:r>
    <w:r w:rsidR="00A85EB5">
      <w:rPr>
        <w:noProof/>
        <w:szCs w:val="28"/>
      </w:rPr>
      <w:t>18</w:t>
    </w:r>
    <w:r w:rsidRPr="009B664B">
      <w:rPr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A5A" w:rsidRDefault="00356A5A">
    <w:pPr>
      <w:pStyle w:val="a7"/>
      <w:jc w:val="center"/>
      <w:rPr>
        <w:sz w:val="28"/>
        <w:szCs w:val="28"/>
      </w:rPr>
    </w:pPr>
  </w:p>
  <w:p w:rsidR="00356A5A" w:rsidRDefault="00356A5A">
    <w:pPr>
      <w:jc w:val="center"/>
      <w:rPr>
        <w:sz w:val="28"/>
        <w:szCs w:val="28"/>
      </w:rPr>
    </w:pPr>
  </w:p>
  <w:bookmarkStart w:id="1" w:name="PageNumWizard_HEADER_Альбомный8_Копия_6"/>
  <w:p w:rsidR="00356A5A" w:rsidRDefault="00356A5A">
    <w:pPr>
      <w:pStyle w:val="a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18</w:t>
    </w:r>
    <w:r>
      <w:rPr>
        <w:sz w:val="28"/>
        <w:szCs w:val="28"/>
      </w:rPr>
      <w:fldChar w:fldCharType="end"/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26DA"/>
    <w:multiLevelType w:val="hybridMultilevel"/>
    <w:tmpl w:val="E814DBA0"/>
    <w:lvl w:ilvl="0" w:tplc="E58498A8">
      <w:start w:val="1"/>
      <w:numFmt w:val="bullet"/>
      <w:suff w:val="space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2C72AC0"/>
    <w:multiLevelType w:val="hybridMultilevel"/>
    <w:tmpl w:val="C8F87980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317214EF"/>
    <w:multiLevelType w:val="hybridMultilevel"/>
    <w:tmpl w:val="1AC421DE"/>
    <w:lvl w:ilvl="0" w:tplc="411C649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42CD6988"/>
    <w:multiLevelType w:val="hybridMultilevel"/>
    <w:tmpl w:val="C8F87980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52A2684C"/>
    <w:multiLevelType w:val="hybridMultilevel"/>
    <w:tmpl w:val="A08ED2E8"/>
    <w:lvl w:ilvl="0" w:tplc="5BC29D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EF24C8"/>
    <w:multiLevelType w:val="hybridMultilevel"/>
    <w:tmpl w:val="0C324E80"/>
    <w:lvl w:ilvl="0" w:tplc="4BD2274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779B4CDF"/>
    <w:multiLevelType w:val="hybridMultilevel"/>
    <w:tmpl w:val="C5549EBE"/>
    <w:lvl w:ilvl="0" w:tplc="B678CD70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7B5B2F21"/>
    <w:multiLevelType w:val="hybridMultilevel"/>
    <w:tmpl w:val="355A3044"/>
    <w:lvl w:ilvl="0" w:tplc="EF54EA8A">
      <w:start w:val="1"/>
      <w:numFmt w:val="decimal"/>
      <w:suff w:val="space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650"/>
    <w:rsid w:val="000533BA"/>
    <w:rsid w:val="00084F1E"/>
    <w:rsid w:val="001245DE"/>
    <w:rsid w:val="00141971"/>
    <w:rsid w:val="00151A06"/>
    <w:rsid w:val="001745BF"/>
    <w:rsid w:val="00187B1B"/>
    <w:rsid w:val="001B7B8A"/>
    <w:rsid w:val="00282E55"/>
    <w:rsid w:val="002870D1"/>
    <w:rsid w:val="00295C93"/>
    <w:rsid w:val="00307985"/>
    <w:rsid w:val="0033203C"/>
    <w:rsid w:val="00356A5A"/>
    <w:rsid w:val="00371F97"/>
    <w:rsid w:val="003A1CC6"/>
    <w:rsid w:val="003A1DC5"/>
    <w:rsid w:val="003C1275"/>
    <w:rsid w:val="003D7232"/>
    <w:rsid w:val="003E73B9"/>
    <w:rsid w:val="0041776A"/>
    <w:rsid w:val="004C7D7B"/>
    <w:rsid w:val="005341AB"/>
    <w:rsid w:val="0056080D"/>
    <w:rsid w:val="005723EE"/>
    <w:rsid w:val="00581285"/>
    <w:rsid w:val="00583092"/>
    <w:rsid w:val="00585A5C"/>
    <w:rsid w:val="00591366"/>
    <w:rsid w:val="005D352B"/>
    <w:rsid w:val="005E2488"/>
    <w:rsid w:val="005E3A5D"/>
    <w:rsid w:val="005F0ECA"/>
    <w:rsid w:val="006208BD"/>
    <w:rsid w:val="0068682B"/>
    <w:rsid w:val="00693C17"/>
    <w:rsid w:val="006A2498"/>
    <w:rsid w:val="006D0FAB"/>
    <w:rsid w:val="006D17E0"/>
    <w:rsid w:val="007224CD"/>
    <w:rsid w:val="00751749"/>
    <w:rsid w:val="00764114"/>
    <w:rsid w:val="007711E4"/>
    <w:rsid w:val="007B64D5"/>
    <w:rsid w:val="007C024B"/>
    <w:rsid w:val="00803C52"/>
    <w:rsid w:val="00813AC2"/>
    <w:rsid w:val="0081719B"/>
    <w:rsid w:val="00822425"/>
    <w:rsid w:val="0082775F"/>
    <w:rsid w:val="00884856"/>
    <w:rsid w:val="008B4E15"/>
    <w:rsid w:val="008D4859"/>
    <w:rsid w:val="008F13EB"/>
    <w:rsid w:val="008F48A5"/>
    <w:rsid w:val="0090306A"/>
    <w:rsid w:val="009A7650"/>
    <w:rsid w:val="009B1E02"/>
    <w:rsid w:val="009B664B"/>
    <w:rsid w:val="00A00E86"/>
    <w:rsid w:val="00A26FA7"/>
    <w:rsid w:val="00A33697"/>
    <w:rsid w:val="00A52202"/>
    <w:rsid w:val="00A8165D"/>
    <w:rsid w:val="00A81EC3"/>
    <w:rsid w:val="00A85683"/>
    <w:rsid w:val="00A85EB5"/>
    <w:rsid w:val="00AB5DE6"/>
    <w:rsid w:val="00B12110"/>
    <w:rsid w:val="00B30B20"/>
    <w:rsid w:val="00B35E9F"/>
    <w:rsid w:val="00B5566A"/>
    <w:rsid w:val="00B61E06"/>
    <w:rsid w:val="00B74015"/>
    <w:rsid w:val="00B84979"/>
    <w:rsid w:val="00B877C2"/>
    <w:rsid w:val="00BC76B1"/>
    <w:rsid w:val="00C10B6A"/>
    <w:rsid w:val="00C17D79"/>
    <w:rsid w:val="00C46011"/>
    <w:rsid w:val="00C661D9"/>
    <w:rsid w:val="00C80932"/>
    <w:rsid w:val="00C91A8E"/>
    <w:rsid w:val="00D14A56"/>
    <w:rsid w:val="00D16DAF"/>
    <w:rsid w:val="00D30AF0"/>
    <w:rsid w:val="00D431DC"/>
    <w:rsid w:val="00D87E8E"/>
    <w:rsid w:val="00DE01EE"/>
    <w:rsid w:val="00E20DD4"/>
    <w:rsid w:val="00E2154B"/>
    <w:rsid w:val="00E83500"/>
    <w:rsid w:val="00E85871"/>
    <w:rsid w:val="00EB3021"/>
    <w:rsid w:val="00EB39FC"/>
    <w:rsid w:val="00EB4901"/>
    <w:rsid w:val="00ED2AD5"/>
    <w:rsid w:val="00ED3242"/>
    <w:rsid w:val="00EE2A92"/>
    <w:rsid w:val="00F14E31"/>
    <w:rsid w:val="00F478CB"/>
    <w:rsid w:val="00F57D69"/>
    <w:rsid w:val="00FA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8D24C-C21F-48F6-AC66-0A31A069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E0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021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table" w:styleId="a4">
    <w:name w:val="Table Grid"/>
    <w:basedOn w:val="a1"/>
    <w:uiPriority w:val="59"/>
    <w:rsid w:val="00751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33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3BA"/>
    <w:rPr>
      <w:rFonts w:ascii="Tahoma" w:eastAsia="Times New Roman" w:hAnsi="Tahoma" w:cs="Tahoma"/>
      <w:kern w:val="1"/>
      <w:sz w:val="16"/>
      <w:szCs w:val="16"/>
    </w:rPr>
  </w:style>
  <w:style w:type="paragraph" w:styleId="a7">
    <w:name w:val="header"/>
    <w:basedOn w:val="a"/>
    <w:next w:val="a"/>
    <w:link w:val="a8"/>
    <w:rsid w:val="00FA41C4"/>
    <w:pPr>
      <w:widowControl/>
      <w:tabs>
        <w:tab w:val="center" w:pos="4677"/>
        <w:tab w:val="right" w:pos="9355"/>
      </w:tabs>
      <w:overflowPunct w:val="0"/>
    </w:pPr>
    <w:rPr>
      <w:rFonts w:eastAsia="Tahoma" w:cs="Noto Sans Devanagari"/>
      <w:color w:val="000000"/>
      <w:kern w:val="0"/>
      <w:szCs w:val="20"/>
      <w:lang w:eastAsia="zh-CN" w:bidi="hi-IN"/>
    </w:rPr>
  </w:style>
  <w:style w:type="character" w:customStyle="1" w:styleId="a8">
    <w:name w:val="Верхний колонтитул Знак"/>
    <w:basedOn w:val="a0"/>
    <w:link w:val="a7"/>
    <w:rsid w:val="00FA41C4"/>
    <w:rPr>
      <w:rFonts w:ascii="Times New Roman" w:eastAsia="Tahoma" w:hAnsi="Times New Roman" w:cs="Noto Sans Devanagari"/>
      <w:color w:val="000000"/>
      <w:sz w:val="24"/>
      <w:szCs w:val="20"/>
      <w:lang w:eastAsia="zh-CN" w:bidi="hi-IN"/>
    </w:rPr>
  </w:style>
  <w:style w:type="paragraph" w:customStyle="1" w:styleId="ConsPlusNormal5">
    <w:name w:val="ConsPlusNormal5"/>
    <w:qFormat/>
    <w:rsid w:val="00FA41C4"/>
    <w:pPr>
      <w:widowControl w:val="0"/>
      <w:suppressAutoHyphens/>
      <w:overflowPunct w:val="0"/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 w:bidi="hi-IN"/>
    </w:rPr>
  </w:style>
  <w:style w:type="paragraph" w:styleId="a9">
    <w:name w:val="footer"/>
    <w:basedOn w:val="a"/>
    <w:link w:val="aa"/>
    <w:uiPriority w:val="99"/>
    <w:unhideWhenUsed/>
    <w:rsid w:val="007B64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64D5"/>
    <w:rPr>
      <w:rFonts w:ascii="Times New Roman" w:eastAsia="Times New Roman" w:hAnsi="Times New Roman" w:cs="Times New Roman"/>
      <w:kern w:val="1"/>
      <w:sz w:val="24"/>
      <w:szCs w:val="24"/>
    </w:rPr>
  </w:style>
  <w:style w:type="character" w:styleId="ab">
    <w:name w:val="Hyperlink"/>
    <w:rsid w:val="00EE2A9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BFCEE-6A98-4F5F-BA19-238B328E5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18</Pages>
  <Words>3829</Words>
  <Characters>21828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m-buro</cp:lastModifiedBy>
  <cp:revision>5</cp:revision>
  <cp:lastPrinted>2026-08-31T09:23:00Z</cp:lastPrinted>
  <dcterms:created xsi:type="dcterms:W3CDTF">2026-08-31T09:24:00Z</dcterms:created>
  <dcterms:modified xsi:type="dcterms:W3CDTF">2026-09-03T03:19:00Z</dcterms:modified>
</cp:coreProperties>
</file>