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DDA" w:rsidRPr="00476DDA" w:rsidRDefault="00476DDA" w:rsidP="00476DDA">
      <w:pPr>
        <w:widowControl w:val="0"/>
        <w:tabs>
          <w:tab w:val="left" w:pos="2700"/>
          <w:tab w:val="center" w:pos="4677"/>
          <w:tab w:val="left" w:pos="6103"/>
        </w:tabs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  <w:r w:rsidRPr="00476DDA">
        <w:rPr>
          <w:noProof/>
          <w:kern w:val="1"/>
        </w:rPr>
        <w:drawing>
          <wp:inline distT="0" distB="0" distL="0" distR="0" wp14:anchorId="0899891D" wp14:editId="052DD43D">
            <wp:extent cx="416560" cy="559435"/>
            <wp:effectExtent l="0" t="0" r="2540" b="0"/>
            <wp:docPr id="3" name="Рисунок 3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DDA" w:rsidRPr="00476DDA" w:rsidRDefault="00476DDA" w:rsidP="00476DDA">
      <w:pPr>
        <w:widowControl w:val="0"/>
        <w:tabs>
          <w:tab w:val="left" w:pos="2700"/>
          <w:tab w:val="center" w:pos="4677"/>
          <w:tab w:val="left" w:pos="6103"/>
        </w:tabs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</w:p>
    <w:p w:rsidR="00476DDA" w:rsidRPr="00476DDA" w:rsidRDefault="00476DDA" w:rsidP="00476DDA">
      <w:pPr>
        <w:widowControl w:val="0"/>
        <w:tabs>
          <w:tab w:val="left" w:pos="2700"/>
          <w:tab w:val="center" w:pos="4677"/>
          <w:tab w:val="left" w:pos="6103"/>
        </w:tabs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  <w:r w:rsidRPr="00476DDA">
        <w:rPr>
          <w:rFonts w:ascii="Arial" w:hAnsi="Arial" w:cs="Arial"/>
          <w:kern w:val="1"/>
          <w:sz w:val="28"/>
          <w:szCs w:val="28"/>
          <w:lang w:eastAsia="en-US"/>
        </w:rPr>
        <w:t>РОССИЙСКАЯ ФЕДЕРАЦИЯ</w:t>
      </w:r>
    </w:p>
    <w:p w:rsidR="00476DDA" w:rsidRPr="00476DDA" w:rsidRDefault="00476DDA" w:rsidP="00476DDA">
      <w:pPr>
        <w:tabs>
          <w:tab w:val="center" w:pos="4677"/>
          <w:tab w:val="left" w:pos="6103"/>
          <w:tab w:val="left" w:pos="6630"/>
          <w:tab w:val="left" w:pos="7068"/>
        </w:tabs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  <w:r w:rsidRPr="00476DDA">
        <w:rPr>
          <w:rFonts w:ascii="Arial" w:hAnsi="Arial" w:cs="Arial"/>
          <w:kern w:val="1"/>
          <w:sz w:val="28"/>
          <w:szCs w:val="28"/>
          <w:lang w:eastAsia="en-US"/>
        </w:rPr>
        <w:t>Кемеровская область - Кузбасс</w:t>
      </w:r>
    </w:p>
    <w:p w:rsidR="00476DDA" w:rsidRPr="00476DDA" w:rsidRDefault="00476DDA" w:rsidP="00476DDA">
      <w:pPr>
        <w:tabs>
          <w:tab w:val="center" w:pos="4677"/>
          <w:tab w:val="left" w:pos="6103"/>
          <w:tab w:val="left" w:pos="7464"/>
        </w:tabs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  <w:proofErr w:type="spellStart"/>
      <w:r w:rsidRPr="00476DDA">
        <w:rPr>
          <w:rFonts w:ascii="Arial" w:hAnsi="Arial" w:cs="Arial"/>
          <w:kern w:val="1"/>
          <w:sz w:val="28"/>
          <w:szCs w:val="28"/>
          <w:lang w:eastAsia="en-US"/>
        </w:rPr>
        <w:t>Юргинский</w:t>
      </w:r>
      <w:proofErr w:type="spellEnd"/>
      <w:r w:rsidRPr="00476DDA">
        <w:rPr>
          <w:rFonts w:ascii="Arial" w:hAnsi="Arial" w:cs="Arial"/>
          <w:kern w:val="1"/>
          <w:sz w:val="28"/>
          <w:szCs w:val="28"/>
          <w:lang w:eastAsia="en-US"/>
        </w:rPr>
        <w:t xml:space="preserve"> муниципальный округ</w:t>
      </w:r>
    </w:p>
    <w:p w:rsidR="00476DDA" w:rsidRPr="00476DDA" w:rsidRDefault="00476DDA" w:rsidP="00476DDA">
      <w:pPr>
        <w:tabs>
          <w:tab w:val="center" w:pos="4677"/>
          <w:tab w:val="left" w:pos="4956"/>
          <w:tab w:val="left" w:pos="5664"/>
        </w:tabs>
        <w:suppressAutoHyphens/>
        <w:jc w:val="center"/>
        <w:rPr>
          <w:rFonts w:ascii="Arial" w:hAnsi="Arial" w:cs="Arial"/>
          <w:b/>
          <w:kern w:val="1"/>
          <w:sz w:val="32"/>
          <w:szCs w:val="32"/>
          <w:lang w:eastAsia="en-US"/>
        </w:rPr>
      </w:pPr>
    </w:p>
    <w:p w:rsidR="00476DDA" w:rsidRPr="00476DDA" w:rsidRDefault="00476DDA" w:rsidP="00476DDA">
      <w:pPr>
        <w:keepNext/>
        <w:suppressAutoHyphens/>
        <w:jc w:val="center"/>
        <w:outlineLvl w:val="0"/>
        <w:rPr>
          <w:rFonts w:ascii="Arial" w:hAnsi="Arial" w:cs="Arial"/>
          <w:b/>
          <w:bCs/>
          <w:kern w:val="1"/>
          <w:sz w:val="32"/>
          <w:szCs w:val="32"/>
          <w:lang w:eastAsia="en-US"/>
        </w:rPr>
      </w:pPr>
      <w:r w:rsidRPr="00476DDA">
        <w:rPr>
          <w:rFonts w:ascii="Arial" w:hAnsi="Arial" w:cs="Arial"/>
          <w:b/>
          <w:bCs/>
          <w:kern w:val="1"/>
          <w:sz w:val="32"/>
          <w:szCs w:val="32"/>
          <w:lang w:eastAsia="en-US"/>
        </w:rPr>
        <w:t>П О С Т А Н О В Л Е Н И Е</w:t>
      </w:r>
    </w:p>
    <w:p w:rsidR="00476DDA" w:rsidRPr="00476DDA" w:rsidRDefault="00476DDA" w:rsidP="00476DDA">
      <w:pPr>
        <w:tabs>
          <w:tab w:val="left" w:pos="5760"/>
        </w:tabs>
        <w:suppressAutoHyphens/>
        <w:jc w:val="center"/>
        <w:rPr>
          <w:rFonts w:ascii="Arial" w:hAnsi="Arial" w:cs="Arial"/>
          <w:kern w:val="1"/>
          <w:sz w:val="26"/>
          <w:lang w:eastAsia="en-US"/>
        </w:rPr>
      </w:pPr>
    </w:p>
    <w:p w:rsidR="00476DDA" w:rsidRPr="00476DDA" w:rsidRDefault="00476DDA" w:rsidP="00476DDA">
      <w:pPr>
        <w:suppressAutoHyphens/>
        <w:jc w:val="center"/>
        <w:rPr>
          <w:rFonts w:ascii="Arial" w:hAnsi="Arial" w:cs="Arial"/>
          <w:kern w:val="1"/>
          <w:sz w:val="28"/>
          <w:szCs w:val="28"/>
          <w:lang w:eastAsia="en-US"/>
        </w:rPr>
      </w:pPr>
      <w:r w:rsidRPr="00476DDA">
        <w:rPr>
          <w:rFonts w:ascii="Arial" w:hAnsi="Arial" w:cs="Arial"/>
          <w:bCs/>
          <w:kern w:val="1"/>
          <w:sz w:val="28"/>
          <w:szCs w:val="28"/>
          <w:lang w:eastAsia="en-US"/>
        </w:rPr>
        <w:t>администрации</w:t>
      </w:r>
      <w:r w:rsidRPr="00476DDA">
        <w:rPr>
          <w:rFonts w:ascii="Arial" w:hAnsi="Arial" w:cs="Arial"/>
          <w:kern w:val="1"/>
          <w:sz w:val="28"/>
          <w:szCs w:val="28"/>
          <w:lang w:eastAsia="en-US"/>
        </w:rPr>
        <w:t xml:space="preserve"> Юргинского муниципального округа</w:t>
      </w:r>
    </w:p>
    <w:p w:rsidR="00476DDA" w:rsidRPr="00476DDA" w:rsidRDefault="00476DDA" w:rsidP="00476DDA">
      <w:pPr>
        <w:suppressAutoHyphens/>
        <w:jc w:val="center"/>
        <w:rPr>
          <w:rFonts w:ascii="Arial" w:hAnsi="Arial" w:cs="Arial"/>
          <w:kern w:val="1"/>
          <w:sz w:val="26"/>
          <w:lang w:eastAsia="en-US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476DDA" w:rsidRPr="00476DDA" w:rsidTr="00617481">
        <w:trPr>
          <w:trHeight w:val="328"/>
          <w:jc w:val="center"/>
        </w:trPr>
        <w:tc>
          <w:tcPr>
            <w:tcW w:w="784" w:type="dxa"/>
            <w:hideMark/>
          </w:tcPr>
          <w:p w:rsidR="00476DDA" w:rsidRPr="00476DDA" w:rsidRDefault="00476DDA" w:rsidP="00476DDA">
            <w:pPr>
              <w:suppressAutoHyphens/>
              <w:ind w:right="-321"/>
              <w:jc w:val="center"/>
              <w:rPr>
                <w:kern w:val="1"/>
                <w:sz w:val="28"/>
                <w:szCs w:val="28"/>
                <w:lang w:eastAsia="en-US"/>
              </w:rPr>
            </w:pPr>
            <w:r w:rsidRPr="00476DDA">
              <w:rPr>
                <w:kern w:val="1"/>
                <w:sz w:val="28"/>
                <w:szCs w:val="28"/>
                <w:lang w:eastAsia="en-US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361" w:type="dxa"/>
            <w:hideMark/>
          </w:tcPr>
          <w:p w:rsidR="00476DDA" w:rsidRPr="00476DDA" w:rsidRDefault="00476DDA" w:rsidP="00476DDA">
            <w:pPr>
              <w:suppressAutoHyphens/>
              <w:ind w:left="-74"/>
              <w:jc w:val="center"/>
              <w:rPr>
                <w:kern w:val="1"/>
                <w:sz w:val="28"/>
                <w:szCs w:val="28"/>
                <w:lang w:eastAsia="en-US"/>
              </w:rPr>
            </w:pPr>
            <w:r w:rsidRPr="00476DDA">
              <w:rPr>
                <w:kern w:val="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486" w:type="dxa"/>
            <w:hideMark/>
          </w:tcPr>
          <w:p w:rsidR="00476DDA" w:rsidRPr="00476DDA" w:rsidRDefault="00476DDA" w:rsidP="00476DDA">
            <w:pPr>
              <w:suppressAutoHyphens/>
              <w:ind w:right="-76"/>
              <w:jc w:val="center"/>
              <w:rPr>
                <w:kern w:val="1"/>
                <w:sz w:val="28"/>
                <w:szCs w:val="28"/>
                <w:lang w:eastAsia="en-US"/>
              </w:rPr>
            </w:pPr>
            <w:r w:rsidRPr="00476DDA">
              <w:rPr>
                <w:kern w:val="1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6DDA" w:rsidRPr="00476DDA" w:rsidRDefault="00476DDA" w:rsidP="00476DDA">
            <w:pPr>
              <w:suppressAutoHyphens/>
              <w:ind w:right="-152"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506" w:type="dxa"/>
            <w:hideMark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805" w:type="dxa"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  <w:tc>
          <w:tcPr>
            <w:tcW w:w="692" w:type="dxa"/>
            <w:hideMark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  <w:r w:rsidRPr="00476DDA">
              <w:rPr>
                <w:kern w:val="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6DDA" w:rsidRPr="00476DDA" w:rsidRDefault="00476DDA" w:rsidP="00476DDA">
            <w:pPr>
              <w:suppressAutoHyphens/>
              <w:jc w:val="center"/>
              <w:rPr>
                <w:kern w:val="1"/>
                <w:sz w:val="28"/>
                <w:szCs w:val="28"/>
                <w:lang w:eastAsia="en-US"/>
              </w:rPr>
            </w:pPr>
          </w:p>
        </w:tc>
      </w:tr>
    </w:tbl>
    <w:p w:rsidR="00476DDA" w:rsidRPr="00476DDA" w:rsidRDefault="00476DDA" w:rsidP="00476DDA">
      <w:pPr>
        <w:widowControl w:val="0"/>
        <w:suppressAutoHyphens/>
        <w:rPr>
          <w:kern w:val="1"/>
          <w:lang w:eastAsia="en-US"/>
        </w:rPr>
      </w:pPr>
    </w:p>
    <w:p w:rsidR="0043327E" w:rsidRPr="00476DDA" w:rsidRDefault="007D189C" w:rsidP="00683C6E">
      <w:pPr>
        <w:ind w:firstLine="709"/>
        <w:jc w:val="center"/>
        <w:rPr>
          <w:b/>
        </w:rPr>
      </w:pPr>
      <w:r w:rsidRPr="00476DDA">
        <w:rPr>
          <w:b/>
        </w:rPr>
        <w:t>О внесении изменений в постановление администрации Юргинского муниципального округа от 13.05.2025 №60-МНА «</w:t>
      </w:r>
      <w:r w:rsidR="0043327E" w:rsidRPr="00476DDA">
        <w:rPr>
          <w:b/>
        </w:rPr>
        <w:t>Об утверждении</w:t>
      </w:r>
    </w:p>
    <w:p w:rsidR="0043327E" w:rsidRPr="00476DDA" w:rsidRDefault="0043327E" w:rsidP="00683C6E">
      <w:pPr>
        <w:tabs>
          <w:tab w:val="left" w:pos="4500"/>
        </w:tabs>
        <w:ind w:firstLine="709"/>
        <w:jc w:val="center"/>
        <w:rPr>
          <w:b/>
        </w:rPr>
      </w:pPr>
      <w:r w:rsidRPr="00476DDA">
        <w:rPr>
          <w:b/>
        </w:rPr>
        <w:t>схемы размещения нестационарных торговых объектов</w:t>
      </w:r>
    </w:p>
    <w:p w:rsidR="0043327E" w:rsidRPr="00476DDA" w:rsidRDefault="0043327E" w:rsidP="00683C6E">
      <w:pPr>
        <w:tabs>
          <w:tab w:val="left" w:pos="4500"/>
        </w:tabs>
        <w:ind w:firstLine="709"/>
        <w:jc w:val="center"/>
        <w:rPr>
          <w:b/>
        </w:rPr>
      </w:pPr>
      <w:r w:rsidRPr="00476DDA">
        <w:rPr>
          <w:b/>
        </w:rPr>
        <w:t>на территории Юргинского муниципального округа</w:t>
      </w:r>
      <w:r w:rsidR="007D189C" w:rsidRPr="00476DDA">
        <w:rPr>
          <w:b/>
        </w:rPr>
        <w:t>»</w:t>
      </w:r>
    </w:p>
    <w:p w:rsidR="0043327E" w:rsidRPr="00476DDA" w:rsidRDefault="0043327E" w:rsidP="00683C6E">
      <w:pPr>
        <w:tabs>
          <w:tab w:val="left" w:pos="4500"/>
        </w:tabs>
        <w:ind w:firstLine="709"/>
        <w:jc w:val="center"/>
      </w:pPr>
    </w:p>
    <w:p w:rsidR="00CA1237" w:rsidRPr="00476DDA" w:rsidRDefault="0043327E" w:rsidP="00CA1237">
      <w:pPr>
        <w:ind w:firstLine="709"/>
        <w:jc w:val="both"/>
      </w:pPr>
      <w:r w:rsidRPr="00476DDA">
        <w:t>В целях повышения доступности товаров для населения, развития торговой инфраструктуры субъектами малого и среднего предпринимательства, в соответствии с Федеральным законом от 28.12.2009 N 381</w:t>
      </w:r>
      <w:r w:rsidRPr="00476DDA">
        <w:rPr>
          <w:b/>
        </w:rPr>
        <w:t>-</w:t>
      </w:r>
      <w:r w:rsidRPr="00476DDA">
        <w:t xml:space="preserve">ФЗ "Об основах государственного регулирования торговой деятельности в Российской Федерации", постановлением Коллегии Администрации Кемеровской области от 30.11.2010 № 530 "Об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</w:t>
      </w:r>
      <w:r w:rsidR="00C00F9F" w:rsidRPr="00476DDA">
        <w:t xml:space="preserve">земельных участках, находящихся </w:t>
      </w:r>
      <w:r w:rsidRPr="00476DDA">
        <w:t xml:space="preserve">в государственной или муниципальной собственности, </w:t>
      </w:r>
      <w:r w:rsidR="00C00F9F" w:rsidRPr="00476DDA">
        <w:t xml:space="preserve">государственная </w:t>
      </w:r>
      <w:r w:rsidR="00C00F9F" w:rsidRPr="00AE2BDD">
        <w:t>собственность</w:t>
      </w:r>
      <w:r w:rsidR="00CA1237" w:rsidRPr="00AE2BDD">
        <w:t xml:space="preserve"> </w:t>
      </w:r>
      <w:r w:rsidRPr="00AE2BDD">
        <w:t>на которые не разграничена на территории Кемеровской области - Кузбасса,</w:t>
      </w:r>
      <w:r w:rsidR="00CA1237" w:rsidRPr="00AE2BDD">
        <w:t xml:space="preserve"> </w:t>
      </w:r>
      <w:r w:rsidRPr="00AE2BDD">
        <w:t xml:space="preserve">без предоставления земельных участков и установления сервитута, публичного сервитута", </w:t>
      </w:r>
      <w:r w:rsidR="00AE2BDD" w:rsidRPr="00AE2BDD">
        <w:rPr>
          <w:lang w:eastAsia="en-US"/>
        </w:rPr>
        <w:t xml:space="preserve">Уставом муниципального образования </w:t>
      </w:r>
      <w:proofErr w:type="spellStart"/>
      <w:r w:rsidR="00AE2BDD" w:rsidRPr="00AE2BDD">
        <w:rPr>
          <w:lang w:eastAsia="en-US"/>
        </w:rPr>
        <w:t>Юргинский</w:t>
      </w:r>
      <w:proofErr w:type="spellEnd"/>
      <w:r w:rsidR="00AE2BDD" w:rsidRPr="00AE2BDD">
        <w:rPr>
          <w:lang w:eastAsia="en-US"/>
        </w:rPr>
        <w:t xml:space="preserve"> муниципальный округ Кемеровской области-Кузбасса:</w:t>
      </w:r>
    </w:p>
    <w:p w:rsidR="0043327E" w:rsidRPr="00476DDA" w:rsidRDefault="00CA1237" w:rsidP="007D189C">
      <w:pPr>
        <w:ind w:firstLine="709"/>
        <w:jc w:val="both"/>
        <w:rPr>
          <w:b/>
        </w:rPr>
      </w:pPr>
      <w:r w:rsidRPr="00476DDA">
        <w:t xml:space="preserve">1. </w:t>
      </w:r>
      <w:r w:rsidR="007D189C" w:rsidRPr="00476DDA">
        <w:t>Внести изменения в постановление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</w:t>
      </w:r>
      <w:r w:rsidR="00666C81" w:rsidRPr="00476DDA">
        <w:t>, согласно Приложению</w:t>
      </w:r>
      <w:r w:rsidR="0043327E" w:rsidRPr="00476DDA">
        <w:t>.</w:t>
      </w:r>
    </w:p>
    <w:p w:rsidR="007D189C" w:rsidRPr="00476DDA" w:rsidRDefault="007D189C" w:rsidP="007D189C">
      <w:pPr>
        <w:ind w:firstLine="709"/>
        <w:jc w:val="both"/>
      </w:pPr>
      <w:r w:rsidRPr="00476DDA">
        <w:t xml:space="preserve">2. Настоящее постановление вступает в силу после его официального опубликования в сетевом издании - «Вестник Юргинского муниципального округа» (доменное имя: </w:t>
      </w:r>
      <w:proofErr w:type="spellStart"/>
      <w:r w:rsidRPr="00476DDA">
        <w:rPr>
          <w:lang w:val="en-GB"/>
        </w:rPr>
        <w:t>vestnik</w:t>
      </w:r>
      <w:proofErr w:type="spellEnd"/>
      <w:r w:rsidRPr="00476DDA">
        <w:t>-</w:t>
      </w:r>
      <w:proofErr w:type="spellStart"/>
      <w:r w:rsidRPr="00476DDA">
        <w:rPr>
          <w:lang w:val="en-GB"/>
        </w:rPr>
        <w:t>umo</w:t>
      </w:r>
      <w:proofErr w:type="spellEnd"/>
      <w:r w:rsidRPr="00476DDA">
        <w:t>.</w:t>
      </w:r>
      <w:proofErr w:type="spellStart"/>
      <w:r w:rsidRPr="00476DDA">
        <w:rPr>
          <w:lang w:val="en-GB"/>
        </w:rPr>
        <w:t>ru</w:t>
      </w:r>
      <w:proofErr w:type="spellEnd"/>
      <w:r w:rsidRPr="00476DDA">
        <w:t>).</w:t>
      </w:r>
    </w:p>
    <w:p w:rsidR="007D189C" w:rsidRPr="00476DDA" w:rsidRDefault="007D189C" w:rsidP="007D189C">
      <w:pPr>
        <w:ind w:firstLine="709"/>
        <w:jc w:val="both"/>
      </w:pPr>
      <w:r w:rsidRPr="00476DDA">
        <w:t>3. Опубликовать настоящее постановление на официальном сайте администрации Юргинского муниципального округа в информационно-телекоммуникационной сети «Интернет».</w:t>
      </w:r>
    </w:p>
    <w:p w:rsidR="0043327E" w:rsidRPr="00476DDA" w:rsidRDefault="0043327E" w:rsidP="00683C6E">
      <w:pPr>
        <w:ind w:firstLine="709"/>
        <w:jc w:val="both"/>
        <w:rPr>
          <w:bCs/>
        </w:rPr>
      </w:pPr>
      <w:r w:rsidRPr="00476DDA">
        <w:rPr>
          <w:bCs/>
        </w:rPr>
        <w:t>4</w:t>
      </w:r>
      <w:r w:rsidR="007D189C" w:rsidRPr="00476DDA">
        <w:rPr>
          <w:bCs/>
        </w:rPr>
        <w:t>.</w:t>
      </w:r>
      <w:r w:rsidR="009C65A8" w:rsidRPr="00476DDA">
        <w:rPr>
          <w:bCs/>
          <w:color w:val="FFFFFF"/>
        </w:rPr>
        <w:t xml:space="preserve"> </w:t>
      </w:r>
      <w:r w:rsidRPr="00476DDA">
        <w:rPr>
          <w:bCs/>
        </w:rPr>
        <w:t xml:space="preserve">Контроль исполнения данного постановления возложить на председателя Комитета по управлению муниципальным имуществом Юргинского муниципального округа </w:t>
      </w:r>
      <w:r w:rsidR="00A33FF6" w:rsidRPr="00476DDA">
        <w:rPr>
          <w:bCs/>
        </w:rPr>
        <w:t xml:space="preserve">М.И. </w:t>
      </w:r>
      <w:proofErr w:type="spellStart"/>
      <w:r w:rsidR="00A33FF6" w:rsidRPr="00476DDA">
        <w:rPr>
          <w:bCs/>
        </w:rPr>
        <w:t>Шац</w:t>
      </w:r>
      <w:proofErr w:type="spellEnd"/>
      <w:r w:rsidR="00A33FF6" w:rsidRPr="00476DDA">
        <w:rPr>
          <w:bCs/>
        </w:rPr>
        <w:t>.</w:t>
      </w:r>
    </w:p>
    <w:p w:rsidR="00A33FF6" w:rsidRDefault="00A33FF6" w:rsidP="00683C6E">
      <w:pPr>
        <w:ind w:firstLine="709"/>
        <w:jc w:val="both"/>
        <w:rPr>
          <w:bCs/>
        </w:rPr>
      </w:pPr>
    </w:p>
    <w:p w:rsidR="00476DDA" w:rsidRPr="00476DDA" w:rsidRDefault="00476DDA" w:rsidP="00683C6E">
      <w:pPr>
        <w:ind w:firstLine="709"/>
        <w:jc w:val="both"/>
        <w:rPr>
          <w:b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476DDA" w:rsidRPr="00476DDA" w:rsidTr="00617481">
        <w:tc>
          <w:tcPr>
            <w:tcW w:w="6062" w:type="dxa"/>
            <w:hideMark/>
          </w:tcPr>
          <w:p w:rsidR="00476DDA" w:rsidRPr="00476DDA" w:rsidRDefault="00476DDA" w:rsidP="00617481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476DDA">
              <w:t>Глава Юргинского</w:t>
            </w:r>
          </w:p>
          <w:p w:rsidR="00476DDA" w:rsidRPr="00476DDA" w:rsidRDefault="00476DDA" w:rsidP="00617481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476DDA">
              <w:t>муниципального округа</w:t>
            </w:r>
          </w:p>
        </w:tc>
        <w:tc>
          <w:tcPr>
            <w:tcW w:w="3544" w:type="dxa"/>
          </w:tcPr>
          <w:p w:rsidR="00476DDA" w:rsidRPr="00476DDA" w:rsidRDefault="00476DDA" w:rsidP="00617481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  <w:p w:rsidR="00476DDA" w:rsidRPr="00476DDA" w:rsidRDefault="00476DDA" w:rsidP="00617481">
            <w:pPr>
              <w:ind w:firstLine="709"/>
              <w:jc w:val="both"/>
            </w:pPr>
            <w:r w:rsidRPr="00476DDA">
              <w:t xml:space="preserve">           Д.К. </w:t>
            </w:r>
            <w:proofErr w:type="spellStart"/>
            <w:r w:rsidRPr="00476DDA">
              <w:t>Дадашов</w:t>
            </w:r>
            <w:proofErr w:type="spellEnd"/>
          </w:p>
        </w:tc>
      </w:tr>
      <w:tr w:rsidR="00476DDA" w:rsidRPr="00476DDA" w:rsidTr="00617481">
        <w:tc>
          <w:tcPr>
            <w:tcW w:w="6062" w:type="dxa"/>
          </w:tcPr>
          <w:p w:rsidR="00476DDA" w:rsidRPr="00476DDA" w:rsidRDefault="00476DDA" w:rsidP="00617481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</w:tc>
        <w:tc>
          <w:tcPr>
            <w:tcW w:w="3544" w:type="dxa"/>
          </w:tcPr>
          <w:p w:rsidR="00476DDA" w:rsidRPr="00476DDA" w:rsidRDefault="00476DDA" w:rsidP="00617481">
            <w:pPr>
              <w:ind w:firstLine="709"/>
              <w:jc w:val="both"/>
            </w:pPr>
          </w:p>
        </w:tc>
      </w:tr>
    </w:tbl>
    <w:p w:rsidR="00357293" w:rsidRDefault="00357293">
      <w:pPr>
        <w:spacing w:after="200" w:line="276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357293" w:rsidRDefault="00A33FF6" w:rsidP="004E7704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C00F9F">
        <w:rPr>
          <w:rFonts w:ascii="Arial" w:hAnsi="Arial" w:cs="Arial"/>
          <w:b/>
          <w:sz w:val="32"/>
          <w:szCs w:val="32"/>
        </w:rPr>
        <w:lastRenderedPageBreak/>
        <w:t>Приложение</w:t>
      </w:r>
    </w:p>
    <w:p w:rsidR="00357293" w:rsidRDefault="00A33FF6" w:rsidP="00357293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C00F9F">
        <w:rPr>
          <w:rFonts w:ascii="Arial" w:hAnsi="Arial" w:cs="Arial"/>
          <w:b/>
          <w:sz w:val="32"/>
          <w:szCs w:val="32"/>
        </w:rPr>
        <w:t xml:space="preserve">к постановлению </w:t>
      </w:r>
      <w:r w:rsidR="004E7704" w:rsidRPr="00C00F9F">
        <w:rPr>
          <w:rFonts w:ascii="Arial" w:hAnsi="Arial" w:cs="Arial"/>
          <w:b/>
          <w:sz w:val="32"/>
          <w:szCs w:val="32"/>
        </w:rPr>
        <w:t>а</w:t>
      </w:r>
      <w:r w:rsidRPr="00C00F9F">
        <w:rPr>
          <w:rFonts w:ascii="Arial" w:hAnsi="Arial" w:cs="Arial"/>
          <w:b/>
          <w:sz w:val="32"/>
          <w:szCs w:val="32"/>
        </w:rPr>
        <w:t>дминистрации</w:t>
      </w:r>
    </w:p>
    <w:p w:rsidR="00A33FF6" w:rsidRPr="00C00F9F" w:rsidRDefault="00A33FF6" w:rsidP="00357293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C00F9F">
        <w:rPr>
          <w:rFonts w:ascii="Arial" w:hAnsi="Arial" w:cs="Arial"/>
          <w:b/>
          <w:sz w:val="32"/>
          <w:szCs w:val="32"/>
        </w:rPr>
        <w:t>Юргинского муниципального округа</w:t>
      </w:r>
    </w:p>
    <w:p w:rsidR="00A33FF6" w:rsidRPr="0095778F" w:rsidRDefault="005B26B7" w:rsidP="004E7704">
      <w:pPr>
        <w:jc w:val="right"/>
        <w:rPr>
          <w:rFonts w:ascii="Arial" w:hAnsi="Arial" w:cs="Arial"/>
          <w:b/>
          <w:spacing w:val="-3"/>
          <w:sz w:val="32"/>
          <w:szCs w:val="32"/>
          <w:lang w:val="en-US"/>
        </w:rPr>
      </w:pPr>
      <w:r w:rsidRPr="00C00F9F">
        <w:rPr>
          <w:rFonts w:ascii="Arial" w:hAnsi="Arial" w:cs="Arial"/>
          <w:b/>
          <w:sz w:val="32"/>
          <w:szCs w:val="32"/>
        </w:rPr>
        <w:t xml:space="preserve">от </w:t>
      </w:r>
      <w:r w:rsidR="0095778F">
        <w:rPr>
          <w:rFonts w:ascii="Arial" w:hAnsi="Arial" w:cs="Arial"/>
          <w:b/>
          <w:sz w:val="32"/>
          <w:szCs w:val="32"/>
          <w:u w:val="single"/>
          <w:lang w:val="en-US"/>
        </w:rPr>
        <w:t>___________</w:t>
      </w:r>
      <w:r w:rsidR="00357293">
        <w:rPr>
          <w:rFonts w:ascii="Arial" w:hAnsi="Arial" w:cs="Arial"/>
          <w:b/>
          <w:sz w:val="32"/>
          <w:szCs w:val="32"/>
        </w:rPr>
        <w:t xml:space="preserve"> № </w:t>
      </w:r>
      <w:r w:rsidR="0095778F">
        <w:rPr>
          <w:rFonts w:ascii="Arial" w:hAnsi="Arial" w:cs="Arial"/>
          <w:b/>
          <w:sz w:val="32"/>
          <w:szCs w:val="32"/>
          <w:u w:val="single"/>
          <w:lang w:val="en-US"/>
        </w:rPr>
        <w:t>________</w:t>
      </w:r>
      <w:bookmarkStart w:id="0" w:name="_GoBack"/>
      <w:bookmarkEnd w:id="0"/>
    </w:p>
    <w:p w:rsidR="0043327E" w:rsidRPr="00A33FF6" w:rsidRDefault="0043327E" w:rsidP="00A33FF6">
      <w:pPr>
        <w:ind w:firstLine="709"/>
        <w:jc w:val="center"/>
        <w:rPr>
          <w:b/>
          <w:szCs w:val="26"/>
        </w:rPr>
      </w:pPr>
    </w:p>
    <w:p w:rsidR="00173CE0" w:rsidRPr="00C00F9F" w:rsidRDefault="007D189C" w:rsidP="004E7704">
      <w:pPr>
        <w:ind w:firstLine="709"/>
        <w:jc w:val="both"/>
        <w:rPr>
          <w:rFonts w:ascii="Arial" w:hAnsi="Arial" w:cs="Arial"/>
          <w:b/>
        </w:rPr>
      </w:pPr>
      <w:r w:rsidRPr="007D189C">
        <w:rPr>
          <w:szCs w:val="26"/>
        </w:rPr>
        <w:t>1.</w:t>
      </w:r>
      <w:r>
        <w:rPr>
          <w:szCs w:val="26"/>
        </w:rPr>
        <w:t xml:space="preserve"> </w:t>
      </w:r>
      <w:r w:rsidR="004E7704" w:rsidRPr="004E7704">
        <w:rPr>
          <w:rFonts w:ascii="Arial" w:hAnsi="Arial" w:cs="Arial"/>
        </w:rPr>
        <w:t>Приложение к постановлению администрации Юргинского муниципального округа от 13.05.2025 №60-МНА «Об утверждении схемы размещения нестационарных торговых объектов на территории Юргинского муниципального округа», изложить в новой редакции</w:t>
      </w:r>
      <w:r w:rsidR="004E7704">
        <w:rPr>
          <w:rFonts w:ascii="Arial" w:hAnsi="Arial" w:cs="Arial"/>
        </w:rPr>
        <w:t>:</w:t>
      </w:r>
    </w:p>
    <w:p w:rsidR="00357293" w:rsidRDefault="00357293" w:rsidP="004E7704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«Приложение</w:t>
      </w:r>
    </w:p>
    <w:p w:rsidR="00357293" w:rsidRDefault="004E7704" w:rsidP="00357293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C00F9F">
        <w:rPr>
          <w:rFonts w:ascii="Arial" w:hAnsi="Arial" w:cs="Arial"/>
          <w:b/>
          <w:sz w:val="32"/>
          <w:szCs w:val="32"/>
        </w:rPr>
        <w:t xml:space="preserve">к постановлению </w:t>
      </w:r>
      <w:r w:rsidR="00357293">
        <w:rPr>
          <w:rFonts w:ascii="Arial" w:hAnsi="Arial" w:cs="Arial"/>
          <w:b/>
          <w:sz w:val="32"/>
          <w:szCs w:val="32"/>
        </w:rPr>
        <w:t>администрации</w:t>
      </w:r>
    </w:p>
    <w:p w:rsidR="004E7704" w:rsidRPr="00C00F9F" w:rsidRDefault="004E7704" w:rsidP="00357293">
      <w:pPr>
        <w:tabs>
          <w:tab w:val="center" w:pos="7229"/>
        </w:tabs>
        <w:jc w:val="right"/>
        <w:rPr>
          <w:rFonts w:ascii="Arial" w:hAnsi="Arial" w:cs="Arial"/>
          <w:b/>
          <w:sz w:val="32"/>
          <w:szCs w:val="32"/>
        </w:rPr>
      </w:pPr>
      <w:r w:rsidRPr="00C00F9F">
        <w:rPr>
          <w:rFonts w:ascii="Arial" w:hAnsi="Arial" w:cs="Arial"/>
          <w:b/>
          <w:sz w:val="32"/>
          <w:szCs w:val="32"/>
        </w:rPr>
        <w:t>Юргинского муниципального округа</w:t>
      </w:r>
    </w:p>
    <w:p w:rsidR="004E7704" w:rsidRPr="00357293" w:rsidRDefault="004E7704" w:rsidP="004E7704">
      <w:pPr>
        <w:ind w:left="5812"/>
        <w:jc w:val="right"/>
        <w:rPr>
          <w:rFonts w:ascii="Arial" w:hAnsi="Arial" w:cs="Arial"/>
          <w:b/>
          <w:spacing w:val="-3"/>
          <w:sz w:val="32"/>
          <w:szCs w:val="32"/>
          <w:u w:val="single"/>
        </w:rPr>
      </w:pPr>
      <w:r w:rsidRPr="00C00F9F">
        <w:rPr>
          <w:rFonts w:ascii="Arial" w:hAnsi="Arial" w:cs="Arial"/>
          <w:b/>
          <w:sz w:val="32"/>
          <w:szCs w:val="32"/>
        </w:rPr>
        <w:t xml:space="preserve">от </w:t>
      </w:r>
      <w:r w:rsidRPr="00357293">
        <w:rPr>
          <w:rFonts w:ascii="Arial" w:hAnsi="Arial" w:cs="Arial"/>
          <w:b/>
          <w:sz w:val="32"/>
          <w:szCs w:val="32"/>
          <w:u w:val="single"/>
        </w:rPr>
        <w:t>13.05.2025</w:t>
      </w:r>
      <w:r w:rsidRPr="00C00F9F">
        <w:rPr>
          <w:rFonts w:ascii="Arial" w:hAnsi="Arial" w:cs="Arial"/>
          <w:b/>
          <w:sz w:val="32"/>
          <w:szCs w:val="32"/>
        </w:rPr>
        <w:t xml:space="preserve"> №</w:t>
      </w:r>
      <w:r w:rsidR="00357293">
        <w:rPr>
          <w:rFonts w:ascii="Arial" w:hAnsi="Arial" w:cs="Arial"/>
          <w:b/>
          <w:sz w:val="32"/>
          <w:szCs w:val="32"/>
        </w:rPr>
        <w:t xml:space="preserve"> </w:t>
      </w:r>
      <w:r w:rsidRPr="00357293">
        <w:rPr>
          <w:rFonts w:ascii="Arial" w:hAnsi="Arial" w:cs="Arial"/>
          <w:b/>
          <w:sz w:val="32"/>
          <w:szCs w:val="32"/>
          <w:u w:val="single"/>
        </w:rPr>
        <w:t>60-МНА</w:t>
      </w:r>
    </w:p>
    <w:p w:rsidR="004E7704" w:rsidRPr="004E7704" w:rsidRDefault="004E7704" w:rsidP="004E7704">
      <w:pPr>
        <w:ind w:firstLine="709"/>
        <w:jc w:val="right"/>
        <w:rPr>
          <w:rFonts w:ascii="Arial" w:hAnsi="Arial" w:cs="Arial"/>
          <w:b/>
          <w:szCs w:val="26"/>
        </w:rPr>
      </w:pPr>
    </w:p>
    <w:p w:rsidR="00173CE0" w:rsidRPr="00F5236F" w:rsidRDefault="00173CE0" w:rsidP="00173CE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1. </w:t>
      </w:r>
      <w:r w:rsidRPr="00F5236F">
        <w:rPr>
          <w:rFonts w:ascii="Arial" w:hAnsi="Arial" w:cs="Arial"/>
          <w:b/>
          <w:sz w:val="32"/>
          <w:szCs w:val="32"/>
        </w:rPr>
        <w:t>ТЕКСТОВЫЙ РАЗДЕЛ</w:t>
      </w:r>
    </w:p>
    <w:p w:rsidR="00173CE0" w:rsidRPr="00F5236F" w:rsidRDefault="00173CE0" w:rsidP="00173CE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5236F">
        <w:rPr>
          <w:rFonts w:ascii="Arial" w:hAnsi="Arial" w:cs="Arial"/>
          <w:b/>
          <w:sz w:val="32"/>
          <w:szCs w:val="32"/>
        </w:rPr>
        <w:t>СХЕМЫ РАЗМЕЩЕНИЯ НЕСТАЦИОНАРНЫХ ТОРГОВЫХ ОБЪЕКТОВ НА ЗЕМЛЯХ ИЛИ ЗЕМЕЛЬНЫХ УЧАСТКАХ, НАХОДЯЩИХСЯ В ГОСУДАРСТВЕННОЙ ИЛИ МУНИЦИПАЛЬНОЙ СОБСТВЕННОСТИ, НА ТЕРРИТОРИИ ЮРГИНСКОГО МУНИЦИПАЛЬНОГО ОКРУГА</w:t>
      </w:r>
    </w:p>
    <w:p w:rsidR="00173CE0" w:rsidRPr="00AD2EDF" w:rsidRDefault="00173CE0" w:rsidP="00173CE0">
      <w:pPr>
        <w:tabs>
          <w:tab w:val="left" w:pos="4500"/>
        </w:tabs>
        <w:ind w:firstLine="709"/>
        <w:jc w:val="center"/>
        <w:rPr>
          <w:rFonts w:ascii="Arial" w:hAnsi="Arial" w:cs="Arial"/>
          <w:b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67"/>
        <w:gridCol w:w="621"/>
        <w:gridCol w:w="1015"/>
        <w:gridCol w:w="1137"/>
        <w:gridCol w:w="1015"/>
        <w:gridCol w:w="1138"/>
        <w:gridCol w:w="1015"/>
        <w:gridCol w:w="1015"/>
      </w:tblGrid>
      <w:tr w:rsidR="00173CE0" w:rsidRPr="00AD2EDF" w:rsidTr="00965EF1">
        <w:trPr>
          <w:trHeight w:val="139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№п/п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Местонахождение НТО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объекта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Площадь,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  <w:r w:rsidRPr="000540EB">
              <w:rPr>
                <w:rFonts w:ascii="Arial" w:hAnsi="Arial" w:cs="Arial"/>
              </w:rPr>
              <w:t>.</w:t>
            </w:r>
          </w:p>
        </w:tc>
        <w:tc>
          <w:tcPr>
            <w:tcW w:w="113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Площадь земельного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участка,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Вид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торговли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Специализация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торговли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(универсальная, специализированная)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Период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размещения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Использование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субъектами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малого и среднего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бизнеса</w:t>
            </w:r>
          </w:p>
        </w:tc>
      </w:tr>
      <w:tr w:rsidR="00173CE0" w:rsidRPr="00AD2EDF" w:rsidTr="00965EF1">
        <w:trPr>
          <w:trHeight w:val="27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2</w:t>
            </w:r>
          </w:p>
        </w:tc>
        <w:tc>
          <w:tcPr>
            <w:tcW w:w="621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3</w:t>
            </w:r>
          </w:p>
        </w:tc>
        <w:tc>
          <w:tcPr>
            <w:tcW w:w="1015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4</w:t>
            </w:r>
          </w:p>
        </w:tc>
        <w:tc>
          <w:tcPr>
            <w:tcW w:w="113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15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5</w:t>
            </w:r>
          </w:p>
        </w:tc>
        <w:tc>
          <w:tcPr>
            <w:tcW w:w="1138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015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7</w:t>
            </w:r>
          </w:p>
        </w:tc>
        <w:tc>
          <w:tcPr>
            <w:tcW w:w="1015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</w:tr>
      <w:tr w:rsidR="00173CE0" w:rsidRPr="00AD2EDF" w:rsidTr="00965EF1">
        <w:trPr>
          <w:trHeight w:val="27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1.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Арлюкское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rPr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1.1.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п. ст. </w:t>
            </w:r>
            <w:proofErr w:type="spellStart"/>
            <w:r w:rsidRPr="000540EB">
              <w:rPr>
                <w:rFonts w:ascii="Arial" w:hAnsi="Arial" w:cs="Arial"/>
              </w:rPr>
              <w:t>Арлюк</w:t>
            </w:r>
            <w:proofErr w:type="spellEnd"/>
            <w:r w:rsidRPr="000540EB">
              <w:rPr>
                <w:rFonts w:ascii="Arial" w:hAnsi="Arial" w:cs="Arial"/>
              </w:rPr>
              <w:t xml:space="preserve">, 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  <w:highlight w:val="yellow"/>
              </w:rPr>
            </w:pPr>
            <w:r w:rsidRPr="000540EB">
              <w:rPr>
                <w:rFonts w:ascii="Arial" w:hAnsi="Arial" w:cs="Arial"/>
              </w:rPr>
              <w:t>ул. Коммунистическая, 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rPr>
          <w:trHeight w:val="25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2.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Зеледеевское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rPr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2.1.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д. </w:t>
            </w:r>
            <w:proofErr w:type="spellStart"/>
            <w:r w:rsidRPr="000540EB">
              <w:rPr>
                <w:rFonts w:ascii="Arial" w:hAnsi="Arial" w:cs="Arial"/>
              </w:rPr>
              <w:t>Зеледеево</w:t>
            </w:r>
            <w:proofErr w:type="spellEnd"/>
            <w:r w:rsidRPr="000540EB">
              <w:rPr>
                <w:rFonts w:ascii="Arial" w:hAnsi="Arial" w:cs="Arial"/>
              </w:rPr>
              <w:t xml:space="preserve">, 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ул. Центральная, </w:t>
            </w:r>
            <w:proofErr w:type="gramStart"/>
            <w:r w:rsidRPr="000540EB">
              <w:rPr>
                <w:rFonts w:ascii="Arial" w:hAnsi="Arial" w:cs="Arial"/>
              </w:rPr>
              <w:t>63</w:t>
            </w:r>
            <w:proofErr w:type="gramEnd"/>
            <w:r w:rsidRPr="000540EB">
              <w:rPr>
                <w:rFonts w:ascii="Arial" w:hAnsi="Arial" w:cs="Arial"/>
              </w:rPr>
              <w:t xml:space="preserve"> а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rPr>
          <w:trHeight w:val="26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3.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Юргинское территориальное управление</w:t>
            </w:r>
          </w:p>
        </w:tc>
      </w:tr>
      <w:tr w:rsidR="00173CE0" w:rsidRPr="00AD2EDF" w:rsidTr="00965EF1">
        <w:trPr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3.1.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 д. </w:t>
            </w:r>
            <w:proofErr w:type="spellStart"/>
            <w:r w:rsidRPr="000540EB">
              <w:rPr>
                <w:rFonts w:ascii="Arial" w:hAnsi="Arial" w:cs="Arial"/>
              </w:rPr>
              <w:t>Сарсаз</w:t>
            </w:r>
            <w:proofErr w:type="spellEnd"/>
            <w:r w:rsidRPr="000540EB">
              <w:rPr>
                <w:rFonts w:ascii="Arial" w:hAnsi="Arial" w:cs="Arial"/>
              </w:rPr>
              <w:t xml:space="preserve">, 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ул. Нижняя, 41 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смешанный </w:t>
            </w:r>
            <w:r w:rsidRPr="000540EB">
              <w:rPr>
                <w:rFonts w:ascii="Arial" w:hAnsi="Arial" w:cs="Arial"/>
              </w:rPr>
              <w:lastRenderedPageBreak/>
              <w:t>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lastRenderedPageBreak/>
              <w:t>в течение года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rPr>
          <w:trHeight w:val="25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4.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Новоромановское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rPr>
          <w:trHeight w:val="83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4.1.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д. </w:t>
            </w:r>
            <w:proofErr w:type="spellStart"/>
            <w:r w:rsidRPr="000540EB">
              <w:rPr>
                <w:rFonts w:ascii="Arial" w:hAnsi="Arial" w:cs="Arial"/>
              </w:rPr>
              <w:t>Новороманово</w:t>
            </w:r>
            <w:proofErr w:type="spellEnd"/>
            <w:r w:rsidRPr="000540EB">
              <w:rPr>
                <w:rFonts w:ascii="Arial" w:hAnsi="Arial" w:cs="Arial"/>
              </w:rPr>
              <w:t xml:space="preserve">, 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переулок Советский, 8а/1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20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18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rPr>
          <w:trHeight w:val="27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5.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Попереченское1территориальное управление</w:t>
            </w:r>
          </w:p>
        </w:tc>
      </w:tr>
      <w:tr w:rsidR="00173CE0" w:rsidRPr="00AD2EDF" w:rsidTr="00965EF1">
        <w:trPr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5.1.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с. Поперечное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ул. Школьная, 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015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rPr>
          <w:trHeight w:val="15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Мальцевское территориальное управление</w:t>
            </w:r>
          </w:p>
        </w:tc>
      </w:tr>
      <w:tr w:rsidR="00173CE0" w:rsidRPr="00AD2EDF" w:rsidTr="00965EF1">
        <w:trPr>
          <w:trHeight w:val="51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6.1.</w:t>
            </w:r>
          </w:p>
        </w:tc>
        <w:tc>
          <w:tcPr>
            <w:tcW w:w="1967" w:type="dxa"/>
            <w:shd w:val="clear" w:color="auto" w:fill="auto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д. </w:t>
            </w:r>
            <w:proofErr w:type="spellStart"/>
            <w:r w:rsidRPr="000540EB">
              <w:rPr>
                <w:rFonts w:ascii="Arial" w:hAnsi="Arial" w:cs="Arial"/>
              </w:rPr>
              <w:t>Елгино</w:t>
            </w:r>
            <w:proofErr w:type="spellEnd"/>
            <w:r w:rsidRPr="000540EB">
              <w:rPr>
                <w:rFonts w:ascii="Arial" w:hAnsi="Arial" w:cs="Arial"/>
              </w:rPr>
              <w:t>, ул. Лесная, 7А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385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7.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Тальское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352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7.1</w:t>
            </w:r>
          </w:p>
        </w:tc>
        <w:tc>
          <w:tcPr>
            <w:tcW w:w="196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д. Талая, ул. Зеленая, 5</w:t>
            </w:r>
          </w:p>
        </w:tc>
        <w:tc>
          <w:tcPr>
            <w:tcW w:w="62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течении года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274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proofErr w:type="spellStart"/>
            <w:r w:rsidRPr="000540EB">
              <w:rPr>
                <w:rFonts w:ascii="Arial" w:hAnsi="Arial" w:cs="Arial"/>
              </w:rPr>
              <w:t>Проскоковское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586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8.1</w:t>
            </w:r>
          </w:p>
        </w:tc>
        <w:tc>
          <w:tcPr>
            <w:tcW w:w="196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д. </w:t>
            </w:r>
            <w:proofErr w:type="spellStart"/>
            <w:r w:rsidRPr="000540EB">
              <w:rPr>
                <w:rFonts w:ascii="Arial" w:hAnsi="Arial" w:cs="Arial"/>
              </w:rPr>
              <w:t>Безменово</w:t>
            </w:r>
            <w:proofErr w:type="spellEnd"/>
            <w:r w:rsidRPr="000540EB">
              <w:rPr>
                <w:rFonts w:ascii="Arial" w:hAnsi="Arial" w:cs="Arial"/>
              </w:rPr>
              <w:t>, ул. Центральная, 17</w:t>
            </w:r>
          </w:p>
        </w:tc>
        <w:tc>
          <w:tcPr>
            <w:tcW w:w="62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течении года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134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9.</w:t>
            </w:r>
          </w:p>
        </w:tc>
        <w:tc>
          <w:tcPr>
            <w:tcW w:w="8923" w:type="dxa"/>
            <w:gridSpan w:val="8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Лебяжье-</w:t>
            </w:r>
            <w:proofErr w:type="spellStart"/>
            <w:r w:rsidRPr="000540EB">
              <w:rPr>
                <w:rFonts w:ascii="Arial" w:hAnsi="Arial" w:cs="Arial"/>
              </w:rPr>
              <w:t>Асановское</w:t>
            </w:r>
            <w:proofErr w:type="spellEnd"/>
            <w:r w:rsidRPr="000540EB">
              <w:rPr>
                <w:rFonts w:ascii="Arial" w:hAnsi="Arial" w:cs="Arial"/>
              </w:rPr>
              <w:t xml:space="preserve"> территориальное управление</w:t>
            </w:r>
          </w:p>
        </w:tc>
      </w:tr>
      <w:tr w:rsidR="00173CE0" w:rsidRPr="00AD2EDF" w:rsidTr="00965EF1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704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9.1</w:t>
            </w:r>
          </w:p>
        </w:tc>
        <w:tc>
          <w:tcPr>
            <w:tcW w:w="196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д. Лебяжье-</w:t>
            </w:r>
            <w:proofErr w:type="spellStart"/>
            <w:r w:rsidRPr="000540EB">
              <w:rPr>
                <w:rFonts w:ascii="Arial" w:hAnsi="Arial" w:cs="Arial"/>
              </w:rPr>
              <w:t>Асаново</w:t>
            </w:r>
            <w:proofErr w:type="spellEnd"/>
            <w:r w:rsidRPr="000540EB">
              <w:rPr>
                <w:rFonts w:ascii="Arial" w:hAnsi="Arial" w:cs="Arial"/>
              </w:rPr>
              <w:t>, ул. Российская, 4</w:t>
            </w:r>
          </w:p>
        </w:tc>
        <w:tc>
          <w:tcPr>
            <w:tcW w:w="62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павильон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6</w:t>
            </w:r>
          </w:p>
        </w:tc>
        <w:tc>
          <w:tcPr>
            <w:tcW w:w="113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8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розничная</w:t>
            </w:r>
          </w:p>
        </w:tc>
        <w:tc>
          <w:tcPr>
            <w:tcW w:w="1138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Смешанный ассортимент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В течении года</w:t>
            </w:r>
          </w:p>
        </w:tc>
        <w:tc>
          <w:tcPr>
            <w:tcW w:w="1015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Не используется</w:t>
            </w:r>
          </w:p>
        </w:tc>
      </w:tr>
    </w:tbl>
    <w:p w:rsidR="00173CE0" w:rsidRPr="00F5236F" w:rsidRDefault="00173CE0" w:rsidP="00173CE0">
      <w:pPr>
        <w:spacing w:before="24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2. </w:t>
      </w:r>
      <w:r w:rsidRPr="00F5236F">
        <w:rPr>
          <w:rFonts w:ascii="Arial" w:hAnsi="Arial" w:cs="Arial"/>
          <w:b/>
          <w:sz w:val="32"/>
          <w:szCs w:val="32"/>
        </w:rPr>
        <w:t>ГРАФИЧЕСКИЙ РАЗДЕЛ СХЕМЫ РАЗМЕЩЕНИЯ НЕСТАЦИОНАРНЫХ ТОРГОВЫХ ОБЪЕКТОВ НА ЗЕМЛЯХ ИЛИ ЗЕМЕЛЬНЫХ УЧАСТКАХ, НАХОДЯЩИХСЯ В ГОСУДАРСТВЕННОЙ ИЛИ МУНИЦИПАЛЬНОЙ СОБСТВЕННОСТИ, НА ТЕРРИТОРИИ ЮРГИНСКОГО МУНИЦИПАЛЬНОГО ОКРУГА</w:t>
      </w:r>
    </w:p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1.1)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627"/>
      </w:tblGrid>
      <w:tr w:rsidR="00173CE0" w:rsidRPr="00AD2EDF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RPr="00AD2EDF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</w:t>
            </w:r>
            <w:proofErr w:type="spellStart"/>
            <w:r w:rsidRPr="000540EB">
              <w:rPr>
                <w:rFonts w:ascii="Arial" w:hAnsi="Arial" w:cs="Arial"/>
              </w:rPr>
              <w:t>п.ст</w:t>
            </w:r>
            <w:proofErr w:type="spellEnd"/>
            <w:r w:rsidRPr="000540EB">
              <w:rPr>
                <w:rFonts w:ascii="Arial" w:hAnsi="Arial" w:cs="Arial"/>
              </w:rPr>
              <w:t xml:space="preserve">. </w:t>
            </w:r>
            <w:proofErr w:type="spellStart"/>
            <w:r w:rsidRPr="000540EB">
              <w:rPr>
                <w:rFonts w:ascii="Arial" w:hAnsi="Arial" w:cs="Arial"/>
              </w:rPr>
              <w:t>Арлюк</w:t>
            </w:r>
            <w:proofErr w:type="spellEnd"/>
            <w:r w:rsidRPr="000540EB">
              <w:rPr>
                <w:rFonts w:ascii="Arial" w:hAnsi="Arial" w:cs="Arial"/>
              </w:rPr>
              <w:t>, Коммунистическая, 36</w:t>
            </w:r>
          </w:p>
        </w:tc>
      </w:tr>
      <w:tr w:rsidR="00173CE0" w:rsidRPr="00AD2EDF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AD2EDF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lastRenderedPageBreak/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F63CFB" w:rsidRDefault="00173CE0" w:rsidP="00965EF1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F99E393" wp14:editId="6DBC39BE">
                  <wp:extent cx="6019800" cy="30575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0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2.1)</w:t>
      </w:r>
    </w:p>
    <w:tbl>
      <w:tblPr>
        <w:tblStyle w:val="a3"/>
        <w:tblW w:w="9791" w:type="dxa"/>
        <w:tblLook w:val="04A0" w:firstRow="1" w:lastRow="0" w:firstColumn="1" w:lastColumn="0" w:noHBand="0" w:noVBand="1"/>
      </w:tblPr>
      <w:tblGrid>
        <w:gridCol w:w="9791"/>
      </w:tblGrid>
      <w:tr w:rsidR="00173CE0" w:rsidRPr="00AD2EDF" w:rsidTr="00965EF1">
        <w:trPr>
          <w:trHeight w:val="275"/>
        </w:trPr>
        <w:tc>
          <w:tcPr>
            <w:tcW w:w="979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RPr="00AD2EDF" w:rsidTr="00965EF1">
        <w:trPr>
          <w:trHeight w:val="566"/>
        </w:trPr>
        <w:tc>
          <w:tcPr>
            <w:tcW w:w="979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</w:t>
            </w:r>
            <w:proofErr w:type="spellStart"/>
            <w:r w:rsidRPr="000540EB">
              <w:rPr>
                <w:rFonts w:ascii="Arial" w:hAnsi="Arial" w:cs="Arial"/>
              </w:rPr>
              <w:t>Зеледеево</w:t>
            </w:r>
            <w:proofErr w:type="spellEnd"/>
            <w:r w:rsidRPr="000540EB">
              <w:rPr>
                <w:rFonts w:ascii="Arial" w:hAnsi="Arial" w:cs="Arial"/>
              </w:rPr>
              <w:t>, ул. Центральная, 63а</w:t>
            </w:r>
          </w:p>
        </w:tc>
      </w:tr>
      <w:tr w:rsidR="00173CE0" w:rsidRPr="00AD2EDF" w:rsidTr="00965EF1">
        <w:trPr>
          <w:trHeight w:val="275"/>
        </w:trPr>
        <w:tc>
          <w:tcPr>
            <w:tcW w:w="979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AD2EDF" w:rsidTr="00965EF1">
        <w:trPr>
          <w:trHeight w:val="551"/>
        </w:trPr>
        <w:tc>
          <w:tcPr>
            <w:tcW w:w="979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6113"/>
        </w:trPr>
        <w:tc>
          <w:tcPr>
            <w:tcW w:w="9791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90028D4" wp14:editId="462B4221">
                  <wp:extent cx="5753100" cy="3808263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028" cy="381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lastRenderedPageBreak/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3.1)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73CE0" w:rsidRPr="00AD2EDF" w:rsidTr="00965EF1"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RPr="00AD2EDF" w:rsidTr="00965EF1"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</w:t>
            </w:r>
            <w:proofErr w:type="spellStart"/>
            <w:r w:rsidRPr="000540EB">
              <w:rPr>
                <w:rFonts w:ascii="Arial" w:hAnsi="Arial" w:cs="Arial"/>
              </w:rPr>
              <w:t>Сарсаз</w:t>
            </w:r>
            <w:proofErr w:type="spellEnd"/>
            <w:r w:rsidRPr="000540EB">
              <w:rPr>
                <w:rFonts w:ascii="Arial" w:hAnsi="Arial" w:cs="Arial"/>
              </w:rPr>
              <w:t>, ул. Нижняя, 41</w:t>
            </w:r>
          </w:p>
        </w:tc>
      </w:tr>
      <w:tr w:rsidR="00173CE0" w:rsidRPr="00AD2EDF" w:rsidTr="00965EF1"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AD2EDF" w:rsidTr="00965EF1"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c>
          <w:tcPr>
            <w:tcW w:w="9627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494C229" wp14:editId="59E94E06">
                  <wp:extent cx="5648325" cy="333714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480" cy="334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4.1)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627"/>
      </w:tblGrid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</w:t>
            </w:r>
            <w:proofErr w:type="spellStart"/>
            <w:r w:rsidRPr="000540EB">
              <w:rPr>
                <w:rFonts w:ascii="Arial" w:hAnsi="Arial" w:cs="Arial"/>
              </w:rPr>
              <w:t>Новороманово</w:t>
            </w:r>
            <w:proofErr w:type="spellEnd"/>
            <w:r w:rsidRPr="000540EB">
              <w:rPr>
                <w:rFonts w:ascii="Arial" w:hAnsi="Arial" w:cs="Arial"/>
              </w:rPr>
              <w:t>, переулок Советский, 8а/1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18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20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6631FAF" wp14:editId="03C35ECF">
                  <wp:extent cx="5380990" cy="22574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4900" cy="2296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lastRenderedPageBreak/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5.1)</w:t>
      </w:r>
    </w:p>
    <w:tbl>
      <w:tblPr>
        <w:tblStyle w:val="a3"/>
        <w:tblW w:w="5015" w:type="pct"/>
        <w:jc w:val="center"/>
        <w:tblLook w:val="04A0" w:firstRow="1" w:lastRow="0" w:firstColumn="1" w:lastColumn="0" w:noHBand="0" w:noVBand="1"/>
      </w:tblPr>
      <w:tblGrid>
        <w:gridCol w:w="9656"/>
      </w:tblGrid>
      <w:tr w:rsidR="00173CE0" w:rsidTr="00965EF1">
        <w:trPr>
          <w:trHeight w:val="271"/>
          <w:jc w:val="center"/>
        </w:trPr>
        <w:tc>
          <w:tcPr>
            <w:tcW w:w="965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trHeight w:val="557"/>
          <w:jc w:val="center"/>
        </w:trPr>
        <w:tc>
          <w:tcPr>
            <w:tcW w:w="965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с. Поперечное, ул. Школьная, 8</w:t>
            </w:r>
          </w:p>
        </w:tc>
      </w:tr>
      <w:tr w:rsidR="00173CE0" w:rsidTr="00965EF1">
        <w:trPr>
          <w:trHeight w:val="271"/>
          <w:jc w:val="center"/>
        </w:trPr>
        <w:tc>
          <w:tcPr>
            <w:tcW w:w="965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542"/>
          <w:jc w:val="center"/>
        </w:trPr>
        <w:tc>
          <w:tcPr>
            <w:tcW w:w="965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357293">
        <w:trPr>
          <w:trHeight w:val="4689"/>
          <w:jc w:val="center"/>
        </w:trPr>
        <w:tc>
          <w:tcPr>
            <w:tcW w:w="9656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918E3B1" wp14:editId="4AE3FBDB">
                  <wp:extent cx="5553075" cy="29432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1039" cy="2968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6.1)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627"/>
      </w:tblGrid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</w:t>
            </w:r>
            <w:proofErr w:type="spellStart"/>
            <w:r w:rsidRPr="000540EB">
              <w:rPr>
                <w:rFonts w:ascii="Arial" w:hAnsi="Arial" w:cs="Arial"/>
              </w:rPr>
              <w:t>Елгино</w:t>
            </w:r>
            <w:proofErr w:type="spellEnd"/>
            <w:r w:rsidRPr="000540EB">
              <w:rPr>
                <w:rFonts w:ascii="Arial" w:hAnsi="Arial" w:cs="Arial"/>
              </w:rPr>
              <w:t>, ул. Лесная, 7А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741D275" wp14:editId="23339A70">
                  <wp:extent cx="5598160" cy="2686050"/>
                  <wp:effectExtent l="0" t="0" r="254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483" cy="273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lastRenderedPageBreak/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7.1)</w:t>
      </w:r>
    </w:p>
    <w:tbl>
      <w:tblPr>
        <w:tblStyle w:val="a3"/>
        <w:tblW w:w="5070" w:type="pct"/>
        <w:jc w:val="center"/>
        <w:tblLook w:val="04A0" w:firstRow="1" w:lastRow="0" w:firstColumn="1" w:lastColumn="0" w:noHBand="0" w:noVBand="1"/>
      </w:tblPr>
      <w:tblGrid>
        <w:gridCol w:w="9762"/>
      </w:tblGrid>
      <w:tr w:rsidR="00173CE0" w:rsidTr="00965EF1">
        <w:trPr>
          <w:trHeight w:val="274"/>
          <w:jc w:val="center"/>
        </w:trPr>
        <w:tc>
          <w:tcPr>
            <w:tcW w:w="976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trHeight w:val="564"/>
          <w:jc w:val="center"/>
        </w:trPr>
        <w:tc>
          <w:tcPr>
            <w:tcW w:w="976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Талая, ул. Зеленая, 5</w:t>
            </w:r>
          </w:p>
        </w:tc>
      </w:tr>
      <w:tr w:rsidR="00173CE0" w:rsidTr="00965EF1">
        <w:trPr>
          <w:trHeight w:val="274"/>
          <w:jc w:val="center"/>
        </w:trPr>
        <w:tc>
          <w:tcPr>
            <w:tcW w:w="976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549"/>
          <w:jc w:val="center"/>
        </w:trPr>
        <w:tc>
          <w:tcPr>
            <w:tcW w:w="9761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6285"/>
          <w:jc w:val="center"/>
        </w:trPr>
        <w:tc>
          <w:tcPr>
            <w:tcW w:w="9761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DB87C8E" wp14:editId="798EFA19">
                  <wp:extent cx="5505406" cy="3933825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6435" cy="397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8.1)</w:t>
      </w:r>
    </w:p>
    <w:tbl>
      <w:tblPr>
        <w:tblStyle w:val="a3"/>
        <w:tblW w:w="5093" w:type="pct"/>
        <w:jc w:val="center"/>
        <w:tblLook w:val="04A0" w:firstRow="1" w:lastRow="0" w:firstColumn="1" w:lastColumn="0" w:noHBand="0" w:noVBand="1"/>
      </w:tblPr>
      <w:tblGrid>
        <w:gridCol w:w="9806"/>
      </w:tblGrid>
      <w:tr w:rsidR="00173CE0" w:rsidTr="00965EF1">
        <w:trPr>
          <w:trHeight w:val="276"/>
          <w:jc w:val="center"/>
        </w:trPr>
        <w:tc>
          <w:tcPr>
            <w:tcW w:w="980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trHeight w:val="567"/>
          <w:jc w:val="center"/>
        </w:trPr>
        <w:tc>
          <w:tcPr>
            <w:tcW w:w="980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</w:t>
            </w:r>
            <w:proofErr w:type="spellStart"/>
            <w:r w:rsidRPr="000540EB">
              <w:rPr>
                <w:rFonts w:ascii="Arial" w:hAnsi="Arial" w:cs="Arial"/>
              </w:rPr>
              <w:t>Безменово</w:t>
            </w:r>
            <w:proofErr w:type="spellEnd"/>
            <w:r w:rsidRPr="000540EB">
              <w:rPr>
                <w:rFonts w:ascii="Arial" w:hAnsi="Arial" w:cs="Arial"/>
              </w:rPr>
              <w:t>, ул. Центральная, 25 А</w:t>
            </w:r>
          </w:p>
        </w:tc>
      </w:tr>
      <w:tr w:rsidR="00173CE0" w:rsidTr="00965EF1">
        <w:trPr>
          <w:trHeight w:val="276"/>
          <w:jc w:val="center"/>
        </w:trPr>
        <w:tc>
          <w:tcPr>
            <w:tcW w:w="980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552"/>
          <w:jc w:val="center"/>
        </w:trPr>
        <w:tc>
          <w:tcPr>
            <w:tcW w:w="9806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trHeight w:val="5106"/>
          <w:jc w:val="center"/>
        </w:trPr>
        <w:tc>
          <w:tcPr>
            <w:tcW w:w="9806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D1D78DB" wp14:editId="6EB2596D">
                  <wp:extent cx="4857750" cy="3179108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3179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7293" w:rsidRDefault="00357293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</w:p>
    <w:p w:rsidR="00173CE0" w:rsidRPr="000540EB" w:rsidRDefault="00173CE0" w:rsidP="00173CE0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Схема размещения нестационарного торгового объекта</w:t>
      </w:r>
    </w:p>
    <w:p w:rsidR="00173CE0" w:rsidRPr="000540EB" w:rsidRDefault="00173CE0" w:rsidP="00173CE0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0540EB">
        <w:rPr>
          <w:rFonts w:ascii="Arial" w:hAnsi="Arial" w:cs="Arial"/>
          <w:b/>
          <w:sz w:val="32"/>
          <w:szCs w:val="32"/>
        </w:rPr>
        <w:t>(порядковый номер строки текстового раздела Схемы 9.1)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627"/>
      </w:tblGrid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>Тип нестационарного объекта: павильон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Адресный ориентир торгового объекта: Кемеровская область-Кузбасс, </w:t>
            </w:r>
            <w:proofErr w:type="spellStart"/>
            <w:r w:rsidRPr="000540EB">
              <w:rPr>
                <w:rFonts w:ascii="Arial" w:hAnsi="Arial" w:cs="Arial"/>
              </w:rPr>
              <w:t>Юргинский</w:t>
            </w:r>
            <w:proofErr w:type="spellEnd"/>
            <w:r w:rsidRPr="000540EB">
              <w:rPr>
                <w:rFonts w:ascii="Arial" w:hAnsi="Arial" w:cs="Arial"/>
              </w:rPr>
              <w:t xml:space="preserve"> муниципальный округа, д. Лебяжье-</w:t>
            </w:r>
            <w:proofErr w:type="spellStart"/>
            <w:r w:rsidRPr="000540EB">
              <w:rPr>
                <w:rFonts w:ascii="Arial" w:hAnsi="Arial" w:cs="Arial"/>
              </w:rPr>
              <w:t>Асаново</w:t>
            </w:r>
            <w:proofErr w:type="spellEnd"/>
            <w:r w:rsidRPr="000540EB">
              <w:rPr>
                <w:rFonts w:ascii="Arial" w:hAnsi="Arial" w:cs="Arial"/>
              </w:rPr>
              <w:t>, ул. Российская, 4</w:t>
            </w:r>
          </w:p>
        </w:tc>
      </w:tr>
      <w:tr w:rsidR="00173CE0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торгового объекта: 6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0540EB" w:rsidRDefault="00173CE0" w:rsidP="00965EF1">
            <w:pPr>
              <w:jc w:val="both"/>
              <w:rPr>
                <w:rFonts w:ascii="Arial" w:hAnsi="Arial" w:cs="Arial"/>
              </w:rPr>
            </w:pPr>
            <w:r w:rsidRPr="000540EB">
              <w:rPr>
                <w:rFonts w:ascii="Arial" w:hAnsi="Arial" w:cs="Arial"/>
              </w:rPr>
              <w:t xml:space="preserve">Площадь части торгового объекта земельного участка (земель), необходимая для размещения объекта: 8 </w:t>
            </w:r>
            <w:proofErr w:type="spellStart"/>
            <w:r w:rsidRPr="000540EB">
              <w:rPr>
                <w:rFonts w:ascii="Arial" w:hAnsi="Arial" w:cs="Arial"/>
              </w:rPr>
              <w:t>кв.м</w:t>
            </w:r>
            <w:proofErr w:type="spellEnd"/>
          </w:p>
        </w:tc>
      </w:tr>
      <w:tr w:rsidR="00173CE0" w:rsidRPr="00F63CFB" w:rsidTr="00965EF1">
        <w:trPr>
          <w:jc w:val="center"/>
        </w:trPr>
        <w:tc>
          <w:tcPr>
            <w:tcW w:w="9627" w:type="dxa"/>
          </w:tcPr>
          <w:p w:rsidR="00173CE0" w:rsidRPr="00F63CFB" w:rsidRDefault="00173CE0" w:rsidP="00965EF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B1D8BC8" wp14:editId="478841C3">
                  <wp:extent cx="5467350" cy="263398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0559" cy="2674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74C" w:rsidRDefault="0000774C" w:rsidP="00713B32"/>
    <w:sectPr w:rsidR="0000774C" w:rsidSect="0035729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325CC"/>
    <w:multiLevelType w:val="hybridMultilevel"/>
    <w:tmpl w:val="B10A6CF8"/>
    <w:lvl w:ilvl="0" w:tplc="3F6A2F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6A0216"/>
    <w:multiLevelType w:val="hybridMultilevel"/>
    <w:tmpl w:val="726C3C04"/>
    <w:lvl w:ilvl="0" w:tplc="BC64F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2C2B8D"/>
    <w:multiLevelType w:val="hybridMultilevel"/>
    <w:tmpl w:val="4614BC38"/>
    <w:lvl w:ilvl="0" w:tplc="6F928D32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2D04C18"/>
    <w:multiLevelType w:val="hybridMultilevel"/>
    <w:tmpl w:val="51E4F61A"/>
    <w:lvl w:ilvl="0" w:tplc="0FCEB15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BF"/>
    <w:rsid w:val="0000774C"/>
    <w:rsid w:val="00173CE0"/>
    <w:rsid w:val="002475E2"/>
    <w:rsid w:val="002F035E"/>
    <w:rsid w:val="00357293"/>
    <w:rsid w:val="00416C06"/>
    <w:rsid w:val="0043327E"/>
    <w:rsid w:val="00476DDA"/>
    <w:rsid w:val="004E7704"/>
    <w:rsid w:val="0052311E"/>
    <w:rsid w:val="005411BC"/>
    <w:rsid w:val="0054387C"/>
    <w:rsid w:val="005944D4"/>
    <w:rsid w:val="005B26B7"/>
    <w:rsid w:val="00666C81"/>
    <w:rsid w:val="00680E74"/>
    <w:rsid w:val="00683C6E"/>
    <w:rsid w:val="006A6FCC"/>
    <w:rsid w:val="006D1AB9"/>
    <w:rsid w:val="00713B32"/>
    <w:rsid w:val="007D189C"/>
    <w:rsid w:val="00890FBB"/>
    <w:rsid w:val="0095778F"/>
    <w:rsid w:val="009A6548"/>
    <w:rsid w:val="009C65A8"/>
    <w:rsid w:val="00A33FF6"/>
    <w:rsid w:val="00AC7C24"/>
    <w:rsid w:val="00AE2BDD"/>
    <w:rsid w:val="00C00F9F"/>
    <w:rsid w:val="00CA1237"/>
    <w:rsid w:val="00DC49BF"/>
    <w:rsid w:val="00E46293"/>
    <w:rsid w:val="00F3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CA155-BC68-4507-A0F2-A6B4B201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32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27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D1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8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Билло Алена Николаевна</dc:creator>
  <cp:lastModifiedBy>Жанна Леонидовна</cp:lastModifiedBy>
  <cp:revision>13</cp:revision>
  <cp:lastPrinted>2026-08-19T02:34:00Z</cp:lastPrinted>
  <dcterms:created xsi:type="dcterms:W3CDTF">2026-07-03T01:52:00Z</dcterms:created>
  <dcterms:modified xsi:type="dcterms:W3CDTF">2026-09-04T06:56:00Z</dcterms:modified>
</cp:coreProperties>
</file>