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72" w:rsidRPr="00A52772" w:rsidRDefault="00A52772" w:rsidP="00A52772">
      <w:pPr>
        <w:jc w:val="center"/>
        <w:rPr>
          <w:rFonts w:ascii="Arial" w:hAnsi="Arial" w:cs="Arial"/>
          <w:sz w:val="28"/>
          <w:szCs w:val="28"/>
        </w:rPr>
      </w:pPr>
      <w:r w:rsidRPr="00A52772">
        <w:rPr>
          <w:rFonts w:ascii="Arial" w:hAnsi="Arial" w:cs="Arial"/>
          <w:sz w:val="28"/>
          <w:szCs w:val="28"/>
        </w:rPr>
        <w:t>РОССИЙСКАЯ ФЕДЕРАЦИЯ</w:t>
      </w:r>
    </w:p>
    <w:p w:rsidR="00A52772" w:rsidRPr="00A52772" w:rsidRDefault="00A52772" w:rsidP="00A52772">
      <w:pPr>
        <w:jc w:val="center"/>
        <w:rPr>
          <w:rFonts w:ascii="Arial" w:hAnsi="Arial" w:cs="Arial"/>
          <w:sz w:val="28"/>
          <w:szCs w:val="28"/>
        </w:rPr>
      </w:pPr>
      <w:r w:rsidRPr="00A52772">
        <w:rPr>
          <w:rFonts w:ascii="Arial" w:hAnsi="Arial" w:cs="Arial"/>
          <w:sz w:val="28"/>
          <w:szCs w:val="28"/>
        </w:rPr>
        <w:t>Кемеровская область</w:t>
      </w:r>
    </w:p>
    <w:p w:rsidR="00A52772" w:rsidRPr="00A52772" w:rsidRDefault="00A52772" w:rsidP="00A52772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proofErr w:type="spellStart"/>
      <w:r w:rsidRPr="00A52772">
        <w:rPr>
          <w:rFonts w:ascii="Arial" w:hAnsi="Arial" w:cs="Arial"/>
          <w:sz w:val="32"/>
          <w:szCs w:val="32"/>
        </w:rPr>
        <w:t>Юргинский</w:t>
      </w:r>
      <w:proofErr w:type="spellEnd"/>
      <w:r w:rsidRPr="00A52772">
        <w:rPr>
          <w:rFonts w:ascii="Arial" w:hAnsi="Arial" w:cs="Arial"/>
          <w:sz w:val="32"/>
          <w:szCs w:val="32"/>
        </w:rPr>
        <w:t xml:space="preserve"> муниципальный район</w:t>
      </w:r>
    </w:p>
    <w:p w:rsidR="00A52772" w:rsidRPr="00A52772" w:rsidRDefault="00A52772" w:rsidP="00A52772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52772" w:rsidRPr="00A52772" w:rsidRDefault="00A52772" w:rsidP="00A52772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A52772">
        <w:rPr>
          <w:rFonts w:ascii="Arial" w:hAnsi="Arial" w:cs="Arial"/>
          <w:b/>
          <w:sz w:val="32"/>
          <w:szCs w:val="32"/>
        </w:rPr>
        <w:t>П</w:t>
      </w:r>
      <w:proofErr w:type="gramEnd"/>
      <w:r w:rsidRPr="00A527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52772" w:rsidRPr="00A52772" w:rsidRDefault="00A52772" w:rsidP="00A52772">
      <w:pPr>
        <w:jc w:val="center"/>
        <w:rPr>
          <w:rFonts w:ascii="Arial" w:hAnsi="Arial" w:cs="Arial"/>
          <w:sz w:val="26"/>
        </w:rPr>
      </w:pPr>
    </w:p>
    <w:p w:rsidR="00A52772" w:rsidRPr="00A52772" w:rsidRDefault="00A52772" w:rsidP="00A52772">
      <w:pPr>
        <w:jc w:val="center"/>
        <w:rPr>
          <w:rFonts w:ascii="Arial" w:hAnsi="Arial" w:cs="Arial"/>
          <w:sz w:val="28"/>
          <w:szCs w:val="28"/>
        </w:rPr>
      </w:pPr>
      <w:r w:rsidRPr="00A52772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A52772" w:rsidRPr="00A52772" w:rsidRDefault="00A52772" w:rsidP="00A5277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52772" w:rsidRPr="00A52772" w:rsidTr="006D51C7">
        <w:trPr>
          <w:trHeight w:val="328"/>
          <w:jc w:val="center"/>
        </w:trPr>
        <w:tc>
          <w:tcPr>
            <w:tcW w:w="666" w:type="dxa"/>
          </w:tcPr>
          <w:p w:rsidR="00A52772" w:rsidRPr="00A52772" w:rsidRDefault="00A52772" w:rsidP="00A52772">
            <w:pPr>
              <w:ind w:right="-288"/>
              <w:rPr>
                <w:color w:val="000000"/>
                <w:sz w:val="28"/>
                <w:szCs w:val="28"/>
              </w:rPr>
            </w:pPr>
            <w:r w:rsidRPr="00A52772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72" w:rsidRPr="00A52772" w:rsidRDefault="00AD234C" w:rsidP="00A527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61" w:type="dxa"/>
          </w:tcPr>
          <w:p w:rsidR="00A52772" w:rsidRPr="00A52772" w:rsidRDefault="00A52772" w:rsidP="00A52772">
            <w:pPr>
              <w:jc w:val="both"/>
              <w:rPr>
                <w:color w:val="000000"/>
                <w:sz w:val="28"/>
                <w:szCs w:val="28"/>
              </w:rPr>
            </w:pPr>
            <w:r w:rsidRPr="00A5277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72" w:rsidRPr="00A52772" w:rsidRDefault="00AD234C" w:rsidP="00A527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A52772" w:rsidRPr="00A52772" w:rsidRDefault="00A52772" w:rsidP="00A52772">
            <w:pPr>
              <w:ind w:right="-76"/>
              <w:rPr>
                <w:color w:val="000000"/>
                <w:sz w:val="28"/>
                <w:szCs w:val="28"/>
              </w:rPr>
            </w:pPr>
            <w:r w:rsidRPr="00A5277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72" w:rsidRPr="00A52772" w:rsidRDefault="00AD234C" w:rsidP="00A52772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A52772" w:rsidRPr="00A52772" w:rsidRDefault="00A52772" w:rsidP="00A52772">
            <w:pPr>
              <w:rPr>
                <w:color w:val="000000"/>
                <w:sz w:val="28"/>
                <w:szCs w:val="28"/>
              </w:rPr>
            </w:pPr>
            <w:proofErr w:type="gramStart"/>
            <w:r w:rsidRPr="00A5277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527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A52772" w:rsidRPr="00A52772" w:rsidRDefault="00A52772" w:rsidP="00A527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A52772" w:rsidRPr="00A52772" w:rsidRDefault="00A52772" w:rsidP="00A52772">
            <w:pPr>
              <w:jc w:val="right"/>
              <w:rPr>
                <w:color w:val="000000"/>
                <w:sz w:val="28"/>
                <w:szCs w:val="28"/>
              </w:rPr>
            </w:pPr>
            <w:r w:rsidRPr="00A527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772" w:rsidRPr="00A52772" w:rsidRDefault="00AD234C" w:rsidP="00A52772">
            <w:pPr>
              <w:tabs>
                <w:tab w:val="center" w:pos="101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71-МНА</w:t>
            </w:r>
          </w:p>
        </w:tc>
      </w:tr>
    </w:tbl>
    <w:p w:rsidR="001E020B" w:rsidRPr="00421419" w:rsidRDefault="001E020B" w:rsidP="00421419">
      <w:pPr>
        <w:ind w:firstLine="709"/>
        <w:rPr>
          <w:sz w:val="25"/>
          <w:szCs w:val="25"/>
        </w:rPr>
      </w:pPr>
    </w:p>
    <w:p w:rsidR="001E020B" w:rsidRPr="00421419" w:rsidRDefault="001E020B" w:rsidP="00421419">
      <w:pPr>
        <w:ind w:firstLine="709"/>
        <w:rPr>
          <w:sz w:val="25"/>
          <w:szCs w:val="25"/>
        </w:rPr>
      </w:pPr>
    </w:p>
    <w:p w:rsidR="001E020B" w:rsidRPr="00421419" w:rsidRDefault="001E020B" w:rsidP="00421419">
      <w:pPr>
        <w:jc w:val="center"/>
        <w:rPr>
          <w:b/>
          <w:sz w:val="25"/>
          <w:szCs w:val="25"/>
        </w:rPr>
      </w:pPr>
      <w:proofErr w:type="gramStart"/>
      <w:r w:rsidRPr="00421419">
        <w:rPr>
          <w:b/>
          <w:bCs/>
          <w:sz w:val="25"/>
          <w:szCs w:val="25"/>
        </w:rPr>
        <w:t xml:space="preserve">Об утверждении Порядка </w:t>
      </w:r>
      <w:r w:rsidRPr="00421419">
        <w:rPr>
          <w:b/>
          <w:sz w:val="25"/>
          <w:szCs w:val="25"/>
        </w:rPr>
        <w:t>организации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в группах продленного дня в муниципальных общеобразовательных организациях Юргинского района Кемеровской области, реализующих образовательные программы начального общего, основного общего и среднего общего образования.</w:t>
      </w:r>
      <w:proofErr w:type="gramEnd"/>
    </w:p>
    <w:p w:rsidR="001E020B" w:rsidRPr="00421419" w:rsidRDefault="001E020B" w:rsidP="00421419">
      <w:pPr>
        <w:ind w:firstLine="709"/>
        <w:jc w:val="both"/>
        <w:rPr>
          <w:b/>
          <w:sz w:val="25"/>
          <w:szCs w:val="25"/>
        </w:rPr>
      </w:pPr>
    </w:p>
    <w:p w:rsidR="001E020B" w:rsidRPr="00421419" w:rsidRDefault="001E020B" w:rsidP="00421419">
      <w:pPr>
        <w:ind w:firstLine="709"/>
        <w:jc w:val="both"/>
        <w:rPr>
          <w:sz w:val="25"/>
          <w:szCs w:val="25"/>
        </w:rPr>
      </w:pPr>
      <w:r w:rsidRPr="00421419">
        <w:rPr>
          <w:sz w:val="25"/>
          <w:szCs w:val="25"/>
        </w:rPr>
        <w:t>В соответствии с п.7 ст. 66 Федерального закона от 29.12.2012 № 273-ФЗ</w:t>
      </w:r>
      <w:r w:rsidR="00421419">
        <w:rPr>
          <w:sz w:val="25"/>
          <w:szCs w:val="25"/>
        </w:rPr>
        <w:t xml:space="preserve">      </w:t>
      </w:r>
      <w:r w:rsidRPr="00421419">
        <w:rPr>
          <w:sz w:val="25"/>
          <w:szCs w:val="25"/>
        </w:rPr>
        <w:t xml:space="preserve"> «Об образовании в Российской Федерации», ст. 15 Федерального закона от 06.10.2003 № 131-ФЗ «Об общих принципах организации местного самоуправления в Российской Федерации»:</w:t>
      </w:r>
    </w:p>
    <w:p w:rsidR="001E020B" w:rsidRPr="00421419" w:rsidRDefault="001E020B" w:rsidP="0042141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831F7" w:rsidRPr="00421419" w:rsidRDefault="00E831F7" w:rsidP="00421419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421419">
        <w:rPr>
          <w:sz w:val="25"/>
          <w:szCs w:val="25"/>
        </w:rPr>
        <w:t>Управлению образования администрации Юргинского муниципального района (Головин</w:t>
      </w:r>
      <w:r w:rsidR="00442079">
        <w:rPr>
          <w:sz w:val="25"/>
          <w:szCs w:val="25"/>
        </w:rPr>
        <w:t>а</w:t>
      </w:r>
      <w:r w:rsidRPr="00421419">
        <w:rPr>
          <w:sz w:val="25"/>
          <w:szCs w:val="25"/>
        </w:rPr>
        <w:t xml:space="preserve"> Н.В.) организовать деятельность групп продленного дня при о</w:t>
      </w:r>
      <w:r w:rsidR="007338DF" w:rsidRPr="00421419">
        <w:rPr>
          <w:sz w:val="25"/>
          <w:szCs w:val="25"/>
        </w:rPr>
        <w:t>бщеобразовательных организациях, расположенных на территории Юргинского муниципального района Кемеровской области, реализующих образовательные программы начального общего, основного общего и среднего общего образования.</w:t>
      </w:r>
    </w:p>
    <w:p w:rsidR="001E020B" w:rsidRPr="00421419" w:rsidRDefault="001E020B" w:rsidP="00421419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421419">
        <w:rPr>
          <w:sz w:val="25"/>
          <w:szCs w:val="25"/>
        </w:rPr>
        <w:t>Утвердить Порядок организации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в группах продленного дня в муниципальных общеобразовательных организациях Юргинского</w:t>
      </w:r>
      <w:r w:rsidR="007338DF" w:rsidRPr="00421419">
        <w:rPr>
          <w:sz w:val="25"/>
          <w:szCs w:val="25"/>
        </w:rPr>
        <w:t xml:space="preserve"> муниципального</w:t>
      </w:r>
      <w:r w:rsidRPr="00421419">
        <w:rPr>
          <w:sz w:val="25"/>
          <w:szCs w:val="25"/>
        </w:rPr>
        <w:t xml:space="preserve"> района Кемеровской области, реализующих образовательные программы начального общего, основного общего и среднего общего образования</w:t>
      </w:r>
      <w:r w:rsidR="007338DF" w:rsidRPr="00421419">
        <w:rPr>
          <w:sz w:val="25"/>
          <w:szCs w:val="25"/>
        </w:rPr>
        <w:t>, согласно Приложению №1.</w:t>
      </w:r>
      <w:proofErr w:type="gramEnd"/>
    </w:p>
    <w:p w:rsidR="007338DF" w:rsidRPr="00421419" w:rsidRDefault="007338DF" w:rsidP="00421419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421419">
        <w:rPr>
          <w:sz w:val="25"/>
          <w:szCs w:val="25"/>
        </w:rPr>
        <w:t>Утвердить форму договора между муниципальной общеобразовательной организацией и родителем (законным представителем), обучающегося, посещающего группу продленного дня, согласно Приложению №</w:t>
      </w:r>
      <w:r w:rsidR="00442079">
        <w:rPr>
          <w:sz w:val="25"/>
          <w:szCs w:val="25"/>
        </w:rPr>
        <w:t xml:space="preserve"> </w:t>
      </w:r>
      <w:r w:rsidRPr="00421419">
        <w:rPr>
          <w:sz w:val="25"/>
          <w:szCs w:val="25"/>
        </w:rPr>
        <w:t>2.</w:t>
      </w:r>
    </w:p>
    <w:p w:rsidR="00442079" w:rsidRPr="007A6971" w:rsidRDefault="00442079" w:rsidP="00442079">
      <w:pPr>
        <w:pStyle w:val="a6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bookmarkStart w:id="0" w:name="sub_300"/>
      <w:r w:rsidRPr="007A6971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7A6971">
        <w:rPr>
          <w:sz w:val="26"/>
          <w:szCs w:val="26"/>
        </w:rPr>
        <w:t>Юргинские</w:t>
      </w:r>
      <w:proofErr w:type="spellEnd"/>
      <w:r w:rsidRPr="007A6971">
        <w:rPr>
          <w:sz w:val="26"/>
          <w:szCs w:val="26"/>
        </w:rPr>
        <w:t xml:space="preserve"> ведомости».</w:t>
      </w:r>
    </w:p>
    <w:bookmarkEnd w:id="0"/>
    <w:p w:rsidR="00442079" w:rsidRPr="00442079" w:rsidRDefault="00442079" w:rsidP="00442079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A64EE4">
        <w:rPr>
          <w:sz w:val="26"/>
          <w:szCs w:val="26"/>
        </w:rPr>
        <w:t>Разместить</w:t>
      </w:r>
      <w:proofErr w:type="gramEnd"/>
      <w:r w:rsidRPr="00A64EE4">
        <w:rPr>
          <w:sz w:val="26"/>
          <w:szCs w:val="26"/>
        </w:rPr>
        <w:t xml:space="preserve"> настоящее постановление в </w:t>
      </w:r>
      <w:r w:rsidRPr="00A64EE4">
        <w:rPr>
          <w:color w:val="000000"/>
          <w:sz w:val="26"/>
          <w:szCs w:val="26"/>
          <w:shd w:val="clear" w:color="auto" w:fill="FFFFFF"/>
        </w:rPr>
        <w:t>информационно-телекоммуникационной сети «Интернет» на официальном сайте Юргинского муниципального района.</w:t>
      </w:r>
    </w:p>
    <w:p w:rsidR="001A1BEE" w:rsidRPr="001A1BEE" w:rsidRDefault="00442079" w:rsidP="00421419">
      <w:pPr>
        <w:pStyle w:val="a7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5"/>
          <w:szCs w:val="25"/>
        </w:rPr>
      </w:pPr>
      <w:r w:rsidRPr="001A1BEE">
        <w:rPr>
          <w:color w:val="000000"/>
          <w:sz w:val="26"/>
          <w:szCs w:val="26"/>
          <w:shd w:val="clear" w:color="auto" w:fill="FFFFFF"/>
        </w:rPr>
        <w:t>Контроль выполнения настоящего постановления возложить на заместителя главы Юргинского муниципального района по социальным вопросам</w:t>
      </w:r>
      <w:r w:rsidR="001A1BEE">
        <w:rPr>
          <w:color w:val="000000"/>
          <w:sz w:val="26"/>
          <w:szCs w:val="26"/>
          <w:shd w:val="clear" w:color="auto" w:fill="FFFFFF"/>
        </w:rPr>
        <w:t>.</w:t>
      </w:r>
    </w:p>
    <w:p w:rsidR="008E25C0" w:rsidRDefault="008E25C0" w:rsidP="001A1BEE">
      <w:pPr>
        <w:pStyle w:val="a7"/>
        <w:widowControl w:val="0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sz w:val="25"/>
          <w:szCs w:val="25"/>
        </w:rPr>
      </w:pPr>
    </w:p>
    <w:p w:rsidR="00AD234C" w:rsidRDefault="00AD234C" w:rsidP="001A1BEE">
      <w:pPr>
        <w:pStyle w:val="a7"/>
        <w:widowControl w:val="0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sz w:val="25"/>
          <w:szCs w:val="25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442079" w:rsidRPr="00442079" w:rsidTr="006D51C7">
        <w:tc>
          <w:tcPr>
            <w:tcW w:w="6062" w:type="dxa"/>
            <w:shd w:val="clear" w:color="auto" w:fill="auto"/>
          </w:tcPr>
          <w:p w:rsidR="00442079" w:rsidRPr="00442079" w:rsidRDefault="00442079" w:rsidP="004420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42079">
              <w:rPr>
                <w:sz w:val="26"/>
                <w:szCs w:val="26"/>
              </w:rPr>
              <w:t>глава Юргинского</w:t>
            </w:r>
          </w:p>
          <w:p w:rsidR="00442079" w:rsidRPr="00442079" w:rsidRDefault="00442079" w:rsidP="004420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42079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442079" w:rsidRPr="00442079" w:rsidRDefault="00442079" w:rsidP="004420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42079" w:rsidRPr="00442079" w:rsidRDefault="00442079" w:rsidP="00442079">
            <w:pPr>
              <w:ind w:firstLine="709"/>
              <w:jc w:val="both"/>
              <w:rPr>
                <w:sz w:val="26"/>
                <w:szCs w:val="26"/>
              </w:rPr>
            </w:pPr>
            <w:r w:rsidRPr="00442079">
              <w:rPr>
                <w:sz w:val="26"/>
                <w:szCs w:val="26"/>
              </w:rPr>
              <w:t xml:space="preserve">А. В. </w:t>
            </w:r>
            <w:proofErr w:type="spellStart"/>
            <w:r w:rsidRPr="00442079">
              <w:rPr>
                <w:sz w:val="26"/>
                <w:szCs w:val="26"/>
              </w:rPr>
              <w:t>Гордейчик</w:t>
            </w:r>
            <w:proofErr w:type="spellEnd"/>
          </w:p>
        </w:tc>
      </w:tr>
    </w:tbl>
    <w:p w:rsidR="00442079" w:rsidRDefault="004420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D6F4D" w:rsidRPr="00D650C1" w:rsidRDefault="007D6F4D" w:rsidP="00D650C1">
      <w:pPr>
        <w:tabs>
          <w:tab w:val="left" w:pos="2235"/>
        </w:tabs>
        <w:ind w:left="5103" w:right="-1"/>
      </w:pPr>
      <w:r w:rsidRPr="00D650C1">
        <w:lastRenderedPageBreak/>
        <w:t>Приложение № 1</w:t>
      </w:r>
    </w:p>
    <w:p w:rsidR="007D6F4D" w:rsidRPr="00D650C1" w:rsidRDefault="007D6F4D" w:rsidP="00D650C1">
      <w:pPr>
        <w:tabs>
          <w:tab w:val="left" w:pos="2235"/>
        </w:tabs>
        <w:ind w:left="5103" w:right="-1"/>
      </w:pPr>
      <w:r w:rsidRPr="00D650C1">
        <w:t xml:space="preserve">к </w:t>
      </w:r>
      <w:r w:rsidR="008E25C0" w:rsidRPr="00D650C1">
        <w:t>постановле</w:t>
      </w:r>
      <w:r w:rsidRPr="00D650C1">
        <w:t xml:space="preserve">нию администрации Юргинского муниципального района </w:t>
      </w:r>
    </w:p>
    <w:p w:rsidR="007D6F4D" w:rsidRPr="00D650C1" w:rsidRDefault="003438B9" w:rsidP="00D650C1">
      <w:pPr>
        <w:autoSpaceDE w:val="0"/>
        <w:autoSpaceDN w:val="0"/>
        <w:adjustRightInd w:val="0"/>
        <w:ind w:left="5103" w:right="-1"/>
        <w:outlineLvl w:val="0"/>
      </w:pPr>
      <w:r>
        <w:t>от 08.11.2016 № 71-МНА</w:t>
      </w:r>
    </w:p>
    <w:p w:rsidR="001E020B" w:rsidRPr="00D650C1" w:rsidRDefault="001E020B" w:rsidP="00D650C1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bCs/>
        </w:rPr>
      </w:pPr>
    </w:p>
    <w:p w:rsidR="001E020B" w:rsidRPr="00D650C1" w:rsidRDefault="001E020B" w:rsidP="00D650C1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bCs/>
        </w:rPr>
      </w:pPr>
    </w:p>
    <w:p w:rsidR="001E020B" w:rsidRPr="00D650C1" w:rsidRDefault="001E020B" w:rsidP="003438B9">
      <w:pPr>
        <w:ind w:right="-1"/>
        <w:jc w:val="center"/>
        <w:rPr>
          <w:b/>
        </w:rPr>
      </w:pPr>
      <w:r w:rsidRPr="00D650C1">
        <w:rPr>
          <w:b/>
        </w:rPr>
        <w:t>ПОРЯДОК</w:t>
      </w:r>
    </w:p>
    <w:p w:rsidR="00D650C1" w:rsidRPr="00D650C1" w:rsidRDefault="00D650C1" w:rsidP="003438B9">
      <w:pPr>
        <w:ind w:right="-1"/>
        <w:jc w:val="center"/>
        <w:rPr>
          <w:b/>
        </w:rPr>
      </w:pPr>
      <w:r w:rsidRPr="00D650C1">
        <w:rPr>
          <w:b/>
        </w:rPr>
        <w:t>организации присмотра и ухода за детьми в группах продленного дня, а также расчета взимания платы с родителей (законных представителей)</w:t>
      </w:r>
    </w:p>
    <w:p w:rsidR="001E020B" w:rsidRPr="00D650C1" w:rsidRDefault="00D650C1" w:rsidP="003438B9">
      <w:pPr>
        <w:ind w:right="-1"/>
        <w:jc w:val="center"/>
        <w:rPr>
          <w:b/>
        </w:rPr>
      </w:pPr>
      <w:r w:rsidRPr="00D650C1">
        <w:rPr>
          <w:b/>
        </w:rPr>
        <w:t>за присмотр и уход за детьми в группах продленного дня в муниципальных общеобразовательных организациях Юргинского района Кемеровской области, реализующих образовательные программы начального общего, основного общего и среднего общего образования</w:t>
      </w:r>
    </w:p>
    <w:p w:rsidR="001E020B" w:rsidRPr="00D650C1" w:rsidRDefault="001E020B" w:rsidP="003438B9">
      <w:pPr>
        <w:ind w:right="-1"/>
      </w:pPr>
    </w:p>
    <w:p w:rsidR="001E020B" w:rsidRPr="00D650C1" w:rsidRDefault="001E020B" w:rsidP="003438B9">
      <w:pPr>
        <w:ind w:right="-1"/>
        <w:jc w:val="center"/>
        <w:rPr>
          <w:b/>
        </w:rPr>
      </w:pPr>
      <w:r w:rsidRPr="00D650C1">
        <w:rPr>
          <w:b/>
        </w:rPr>
        <w:t>1. О</w:t>
      </w:r>
      <w:r w:rsidR="00D650C1" w:rsidRPr="00D650C1">
        <w:rPr>
          <w:b/>
        </w:rPr>
        <w:t>бщие положения</w:t>
      </w:r>
    </w:p>
    <w:p w:rsidR="001E020B" w:rsidRPr="00D650C1" w:rsidRDefault="001E020B" w:rsidP="00D650C1">
      <w:pPr>
        <w:ind w:right="-1" w:firstLine="709"/>
        <w:jc w:val="center"/>
      </w:pP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1.1.</w:t>
      </w:r>
      <w:r w:rsidR="00D650C1">
        <w:tab/>
      </w:r>
      <w:proofErr w:type="gramStart"/>
      <w:r w:rsidRPr="00D650C1">
        <w:t>Настоящий Порядок организации присмотра и ухода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а также расчета взимания платы с родителей (законных представителей) за присмотр и уход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</w:t>
      </w:r>
      <w:proofErr w:type="gramEnd"/>
      <w:r w:rsidRPr="00D650C1">
        <w:t xml:space="preserve"> образования (далее - Порядок), определяет порядок расчета и взимания платы с родителей (законных представителей) за присмотр и уход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(далее - образовательная организация).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1.2.</w:t>
      </w:r>
      <w:r w:rsidR="00D650C1">
        <w:tab/>
      </w:r>
      <w:proofErr w:type="gramStart"/>
      <w:r w:rsidRPr="00D650C1"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Федерации", Законом Российской Федерации от 07.02.1992 N 2300-1 "О защите прав потребителей", постановлением Правительства Российской Федерации от 15.08.2013 N 706 "Об утверждении Правил оказания платных</w:t>
      </w:r>
      <w:proofErr w:type="gramEnd"/>
      <w:r w:rsidRPr="00D650C1">
        <w:t xml:space="preserve"> образовательных услуг",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(далее - СанПиН).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1.3.</w:t>
      </w:r>
      <w:r w:rsidR="00D650C1">
        <w:tab/>
      </w:r>
      <w:r w:rsidRPr="00D650C1">
        <w:t>В настоящем Порядке используются следующие понятия: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- присмотр и уход за детьми - комплекс мер по организации питания, внеурочной деятельности, хозяйственно-бытовому обслуживанию, обеспечению личной гигиены и режима дня обучающихся;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- родительская плата за присмотр и уход за детьми - плата, вносимая родителями (законными представителями) за оказание образовательными организациями услуг по присмотру и уходу за детьми (далее - родительская плата).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1.4.</w:t>
      </w:r>
      <w:r w:rsidR="00D650C1">
        <w:tab/>
      </w:r>
      <w:r w:rsidRPr="00D650C1">
        <w:t>В группах продленного дня оказываются бесплатно следующие услуги: хозяйственно-бытовое обслуживание детей, обеспечение соблюдения детьми личной гигиены и режима дня, внеурочная деятельность.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1.5.</w:t>
      </w:r>
      <w:r w:rsidR="00D650C1">
        <w:tab/>
      </w:r>
      <w:r w:rsidRPr="00D650C1">
        <w:t>В образовательных организациях могут быть созданы условия для осуществления присмотра и ухода за детьми в группах продленного дня (далее - ГПД).</w:t>
      </w:r>
    </w:p>
    <w:p w:rsidR="001A1BEE" w:rsidRDefault="001A1BEE">
      <w:pPr>
        <w:spacing w:after="200" w:line="276" w:lineRule="auto"/>
      </w:pPr>
      <w:r>
        <w:br w:type="page"/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lastRenderedPageBreak/>
        <w:t>1.6.</w:t>
      </w:r>
      <w:r w:rsidR="00D650C1">
        <w:tab/>
      </w:r>
      <w:proofErr w:type="gramStart"/>
      <w:r w:rsidRPr="00D650C1">
        <w:t>ГПД создаются с целью удовлетворения потребностей родителей (законных представителей) в присмотре и уходе за несовершеннолетними детьми, оказания помощи семье в воспитании и развитии способностей обучающихся, создания целостной системы, обеспечивающей оптимальные условия для обучающихся в соответствии с возрастными и индивидуальными особенностями, состоянием соматического и нервно-психического здоровья.</w:t>
      </w:r>
      <w:proofErr w:type="gramEnd"/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1.7.</w:t>
      </w:r>
      <w:r w:rsidR="00D650C1">
        <w:tab/>
      </w:r>
      <w:r w:rsidRPr="00D650C1">
        <w:t>ГПД создаются на основании приказа руководителя образовательной организации.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1.8.</w:t>
      </w:r>
      <w:r w:rsidR="00D650C1">
        <w:tab/>
      </w:r>
      <w:r w:rsidRPr="00D650C1">
        <w:t>Наполняемость ГПД устанавливается в количестве не более 25 чел., но не менее 10 чел. Зачисление и отчисление детей в ГПД производится на основании приказа руководителя образовательной организации.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1.9.</w:t>
      </w:r>
      <w:r w:rsidR="00D650C1">
        <w:tab/>
      </w:r>
      <w:r w:rsidRPr="00D650C1">
        <w:t>Информация о деятельности ГПД, проект договора об оказании услуг по присмотру и уходу за детьми в ГПД между образовательной организацией и родителями (законными представителями), режим работы ГПД, размещаются в информационно-телекоммуникационных сетях, в том числе на официальном сайте образовательной организации.</w:t>
      </w:r>
    </w:p>
    <w:p w:rsidR="001E020B" w:rsidRPr="00D650C1" w:rsidRDefault="001E020B" w:rsidP="00D650C1">
      <w:pPr>
        <w:ind w:right="-1" w:firstLine="709"/>
        <w:jc w:val="center"/>
      </w:pPr>
      <w:r w:rsidRPr="00D650C1">
        <w:rPr>
          <w:b/>
        </w:rPr>
        <w:t>2. П</w:t>
      </w:r>
      <w:r w:rsidR="00D650C1" w:rsidRPr="00D650C1">
        <w:rPr>
          <w:b/>
        </w:rPr>
        <w:t>орядок расчета родительской платы</w:t>
      </w:r>
    </w:p>
    <w:p w:rsidR="001E020B" w:rsidRPr="00D650C1" w:rsidRDefault="001E020B" w:rsidP="00D650C1">
      <w:pPr>
        <w:ind w:right="-1" w:firstLine="709"/>
        <w:jc w:val="center"/>
      </w:pP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r w:rsidRPr="00D650C1">
        <w:t>2.1.</w:t>
      </w:r>
      <w:r w:rsidR="00D650C1">
        <w:tab/>
      </w:r>
      <w:r w:rsidRPr="00D650C1">
        <w:t xml:space="preserve">При установлении размера родительской платы за присмотр и уход в ГПД учитывается оплата труда и начисления на оплату труда воспитателей, осуществляющих присмотр и уход в ГПД. 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r w:rsidRPr="00D650C1">
        <w:t>2.2.</w:t>
      </w:r>
      <w:r w:rsidR="00D650C1">
        <w:tab/>
      </w:r>
      <w:r w:rsidRPr="00D650C1">
        <w:t>Не допускается включение в родительскую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 муниципального общеобразовательного учреждения.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r w:rsidRPr="00D650C1">
        <w:t>2.3.</w:t>
      </w:r>
      <w:r w:rsidR="00D650C1">
        <w:tab/>
      </w:r>
      <w:r w:rsidRPr="00D650C1">
        <w:t>Для учащихся, находящихся в ГПД, организуется питание. Расходы, связанные с организацией, предоставлением и кратностью питания учащихся, учитываются по желанию роди</w:t>
      </w:r>
      <w:r w:rsidR="00E54830" w:rsidRPr="00D650C1">
        <w:t>телей (законных представителей)</w:t>
      </w:r>
      <w:r w:rsidRPr="00D650C1">
        <w:t xml:space="preserve"> дополнительно к стоимости родительской платы. Стоимость питания устанавливаетс</w:t>
      </w:r>
      <w:r w:rsidR="00E54830" w:rsidRPr="00D650C1">
        <w:t>я постановлением администрации Ю</w:t>
      </w:r>
      <w:r w:rsidR="00C617C8" w:rsidRPr="00D650C1">
        <w:t>ргинского муниципального района.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r w:rsidRPr="00D650C1">
        <w:t>2.4.</w:t>
      </w:r>
      <w:r w:rsidR="00D650C1">
        <w:tab/>
      </w:r>
      <w:r w:rsidRPr="00D650C1">
        <w:t xml:space="preserve">Размер платы за присмотр и уход в ГПД на одного учащегося в день (далее - Расчет) рассчитывается по формуле: 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Рсрз</w:t>
      </w:r>
      <w:proofErr w:type="spellEnd"/>
      <w:r w:rsidRPr="00D650C1">
        <w:t xml:space="preserve"> = (</w:t>
      </w:r>
      <w:proofErr w:type="spellStart"/>
      <w:r w:rsidRPr="00D650C1">
        <w:t>Зпг</w:t>
      </w:r>
      <w:proofErr w:type="spellEnd"/>
      <w:r w:rsidRPr="00D650C1">
        <w:t xml:space="preserve"> +</w:t>
      </w:r>
      <w:proofErr w:type="spellStart"/>
      <w:r w:rsidRPr="00D650C1">
        <w:t>НЗПг</w:t>
      </w:r>
      <w:proofErr w:type="spellEnd"/>
      <w:r w:rsidRPr="00D650C1">
        <w:t xml:space="preserve">): </w:t>
      </w:r>
      <w:proofErr w:type="spellStart"/>
      <w:r w:rsidRPr="00D650C1">
        <w:t>нчг</w:t>
      </w:r>
      <w:proofErr w:type="spellEnd"/>
      <w:r w:rsidRPr="00D650C1">
        <w:t xml:space="preserve">: </w:t>
      </w:r>
      <w:proofErr w:type="spellStart"/>
      <w:r w:rsidRPr="00D650C1">
        <w:t>Нгх</w:t>
      </w:r>
      <w:proofErr w:type="spellEnd"/>
      <w:r w:rsidRPr="00D650C1">
        <w:t xml:space="preserve"> </w:t>
      </w:r>
      <w:proofErr w:type="spellStart"/>
      <w:r w:rsidRPr="00D650C1">
        <w:t>Кч</w:t>
      </w:r>
      <w:proofErr w:type="spellEnd"/>
      <w:r w:rsidRPr="00D650C1">
        <w:t>, где: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Рсрз</w:t>
      </w:r>
      <w:proofErr w:type="spellEnd"/>
      <w:r w:rsidRPr="00D650C1">
        <w:t xml:space="preserve"> - размер платы за присмотр и уход в ГПД на одного учащегося в день;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Зпг</w:t>
      </w:r>
      <w:proofErr w:type="spellEnd"/>
      <w:r w:rsidRPr="00D650C1">
        <w:t xml:space="preserve"> - заработная плата воспитателя высшей квалификационной категории в год; </w:t>
      </w:r>
      <w:proofErr w:type="spellStart"/>
      <w:r w:rsidRPr="00D650C1">
        <w:t>Нзпг</w:t>
      </w:r>
      <w:proofErr w:type="spellEnd"/>
      <w:r w:rsidRPr="00D650C1">
        <w:t xml:space="preserve"> - начисление на выплаты по оплате труда воспитателя высшей квалификационной категории в год; 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Нчг</w:t>
      </w:r>
      <w:proofErr w:type="spellEnd"/>
      <w:r w:rsidR="00D650C1">
        <w:t xml:space="preserve"> </w:t>
      </w:r>
      <w:r w:rsidRPr="00D650C1">
        <w:t xml:space="preserve">- норма часов в год на одну ставку воспитателя; 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Нг</w:t>
      </w:r>
      <w:proofErr w:type="spellEnd"/>
      <w:r w:rsidRPr="00D650C1">
        <w:t xml:space="preserve"> - наполняемость группы; </w:t>
      </w:r>
    </w:p>
    <w:p w:rsidR="00E54830" w:rsidRPr="00D650C1" w:rsidRDefault="00B312C3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Кч</w:t>
      </w:r>
      <w:proofErr w:type="spellEnd"/>
      <w:r w:rsidRPr="00D650C1">
        <w:t xml:space="preserve"> - количество часов пребывания в ГПД.</w:t>
      </w:r>
    </w:p>
    <w:p w:rsidR="001E020B" w:rsidRPr="00D650C1" w:rsidRDefault="00E54830" w:rsidP="00D650C1">
      <w:pPr>
        <w:tabs>
          <w:tab w:val="left" w:pos="1134"/>
        </w:tabs>
        <w:ind w:right="-1" w:firstLine="709"/>
        <w:jc w:val="both"/>
      </w:pPr>
      <w:r w:rsidRPr="00D650C1">
        <w:t>2.5</w:t>
      </w:r>
      <w:r w:rsidR="001E020B" w:rsidRPr="00D650C1">
        <w:t>.</w:t>
      </w:r>
      <w:r w:rsidR="00D650C1">
        <w:tab/>
      </w:r>
      <w:r w:rsidR="001E020B" w:rsidRPr="00D650C1">
        <w:t xml:space="preserve">Образовательная организация организует питание обучающихся в ГПД в соответствии с </w:t>
      </w:r>
      <w:proofErr w:type="spellStart"/>
      <w:r w:rsidR="001E020B" w:rsidRPr="00D650C1">
        <w:t>СанПин</w:t>
      </w:r>
      <w:proofErr w:type="spellEnd"/>
      <w:r w:rsidR="001E020B" w:rsidRPr="00D650C1">
        <w:t xml:space="preserve"> за счет средств родителей.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Расходы на организацию питания в ГПД рассчитываются по формуле: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РОП = СП x КДП,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где РОП - расходы на организацию питания,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СП - стоимость питания одного ребенка в день в ГПД;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КДП - количество дней посещения ребенком ГПД в месяц.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Стоимость питания одного ребенка в день в ГПД определяется из нормативных затрат.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 xml:space="preserve">Нормативные затраты </w:t>
      </w:r>
      <w:proofErr w:type="spellStart"/>
      <w:r w:rsidRPr="00D650C1">
        <w:t>Nmb</w:t>
      </w:r>
      <w:proofErr w:type="spellEnd"/>
      <w:r w:rsidRPr="00D650C1">
        <w:t xml:space="preserve"> складываются из стоимости рациона питания одного ребенка в соответствии с установленными нормами СанПиН с учетом сезонности для каждой категории </w:t>
      </w:r>
      <w:proofErr w:type="gramStart"/>
      <w:r w:rsidRPr="00D650C1">
        <w:t>обучающихся</w:t>
      </w:r>
      <w:proofErr w:type="gramEnd"/>
      <w:r w:rsidRPr="00D650C1">
        <w:t xml:space="preserve"> и расходами по приготовлению.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в соответствии с СанПиН.</w:t>
      </w:r>
    </w:p>
    <w:p w:rsidR="00D650C1" w:rsidRDefault="00D650C1">
      <w:pPr>
        <w:spacing w:after="200" w:line="276" w:lineRule="auto"/>
      </w:pPr>
      <w:r>
        <w:br w:type="page"/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lastRenderedPageBreak/>
        <w:t>Расчет нормативных затрат на приобретение продуктов питания производится по формуле: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  <w:rPr>
          <w:lang w:val="en-US"/>
        </w:rPr>
      </w:pPr>
      <w:proofErr w:type="spellStart"/>
      <w:r w:rsidRPr="00D650C1">
        <w:rPr>
          <w:lang w:val="en-US"/>
        </w:rPr>
        <w:t>Nmb</w:t>
      </w:r>
      <w:proofErr w:type="spellEnd"/>
      <w:r w:rsidRPr="00D650C1">
        <w:rPr>
          <w:lang w:val="en-US"/>
        </w:rPr>
        <w:t xml:space="preserve"> = </w:t>
      </w:r>
      <w:r w:rsidRPr="00D650C1">
        <w:t>Е</w:t>
      </w:r>
      <w:proofErr w:type="spellStart"/>
      <w:r w:rsidRPr="00D650C1">
        <w:rPr>
          <w:lang w:val="en-US"/>
        </w:rPr>
        <w:t>i</w:t>
      </w:r>
      <w:proofErr w:type="spellEnd"/>
      <w:r w:rsidRPr="00D650C1">
        <w:rPr>
          <w:lang w:val="en-US"/>
        </w:rPr>
        <w:t xml:space="preserve"> (</w:t>
      </w:r>
      <w:r w:rsidRPr="00D650C1">
        <w:t>С</w:t>
      </w:r>
      <w:proofErr w:type="spellStart"/>
      <w:r w:rsidRPr="00D650C1">
        <w:rPr>
          <w:lang w:val="en-US"/>
        </w:rPr>
        <w:t>i</w:t>
      </w:r>
      <w:proofErr w:type="spellEnd"/>
      <w:r w:rsidRPr="00D650C1">
        <w:rPr>
          <w:lang w:val="en-US"/>
        </w:rPr>
        <w:t xml:space="preserve"> x </w:t>
      </w:r>
      <w:proofErr w:type="gramStart"/>
      <w:r w:rsidRPr="00D650C1">
        <w:rPr>
          <w:lang w:val="en-US"/>
        </w:rPr>
        <w:t>Vi</w:t>
      </w:r>
      <w:proofErr w:type="gramEnd"/>
      <w:r w:rsidRPr="00D650C1">
        <w:rPr>
          <w:lang w:val="en-US"/>
        </w:rPr>
        <w:t>) x D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 xml:space="preserve">где </w:t>
      </w:r>
      <w:proofErr w:type="spellStart"/>
      <w:r w:rsidRPr="00D650C1">
        <w:t>С</w:t>
      </w:r>
      <w:proofErr w:type="gramStart"/>
      <w:r w:rsidRPr="00D650C1">
        <w:t>i</w:t>
      </w:r>
      <w:proofErr w:type="spellEnd"/>
      <w:proofErr w:type="gramEnd"/>
      <w:r w:rsidRPr="00D650C1">
        <w:t xml:space="preserve"> - средняя рыночная стоимость приобретения единицы i-го продукта из рациона потребления детей, рублей;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proofErr w:type="spellStart"/>
      <w:r w:rsidRPr="00D650C1">
        <w:t>Vi</w:t>
      </w:r>
      <w:proofErr w:type="spellEnd"/>
      <w:r w:rsidRPr="00D650C1">
        <w:t xml:space="preserve"> - объем потребления i-го продукта в рационе детей фиксированного отрезка времени, единиц;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D - планируемое количество дней посещения одним ребенком ГПД, работающей 5 дней в неделю 9 месяцев в году, на плановый финансовый год, определяется с учетом оценки количества дней пропуска детьми по различным причинам.</w:t>
      </w:r>
    </w:p>
    <w:p w:rsidR="001E5DA3" w:rsidRPr="00D650C1" w:rsidRDefault="001E5DA3" w:rsidP="00D650C1">
      <w:pPr>
        <w:tabs>
          <w:tab w:val="left" w:pos="1134"/>
        </w:tabs>
        <w:ind w:right="-1" w:firstLine="709"/>
        <w:jc w:val="both"/>
      </w:pPr>
      <w:r w:rsidRPr="00D650C1">
        <w:t>2.6.</w:t>
      </w:r>
      <w:r w:rsidR="00D650C1">
        <w:tab/>
      </w:r>
      <w:r w:rsidRPr="00D650C1">
        <w:t>Размер норм</w:t>
      </w:r>
      <w:bookmarkStart w:id="1" w:name="_GoBack"/>
      <w:bookmarkEnd w:id="1"/>
      <w:r w:rsidRPr="00D650C1">
        <w:t xml:space="preserve">ативных затрат на приобретение канцелярских товаров в ГПД на одного ребенка в день составляет 5 рублей из расчета средней рыночной стоимости. </w:t>
      </w:r>
    </w:p>
    <w:p w:rsidR="001E5DA3" w:rsidRPr="00D650C1" w:rsidRDefault="001E5DA3" w:rsidP="00D650C1">
      <w:pPr>
        <w:tabs>
          <w:tab w:val="left" w:pos="1134"/>
        </w:tabs>
        <w:ind w:right="-1" w:firstLine="709"/>
        <w:jc w:val="both"/>
      </w:pPr>
      <w:r w:rsidRPr="00D650C1">
        <w:t>Расходы на приобретение канцелярских товаров в ГПД рассчитываются по формуле:</w:t>
      </w:r>
    </w:p>
    <w:p w:rsidR="001E5DA3" w:rsidRPr="00D650C1" w:rsidRDefault="001E5DA3" w:rsidP="00D650C1">
      <w:pPr>
        <w:tabs>
          <w:tab w:val="left" w:pos="1134"/>
        </w:tabs>
        <w:ind w:right="-1" w:firstLine="709"/>
        <w:jc w:val="both"/>
      </w:pPr>
      <w:r w:rsidRPr="00D650C1">
        <w:t>РКТ=СК x КДП,</w:t>
      </w:r>
    </w:p>
    <w:p w:rsidR="001E5DA3" w:rsidRPr="00D650C1" w:rsidRDefault="001E5DA3" w:rsidP="00D650C1">
      <w:pPr>
        <w:tabs>
          <w:tab w:val="left" w:pos="1134"/>
        </w:tabs>
        <w:ind w:right="-1" w:firstLine="709"/>
        <w:jc w:val="both"/>
      </w:pPr>
      <w:r w:rsidRPr="00D650C1">
        <w:t xml:space="preserve">где </w:t>
      </w:r>
      <w:r w:rsidR="00C90B6D" w:rsidRPr="00D650C1">
        <w:t>РКТ – расходы на канцелярские товары,</w:t>
      </w:r>
    </w:p>
    <w:p w:rsidR="00C90B6D" w:rsidRPr="00D650C1" w:rsidRDefault="00C90B6D" w:rsidP="00D650C1">
      <w:pPr>
        <w:tabs>
          <w:tab w:val="left" w:pos="1134"/>
        </w:tabs>
        <w:ind w:right="-1" w:firstLine="709"/>
        <w:jc w:val="both"/>
      </w:pPr>
      <w:r w:rsidRPr="00D650C1">
        <w:t>СК – стоимость приобретения канцелярских товаров в день на одного ребенка,</w:t>
      </w:r>
    </w:p>
    <w:p w:rsidR="00C90B6D" w:rsidRPr="00D650C1" w:rsidRDefault="00C90B6D" w:rsidP="00D650C1">
      <w:pPr>
        <w:tabs>
          <w:tab w:val="left" w:pos="1134"/>
        </w:tabs>
        <w:ind w:right="-1" w:firstLine="709"/>
        <w:jc w:val="both"/>
      </w:pPr>
      <w:r w:rsidRPr="00D650C1">
        <w:t>КДП – количество дней посещения ребенком ГПД в месяц.</w:t>
      </w:r>
    </w:p>
    <w:p w:rsidR="001E020B" w:rsidRPr="00D650C1" w:rsidRDefault="00C617C8" w:rsidP="00D650C1">
      <w:pPr>
        <w:tabs>
          <w:tab w:val="left" w:pos="1134"/>
        </w:tabs>
        <w:ind w:right="-1" w:firstLine="709"/>
        <w:jc w:val="both"/>
      </w:pPr>
      <w:r w:rsidRPr="00D650C1">
        <w:t>2.7</w:t>
      </w:r>
      <w:r w:rsidR="001E020B" w:rsidRPr="00D650C1">
        <w:t>.</w:t>
      </w:r>
      <w:r w:rsidR="00D650C1">
        <w:tab/>
      </w:r>
      <w:r w:rsidR="001E020B" w:rsidRPr="00D650C1">
        <w:t xml:space="preserve">На основании расчета постановлением администрации </w:t>
      </w:r>
      <w:r w:rsidR="00A238CE" w:rsidRPr="00D650C1">
        <w:t xml:space="preserve">Юргинского </w:t>
      </w:r>
      <w:r w:rsidR="001E020B" w:rsidRPr="00D650C1">
        <w:t>муниципального района устанавливается размер родительской платы за присмотр и уход за детьми в ГПД.</w:t>
      </w:r>
    </w:p>
    <w:p w:rsidR="001E020B" w:rsidRPr="00D650C1" w:rsidRDefault="00C617C8" w:rsidP="00D650C1">
      <w:pPr>
        <w:tabs>
          <w:tab w:val="left" w:pos="1134"/>
        </w:tabs>
        <w:ind w:right="-1" w:firstLine="709"/>
        <w:jc w:val="both"/>
      </w:pPr>
      <w:r w:rsidRPr="00D650C1">
        <w:t>2.8</w:t>
      </w:r>
      <w:r w:rsidR="001E020B" w:rsidRPr="00D650C1">
        <w:t>.</w:t>
      </w:r>
      <w:r w:rsidR="00D650C1">
        <w:tab/>
      </w:r>
      <w:r w:rsidR="001E020B" w:rsidRPr="00D650C1">
        <w:t>Плата с родителей (законных представителей) за осуществление присмотра и ухода за детьми в ГПД взимается на основании договора, заключенного между общеобразовательной организацией и родителями (законными представителями) обучающегося (Приложение  к настоящему Порядку).</w:t>
      </w:r>
    </w:p>
    <w:p w:rsidR="00C90B6D" w:rsidRPr="00D650C1" w:rsidRDefault="00C90B6D" w:rsidP="00D650C1">
      <w:pPr>
        <w:ind w:right="-1" w:firstLine="709"/>
        <w:jc w:val="center"/>
      </w:pPr>
    </w:p>
    <w:p w:rsidR="001E020B" w:rsidRPr="00D650C1" w:rsidRDefault="001E020B" w:rsidP="00D650C1">
      <w:pPr>
        <w:ind w:right="-1" w:firstLine="709"/>
        <w:jc w:val="center"/>
        <w:rPr>
          <w:b/>
        </w:rPr>
      </w:pPr>
      <w:r w:rsidRPr="00D650C1">
        <w:rPr>
          <w:b/>
        </w:rPr>
        <w:t>3. П</w:t>
      </w:r>
      <w:r w:rsidR="00D650C1" w:rsidRPr="00D650C1">
        <w:rPr>
          <w:b/>
        </w:rPr>
        <w:t>орядок поступления родительской платы</w:t>
      </w:r>
    </w:p>
    <w:p w:rsidR="001E020B" w:rsidRPr="00D650C1" w:rsidRDefault="001E020B" w:rsidP="00D650C1">
      <w:pPr>
        <w:ind w:right="-1" w:firstLine="709"/>
        <w:jc w:val="center"/>
      </w:pP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3.1.</w:t>
      </w:r>
      <w:r w:rsidR="00D650C1">
        <w:tab/>
      </w:r>
      <w:r w:rsidRPr="00D650C1">
        <w:t>Начисление родительской платы производится согласно календарному графику работы ГПД и табелю посещаемости детей.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3.2.</w:t>
      </w:r>
      <w:r w:rsidR="00D650C1">
        <w:tab/>
      </w:r>
      <w:r w:rsidRPr="00D650C1">
        <w:t>Родительская плата вносится ежемесячно не позднее 20-го числа расчетного месяца.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3.3.</w:t>
      </w:r>
      <w:r w:rsidR="00D650C1">
        <w:tab/>
      </w:r>
      <w:r w:rsidRPr="00D650C1">
        <w:t>Родительская плата принимается в форме перечислений через отделение банка, почтовое отделение связи.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3.4.</w:t>
      </w:r>
      <w:r w:rsidR="00D650C1">
        <w:tab/>
      </w:r>
      <w:r w:rsidRPr="00D650C1">
        <w:t>Суммы средств, полученные от родителей (законных представителей), зачисляются на лицевой счет образовательной организации.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3.5.</w:t>
      </w:r>
      <w:r w:rsidR="00D650C1">
        <w:tab/>
      </w:r>
      <w:r w:rsidRPr="00D650C1">
        <w:t>Родительская плата не взимается в случае отсутствия ребенка по уважительным причинам: по болезни, отпуска родителей (законных представителей), закрытии ГПД на ремонтные и (или) аварийные работы или при отсутствии водо-, тепло-, электроснабжения и иным обстоятельствам непреодолимой силы.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3.6.</w:t>
      </w:r>
      <w:r w:rsidR="00D650C1">
        <w:tab/>
      </w:r>
      <w:r w:rsidRPr="00D650C1">
        <w:t>В случае отсутствия ребенка в образовательной организации родитель (законный представитель) уведомляет воспитателя ГПД об отсутствии ребенка посредством телефонной, факсимильной связи, электронной почты или лично в течение первого дня отсутствия, при этом отсутствие ребенка отмечается в табеле учета посещаемости детьми ГПД.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3.7.</w:t>
      </w:r>
      <w:r w:rsidR="00D650C1">
        <w:tab/>
      </w:r>
      <w:r w:rsidRPr="00D650C1">
        <w:t>В случаях длительного отсутствия ребенка по уважительным причинам более 5 календарных дней и более непрерывно (за исключением выходных и праздничных дней) родители (законные представители) представляют в образовательную организацию: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- справку из медицинского учреждения (по болезни);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- заявление о временном выводе ребенка из списка воспитанников ГПД с сохранением места (в случае санаторно-курортного лечения и др.).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3.8.</w:t>
      </w:r>
      <w:r w:rsidR="00D650C1">
        <w:tab/>
      </w:r>
      <w:r w:rsidRPr="00D650C1">
        <w:t>Днями непосещения считается время со дня уведомления родителями (законными представителями) о невозможности посещения ребенком ГПД до дня прибытия ребенка в ГПД.</w:t>
      </w:r>
    </w:p>
    <w:p w:rsidR="00D650C1" w:rsidRDefault="00D650C1">
      <w:pPr>
        <w:spacing w:after="200" w:line="276" w:lineRule="auto"/>
      </w:pPr>
      <w:r>
        <w:br w:type="page"/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lastRenderedPageBreak/>
        <w:t>3.9.</w:t>
      </w:r>
      <w:r w:rsidR="00D650C1">
        <w:tab/>
      </w:r>
      <w:r w:rsidRPr="00D650C1">
        <w:t>Внесенная родительская плата за дни непосещения ребенком ГПД учитывается при оплате за следующий месяц или подлежит возврату.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3.10.</w:t>
      </w:r>
      <w:r w:rsidR="00D650C1">
        <w:tab/>
      </w:r>
      <w:r w:rsidRPr="00D650C1">
        <w:t>В случае не уведомления родителями (законными представителями) об отсутствии ребенка в срок, указанный в пункте 3.6 настоящего Порядка, родительская плата за присмотр и уход в ГПД взимается за дни, на которые было определено питание, но не более чем за 2 дня.</w:t>
      </w:r>
    </w:p>
    <w:p w:rsidR="001E020B" w:rsidRPr="00D650C1" w:rsidRDefault="001E020B" w:rsidP="00D650C1">
      <w:pPr>
        <w:tabs>
          <w:tab w:val="left" w:pos="1134"/>
          <w:tab w:val="left" w:pos="1276"/>
        </w:tabs>
        <w:ind w:right="-1" w:firstLine="709"/>
        <w:jc w:val="both"/>
      </w:pPr>
      <w:r w:rsidRPr="00D650C1">
        <w:t>3.11.</w:t>
      </w:r>
      <w:r w:rsidR="00D650C1">
        <w:tab/>
      </w:r>
      <w:r w:rsidRPr="00D650C1"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образовательной организации.</w:t>
      </w:r>
    </w:p>
    <w:p w:rsidR="001E020B" w:rsidRPr="00D650C1" w:rsidRDefault="001E020B" w:rsidP="00D650C1">
      <w:pPr>
        <w:ind w:right="-1" w:firstLine="709"/>
        <w:jc w:val="both"/>
      </w:pPr>
    </w:p>
    <w:p w:rsidR="001E020B" w:rsidRPr="00D650C1" w:rsidRDefault="001E020B" w:rsidP="00D650C1">
      <w:pPr>
        <w:ind w:right="-1" w:firstLine="709"/>
        <w:jc w:val="center"/>
        <w:rPr>
          <w:b/>
        </w:rPr>
      </w:pPr>
      <w:r w:rsidRPr="00D650C1">
        <w:rPr>
          <w:b/>
        </w:rPr>
        <w:t>4. П</w:t>
      </w:r>
      <w:r w:rsidR="00D650C1" w:rsidRPr="00D650C1">
        <w:rPr>
          <w:b/>
        </w:rPr>
        <w:t>орядок расходования родительской платы и взыскания задолженности по родительской плате</w:t>
      </w:r>
    </w:p>
    <w:p w:rsidR="001E020B" w:rsidRPr="00D650C1" w:rsidRDefault="001E020B" w:rsidP="00D650C1">
      <w:pPr>
        <w:ind w:right="-1" w:firstLine="709"/>
        <w:jc w:val="center"/>
      </w:pP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4.1.</w:t>
      </w:r>
      <w:r w:rsidR="00D650C1">
        <w:tab/>
      </w:r>
      <w:r w:rsidRPr="00D650C1">
        <w:t>Средства, полученные от родителей (законных представителей) за присмотр и уход за детьми в ГПД, расходуются в соответствии с затратами, указанными в п. 2.1 настоящего Порядка.</w:t>
      </w:r>
    </w:p>
    <w:p w:rsidR="001E020B" w:rsidRPr="00D650C1" w:rsidRDefault="001E020B" w:rsidP="00D650C1">
      <w:pPr>
        <w:tabs>
          <w:tab w:val="left" w:pos="1134"/>
        </w:tabs>
        <w:ind w:right="-1" w:firstLine="709"/>
        <w:jc w:val="both"/>
      </w:pPr>
      <w:r w:rsidRPr="00D650C1">
        <w:t>4.2.</w:t>
      </w:r>
      <w:r w:rsidR="00D650C1">
        <w:tab/>
      </w:r>
      <w:r w:rsidRPr="00D650C1"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Российской Федерации, регулируется договором между образовательной организацией и родителями (законными представителями).</w:t>
      </w:r>
    </w:p>
    <w:p w:rsidR="00D650C1" w:rsidRDefault="00D650C1">
      <w:pPr>
        <w:spacing w:after="200" w:line="276" w:lineRule="auto"/>
      </w:pPr>
      <w:r>
        <w:br w:type="page"/>
      </w:r>
    </w:p>
    <w:p w:rsidR="007D6F4D" w:rsidRPr="00D650C1" w:rsidRDefault="007D6F4D" w:rsidP="00D650C1">
      <w:pPr>
        <w:tabs>
          <w:tab w:val="left" w:pos="2235"/>
        </w:tabs>
        <w:ind w:left="5103" w:right="-1"/>
      </w:pPr>
      <w:r w:rsidRPr="00D650C1">
        <w:lastRenderedPageBreak/>
        <w:t>Приложение № 2</w:t>
      </w:r>
    </w:p>
    <w:p w:rsidR="007D6F4D" w:rsidRPr="00D650C1" w:rsidRDefault="007D6F4D" w:rsidP="00D650C1">
      <w:pPr>
        <w:tabs>
          <w:tab w:val="left" w:pos="2235"/>
        </w:tabs>
        <w:ind w:left="5103" w:right="-1"/>
      </w:pPr>
      <w:r w:rsidRPr="00D650C1">
        <w:t xml:space="preserve">к </w:t>
      </w:r>
      <w:r w:rsidR="00C617C8" w:rsidRPr="00D650C1">
        <w:t xml:space="preserve">постановлению </w:t>
      </w:r>
      <w:r w:rsidRPr="00D650C1">
        <w:t xml:space="preserve">администрации Юргинского муниципального района </w:t>
      </w:r>
    </w:p>
    <w:p w:rsidR="007D6F4D" w:rsidRPr="00D650C1" w:rsidRDefault="003438B9" w:rsidP="00D650C1">
      <w:pPr>
        <w:autoSpaceDE w:val="0"/>
        <w:autoSpaceDN w:val="0"/>
        <w:adjustRightInd w:val="0"/>
        <w:ind w:left="5103" w:right="-1"/>
        <w:outlineLvl w:val="0"/>
      </w:pPr>
      <w:r>
        <w:t>от 08.11.2016 № 71-МНА</w:t>
      </w:r>
    </w:p>
    <w:p w:rsidR="00C90B6D" w:rsidRPr="00D650C1" w:rsidRDefault="00C90B6D" w:rsidP="00D650C1">
      <w:pPr>
        <w:ind w:right="-1" w:firstLine="709"/>
        <w:jc w:val="center"/>
      </w:pPr>
    </w:p>
    <w:p w:rsidR="00C90B6D" w:rsidRPr="00D650C1" w:rsidRDefault="00C90B6D" w:rsidP="00D650C1">
      <w:pPr>
        <w:ind w:right="-1" w:firstLine="709"/>
        <w:jc w:val="center"/>
      </w:pPr>
    </w:p>
    <w:p w:rsidR="00C90B6D" w:rsidRPr="00D650C1" w:rsidRDefault="00C90B6D" w:rsidP="00D650C1">
      <w:pPr>
        <w:ind w:right="-1" w:firstLine="709"/>
      </w:pPr>
    </w:p>
    <w:p w:rsidR="000C337F" w:rsidRPr="00D650C1" w:rsidRDefault="000C337F" w:rsidP="00D650C1">
      <w:pPr>
        <w:ind w:right="-1" w:firstLine="709"/>
        <w:jc w:val="center"/>
      </w:pPr>
      <w:r w:rsidRPr="00D650C1">
        <w:t>ДОГОВОР №_____</w:t>
      </w:r>
    </w:p>
    <w:p w:rsidR="000C337F" w:rsidRPr="00D650C1" w:rsidRDefault="000C337F" w:rsidP="00D650C1">
      <w:pPr>
        <w:ind w:right="-1" w:firstLine="709"/>
        <w:jc w:val="center"/>
      </w:pPr>
      <w:r w:rsidRPr="00D650C1">
        <w:t>между муниципальной общеобразовательной организацией___________________________________________________________ и родителями (законными представителями) обучающегося, посещающего группу продленного дня</w:t>
      </w:r>
    </w:p>
    <w:p w:rsidR="000C337F" w:rsidRPr="00D650C1" w:rsidRDefault="00B312C3" w:rsidP="00D650C1">
      <w:pPr>
        <w:ind w:right="-1" w:firstLine="709"/>
        <w:jc w:val="right"/>
      </w:pPr>
      <w:r w:rsidRPr="00D650C1">
        <w:t>«___»____________2016г.</w:t>
      </w:r>
    </w:p>
    <w:p w:rsidR="00B312C3" w:rsidRPr="00D650C1" w:rsidRDefault="00B312C3" w:rsidP="00D650C1">
      <w:pPr>
        <w:ind w:right="-1" w:firstLine="709"/>
        <w:jc w:val="right"/>
      </w:pPr>
    </w:p>
    <w:p w:rsidR="000C337F" w:rsidRPr="00D650C1" w:rsidRDefault="000C337F" w:rsidP="00842592">
      <w:pPr>
        <w:ind w:right="-1" w:firstLine="709"/>
        <w:jc w:val="both"/>
      </w:pPr>
      <w:r w:rsidRPr="00D650C1">
        <w:t>Муниципальная</w:t>
      </w:r>
      <w:r w:rsidR="00842592">
        <w:t> </w:t>
      </w:r>
      <w:r w:rsidRPr="00D650C1">
        <w:t>общеобразовательная</w:t>
      </w:r>
      <w:r w:rsidR="00842592">
        <w:t> </w:t>
      </w:r>
      <w:r w:rsidRPr="00D650C1">
        <w:t>организация</w:t>
      </w:r>
      <w:proofErr w:type="gramStart"/>
      <w:r w:rsidRPr="00D650C1">
        <w:t>__________________________________________________________,</w:t>
      </w:r>
      <w:proofErr w:type="gramEnd"/>
      <w:r w:rsidRPr="00D650C1">
        <w:t>в</w:t>
      </w:r>
      <w:r w:rsidR="00842592">
        <w:t> </w:t>
      </w:r>
      <w:r w:rsidRPr="00D650C1">
        <w:t>лице</w:t>
      </w:r>
      <w:r w:rsidR="00842592">
        <w:t> </w:t>
      </w:r>
      <w:r w:rsidRPr="00D650C1">
        <w:t>директора_____________________________________________________________</w:t>
      </w:r>
      <w:r w:rsidR="00842592">
        <w:t>_</w:t>
      </w:r>
      <w:r w:rsidRPr="00D650C1">
        <w:t xml:space="preserve">, действующая на основании Устава, именуемая в дальнейшем «Общеобразовательная организация», с одной стороны и </w:t>
      </w:r>
      <w:r w:rsidR="00842592">
        <w:t>_</w:t>
      </w:r>
      <w:r w:rsidRPr="00D650C1">
        <w:t>___________________________________________________________________</w:t>
      </w:r>
      <w:r w:rsidR="00842592">
        <w:t>_________</w:t>
      </w:r>
      <w:r w:rsidRPr="00D650C1">
        <w:t>,именуемый (</w:t>
      </w:r>
      <w:proofErr w:type="spellStart"/>
      <w:r w:rsidRPr="00D650C1">
        <w:t>ая</w:t>
      </w:r>
      <w:proofErr w:type="spellEnd"/>
      <w:r w:rsidRPr="00D650C1">
        <w:t>) в дальнейшем «Родитель», с другой стороны, заключили настоящий договор о нижеследующем</w:t>
      </w:r>
    </w:p>
    <w:p w:rsidR="000C337F" w:rsidRPr="00D650C1" w:rsidRDefault="000C337F" w:rsidP="00842592">
      <w:pPr>
        <w:pStyle w:val="a6"/>
        <w:numPr>
          <w:ilvl w:val="0"/>
          <w:numId w:val="7"/>
        </w:numPr>
        <w:ind w:right="-1"/>
        <w:jc w:val="both"/>
      </w:pPr>
      <w:r w:rsidRPr="00D650C1">
        <w:t>Обязанности сторон</w:t>
      </w:r>
    </w:p>
    <w:p w:rsidR="000C337F" w:rsidRPr="00D650C1" w:rsidRDefault="000C337F" w:rsidP="00842592">
      <w:pPr>
        <w:pStyle w:val="a6"/>
        <w:numPr>
          <w:ilvl w:val="1"/>
          <w:numId w:val="7"/>
        </w:numPr>
        <w:ind w:right="-1"/>
        <w:jc w:val="both"/>
      </w:pPr>
      <w:r w:rsidRPr="00D650C1">
        <w:t>Общеобразовательная организация обязуется: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Зачислить _______________________________ обучающегося____ класса _________________ года рождения в группу продленного дня (в дальнейшем</w:t>
      </w:r>
      <w:r w:rsidR="001A1BEE">
        <w:t xml:space="preserve"> </w:t>
      </w:r>
      <w:r w:rsidRPr="00D650C1">
        <w:t>- ГПД).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right="-1"/>
        <w:jc w:val="both"/>
      </w:pPr>
      <w:r w:rsidRPr="00D650C1">
        <w:t>Ознакомить Родителя с режимом работы ГПД.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 xml:space="preserve">Уважать честь и достоинство </w:t>
      </w:r>
      <w:proofErr w:type="gramStart"/>
      <w:r w:rsidRPr="00D650C1">
        <w:t>обучающегося</w:t>
      </w:r>
      <w:proofErr w:type="gramEnd"/>
      <w:r w:rsidRPr="00D650C1">
        <w:t>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Обеспечить охрану жизни и здоровья обучающегося во время его пребывания в ГПД.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Информировать Родителя об изменениях режима дня ГПД, об оплате за питание, о ходе и результатах воспитательного процесса, об отмене работы ГПД по тем или иным причинам.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Обеспечить горячее питание обучающегося в столовой учреждения.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Обеспечить соответствующие санитарным нормам условия пребывания обучающегося в ГПД.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 xml:space="preserve">На основании письменного заявления Родителя сохранять за </w:t>
      </w:r>
      <w:proofErr w:type="gramStart"/>
      <w:r w:rsidRPr="00D650C1">
        <w:t>обучающимся</w:t>
      </w:r>
      <w:proofErr w:type="gramEnd"/>
      <w:r w:rsidRPr="00D650C1">
        <w:t xml:space="preserve"> место в случае его отсутствия по уважительной причине.</w:t>
      </w:r>
    </w:p>
    <w:p w:rsidR="000C337F" w:rsidRPr="00D650C1" w:rsidRDefault="000C337F" w:rsidP="00842592">
      <w:pPr>
        <w:pStyle w:val="a6"/>
        <w:numPr>
          <w:ilvl w:val="1"/>
          <w:numId w:val="7"/>
        </w:numPr>
        <w:ind w:right="-1"/>
        <w:jc w:val="both"/>
      </w:pPr>
      <w:r w:rsidRPr="00D650C1">
        <w:t>Родитель обязуется: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Представить заявление о зачислении в ГПД по соответствующей форме.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proofErr w:type="gramStart"/>
      <w:r w:rsidRPr="00D650C1">
        <w:t>Знать требования, которые предъявляются в ГПД к обучающимся, содействовать их выполнению.</w:t>
      </w:r>
      <w:proofErr w:type="gramEnd"/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Выполнять правила внутреннего распорядка ГПД.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 xml:space="preserve">Обеспечить систематическое посещение ГПД </w:t>
      </w:r>
      <w:proofErr w:type="gramStart"/>
      <w:r w:rsidRPr="00D650C1">
        <w:t>обучающимся</w:t>
      </w:r>
      <w:proofErr w:type="gramEnd"/>
      <w:r w:rsidRPr="00D650C1">
        <w:t xml:space="preserve">, если нет объективных причин, которые препятствовали бы этому. В случае отказа от места в ГПД или невозможности посещения </w:t>
      </w:r>
      <w:proofErr w:type="gramStart"/>
      <w:r w:rsidRPr="00D650C1">
        <w:t>обучающимся</w:t>
      </w:r>
      <w:proofErr w:type="gramEnd"/>
      <w:r w:rsidRPr="00D650C1">
        <w:t xml:space="preserve"> ГПД, своевременно информировать об этом.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Своевременно извещать об уважительных причинах отсутствия обучающегося в ГПД.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Подтверждать письменным заявлением на имя руководителя общеобразовательной организации дни недели и время пребывания обучающегося в кружках, секциях, самостоятельный уход из ГПД и т.п.</w:t>
      </w:r>
    </w:p>
    <w:p w:rsidR="000C337F" w:rsidRPr="00D650C1" w:rsidRDefault="000C337F" w:rsidP="00842592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Своевременно вносить плату за питание (до 20 числа текущего месяца).</w:t>
      </w:r>
    </w:p>
    <w:p w:rsidR="00FC5754" w:rsidRDefault="00FC5754" w:rsidP="00AB4E49">
      <w:pPr>
        <w:spacing w:after="200" w:line="276" w:lineRule="auto"/>
        <w:jc w:val="both"/>
      </w:pPr>
      <w:r>
        <w:br w:type="page"/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lastRenderedPageBreak/>
        <w:t xml:space="preserve">Нести материальную ответственность за порчу и утрату </w:t>
      </w:r>
      <w:proofErr w:type="gramStart"/>
      <w:r w:rsidRPr="00D650C1">
        <w:t>обучающимся</w:t>
      </w:r>
      <w:proofErr w:type="gramEnd"/>
      <w:r w:rsidRPr="00D650C1">
        <w:t xml:space="preserve"> имущества общеобразовательной организации.</w:t>
      </w:r>
    </w:p>
    <w:p w:rsidR="001A1BEC" w:rsidRPr="00D650C1" w:rsidRDefault="001A1BEC" w:rsidP="00AB4E49">
      <w:pPr>
        <w:ind w:right="-1" w:firstLine="709"/>
        <w:jc w:val="both"/>
      </w:pPr>
    </w:p>
    <w:p w:rsidR="000C337F" w:rsidRPr="00D650C1" w:rsidRDefault="000C337F" w:rsidP="00BC6586">
      <w:pPr>
        <w:pStyle w:val="a6"/>
        <w:numPr>
          <w:ilvl w:val="0"/>
          <w:numId w:val="7"/>
        </w:numPr>
        <w:tabs>
          <w:tab w:val="left" w:pos="993"/>
        </w:tabs>
        <w:ind w:left="0" w:right="-1" w:firstLine="709"/>
        <w:jc w:val="both"/>
      </w:pPr>
      <w:r w:rsidRPr="00D650C1">
        <w:t>Права сторон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ind w:right="-1"/>
        <w:jc w:val="both"/>
      </w:pPr>
      <w:r w:rsidRPr="00D650C1">
        <w:t>Общеобразовательная организация имеет право: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Расторгнуть договор досрочно, если Родитель будет систематически нарушать обязательства по договору. Уведомление о расторжении договора направляется Родителю за 5 (пять) рабочих дней.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Отчислить обучающегося:</w:t>
      </w:r>
    </w:p>
    <w:p w:rsidR="000C337F" w:rsidRPr="00D650C1" w:rsidRDefault="000C337F" w:rsidP="00BC6586">
      <w:pPr>
        <w:tabs>
          <w:tab w:val="left" w:pos="1276"/>
        </w:tabs>
        <w:ind w:right="-1" w:firstLine="709"/>
        <w:jc w:val="both"/>
      </w:pPr>
      <w:r w:rsidRPr="00D650C1">
        <w:t>а) за систематическое непосещение ГПД без уважительной причины в течение месяца;</w:t>
      </w:r>
    </w:p>
    <w:p w:rsidR="000C337F" w:rsidRPr="00D650C1" w:rsidRDefault="000C337F" w:rsidP="00BC6586">
      <w:pPr>
        <w:tabs>
          <w:tab w:val="left" w:pos="1276"/>
        </w:tabs>
        <w:ind w:right="-1" w:firstLine="709"/>
        <w:jc w:val="both"/>
      </w:pPr>
      <w:r w:rsidRPr="00D650C1">
        <w:t>б) за нарушение режима работы ГПД (систематическое несоблюдение времени пребывания в ГПД, указанное в заявлении);</w:t>
      </w:r>
    </w:p>
    <w:p w:rsidR="000C337F" w:rsidRPr="00D650C1" w:rsidRDefault="000C337F" w:rsidP="00BC6586">
      <w:pPr>
        <w:tabs>
          <w:tab w:val="left" w:pos="1276"/>
        </w:tabs>
        <w:ind w:right="-1" w:firstLine="709"/>
        <w:jc w:val="both"/>
      </w:pPr>
      <w:r w:rsidRPr="00D650C1">
        <w:t>в)</w:t>
      </w:r>
      <w:r w:rsidR="00AB4E49">
        <w:t xml:space="preserve"> </w:t>
      </w:r>
      <w:r w:rsidRPr="00D650C1">
        <w:t>по заявлению родителей (законных представителей);</w:t>
      </w:r>
    </w:p>
    <w:p w:rsidR="000C337F" w:rsidRPr="00D650C1" w:rsidRDefault="000C337F" w:rsidP="00BC6586">
      <w:pPr>
        <w:tabs>
          <w:tab w:val="left" w:pos="1276"/>
        </w:tabs>
        <w:ind w:right="-1" w:firstLine="709"/>
        <w:jc w:val="both"/>
      </w:pPr>
      <w:r w:rsidRPr="00D650C1">
        <w:t>г) при переходе в другую общеобразовательную организацию.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Закрывать группы в каникулярное время.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ind w:right="-1"/>
        <w:jc w:val="both"/>
      </w:pPr>
      <w:r w:rsidRPr="00D650C1">
        <w:t>Родители имеют право: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 xml:space="preserve">Защищать законные права и интересы </w:t>
      </w:r>
      <w:proofErr w:type="gramStart"/>
      <w:r w:rsidRPr="00D650C1">
        <w:t>обучающихся</w:t>
      </w:r>
      <w:proofErr w:type="gramEnd"/>
      <w:r w:rsidRPr="00D650C1">
        <w:t>.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Знакомиться с ходом и содержанием образовательного процесса в ГПД.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Знакомиться с Уставом общеобразовательной организации и другими документами, регламентирующими образовательный процесс в ГПД.</w:t>
      </w:r>
    </w:p>
    <w:p w:rsidR="000C337F" w:rsidRPr="00D650C1" w:rsidRDefault="000C337F" w:rsidP="00BC6586">
      <w:pPr>
        <w:pStyle w:val="a6"/>
        <w:numPr>
          <w:ilvl w:val="0"/>
          <w:numId w:val="7"/>
        </w:numPr>
        <w:tabs>
          <w:tab w:val="left" w:pos="993"/>
        </w:tabs>
        <w:ind w:left="0" w:right="-1" w:firstLine="709"/>
        <w:jc w:val="both"/>
      </w:pPr>
      <w:r w:rsidRPr="00D650C1">
        <w:t>Условия изменения и расторжения договора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tabs>
          <w:tab w:val="left" w:pos="1134"/>
        </w:tabs>
        <w:ind w:left="0" w:right="-1" w:firstLine="709"/>
        <w:jc w:val="both"/>
      </w:pPr>
      <w:r w:rsidRPr="00D650C1">
        <w:t>Договор вступает в силу с момента подписания.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tabs>
          <w:tab w:val="left" w:pos="1134"/>
        </w:tabs>
        <w:ind w:left="0" w:right="-1" w:firstLine="709"/>
        <w:jc w:val="both"/>
      </w:pPr>
      <w:r w:rsidRPr="00D650C1">
        <w:t>Срок действия договора до _____________201__г.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tabs>
          <w:tab w:val="left" w:pos="1134"/>
        </w:tabs>
        <w:ind w:left="0" w:right="-1" w:firstLine="709"/>
        <w:jc w:val="both"/>
      </w:pPr>
      <w:r w:rsidRPr="00D650C1"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tabs>
          <w:tab w:val="left" w:pos="1134"/>
        </w:tabs>
        <w:ind w:left="0" w:right="-1" w:firstLine="709"/>
        <w:jc w:val="both"/>
      </w:pPr>
      <w:proofErr w:type="gramStart"/>
      <w:r w:rsidRPr="00D650C1">
        <w:t>Договор</w:t>
      </w:r>
      <w:proofErr w:type="gramEnd"/>
      <w:r w:rsidRPr="00D650C1">
        <w:t xml:space="preserve"> может быть расторгнут досрочно: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>По инициативе одной из сторон в случае невыполнения своих обязатель</w:t>
      </w:r>
      <w:proofErr w:type="gramStart"/>
      <w:r w:rsidRPr="00D650C1">
        <w:t>ств др</w:t>
      </w:r>
      <w:proofErr w:type="gramEnd"/>
      <w:r w:rsidRPr="00D650C1">
        <w:t>угой стороной.</w:t>
      </w:r>
    </w:p>
    <w:p w:rsidR="000C337F" w:rsidRPr="00D650C1" w:rsidRDefault="000C337F" w:rsidP="00BC6586">
      <w:pPr>
        <w:pStyle w:val="a6"/>
        <w:numPr>
          <w:ilvl w:val="2"/>
          <w:numId w:val="7"/>
        </w:numPr>
        <w:tabs>
          <w:tab w:val="left" w:pos="1276"/>
        </w:tabs>
        <w:ind w:left="0" w:right="-1" w:firstLine="709"/>
        <w:jc w:val="both"/>
      </w:pPr>
      <w:r w:rsidRPr="00D650C1">
        <w:t xml:space="preserve">По инициативе общеобразовательной организации в случае некорректного поведения Родителя и в связи с систематическим нарушением </w:t>
      </w:r>
      <w:proofErr w:type="gramStart"/>
      <w:r w:rsidRPr="00D650C1">
        <w:t>обучающимися</w:t>
      </w:r>
      <w:proofErr w:type="gramEnd"/>
      <w:r w:rsidRPr="00D650C1">
        <w:t xml:space="preserve"> правил внутреннего распорядка ГПД.</w:t>
      </w:r>
    </w:p>
    <w:p w:rsidR="000C337F" w:rsidRPr="00D650C1" w:rsidRDefault="000C337F" w:rsidP="00BC6586">
      <w:pPr>
        <w:pStyle w:val="a6"/>
        <w:numPr>
          <w:ilvl w:val="1"/>
          <w:numId w:val="7"/>
        </w:numPr>
        <w:tabs>
          <w:tab w:val="left" w:pos="1134"/>
        </w:tabs>
        <w:ind w:left="0" w:right="-1" w:firstLine="709"/>
        <w:jc w:val="both"/>
      </w:pPr>
      <w:r w:rsidRPr="00D650C1">
        <w:t>Настоящий договор заключен в двух экземплярах, имеющих равную силу, по одному для каждой из сторон.</w:t>
      </w:r>
    </w:p>
    <w:p w:rsidR="000C337F" w:rsidRPr="00D650C1" w:rsidRDefault="000C337F" w:rsidP="00BC6586">
      <w:pPr>
        <w:pStyle w:val="a6"/>
        <w:numPr>
          <w:ilvl w:val="0"/>
          <w:numId w:val="7"/>
        </w:numPr>
        <w:tabs>
          <w:tab w:val="left" w:pos="993"/>
        </w:tabs>
        <w:ind w:left="0" w:right="-1" w:firstLine="709"/>
        <w:jc w:val="both"/>
      </w:pPr>
      <w:r w:rsidRPr="00D650C1">
        <w:t>Реквизиты сторон</w:t>
      </w:r>
    </w:p>
    <w:p w:rsidR="00B312C3" w:rsidRDefault="00B312C3" w:rsidP="00D650C1">
      <w:pPr>
        <w:ind w:right="-1" w:firstLine="709"/>
      </w:pPr>
    </w:p>
    <w:p w:rsidR="00AB4E49" w:rsidRPr="00D650C1" w:rsidRDefault="00AB4E49" w:rsidP="00D650C1">
      <w:pPr>
        <w:ind w:right="-1" w:firstLine="709"/>
      </w:pPr>
    </w:p>
    <w:tbl>
      <w:tblPr>
        <w:tblW w:w="9600" w:type="dxa"/>
        <w:tblInd w:w="8" w:type="dxa"/>
        <w:tblBorders>
          <w:insideH w:val="single" w:sz="6" w:space="0" w:color="DDDDDD"/>
        </w:tblBorders>
        <w:shd w:val="clear" w:color="auto" w:fill="E1E9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639"/>
      </w:tblGrid>
      <w:tr w:rsidR="000C337F" w:rsidRPr="00D650C1" w:rsidTr="00AB4E49">
        <w:tc>
          <w:tcPr>
            <w:tcW w:w="4961" w:type="dxa"/>
            <w:shd w:val="clear" w:color="auto" w:fill="FFFFFF" w:themeFill="background1"/>
            <w:hideMark/>
          </w:tcPr>
          <w:p w:rsidR="000C337F" w:rsidRPr="00D650C1" w:rsidRDefault="000C337F" w:rsidP="00AB4E49">
            <w:pPr>
              <w:ind w:right="-1" w:firstLine="276"/>
            </w:pPr>
            <w:r w:rsidRPr="00D650C1">
              <w:t>Общеобразовательная организация</w:t>
            </w:r>
          </w:p>
          <w:p w:rsidR="000C337F" w:rsidRPr="00D650C1" w:rsidRDefault="000C337F" w:rsidP="00AB4E49">
            <w:pPr>
              <w:ind w:right="-1" w:firstLine="276"/>
            </w:pPr>
            <w:r w:rsidRPr="00D650C1">
              <w:t>______________________________</w:t>
            </w:r>
          </w:p>
          <w:p w:rsidR="000C337F" w:rsidRPr="00D650C1" w:rsidRDefault="000C337F" w:rsidP="00AB4E49">
            <w:pPr>
              <w:ind w:right="-1" w:firstLine="276"/>
            </w:pPr>
            <w:r w:rsidRPr="00D650C1">
              <w:t>______________________________</w:t>
            </w:r>
          </w:p>
          <w:p w:rsidR="000C337F" w:rsidRPr="00D650C1" w:rsidRDefault="000C337F" w:rsidP="00D650C1">
            <w:pPr>
              <w:ind w:right="-1" w:firstLine="709"/>
            </w:pPr>
          </w:p>
        </w:tc>
        <w:tc>
          <w:tcPr>
            <w:tcW w:w="4639" w:type="dxa"/>
            <w:shd w:val="clear" w:color="auto" w:fill="FFFFFF" w:themeFill="background1"/>
            <w:hideMark/>
          </w:tcPr>
          <w:p w:rsidR="000C337F" w:rsidRPr="00D650C1" w:rsidRDefault="000C337F" w:rsidP="00AB4E49">
            <w:pPr>
              <w:ind w:right="-1" w:firstLine="142"/>
            </w:pPr>
            <w:r w:rsidRPr="00D650C1">
              <w:t>Родитель (законный представитель)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</w:t>
            </w:r>
            <w:r w:rsidR="00BC6586">
              <w:t>_______</w:t>
            </w:r>
            <w:r w:rsidRPr="00D650C1">
              <w:t>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_______________________________</w:t>
            </w:r>
            <w:r w:rsidR="00BC6586">
              <w:t>______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Адрес места жительства:__________</w:t>
            </w:r>
            <w:r w:rsidR="00BC6586">
              <w:t>______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________________________________</w:t>
            </w:r>
            <w:r w:rsidR="00BC6586">
              <w:t>_____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Паспорт (серия, номер, кем и когда выдан)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_______________________________</w:t>
            </w:r>
            <w:r w:rsidR="00BC6586">
              <w:t>_____</w:t>
            </w:r>
            <w:r w:rsidRPr="00D650C1">
              <w:t>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_______________________________</w:t>
            </w:r>
            <w:r w:rsidR="00BC6586">
              <w:t>_____</w:t>
            </w:r>
            <w:r w:rsidRPr="00D650C1">
              <w:t>_</w:t>
            </w:r>
          </w:p>
          <w:p w:rsidR="000C337F" w:rsidRPr="00D650C1" w:rsidRDefault="000C337F" w:rsidP="00BC6586">
            <w:pPr>
              <w:ind w:right="-1" w:firstLine="142"/>
              <w:jc w:val="both"/>
            </w:pPr>
            <w:r w:rsidRPr="00D650C1">
              <w:t>_______________________________</w:t>
            </w:r>
            <w:r w:rsidR="00BC6586">
              <w:t>_____</w:t>
            </w:r>
            <w:r w:rsidRPr="00D650C1">
              <w:t>_</w:t>
            </w:r>
          </w:p>
          <w:p w:rsidR="000C337F" w:rsidRPr="00D650C1" w:rsidRDefault="000C337F" w:rsidP="00AB4E49">
            <w:pPr>
              <w:ind w:right="-1" w:firstLine="142"/>
            </w:pPr>
            <w:r w:rsidRPr="00D650C1">
              <w:t>___________201__года</w:t>
            </w:r>
          </w:p>
        </w:tc>
      </w:tr>
    </w:tbl>
    <w:p w:rsidR="000C337F" w:rsidRPr="00D650C1" w:rsidRDefault="000C337F" w:rsidP="00AB4E49">
      <w:pPr>
        <w:ind w:right="-1" w:firstLine="709"/>
      </w:pPr>
    </w:p>
    <w:sectPr w:rsidR="000C337F" w:rsidRPr="00D650C1" w:rsidSect="00A52772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3C"/>
    <w:multiLevelType w:val="hybridMultilevel"/>
    <w:tmpl w:val="319C7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840DEF"/>
    <w:multiLevelType w:val="hybridMultilevel"/>
    <w:tmpl w:val="79BA3896"/>
    <w:lvl w:ilvl="0" w:tplc="0419000F">
      <w:start w:val="1"/>
      <w:numFmt w:val="decimal"/>
      <w:lvlText w:val="%1."/>
      <w:lvlJc w:val="left"/>
      <w:pPr>
        <w:ind w:left="326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52124B68"/>
    <w:multiLevelType w:val="multilevel"/>
    <w:tmpl w:val="99DCFDE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980507"/>
    <w:multiLevelType w:val="hybridMultilevel"/>
    <w:tmpl w:val="36E8C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0202A5"/>
    <w:multiLevelType w:val="multilevel"/>
    <w:tmpl w:val="99DCFDE2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FC23F7C"/>
    <w:multiLevelType w:val="hybridMultilevel"/>
    <w:tmpl w:val="77FEE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D1367B"/>
    <w:multiLevelType w:val="multilevel"/>
    <w:tmpl w:val="7B3A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C06ED"/>
    <w:multiLevelType w:val="hybridMultilevel"/>
    <w:tmpl w:val="145A20F4"/>
    <w:lvl w:ilvl="0" w:tplc="28B874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F11008"/>
    <w:multiLevelType w:val="multilevel"/>
    <w:tmpl w:val="8E40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20B"/>
    <w:rsid w:val="000C337F"/>
    <w:rsid w:val="001A1BEC"/>
    <w:rsid w:val="001A1BEE"/>
    <w:rsid w:val="001E020B"/>
    <w:rsid w:val="001E5DA3"/>
    <w:rsid w:val="003438B9"/>
    <w:rsid w:val="00421419"/>
    <w:rsid w:val="0042333A"/>
    <w:rsid w:val="00442079"/>
    <w:rsid w:val="005529C2"/>
    <w:rsid w:val="0069527A"/>
    <w:rsid w:val="007338DF"/>
    <w:rsid w:val="007D6F4D"/>
    <w:rsid w:val="00842592"/>
    <w:rsid w:val="0087195F"/>
    <w:rsid w:val="008E25C0"/>
    <w:rsid w:val="00951D6F"/>
    <w:rsid w:val="009E1F78"/>
    <w:rsid w:val="00A238CE"/>
    <w:rsid w:val="00A52772"/>
    <w:rsid w:val="00AB4E49"/>
    <w:rsid w:val="00AD234C"/>
    <w:rsid w:val="00B312C3"/>
    <w:rsid w:val="00B31CCB"/>
    <w:rsid w:val="00B44233"/>
    <w:rsid w:val="00BC6586"/>
    <w:rsid w:val="00C617C8"/>
    <w:rsid w:val="00C90B6D"/>
    <w:rsid w:val="00CF6CF5"/>
    <w:rsid w:val="00D650C1"/>
    <w:rsid w:val="00D92397"/>
    <w:rsid w:val="00E54830"/>
    <w:rsid w:val="00E831F7"/>
    <w:rsid w:val="00EC16B4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20B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0C33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C337F"/>
    <w:rPr>
      <w:b/>
      <w:bCs/>
    </w:rPr>
  </w:style>
  <w:style w:type="character" w:customStyle="1" w:styleId="apple-converted-space">
    <w:name w:val="apple-converted-space"/>
    <w:basedOn w:val="a0"/>
    <w:rsid w:val="000C337F"/>
  </w:style>
  <w:style w:type="paragraph" w:styleId="a5">
    <w:name w:val="No Spacing"/>
    <w:uiPriority w:val="1"/>
    <w:qFormat/>
    <w:rsid w:val="00B3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21419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4420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42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AD5A-F814-42D9-AF34-1B6E2982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Mash-Buro</cp:lastModifiedBy>
  <cp:revision>20</cp:revision>
  <cp:lastPrinted>2016-11-08T04:52:00Z</cp:lastPrinted>
  <dcterms:created xsi:type="dcterms:W3CDTF">2016-09-13T11:14:00Z</dcterms:created>
  <dcterms:modified xsi:type="dcterms:W3CDTF">2016-11-08T04:54:00Z</dcterms:modified>
</cp:coreProperties>
</file>