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E" w:rsidRDefault="009A529E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9715E9" w:rsidRPr="009715E9" w:rsidRDefault="009715E9" w:rsidP="009715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9715E9" w:rsidRPr="009715E9" w:rsidRDefault="009715E9" w:rsidP="009715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715E9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9715E9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15E9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9715E9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9715E9" w:rsidRPr="009715E9" w:rsidRDefault="009715E9" w:rsidP="009715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5E9" w:rsidRPr="009715E9" w:rsidTr="00B02D51">
        <w:trPr>
          <w:trHeight w:val="328"/>
          <w:jc w:val="center"/>
        </w:trPr>
        <w:tc>
          <w:tcPr>
            <w:tcW w:w="666" w:type="dxa"/>
            <w:hideMark/>
          </w:tcPr>
          <w:p w:rsidR="009715E9" w:rsidRPr="009715E9" w:rsidRDefault="009715E9" w:rsidP="009715E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9715E9" w:rsidRDefault="009A529E" w:rsidP="0097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9715E9" w:rsidRPr="009715E9" w:rsidRDefault="009715E9" w:rsidP="0097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9715E9" w:rsidRDefault="009A529E" w:rsidP="0097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9715E9" w:rsidRPr="009715E9" w:rsidRDefault="009715E9" w:rsidP="009715E9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9715E9" w:rsidRDefault="009A529E" w:rsidP="009715E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9715E9" w:rsidRPr="009715E9" w:rsidRDefault="009715E9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715E9" w:rsidRPr="009715E9" w:rsidRDefault="009715E9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15E9" w:rsidRPr="009715E9" w:rsidRDefault="009715E9" w:rsidP="0097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E9" w:rsidRPr="009715E9" w:rsidRDefault="009A529E" w:rsidP="009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63-МНА</w:t>
            </w:r>
          </w:p>
        </w:tc>
      </w:tr>
    </w:tbl>
    <w:p w:rsidR="001D72B3" w:rsidRDefault="001D72B3" w:rsidP="001D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 муниципальной услуги «Представление информации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b/>
          <w:sz w:val="26"/>
          <w:szCs w:val="26"/>
        </w:rPr>
        <w:t>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66F1D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</w:t>
      </w:r>
      <w:proofErr w:type="gramStart"/>
      <w:r w:rsidR="00766F1D">
        <w:rPr>
          <w:rFonts w:ascii="Times New Roman" w:eastAsia="Times New Roman" w:hAnsi="Times New Roman" w:cs="Times New Roman"/>
          <w:sz w:val="26"/>
          <w:szCs w:val="26"/>
        </w:rPr>
        <w:t>нормативных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-правовых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актов администрации Юргинского муниципального района </w:t>
      </w:r>
      <w:r w:rsidR="009159A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с требованиями действующего законодательства Российской Федерации: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2B3" w:rsidRPr="001D72B3" w:rsidRDefault="001D72B3" w:rsidP="001D72B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 согласно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 Юргинского муниципального района от 20.05.2016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26-МНА «Представление информации об образовательных программах и учебных планах, рабочих программах учебных курсов, предметов, дисципли</w:t>
      </w:r>
      <w:proofErr w:type="gramStart"/>
      <w:r w:rsidRPr="001D72B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>модулей), годовых календарных учебных графиках»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2B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1D72B3" w:rsidRPr="001D72B3" w:rsidRDefault="001D72B3" w:rsidP="001D72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72B3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D72B3" w:rsidRPr="001D72B3" w:rsidRDefault="001D72B3" w:rsidP="001D72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Pr="001D72B3" w:rsidRDefault="001D72B3" w:rsidP="001D72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72B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начальника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D72B3">
        <w:rPr>
          <w:rFonts w:ascii="Times New Roman" w:eastAsia="Times New Roman" w:hAnsi="Times New Roman" w:cs="Times New Roman"/>
          <w:sz w:val="26"/>
          <w:szCs w:val="26"/>
        </w:rPr>
        <w:t>правления образования администрации Юргинского муниципального района</w:t>
      </w:r>
      <w:r w:rsidR="009159A8">
        <w:rPr>
          <w:rFonts w:ascii="Times New Roman" w:eastAsia="Times New Roman" w:hAnsi="Times New Roman" w:cs="Times New Roman"/>
          <w:sz w:val="26"/>
          <w:szCs w:val="26"/>
        </w:rPr>
        <w:t xml:space="preserve"> Ю.С. </w:t>
      </w:r>
      <w:proofErr w:type="spellStart"/>
      <w:r w:rsidR="009159A8">
        <w:rPr>
          <w:rFonts w:ascii="Times New Roman" w:eastAsia="Times New Roman" w:hAnsi="Times New Roman" w:cs="Times New Roman"/>
          <w:sz w:val="26"/>
          <w:szCs w:val="26"/>
        </w:rPr>
        <w:t>Гуньчихину</w:t>
      </w:r>
      <w:proofErr w:type="spellEnd"/>
      <w:r w:rsidRPr="001D72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D72B3" w:rsidRPr="001D72B3" w:rsidTr="00697EC4">
        <w:tc>
          <w:tcPr>
            <w:tcW w:w="6062" w:type="dxa"/>
            <w:shd w:val="clear" w:color="auto" w:fill="auto"/>
          </w:tcPr>
          <w:p w:rsidR="001D72B3" w:rsidRPr="001D72B3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2B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D72B3" w:rsidRPr="001D72B3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2B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D72B3" w:rsidRPr="001D72B3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72B3" w:rsidRPr="001D72B3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2B3">
              <w:rPr>
                <w:rFonts w:ascii="Times New Roman" w:eastAsia="Times New Roman" w:hAnsi="Times New Roman" w:cs="Times New Roman"/>
                <w:sz w:val="26"/>
                <w:szCs w:val="26"/>
              </w:rPr>
              <w:t>А. В. Гордейчик</w:t>
            </w:r>
          </w:p>
        </w:tc>
      </w:tr>
      <w:tr w:rsidR="001D72B3" w:rsidRPr="001D72B3" w:rsidTr="00697EC4">
        <w:tc>
          <w:tcPr>
            <w:tcW w:w="6062" w:type="dxa"/>
            <w:shd w:val="clear" w:color="auto" w:fill="auto"/>
          </w:tcPr>
          <w:p w:rsidR="001D72B3" w:rsidRPr="009A529E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D72B3" w:rsidRPr="009A529E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A529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D72B3" w:rsidRPr="009A529E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A529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D72B3" w:rsidRPr="009A529E" w:rsidRDefault="001D72B3" w:rsidP="001D72B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D72B3" w:rsidRPr="009A529E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D72B3" w:rsidRPr="009A529E" w:rsidRDefault="001D72B3" w:rsidP="001D7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A529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D72B3" w:rsidRDefault="001D72B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D72B3" w:rsidRPr="001D72B3" w:rsidRDefault="001D72B3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района</w:t>
      </w:r>
    </w:p>
    <w:p w:rsidR="001D72B3" w:rsidRPr="001D72B3" w:rsidRDefault="009A529E" w:rsidP="001D72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25.12.2017 № 63-МНА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 «Предоставление информации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римерных календарных учебных графиках»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предоставлении муниципальной услуги в муниципальных образовательных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2009 № 1993-р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от 28</w:t>
      </w:r>
      <w:r w:rsidR="008D25C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.12.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2011 </w:t>
      </w:r>
      <w:r w:rsidR="008D25C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№</w:t>
      </w:r>
      <w:r w:rsidRPr="001D72B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2415-р)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181-ФЗ «О социальной защите инвалидов в Р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Федеральный закон от 01.12.2014 №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</w:t>
      </w:r>
      <w:r w:rsidR="008D25CB" w:rsidRPr="001D72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D25CB" w:rsidRPr="001D72B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социальной защиты инвалидов в связи с ратификацией Конвенции о правах инвалидов»;</w:t>
      </w:r>
    </w:p>
    <w:p w:rsidR="001D72B3" w:rsidRPr="001D72B3" w:rsidRDefault="001D72B3" w:rsidP="008D25C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(в ред. от 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3</w:t>
      </w:r>
      <w:r w:rsidR="008D25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.11.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2015 </w:t>
      </w:r>
      <w:r w:rsidR="008D25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№</w:t>
      </w:r>
      <w:r w:rsidRPr="001D72B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305-ФЗ)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09.02.2009 № 8-ФЗ «Об обеспечении доступа к информации деятельности государственных органов и органов местного самоуправления» (в ред. </w:t>
      </w:r>
      <w:hyperlink r:id="rId8" w:history="1"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от 28</w:t>
        </w:r>
        <w:r w:rsid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.11.</w:t>
        </w:r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 xml:space="preserve">2015 </w:t>
        </w:r>
        <w:r w:rsid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№</w:t>
        </w:r>
        <w:r w:rsidRPr="008D25CB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 xml:space="preserve"> 357-ФЗ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72B3" w:rsidRPr="001D72B3" w:rsidRDefault="001D72B3" w:rsidP="001D72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государственными образовательными стандартами;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уставами муниципальных образовательных организаций Юргинского муниципального района Кемеровской области;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управлении образования администрации Юргинского муниципального района;</w:t>
      </w:r>
    </w:p>
    <w:p w:rsidR="001D72B3" w:rsidRPr="008D25CB" w:rsidRDefault="001D72B3" w:rsidP="008D25CB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правовыми актами Российской Федерации, Кемеровской области и муниципальными правовыми актами.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Органом, ответственным за 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графиках», является Муниципальное учреждение «Управление образования администрации Юргинского муниципального района» (далее – Управление образования) в пределах установленных полномочий и муниципальные образовательные организации Юргинского муниципального района.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1.4. Непосредственное оказание муниципальной услуги осуществляется муниципальными образовательными организациями.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Заявителями, имеющими право инициирования предоставления муниципальной услуги, являются: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 граждан;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 граждане, желающие освоить образовательные программы среднего общего образования в формах: заочной, в форме экстерната;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органов законодательной (представительной) власти, образовательных организаций, средств массовой информации,  органов государственно-общественного управления образовательных организаций.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порядку оказания муниципальной услуги</w:t>
      </w:r>
      <w:r w:rsidR="008D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2.1. Порядок информирования о муниципальной услуге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заявителям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федеральных государственных образовательных стандартов;</w:t>
      </w:r>
    </w:p>
    <w:p w:rsidR="001D72B3" w:rsidRPr="008D25CB" w:rsidRDefault="001D72B3" w:rsidP="008D25CB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программ, учебных планов, рабочих программ учебных курсов, предметов, дисциплин (модулей), годовых календарных учебных графиков.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2.2. Информационное обеспечение  муниципальной услуги осуществляется Управлением образования администрации Юргинского муниципального района Кемеровской области, а также муниципальными образовательными организациями.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Управление образования расположено по адресу: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652050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 Юрга, ул. Машиностроителей, 35.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телефоны: (38451) 4-18-39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uorurg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D7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2B3" w:rsidRPr="001D72B3" w:rsidRDefault="001D72B3" w:rsidP="001D72B3">
      <w:pPr>
        <w:tabs>
          <w:tab w:val="left" w:pos="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График работы: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пятница с 8.00 до 17.00, перерыв - с 12.00 до 13.00, выходные - суббота, воскресенье.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2.4. Информацию по предоставлению муниципальной услуги можно получить у должностного лица Управления образования, ответственного за предоставление муниципальной услуги, в том числе по телефону, у руководителя образовательной организации, а также на сайте администрации Юргинского муниципального района.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2.5.Основными требованиями к информированию заявителей являются: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 консультирования;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оперативность предоставления информации.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2.6.Если информация, полученная в муниципальной образовательной организации, не удовлетворяет заявителя, то он вправе в письменном виде, по телефону или лично обратиться в Управление образования.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 информационном стенде в образовательных организациях размещается следующая информация по предоставлению муниципальной услуги: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общеобразовательных программ, реализуемых в образовательной организации;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учебников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на право ведение деятельности и реализующих образовательные программы общего образования образовательных организаций, а также учебных пособий, допущенных к использованию в образовательных отношений в таких образовательных учреждениях;</w:t>
      </w:r>
      <w:proofErr w:type="gramEnd"/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расписание занятий;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календарный учебный график;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администрации Юргинского муниципального района, в </w:t>
      </w:r>
      <w:proofErr w:type="spellStart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. адрес официального сайта;</w:t>
      </w:r>
    </w:p>
    <w:p w:rsidR="001D72B3" w:rsidRPr="008D25CB" w:rsidRDefault="001D72B3" w:rsidP="008D25C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местонахождение, номера телефонов, адрес электронной почты, график приема граждан должностными лицами Управления образования.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2.8. Места, в которых предоставляется муниципальная услуга, должны иметь средства пожаротушения и оказания первой медицинской помощи. Помещения, в которых исполняется муниципальная услуга, должны содержать места для ожидания приема заявителей, оборудованные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2.9. Условия и сроки предоставления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Заявители с момента приема обращения по поводу предоставления информации об 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или в образовательное учреждение.</w:t>
      </w:r>
      <w:proofErr w:type="gramEnd"/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обращения подлежат обязательной регистрации в течение 2 рабочих дней с момента поступления обращения в Управление образования или в образовательную организацию. Регистрация поступивших обращений заявителей осуществляется в журнале регистрации обращений граждан.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Письменное обращение граждан рассматривается в течение 30 дней со дня регистрации письменного обращения.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в очереди для получения информации о процедуре предоставления муниципальной услуги не должно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Должностное лицо, осуществляющее индивидуальное устное информирование, должно принять все необходимые меры для 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ответах на телефонные звонки и устные обращения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информируют обратившихся о порядке предоставления муниципальной услуги. Ответ на телефонный звонок должен содержать информацию о наименовании органа, осуществляющего управление в сфере образования района либо образовательной организации, в которое позвонил заявитель, фамилии, имени, отчестве и должности специалиста, принявшего телефонный звонок.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Перечень оснований для отказа в предоставлении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отказа в предоставлении муниципальной услуги является отказ заявителя должным образом оформить свое обращение;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заявителя не рассматривается, если: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положения, характеризующие требования к предоставлению муниципальной услуги: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предоставляется бесплатно.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ежедневно в течение всего рабочего времени в образовательных учреждениях.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Административные процедуры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3.1. Описание последовательности действий при предоставлении 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запроса (заявления) о предоставлении информации о муниципальной услуге от заявителя;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запроса (заявления) о предоставлении муниципальной услуги;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-предоставление информации по запросу заявителя.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процедур, выполняемых при предоставлении муниципальной услуги, показаны на блок-схеме в приложении 2 к Регламенту.</w:t>
      </w:r>
      <w:proofErr w:type="gramEnd"/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и регистрация запроса (заявления).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данной административной процедуры является обращение заявителя, претендующего на получение муниципальной услуги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2).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ответственное за предоставление муниципальной услуги, удостоверяет личность заявителя (при личном обращении заявителя),</w:t>
      </w: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(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запрос) 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заявление), регистрирует запрос (заявление) в журнале учета и регистрации запросов (заявлений), на втором экземпляре запроса (заявления) ставит отметку о принятии запроса (заявления)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3.3.Рассмотрение запроса (заявления) о предоставлении муниципальной услуги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данной административной процедуры является зарегистрированный в журнале запрос (заявление).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проверяет соответствие запроса (заявления) требованиям к его оформлению.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Общий максимальный срок рассмотрения запроса (заявления) без учета времени, затраченного на проведение проверки представленных заявителем сведений, не должен превышать 30 минут.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установление работником, ответственным за предоставление конкретного вида муниципальной услуги, права заявителя на муниципальную услугу.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Направление информации заявителю о предоставлении либо об отказе в предоставлении муниципальной услуги (Приложение №</w:t>
      </w:r>
      <w:r w:rsidR="008D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соответствие (не соответствие) запроса (заявления) установленным требованиям.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соответствия запроса (заявления) установленным требованиям ответственный работник в течение 3 дней с момента регистрации запроса (заявления) готовит уведомление об отказе заявителю и передает его на рассмотрение руководителю управления образования (образовательной организации), который рассматривает и подписывает уведомление об отказе в предоставлении муниципальной услуги. Ответственный работник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 запросе (заявлении) оснований для отказа в предоставлении муниципальной услуги ответственный работник направляет информацию заявителю о  предоставлении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предоставлении муниципальной услуги сообщается заявителю в устной форме, по почте, по телефону либо иным способом.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Текущий </w:t>
      </w:r>
      <w:proofErr w:type="gramStart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Регламента осуществляется: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заместителем начальника управления образования;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руководителями образовательных организаций.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3.6. Текущий контроль осуществляется путем проведения проверок соблюдения и исполнения должностными лицами, исполняющими муниципальную услугу, положений Регламента, иных нормативных правовых актов Российской Федерации.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представлены в блок-схеме (Приложение №1).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4. Порядок получения консультаций о предоставлении муниципальной услуги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4.1. Основными требованиями при консультировании являются: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актуальность;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своевременность;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четкость в изложении материала;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полнота консультирования;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удобство и доступность.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4.2. Консультации предоставляются по следующим вопросам: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 сроки исполнения муниципальной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4.3. Консультации предоставляются при личном обращении, посредством Интернет-сайта, телефона или электронной почты.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4.4. 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4.5. Публичное письменное информирование осуществляется путем публикации информационных материалов в СМИ, размещения на официальных сайтах общеобразовательных учреждений. </w:t>
      </w:r>
    </w:p>
    <w:p w:rsidR="005D2876" w:rsidRDefault="005D2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Порядок обращения за предоставлением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5.1. Предоставление муниципальной услуги в общеобразовательных организациях осуществляется при личном (очном) или письменном обращении, включая обращение по электронной почте, по телефонам общеобразовательной организации.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5.2. Датой обращения и представления документов является день получения и регистрации обращений или документов должностным лицом общеобразовательной организации.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5.3. При ответах на телефонные звонки и устные обращения работники общеобразовательных организаций, подробно и в вежливой (корректной) форме информируют граждан по интересующим их вопросам.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 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6. Перечень необходимых для исполнения муниципальной услуги документов, требуемых от заявителей и порядок их предоставления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6.1. При письменном, посредством Интернет-сайта или электронной почты обращении заявителей для исполнения муниципальной услуги необходимо заявление, которое должно быть написано на русском языке либо иметь заверенный перевод на русский язык.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 заявлении должны быть указаны: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либо наименование  образовательной организации;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либо фамилия, имя, отчество соответствующего должностного лица;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заявителя;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почтовый адрес, по которому должностным лицом ОУ должны быть направлены ответ, уведомление о переадресации обращения;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изложение сути обращения;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личная подпись заявителя.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7. Перечень оснований для отказа в предоставлении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7.1. Перечень оснований для отказа в предоставлении муниципальной услуги: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текст письменного обращения не поддается прочтению, в том числе фамилия и почтовый адрес заявителя;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наличие данного заявителю ранее ответа по существу поставленных в письменном обращении вопросов.</w:t>
      </w:r>
    </w:p>
    <w:p w:rsidR="001D72B3" w:rsidRPr="001D72B3" w:rsidRDefault="001D72B3" w:rsidP="001D72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8. Требования к местам предоставления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8.1. Исполнение муниципальной услуги осуществляется в рабочих кабинетах на рабочих местах руководителей общеобразовательных учреждений.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8.2. Рабочие места специалистов, осуществляющих предоставление муниципальной услуги, оборудуются компьютерами и оргтехникой.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Передвижение по помещению, в котором проводится прием документов, не должно  создавать затруднений для лиц с ограниченными возможностями здоровья.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территории, прилегающей к зданию уполномоченного органа организуются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8.4. Основными показателями доступности и качества предоставления государственной услуги является: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выбора заявителем (представителем заявителя) форм обращения за получением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своевременность предоставления государственной услуги в соответствии со стандартом ее предоставления;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соблюдение стандарта предоставления государственной услуги;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1D72B3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№ 386н.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2B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D7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оказание помощи в преодолении барьеров, мешающих получению ими услуг наравне с другими лицами.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9.1. </w:t>
      </w:r>
      <w:proofErr w:type="gramStart"/>
      <w:r w:rsidRPr="001D72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72B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административного регламента осуществляется руководителем общеобразовательного учреждения.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9.2.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Должностные лица общеобразовательных организаций несут ответственность: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за выполнение административных действий в соответствии с административным регламентом;</w:t>
      </w:r>
    </w:p>
    <w:p w:rsidR="00F60527" w:rsidRDefault="00F60527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-за несоблюдение последовательности административных действий и сроков их выполнения, установленных административных регламентом;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за достоверность информации, представляемой в ходе предоставления муниципальной услуги.</w:t>
      </w:r>
    </w:p>
    <w:p w:rsidR="001D72B3" w:rsidRPr="001D72B3" w:rsidRDefault="001D72B3" w:rsidP="001D72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9.3.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1D72B3" w:rsidRPr="001D72B3" w:rsidRDefault="001D72B3" w:rsidP="001D72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9.4.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sz w:val="24"/>
          <w:szCs w:val="24"/>
        </w:rPr>
        <w:t>10.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D72B3" w:rsidRPr="001D72B3" w:rsidRDefault="001D72B3" w:rsidP="001D72B3">
      <w:pPr>
        <w:tabs>
          <w:tab w:val="num" w:pos="6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10.1.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1D72B3" w:rsidRPr="001D72B3" w:rsidRDefault="001D72B3" w:rsidP="001D72B3">
      <w:pPr>
        <w:tabs>
          <w:tab w:val="num" w:pos="6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10.2. В досудебном порядке: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 xml:space="preserve">При неудовлетворении любой процедурой, связанной с предоставлением муниципальной услуги, Заявитель имеет право обратиться с жалобой в Управление образования администрации Юргинского муниципального района или непосредственно к главе Юргинского муниципального района. 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письменной форме срок рассмотрения обращения не должен превышать 30 рабочих дней с момента его регистрации.</w:t>
      </w:r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27">
        <w:rPr>
          <w:rFonts w:ascii="Times New Roman" w:eastAsia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D72B3" w:rsidRPr="00F60527" w:rsidRDefault="001D72B3" w:rsidP="00F605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2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1D72B3" w:rsidRPr="001D72B3" w:rsidRDefault="001D72B3" w:rsidP="00F60527">
      <w:pPr>
        <w:numPr>
          <w:ilvl w:val="1"/>
          <w:numId w:val="8"/>
        </w:numPr>
        <w:tabs>
          <w:tab w:val="num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Обращение не подлежит рассмотрению в следующих случаях: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обязательных реквизитов письменного обращения и указаний на предмет обжалования; 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подача обращения лицом, не имеющим полномочий выступать от имени гражданина;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установление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1D72B3" w:rsidRPr="001D72B3" w:rsidRDefault="001D72B3" w:rsidP="00F605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D72B3" w:rsidRPr="001D72B3" w:rsidRDefault="001D72B3" w:rsidP="00F60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ab/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10.4.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5D2876" w:rsidRPr="001D72B3" w:rsidRDefault="005D2876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11.1. Настоящий Регламент является обязательным для исполнения всеми учреждениями при предоставлении муниципальной услуги.</w:t>
      </w:r>
    </w:p>
    <w:p w:rsidR="001D72B3" w:rsidRPr="001D72B3" w:rsidRDefault="001D72B3" w:rsidP="001D7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11.2. По вопросам, которые не урегулированы настоящим Регламентом, могут приниматься муниципальные правовые акты.</w:t>
      </w:r>
    </w:p>
    <w:p w:rsidR="001D72B3" w:rsidRPr="001D72B3" w:rsidRDefault="001D72B3" w:rsidP="001D72B3">
      <w:pPr>
        <w:spacing w:beforeAutospacing="1" w:after="0" w:afterAutospacing="1" w:line="360" w:lineRule="auto"/>
        <w:ind w:firstLine="720"/>
        <w:jc w:val="both"/>
        <w:rPr>
          <w:rFonts w:ascii="Times New Roman" w:eastAsia="Times New Roman" w:hAnsi="Times New Roman" w:cs="Times New Roman"/>
        </w:rPr>
        <w:sectPr w:rsidR="001D72B3" w:rsidRPr="001D72B3" w:rsidSect="005D2876">
          <w:headerReference w:type="even" r:id="rId13"/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567" w:right="848" w:bottom="426" w:left="1701" w:header="720" w:footer="413" w:gutter="0"/>
          <w:cols w:space="720"/>
          <w:titlePg/>
        </w:sectPr>
      </w:pPr>
    </w:p>
    <w:p w:rsidR="001D72B3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D2876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FA7219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FA7219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 АДМИНИСТРАТИВНЫХ ПРОЦЕДУР</w: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7.3pt;margin-top:2.7pt;width:358pt;height:40pt;z-index:251659264">
            <o:lock v:ext="edit" aspectratio="t"/>
            <v:textbox style="mso-next-textbox:#_x0000_s1026">
              <w:txbxContent>
                <w:p w:rsidR="001D72B3" w:rsidRPr="00EB53DD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EB53DD">
                    <w:rPr>
                      <w:color w:val="000000"/>
                    </w:rPr>
                    <w:t>Структурное подразделение</w:t>
                  </w:r>
                </w:p>
                <w:p w:rsidR="001D72B3" w:rsidRPr="00EB53DD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EB53DD">
                    <w:rPr>
                      <w:color w:val="000000"/>
                    </w:rPr>
                    <w:t>органа местного</w:t>
                  </w:r>
                  <w:bookmarkStart w:id="0" w:name="_GoBack"/>
                  <w:bookmarkEnd w:id="0"/>
                  <w:r w:rsidRPr="00EB53DD">
                    <w:rPr>
                      <w:color w:val="000000"/>
                    </w:rPr>
                    <w:t xml:space="preserve"> самоуправления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3pt;margin-top:1.3pt;width:.05pt;height:26.7pt;z-index:251661312" o:connectortype="straight"/>
        </w:pict>
      </w:r>
    </w:p>
    <w:p w:rsidR="001D72B3" w:rsidRPr="00FA7219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10.3pt;margin-top:2.7pt;width:263pt;height:62.4pt;z-index:251660288">
            <v:textbox>
              <w:txbxContent>
                <w:p w:rsidR="001D72B3" w:rsidRPr="00FA7219" w:rsidRDefault="001D72B3" w:rsidP="001D72B3">
                  <w:pPr>
                    <w:pStyle w:val="ab"/>
                    <w:spacing w:after="0"/>
                    <w:jc w:val="center"/>
                    <w:rPr>
                      <w:color w:val="000000"/>
                    </w:rPr>
                  </w:pPr>
                  <w:r w:rsidRPr="00FA7219">
                    <w:rPr>
                      <w:color w:val="000000"/>
                    </w:rPr>
                    <w:t>Прием и регистрация заявления с прилагаемыми документами</w:t>
                  </w:r>
                </w:p>
                <w:p w:rsidR="001D72B3" w:rsidRPr="00FA7219" w:rsidRDefault="001D72B3" w:rsidP="001D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(не более 1 дня)</w:t>
                  </w:r>
                </w:p>
              </w:txbxContent>
            </v:textbox>
          </v:rect>
        </w:pict>
      </w:r>
      <w:r w:rsidR="001D72B3" w:rsidRPr="00FA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228.3pt;margin-top:9.9pt;width:.05pt;height:22.4pt;z-index:251665408" o:connectortype="straight"/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110.3pt;margin-top:5.9pt;width:263pt;height:62.4pt;z-index:251663360">
            <v:textbox>
              <w:txbxContent>
                <w:p w:rsidR="001D72B3" w:rsidRPr="00FA7219" w:rsidRDefault="001D72B3" w:rsidP="001D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заявление с документами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327.3pt;margin-top:13.1pt;width:0;height:20.1pt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137.3pt;margin-top:13.1pt;width:.05pt;height:22.4pt;z-index:251666432" o:connectortype="straight"/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265.3pt;margin-top:6.75pt;width:191.9pt;height:62.4pt;z-index:251664384">
            <v:textbox>
              <w:txbxContent>
                <w:p w:rsidR="001D72B3" w:rsidRPr="004465B1" w:rsidRDefault="001D72B3" w:rsidP="00FA7219">
                  <w:pPr>
                    <w:spacing w:after="0" w:line="240" w:lineRule="auto"/>
                    <w:jc w:val="center"/>
                  </w:pPr>
                  <w:r w:rsidRPr="00FA7219">
                    <w:rPr>
                      <w:rFonts w:ascii="Times New Roman" w:hAnsi="Times New Roman" w:cs="Times New Roman"/>
                    </w:rPr>
                    <w:t>Принятие решения об отказе в предоставлении муниципальной услуги (не более 3 дней)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28.3pt;margin-top:6.75pt;width:193pt;height:62.4pt;z-index:251662336">
            <v:textbox>
              <w:txbxContent>
                <w:p w:rsid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  <w:p w:rsidR="001D72B3" w:rsidRP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margin-left:144.3pt;margin-top:.15pt;width:.05pt;height:56.95pt;z-index:2516705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8" type="#_x0000_t32" style="position:absolute;margin-left:334.3pt;margin-top:.15pt;width:.05pt;height:56.95pt;z-index:251671552" o:connectortype="straight"/>
        </w:pict>
      </w: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6D3EE8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265.3pt;margin-top:1.9pt;width:196.4pt;height:73.55pt;z-index:251668480">
            <v:textbox>
              <w:txbxContent>
                <w:p w:rsidR="001D72B3" w:rsidRPr="00FA7219" w:rsidRDefault="001D72B3" w:rsidP="00FA7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</w:rPr>
                    <w:t>Подготовка, подписание и выдача заявителю уведомления об отказе в предоставлении муниципальной услуги (не более 1 дня)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margin-left:28.3pt;margin-top:1.9pt;width:193pt;height:62.4pt;z-index:251669504">
            <v:textbox>
              <w:txbxContent>
                <w:p w:rsidR="001D72B3" w:rsidRPr="00FA7219" w:rsidRDefault="001D72B3" w:rsidP="00FA7219">
                  <w:pPr>
                    <w:pStyle w:val="ab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FA7219">
                    <w:rPr>
                      <w:color w:val="000000"/>
                    </w:rPr>
                    <w:t>Предоставление</w:t>
                  </w:r>
                </w:p>
                <w:p w:rsidR="001D72B3" w:rsidRPr="00FA7219" w:rsidRDefault="001D72B3" w:rsidP="00FA72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219">
                    <w:rPr>
                      <w:rFonts w:ascii="Times New Roman" w:hAnsi="Times New Roman" w:cs="Times New Roman"/>
                      <w:color w:val="000000"/>
                    </w:rPr>
                    <w:t>информации</w:t>
                  </w:r>
                </w:p>
              </w:txbxContent>
            </v:textbox>
          </v:rect>
        </w:pict>
      </w: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2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FA7219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tabs>
          <w:tab w:val="left" w:pos="339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72B3">
        <w:rPr>
          <w:rFonts w:ascii="Times New Roman" w:eastAsia="Times New Roman" w:hAnsi="Times New Roman" w:cs="Times New Roman"/>
          <w:b/>
        </w:rPr>
        <w:t>Заявление</w:t>
      </w:r>
      <w:r w:rsidRPr="001D72B3">
        <w:rPr>
          <w:rFonts w:ascii="Times New Roman" w:eastAsia="Times New Roman" w:hAnsi="Times New Roman" w:cs="Times New Roman"/>
          <w:b/>
        </w:rPr>
        <w:br/>
        <w:t>родителей (законных представителей) на предоставление информации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</w:t>
      </w:r>
    </w:p>
    <w:p w:rsidR="001D72B3" w:rsidRPr="001D72B3" w:rsidRDefault="001D72B3" w:rsidP="001D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Директору  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(наименование организации)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_____________________________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</w:t>
      </w:r>
      <w:r w:rsidR="005D2876">
        <w:rPr>
          <w:rFonts w:ascii="Times New Roman" w:eastAsia="Times New Roman" w:hAnsi="Times New Roman" w:cs="Times New Roman"/>
        </w:rPr>
        <w:t xml:space="preserve">    </w:t>
      </w:r>
      <w:r w:rsidRPr="001D72B3">
        <w:rPr>
          <w:rFonts w:ascii="Times New Roman" w:eastAsia="Times New Roman" w:hAnsi="Times New Roman" w:cs="Times New Roman"/>
        </w:rPr>
        <w:t xml:space="preserve">  (Ф.И.О. директора)</w:t>
      </w: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родителя (законного представителя):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Фамилия 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Имя ___________________________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Отчество_______________________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Место регистрации:______________</w:t>
      </w: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Телефон ________________________</w:t>
      </w:r>
    </w:p>
    <w:p w:rsidR="001D72B3" w:rsidRPr="001D72B3" w:rsidRDefault="001D72B3" w:rsidP="001D72B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</w:rPr>
      </w:pP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1D72B3" w:rsidRPr="001D72B3" w:rsidRDefault="001D72B3" w:rsidP="001D72B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ab/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Прошу предоставить информацию об образовательных программах (учебных планах, рабочих программах учебных курсов, предметов, дисциплин (модулей), примерных календарных учебных графиках) Вашего общеобразовательного учреждения (______класса Вашей общеобразовательной организации) по следующему адресу _____________________________________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( адресу электронной почты _________________________</w:t>
      </w:r>
      <w:proofErr w:type="gramStart"/>
      <w:r w:rsidRPr="001D72B3">
        <w:rPr>
          <w:rFonts w:ascii="Times New Roman" w:eastAsia="Times New Roman" w:hAnsi="Times New Roman" w:cs="Times New Roman"/>
        </w:rPr>
        <w:t xml:space="preserve">  )</w:t>
      </w:r>
      <w:proofErr w:type="gramEnd"/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__________________ "____" _________________ 20__ года</w:t>
      </w:r>
    </w:p>
    <w:p w:rsidR="001D72B3" w:rsidRPr="001D72B3" w:rsidRDefault="001D72B3" w:rsidP="001D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     (подпись)</w:t>
      </w:r>
    </w:p>
    <w:p w:rsidR="001D72B3" w:rsidRPr="001D72B3" w:rsidRDefault="001D72B3" w:rsidP="001D72B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_______________________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(ФИО получателя услуги)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D72B3">
        <w:rPr>
          <w:rFonts w:ascii="Times New Roman" w:eastAsia="Times New Roman" w:hAnsi="Times New Roman" w:cs="Times New Roman"/>
        </w:rPr>
        <w:t>Уведомление об отказе в выдаче информации о п</w:t>
      </w:r>
      <w:r w:rsidRPr="001D72B3">
        <w:rPr>
          <w:rFonts w:ascii="Times New Roman" w:eastAsia="Times New Roman" w:hAnsi="Times New Roman" w:cs="Times New Roman"/>
          <w:bCs/>
          <w:color w:val="000000"/>
        </w:rPr>
        <w:t>редоставлении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 xml:space="preserve">     Настоящим уведомляю, что на основании заявления о п</w:t>
      </w:r>
      <w:r w:rsidRPr="001D72B3">
        <w:rPr>
          <w:rFonts w:ascii="Times New Roman" w:eastAsia="Times New Roman" w:hAnsi="Times New Roman" w:cs="Times New Roman"/>
          <w:bCs/>
          <w:color w:val="000000"/>
        </w:rPr>
        <w:t xml:space="preserve">редоставлении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 </w:t>
      </w:r>
      <w:r w:rsidRPr="001D72B3">
        <w:rPr>
          <w:rFonts w:ascii="Times New Roman" w:eastAsia="Times New Roman" w:hAnsi="Times New Roman" w:cs="Times New Roman"/>
        </w:rPr>
        <w:t xml:space="preserve">[наименование муниципальной образовательной организации] </w:t>
      </w:r>
      <w:proofErr w:type="gramStart"/>
      <w:r w:rsidRPr="001D72B3">
        <w:rPr>
          <w:rFonts w:ascii="Times New Roman" w:eastAsia="Times New Roman" w:hAnsi="Times New Roman" w:cs="Times New Roman"/>
        </w:rPr>
        <w:t>от</w:t>
      </w:r>
      <w:proofErr w:type="gramEnd"/>
      <w:r w:rsidRPr="001D72B3">
        <w:rPr>
          <w:rFonts w:ascii="Times New Roman" w:eastAsia="Times New Roman" w:hAnsi="Times New Roman" w:cs="Times New Roman"/>
        </w:rPr>
        <w:t xml:space="preserve"> [</w:t>
      </w:r>
      <w:proofErr w:type="gramStart"/>
      <w:r w:rsidRPr="001D72B3">
        <w:rPr>
          <w:rFonts w:ascii="Times New Roman" w:eastAsia="Times New Roman" w:hAnsi="Times New Roman" w:cs="Times New Roman"/>
        </w:rPr>
        <w:t>дата</w:t>
      </w:r>
      <w:proofErr w:type="gramEnd"/>
      <w:r w:rsidRPr="001D72B3">
        <w:rPr>
          <w:rFonts w:ascii="Times New Roman" w:eastAsia="Times New Roman" w:hAnsi="Times New Roman" w:cs="Times New Roman"/>
        </w:rPr>
        <w:t xml:space="preserve"> принятия заявления] было принято решение об отказе в выдаче информации</w:t>
      </w:r>
      <w:r w:rsidRPr="001D72B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D72B3">
        <w:rPr>
          <w:rFonts w:ascii="Times New Roman" w:eastAsia="Times New Roman" w:hAnsi="Times New Roman" w:cs="Times New Roman"/>
        </w:rPr>
        <w:t xml:space="preserve"> (указать причины отказа).</w:t>
      </w:r>
    </w:p>
    <w:p w:rsidR="001D72B3" w:rsidRPr="001D72B3" w:rsidRDefault="001D72B3" w:rsidP="001D72B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_______________________________               «___» _____________ 20___ г.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Подпись начальника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 управления образования/муниципального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D72B3">
        <w:rPr>
          <w:rFonts w:ascii="Times New Roman" w:eastAsia="Times New Roman" w:hAnsi="Times New Roman" w:cs="Times New Roman"/>
        </w:rPr>
        <w:t>образовательной организации</w:t>
      </w: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72B3" w:rsidRPr="001D72B3" w:rsidRDefault="001D72B3" w:rsidP="001D72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2876" w:rsidRDefault="005D28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D72B3" w:rsidRPr="001D72B3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5D2876" w:rsidRPr="005D2876" w:rsidRDefault="001D72B3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D72B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D72B3" w:rsidRPr="001D72B3" w:rsidRDefault="005D2876" w:rsidP="005D287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D72B3" w:rsidRPr="001D72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  <w:r w:rsidR="001D72B3" w:rsidRPr="001D72B3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примерных календарных учебных графиках»</w:t>
      </w:r>
      <w:r w:rsidR="001D72B3" w:rsidRPr="001D72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72B3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876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876" w:rsidRPr="005D2876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2B3" w:rsidRPr="005D2876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87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Минимальные требования к журналу регистрации заявлений</w:t>
      </w:r>
    </w:p>
    <w:p w:rsidR="001D72B3" w:rsidRDefault="001D72B3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876" w:rsidRPr="001D72B3" w:rsidRDefault="005D2876" w:rsidP="005D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89"/>
        <w:gridCol w:w="1985"/>
        <w:gridCol w:w="1800"/>
        <w:gridCol w:w="1620"/>
        <w:gridCol w:w="1620"/>
      </w:tblGrid>
      <w:tr w:rsidR="001D72B3" w:rsidRPr="001D72B3" w:rsidTr="00697EC4">
        <w:trPr>
          <w:trHeight w:val="1386"/>
        </w:trPr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№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Регистрация</w:t>
            </w:r>
            <w:proofErr w:type="gramStart"/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 xml:space="preserve"> (№, </w:t>
            </w:r>
            <w:proofErr w:type="gramEnd"/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дата принятия заявления)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ФИО заявителя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Краткое описание заявления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Решение, принятое по заявлению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</w:p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eastAsia="hi-IN" w:bidi="hi-IN"/>
              </w:rPr>
              <w:t>Подпись заявителя</w:t>
            </w: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  <w:r w:rsidRPr="001D72B3">
              <w:rPr>
                <w:rFonts w:ascii="Times New Roman" w:eastAsia="Liberation Sans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…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  <w:tr w:rsidR="001D72B3" w:rsidRPr="001D72B3" w:rsidTr="00697EC4">
        <w:tc>
          <w:tcPr>
            <w:tcW w:w="846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b/>
                <w:bCs/>
                <w:lang w:val="en-US" w:eastAsia="hi-IN" w:bidi="hi-IN"/>
              </w:rPr>
              <w:t>n</w:t>
            </w:r>
          </w:p>
        </w:tc>
        <w:tc>
          <w:tcPr>
            <w:tcW w:w="1489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985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80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  <w:vAlign w:val="center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  <w:r w:rsidRPr="001D72B3">
              <w:rPr>
                <w:rFonts w:ascii="Times New Roman" w:eastAsia="Liberation Sans" w:hAnsi="Times New Roman" w:cs="Times New Roman"/>
                <w:lang w:val="en-US" w:eastAsia="hi-IN" w:bidi="hi-IN"/>
              </w:rPr>
              <w:t> </w:t>
            </w:r>
          </w:p>
        </w:tc>
        <w:tc>
          <w:tcPr>
            <w:tcW w:w="1620" w:type="dxa"/>
          </w:tcPr>
          <w:p w:rsidR="001D72B3" w:rsidRPr="001D72B3" w:rsidRDefault="001D72B3" w:rsidP="001D72B3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iberation Sans" w:hAnsi="Times New Roman" w:cs="Times New Roman"/>
                <w:lang w:val="en-US" w:eastAsia="hi-IN" w:bidi="hi-IN"/>
              </w:rPr>
            </w:pPr>
          </w:p>
        </w:tc>
      </w:tr>
    </w:tbl>
    <w:p w:rsidR="0049740B" w:rsidRPr="009715E9" w:rsidRDefault="0049740B" w:rsidP="005D28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9740B" w:rsidRPr="009715E9" w:rsidSect="002100E4">
      <w:footerReference w:type="default" r:id="rId1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E8" w:rsidRDefault="006D3EE8" w:rsidP="002100E4">
      <w:pPr>
        <w:spacing w:after="0" w:line="240" w:lineRule="auto"/>
      </w:pPr>
      <w:r>
        <w:separator/>
      </w:r>
    </w:p>
  </w:endnote>
  <w:endnote w:type="continuationSeparator" w:id="0">
    <w:p w:rsidR="006D3EE8" w:rsidRDefault="006D3EE8" w:rsidP="002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91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72B3" w:rsidRPr="001D72B3" w:rsidRDefault="001D72B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7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AF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D7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72B3" w:rsidRPr="001D72B3" w:rsidRDefault="001D72B3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9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0E4" w:rsidRPr="002100E4" w:rsidRDefault="002100E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0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0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AF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10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0E4" w:rsidRPr="002100E4" w:rsidRDefault="002100E4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E8" w:rsidRDefault="006D3EE8" w:rsidP="002100E4">
      <w:pPr>
        <w:spacing w:after="0" w:line="240" w:lineRule="auto"/>
      </w:pPr>
      <w:r>
        <w:separator/>
      </w:r>
    </w:p>
  </w:footnote>
  <w:footnote w:type="continuationSeparator" w:id="0">
    <w:p w:rsidR="006D3EE8" w:rsidRDefault="006D3EE8" w:rsidP="002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B3" w:rsidRDefault="001D72B3" w:rsidP="008F169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2AF4">
      <w:rPr>
        <w:rStyle w:val="ac"/>
        <w:noProof/>
      </w:rPr>
      <w:t>14</w:t>
    </w:r>
    <w:r>
      <w:rPr>
        <w:rStyle w:val="ac"/>
      </w:rPr>
      <w:fldChar w:fldCharType="end"/>
    </w:r>
  </w:p>
  <w:p w:rsidR="001D72B3" w:rsidRDefault="001D72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B3" w:rsidRDefault="001D72B3" w:rsidP="008F1699">
    <w:pPr>
      <w:pStyle w:val="a7"/>
      <w:framePr w:wrap="around" w:vAnchor="text" w:hAnchor="margin" w:xAlign="center" w:y="1"/>
      <w:rPr>
        <w:rStyle w:val="ac"/>
      </w:rPr>
    </w:pPr>
  </w:p>
  <w:p w:rsidR="001D72B3" w:rsidRDefault="001D72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ADF4C04"/>
    <w:multiLevelType w:val="hybridMultilevel"/>
    <w:tmpl w:val="DCC86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A3C6E"/>
    <w:multiLevelType w:val="hybridMultilevel"/>
    <w:tmpl w:val="EA8A65E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767B3"/>
    <w:multiLevelType w:val="hybridMultilevel"/>
    <w:tmpl w:val="1682BC0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54C3D"/>
    <w:multiLevelType w:val="multilevel"/>
    <w:tmpl w:val="0A9438B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673152"/>
    <w:multiLevelType w:val="multilevel"/>
    <w:tmpl w:val="C98A38AA"/>
    <w:lvl w:ilvl="0">
      <w:start w:val="1"/>
      <w:numFmt w:val="decimal"/>
      <w:lvlText w:val="%1."/>
      <w:lvlJc w:val="left"/>
      <w:pPr>
        <w:ind w:left="1995" w:hanging="19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4" w:hanging="19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3" w:hanging="1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1" w:hanging="1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9" w:hanging="1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8" w:hanging="1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7" w:hanging="1995"/>
      </w:pPr>
      <w:rPr>
        <w:rFonts w:hint="default"/>
      </w:rPr>
    </w:lvl>
  </w:abstractNum>
  <w:abstractNum w:abstractNumId="8">
    <w:nsid w:val="2B645902"/>
    <w:multiLevelType w:val="hybridMultilevel"/>
    <w:tmpl w:val="F6F4B22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44143"/>
    <w:multiLevelType w:val="hybridMultilevel"/>
    <w:tmpl w:val="35F200A2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748"/>
    <w:multiLevelType w:val="multilevel"/>
    <w:tmpl w:val="ED9CFB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5FB7643"/>
    <w:multiLevelType w:val="hybridMultilevel"/>
    <w:tmpl w:val="5FE06BE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18395D"/>
    <w:multiLevelType w:val="hybridMultilevel"/>
    <w:tmpl w:val="1A5A5C3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37692"/>
    <w:multiLevelType w:val="hybridMultilevel"/>
    <w:tmpl w:val="FDEE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67091"/>
    <w:multiLevelType w:val="hybridMultilevel"/>
    <w:tmpl w:val="78F847D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4D2478"/>
    <w:multiLevelType w:val="hybridMultilevel"/>
    <w:tmpl w:val="711808B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AF0B5D"/>
    <w:multiLevelType w:val="hybridMultilevel"/>
    <w:tmpl w:val="C408DEE2"/>
    <w:lvl w:ilvl="0" w:tplc="1304D1C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6C"/>
    <w:rsid w:val="00027967"/>
    <w:rsid w:val="000E7E5D"/>
    <w:rsid w:val="000F0B5B"/>
    <w:rsid w:val="0011679E"/>
    <w:rsid w:val="001D72B3"/>
    <w:rsid w:val="002100E4"/>
    <w:rsid w:val="002B1AF6"/>
    <w:rsid w:val="003B5513"/>
    <w:rsid w:val="00403B94"/>
    <w:rsid w:val="00492AF4"/>
    <w:rsid w:val="0049740B"/>
    <w:rsid w:val="00552A9B"/>
    <w:rsid w:val="005D2876"/>
    <w:rsid w:val="006D3EE8"/>
    <w:rsid w:val="00734277"/>
    <w:rsid w:val="00751001"/>
    <w:rsid w:val="00765156"/>
    <w:rsid w:val="00766F1D"/>
    <w:rsid w:val="007B4FFA"/>
    <w:rsid w:val="00844B5C"/>
    <w:rsid w:val="00854503"/>
    <w:rsid w:val="008A4389"/>
    <w:rsid w:val="008D25CB"/>
    <w:rsid w:val="009159A8"/>
    <w:rsid w:val="009715E9"/>
    <w:rsid w:val="009A529E"/>
    <w:rsid w:val="00AA6520"/>
    <w:rsid w:val="00BD773D"/>
    <w:rsid w:val="00BE7259"/>
    <w:rsid w:val="00D3759B"/>
    <w:rsid w:val="00D3761E"/>
    <w:rsid w:val="00D85CAF"/>
    <w:rsid w:val="00DB2241"/>
    <w:rsid w:val="00E3120E"/>
    <w:rsid w:val="00E43348"/>
    <w:rsid w:val="00E8426C"/>
    <w:rsid w:val="00F21386"/>
    <w:rsid w:val="00F60527"/>
    <w:rsid w:val="00F65831"/>
    <w:rsid w:val="00FA721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2"/>
        <o:r id="V:Rule4" type="connector" idref="#_x0000_s1037"/>
        <o:r id="V:Rule5" type="connector" idref="#_x0000_s1038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0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1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0E4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1D72B3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1D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843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EF923349CE1F0650A13A468726E6EE76A3A6EE3E06689539A32E680EvAF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555FF9D494C700ACA5CACD217D25351535FBEBFC87720A5E28A854D91A7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2555FF9D494C700ACA5CACD217D25351535FCEAFE85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rurg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Mash-Buro</cp:lastModifiedBy>
  <cp:revision>17</cp:revision>
  <cp:lastPrinted>2017-12-25T04:37:00Z</cp:lastPrinted>
  <dcterms:created xsi:type="dcterms:W3CDTF">2017-10-03T05:00:00Z</dcterms:created>
  <dcterms:modified xsi:type="dcterms:W3CDTF">2017-12-25T04:38:00Z</dcterms:modified>
</cp:coreProperties>
</file>