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район</w:t>
      </w:r>
    </w:p>
    <w:p w:rsidR="00EA193B" w:rsidRDefault="00EA193B" w:rsidP="00EA193B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A193B" w:rsidRDefault="00EA193B" w:rsidP="00EA193B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 О С Т А Н О В Л Е Н И Е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района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A193B" w:rsidTr="00081DAA">
        <w:trPr>
          <w:trHeight w:val="328"/>
          <w:jc w:val="center"/>
        </w:trPr>
        <w:tc>
          <w:tcPr>
            <w:tcW w:w="666" w:type="dxa"/>
            <w:hideMark/>
          </w:tcPr>
          <w:p w:rsidR="00EA193B" w:rsidRDefault="00EA193B" w:rsidP="00081DAA">
            <w:pPr>
              <w:widowControl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296332" w:rsidP="00081DA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EA193B" w:rsidRDefault="00EA193B" w:rsidP="00081DAA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296332" w:rsidP="00081DA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EA193B" w:rsidRDefault="00EA193B" w:rsidP="00081DAA">
            <w:pPr>
              <w:widowControl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296332" w:rsidP="00081DAA">
            <w:pPr>
              <w:widowControl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EA193B" w:rsidRDefault="00EA193B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A193B" w:rsidRDefault="00EA193B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A193B" w:rsidRDefault="00EA193B" w:rsidP="00081DAA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296332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578</w:t>
            </w:r>
          </w:p>
        </w:tc>
      </w:tr>
    </w:tbl>
    <w:p w:rsidR="005A1BE6" w:rsidRPr="004D5899" w:rsidRDefault="005A1BE6" w:rsidP="004D5899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D5899" w:rsidRPr="004D5899" w:rsidRDefault="004D5899" w:rsidP="004D5899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D5899" w:rsidRDefault="004D5899" w:rsidP="004D5899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899">
        <w:rPr>
          <w:rFonts w:ascii="Times New Roman" w:hAnsi="Times New Roman" w:cs="Times New Roman"/>
          <w:b/>
          <w:sz w:val="26"/>
          <w:szCs w:val="26"/>
        </w:rPr>
        <w:t>О специальных местах для размещения печатных</w:t>
      </w:r>
    </w:p>
    <w:p w:rsidR="004D5899" w:rsidRDefault="004D5899" w:rsidP="004D5899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899">
        <w:rPr>
          <w:rFonts w:ascii="Times New Roman" w:hAnsi="Times New Roman" w:cs="Times New Roman"/>
          <w:b/>
          <w:sz w:val="26"/>
          <w:szCs w:val="26"/>
        </w:rPr>
        <w:t>агитационных материалов на территории муниципального образования Юргинский муниципальный район на досрочных выборах Губернатора Кемеровской области и выборах органов местного самоуправления</w:t>
      </w:r>
    </w:p>
    <w:p w:rsidR="005A1BE6" w:rsidRPr="004D5899" w:rsidRDefault="004D5899" w:rsidP="004D5899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899">
        <w:rPr>
          <w:rFonts w:ascii="Times New Roman" w:hAnsi="Times New Roman" w:cs="Times New Roman"/>
          <w:b/>
          <w:sz w:val="26"/>
          <w:szCs w:val="26"/>
        </w:rPr>
        <w:t>в Кемеровской области 9 сентября 2018 года</w:t>
      </w:r>
    </w:p>
    <w:p w:rsidR="005A1BE6" w:rsidRPr="004D5899" w:rsidRDefault="005A1BE6" w:rsidP="004D5899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317C3" w:rsidRDefault="009317C3" w:rsidP="009317C3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7 статьи 54 Федерального закона от 12.06.2002</w:t>
      </w:r>
      <w:r>
        <w:rPr>
          <w:rFonts w:ascii="Times New Roman" w:hAnsi="Times New Roman" w:cs="Times New Roman"/>
          <w:sz w:val="26"/>
          <w:szCs w:val="26"/>
        </w:rPr>
        <w:br/>
        <w:t>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Юргинского муниципального района №</w:t>
      </w:r>
      <w:r w:rsidR="002721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 от 20.07.2018</w:t>
      </w:r>
      <w:r w:rsidR="00272101">
        <w:rPr>
          <w:rFonts w:ascii="Times New Roman" w:hAnsi="Times New Roman" w:cs="Times New Roman"/>
          <w:sz w:val="26"/>
          <w:szCs w:val="26"/>
        </w:rPr>
        <w:t>:</w:t>
      </w:r>
    </w:p>
    <w:p w:rsidR="009317C3" w:rsidRDefault="009317C3" w:rsidP="009317C3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17C3" w:rsidRDefault="009317C3" w:rsidP="009317C3">
      <w:pPr>
        <w:pStyle w:val="a4"/>
        <w:widowControl/>
        <w:numPr>
          <w:ilvl w:val="0"/>
          <w:numId w:val="2"/>
        </w:numPr>
        <w:tabs>
          <w:tab w:val="left" w:pos="96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специальные места, для размещения печатных агитационных материалов при проведении досрочных выборов Губернатора Кемеровской области</w:t>
      </w:r>
      <w:r w:rsidR="0027210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210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ыбор</w:t>
      </w:r>
      <w:r w:rsidR="00272101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2101">
        <w:rPr>
          <w:rFonts w:ascii="Times New Roman" w:hAnsi="Times New Roman" w:cs="Times New Roman"/>
          <w:sz w:val="26"/>
          <w:szCs w:val="26"/>
        </w:rPr>
        <w:t>Совета народных депутатов Кемеровской области пятого созыва, и выборов Совета народных депутатов Юргинского муниципального района шестого созыва</w:t>
      </w:r>
      <w:r>
        <w:rPr>
          <w:rFonts w:ascii="Times New Roman" w:hAnsi="Times New Roman" w:cs="Times New Roman"/>
          <w:sz w:val="26"/>
          <w:szCs w:val="26"/>
        </w:rPr>
        <w:t xml:space="preserve"> 9 сентября 2018 года согласно Приложению.</w:t>
      </w:r>
    </w:p>
    <w:p w:rsidR="009317C3" w:rsidRDefault="009317C3" w:rsidP="009317C3">
      <w:pPr>
        <w:pStyle w:val="a4"/>
        <w:widowControl/>
        <w:tabs>
          <w:tab w:val="left" w:pos="96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17C3" w:rsidRDefault="00272101" w:rsidP="009317C3">
      <w:pPr>
        <w:pStyle w:val="a4"/>
        <w:widowControl/>
        <w:numPr>
          <w:ilvl w:val="0"/>
          <w:numId w:val="2"/>
        </w:numPr>
        <w:tabs>
          <w:tab w:val="left" w:pos="96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</w:t>
      </w:r>
      <w:r w:rsidRPr="009317C3">
        <w:rPr>
          <w:rFonts w:ascii="Times New Roman" w:hAnsi="Times New Roman" w:cs="Times New Roman"/>
          <w:sz w:val="26"/>
          <w:szCs w:val="26"/>
        </w:rPr>
        <w:t xml:space="preserve"> постановление в информационно-коммуникационной сети «Интернет» на официальном сайте администрации Юргинского муниципального района и в районной газете «Юргинские ведомости».</w:t>
      </w:r>
    </w:p>
    <w:p w:rsidR="009317C3" w:rsidRDefault="009317C3" w:rsidP="009317C3">
      <w:pPr>
        <w:pStyle w:val="a4"/>
        <w:widowControl/>
        <w:tabs>
          <w:tab w:val="left" w:pos="96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17C3" w:rsidRDefault="00272101" w:rsidP="009317C3">
      <w:pPr>
        <w:pStyle w:val="a4"/>
        <w:widowControl/>
        <w:numPr>
          <w:ilvl w:val="0"/>
          <w:numId w:val="2"/>
        </w:numPr>
        <w:tabs>
          <w:tab w:val="left" w:pos="96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317C3">
        <w:rPr>
          <w:rFonts w:ascii="Times New Roman" w:hAnsi="Times New Roman" w:cs="Times New Roman"/>
          <w:sz w:val="26"/>
          <w:szCs w:val="26"/>
        </w:rPr>
        <w:t xml:space="preserve">остановление вступает в законную силу со дня его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Pr="009317C3">
        <w:rPr>
          <w:rFonts w:ascii="Times New Roman" w:hAnsi="Times New Roman" w:cs="Times New Roman"/>
          <w:sz w:val="26"/>
          <w:szCs w:val="26"/>
        </w:rPr>
        <w:t>.</w:t>
      </w:r>
    </w:p>
    <w:p w:rsidR="009317C3" w:rsidRDefault="009317C3" w:rsidP="009317C3">
      <w:pPr>
        <w:pStyle w:val="a4"/>
        <w:widowControl/>
        <w:tabs>
          <w:tab w:val="left" w:pos="96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17C3" w:rsidRDefault="009317C3" w:rsidP="009317C3">
      <w:pPr>
        <w:pStyle w:val="a4"/>
        <w:widowControl/>
        <w:numPr>
          <w:ilvl w:val="0"/>
          <w:numId w:val="2"/>
        </w:numPr>
        <w:tabs>
          <w:tab w:val="left" w:pos="96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заместителя главы Юргинского муниципального района по организационно-территориальным вопросам Е.С. Кудрявцеву.</w:t>
      </w:r>
    </w:p>
    <w:p w:rsidR="004D5899" w:rsidRDefault="004D5899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5899" w:rsidRDefault="004D5899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5899" w:rsidRDefault="004D5899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5899" w:rsidRDefault="004D5899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A1BE6" w:rsidRPr="005A1BE6" w:rsidTr="003F5A54">
        <w:tc>
          <w:tcPr>
            <w:tcW w:w="6062" w:type="dxa"/>
            <w:shd w:val="clear" w:color="auto" w:fill="auto"/>
          </w:tcPr>
          <w:p w:rsidR="005A1BE6" w:rsidRPr="005A1BE6" w:rsidRDefault="005A1BE6" w:rsidP="005A1BE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глав</w:t>
            </w:r>
            <w:r w:rsidR="004253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Юргинского</w:t>
            </w:r>
          </w:p>
          <w:p w:rsidR="005A1BE6" w:rsidRPr="005A1BE6" w:rsidRDefault="005A1BE6" w:rsidP="005A1BE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5A1BE6" w:rsidRPr="005A1BE6" w:rsidRDefault="005A1BE6" w:rsidP="005A1BE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1BE6" w:rsidRPr="005A1BE6" w:rsidRDefault="00584EC8" w:rsidP="00584EC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="005A1BE6"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</w:t>
            </w:r>
            <w:r w:rsidR="005A1BE6"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Дадашов</w:t>
            </w:r>
          </w:p>
        </w:tc>
      </w:tr>
      <w:tr w:rsidR="005A1BE6" w:rsidRPr="005A1BE6" w:rsidTr="003F5A54">
        <w:tc>
          <w:tcPr>
            <w:tcW w:w="6062" w:type="dxa"/>
            <w:shd w:val="clear" w:color="auto" w:fill="auto"/>
          </w:tcPr>
          <w:p w:rsidR="005A1BE6" w:rsidRPr="00296332" w:rsidRDefault="005A1BE6" w:rsidP="005A1BE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A1BE6" w:rsidRPr="00296332" w:rsidRDefault="005A1BE6" w:rsidP="005A1BE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29633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5A1BE6" w:rsidRPr="00296332" w:rsidRDefault="005A1BE6" w:rsidP="005A1BE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29633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5A1BE6" w:rsidRPr="00296332" w:rsidRDefault="005A1BE6" w:rsidP="005A1BE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A1BE6" w:rsidRPr="00296332" w:rsidRDefault="005A1BE6" w:rsidP="005A1BE6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B1837" w:rsidRPr="00296332" w:rsidRDefault="005A1BE6" w:rsidP="00167E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29633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4D5899" w:rsidRDefault="004D5899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br w:type="page"/>
      </w:r>
    </w:p>
    <w:p w:rsidR="00BB536E" w:rsidRPr="00BB536E" w:rsidRDefault="00BB536E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BB536E" w:rsidRPr="00BB536E" w:rsidRDefault="00BB536E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BB536E" w:rsidRPr="00BB536E" w:rsidRDefault="00BB536E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BB536E" w:rsidRDefault="00296332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25.07.2018 № 578</w:t>
      </w:r>
    </w:p>
    <w:p w:rsidR="004D5899" w:rsidRDefault="004D5899" w:rsidP="004D5899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83D34" w:rsidRDefault="00F83D34" w:rsidP="004D5899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83D34" w:rsidRDefault="00F83D34" w:rsidP="004D5899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D5899" w:rsidRPr="004D5899" w:rsidRDefault="004D5899" w:rsidP="004D58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4D589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Список</w:t>
      </w:r>
    </w:p>
    <w:p w:rsidR="004D5899" w:rsidRDefault="004D5899" w:rsidP="004D58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4D589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специальны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х</w:t>
      </w:r>
      <w:r w:rsidRPr="004D589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мест для размещения печатных агитационных материалов</w:t>
      </w:r>
    </w:p>
    <w:p w:rsidR="004D5899" w:rsidRDefault="004D5899" w:rsidP="004D58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4D589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при проведении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на территории муниципального образования Юргинский муниципальный район </w:t>
      </w:r>
      <w:r w:rsidRPr="004D589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досрочных выборов Губернатора Кемеровской области и выборах органов местного самоуправления в Кемеровской области</w:t>
      </w:r>
    </w:p>
    <w:p w:rsidR="004D5899" w:rsidRPr="004D5899" w:rsidRDefault="004D5899" w:rsidP="004D58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4D589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9 сентября 2018 года</w:t>
      </w:r>
    </w:p>
    <w:p w:rsidR="004D5899" w:rsidRDefault="004D5899" w:rsidP="004D5899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83D34" w:rsidRDefault="00F83D34" w:rsidP="004D5899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9317C3" w:rsidRPr="00F83D34" w:rsidTr="009317C3">
        <w:tc>
          <w:tcPr>
            <w:tcW w:w="675" w:type="dxa"/>
            <w:vAlign w:val="center"/>
          </w:tcPr>
          <w:p w:rsidR="009317C3" w:rsidRDefault="009317C3" w:rsidP="00F83D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83D34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9317C3" w:rsidRPr="00F83D34" w:rsidRDefault="009317C3" w:rsidP="00F83D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83D34">
              <w:rPr>
                <w:rFonts w:ascii="Times New Roman" w:eastAsia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8931" w:type="dxa"/>
            <w:vAlign w:val="center"/>
          </w:tcPr>
          <w:p w:rsidR="009317C3" w:rsidRDefault="009317C3" w:rsidP="00F83D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83D34">
              <w:rPr>
                <w:rFonts w:ascii="Times New Roman" w:eastAsia="Times New Roman" w:hAnsi="Times New Roman" w:cs="Times New Roman"/>
                <w:b/>
                <w:color w:val="auto"/>
              </w:rPr>
              <w:t>Место расположения специального места</w:t>
            </w:r>
          </w:p>
          <w:p w:rsidR="009317C3" w:rsidRPr="00F83D34" w:rsidRDefault="009317C3" w:rsidP="00F83D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83D34">
              <w:rPr>
                <w:rFonts w:ascii="Times New Roman" w:eastAsia="Times New Roman" w:hAnsi="Times New Roman" w:cs="Times New Roman"/>
                <w:b/>
                <w:color w:val="auto"/>
              </w:rPr>
              <w:t>для размещения печатных агитационных материалов</w:t>
            </w:r>
          </w:p>
        </w:tc>
      </w:tr>
      <w:tr w:rsidR="009317C3" w:rsidRPr="00F83D34" w:rsidTr="009317C3">
        <w:trPr>
          <w:trHeight w:val="660"/>
        </w:trPr>
        <w:tc>
          <w:tcPr>
            <w:tcW w:w="675" w:type="dxa"/>
            <w:vAlign w:val="center"/>
          </w:tcPr>
          <w:p w:rsidR="009317C3" w:rsidRPr="00F83D34" w:rsidRDefault="009317C3" w:rsidP="00F83D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931" w:type="dxa"/>
            <w:vAlign w:val="center"/>
          </w:tcPr>
          <w:p w:rsidR="009317C3" w:rsidRDefault="009317C3" w:rsidP="009317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Арлюкская средняя общеобразовательная школа,</w:t>
            </w:r>
          </w:p>
          <w:p w:rsidR="009317C3" w:rsidRPr="00F83D34" w:rsidRDefault="009317C3" w:rsidP="009317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п.ст. Арлюк, ул. Школьная, д. 26А (в фойе)</w:t>
            </w:r>
          </w:p>
        </w:tc>
      </w:tr>
      <w:tr w:rsidR="009317C3" w:rsidRPr="00F83D34" w:rsidTr="009317C3">
        <w:trPr>
          <w:trHeight w:val="570"/>
        </w:trPr>
        <w:tc>
          <w:tcPr>
            <w:tcW w:w="675" w:type="dxa"/>
            <w:vAlign w:val="center"/>
          </w:tcPr>
          <w:p w:rsidR="009317C3" w:rsidRPr="00F83D34" w:rsidRDefault="009317C3" w:rsidP="00F83D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931" w:type="dxa"/>
            <w:vAlign w:val="center"/>
          </w:tcPr>
          <w:p w:rsidR="009317C3" w:rsidRDefault="009317C3" w:rsidP="009317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Детский сад,</w:t>
            </w:r>
          </w:p>
          <w:p w:rsidR="009317C3" w:rsidRPr="00F83D34" w:rsidRDefault="009317C3" w:rsidP="009317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с. Поперечное, ул. Школьная, д. 2 (в фойе)</w:t>
            </w:r>
          </w:p>
        </w:tc>
      </w:tr>
      <w:tr w:rsidR="009317C3" w:rsidRPr="00F83D34" w:rsidTr="009317C3">
        <w:tc>
          <w:tcPr>
            <w:tcW w:w="675" w:type="dxa"/>
            <w:vAlign w:val="center"/>
          </w:tcPr>
          <w:p w:rsidR="009317C3" w:rsidRPr="00F83D34" w:rsidRDefault="009317C3" w:rsidP="00F83D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931" w:type="dxa"/>
            <w:vAlign w:val="center"/>
          </w:tcPr>
          <w:p w:rsidR="009317C3" w:rsidRDefault="009317C3" w:rsidP="00F83D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Информационный стенд в здании ДШИ № 34,</w:t>
            </w:r>
          </w:p>
          <w:p w:rsidR="009317C3" w:rsidRPr="00F83D34" w:rsidRDefault="009317C3" w:rsidP="00F83D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д. Талая, пер. Московский, д. 6А</w:t>
            </w:r>
          </w:p>
        </w:tc>
      </w:tr>
    </w:tbl>
    <w:p w:rsidR="004D5899" w:rsidRPr="00BB536E" w:rsidRDefault="004D5899" w:rsidP="004D5899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sectPr w:rsidR="004D5899" w:rsidRPr="00BB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7ADA"/>
    <w:multiLevelType w:val="hybridMultilevel"/>
    <w:tmpl w:val="AAD2F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2563D"/>
    <w:rsid w:val="000E2137"/>
    <w:rsid w:val="001406C9"/>
    <w:rsid w:val="00167E6E"/>
    <w:rsid w:val="00272101"/>
    <w:rsid w:val="00296332"/>
    <w:rsid w:val="002F386A"/>
    <w:rsid w:val="003A646B"/>
    <w:rsid w:val="003F5A54"/>
    <w:rsid w:val="004253C9"/>
    <w:rsid w:val="004D5899"/>
    <w:rsid w:val="00505A5E"/>
    <w:rsid w:val="00584EC8"/>
    <w:rsid w:val="005A1BE6"/>
    <w:rsid w:val="005B1837"/>
    <w:rsid w:val="005E7D44"/>
    <w:rsid w:val="0060130C"/>
    <w:rsid w:val="007D4F41"/>
    <w:rsid w:val="007F2A50"/>
    <w:rsid w:val="0081306E"/>
    <w:rsid w:val="00831775"/>
    <w:rsid w:val="008B4ADA"/>
    <w:rsid w:val="009317C3"/>
    <w:rsid w:val="009A5428"/>
    <w:rsid w:val="009B669C"/>
    <w:rsid w:val="009C045D"/>
    <w:rsid w:val="00AE3FCF"/>
    <w:rsid w:val="00AE7183"/>
    <w:rsid w:val="00B104A8"/>
    <w:rsid w:val="00BB2D5D"/>
    <w:rsid w:val="00BB536E"/>
    <w:rsid w:val="00EA193B"/>
    <w:rsid w:val="00F83D34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Admin</cp:lastModifiedBy>
  <cp:revision>2</cp:revision>
  <cp:lastPrinted>2018-07-27T06:54:00Z</cp:lastPrinted>
  <dcterms:created xsi:type="dcterms:W3CDTF">2018-07-31T08:56:00Z</dcterms:created>
  <dcterms:modified xsi:type="dcterms:W3CDTF">2018-07-31T08:56:00Z</dcterms:modified>
</cp:coreProperties>
</file>