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7E" w:rsidRPr="00127052" w:rsidRDefault="007D007E" w:rsidP="007D007E">
      <w:pPr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127052">
        <w:rPr>
          <w:rFonts w:ascii="Arial" w:hAnsi="Arial" w:cs="Arial"/>
          <w:color w:val="000000"/>
          <w:sz w:val="28"/>
          <w:szCs w:val="28"/>
        </w:rPr>
        <w:t>РОССИЙСКАЯ ФЕДЕРАЦИЯ</w:t>
      </w:r>
    </w:p>
    <w:p w:rsidR="007D007E" w:rsidRPr="00127052" w:rsidRDefault="007D007E" w:rsidP="007D007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27052">
        <w:rPr>
          <w:rFonts w:ascii="Arial" w:hAnsi="Arial" w:cs="Arial"/>
          <w:color w:val="000000"/>
          <w:sz w:val="28"/>
          <w:szCs w:val="28"/>
        </w:rPr>
        <w:t>Кемеровская область</w:t>
      </w:r>
    </w:p>
    <w:p w:rsidR="000F082C" w:rsidRPr="00127052" w:rsidRDefault="007D007E" w:rsidP="007D007E">
      <w:pPr>
        <w:pStyle w:val="1"/>
        <w:rPr>
          <w:rFonts w:ascii="Arial" w:hAnsi="Arial" w:cs="Arial"/>
          <w:b/>
          <w:color w:val="000000"/>
          <w:sz w:val="32"/>
          <w:szCs w:val="32"/>
        </w:rPr>
      </w:pPr>
      <w:r w:rsidRPr="00127052">
        <w:rPr>
          <w:rFonts w:ascii="Arial" w:hAnsi="Arial" w:cs="Arial"/>
          <w:color w:val="000000"/>
          <w:szCs w:val="28"/>
        </w:rPr>
        <w:t>Юргинский муниципальный район</w:t>
      </w:r>
    </w:p>
    <w:p w:rsidR="007D007E" w:rsidRPr="00127052" w:rsidRDefault="007D007E" w:rsidP="000A7858">
      <w:pPr>
        <w:pStyle w:val="1"/>
        <w:rPr>
          <w:rFonts w:ascii="Arial" w:hAnsi="Arial" w:cs="Arial"/>
          <w:b/>
          <w:color w:val="000000"/>
          <w:sz w:val="32"/>
          <w:szCs w:val="32"/>
        </w:rPr>
      </w:pPr>
    </w:p>
    <w:p w:rsidR="000A7858" w:rsidRPr="00127052" w:rsidRDefault="000A7858" w:rsidP="000A7858">
      <w:pPr>
        <w:pStyle w:val="1"/>
        <w:rPr>
          <w:rFonts w:ascii="Arial" w:hAnsi="Arial" w:cs="Arial"/>
          <w:b/>
          <w:color w:val="000000"/>
          <w:sz w:val="32"/>
          <w:szCs w:val="32"/>
        </w:rPr>
      </w:pPr>
      <w:r w:rsidRPr="00127052">
        <w:rPr>
          <w:rFonts w:ascii="Arial" w:hAnsi="Arial" w:cs="Arial"/>
          <w:b/>
          <w:color w:val="000000"/>
          <w:sz w:val="32"/>
          <w:szCs w:val="32"/>
        </w:rPr>
        <w:t>П О С Т А Н О В  Л Е Н И Е</w:t>
      </w:r>
    </w:p>
    <w:p w:rsidR="007D007E" w:rsidRPr="00127052" w:rsidRDefault="007D007E" w:rsidP="007D007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27052">
        <w:rPr>
          <w:rFonts w:ascii="Arial" w:hAnsi="Arial" w:cs="Arial"/>
          <w:color w:val="000000"/>
          <w:sz w:val="28"/>
          <w:szCs w:val="28"/>
        </w:rPr>
        <w:t xml:space="preserve">администрации Юргинского муниципального района </w:t>
      </w:r>
    </w:p>
    <w:p w:rsidR="000F082C" w:rsidRPr="00127052" w:rsidRDefault="000F082C" w:rsidP="000F082C">
      <w:pPr>
        <w:jc w:val="center"/>
        <w:rPr>
          <w:rFonts w:ascii="Arial" w:hAnsi="Arial" w:cs="Arial"/>
          <w:color w:val="000000"/>
          <w:sz w:val="26"/>
        </w:rPr>
      </w:pPr>
    </w:p>
    <w:tbl>
      <w:tblPr>
        <w:tblW w:w="0" w:type="auto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F082C" w:rsidRPr="00127052">
        <w:trPr>
          <w:trHeight w:val="328"/>
        </w:trPr>
        <w:tc>
          <w:tcPr>
            <w:tcW w:w="666" w:type="dxa"/>
            <w:shd w:val="clear" w:color="auto" w:fill="auto"/>
          </w:tcPr>
          <w:p w:rsidR="000F082C" w:rsidRPr="00127052" w:rsidRDefault="000F082C">
            <w:pPr>
              <w:ind w:right="-288"/>
              <w:rPr>
                <w:color w:val="000000"/>
                <w:sz w:val="28"/>
                <w:szCs w:val="28"/>
              </w:rPr>
            </w:pPr>
            <w:r w:rsidRPr="00127052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2C" w:rsidRPr="00127052" w:rsidRDefault="007B7E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61" w:type="dxa"/>
            <w:shd w:val="clear" w:color="auto" w:fill="auto"/>
          </w:tcPr>
          <w:p w:rsidR="000F082C" w:rsidRPr="00127052" w:rsidRDefault="000F082C">
            <w:pPr>
              <w:jc w:val="both"/>
              <w:rPr>
                <w:color w:val="000000"/>
                <w:sz w:val="28"/>
                <w:szCs w:val="28"/>
              </w:rPr>
            </w:pPr>
            <w:r w:rsidRPr="001270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2C" w:rsidRPr="00127052" w:rsidRDefault="007B7E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0F082C" w:rsidRPr="00127052" w:rsidRDefault="000F082C">
            <w:pPr>
              <w:ind w:right="-76"/>
              <w:rPr>
                <w:color w:val="000000"/>
                <w:sz w:val="28"/>
                <w:szCs w:val="28"/>
              </w:rPr>
            </w:pPr>
            <w:r w:rsidRPr="0012705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2C" w:rsidRPr="00127052" w:rsidRDefault="007B7EF7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0F082C" w:rsidRPr="00127052" w:rsidRDefault="000F082C">
            <w:pPr>
              <w:rPr>
                <w:color w:val="000000"/>
                <w:sz w:val="28"/>
                <w:szCs w:val="28"/>
              </w:rPr>
            </w:pPr>
            <w:r w:rsidRPr="001270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  <w:shd w:val="clear" w:color="auto" w:fill="auto"/>
          </w:tcPr>
          <w:p w:rsidR="000F082C" w:rsidRPr="00127052" w:rsidRDefault="000F08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</w:tcPr>
          <w:p w:rsidR="000F082C" w:rsidRPr="00127052" w:rsidRDefault="000F082C">
            <w:pPr>
              <w:jc w:val="right"/>
              <w:rPr>
                <w:color w:val="000000"/>
                <w:sz w:val="28"/>
                <w:szCs w:val="28"/>
              </w:rPr>
            </w:pPr>
            <w:r w:rsidRPr="0012705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82C" w:rsidRPr="00127052" w:rsidRDefault="007B7E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</w:t>
            </w:r>
          </w:p>
        </w:tc>
      </w:tr>
    </w:tbl>
    <w:p w:rsidR="001D26E8" w:rsidRDefault="001D26E8" w:rsidP="001D26E8">
      <w:pPr>
        <w:pStyle w:val="ConsPlusTitle"/>
        <w:widowControl/>
        <w:jc w:val="center"/>
        <w:rPr>
          <w:color w:val="000000"/>
        </w:rPr>
      </w:pPr>
    </w:p>
    <w:p w:rsidR="002F0690" w:rsidRPr="00127052" w:rsidRDefault="002F0690" w:rsidP="001D26E8">
      <w:pPr>
        <w:pStyle w:val="ConsPlusTitle"/>
        <w:widowControl/>
        <w:jc w:val="center"/>
        <w:rPr>
          <w:color w:val="000000"/>
        </w:rPr>
      </w:pPr>
    </w:p>
    <w:p w:rsidR="00292DBB" w:rsidRPr="00127052" w:rsidRDefault="004269A0" w:rsidP="001D26E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Об утверждении П</w:t>
      </w:r>
      <w:r w:rsidR="00512677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оложения о кадровом резерве </w:t>
      </w:r>
    </w:p>
    <w:p w:rsidR="00292DBB" w:rsidRPr="00127052" w:rsidRDefault="00292DBB" w:rsidP="001D26E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512677" w:rsidRPr="00127052">
        <w:rPr>
          <w:rFonts w:ascii="Times New Roman" w:hAnsi="Times New Roman" w:cs="Times New Roman"/>
          <w:color w:val="000000"/>
          <w:sz w:val="26"/>
          <w:szCs w:val="26"/>
        </w:rPr>
        <w:t>ля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677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замещения вакантных должностей муниципальной службы  </w:t>
      </w:r>
    </w:p>
    <w:p w:rsidR="001D26E8" w:rsidRPr="00127052" w:rsidRDefault="005A00F2" w:rsidP="001D26E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4269A0" w:rsidRPr="0012705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512677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ргинского </w:t>
      </w:r>
      <w:r w:rsidR="00292DBB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512677" w:rsidRPr="00127052">
        <w:rPr>
          <w:rFonts w:ascii="Times New Roman" w:hAnsi="Times New Roman" w:cs="Times New Roman"/>
          <w:color w:val="000000"/>
          <w:sz w:val="26"/>
          <w:szCs w:val="26"/>
        </w:rPr>
        <w:t>района</w:t>
      </w:r>
    </w:p>
    <w:p w:rsidR="001D26E8" w:rsidRPr="00127052" w:rsidRDefault="001D26E8" w:rsidP="001D26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D26E8" w:rsidRPr="00127052" w:rsidRDefault="00292DBB" w:rsidP="007D007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В соответствии с</w:t>
      </w:r>
      <w:r w:rsidR="00545B5E" w:rsidRPr="00127052">
        <w:rPr>
          <w:color w:val="000000"/>
          <w:sz w:val="26"/>
          <w:szCs w:val="26"/>
        </w:rPr>
        <w:t>о ст. 33</w:t>
      </w:r>
      <w:r w:rsidRPr="00127052">
        <w:rPr>
          <w:color w:val="000000"/>
          <w:sz w:val="26"/>
          <w:szCs w:val="26"/>
        </w:rPr>
        <w:t xml:space="preserve"> </w:t>
      </w:r>
      <w:r w:rsidR="001D26E8" w:rsidRPr="00127052">
        <w:rPr>
          <w:color w:val="000000"/>
          <w:sz w:val="26"/>
          <w:szCs w:val="26"/>
        </w:rPr>
        <w:t xml:space="preserve">Федерального закона от 02.03.2007 № 25-ФЗ </w:t>
      </w:r>
      <w:r w:rsidR="002F0690">
        <w:rPr>
          <w:color w:val="000000"/>
          <w:sz w:val="26"/>
          <w:szCs w:val="26"/>
        </w:rPr>
        <w:br/>
      </w:r>
      <w:r w:rsidR="001D26E8" w:rsidRPr="00127052">
        <w:rPr>
          <w:color w:val="000000"/>
          <w:sz w:val="26"/>
          <w:szCs w:val="26"/>
        </w:rPr>
        <w:t xml:space="preserve">«О муниципальной службе в Российской Федерации», </w:t>
      </w:r>
      <w:r w:rsidR="00545B5E" w:rsidRPr="00127052">
        <w:rPr>
          <w:color w:val="000000"/>
          <w:sz w:val="26"/>
          <w:szCs w:val="26"/>
        </w:rPr>
        <w:t xml:space="preserve">Законом Кемеровской области от 30.06.2007 № 103-ОЗ «О некоторых вопросах прохождения муниципальной службы», </w:t>
      </w:r>
      <w:r w:rsidR="001D26E8" w:rsidRPr="00127052">
        <w:rPr>
          <w:color w:val="000000"/>
          <w:sz w:val="26"/>
          <w:szCs w:val="26"/>
        </w:rPr>
        <w:t xml:space="preserve">в целях выработки единых правил формирования и ведения кадрового резерва для замещения вакантных должностей муниципальной службы </w:t>
      </w:r>
      <w:r w:rsidR="0052736F" w:rsidRPr="00127052">
        <w:rPr>
          <w:color w:val="000000"/>
          <w:sz w:val="26"/>
          <w:szCs w:val="26"/>
        </w:rPr>
        <w:t xml:space="preserve">администрации </w:t>
      </w:r>
      <w:r w:rsidR="001D26E8" w:rsidRPr="00127052">
        <w:rPr>
          <w:color w:val="000000"/>
          <w:sz w:val="26"/>
          <w:szCs w:val="26"/>
        </w:rPr>
        <w:t xml:space="preserve">Юргинского </w:t>
      </w:r>
      <w:r w:rsidR="00545B5E" w:rsidRPr="00127052">
        <w:rPr>
          <w:color w:val="000000"/>
          <w:sz w:val="26"/>
          <w:szCs w:val="26"/>
        </w:rPr>
        <w:t xml:space="preserve">муниципального </w:t>
      </w:r>
      <w:r w:rsidR="001D26E8" w:rsidRPr="00127052">
        <w:rPr>
          <w:color w:val="000000"/>
          <w:sz w:val="26"/>
          <w:szCs w:val="26"/>
        </w:rPr>
        <w:t>района, высокой эффективности исполнения муниципальными служащими должностных обязанностей, стимулирования повышения профессионализма и деловой активности муниципальных служащих, на основании Устава Юргинского</w:t>
      </w:r>
      <w:r w:rsidR="00545B5E" w:rsidRPr="00127052">
        <w:rPr>
          <w:color w:val="000000"/>
          <w:sz w:val="26"/>
          <w:szCs w:val="26"/>
        </w:rPr>
        <w:t xml:space="preserve"> муниципального</w:t>
      </w:r>
      <w:r w:rsidR="001D26E8" w:rsidRPr="00127052">
        <w:rPr>
          <w:color w:val="000000"/>
          <w:sz w:val="26"/>
          <w:szCs w:val="26"/>
        </w:rPr>
        <w:t xml:space="preserve"> района:</w:t>
      </w:r>
    </w:p>
    <w:p w:rsidR="001D26E8" w:rsidRPr="00127052" w:rsidRDefault="001D26E8" w:rsidP="001D26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D26E8" w:rsidRPr="00127052" w:rsidRDefault="001D26E8" w:rsidP="007D007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 xml:space="preserve">1. Утвердить Положение о кадровом резерве для замещения вакантных должностей муниципальной службы </w:t>
      </w:r>
      <w:r w:rsidR="0052736F" w:rsidRPr="00127052">
        <w:rPr>
          <w:color w:val="000000"/>
          <w:sz w:val="26"/>
          <w:szCs w:val="26"/>
        </w:rPr>
        <w:t xml:space="preserve">администрации </w:t>
      </w:r>
      <w:r w:rsidRPr="00127052">
        <w:rPr>
          <w:color w:val="000000"/>
          <w:sz w:val="26"/>
          <w:szCs w:val="26"/>
        </w:rPr>
        <w:t xml:space="preserve">Юргинского </w:t>
      </w:r>
      <w:r w:rsidR="00545B5E" w:rsidRPr="00127052">
        <w:rPr>
          <w:color w:val="000000"/>
          <w:sz w:val="26"/>
          <w:szCs w:val="26"/>
        </w:rPr>
        <w:t xml:space="preserve">муниципального </w:t>
      </w:r>
      <w:r w:rsidRPr="00127052">
        <w:rPr>
          <w:color w:val="000000"/>
          <w:sz w:val="26"/>
          <w:szCs w:val="26"/>
        </w:rPr>
        <w:t>района</w:t>
      </w:r>
      <w:r w:rsidR="00545B5E" w:rsidRPr="00127052">
        <w:rPr>
          <w:color w:val="000000"/>
          <w:sz w:val="26"/>
          <w:szCs w:val="26"/>
        </w:rPr>
        <w:t>,</w:t>
      </w:r>
      <w:r w:rsidRPr="00127052">
        <w:rPr>
          <w:color w:val="000000"/>
          <w:sz w:val="26"/>
          <w:szCs w:val="26"/>
        </w:rPr>
        <w:t xml:space="preserve"> согласно приложению.</w:t>
      </w:r>
    </w:p>
    <w:p w:rsidR="00545B5E" w:rsidRPr="00127052" w:rsidRDefault="00545B5E" w:rsidP="007D007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2. Постановление Администрации Юргинского района от 24.07.2009г. № 477 «Об утверждении Положения о кадровом резерве для замещения вакантных должностей муниципальной службы Юргинского района» признать утратившим силу.</w:t>
      </w:r>
    </w:p>
    <w:p w:rsidR="00963B34" w:rsidRPr="00127052" w:rsidRDefault="00963B34" w:rsidP="007D007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 xml:space="preserve">3. Руководителям </w:t>
      </w:r>
      <w:r w:rsidR="0052736F" w:rsidRPr="00127052">
        <w:rPr>
          <w:color w:val="000000"/>
          <w:sz w:val="26"/>
          <w:szCs w:val="26"/>
        </w:rPr>
        <w:t>структурных подразделений администрации</w:t>
      </w:r>
      <w:r w:rsidRPr="00127052">
        <w:rPr>
          <w:color w:val="000000"/>
          <w:sz w:val="26"/>
          <w:szCs w:val="26"/>
        </w:rPr>
        <w:t xml:space="preserve"> Юргинского муниципального района при формировании кадрового резерва руководствоваться настоящим постановлением.</w:t>
      </w:r>
    </w:p>
    <w:p w:rsidR="007D007E" w:rsidRPr="00127052" w:rsidRDefault="007D007E" w:rsidP="007D007E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127052">
        <w:rPr>
          <w:color w:val="000000"/>
          <w:sz w:val="26"/>
          <w:szCs w:val="26"/>
          <w:lang w:eastAsia="en-US"/>
        </w:rPr>
        <w:t xml:space="preserve">Постановление вступает в силу </w:t>
      </w:r>
      <w:r w:rsidR="003726C0" w:rsidRPr="00127052">
        <w:rPr>
          <w:color w:val="000000"/>
          <w:sz w:val="26"/>
          <w:szCs w:val="26"/>
          <w:lang w:eastAsia="en-US"/>
        </w:rPr>
        <w:t>с момента подписания</w:t>
      </w:r>
      <w:r w:rsidRPr="00127052">
        <w:rPr>
          <w:color w:val="000000"/>
          <w:sz w:val="26"/>
          <w:szCs w:val="26"/>
          <w:lang w:eastAsia="en-US"/>
        </w:rPr>
        <w:t>.</w:t>
      </w:r>
    </w:p>
    <w:p w:rsidR="007D007E" w:rsidRPr="00127052" w:rsidRDefault="007D007E" w:rsidP="007D007E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127052">
        <w:rPr>
          <w:color w:val="000000"/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</w:t>
      </w:r>
      <w:r w:rsidRPr="00127052">
        <w:rPr>
          <w:color w:val="000000"/>
          <w:sz w:val="26"/>
          <w:szCs w:val="26"/>
          <w:lang w:eastAsia="en-US"/>
        </w:rPr>
        <w:t>.</w:t>
      </w:r>
    </w:p>
    <w:p w:rsidR="001D26E8" w:rsidRPr="00127052" w:rsidRDefault="007D007E" w:rsidP="007D007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6</w:t>
      </w:r>
      <w:r w:rsidR="001D26E8" w:rsidRPr="00127052">
        <w:rPr>
          <w:color w:val="000000"/>
          <w:sz w:val="26"/>
          <w:szCs w:val="26"/>
        </w:rPr>
        <w:t xml:space="preserve">. Контроль </w:t>
      </w:r>
      <w:r w:rsidRPr="00127052">
        <w:rPr>
          <w:color w:val="000000"/>
          <w:sz w:val="26"/>
          <w:szCs w:val="26"/>
        </w:rPr>
        <w:t>н</w:t>
      </w:r>
      <w:r w:rsidR="001D26E8" w:rsidRPr="00127052">
        <w:rPr>
          <w:color w:val="000000"/>
          <w:sz w:val="26"/>
          <w:szCs w:val="26"/>
        </w:rPr>
        <w:t>а</w:t>
      </w:r>
      <w:r w:rsidRPr="00127052">
        <w:rPr>
          <w:color w:val="000000"/>
          <w:sz w:val="26"/>
          <w:szCs w:val="26"/>
        </w:rPr>
        <w:t>д</w:t>
      </w:r>
      <w:r w:rsidR="001D26E8" w:rsidRPr="00127052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Pr="00127052">
        <w:rPr>
          <w:color w:val="000000"/>
          <w:sz w:val="26"/>
          <w:szCs w:val="26"/>
        </w:rPr>
        <w:t xml:space="preserve">заместителя главы </w:t>
      </w:r>
      <w:r w:rsidR="001D26E8" w:rsidRPr="00127052">
        <w:rPr>
          <w:color w:val="000000"/>
          <w:sz w:val="26"/>
          <w:szCs w:val="26"/>
        </w:rPr>
        <w:t xml:space="preserve">Юргинского </w:t>
      </w:r>
      <w:r w:rsidRPr="00127052">
        <w:rPr>
          <w:color w:val="000000"/>
          <w:sz w:val="26"/>
          <w:szCs w:val="26"/>
        </w:rPr>
        <w:t xml:space="preserve">муниципального </w:t>
      </w:r>
      <w:r w:rsidR="001D26E8" w:rsidRPr="00127052">
        <w:rPr>
          <w:color w:val="000000"/>
          <w:sz w:val="26"/>
          <w:szCs w:val="26"/>
        </w:rPr>
        <w:t xml:space="preserve">района </w:t>
      </w:r>
      <w:r w:rsidRPr="00127052">
        <w:rPr>
          <w:color w:val="000000"/>
          <w:sz w:val="26"/>
          <w:szCs w:val="26"/>
        </w:rPr>
        <w:t>по организационно-территориальным вопросам Е</w:t>
      </w:r>
      <w:r w:rsidR="001D26E8" w:rsidRPr="00127052">
        <w:rPr>
          <w:color w:val="000000"/>
          <w:sz w:val="26"/>
          <w:szCs w:val="26"/>
        </w:rPr>
        <w:t>.</w:t>
      </w:r>
      <w:r w:rsidRPr="00127052">
        <w:rPr>
          <w:color w:val="000000"/>
          <w:sz w:val="26"/>
          <w:szCs w:val="26"/>
        </w:rPr>
        <w:t>С</w:t>
      </w:r>
      <w:r w:rsidR="001D26E8" w:rsidRPr="00127052">
        <w:rPr>
          <w:color w:val="000000"/>
          <w:sz w:val="26"/>
          <w:szCs w:val="26"/>
        </w:rPr>
        <w:t>.</w:t>
      </w:r>
      <w:r w:rsidRPr="00127052">
        <w:rPr>
          <w:color w:val="000000"/>
          <w:sz w:val="26"/>
          <w:szCs w:val="26"/>
        </w:rPr>
        <w:t>Кудряв</w:t>
      </w:r>
      <w:r w:rsidR="0052736F" w:rsidRPr="00127052">
        <w:rPr>
          <w:color w:val="000000"/>
          <w:sz w:val="26"/>
          <w:szCs w:val="26"/>
        </w:rPr>
        <w:t>ц</w:t>
      </w:r>
      <w:r w:rsidRPr="00127052">
        <w:rPr>
          <w:color w:val="000000"/>
          <w:sz w:val="26"/>
          <w:szCs w:val="26"/>
        </w:rPr>
        <w:t>еву</w:t>
      </w:r>
      <w:r w:rsidR="001D26E8" w:rsidRPr="00127052">
        <w:rPr>
          <w:color w:val="000000"/>
          <w:sz w:val="26"/>
          <w:szCs w:val="26"/>
        </w:rPr>
        <w:t>.</w:t>
      </w:r>
    </w:p>
    <w:p w:rsidR="001D26E8" w:rsidRDefault="001D26E8" w:rsidP="001D26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F0690" w:rsidRPr="00127052" w:rsidRDefault="002F0690" w:rsidP="001D26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7D007E" w:rsidRPr="00127052" w:rsidRDefault="007D007E" w:rsidP="007D007E">
      <w:pPr>
        <w:ind w:firstLine="720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 xml:space="preserve">Глава Юргинского </w:t>
      </w:r>
    </w:p>
    <w:p w:rsidR="007D007E" w:rsidRPr="00127052" w:rsidRDefault="007D007E" w:rsidP="007D007E">
      <w:pPr>
        <w:ind w:firstLine="720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муниципального  района</w:t>
      </w:r>
      <w:r w:rsidRPr="00127052">
        <w:rPr>
          <w:color w:val="000000"/>
          <w:sz w:val="26"/>
          <w:szCs w:val="26"/>
        </w:rPr>
        <w:tab/>
      </w:r>
      <w:r w:rsidRPr="00127052">
        <w:rPr>
          <w:color w:val="000000"/>
          <w:sz w:val="26"/>
          <w:szCs w:val="26"/>
        </w:rPr>
        <w:tab/>
      </w:r>
      <w:r w:rsidRPr="00127052">
        <w:rPr>
          <w:color w:val="000000"/>
          <w:sz w:val="26"/>
          <w:szCs w:val="26"/>
        </w:rPr>
        <w:tab/>
        <w:t xml:space="preserve">     </w:t>
      </w:r>
      <w:r w:rsidRPr="00127052">
        <w:rPr>
          <w:color w:val="000000"/>
          <w:sz w:val="26"/>
          <w:szCs w:val="26"/>
        </w:rPr>
        <w:tab/>
      </w:r>
      <w:r w:rsidRPr="00127052">
        <w:rPr>
          <w:color w:val="000000"/>
          <w:sz w:val="26"/>
          <w:szCs w:val="26"/>
        </w:rPr>
        <w:tab/>
      </w:r>
      <w:r w:rsidRPr="00127052">
        <w:rPr>
          <w:color w:val="000000"/>
          <w:sz w:val="26"/>
          <w:szCs w:val="26"/>
        </w:rPr>
        <w:tab/>
        <w:t xml:space="preserve">Д.К.Дадашов            </w:t>
      </w:r>
    </w:p>
    <w:p w:rsidR="007D007E" w:rsidRPr="00127052" w:rsidRDefault="007D007E" w:rsidP="007D007E">
      <w:pPr>
        <w:ind w:firstLine="720"/>
        <w:jc w:val="both"/>
        <w:rPr>
          <w:color w:val="000000"/>
          <w:sz w:val="26"/>
          <w:szCs w:val="26"/>
        </w:rPr>
      </w:pPr>
    </w:p>
    <w:p w:rsidR="0052736F" w:rsidRPr="00127052" w:rsidRDefault="002F0690" w:rsidP="002F0690">
      <w:pPr>
        <w:autoSpaceDE w:val="0"/>
        <w:autoSpaceDN w:val="0"/>
        <w:adjustRightInd w:val="0"/>
        <w:ind w:left="4248" w:firstLine="85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="009D44B6" w:rsidRPr="00127052">
        <w:rPr>
          <w:color w:val="000000"/>
          <w:sz w:val="26"/>
          <w:szCs w:val="26"/>
        </w:rPr>
        <w:lastRenderedPageBreak/>
        <w:t>Приложение</w:t>
      </w:r>
      <w:r w:rsidR="00F149A7" w:rsidRPr="00127052">
        <w:rPr>
          <w:color w:val="000000"/>
          <w:sz w:val="26"/>
          <w:szCs w:val="26"/>
        </w:rPr>
        <w:t xml:space="preserve"> </w:t>
      </w:r>
      <w:r w:rsidR="001D26E8" w:rsidRPr="00127052">
        <w:rPr>
          <w:color w:val="000000"/>
          <w:sz w:val="26"/>
          <w:szCs w:val="26"/>
        </w:rPr>
        <w:t xml:space="preserve"> </w:t>
      </w:r>
    </w:p>
    <w:p w:rsidR="0052736F" w:rsidRPr="00127052" w:rsidRDefault="009D44B6" w:rsidP="002F0690">
      <w:pPr>
        <w:autoSpaceDE w:val="0"/>
        <w:autoSpaceDN w:val="0"/>
        <w:adjustRightInd w:val="0"/>
        <w:ind w:left="4248" w:firstLine="855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 xml:space="preserve">к </w:t>
      </w:r>
      <w:r w:rsidR="001D26E8" w:rsidRPr="00127052">
        <w:rPr>
          <w:color w:val="000000"/>
          <w:sz w:val="26"/>
          <w:szCs w:val="26"/>
        </w:rPr>
        <w:t>постановлени</w:t>
      </w:r>
      <w:r w:rsidRPr="00127052">
        <w:rPr>
          <w:color w:val="000000"/>
          <w:sz w:val="26"/>
          <w:szCs w:val="26"/>
        </w:rPr>
        <w:t>ю</w:t>
      </w:r>
      <w:r w:rsidR="0052736F" w:rsidRPr="00127052">
        <w:rPr>
          <w:color w:val="000000"/>
          <w:sz w:val="26"/>
          <w:szCs w:val="26"/>
        </w:rPr>
        <w:t xml:space="preserve"> </w:t>
      </w:r>
      <w:r w:rsidR="007D007E" w:rsidRPr="00127052">
        <w:rPr>
          <w:color w:val="000000"/>
          <w:sz w:val="26"/>
          <w:szCs w:val="26"/>
        </w:rPr>
        <w:t>а</w:t>
      </w:r>
      <w:r w:rsidR="001D26E8" w:rsidRPr="00127052">
        <w:rPr>
          <w:color w:val="000000"/>
          <w:sz w:val="26"/>
          <w:szCs w:val="26"/>
        </w:rPr>
        <w:t>дминистрации</w:t>
      </w:r>
    </w:p>
    <w:p w:rsidR="001D26E8" w:rsidRPr="00127052" w:rsidRDefault="001D26E8" w:rsidP="002F0690">
      <w:pPr>
        <w:autoSpaceDE w:val="0"/>
        <w:autoSpaceDN w:val="0"/>
        <w:adjustRightInd w:val="0"/>
        <w:ind w:left="4248" w:firstLine="855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 xml:space="preserve">Юргинского </w:t>
      </w:r>
      <w:r w:rsidR="007D007E" w:rsidRPr="00127052">
        <w:rPr>
          <w:color w:val="000000"/>
          <w:sz w:val="26"/>
          <w:szCs w:val="26"/>
        </w:rPr>
        <w:t xml:space="preserve">муниципального </w:t>
      </w:r>
      <w:r w:rsidRPr="00127052">
        <w:rPr>
          <w:color w:val="000000"/>
          <w:sz w:val="26"/>
          <w:szCs w:val="26"/>
        </w:rPr>
        <w:t>района</w:t>
      </w:r>
    </w:p>
    <w:p w:rsidR="001D26E8" w:rsidRPr="00127052" w:rsidRDefault="001D26E8" w:rsidP="002F0690">
      <w:pPr>
        <w:autoSpaceDE w:val="0"/>
        <w:autoSpaceDN w:val="0"/>
        <w:adjustRightInd w:val="0"/>
        <w:ind w:left="4248" w:firstLine="855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 xml:space="preserve">от </w:t>
      </w:r>
      <w:r w:rsidR="00E2523D">
        <w:rPr>
          <w:color w:val="000000"/>
          <w:sz w:val="26"/>
          <w:szCs w:val="26"/>
        </w:rPr>
        <w:t xml:space="preserve">23.10.2018 </w:t>
      </w:r>
      <w:r w:rsidR="00D976C4" w:rsidRPr="00127052">
        <w:rPr>
          <w:color w:val="000000"/>
          <w:sz w:val="26"/>
          <w:szCs w:val="26"/>
        </w:rPr>
        <w:t xml:space="preserve">№ </w:t>
      </w:r>
      <w:r w:rsidR="00E2523D">
        <w:rPr>
          <w:color w:val="000000"/>
          <w:sz w:val="26"/>
          <w:szCs w:val="26"/>
        </w:rPr>
        <w:t>793</w:t>
      </w:r>
      <w:r w:rsidR="007D007E" w:rsidRPr="00127052">
        <w:rPr>
          <w:color w:val="000000"/>
          <w:sz w:val="26"/>
          <w:szCs w:val="26"/>
        </w:rPr>
        <w:t xml:space="preserve"> </w:t>
      </w:r>
      <w:r w:rsidR="007D007E" w:rsidRPr="00127052">
        <w:rPr>
          <w:color w:val="000000"/>
          <w:sz w:val="26"/>
          <w:szCs w:val="26"/>
        </w:rPr>
        <w:tab/>
      </w:r>
      <w:r w:rsidR="007D007E" w:rsidRPr="00127052">
        <w:rPr>
          <w:color w:val="000000"/>
          <w:sz w:val="26"/>
          <w:szCs w:val="26"/>
        </w:rPr>
        <w:tab/>
      </w:r>
      <w:r w:rsidR="00D976C4" w:rsidRPr="00127052">
        <w:rPr>
          <w:color w:val="000000"/>
          <w:sz w:val="26"/>
          <w:szCs w:val="26"/>
        </w:rPr>
        <w:t xml:space="preserve">         </w:t>
      </w:r>
    </w:p>
    <w:p w:rsidR="001D26E8" w:rsidRPr="00127052" w:rsidRDefault="001D26E8" w:rsidP="001D26E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D26E8" w:rsidRPr="00127052" w:rsidRDefault="00D976C4" w:rsidP="001D26E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1D26E8" w:rsidRPr="00127052" w:rsidRDefault="00D976C4" w:rsidP="001D26E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о кадровом резерве для замещения вакантных должностей</w:t>
      </w:r>
    </w:p>
    <w:p w:rsidR="001D26E8" w:rsidRPr="00127052" w:rsidRDefault="00D976C4" w:rsidP="001D26E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службы </w:t>
      </w:r>
      <w:r w:rsidR="005A00F2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Юргинского </w:t>
      </w:r>
      <w:r w:rsidR="005A00F2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>района</w:t>
      </w:r>
    </w:p>
    <w:p w:rsidR="001D26E8" w:rsidRPr="00127052" w:rsidRDefault="001D26E8" w:rsidP="001D26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D26E8" w:rsidRDefault="001D26E8" w:rsidP="001D26E8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127052">
        <w:rPr>
          <w:b/>
          <w:color w:val="000000"/>
          <w:sz w:val="26"/>
          <w:szCs w:val="26"/>
        </w:rPr>
        <w:t>1. Общие положения</w:t>
      </w:r>
    </w:p>
    <w:p w:rsidR="00A6590C" w:rsidRPr="00127052" w:rsidRDefault="00A6590C" w:rsidP="001D26E8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1D26E8" w:rsidRPr="00127052" w:rsidRDefault="001D26E8" w:rsidP="009D44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 xml:space="preserve">1.1. Настоящее Положение определяет </w:t>
      </w:r>
      <w:r w:rsidR="005A00F2" w:rsidRPr="00127052">
        <w:rPr>
          <w:color w:val="000000"/>
          <w:sz w:val="26"/>
          <w:szCs w:val="26"/>
        </w:rPr>
        <w:t xml:space="preserve">порядок формирования </w:t>
      </w:r>
      <w:r w:rsidRPr="00127052">
        <w:rPr>
          <w:color w:val="000000"/>
          <w:sz w:val="26"/>
          <w:szCs w:val="26"/>
        </w:rPr>
        <w:t xml:space="preserve">кадрового резерва для замещения вакантных должностей муниципальной службы </w:t>
      </w:r>
      <w:r w:rsidR="005A00F2" w:rsidRPr="00127052">
        <w:rPr>
          <w:color w:val="000000"/>
          <w:sz w:val="26"/>
          <w:szCs w:val="26"/>
        </w:rPr>
        <w:t xml:space="preserve">администрации </w:t>
      </w:r>
      <w:r w:rsidRPr="00127052">
        <w:rPr>
          <w:color w:val="000000"/>
          <w:sz w:val="26"/>
          <w:szCs w:val="26"/>
        </w:rPr>
        <w:t xml:space="preserve">Юргинского </w:t>
      </w:r>
      <w:r w:rsidR="005A00F2" w:rsidRPr="00127052">
        <w:rPr>
          <w:color w:val="000000"/>
          <w:sz w:val="26"/>
          <w:szCs w:val="26"/>
        </w:rPr>
        <w:t xml:space="preserve">муниципального </w:t>
      </w:r>
      <w:r w:rsidRPr="00127052">
        <w:rPr>
          <w:color w:val="000000"/>
          <w:sz w:val="26"/>
          <w:szCs w:val="26"/>
        </w:rPr>
        <w:t>района (далее - кадровый резерв), порядок его формирования и ведения, общие принципы отбора кандидатов на включение в состав кадрового резерва, формы работы с кадровым резервом.</w:t>
      </w:r>
    </w:p>
    <w:p w:rsidR="00456309" w:rsidRPr="00127052" w:rsidRDefault="00456309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1.2. В кадровый резерв включаются граждане Российской Федерации из числа муниципальных служащих и лиц, не являющихся муниципальными служащими, но отвечающих квалификационным требованиям, предъявляемым для замещения соответствующих должностей муниципальной службы (далее - лица).</w:t>
      </w:r>
    </w:p>
    <w:p w:rsidR="001D26E8" w:rsidRPr="00127052" w:rsidRDefault="001D26E8" w:rsidP="009D44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1.3. Формирование кадрового резерва проводится в целях:</w:t>
      </w:r>
    </w:p>
    <w:p w:rsidR="001D26E8" w:rsidRPr="00127052" w:rsidRDefault="001D26E8" w:rsidP="009D44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- своевременного замещения вакантных должностей муниципальной службы лицами, соответствующими квалификационным требованиям по замещаемой должности;</w:t>
      </w:r>
    </w:p>
    <w:p w:rsidR="001D26E8" w:rsidRPr="00127052" w:rsidRDefault="001D26E8" w:rsidP="009D44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- стимулирования повышения профессионализма, служебной активности муниципальных служащих;</w:t>
      </w:r>
    </w:p>
    <w:p w:rsidR="001D26E8" w:rsidRPr="00127052" w:rsidRDefault="001D26E8" w:rsidP="009D44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1D26E8" w:rsidRPr="00127052" w:rsidRDefault="001D26E8" w:rsidP="009D44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- совершенствования деятельности по подбору и расстановке кадров;</w:t>
      </w:r>
    </w:p>
    <w:p w:rsidR="001D26E8" w:rsidRPr="00127052" w:rsidRDefault="001D26E8" w:rsidP="009D44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- привлечения граждан на муниципальную службу;</w:t>
      </w:r>
    </w:p>
    <w:p w:rsidR="001D26E8" w:rsidRPr="00127052" w:rsidRDefault="001D26E8" w:rsidP="009D44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- повышения качества муниципальной службы.</w:t>
      </w:r>
    </w:p>
    <w:p w:rsidR="001D26E8" w:rsidRPr="00127052" w:rsidRDefault="001D26E8" w:rsidP="009D44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 xml:space="preserve">1.4. </w:t>
      </w:r>
      <w:r w:rsidR="009548E8" w:rsidRPr="00127052">
        <w:rPr>
          <w:color w:val="000000"/>
          <w:sz w:val="26"/>
          <w:szCs w:val="26"/>
        </w:rPr>
        <w:t>Основными принципами ф</w:t>
      </w:r>
      <w:r w:rsidRPr="00127052">
        <w:rPr>
          <w:color w:val="000000"/>
          <w:sz w:val="26"/>
          <w:szCs w:val="26"/>
        </w:rPr>
        <w:t>ормировани</w:t>
      </w:r>
      <w:r w:rsidR="009548E8" w:rsidRPr="00127052">
        <w:rPr>
          <w:color w:val="000000"/>
          <w:sz w:val="26"/>
          <w:szCs w:val="26"/>
        </w:rPr>
        <w:t>я</w:t>
      </w:r>
      <w:r w:rsidRPr="00127052">
        <w:rPr>
          <w:color w:val="000000"/>
          <w:sz w:val="26"/>
          <w:szCs w:val="26"/>
        </w:rPr>
        <w:t xml:space="preserve"> кадрового резерва </w:t>
      </w:r>
      <w:r w:rsidR="009548E8" w:rsidRPr="00127052">
        <w:rPr>
          <w:color w:val="000000"/>
          <w:sz w:val="26"/>
          <w:szCs w:val="26"/>
        </w:rPr>
        <w:t>и работы с ним являются:</w:t>
      </w:r>
    </w:p>
    <w:p w:rsidR="00CD118F" w:rsidRPr="00127052" w:rsidRDefault="00CD118F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учет текущей и перспективных вакансий по должностям муниципальной службы;</w:t>
      </w:r>
    </w:p>
    <w:p w:rsidR="00CD118F" w:rsidRPr="00127052" w:rsidRDefault="00CD118F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объективность и всесторонность оценки профессиональных и личностных качеств муниципальных служащих (граждан), результатов их профессиональной служебной деятельности;</w:t>
      </w:r>
    </w:p>
    <w:p w:rsidR="00CD118F" w:rsidRPr="00127052" w:rsidRDefault="00CD118F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ответственность руководителей всех уровней за формирование кадрового резерва и работу с ним;</w:t>
      </w:r>
    </w:p>
    <w:p w:rsidR="00CD118F" w:rsidRPr="00127052" w:rsidRDefault="00CD118F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CD118F" w:rsidRPr="00127052" w:rsidRDefault="00CD118F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равный доступ и добровольность участия в конкурсе на включение в кадровый резерв;</w:t>
      </w:r>
    </w:p>
    <w:p w:rsidR="00CD118F" w:rsidRPr="00127052" w:rsidRDefault="00CD118F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гласность, открытость и доступность информации о формировании кадрового резерва администрации Юргинского муниципального района.</w:t>
      </w:r>
    </w:p>
    <w:p w:rsidR="004745EC" w:rsidRPr="00127052" w:rsidRDefault="00A6590C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</w:t>
      </w:r>
      <w:r w:rsidR="004745EC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. Кадровый резерв формируется на каждую высшую, главную и старшую муниципальную должность во всех отделах, Управлениях и Комитете </w:t>
      </w:r>
      <w:r w:rsidR="004745EC" w:rsidRPr="00127052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администрации Юргинского муниципального района.</w:t>
      </w:r>
    </w:p>
    <w:p w:rsidR="004745EC" w:rsidRPr="00127052" w:rsidRDefault="00A6590C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</w:t>
      </w:r>
      <w:r w:rsidR="004745EC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. Организация работы по формированию кадрового резерва </w:t>
      </w:r>
      <w:r w:rsidR="0052736F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отделов, </w:t>
      </w:r>
      <w:r w:rsidR="004745EC" w:rsidRPr="00127052">
        <w:rPr>
          <w:rFonts w:ascii="Times New Roman" w:hAnsi="Times New Roman" w:cs="Times New Roman"/>
          <w:color w:val="000000"/>
          <w:sz w:val="26"/>
          <w:szCs w:val="26"/>
        </w:rPr>
        <w:t>Управлений и Комитета администрации Юргинского муниципального района, наделенных правами юридического лица, осуществляется соответствующими руководителями данных структурных подразделений.</w:t>
      </w:r>
    </w:p>
    <w:p w:rsidR="004745EC" w:rsidRPr="00127052" w:rsidRDefault="00A6590C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</w:t>
      </w:r>
      <w:r w:rsidR="004745EC" w:rsidRPr="00127052">
        <w:rPr>
          <w:rFonts w:ascii="Times New Roman" w:hAnsi="Times New Roman" w:cs="Times New Roman"/>
          <w:color w:val="000000"/>
          <w:sz w:val="26"/>
          <w:szCs w:val="26"/>
        </w:rPr>
        <w:t>. Организация работы по формированию кадрового резерва в отделах администрации Юргинского муниципального района и лиц, находящихся на высших должностях муниципальной службы Юргинского муниципального района осуществляется ведущим специалистом по кадровым вопросам организационного отдела администрации Юргинского муниципального района.</w:t>
      </w:r>
    </w:p>
    <w:p w:rsidR="004745EC" w:rsidRPr="00127052" w:rsidRDefault="004745EC" w:rsidP="00CD118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26E8" w:rsidRDefault="001D26E8" w:rsidP="009D44B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127052">
        <w:rPr>
          <w:b/>
          <w:color w:val="000000"/>
          <w:sz w:val="26"/>
          <w:szCs w:val="26"/>
        </w:rPr>
        <w:t>2. Порядок формирования и ведения кадрового резерва</w:t>
      </w:r>
    </w:p>
    <w:p w:rsidR="00A6590C" w:rsidRPr="00127052" w:rsidRDefault="00A6590C" w:rsidP="009D44B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9E0A53" w:rsidRPr="00127052" w:rsidRDefault="001D26E8" w:rsidP="009D44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 xml:space="preserve">2.1. </w:t>
      </w:r>
      <w:r w:rsidR="009E0A53" w:rsidRPr="00127052">
        <w:rPr>
          <w:color w:val="000000"/>
          <w:sz w:val="26"/>
          <w:szCs w:val="26"/>
        </w:rPr>
        <w:t xml:space="preserve">Кадровый резерв администрации Юргинского муниципального района формируется по должностям муниципальной службы в соответствии с должностями муниципальной службы согласно штатному расписанию и ежегодно по состоянию на 1 </w:t>
      </w:r>
      <w:r w:rsidR="00740E69" w:rsidRPr="00127052">
        <w:rPr>
          <w:color w:val="000000"/>
          <w:sz w:val="26"/>
          <w:szCs w:val="26"/>
        </w:rPr>
        <w:t>декабря</w:t>
      </w:r>
      <w:r w:rsidR="009E0A53" w:rsidRPr="00127052">
        <w:rPr>
          <w:color w:val="000000"/>
          <w:sz w:val="26"/>
          <w:szCs w:val="26"/>
        </w:rPr>
        <w:t xml:space="preserve"> текущего года утверждается распоряжением главы Юргинского муниципального района.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2.2. Основными этапами формирования кадрового резерва администрации Юргинского муниципального района являются: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а) формирование списка кандидатов для включения в кадровый резерв;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б) оценка и отбор лиц для включения в кадровый резерв из списка кандидатов;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в) составление списка лиц, включенных в кадровый резерв.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2.3. Список кандидатов для включения в кадровый резерв администрации Юргинского муниципального района формируется на основании предложений структурных подразделений администрации Юргинского муниципального района.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2.4. Кандидат может состоять в кадровом резерве на замещение нескольких должностей муниципальной службы.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2.5. Лица, желающие быть включенными в кадровый резерв, утверждаемый по состоянию на 1 </w:t>
      </w:r>
      <w:r w:rsidR="00740E69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декабря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текущего года, подают заявление и необходимые документы не позднее </w:t>
      </w:r>
      <w:r w:rsidR="00740E69" w:rsidRPr="0012705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5 </w:t>
      </w:r>
      <w:r w:rsidR="00740E69" w:rsidRPr="00127052">
        <w:rPr>
          <w:rFonts w:ascii="Times New Roman" w:hAnsi="Times New Roman" w:cs="Times New Roman"/>
          <w:color w:val="000000"/>
          <w:sz w:val="26"/>
          <w:szCs w:val="26"/>
        </w:rPr>
        <w:t>октября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 текущего года ведущему специалисту по кадровым вопросам организационного отдела администрации Юргинского муниципального района.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Представление документов не в полном объеме является основанием для отказа лицу в рассмотрении его кандидатуры для включения в кадровый резерв.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2.6. Ведущий специалист по кадровым вопросам организационного отдела администрации Юргинского муниципального района: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проводит оценку профессиональных и личностных качеств, лиц подавших заявление для включения в резерв;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формирует списки кандидатов для включения в кадровый резерв;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составляет список лиц, включенных в кадровый резерв;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- представляет проект распоряжения об утверждении списка лиц, включенных в кадровый резерв, главе Юргинского муниципального района не позднее </w:t>
      </w:r>
      <w:r w:rsidR="002F24C6" w:rsidRPr="00127052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F24C6" w:rsidRPr="00127052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 текущего года;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формирует пакеты документов лиц, подавших заявление с просьбой о включении их в кадровый резерв;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- вносит изменения в список лиц, включенных в кадровый резерв, и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представляет его на утверждение главе Юргинского муниципального района;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возвращает документы кандидатам, представившим документы не в полном объеме;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- контролирует выполнение индивидуального плана подготовки лиц, включенных в кадровый резерв.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2.7. Срок пребывания в кадровом резерве лица, включенного в кадровый резерв, составляет три года. По истечении указанного срока лицо, включенное в кадровый резерв, исключается из кадрового резерва на основании распоряжения главы Юргинского муниципального района.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2.8. Не могут быть включены в кадровый резерв для замещения вакантной должности муниципальной службы лица, которые в соответствии с законодательством Российской Федерации не могут быть приняты на муниципальную службу.</w:t>
      </w:r>
    </w:p>
    <w:p w:rsidR="003D19C6" w:rsidRPr="00127052" w:rsidRDefault="003D19C6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2.9. Кадровый резерв администрации Юргинского муниципального района ведется в единой автоматизированной информационной системе по </w:t>
      </w:r>
      <w:hyperlink w:anchor="P121" w:history="1">
        <w:r w:rsidRPr="00127052">
          <w:rPr>
            <w:rFonts w:ascii="Times New Roman" w:hAnsi="Times New Roman" w:cs="Times New Roman"/>
            <w:color w:val="000000"/>
            <w:sz w:val="26"/>
            <w:szCs w:val="26"/>
          </w:rPr>
          <w:t>форме</w:t>
        </w:r>
      </w:hyperlink>
      <w:r w:rsidRPr="00127052">
        <w:rPr>
          <w:rFonts w:ascii="Times New Roman" w:hAnsi="Times New Roman" w:cs="Times New Roman"/>
          <w:color w:val="000000"/>
          <w:sz w:val="26"/>
          <w:szCs w:val="26"/>
        </w:rPr>
        <w:t>, согласно приложению № 1.</w:t>
      </w:r>
    </w:p>
    <w:p w:rsidR="003D19C6" w:rsidRPr="00127052" w:rsidRDefault="003D19C6" w:rsidP="009E0A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0A53" w:rsidRPr="00127052" w:rsidRDefault="009E0A53" w:rsidP="009D44B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b/>
          <w:color w:val="000000"/>
          <w:sz w:val="26"/>
          <w:szCs w:val="26"/>
        </w:rPr>
        <w:t>3. Основные требования к подбору кандидатов</w:t>
      </w:r>
    </w:p>
    <w:p w:rsidR="009E0A53" w:rsidRPr="00127052" w:rsidRDefault="009E0A53" w:rsidP="009D44B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b/>
          <w:color w:val="000000"/>
          <w:sz w:val="26"/>
          <w:szCs w:val="26"/>
        </w:rPr>
        <w:t>для зачисления в кадровый резерв</w:t>
      </w:r>
    </w:p>
    <w:p w:rsidR="007E33E7" w:rsidRPr="00127052" w:rsidRDefault="007E33E7" w:rsidP="009E0A53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3.1. Кандидатами на включение в кадровый резерв могут быть лица, отвечающие требованиям для замещения соответствующих должностей муниципальной службы, установленным действующим законодательством о муниципальной службе.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3.2. Для включения в кадровый резерв муниципальный служащий - сотрудник администрации Юргинского муниципального района, представляет </w:t>
      </w:r>
      <w:r w:rsidR="007452CE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ведущему специалисту по кадровым вопросам организационного отдела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7452CE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Юргинского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следующие документы: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а) личное заявление на имя главы Юргинского муниципального района о включении в кадровый резерв муниципальной службы;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б) собственноручно заполненную анкету;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в) заявление о согласии на обработку персональных данных.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Из личного дела муниципального служащего, сотрудника администрации Юргинского муниципального района, находящего на хранении </w:t>
      </w:r>
      <w:r w:rsidR="007452CE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у ведущего специалиста по кадровым вопросам организационного отдела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>администрации Юргинского муниципального района - в личное дело резервиста копируются следующие данные: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а) медицинская справка сотрудника об отсутствии заболеваний, препятствующих поступлению на муниципальную службу и ее прохождению;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б) документы об образовании сотрудника;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в) паспорт сотрудника;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г) трудовая книжка сотрудника.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3.3. Лица, не являющиеся муниципальными служащими, при этом отвечающие необходимым требованиям для замещения соответствующих должностей муниципальной службы представляют </w:t>
      </w:r>
      <w:r w:rsidR="007452CE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ведущему специалисту по кадровым вопросам организационного отдела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>администрации Юргинского муниципального района следующие документы: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а) личное заявление на имя главы Юргинского муниципального района о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включении в кадровый резерв муниципальной службы;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б) собственноручно заполненную анкету;</w:t>
      </w:r>
    </w:p>
    <w:p w:rsidR="009E0A53" w:rsidRPr="00127052" w:rsidRDefault="002F0690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E0A53" w:rsidRPr="00127052">
        <w:rPr>
          <w:rFonts w:ascii="Times New Roman" w:hAnsi="Times New Roman" w:cs="Times New Roman"/>
          <w:color w:val="000000"/>
          <w:sz w:val="26"/>
          <w:szCs w:val="26"/>
        </w:rPr>
        <w:t>) копию паспорта (паспорт предъявляется лично при подаче заявления);</w:t>
      </w:r>
    </w:p>
    <w:p w:rsidR="009E0A53" w:rsidRPr="00127052" w:rsidRDefault="002F0690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9E0A53" w:rsidRPr="00127052">
        <w:rPr>
          <w:rFonts w:ascii="Times New Roman" w:hAnsi="Times New Roman" w:cs="Times New Roman"/>
          <w:color w:val="000000"/>
          <w:sz w:val="26"/>
          <w:szCs w:val="26"/>
        </w:rPr>
        <w:t>) копию трудовой книжки, заверенную по последнему месту работы или нотариально (за исключением случаев, когда служебная (трудовая) деятельность осуществляется впервые);</w:t>
      </w:r>
    </w:p>
    <w:p w:rsidR="009E0A53" w:rsidRPr="00127052" w:rsidRDefault="002F0690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9E0A53" w:rsidRPr="00127052">
        <w:rPr>
          <w:rFonts w:ascii="Times New Roman" w:hAnsi="Times New Roman" w:cs="Times New Roman"/>
          <w:color w:val="000000"/>
          <w:sz w:val="26"/>
          <w:szCs w:val="26"/>
        </w:rPr>
        <w:t>) документ об отсутствии у лица заболевания, препятствующего поступлению на муниципальную службу или ее прохождению;</w:t>
      </w:r>
    </w:p>
    <w:p w:rsidR="009E0A53" w:rsidRPr="00127052" w:rsidRDefault="002F0690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E0A53" w:rsidRPr="00127052">
        <w:rPr>
          <w:rFonts w:ascii="Times New Roman" w:hAnsi="Times New Roman" w:cs="Times New Roman"/>
          <w:color w:val="000000"/>
          <w:sz w:val="26"/>
          <w:szCs w:val="26"/>
        </w:rPr>
        <w:t>) оригиналы и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9E0A53" w:rsidRPr="00127052" w:rsidRDefault="002F0690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="009E0A53" w:rsidRPr="00127052">
        <w:rPr>
          <w:rFonts w:ascii="Times New Roman" w:hAnsi="Times New Roman" w:cs="Times New Roman"/>
          <w:color w:val="000000"/>
          <w:sz w:val="26"/>
          <w:szCs w:val="26"/>
        </w:rPr>
        <w:t>) две фотографии размером 3 x 4 см;</w:t>
      </w:r>
    </w:p>
    <w:p w:rsidR="009E0A53" w:rsidRPr="00127052" w:rsidRDefault="002F0690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9E0A53" w:rsidRPr="00127052">
        <w:rPr>
          <w:rFonts w:ascii="Times New Roman" w:hAnsi="Times New Roman" w:cs="Times New Roman"/>
          <w:color w:val="000000"/>
          <w:sz w:val="26"/>
          <w:szCs w:val="26"/>
        </w:rPr>
        <w:t>) характеристику с места работы лица с рекомендацией его непосредственного руководителя о включении в кадровый резерв;</w:t>
      </w:r>
    </w:p>
    <w:p w:rsidR="009E0A53" w:rsidRPr="00127052" w:rsidRDefault="002F0690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E0A53" w:rsidRPr="00127052">
        <w:rPr>
          <w:rFonts w:ascii="Times New Roman" w:hAnsi="Times New Roman" w:cs="Times New Roman"/>
          <w:color w:val="000000"/>
          <w:sz w:val="26"/>
          <w:szCs w:val="26"/>
        </w:rPr>
        <w:t>) заявление о согласии на обработку персональных данных.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3.4. Предварительный отбор кандидатов для включения в кадровый резерв производится руководителями структурных подразделений администрации Юргинского муниципального района на основе анализа расстановки кадров, изучения личных дел кандидатов.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3.5. Отбор кандидатов для включения в кадровый резерв производится на конкретную должность муниципальной службы с учетом возраста (не старше 45 лет на момент зачисления в резерв), профессионального образования, стажа и опыта работы кандидата в соответствии с квалификационными требованиями, предъявляемыми к должностям муниципальной службы действующим законодательством.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3.6. Отбор кандидатов для зачисления в кадровый резерв может включает в себя: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а) анализ документальных данных (личное дело лица, автобиография, послужной список, характеристики, результаты деятельности и аттестации);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б) собеседование для выявления интересующих сведений (стремлений, потребностей, мотивов поведения, профессиональных знаний и т.п.);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в) оценку личностных особенностей кандидатов, психологическое тестирование;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г) запрос рекомендаций и отзывов;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д) иные методы, не противоречащие законодательству.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3.7. В работе при подборе кандидата для включения в кадровый резерв учитываются также: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а) уровень и характер профессиональных знаний и навыков, которыми обладает кандидат;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б) результативность профессиональной деятельности, динамичность карьеры, положительная деловая репутация, инициативность;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в) требовательность к себе и подчиненным (для руководителей), обязательность, способность к критической оценке своей работы;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г) организаторские способности, умение принимать эффективные управленческие решения, осуществлять контроль за их исполнением (для муниципальных служащих категории "руководители");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д) систематическое повышение профессионального уровня;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е) потенциальные возможности дальнейшего роста.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3.8. Кандидат для включения в кадровый резерв предупреждается о том, что в процессе изучения сведения, сообщенные им, могут быть проверены в установленном законодательством порядке, а также в письменной форме дает свое согласие на обработку персональных данных в соответствии с требованиями Федерального </w:t>
      </w:r>
      <w:hyperlink r:id="rId9" w:history="1">
        <w:r w:rsidRPr="00127052">
          <w:rPr>
            <w:rFonts w:ascii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 от 27.07.2006 </w:t>
      </w:r>
      <w:r w:rsidR="00D84659" w:rsidRPr="00127052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 152-ФЗ "О персональных данных".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3.9. При отсутствии кандидатов или в случае отказа лицу в рекомендации о включении его в кадровый резерв для замещения вакантной должности муниципальной службы, кадровый резерв на замещение указанной должности не формируется.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3.10. Включение лица в кадровый резерв не является основанием для обязательного назначения на соответствующую вакантную должность муниципальной службы.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3.11. Лицо, включенное в кадровый резерв, исключается из кадрового резерва распоряжением главы</w:t>
      </w:r>
      <w:r w:rsidR="003D19C6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7DF9" w:rsidRPr="00127052">
        <w:rPr>
          <w:rFonts w:ascii="Times New Roman" w:hAnsi="Times New Roman" w:cs="Times New Roman"/>
          <w:color w:val="000000"/>
          <w:sz w:val="26"/>
          <w:szCs w:val="26"/>
        </w:rPr>
        <w:t>Юрг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>инского муниципального района в случае: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а) назначения на соответствующую должность муниципальной службы;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б)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в) совершения дисциплинарного проступка, повлекшего применение дисциплинарного взыскания в виде увольнения с муниципальной службы;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г) отказа от предложения по замещению соответствующей вакантной должности муниципальной службы;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д) снижения показателей эффективности и результативности профессиональной служебной деятельности муниципального служащего;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е) наступления или обнаружения обстоятельств, препятствующих поступлению на муниципальную службу в соответствии с действующим законодательством;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ж) выявления факта представления лицом, включенным в кадровый резерв, подложных документов или заведомо ложных сведений, послуживших основанием для включения в кадровый резерв;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з) личного заявления лица, включенного в кадровый резерв (или смерти лица, включенного в кадровый резерв);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и) по состоянию здоровья в соответствии с медицинским заключением;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к) истечения срока пребывания в кадровом резерве;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л) изменения штатного расписания в отношении должности, на которую претендует лицо.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Лица, исключенные из кадрового резерва, уведомляются о принятом решении письменно </w:t>
      </w:r>
      <w:r w:rsidR="007452CE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ведущим специалистом по кадровым вопросам организационного отдела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0E7DF9" w:rsidRPr="00127052">
        <w:rPr>
          <w:rFonts w:ascii="Times New Roman" w:hAnsi="Times New Roman" w:cs="Times New Roman"/>
          <w:color w:val="000000"/>
          <w:sz w:val="26"/>
          <w:szCs w:val="26"/>
        </w:rPr>
        <w:t>Юрг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>инского муниципального района в месячный срок со дня принятия соответствующего распорядительного акта.</w:t>
      </w:r>
    </w:p>
    <w:p w:rsidR="009E0A53" w:rsidRPr="00127052" w:rsidRDefault="009E0A53" w:rsidP="009E0A5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0A53" w:rsidRPr="00127052" w:rsidRDefault="009E0A53" w:rsidP="009D44B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b/>
          <w:color w:val="000000"/>
          <w:sz w:val="26"/>
          <w:szCs w:val="26"/>
        </w:rPr>
        <w:t>4. Порядок подготовки лиц, включенных в кадровый резерв</w:t>
      </w:r>
    </w:p>
    <w:p w:rsidR="003D19C6" w:rsidRPr="00127052" w:rsidRDefault="003D19C6" w:rsidP="009E0A5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4.1. В целях повышения эффективности работы с кадровым резервом осуществляется профессиональная переподготовка, повышение квалификации и стажировка лиц, включенных в кадровый резерв.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4.2. Подготовка лиц, включенных в кадровый резерв, проводится по индивидуальному плану подготовки на текущий год.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индивидуальном плане подготовки на текущий год должны быть предусмотрены конкретные мероприятия, обеспечивающие приобретение лицом, включенным в кадровый резерв, необходимых теоретических и практических знаний, более глубокое освоение им характера будущей работы, выработку организаторских навыков руководства, для лиц, претендующих на должность руководителя.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4.3. В индивидуальном плане подготовки лиц, включенных в кадровый резерв, могут быть использованы такие формы работы, как: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а) обучение основам, современным методам и приемам организации управления, экономики и законодательства;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б) решение отдельных вопросов по профилю должности, на которой состоит в кадровом резерве данное лицо;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в) участие в подготовке проектов нормативных правовых актов, в работе совещаний, конференций, семинаров, работа в составе рабочих групп, оргкомитетов.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4.4. Индивидуальный план подготовки составляется руководителем индивидуальной подготовки с участием лица, включенного в кадровый резерв.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>4.5. Руководителем индивидуальной подготовки является руководитель структурного подразделения администрации</w:t>
      </w:r>
      <w:r w:rsidR="007452CE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>, в функциональном подчинении которого находится должность муниципальной службы, для замещения которой сформирован кадровый резерв.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4.6. Индивидуальный план подготовки согласовывается с </w:t>
      </w:r>
      <w:r w:rsidR="007452CE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ведущим специалистом по кадровым вопросам организационного отдела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7452CE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Юргинского муниципального района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>и утверждается руководителем структурного подразделения администрации</w:t>
      </w:r>
      <w:r w:rsidR="007452CE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>, в функциональном подчинении которого находится должность муниципальной службы, для замещения которой сформирован кадровый резерв.</w:t>
      </w:r>
    </w:p>
    <w:p w:rsidR="009E0A53" w:rsidRPr="00127052" w:rsidRDefault="009E0A53" w:rsidP="009D44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4.7. Оригинал утвержденного индивидуального плана подготовки находится у руководителя индивидуальной подготовки, копии - у лица, включенного в кадровый резерв, и </w:t>
      </w:r>
      <w:r w:rsidR="007452CE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у ведущего специалиста по кадровым вопросам организационного отдела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D116E4" w:rsidRPr="00127052">
        <w:rPr>
          <w:rFonts w:ascii="Times New Roman" w:hAnsi="Times New Roman" w:cs="Times New Roman"/>
          <w:color w:val="000000"/>
          <w:sz w:val="26"/>
          <w:szCs w:val="26"/>
        </w:rPr>
        <w:t xml:space="preserve">Юргинского </w:t>
      </w:r>
      <w:r w:rsidRPr="00127052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района.</w:t>
      </w:r>
    </w:p>
    <w:p w:rsidR="001D26E8" w:rsidRPr="00127052" w:rsidRDefault="001D26E8" w:rsidP="001D26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D26E8" w:rsidRPr="00127052" w:rsidRDefault="007E33E7" w:rsidP="001D26E8">
      <w:pPr>
        <w:autoSpaceDE w:val="0"/>
        <w:autoSpaceDN w:val="0"/>
        <w:adjustRightInd w:val="0"/>
        <w:ind w:left="6372"/>
        <w:jc w:val="right"/>
        <w:outlineLvl w:val="1"/>
        <w:rPr>
          <w:color w:val="000000"/>
          <w:sz w:val="26"/>
          <w:szCs w:val="26"/>
        </w:rPr>
      </w:pPr>
      <w:r w:rsidRPr="00127052">
        <w:rPr>
          <w:color w:val="000000"/>
        </w:rPr>
        <w:br w:type="page"/>
      </w:r>
      <w:r w:rsidR="001D26E8" w:rsidRPr="00127052">
        <w:rPr>
          <w:color w:val="000000"/>
          <w:sz w:val="26"/>
          <w:szCs w:val="26"/>
        </w:rPr>
        <w:lastRenderedPageBreak/>
        <w:t>Приложение</w:t>
      </w:r>
    </w:p>
    <w:p w:rsidR="001D26E8" w:rsidRPr="00127052" w:rsidRDefault="001D26E8" w:rsidP="001D26E8">
      <w:pPr>
        <w:autoSpaceDE w:val="0"/>
        <w:autoSpaceDN w:val="0"/>
        <w:adjustRightInd w:val="0"/>
        <w:ind w:left="2124" w:firstLine="708"/>
        <w:jc w:val="right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к Положению о кадровом резерве</w:t>
      </w:r>
    </w:p>
    <w:p w:rsidR="001D26E8" w:rsidRPr="00127052" w:rsidRDefault="001D26E8" w:rsidP="001D26E8">
      <w:pPr>
        <w:autoSpaceDE w:val="0"/>
        <w:autoSpaceDN w:val="0"/>
        <w:adjustRightInd w:val="0"/>
        <w:ind w:left="1416" w:firstLine="708"/>
        <w:jc w:val="right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для замещения вакантных</w:t>
      </w:r>
    </w:p>
    <w:p w:rsidR="00E27010" w:rsidRPr="00127052" w:rsidRDefault="001D26E8" w:rsidP="00A6590C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>должностей муниципальной</w:t>
      </w:r>
      <w:r w:rsidR="00E27010" w:rsidRPr="00127052">
        <w:rPr>
          <w:color w:val="000000"/>
          <w:sz w:val="26"/>
          <w:szCs w:val="26"/>
        </w:rPr>
        <w:t xml:space="preserve"> </w:t>
      </w:r>
      <w:r w:rsidRPr="00127052">
        <w:rPr>
          <w:color w:val="000000"/>
          <w:sz w:val="26"/>
          <w:szCs w:val="26"/>
        </w:rPr>
        <w:t xml:space="preserve">службы </w:t>
      </w:r>
    </w:p>
    <w:p w:rsidR="001D26E8" w:rsidRPr="00127052" w:rsidRDefault="00E27010" w:rsidP="001D26E8">
      <w:pPr>
        <w:autoSpaceDE w:val="0"/>
        <w:autoSpaceDN w:val="0"/>
        <w:adjustRightInd w:val="0"/>
        <w:ind w:left="1416" w:firstLine="708"/>
        <w:jc w:val="right"/>
        <w:rPr>
          <w:color w:val="000000"/>
          <w:sz w:val="26"/>
          <w:szCs w:val="26"/>
        </w:rPr>
      </w:pPr>
      <w:r w:rsidRPr="00127052">
        <w:rPr>
          <w:color w:val="000000"/>
          <w:sz w:val="26"/>
          <w:szCs w:val="26"/>
        </w:rPr>
        <w:t xml:space="preserve">администрации </w:t>
      </w:r>
      <w:r w:rsidR="001D26E8" w:rsidRPr="00127052">
        <w:rPr>
          <w:color w:val="000000"/>
          <w:sz w:val="26"/>
          <w:szCs w:val="26"/>
        </w:rPr>
        <w:t>Юргинского района</w:t>
      </w:r>
    </w:p>
    <w:p w:rsidR="001D26E8" w:rsidRPr="00127052" w:rsidRDefault="001D26E8" w:rsidP="001D26E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D26E8" w:rsidRPr="00127052" w:rsidRDefault="00D976C4" w:rsidP="001D26E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7052">
        <w:rPr>
          <w:b/>
          <w:color w:val="000000"/>
          <w:sz w:val="26"/>
          <w:szCs w:val="26"/>
        </w:rPr>
        <w:t>Список</w:t>
      </w:r>
    </w:p>
    <w:p w:rsidR="001D26E8" w:rsidRPr="00127052" w:rsidRDefault="00D976C4" w:rsidP="001D26E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7052">
        <w:rPr>
          <w:b/>
          <w:color w:val="000000"/>
          <w:sz w:val="26"/>
          <w:szCs w:val="26"/>
        </w:rPr>
        <w:t>кадрового резерва на замещение вакантных должностей</w:t>
      </w:r>
    </w:p>
    <w:p w:rsidR="001D26E8" w:rsidRPr="00127052" w:rsidRDefault="00D976C4" w:rsidP="001D26E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27052">
        <w:rPr>
          <w:b/>
          <w:color w:val="000000"/>
          <w:sz w:val="26"/>
          <w:szCs w:val="26"/>
        </w:rPr>
        <w:t xml:space="preserve">муниципальной службы </w:t>
      </w:r>
      <w:r w:rsidR="003D19C6" w:rsidRPr="00127052">
        <w:rPr>
          <w:b/>
          <w:color w:val="000000"/>
          <w:sz w:val="26"/>
          <w:szCs w:val="26"/>
        </w:rPr>
        <w:t xml:space="preserve">администрации </w:t>
      </w:r>
      <w:r w:rsidRPr="00127052">
        <w:rPr>
          <w:b/>
          <w:color w:val="000000"/>
          <w:sz w:val="26"/>
          <w:szCs w:val="26"/>
        </w:rPr>
        <w:t xml:space="preserve">Юргинского </w:t>
      </w:r>
      <w:r w:rsidR="003D19C6" w:rsidRPr="00127052">
        <w:rPr>
          <w:b/>
          <w:color w:val="000000"/>
          <w:sz w:val="26"/>
          <w:szCs w:val="26"/>
        </w:rPr>
        <w:t xml:space="preserve">муниципального </w:t>
      </w:r>
      <w:r w:rsidRPr="00127052">
        <w:rPr>
          <w:b/>
          <w:color w:val="000000"/>
          <w:sz w:val="26"/>
          <w:szCs w:val="26"/>
        </w:rPr>
        <w:t>района</w:t>
      </w:r>
    </w:p>
    <w:p w:rsidR="001D26E8" w:rsidRPr="00127052" w:rsidRDefault="001D26E8" w:rsidP="001D26E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10719" w:type="dxa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123"/>
        <w:gridCol w:w="857"/>
        <w:gridCol w:w="1260"/>
        <w:gridCol w:w="1440"/>
        <w:gridCol w:w="1339"/>
        <w:gridCol w:w="992"/>
        <w:gridCol w:w="1134"/>
        <w:gridCol w:w="1134"/>
      </w:tblGrid>
      <w:tr w:rsidR="001D26E8" w:rsidRPr="00127052" w:rsidTr="00E721CE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3D19C6" w:rsidP="003D19C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D26E8"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A6590C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долж-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ностей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муници-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пальной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службы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A6590C" w:rsidRDefault="002C4857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</w:t>
            </w:r>
            <w:r w:rsidR="001D26E8"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вание   </w:t>
            </w:r>
            <w:r w:rsidR="001D26E8"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долж-   </w:t>
            </w:r>
            <w:r w:rsidR="001D26E8"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ности   </w:t>
            </w:r>
            <w:r w:rsidR="001D26E8"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муници- </w:t>
            </w:r>
            <w:r w:rsidR="001D26E8"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пальной </w:t>
            </w:r>
            <w:r w:rsidR="001D26E8"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службы, </w:t>
            </w:r>
            <w:r w:rsidR="001D26E8"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     </w:t>
            </w:r>
            <w:r w:rsidR="001D26E8"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которую </w:t>
            </w:r>
            <w:r w:rsidR="001D26E8"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форми-  </w:t>
            </w:r>
            <w:r w:rsidR="001D26E8"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руется  </w:t>
            </w:r>
            <w:r w:rsidR="001D26E8"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резерв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A6590C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Ф.И.О.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лица,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включен-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ного в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кадровый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резерв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A6590C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рожде-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ния   </w:t>
            </w:r>
          </w:p>
          <w:p w:rsidR="001D26E8" w:rsidRPr="00A6590C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лица,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включен-ного в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кадровый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резерв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A6590C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Наимено-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вание  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должности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замещаемой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муници-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пальным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служащим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(место 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работы,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должность)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A6590C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професси-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ональном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образова-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нии,   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специаль-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ности, 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повышении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квалифика-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ции,   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профессио-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нальной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перепод-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готовке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A6590C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Стаж 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работы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   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специ-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альности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A6590C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Стаж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муници-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пальной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или  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госу- 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дарст-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венной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службы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A6590C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Сведения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об исклю-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чении из 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кадрового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резерва с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указанием</w:t>
            </w:r>
            <w:r w:rsidRPr="00A659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оснований</w:t>
            </w:r>
          </w:p>
        </w:tc>
      </w:tr>
      <w:tr w:rsidR="001D26E8" w:rsidRPr="00127052" w:rsidTr="00E721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3D1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3D1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3D1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3D1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3D1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3D1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3D1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3D1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3D1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3D19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26E8" w:rsidRPr="00127052" w:rsidTr="00E721C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E8" w:rsidRPr="00127052" w:rsidRDefault="001D26E8" w:rsidP="006D67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26E8" w:rsidRPr="00127052" w:rsidRDefault="001D26E8" w:rsidP="001D26E8">
      <w:pPr>
        <w:rPr>
          <w:color w:val="000000"/>
        </w:rPr>
      </w:pPr>
    </w:p>
    <w:p w:rsidR="00E367D2" w:rsidRPr="00127052" w:rsidRDefault="00E367D2" w:rsidP="00E367D2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E367D2" w:rsidRPr="00127052" w:rsidRDefault="00E367D2" w:rsidP="00E367D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E367D2" w:rsidRPr="00127052" w:rsidSect="00A6590C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849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7A" w:rsidRDefault="00233F7A">
      <w:r>
        <w:separator/>
      </w:r>
    </w:p>
  </w:endnote>
  <w:endnote w:type="continuationSeparator" w:id="0">
    <w:p w:rsidR="00233F7A" w:rsidRDefault="0023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90" w:rsidRDefault="002F069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208A7">
      <w:rPr>
        <w:noProof/>
      </w:rPr>
      <w:t>8</w:t>
    </w:r>
    <w:r>
      <w:fldChar w:fldCharType="end"/>
    </w:r>
  </w:p>
  <w:p w:rsidR="002F0690" w:rsidRDefault="002F06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90" w:rsidRDefault="002F0690">
    <w:pPr>
      <w:pStyle w:val="aa"/>
      <w:jc w:val="right"/>
    </w:pPr>
  </w:p>
  <w:p w:rsidR="002F0690" w:rsidRDefault="002F06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7A" w:rsidRDefault="00233F7A">
      <w:r>
        <w:separator/>
      </w:r>
    </w:p>
  </w:footnote>
  <w:footnote w:type="continuationSeparator" w:id="0">
    <w:p w:rsidR="00233F7A" w:rsidRDefault="0023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40" w:rsidRDefault="00C70A40" w:rsidP="00D853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A6590C">
      <w:rPr>
        <w:rStyle w:val="a8"/>
      </w:rPr>
      <w:fldChar w:fldCharType="separate"/>
    </w:r>
    <w:r w:rsidR="00E721CE">
      <w:rPr>
        <w:rStyle w:val="a8"/>
        <w:noProof/>
      </w:rPr>
      <w:t>8</w:t>
    </w:r>
    <w:r>
      <w:rPr>
        <w:rStyle w:val="a8"/>
      </w:rPr>
      <w:fldChar w:fldCharType="end"/>
    </w:r>
  </w:p>
  <w:p w:rsidR="00C70A40" w:rsidRDefault="00C70A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40" w:rsidRDefault="00C70A40" w:rsidP="00D8534C">
    <w:pPr>
      <w:pStyle w:val="a7"/>
      <w:framePr w:wrap="around" w:vAnchor="text" w:hAnchor="margin" w:xAlign="center" w:y="1"/>
      <w:rPr>
        <w:rStyle w:val="a8"/>
      </w:rPr>
    </w:pPr>
  </w:p>
  <w:p w:rsidR="00C70A40" w:rsidRDefault="00C70A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E50"/>
    <w:multiLevelType w:val="multilevel"/>
    <w:tmpl w:val="360CC7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1B34485"/>
    <w:multiLevelType w:val="hybridMultilevel"/>
    <w:tmpl w:val="F8C087C0"/>
    <w:lvl w:ilvl="0" w:tplc="765C2DE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077EAC"/>
    <w:multiLevelType w:val="multilevel"/>
    <w:tmpl w:val="26107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62E5C00"/>
    <w:multiLevelType w:val="hybridMultilevel"/>
    <w:tmpl w:val="F0B05616"/>
    <w:lvl w:ilvl="0" w:tplc="F66637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7B67E1"/>
    <w:multiLevelType w:val="hybridMultilevel"/>
    <w:tmpl w:val="9F60B7C8"/>
    <w:lvl w:ilvl="0" w:tplc="22AA48C2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C861A66"/>
    <w:multiLevelType w:val="hybridMultilevel"/>
    <w:tmpl w:val="CAB405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13BD6"/>
    <w:multiLevelType w:val="hybridMultilevel"/>
    <w:tmpl w:val="8452B37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A182D"/>
    <w:multiLevelType w:val="hybridMultilevel"/>
    <w:tmpl w:val="5D9ED1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6D52A26"/>
    <w:multiLevelType w:val="multilevel"/>
    <w:tmpl w:val="74ECE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4B27"/>
    <w:rsid w:val="00011993"/>
    <w:rsid w:val="000560EA"/>
    <w:rsid w:val="000565E8"/>
    <w:rsid w:val="00082FCF"/>
    <w:rsid w:val="000A6122"/>
    <w:rsid w:val="000A7858"/>
    <w:rsid w:val="000E064B"/>
    <w:rsid w:val="000E6705"/>
    <w:rsid w:val="000E7DF9"/>
    <w:rsid w:val="000F082C"/>
    <w:rsid w:val="00107DD0"/>
    <w:rsid w:val="00127052"/>
    <w:rsid w:val="00146E9E"/>
    <w:rsid w:val="0015382D"/>
    <w:rsid w:val="00173B30"/>
    <w:rsid w:val="00193817"/>
    <w:rsid w:val="001C0455"/>
    <w:rsid w:val="001C615B"/>
    <w:rsid w:val="001D26E8"/>
    <w:rsid w:val="0020390D"/>
    <w:rsid w:val="002117D4"/>
    <w:rsid w:val="00224E10"/>
    <w:rsid w:val="00233F7A"/>
    <w:rsid w:val="0025144A"/>
    <w:rsid w:val="00255FA2"/>
    <w:rsid w:val="0028318D"/>
    <w:rsid w:val="00286C92"/>
    <w:rsid w:val="00292DBB"/>
    <w:rsid w:val="002A7C2C"/>
    <w:rsid w:val="002C4857"/>
    <w:rsid w:val="002F0690"/>
    <w:rsid w:val="002F24C6"/>
    <w:rsid w:val="0032463B"/>
    <w:rsid w:val="0034139B"/>
    <w:rsid w:val="00342FC8"/>
    <w:rsid w:val="00350199"/>
    <w:rsid w:val="003726C0"/>
    <w:rsid w:val="003C6CDC"/>
    <w:rsid w:val="003D19C6"/>
    <w:rsid w:val="003F6BFA"/>
    <w:rsid w:val="00412C7C"/>
    <w:rsid w:val="004269A0"/>
    <w:rsid w:val="0043425B"/>
    <w:rsid w:val="0044781D"/>
    <w:rsid w:val="00456309"/>
    <w:rsid w:val="004602C2"/>
    <w:rsid w:val="004745EC"/>
    <w:rsid w:val="00497333"/>
    <w:rsid w:val="0050580F"/>
    <w:rsid w:val="00512677"/>
    <w:rsid w:val="00517B5C"/>
    <w:rsid w:val="00526CC1"/>
    <w:rsid w:val="0052736F"/>
    <w:rsid w:val="00536380"/>
    <w:rsid w:val="00545B5E"/>
    <w:rsid w:val="005474FF"/>
    <w:rsid w:val="00576CDA"/>
    <w:rsid w:val="005913F1"/>
    <w:rsid w:val="00596F6C"/>
    <w:rsid w:val="005A00F2"/>
    <w:rsid w:val="005A3E51"/>
    <w:rsid w:val="005C6281"/>
    <w:rsid w:val="005D230A"/>
    <w:rsid w:val="005E0B8B"/>
    <w:rsid w:val="00601620"/>
    <w:rsid w:val="00624765"/>
    <w:rsid w:val="00632A1E"/>
    <w:rsid w:val="00632BB3"/>
    <w:rsid w:val="00670ED0"/>
    <w:rsid w:val="00672A0F"/>
    <w:rsid w:val="006A763D"/>
    <w:rsid w:val="006A7CC6"/>
    <w:rsid w:val="006D678C"/>
    <w:rsid w:val="006F3FA1"/>
    <w:rsid w:val="006F4D10"/>
    <w:rsid w:val="007061E4"/>
    <w:rsid w:val="00714C1A"/>
    <w:rsid w:val="00735725"/>
    <w:rsid w:val="00740E69"/>
    <w:rsid w:val="0074520F"/>
    <w:rsid w:val="007452CE"/>
    <w:rsid w:val="007469DE"/>
    <w:rsid w:val="007628B1"/>
    <w:rsid w:val="00766A4A"/>
    <w:rsid w:val="00771756"/>
    <w:rsid w:val="007A1D81"/>
    <w:rsid w:val="007A571A"/>
    <w:rsid w:val="007B102D"/>
    <w:rsid w:val="007B1BFD"/>
    <w:rsid w:val="007B7EF7"/>
    <w:rsid w:val="007C44D6"/>
    <w:rsid w:val="007D007E"/>
    <w:rsid w:val="007E33E7"/>
    <w:rsid w:val="007E58F2"/>
    <w:rsid w:val="00847E84"/>
    <w:rsid w:val="008527DE"/>
    <w:rsid w:val="0086237C"/>
    <w:rsid w:val="008C37C0"/>
    <w:rsid w:val="00916CA9"/>
    <w:rsid w:val="009548E8"/>
    <w:rsid w:val="00963B34"/>
    <w:rsid w:val="00964B37"/>
    <w:rsid w:val="00981839"/>
    <w:rsid w:val="00982833"/>
    <w:rsid w:val="00996988"/>
    <w:rsid w:val="00997B3B"/>
    <w:rsid w:val="009D44B6"/>
    <w:rsid w:val="009E0A53"/>
    <w:rsid w:val="009F005B"/>
    <w:rsid w:val="00A4362A"/>
    <w:rsid w:val="00A448D6"/>
    <w:rsid w:val="00A6590C"/>
    <w:rsid w:val="00A8395C"/>
    <w:rsid w:val="00A83DFB"/>
    <w:rsid w:val="00AA1872"/>
    <w:rsid w:val="00AC2BF7"/>
    <w:rsid w:val="00AC69A0"/>
    <w:rsid w:val="00AD1BCB"/>
    <w:rsid w:val="00AD366D"/>
    <w:rsid w:val="00B208A7"/>
    <w:rsid w:val="00B35620"/>
    <w:rsid w:val="00B81B57"/>
    <w:rsid w:val="00B827AC"/>
    <w:rsid w:val="00B93D0E"/>
    <w:rsid w:val="00BD72BA"/>
    <w:rsid w:val="00C66E8E"/>
    <w:rsid w:val="00C70A40"/>
    <w:rsid w:val="00C822BC"/>
    <w:rsid w:val="00CD118F"/>
    <w:rsid w:val="00CD711F"/>
    <w:rsid w:val="00CF3B03"/>
    <w:rsid w:val="00D116E4"/>
    <w:rsid w:val="00D12E43"/>
    <w:rsid w:val="00D15BAE"/>
    <w:rsid w:val="00D441F3"/>
    <w:rsid w:val="00D82D7A"/>
    <w:rsid w:val="00D84659"/>
    <w:rsid w:val="00D8534C"/>
    <w:rsid w:val="00D9044E"/>
    <w:rsid w:val="00D95B81"/>
    <w:rsid w:val="00D976C4"/>
    <w:rsid w:val="00DB1C74"/>
    <w:rsid w:val="00DC0F9D"/>
    <w:rsid w:val="00E06131"/>
    <w:rsid w:val="00E1063B"/>
    <w:rsid w:val="00E13245"/>
    <w:rsid w:val="00E16950"/>
    <w:rsid w:val="00E2523D"/>
    <w:rsid w:val="00E27010"/>
    <w:rsid w:val="00E367D2"/>
    <w:rsid w:val="00E63130"/>
    <w:rsid w:val="00E721CE"/>
    <w:rsid w:val="00EA329E"/>
    <w:rsid w:val="00EC7F1D"/>
    <w:rsid w:val="00ED73EE"/>
    <w:rsid w:val="00ED7DB4"/>
    <w:rsid w:val="00EE7CB0"/>
    <w:rsid w:val="00EF1670"/>
    <w:rsid w:val="00F145CC"/>
    <w:rsid w:val="00F149A7"/>
    <w:rsid w:val="00F16E54"/>
    <w:rsid w:val="00F95BDA"/>
    <w:rsid w:val="00FA30AF"/>
    <w:rsid w:val="00FD7977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A1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31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631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D441F3"/>
    <w:pPr>
      <w:spacing w:after="120"/>
      <w:ind w:left="283"/>
    </w:pPr>
  </w:style>
  <w:style w:type="paragraph" w:styleId="a5">
    <w:name w:val="Balloon Text"/>
    <w:basedOn w:val="a"/>
    <w:semiHidden/>
    <w:rsid w:val="007A571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A571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916CA9"/>
    <w:pPr>
      <w:spacing w:after="120" w:line="480" w:lineRule="auto"/>
    </w:pPr>
  </w:style>
  <w:style w:type="paragraph" w:styleId="21">
    <w:name w:val="Body Text Indent 2"/>
    <w:basedOn w:val="a"/>
    <w:rsid w:val="00B35620"/>
    <w:pPr>
      <w:spacing w:after="120" w:line="480" w:lineRule="auto"/>
      <w:ind w:left="283"/>
    </w:pPr>
  </w:style>
  <w:style w:type="paragraph" w:customStyle="1" w:styleId="ConsPlusNormal">
    <w:name w:val="ConsPlusNormal"/>
    <w:rsid w:val="00B35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56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qFormat/>
    <w:rsid w:val="00B35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B356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620"/>
  </w:style>
  <w:style w:type="character" w:styleId="a9">
    <w:name w:val="Hyperlink"/>
    <w:rsid w:val="00B35620"/>
    <w:rPr>
      <w:color w:val="0000FF"/>
      <w:u w:val="single"/>
    </w:rPr>
  </w:style>
  <w:style w:type="paragraph" w:customStyle="1" w:styleId="10">
    <w:name w:val=" Знак Знак1 Знак Знак Знак Знак"/>
    <w:basedOn w:val="a"/>
    <w:rsid w:val="00B35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E63130"/>
    <w:pPr>
      <w:tabs>
        <w:tab w:val="center" w:pos="4677"/>
        <w:tab w:val="right" w:pos="9355"/>
      </w:tabs>
    </w:pPr>
  </w:style>
  <w:style w:type="paragraph" w:customStyle="1" w:styleId="11">
    <w:name w:val=" Знак1 Знак Знак Знак Знак Знак Знак"/>
    <w:basedOn w:val="a"/>
    <w:rsid w:val="00E061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36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"/>
    <w:basedOn w:val="a"/>
    <w:link w:val="a0"/>
    <w:rsid w:val="007D00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">
    <w:name w:val="Нижний колонтитул Знак"/>
    <w:link w:val="aa"/>
    <w:uiPriority w:val="99"/>
    <w:rsid w:val="002F06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A1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31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631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D441F3"/>
    <w:pPr>
      <w:spacing w:after="120"/>
      <w:ind w:left="283"/>
    </w:pPr>
  </w:style>
  <w:style w:type="paragraph" w:styleId="a5">
    <w:name w:val="Balloon Text"/>
    <w:basedOn w:val="a"/>
    <w:semiHidden/>
    <w:rsid w:val="007A571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A571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916CA9"/>
    <w:pPr>
      <w:spacing w:after="120" w:line="480" w:lineRule="auto"/>
    </w:pPr>
  </w:style>
  <w:style w:type="paragraph" w:styleId="21">
    <w:name w:val="Body Text Indent 2"/>
    <w:basedOn w:val="a"/>
    <w:rsid w:val="00B35620"/>
    <w:pPr>
      <w:spacing w:after="120" w:line="480" w:lineRule="auto"/>
      <w:ind w:left="283"/>
    </w:pPr>
  </w:style>
  <w:style w:type="paragraph" w:customStyle="1" w:styleId="ConsPlusNormal">
    <w:name w:val="ConsPlusNormal"/>
    <w:rsid w:val="00B35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56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qFormat/>
    <w:rsid w:val="00B35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B356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620"/>
  </w:style>
  <w:style w:type="character" w:styleId="a9">
    <w:name w:val="Hyperlink"/>
    <w:rsid w:val="00B35620"/>
    <w:rPr>
      <w:color w:val="0000FF"/>
      <w:u w:val="single"/>
    </w:rPr>
  </w:style>
  <w:style w:type="paragraph" w:customStyle="1" w:styleId="10">
    <w:name w:val=" Знак Знак1 Знак Знак Знак Знак"/>
    <w:basedOn w:val="a"/>
    <w:rsid w:val="00B35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E63130"/>
    <w:pPr>
      <w:tabs>
        <w:tab w:val="center" w:pos="4677"/>
        <w:tab w:val="right" w:pos="9355"/>
      </w:tabs>
    </w:pPr>
  </w:style>
  <w:style w:type="paragraph" w:customStyle="1" w:styleId="11">
    <w:name w:val=" Знак1 Знак Знак Знак Знак Знак Знак"/>
    <w:basedOn w:val="a"/>
    <w:rsid w:val="00E061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36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"/>
    <w:basedOn w:val="a"/>
    <w:link w:val="a0"/>
    <w:rsid w:val="007D00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">
    <w:name w:val="Нижний колонтитул Знак"/>
    <w:link w:val="aa"/>
    <w:uiPriority w:val="99"/>
    <w:rsid w:val="002F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344E5D6AFC20B1C753C248DC6BB24CA780C636C6F38AC48C6A5704977E385168016B632CC24D9CC0F81151E7g7h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5D60-5C25-4E64-BFD6-5323B8B7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18057</CharactersWithSpaces>
  <SharedDoc>false</SharedDoc>
  <HLinks>
    <vt:vector size="12" baseType="variant"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consultantplus://offline/ref=B9344E5D6AFC20B1C753C248DC6BB24CA780C636C6F38AC48C6A5704977E385168016B632CC24D9CC0F81151E7g7h6D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2018-11-08T09:32:00Z</cp:lastPrinted>
  <dcterms:created xsi:type="dcterms:W3CDTF">2018-11-12T06:54:00Z</dcterms:created>
  <dcterms:modified xsi:type="dcterms:W3CDTF">2018-11-12T06:54:00Z</dcterms:modified>
</cp:coreProperties>
</file>