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7D" w:rsidRPr="00CE707D" w:rsidRDefault="00CE707D" w:rsidP="00CE707D">
      <w:pPr>
        <w:jc w:val="center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CE707D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CE707D" w:rsidRPr="00CE707D" w:rsidRDefault="00CE707D" w:rsidP="00CE707D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CE707D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CE707D" w:rsidRPr="00CE707D" w:rsidRDefault="00CE707D" w:rsidP="00CE707D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CE707D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CE707D" w:rsidRPr="008255B8" w:rsidRDefault="00CE707D" w:rsidP="00CE707D">
      <w:pPr>
        <w:keepNext/>
        <w:tabs>
          <w:tab w:val="left" w:pos="6225"/>
        </w:tabs>
        <w:outlineLvl w:val="0"/>
        <w:rPr>
          <w:rFonts w:ascii="Arial" w:hAnsi="Arial" w:cs="Arial"/>
          <w:b/>
          <w:sz w:val="28"/>
          <w:szCs w:val="32"/>
          <w:lang w:val="ru-RU"/>
        </w:rPr>
      </w:pPr>
      <w:r w:rsidRPr="00CE707D">
        <w:rPr>
          <w:rFonts w:ascii="Arial" w:hAnsi="Arial" w:cs="Arial"/>
          <w:b/>
          <w:sz w:val="32"/>
          <w:szCs w:val="32"/>
          <w:lang w:val="ru-RU"/>
        </w:rPr>
        <w:tab/>
      </w:r>
    </w:p>
    <w:p w:rsidR="00CE707D" w:rsidRPr="00CE707D" w:rsidRDefault="00CE707D" w:rsidP="00CE707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 w:rsidRPr="00CE707D">
        <w:rPr>
          <w:rFonts w:ascii="Arial" w:hAnsi="Arial" w:cs="Arial"/>
          <w:b/>
          <w:bCs/>
          <w:sz w:val="32"/>
          <w:szCs w:val="32"/>
          <w:lang w:val="ru-RU"/>
        </w:rPr>
        <w:t>П О С Т А Н О В Л Е Н И Е</w:t>
      </w:r>
    </w:p>
    <w:p w:rsidR="00CE707D" w:rsidRPr="008255B8" w:rsidRDefault="00CE707D" w:rsidP="00CE707D">
      <w:pPr>
        <w:jc w:val="center"/>
        <w:rPr>
          <w:rFonts w:ascii="Arial" w:hAnsi="Arial" w:cs="Arial"/>
          <w:sz w:val="24"/>
          <w:lang w:val="ru-RU"/>
        </w:rPr>
      </w:pPr>
    </w:p>
    <w:p w:rsidR="00CE707D" w:rsidRDefault="00CE707D" w:rsidP="00CE70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CE707D" w:rsidRDefault="00CE707D" w:rsidP="00CE707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E707D" w:rsidTr="008255B8">
        <w:trPr>
          <w:trHeight w:val="328"/>
          <w:jc w:val="center"/>
        </w:trPr>
        <w:tc>
          <w:tcPr>
            <w:tcW w:w="666" w:type="dxa"/>
            <w:hideMark/>
          </w:tcPr>
          <w:p w:rsidR="00CE707D" w:rsidRDefault="00CE707D" w:rsidP="008255B8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07D" w:rsidRPr="00B35DA6" w:rsidRDefault="00B35DA6" w:rsidP="008255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61" w:type="dxa"/>
            <w:hideMark/>
          </w:tcPr>
          <w:p w:rsidR="00CE707D" w:rsidRDefault="00CE707D" w:rsidP="00825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07D" w:rsidRPr="00B35DA6" w:rsidRDefault="00B35DA6" w:rsidP="008255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86" w:type="dxa"/>
            <w:hideMark/>
          </w:tcPr>
          <w:p w:rsidR="00CE707D" w:rsidRDefault="00CE707D" w:rsidP="008255B8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07D" w:rsidRPr="00B35DA6" w:rsidRDefault="00B35DA6" w:rsidP="008255B8">
            <w:pPr>
              <w:ind w:right="-1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06" w:type="dxa"/>
            <w:hideMark/>
          </w:tcPr>
          <w:p w:rsidR="00CE707D" w:rsidRDefault="00CE707D" w:rsidP="008255B8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E707D" w:rsidRDefault="00CE707D" w:rsidP="008255B8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E707D" w:rsidRDefault="00CE707D" w:rsidP="008255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07D" w:rsidRPr="00B35DA6" w:rsidRDefault="00B35DA6" w:rsidP="008255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</w:t>
            </w:r>
          </w:p>
        </w:tc>
      </w:tr>
    </w:tbl>
    <w:p w:rsidR="00CE707D" w:rsidRPr="008255B8" w:rsidRDefault="00CE707D" w:rsidP="00387F7A">
      <w:pPr>
        <w:ind w:firstLine="720"/>
        <w:jc w:val="center"/>
        <w:rPr>
          <w:b/>
          <w:sz w:val="24"/>
          <w:szCs w:val="26"/>
          <w:lang w:val="ru-RU"/>
        </w:rPr>
      </w:pPr>
    </w:p>
    <w:p w:rsidR="00361A38" w:rsidRPr="001B79B8" w:rsidRDefault="00387F7A" w:rsidP="00387F7A">
      <w:pPr>
        <w:ind w:firstLine="720"/>
        <w:jc w:val="center"/>
        <w:rPr>
          <w:b/>
          <w:sz w:val="26"/>
          <w:szCs w:val="26"/>
          <w:lang w:val="ru-RU"/>
        </w:rPr>
      </w:pPr>
      <w:r w:rsidRPr="001B79B8">
        <w:rPr>
          <w:b/>
          <w:sz w:val="26"/>
          <w:szCs w:val="26"/>
          <w:lang w:val="ru-RU"/>
        </w:rPr>
        <w:t xml:space="preserve">Об утверждении  </w:t>
      </w:r>
      <w:r w:rsidR="008E2B9F" w:rsidRPr="001B79B8">
        <w:rPr>
          <w:b/>
          <w:sz w:val="26"/>
          <w:szCs w:val="26"/>
          <w:lang w:val="ru-RU"/>
        </w:rPr>
        <w:t xml:space="preserve"> </w:t>
      </w:r>
      <w:r w:rsidR="00534529" w:rsidRPr="001B79B8">
        <w:rPr>
          <w:b/>
          <w:sz w:val="26"/>
          <w:szCs w:val="26"/>
          <w:lang w:val="ru-RU"/>
        </w:rPr>
        <w:t>долгосрочного п</w:t>
      </w:r>
      <w:r w:rsidRPr="001B79B8">
        <w:rPr>
          <w:b/>
          <w:sz w:val="26"/>
          <w:szCs w:val="26"/>
          <w:lang w:val="ru-RU"/>
        </w:rPr>
        <w:t xml:space="preserve">рогноза социально-экономического </w:t>
      </w:r>
    </w:p>
    <w:p w:rsidR="00FF7566" w:rsidRPr="001B79B8" w:rsidRDefault="00387F7A" w:rsidP="00387F7A">
      <w:pPr>
        <w:ind w:firstLine="720"/>
        <w:jc w:val="center"/>
        <w:rPr>
          <w:b/>
          <w:sz w:val="26"/>
          <w:szCs w:val="26"/>
          <w:lang w:val="ru-RU"/>
        </w:rPr>
      </w:pPr>
      <w:r w:rsidRPr="001B79B8">
        <w:rPr>
          <w:b/>
          <w:sz w:val="26"/>
          <w:szCs w:val="26"/>
          <w:lang w:val="ru-RU"/>
        </w:rPr>
        <w:t>развития</w:t>
      </w:r>
      <w:r w:rsidR="008E2B9F" w:rsidRPr="001B79B8">
        <w:rPr>
          <w:b/>
          <w:sz w:val="26"/>
          <w:szCs w:val="26"/>
          <w:lang w:val="ru-RU"/>
        </w:rPr>
        <w:t xml:space="preserve"> </w:t>
      </w:r>
      <w:r w:rsidRPr="001B79B8">
        <w:rPr>
          <w:b/>
          <w:sz w:val="26"/>
          <w:szCs w:val="26"/>
          <w:lang w:val="ru-RU"/>
        </w:rPr>
        <w:t xml:space="preserve"> Юргинского муниципального района</w:t>
      </w:r>
      <w:r w:rsidR="00FF7566" w:rsidRPr="001B79B8">
        <w:rPr>
          <w:b/>
          <w:sz w:val="26"/>
          <w:szCs w:val="26"/>
          <w:lang w:val="ru-RU"/>
        </w:rPr>
        <w:t xml:space="preserve"> </w:t>
      </w:r>
    </w:p>
    <w:p w:rsidR="00387F7A" w:rsidRPr="001B79B8" w:rsidRDefault="000A0AD0" w:rsidP="00387F7A">
      <w:pPr>
        <w:ind w:firstLine="720"/>
        <w:jc w:val="center"/>
        <w:rPr>
          <w:b/>
          <w:sz w:val="26"/>
          <w:szCs w:val="26"/>
          <w:lang w:val="ru-RU"/>
        </w:rPr>
      </w:pPr>
      <w:r w:rsidRPr="001B79B8">
        <w:rPr>
          <w:b/>
          <w:sz w:val="26"/>
          <w:szCs w:val="26"/>
          <w:lang w:val="ru-RU"/>
        </w:rPr>
        <w:t xml:space="preserve">на период </w:t>
      </w:r>
      <w:r w:rsidR="00361A38" w:rsidRPr="001B79B8">
        <w:rPr>
          <w:b/>
          <w:sz w:val="26"/>
          <w:szCs w:val="26"/>
          <w:lang w:val="ru-RU"/>
        </w:rPr>
        <w:t>до 2035 года</w:t>
      </w:r>
    </w:p>
    <w:p w:rsidR="00387F7A" w:rsidRPr="008255B8" w:rsidRDefault="00387F7A" w:rsidP="00387F7A">
      <w:pPr>
        <w:ind w:firstLine="720"/>
        <w:jc w:val="center"/>
        <w:rPr>
          <w:sz w:val="24"/>
          <w:szCs w:val="26"/>
          <w:lang w:val="ru-RU"/>
        </w:rPr>
      </w:pPr>
    </w:p>
    <w:p w:rsidR="008C7CC6" w:rsidRPr="001B79B8" w:rsidRDefault="00E43860" w:rsidP="00CE707D">
      <w:pPr>
        <w:ind w:firstLine="709"/>
        <w:jc w:val="both"/>
        <w:rPr>
          <w:sz w:val="26"/>
          <w:szCs w:val="26"/>
          <w:lang w:val="ru-RU"/>
        </w:rPr>
      </w:pPr>
      <w:r w:rsidRPr="001B79B8">
        <w:rPr>
          <w:sz w:val="26"/>
          <w:szCs w:val="26"/>
          <w:lang w:val="ru-RU"/>
        </w:rPr>
        <w:t>В</w:t>
      </w:r>
      <w:r w:rsidR="00361A38" w:rsidRPr="001B79B8">
        <w:rPr>
          <w:sz w:val="26"/>
          <w:szCs w:val="26"/>
          <w:lang w:val="ru-RU"/>
        </w:rPr>
        <w:t xml:space="preserve"> соответствии с</w:t>
      </w:r>
      <w:r w:rsidR="00A41726" w:rsidRPr="001B79B8">
        <w:rPr>
          <w:sz w:val="26"/>
          <w:szCs w:val="26"/>
          <w:lang w:val="ru-RU"/>
        </w:rPr>
        <w:t xml:space="preserve">о </w:t>
      </w:r>
      <w:r w:rsidR="00B11F71" w:rsidRPr="001B79B8">
        <w:rPr>
          <w:sz w:val="26"/>
          <w:szCs w:val="26"/>
          <w:lang w:val="ru-RU"/>
        </w:rPr>
        <w:t>стать</w:t>
      </w:r>
      <w:r w:rsidR="00361A38" w:rsidRPr="001B79B8">
        <w:rPr>
          <w:sz w:val="26"/>
          <w:szCs w:val="26"/>
          <w:lang w:val="ru-RU"/>
        </w:rPr>
        <w:t xml:space="preserve">ей </w:t>
      </w:r>
      <w:r w:rsidR="00B11F71" w:rsidRPr="001B79B8">
        <w:rPr>
          <w:sz w:val="26"/>
          <w:szCs w:val="26"/>
          <w:lang w:val="ru-RU"/>
        </w:rPr>
        <w:t xml:space="preserve"> </w:t>
      </w:r>
      <w:r w:rsidR="005C5E39" w:rsidRPr="001B79B8">
        <w:rPr>
          <w:sz w:val="26"/>
          <w:szCs w:val="26"/>
          <w:lang w:val="ru-RU"/>
        </w:rPr>
        <w:t>6</w:t>
      </w:r>
      <w:r w:rsidR="00B11F71" w:rsidRPr="001B79B8">
        <w:rPr>
          <w:sz w:val="26"/>
          <w:szCs w:val="26"/>
          <w:lang w:val="ru-RU"/>
        </w:rPr>
        <w:t xml:space="preserve"> Федерального закона от 28.06.2014  № 172-ФЗ </w:t>
      </w:r>
    </w:p>
    <w:p w:rsidR="00387F7A" w:rsidRPr="001B79B8" w:rsidRDefault="00B11F71" w:rsidP="00CE707D">
      <w:pPr>
        <w:pStyle w:val="32"/>
        <w:spacing w:after="0"/>
        <w:ind w:left="0"/>
        <w:jc w:val="both"/>
        <w:rPr>
          <w:sz w:val="26"/>
          <w:szCs w:val="26"/>
        </w:rPr>
      </w:pPr>
      <w:r w:rsidRPr="001B79B8">
        <w:rPr>
          <w:sz w:val="26"/>
          <w:szCs w:val="26"/>
        </w:rPr>
        <w:t xml:space="preserve">«О стратегическом планировании в Российской Федерации», </w:t>
      </w:r>
      <w:r w:rsidR="005C5E39" w:rsidRPr="001B79B8">
        <w:rPr>
          <w:sz w:val="26"/>
          <w:szCs w:val="26"/>
        </w:rPr>
        <w:t xml:space="preserve">руководствуясь решением Совета народных депутатов Юргинского муниципального района </w:t>
      </w:r>
      <w:r w:rsidR="00FF57FD">
        <w:rPr>
          <w:sz w:val="26"/>
          <w:szCs w:val="26"/>
        </w:rPr>
        <w:br/>
      </w:r>
      <w:r w:rsidR="005C5E39" w:rsidRPr="001B79B8">
        <w:rPr>
          <w:sz w:val="26"/>
          <w:szCs w:val="26"/>
        </w:rPr>
        <w:t>от 23.03.2017 №7-НПА «Об утверждении Положения о стратегическом планировании в Юргинском муниципальном районе»</w:t>
      </w:r>
      <w:r w:rsidR="006C7049" w:rsidRPr="001B79B8">
        <w:rPr>
          <w:sz w:val="26"/>
          <w:szCs w:val="26"/>
        </w:rPr>
        <w:t>, с учётом сложившейся ситуации в экономической  и социальной сферах муниципального образования и Плана мероприятий по реализации Стратегии социально-экономического развития Юргинск</w:t>
      </w:r>
      <w:r w:rsidR="003845E6" w:rsidRPr="001B79B8">
        <w:rPr>
          <w:sz w:val="26"/>
          <w:szCs w:val="26"/>
        </w:rPr>
        <w:t>ого</w:t>
      </w:r>
      <w:r w:rsidR="006C7049" w:rsidRPr="001B79B8">
        <w:rPr>
          <w:sz w:val="26"/>
          <w:szCs w:val="26"/>
        </w:rPr>
        <w:t xml:space="preserve"> муниципальн</w:t>
      </w:r>
      <w:r w:rsidR="003845E6" w:rsidRPr="001B79B8">
        <w:rPr>
          <w:sz w:val="26"/>
          <w:szCs w:val="26"/>
        </w:rPr>
        <w:t>ого</w:t>
      </w:r>
      <w:r w:rsidR="006C7049" w:rsidRPr="001B79B8">
        <w:rPr>
          <w:sz w:val="26"/>
          <w:szCs w:val="26"/>
        </w:rPr>
        <w:t xml:space="preserve"> район</w:t>
      </w:r>
      <w:r w:rsidR="003845E6" w:rsidRPr="001B79B8">
        <w:rPr>
          <w:sz w:val="26"/>
          <w:szCs w:val="26"/>
        </w:rPr>
        <w:t>а</w:t>
      </w:r>
      <w:r w:rsidR="006C7049" w:rsidRPr="001B79B8">
        <w:rPr>
          <w:sz w:val="26"/>
          <w:szCs w:val="26"/>
        </w:rPr>
        <w:t>, утвержденного Решением Совета народных депутатов Юргинского муниципального района</w:t>
      </w:r>
      <w:r w:rsidR="004B4D59" w:rsidRPr="001B79B8">
        <w:rPr>
          <w:sz w:val="26"/>
          <w:szCs w:val="26"/>
        </w:rPr>
        <w:t xml:space="preserve"> от 18.10.2018 </w:t>
      </w:r>
      <w:r w:rsidR="00FF57FD">
        <w:rPr>
          <w:sz w:val="26"/>
          <w:szCs w:val="26"/>
        </w:rPr>
        <w:br/>
      </w:r>
      <w:r w:rsidR="004B4D59" w:rsidRPr="001B79B8">
        <w:rPr>
          <w:sz w:val="26"/>
          <w:szCs w:val="26"/>
        </w:rPr>
        <w:t>№ 3-НПА</w:t>
      </w:r>
      <w:r w:rsidR="00387F7A" w:rsidRPr="001B79B8">
        <w:rPr>
          <w:sz w:val="26"/>
          <w:szCs w:val="26"/>
        </w:rPr>
        <w:t>:</w:t>
      </w:r>
    </w:p>
    <w:p w:rsidR="00E52D21" w:rsidRPr="008255B8" w:rsidRDefault="00E52D21" w:rsidP="00CE707D">
      <w:pPr>
        <w:ind w:firstLine="1416"/>
        <w:jc w:val="both"/>
        <w:rPr>
          <w:sz w:val="22"/>
          <w:szCs w:val="26"/>
          <w:lang w:val="ru-RU"/>
        </w:rPr>
      </w:pPr>
    </w:p>
    <w:p w:rsidR="00387F7A" w:rsidRPr="001B79B8" w:rsidRDefault="00387F7A" w:rsidP="00CE707D">
      <w:pPr>
        <w:ind w:firstLine="720"/>
        <w:jc w:val="both"/>
        <w:rPr>
          <w:sz w:val="26"/>
          <w:szCs w:val="26"/>
          <w:lang w:val="ru-RU"/>
        </w:rPr>
      </w:pPr>
      <w:r w:rsidRPr="001B79B8">
        <w:rPr>
          <w:sz w:val="26"/>
          <w:szCs w:val="26"/>
          <w:lang w:val="ru-RU"/>
        </w:rPr>
        <w:t xml:space="preserve">1.Утвердить </w:t>
      </w:r>
      <w:r w:rsidR="00534529" w:rsidRPr="001B79B8">
        <w:rPr>
          <w:sz w:val="26"/>
          <w:szCs w:val="26"/>
          <w:lang w:val="ru-RU"/>
        </w:rPr>
        <w:t xml:space="preserve">долгосрочный </w:t>
      </w:r>
      <w:r w:rsidRPr="001B79B8">
        <w:rPr>
          <w:sz w:val="26"/>
          <w:szCs w:val="26"/>
          <w:lang w:val="ru-RU"/>
        </w:rPr>
        <w:t>прогноз социально</w:t>
      </w:r>
      <w:r w:rsidR="003845E6" w:rsidRPr="001B79B8">
        <w:rPr>
          <w:sz w:val="26"/>
          <w:szCs w:val="26"/>
          <w:lang w:val="ru-RU"/>
        </w:rPr>
        <w:t xml:space="preserve"> </w:t>
      </w:r>
      <w:r w:rsidRPr="001B79B8">
        <w:rPr>
          <w:sz w:val="26"/>
          <w:szCs w:val="26"/>
          <w:lang w:val="ru-RU"/>
        </w:rPr>
        <w:t xml:space="preserve">- экономического развития Юргинского муниципального района  </w:t>
      </w:r>
      <w:r w:rsidR="00FF7566" w:rsidRPr="001B79B8">
        <w:rPr>
          <w:sz w:val="26"/>
          <w:szCs w:val="26"/>
          <w:lang w:val="ru-RU"/>
        </w:rPr>
        <w:t xml:space="preserve">на период </w:t>
      </w:r>
      <w:r w:rsidR="000A0AD0" w:rsidRPr="001B79B8">
        <w:rPr>
          <w:sz w:val="26"/>
          <w:szCs w:val="26"/>
          <w:lang w:val="ru-RU"/>
        </w:rPr>
        <w:t xml:space="preserve">до 2035 года </w:t>
      </w:r>
      <w:r w:rsidRPr="001B79B8">
        <w:rPr>
          <w:sz w:val="26"/>
          <w:szCs w:val="26"/>
          <w:lang w:val="ru-RU"/>
        </w:rPr>
        <w:t>согласно приложени</w:t>
      </w:r>
      <w:r w:rsidR="00FF7566" w:rsidRPr="001B79B8">
        <w:rPr>
          <w:sz w:val="26"/>
          <w:szCs w:val="26"/>
          <w:lang w:val="ru-RU"/>
        </w:rPr>
        <w:t>ю</w:t>
      </w:r>
      <w:r w:rsidRPr="001B79B8">
        <w:rPr>
          <w:sz w:val="26"/>
          <w:szCs w:val="26"/>
          <w:lang w:val="ru-RU"/>
        </w:rPr>
        <w:t>.</w:t>
      </w:r>
    </w:p>
    <w:p w:rsidR="00CE707D" w:rsidRPr="008255B8" w:rsidRDefault="00CE707D" w:rsidP="00CE707D">
      <w:pPr>
        <w:ind w:firstLine="709"/>
        <w:jc w:val="both"/>
        <w:rPr>
          <w:sz w:val="22"/>
          <w:szCs w:val="26"/>
          <w:lang w:val="ru-RU"/>
        </w:rPr>
      </w:pPr>
    </w:p>
    <w:p w:rsidR="0004061D" w:rsidRPr="001B79B8" w:rsidRDefault="005C5E39" w:rsidP="00CE707D">
      <w:pPr>
        <w:ind w:firstLine="709"/>
        <w:jc w:val="both"/>
        <w:rPr>
          <w:sz w:val="26"/>
          <w:szCs w:val="26"/>
          <w:lang w:val="ru-RU"/>
        </w:rPr>
      </w:pPr>
      <w:r w:rsidRPr="001B79B8">
        <w:rPr>
          <w:sz w:val="26"/>
          <w:szCs w:val="26"/>
          <w:lang w:val="ru-RU"/>
        </w:rPr>
        <w:t>2</w:t>
      </w:r>
      <w:r w:rsidR="0004061D" w:rsidRPr="001B79B8">
        <w:rPr>
          <w:sz w:val="26"/>
          <w:szCs w:val="26"/>
          <w:lang w:val="ru-RU"/>
        </w:rPr>
        <w:t xml:space="preserve">.Настоящее постановление подлежит опубликованию </w:t>
      </w:r>
      <w:r w:rsidR="0009588A" w:rsidRPr="001B79B8">
        <w:rPr>
          <w:sz w:val="26"/>
          <w:szCs w:val="26"/>
          <w:lang w:val="ru-RU"/>
        </w:rPr>
        <w:t xml:space="preserve">в </w:t>
      </w:r>
      <w:r w:rsidRPr="001B79B8">
        <w:rPr>
          <w:sz w:val="26"/>
          <w:szCs w:val="26"/>
          <w:lang w:val="ru-RU"/>
        </w:rPr>
        <w:t xml:space="preserve">районной газете «Юргинские ведомости» и размещению в </w:t>
      </w:r>
      <w:r w:rsidR="0009588A" w:rsidRPr="001B79B8">
        <w:rPr>
          <w:sz w:val="26"/>
          <w:szCs w:val="26"/>
          <w:lang w:val="ru-RU"/>
        </w:rPr>
        <w:t xml:space="preserve">информационно-коммуникационной сети «Интернет» </w:t>
      </w:r>
      <w:r w:rsidR="0004061D" w:rsidRPr="001B79B8">
        <w:rPr>
          <w:sz w:val="26"/>
          <w:szCs w:val="26"/>
          <w:lang w:val="ru-RU"/>
        </w:rPr>
        <w:t>на официальном сайте администрации Юргинского муниципального района</w:t>
      </w:r>
      <w:r w:rsidR="00415C6F" w:rsidRPr="001B79B8">
        <w:rPr>
          <w:sz w:val="26"/>
          <w:szCs w:val="26"/>
          <w:lang w:val="ru-RU"/>
        </w:rPr>
        <w:t>.</w:t>
      </w:r>
    </w:p>
    <w:p w:rsidR="00CE707D" w:rsidRPr="008255B8" w:rsidRDefault="00CE707D" w:rsidP="00CE707D">
      <w:pPr>
        <w:ind w:firstLine="720"/>
        <w:jc w:val="both"/>
        <w:rPr>
          <w:sz w:val="22"/>
          <w:szCs w:val="26"/>
          <w:lang w:val="ru-RU"/>
        </w:rPr>
      </w:pPr>
    </w:p>
    <w:p w:rsidR="00534529" w:rsidRPr="001B79B8" w:rsidRDefault="00534529" w:rsidP="00CE707D">
      <w:pPr>
        <w:ind w:firstLine="720"/>
        <w:jc w:val="both"/>
        <w:rPr>
          <w:sz w:val="26"/>
          <w:szCs w:val="26"/>
          <w:lang w:val="ru-RU"/>
        </w:rPr>
      </w:pPr>
      <w:r w:rsidRPr="001B79B8">
        <w:rPr>
          <w:sz w:val="26"/>
          <w:szCs w:val="26"/>
          <w:lang w:val="ru-RU"/>
        </w:rPr>
        <w:t xml:space="preserve">3.Постановление администрации Юргинского муниципального района </w:t>
      </w:r>
      <w:r w:rsidR="00FF57FD">
        <w:rPr>
          <w:sz w:val="26"/>
          <w:szCs w:val="26"/>
          <w:lang w:val="ru-RU"/>
        </w:rPr>
        <w:br/>
      </w:r>
      <w:r w:rsidRPr="001B79B8">
        <w:rPr>
          <w:sz w:val="26"/>
          <w:szCs w:val="26"/>
          <w:lang w:val="ru-RU"/>
        </w:rPr>
        <w:t>от 20.04.2017 № 181 «Об утверждении   прогноза социально-экономического развития  Юргинского муниципального района  на период до 2035 года» считать утратившим силу.</w:t>
      </w:r>
    </w:p>
    <w:p w:rsidR="00CE707D" w:rsidRPr="008255B8" w:rsidRDefault="00CE707D" w:rsidP="00CE707D">
      <w:pPr>
        <w:ind w:firstLine="709"/>
        <w:jc w:val="both"/>
        <w:rPr>
          <w:sz w:val="22"/>
          <w:szCs w:val="26"/>
          <w:lang w:val="ru-RU"/>
        </w:rPr>
      </w:pPr>
    </w:p>
    <w:p w:rsidR="00E43860" w:rsidRDefault="00534529" w:rsidP="00CE707D">
      <w:pPr>
        <w:ind w:firstLine="709"/>
        <w:jc w:val="both"/>
        <w:rPr>
          <w:sz w:val="26"/>
          <w:szCs w:val="26"/>
          <w:lang w:val="ru-RU"/>
        </w:rPr>
      </w:pPr>
      <w:r w:rsidRPr="001B79B8">
        <w:rPr>
          <w:sz w:val="26"/>
          <w:szCs w:val="26"/>
          <w:lang w:val="ru-RU"/>
        </w:rPr>
        <w:t>4</w:t>
      </w:r>
      <w:r w:rsidR="00E43860" w:rsidRPr="001B79B8">
        <w:rPr>
          <w:sz w:val="26"/>
          <w:szCs w:val="26"/>
          <w:lang w:val="ru-RU"/>
        </w:rPr>
        <w:t xml:space="preserve">.Контроль за исполнением настоящего </w:t>
      </w:r>
      <w:r w:rsidR="009F44BB" w:rsidRPr="001B79B8">
        <w:rPr>
          <w:sz w:val="26"/>
          <w:szCs w:val="26"/>
          <w:lang w:val="ru-RU"/>
        </w:rPr>
        <w:t>постановле</w:t>
      </w:r>
      <w:r w:rsidR="00E43860" w:rsidRPr="001B79B8">
        <w:rPr>
          <w:sz w:val="26"/>
          <w:szCs w:val="26"/>
          <w:lang w:val="ru-RU"/>
        </w:rPr>
        <w:t xml:space="preserve">ния возложить на заместителя главы Юргинского муниципального района по </w:t>
      </w:r>
      <w:r w:rsidR="0009588A" w:rsidRPr="001B79B8">
        <w:rPr>
          <w:sz w:val="26"/>
          <w:szCs w:val="26"/>
          <w:lang w:val="ru-RU"/>
        </w:rPr>
        <w:t>экономическим вопросам</w:t>
      </w:r>
      <w:r w:rsidR="00E43860" w:rsidRPr="001B79B8">
        <w:rPr>
          <w:sz w:val="26"/>
          <w:szCs w:val="26"/>
          <w:lang w:val="ru-RU"/>
        </w:rPr>
        <w:t>, транспорт</w:t>
      </w:r>
      <w:r w:rsidR="005C5E39" w:rsidRPr="001B79B8">
        <w:rPr>
          <w:sz w:val="26"/>
          <w:szCs w:val="26"/>
          <w:lang w:val="ru-RU"/>
        </w:rPr>
        <w:t>у</w:t>
      </w:r>
      <w:r w:rsidR="00E43860" w:rsidRPr="001B79B8">
        <w:rPr>
          <w:sz w:val="26"/>
          <w:szCs w:val="26"/>
          <w:lang w:val="ru-RU"/>
        </w:rPr>
        <w:t xml:space="preserve"> и связи О.</w:t>
      </w:r>
      <w:r w:rsidR="0009588A" w:rsidRPr="001B79B8">
        <w:rPr>
          <w:sz w:val="26"/>
          <w:szCs w:val="26"/>
          <w:lang w:val="ru-RU"/>
        </w:rPr>
        <w:t>А</w:t>
      </w:r>
      <w:r w:rsidR="00E43860" w:rsidRPr="001B79B8">
        <w:rPr>
          <w:sz w:val="26"/>
          <w:szCs w:val="26"/>
          <w:lang w:val="ru-RU"/>
        </w:rPr>
        <w:t>.</w:t>
      </w:r>
      <w:r w:rsidR="0009588A" w:rsidRPr="001B79B8">
        <w:rPr>
          <w:sz w:val="26"/>
          <w:szCs w:val="26"/>
          <w:lang w:val="ru-RU"/>
        </w:rPr>
        <w:t>Граф</w:t>
      </w:r>
      <w:r w:rsidR="00E43860" w:rsidRPr="001B79B8">
        <w:rPr>
          <w:sz w:val="26"/>
          <w:szCs w:val="26"/>
          <w:lang w:val="ru-RU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08"/>
        <w:gridCol w:w="5954"/>
        <w:gridCol w:w="10"/>
        <w:gridCol w:w="3358"/>
        <w:gridCol w:w="176"/>
      </w:tblGrid>
      <w:tr w:rsidR="00CE707D" w:rsidRPr="005A1BE6" w:rsidTr="00CE707D">
        <w:tc>
          <w:tcPr>
            <w:tcW w:w="6062" w:type="dxa"/>
            <w:gridSpan w:val="2"/>
            <w:shd w:val="clear" w:color="auto" w:fill="auto"/>
          </w:tcPr>
          <w:p w:rsidR="00CE707D" w:rsidRDefault="00CE707D" w:rsidP="008255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36"/>
                <w:szCs w:val="26"/>
                <w:lang w:val="ru-RU"/>
              </w:rPr>
            </w:pPr>
          </w:p>
          <w:p w:rsidR="00B35DA6" w:rsidRPr="008255B8" w:rsidRDefault="00B35DA6" w:rsidP="008255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36"/>
                <w:szCs w:val="26"/>
                <w:lang w:val="ru-RU"/>
              </w:rPr>
            </w:pPr>
          </w:p>
          <w:p w:rsidR="00CE707D" w:rsidRPr="005A1BE6" w:rsidRDefault="00CE707D" w:rsidP="008255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CE707D" w:rsidRPr="005A1BE6" w:rsidRDefault="00CE707D" w:rsidP="008255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707D" w:rsidRDefault="00CE707D" w:rsidP="008255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  <w:p w:rsidR="00CE707D" w:rsidRPr="0099516D" w:rsidRDefault="00CE707D" w:rsidP="008255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36"/>
                <w:szCs w:val="26"/>
                <w:lang w:val="ru-RU"/>
              </w:rPr>
            </w:pPr>
          </w:p>
          <w:p w:rsidR="00CE707D" w:rsidRPr="005A1BE6" w:rsidRDefault="00CE707D" w:rsidP="008255B8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Дадашов</w:t>
            </w:r>
          </w:p>
        </w:tc>
      </w:tr>
      <w:tr w:rsidR="00CE707D" w:rsidRPr="005A1BE6" w:rsidTr="00CE707D">
        <w:tc>
          <w:tcPr>
            <w:tcW w:w="6062" w:type="dxa"/>
            <w:gridSpan w:val="2"/>
            <w:shd w:val="clear" w:color="auto" w:fill="auto"/>
          </w:tcPr>
          <w:p w:rsidR="00CE707D" w:rsidRPr="005A1BE6" w:rsidRDefault="00CE707D" w:rsidP="008255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CE707D" w:rsidRPr="005A1BE6" w:rsidRDefault="00CE707D" w:rsidP="008255B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E43860" w:rsidRPr="00CE707D" w:rsidTr="00CE70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6" w:type="dxa"/>
        </w:trPr>
        <w:tc>
          <w:tcPr>
            <w:tcW w:w="5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860" w:rsidRPr="003845E6" w:rsidRDefault="00E43860" w:rsidP="00367862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860" w:rsidRPr="003845E6" w:rsidRDefault="00E43860" w:rsidP="00534529">
            <w:pPr>
              <w:pStyle w:val="af2"/>
              <w:jc w:val="right"/>
              <w:rPr>
                <w:rFonts w:ascii="Times New Roman" w:hAnsi="Times New Roman"/>
              </w:rPr>
            </w:pPr>
          </w:p>
        </w:tc>
      </w:tr>
    </w:tbl>
    <w:p w:rsidR="005C5E39" w:rsidRDefault="005C5E39" w:rsidP="005C5E39">
      <w:pPr>
        <w:jc w:val="center"/>
        <w:rPr>
          <w:sz w:val="28"/>
          <w:szCs w:val="72"/>
          <w:lang w:val="ru-RU"/>
        </w:rPr>
        <w:sectPr w:rsidR="005C5E39" w:rsidSect="0099516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992" w:bottom="1134" w:left="1701" w:header="425" w:footer="720" w:gutter="0"/>
          <w:pgNumType w:start="0"/>
          <w:cols w:space="720"/>
          <w:titlePg/>
          <w:docGrid w:linePitch="272"/>
        </w:sectPr>
      </w:pPr>
    </w:p>
    <w:p w:rsidR="008255B8" w:rsidRPr="008255B8" w:rsidRDefault="008255B8" w:rsidP="00B35DA6">
      <w:pPr>
        <w:ind w:left="10490"/>
        <w:rPr>
          <w:sz w:val="26"/>
          <w:szCs w:val="26"/>
          <w:lang w:val="ru-RU"/>
        </w:rPr>
      </w:pPr>
      <w:r w:rsidRPr="008255B8">
        <w:rPr>
          <w:sz w:val="26"/>
          <w:szCs w:val="26"/>
          <w:lang w:val="ru-RU"/>
        </w:rPr>
        <w:lastRenderedPageBreak/>
        <w:t>Приложение</w:t>
      </w:r>
    </w:p>
    <w:p w:rsidR="008255B8" w:rsidRPr="008255B8" w:rsidRDefault="008255B8" w:rsidP="00B35DA6">
      <w:pPr>
        <w:ind w:left="10490"/>
        <w:rPr>
          <w:sz w:val="26"/>
          <w:szCs w:val="26"/>
          <w:lang w:val="ru-RU"/>
        </w:rPr>
      </w:pPr>
      <w:r w:rsidRPr="008255B8">
        <w:rPr>
          <w:sz w:val="26"/>
          <w:szCs w:val="26"/>
          <w:lang w:val="ru-RU"/>
        </w:rPr>
        <w:t>к постановлению администрации</w:t>
      </w:r>
    </w:p>
    <w:p w:rsidR="008255B8" w:rsidRPr="008255B8" w:rsidRDefault="008255B8" w:rsidP="00B35DA6">
      <w:pPr>
        <w:ind w:left="10490"/>
        <w:rPr>
          <w:sz w:val="26"/>
          <w:szCs w:val="26"/>
          <w:lang w:val="ru-RU"/>
        </w:rPr>
      </w:pPr>
      <w:r w:rsidRPr="008255B8">
        <w:rPr>
          <w:sz w:val="26"/>
          <w:szCs w:val="26"/>
          <w:lang w:val="ru-RU"/>
        </w:rPr>
        <w:t>Юргинского муниципального района</w:t>
      </w:r>
    </w:p>
    <w:p w:rsidR="008255B8" w:rsidRPr="008255B8" w:rsidRDefault="008255B8" w:rsidP="00B35DA6">
      <w:pPr>
        <w:ind w:left="10490"/>
        <w:rPr>
          <w:sz w:val="26"/>
          <w:szCs w:val="26"/>
          <w:lang w:val="ru-RU"/>
        </w:rPr>
      </w:pPr>
      <w:r w:rsidRPr="008255B8">
        <w:rPr>
          <w:sz w:val="26"/>
          <w:szCs w:val="26"/>
          <w:lang w:val="ru-RU"/>
        </w:rPr>
        <w:t xml:space="preserve">от </w:t>
      </w:r>
      <w:r w:rsidR="00B35DA6">
        <w:rPr>
          <w:sz w:val="26"/>
          <w:szCs w:val="26"/>
          <w:lang w:val="ru-RU"/>
        </w:rPr>
        <w:t>19.12.2018 № 929</w:t>
      </w:r>
    </w:p>
    <w:p w:rsidR="008255B8" w:rsidRPr="008255B8" w:rsidRDefault="008255B8" w:rsidP="008255B8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  <w:lang w:val="ru-RU"/>
        </w:rPr>
      </w:pPr>
    </w:p>
    <w:p w:rsidR="001A4F62" w:rsidRPr="008255B8" w:rsidRDefault="00534529" w:rsidP="005C5E39">
      <w:pPr>
        <w:jc w:val="center"/>
        <w:rPr>
          <w:b/>
          <w:sz w:val="26"/>
          <w:szCs w:val="26"/>
          <w:lang w:val="ru-RU"/>
        </w:rPr>
      </w:pPr>
      <w:r w:rsidRPr="008255B8">
        <w:rPr>
          <w:b/>
          <w:sz w:val="26"/>
          <w:szCs w:val="26"/>
          <w:lang w:val="ru-RU"/>
        </w:rPr>
        <w:t>Долгосрочный п</w:t>
      </w:r>
      <w:r w:rsidR="005C5E39" w:rsidRPr="008255B8">
        <w:rPr>
          <w:b/>
          <w:sz w:val="26"/>
          <w:szCs w:val="26"/>
          <w:lang w:val="ru-RU"/>
        </w:rPr>
        <w:t xml:space="preserve">рогноз социально-экономического развития </w:t>
      </w:r>
    </w:p>
    <w:p w:rsidR="005C5E39" w:rsidRPr="008255B8" w:rsidRDefault="005C5E39" w:rsidP="005C5E39">
      <w:pPr>
        <w:jc w:val="center"/>
        <w:rPr>
          <w:b/>
          <w:sz w:val="26"/>
          <w:szCs w:val="26"/>
          <w:lang w:val="ru-RU"/>
        </w:rPr>
      </w:pPr>
      <w:r w:rsidRPr="008255B8">
        <w:rPr>
          <w:b/>
          <w:sz w:val="26"/>
          <w:szCs w:val="26"/>
          <w:lang w:val="ru-RU"/>
        </w:rPr>
        <w:t xml:space="preserve">Юргинского муниципального района </w:t>
      </w:r>
      <w:r w:rsidR="000A0AD0" w:rsidRPr="008255B8">
        <w:rPr>
          <w:b/>
          <w:sz w:val="26"/>
          <w:szCs w:val="26"/>
          <w:lang w:val="ru-RU"/>
        </w:rPr>
        <w:t xml:space="preserve">на период </w:t>
      </w:r>
      <w:r w:rsidRPr="008255B8">
        <w:rPr>
          <w:b/>
          <w:sz w:val="26"/>
          <w:szCs w:val="26"/>
          <w:lang w:val="ru-RU"/>
        </w:rPr>
        <w:t>до 2035 года</w:t>
      </w:r>
    </w:p>
    <w:p w:rsidR="00CD0BA1" w:rsidRDefault="00CD0BA1" w:rsidP="005C5E39">
      <w:pPr>
        <w:jc w:val="center"/>
        <w:rPr>
          <w:sz w:val="28"/>
          <w:szCs w:val="72"/>
          <w:lang w:val="ru-RU"/>
        </w:rPr>
      </w:pPr>
    </w:p>
    <w:tbl>
      <w:tblPr>
        <w:tblW w:w="14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5"/>
        <w:gridCol w:w="850"/>
        <w:gridCol w:w="851"/>
        <w:gridCol w:w="1006"/>
        <w:gridCol w:w="979"/>
        <w:gridCol w:w="13"/>
        <w:gridCol w:w="979"/>
        <w:gridCol w:w="992"/>
        <w:gridCol w:w="853"/>
        <w:gridCol w:w="850"/>
        <w:gridCol w:w="853"/>
        <w:gridCol w:w="850"/>
        <w:gridCol w:w="851"/>
      </w:tblGrid>
      <w:tr w:rsidR="00CD0BA1" w:rsidRPr="00CD0BA1" w:rsidTr="00DA3D2E">
        <w:trPr>
          <w:tblHeader/>
        </w:trPr>
        <w:tc>
          <w:tcPr>
            <w:tcW w:w="3545" w:type="dxa"/>
            <w:vMerge w:val="restart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275" w:type="dxa"/>
            <w:vMerge w:val="restart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>Отчет</w:t>
            </w:r>
          </w:p>
        </w:tc>
        <w:tc>
          <w:tcPr>
            <w:tcW w:w="1006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D0BA1" w:rsidRPr="00CD0BA1" w:rsidRDefault="00CD0BA1" w:rsidP="00CD0BA1">
            <w:pPr>
              <w:jc w:val="center"/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>Оценка</w:t>
            </w:r>
          </w:p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7220" w:type="dxa"/>
            <w:gridSpan w:val="9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CD0BA1" w:rsidRPr="00CD0BA1" w:rsidRDefault="00CD0BA1" w:rsidP="00CD0BA1">
            <w:pPr>
              <w:jc w:val="center"/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 xml:space="preserve">Прогноз </w:t>
            </w:r>
          </w:p>
        </w:tc>
      </w:tr>
      <w:tr w:rsidR="00CD0BA1" w:rsidRPr="00CD0BA1" w:rsidTr="00DA3D2E">
        <w:trPr>
          <w:tblHeader/>
        </w:trPr>
        <w:tc>
          <w:tcPr>
            <w:tcW w:w="3545" w:type="dxa"/>
            <w:vMerge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>2016</w:t>
            </w:r>
            <w:r w:rsidRPr="00CD0BA1">
              <w:rPr>
                <w:b/>
                <w:sz w:val="18"/>
                <w:szCs w:val="18"/>
                <w:lang w:val="ru-RU"/>
              </w:rPr>
              <w:t xml:space="preserve"> год</w:t>
            </w:r>
            <w:r w:rsidRPr="00CD0B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</w:tcPr>
          <w:p w:rsidR="00CD0BA1" w:rsidRPr="00CD0BA1" w:rsidRDefault="00CD0BA1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  <w:lang w:val="ru-RU"/>
              </w:rPr>
            </w:pPr>
            <w:r w:rsidRPr="00CD0BA1">
              <w:rPr>
                <w:b/>
                <w:sz w:val="18"/>
                <w:szCs w:val="18"/>
              </w:rPr>
              <w:t>2017</w:t>
            </w:r>
          </w:p>
          <w:p w:rsidR="00CD0BA1" w:rsidRPr="00CD0BA1" w:rsidRDefault="00CD0BA1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  <w:lang w:val="ru-RU"/>
              </w:rPr>
            </w:pPr>
            <w:r w:rsidRPr="00CD0BA1">
              <w:rPr>
                <w:b/>
                <w:sz w:val="18"/>
                <w:szCs w:val="18"/>
              </w:rPr>
              <w:t xml:space="preserve"> </w:t>
            </w:r>
            <w:r w:rsidRPr="00CD0BA1">
              <w:rPr>
                <w:b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006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1845" w:type="dxa"/>
            <w:gridSpan w:val="2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1703" w:type="dxa"/>
            <w:gridSpan w:val="2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>2022 год</w:t>
            </w:r>
          </w:p>
        </w:tc>
      </w:tr>
      <w:tr w:rsidR="00CD0BA1" w:rsidRPr="00CD0BA1" w:rsidTr="00DA3D2E">
        <w:trPr>
          <w:tblHeader/>
        </w:trPr>
        <w:tc>
          <w:tcPr>
            <w:tcW w:w="3545" w:type="dxa"/>
            <w:vMerge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>1 в-т</w:t>
            </w:r>
          </w:p>
        </w:tc>
        <w:tc>
          <w:tcPr>
            <w:tcW w:w="979" w:type="dxa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 xml:space="preserve"> 2 в-т</w:t>
            </w:r>
          </w:p>
        </w:tc>
        <w:tc>
          <w:tcPr>
            <w:tcW w:w="992" w:type="dxa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 xml:space="preserve"> 1 в-т</w:t>
            </w:r>
          </w:p>
        </w:tc>
        <w:tc>
          <w:tcPr>
            <w:tcW w:w="853" w:type="dxa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 xml:space="preserve"> 2 в-т</w:t>
            </w:r>
          </w:p>
        </w:tc>
        <w:tc>
          <w:tcPr>
            <w:tcW w:w="850" w:type="dxa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>1 в-т</w:t>
            </w:r>
          </w:p>
        </w:tc>
        <w:tc>
          <w:tcPr>
            <w:tcW w:w="853" w:type="dxa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 xml:space="preserve"> 2 в-т</w:t>
            </w:r>
          </w:p>
        </w:tc>
        <w:tc>
          <w:tcPr>
            <w:tcW w:w="850" w:type="dxa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 xml:space="preserve"> 1 в-т</w:t>
            </w:r>
          </w:p>
        </w:tc>
        <w:tc>
          <w:tcPr>
            <w:tcW w:w="851" w:type="dxa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 xml:space="preserve"> 2 в-т</w:t>
            </w:r>
          </w:p>
        </w:tc>
      </w:tr>
      <w:tr w:rsidR="00CD0BA1" w:rsidRPr="00CD0BA1" w:rsidTr="00DA3D2E">
        <w:trPr>
          <w:tblHeader/>
        </w:trPr>
        <w:tc>
          <w:tcPr>
            <w:tcW w:w="3545" w:type="dxa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4</w:t>
            </w:r>
          </w:p>
        </w:tc>
        <w:tc>
          <w:tcPr>
            <w:tcW w:w="1006" w:type="dxa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8</w:t>
            </w:r>
          </w:p>
        </w:tc>
        <w:tc>
          <w:tcPr>
            <w:tcW w:w="853" w:type="dxa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</w:t>
            </w:r>
          </w:p>
        </w:tc>
        <w:tc>
          <w:tcPr>
            <w:tcW w:w="853" w:type="dxa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EEECE1" w:themeFill="background2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13</w:t>
            </w:r>
          </w:p>
        </w:tc>
      </w:tr>
      <w:tr w:rsidR="00CD0BA1" w:rsidRPr="00CD0BA1" w:rsidTr="00DA3D2E">
        <w:trPr>
          <w:trHeight w:val="328"/>
        </w:trPr>
        <w:tc>
          <w:tcPr>
            <w:tcW w:w="3545" w:type="dxa"/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>1. Демографические показатели</w:t>
            </w:r>
          </w:p>
        </w:tc>
        <w:tc>
          <w:tcPr>
            <w:tcW w:w="1275" w:type="dxa"/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</w:tr>
      <w:tr w:rsidR="00CD0BA1" w:rsidRPr="00CD0BA1" w:rsidTr="00DA3D2E">
        <w:tc>
          <w:tcPr>
            <w:tcW w:w="3545" w:type="dxa"/>
          </w:tcPr>
          <w:p w:rsidR="00CD0BA1" w:rsidRPr="00CD0BA1" w:rsidRDefault="00CD0BA1" w:rsidP="00CD0BA1">
            <w:pPr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 xml:space="preserve">Численность постоянного населения (среднегодовая) </w:t>
            </w:r>
          </w:p>
        </w:tc>
        <w:tc>
          <w:tcPr>
            <w:tcW w:w="1275" w:type="dxa"/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21,855</w:t>
            </w:r>
          </w:p>
        </w:tc>
        <w:tc>
          <w:tcPr>
            <w:tcW w:w="851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21,473</w:t>
            </w:r>
          </w:p>
        </w:tc>
        <w:tc>
          <w:tcPr>
            <w:tcW w:w="1006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21,323</w:t>
            </w:r>
          </w:p>
        </w:tc>
        <w:tc>
          <w:tcPr>
            <w:tcW w:w="992" w:type="dxa"/>
            <w:gridSpan w:val="2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21,36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21,48</w:t>
            </w:r>
          </w:p>
        </w:tc>
        <w:tc>
          <w:tcPr>
            <w:tcW w:w="992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21,37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21,505</w:t>
            </w:r>
          </w:p>
        </w:tc>
        <w:tc>
          <w:tcPr>
            <w:tcW w:w="850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21,37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21,53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21,38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21,555</w:t>
            </w:r>
          </w:p>
        </w:tc>
      </w:tr>
      <w:tr w:rsidR="00CD0BA1" w:rsidRPr="00CD0BA1" w:rsidTr="00DA3D2E">
        <w:tc>
          <w:tcPr>
            <w:tcW w:w="3545" w:type="dxa"/>
          </w:tcPr>
          <w:p w:rsidR="00CD0BA1" w:rsidRPr="00CD0BA1" w:rsidRDefault="00CD0BA1" w:rsidP="00CD0BA1">
            <w:pPr>
              <w:rPr>
                <w:sz w:val="18"/>
                <w:szCs w:val="18"/>
                <w:lang w:val="ru-RU"/>
              </w:rPr>
            </w:pPr>
            <w:r w:rsidRPr="00CD0BA1">
              <w:rPr>
                <w:sz w:val="18"/>
                <w:szCs w:val="18"/>
                <w:lang w:val="ru-RU"/>
              </w:rPr>
              <w:t>Темпы роста численности постоянного населения</w:t>
            </w:r>
          </w:p>
        </w:tc>
        <w:tc>
          <w:tcPr>
            <w:tcW w:w="1275" w:type="dxa"/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850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98,7</w:t>
            </w:r>
          </w:p>
        </w:tc>
        <w:tc>
          <w:tcPr>
            <w:tcW w:w="851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98,4</w:t>
            </w:r>
          </w:p>
        </w:tc>
        <w:tc>
          <w:tcPr>
            <w:tcW w:w="1006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99,3</w:t>
            </w:r>
          </w:p>
        </w:tc>
        <w:tc>
          <w:tcPr>
            <w:tcW w:w="992" w:type="dxa"/>
            <w:gridSpan w:val="2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100,2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100,7</w:t>
            </w:r>
          </w:p>
        </w:tc>
        <w:tc>
          <w:tcPr>
            <w:tcW w:w="992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100,1</w:t>
            </w:r>
          </w:p>
        </w:tc>
        <w:tc>
          <w:tcPr>
            <w:tcW w:w="850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100,1</w:t>
            </w:r>
          </w:p>
        </w:tc>
      </w:tr>
      <w:tr w:rsidR="00CD0BA1" w:rsidRPr="00CD0BA1" w:rsidTr="00DA3D2E">
        <w:tc>
          <w:tcPr>
            <w:tcW w:w="3545" w:type="dxa"/>
          </w:tcPr>
          <w:p w:rsidR="00CD0BA1" w:rsidRPr="00CD0BA1" w:rsidRDefault="00CD0BA1" w:rsidP="00CD0BA1">
            <w:pPr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275" w:type="dxa"/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>число родившихся на 1000 человек населения</w:t>
            </w:r>
          </w:p>
        </w:tc>
        <w:tc>
          <w:tcPr>
            <w:tcW w:w="850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8,6</w:t>
            </w:r>
          </w:p>
        </w:tc>
        <w:tc>
          <w:tcPr>
            <w:tcW w:w="851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9,0</w:t>
            </w:r>
          </w:p>
        </w:tc>
        <w:tc>
          <w:tcPr>
            <w:tcW w:w="1006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9,7</w:t>
            </w:r>
          </w:p>
        </w:tc>
        <w:tc>
          <w:tcPr>
            <w:tcW w:w="992" w:type="dxa"/>
            <w:gridSpan w:val="2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10,4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10,6</w:t>
            </w:r>
          </w:p>
        </w:tc>
        <w:tc>
          <w:tcPr>
            <w:tcW w:w="992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11,1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11,3</w:t>
            </w:r>
          </w:p>
        </w:tc>
        <w:tc>
          <w:tcPr>
            <w:tcW w:w="850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11,6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11,8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11,7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12,1</w:t>
            </w:r>
          </w:p>
        </w:tc>
      </w:tr>
      <w:tr w:rsidR="00CD0BA1" w:rsidRPr="00CD0BA1" w:rsidTr="00DA3D2E">
        <w:tc>
          <w:tcPr>
            <w:tcW w:w="3545" w:type="dxa"/>
          </w:tcPr>
          <w:p w:rsidR="00CD0BA1" w:rsidRPr="00CD0BA1" w:rsidRDefault="00CD0BA1" w:rsidP="00CD0BA1">
            <w:pPr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275" w:type="dxa"/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>число умерших на                                  1000 человек населения</w:t>
            </w:r>
          </w:p>
        </w:tc>
        <w:tc>
          <w:tcPr>
            <w:tcW w:w="850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15,6</w:t>
            </w:r>
          </w:p>
        </w:tc>
        <w:tc>
          <w:tcPr>
            <w:tcW w:w="851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15,2</w:t>
            </w:r>
          </w:p>
        </w:tc>
        <w:tc>
          <w:tcPr>
            <w:tcW w:w="1006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gridSpan w:val="2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14,8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14,7</w:t>
            </w:r>
          </w:p>
        </w:tc>
        <w:tc>
          <w:tcPr>
            <w:tcW w:w="992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14,1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13,9</w:t>
            </w:r>
          </w:p>
        </w:tc>
        <w:tc>
          <w:tcPr>
            <w:tcW w:w="850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12,9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12,7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11,8</w:t>
            </w:r>
          </w:p>
        </w:tc>
      </w:tr>
      <w:tr w:rsidR="00CD0BA1" w:rsidRPr="00CD0BA1" w:rsidTr="00DA3D2E">
        <w:tc>
          <w:tcPr>
            <w:tcW w:w="3545" w:type="dxa"/>
          </w:tcPr>
          <w:p w:rsidR="00CD0BA1" w:rsidRPr="00CD0BA1" w:rsidRDefault="00CD0BA1" w:rsidP="00CD0BA1">
            <w:pPr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Коэффициент  естественного прироста населения</w:t>
            </w:r>
          </w:p>
        </w:tc>
        <w:tc>
          <w:tcPr>
            <w:tcW w:w="1275" w:type="dxa"/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 xml:space="preserve">на </w:t>
            </w:r>
          </w:p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>1000 человек населения</w:t>
            </w:r>
          </w:p>
        </w:tc>
        <w:tc>
          <w:tcPr>
            <w:tcW w:w="850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-7,0</w:t>
            </w:r>
          </w:p>
        </w:tc>
        <w:tc>
          <w:tcPr>
            <w:tcW w:w="851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-6,2</w:t>
            </w:r>
          </w:p>
        </w:tc>
        <w:tc>
          <w:tcPr>
            <w:tcW w:w="1006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-5,4</w:t>
            </w:r>
          </w:p>
        </w:tc>
        <w:tc>
          <w:tcPr>
            <w:tcW w:w="992" w:type="dxa"/>
            <w:gridSpan w:val="2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-4,4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-4,1</w:t>
            </w:r>
          </w:p>
        </w:tc>
        <w:tc>
          <w:tcPr>
            <w:tcW w:w="992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-3,0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-2,6</w:t>
            </w:r>
          </w:p>
        </w:tc>
        <w:tc>
          <w:tcPr>
            <w:tcW w:w="850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-1,3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-0,9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-0,3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-0,3</w:t>
            </w:r>
          </w:p>
        </w:tc>
      </w:tr>
      <w:tr w:rsidR="00CD0BA1" w:rsidRPr="00CD0BA1" w:rsidTr="00DA3D2E">
        <w:tc>
          <w:tcPr>
            <w:tcW w:w="3545" w:type="dxa"/>
          </w:tcPr>
          <w:p w:rsidR="00CD0BA1" w:rsidRPr="00CD0BA1" w:rsidRDefault="00CD0BA1" w:rsidP="00CD0BA1">
            <w:pPr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Коэффициент  миграционного прироста</w:t>
            </w:r>
          </w:p>
        </w:tc>
        <w:tc>
          <w:tcPr>
            <w:tcW w:w="1275" w:type="dxa"/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 xml:space="preserve">на </w:t>
            </w:r>
          </w:p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>10 000 человек населения</w:t>
            </w:r>
          </w:p>
        </w:tc>
        <w:tc>
          <w:tcPr>
            <w:tcW w:w="850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-95,6</w:t>
            </w:r>
          </w:p>
        </w:tc>
        <w:tc>
          <w:tcPr>
            <w:tcW w:w="851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-125,3</w:t>
            </w:r>
          </w:p>
        </w:tc>
        <w:tc>
          <w:tcPr>
            <w:tcW w:w="1006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60,5</w:t>
            </w:r>
          </w:p>
        </w:tc>
        <w:tc>
          <w:tcPr>
            <w:tcW w:w="992" w:type="dxa"/>
            <w:gridSpan w:val="2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62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62,7</w:t>
            </w:r>
          </w:p>
        </w:tc>
        <w:tc>
          <w:tcPr>
            <w:tcW w:w="992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64,7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70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72,5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75,8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77</w:t>
            </w:r>
          </w:p>
        </w:tc>
      </w:tr>
      <w:tr w:rsidR="00CD0BA1" w:rsidRPr="00CD0BA1" w:rsidTr="00DA3D2E">
        <w:trPr>
          <w:trHeight w:val="341"/>
        </w:trPr>
        <w:tc>
          <w:tcPr>
            <w:tcW w:w="3545" w:type="dxa"/>
            <w:shd w:val="clear" w:color="auto" w:fill="FFC000"/>
          </w:tcPr>
          <w:p w:rsidR="00CD0BA1" w:rsidRPr="00CD0BA1" w:rsidRDefault="00CD0BA1" w:rsidP="00CD0BA1">
            <w:pPr>
              <w:rPr>
                <w:b/>
                <w:bCs/>
                <w:sz w:val="18"/>
                <w:szCs w:val="18"/>
              </w:rPr>
            </w:pPr>
            <w:r w:rsidRPr="00CD0BA1">
              <w:rPr>
                <w:b/>
                <w:bCs/>
                <w:sz w:val="18"/>
                <w:szCs w:val="18"/>
              </w:rPr>
              <w:t>2. Промышленное производство</w:t>
            </w:r>
          </w:p>
        </w:tc>
        <w:tc>
          <w:tcPr>
            <w:tcW w:w="1275" w:type="dxa"/>
            <w:shd w:val="clear" w:color="auto" w:fill="FFC000"/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CD0BA1" w:rsidRPr="00CD0BA1" w:rsidTr="00DA3D2E">
        <w:tc>
          <w:tcPr>
            <w:tcW w:w="3545" w:type="dxa"/>
          </w:tcPr>
          <w:p w:rsidR="00CD0BA1" w:rsidRPr="00CD0BA1" w:rsidRDefault="00CD0BA1" w:rsidP="00CD0BA1">
            <w:pPr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 xml:space="preserve">Индекс промышленного производства </w:t>
            </w:r>
          </w:p>
        </w:tc>
        <w:tc>
          <w:tcPr>
            <w:tcW w:w="1275" w:type="dxa"/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 xml:space="preserve">в процентах к предыдущему году </w:t>
            </w:r>
          </w:p>
        </w:tc>
        <w:tc>
          <w:tcPr>
            <w:tcW w:w="850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98,3</w:t>
            </w:r>
          </w:p>
        </w:tc>
        <w:tc>
          <w:tcPr>
            <w:tcW w:w="851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101,4</w:t>
            </w:r>
          </w:p>
        </w:tc>
        <w:tc>
          <w:tcPr>
            <w:tcW w:w="1006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100,7</w:t>
            </w:r>
          </w:p>
        </w:tc>
        <w:tc>
          <w:tcPr>
            <w:tcW w:w="992" w:type="dxa"/>
            <w:gridSpan w:val="2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100,9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101,3</w:t>
            </w:r>
          </w:p>
        </w:tc>
        <w:tc>
          <w:tcPr>
            <w:tcW w:w="992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101,1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101,4</w:t>
            </w:r>
          </w:p>
        </w:tc>
        <w:tc>
          <w:tcPr>
            <w:tcW w:w="850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101,6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102,9</w:t>
            </w:r>
          </w:p>
        </w:tc>
        <w:tc>
          <w:tcPr>
            <w:tcW w:w="850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102,3</w:t>
            </w:r>
          </w:p>
        </w:tc>
      </w:tr>
      <w:tr w:rsidR="00CD0BA1" w:rsidRPr="00CD0BA1" w:rsidTr="00DA3D2E">
        <w:tc>
          <w:tcPr>
            <w:tcW w:w="3545" w:type="dxa"/>
          </w:tcPr>
          <w:p w:rsidR="00CD0BA1" w:rsidRPr="00CD0BA1" w:rsidRDefault="00CD0BA1" w:rsidP="00CD0BA1">
            <w:pPr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 xml:space="preserve">Индекс производства: </w:t>
            </w:r>
          </w:p>
        </w:tc>
        <w:tc>
          <w:tcPr>
            <w:tcW w:w="1275" w:type="dxa"/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CD0BA1" w:rsidRPr="00CD0BA1" w:rsidTr="00DA3D2E">
        <w:tc>
          <w:tcPr>
            <w:tcW w:w="3545" w:type="dxa"/>
          </w:tcPr>
          <w:p w:rsidR="00CD0BA1" w:rsidRPr="00CD0BA1" w:rsidRDefault="00CD0BA1" w:rsidP="00CD0BA1">
            <w:pPr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-обрабатывающие производства</w:t>
            </w:r>
          </w:p>
        </w:tc>
        <w:tc>
          <w:tcPr>
            <w:tcW w:w="1275" w:type="dxa"/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0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93,9</w:t>
            </w:r>
          </w:p>
        </w:tc>
        <w:tc>
          <w:tcPr>
            <w:tcW w:w="851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102,6</w:t>
            </w:r>
          </w:p>
        </w:tc>
        <w:tc>
          <w:tcPr>
            <w:tcW w:w="1006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100,4</w:t>
            </w:r>
          </w:p>
        </w:tc>
        <w:tc>
          <w:tcPr>
            <w:tcW w:w="992" w:type="dxa"/>
            <w:gridSpan w:val="2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100,7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101,6</w:t>
            </w:r>
          </w:p>
        </w:tc>
        <w:tc>
          <w:tcPr>
            <w:tcW w:w="992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101,8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102,2</w:t>
            </w:r>
          </w:p>
        </w:tc>
        <w:tc>
          <w:tcPr>
            <w:tcW w:w="850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103,0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103,9</w:t>
            </w:r>
          </w:p>
        </w:tc>
        <w:tc>
          <w:tcPr>
            <w:tcW w:w="850" w:type="dxa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104,0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104,9</w:t>
            </w: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CD0BA1">
              <w:rPr>
                <w:bCs/>
                <w:iCs/>
                <w:sz w:val="18"/>
                <w:szCs w:val="18"/>
                <w:lang w:val="ru-RU"/>
              </w:rPr>
              <w:lastRenderedPageBreak/>
              <w:t xml:space="preserve">-обеспечение электрической энергией, газом и паром; кондиционирование воздуха </w:t>
            </w:r>
          </w:p>
          <w:p w:rsidR="00CD0BA1" w:rsidRPr="00CD0BA1" w:rsidRDefault="00CD0BA1" w:rsidP="00CD0B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101,3</w:t>
            </w: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CD0BA1">
              <w:rPr>
                <w:bCs/>
                <w:iCs/>
                <w:sz w:val="18"/>
                <w:szCs w:val="18"/>
                <w:lang w:val="ru-RU"/>
              </w:rPr>
              <w:t xml:space="preserve">-водоснабжение; водоотведение, организация сбора и утилизации отходов, деятельность по ликвидации загрязнений </w:t>
            </w:r>
          </w:p>
          <w:p w:rsidR="00CD0BA1" w:rsidRPr="00CD0BA1" w:rsidRDefault="00CD0BA1" w:rsidP="00CD0B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101,3</w:t>
            </w: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CD0BA1" w:rsidRDefault="00CD0BA1" w:rsidP="00CD0BA1">
            <w:pPr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>3.Сельское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D0BA1">
              <w:rPr>
                <w:b/>
                <w:bCs/>
                <w:sz w:val="18"/>
                <w:szCs w:val="18"/>
                <w:lang w:val="ru-RU"/>
              </w:rPr>
              <w:t>Валовая продукция сельского хозяйства  (в действующих ценах)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>млн.</w:t>
            </w:r>
          </w:p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2170,6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1799,2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2320,0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2526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2534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2624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26661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2766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2803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2903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2965</w:t>
            </w: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8"/>
                <w:szCs w:val="18"/>
                <w:lang w:val="ru-RU"/>
              </w:rPr>
            </w:pPr>
            <w:r w:rsidRPr="00CD0BA1">
              <w:rPr>
                <w:sz w:val="18"/>
                <w:szCs w:val="18"/>
                <w:lang w:val="ru-RU"/>
              </w:rPr>
              <w:t>Индекс производства продукции сельского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 xml:space="preserve">в процентах к предыдущему году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99,8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102,5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102,9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101,4</w:t>
            </w:r>
          </w:p>
        </w:tc>
      </w:tr>
      <w:tr w:rsidR="00CD0BA1" w:rsidRPr="00B35DA6" w:rsidTr="00DA3D2E">
        <w:trPr>
          <w:trHeight w:val="55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18"/>
                <w:szCs w:val="18"/>
                <w:lang w:val="ru-RU"/>
              </w:rPr>
            </w:pPr>
            <w:r w:rsidRPr="00CD0BA1">
              <w:rPr>
                <w:b/>
                <w:bCs/>
                <w:sz w:val="18"/>
                <w:szCs w:val="18"/>
                <w:lang w:val="ru-RU"/>
              </w:rPr>
              <w:t>Производство важнейших видов продукции в натуральном выражении: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  <w:lang w:val="ru-RU"/>
              </w:rPr>
            </w:pPr>
            <w:r w:rsidRPr="00CD0BA1">
              <w:rPr>
                <w:sz w:val="18"/>
                <w:szCs w:val="18"/>
                <w:lang w:val="ru-RU"/>
              </w:rPr>
              <w:t>Зерно (в весе после доработки)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70,881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73,4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DA3D2E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</w:rPr>
              <w:t>6</w:t>
            </w:r>
            <w:r w:rsidR="00DA3D2E" w:rsidRPr="00615853">
              <w:rPr>
                <w:sz w:val="18"/>
                <w:szCs w:val="18"/>
                <w:lang w:val="ru-RU"/>
              </w:rPr>
              <w:t>6</w:t>
            </w:r>
            <w:r w:rsidRPr="00615853">
              <w:rPr>
                <w:sz w:val="18"/>
                <w:szCs w:val="18"/>
              </w:rPr>
              <w:t>,</w:t>
            </w:r>
            <w:r w:rsidR="00DA3D2E" w:rsidRPr="00615853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DA3D2E" w:rsidP="00DA3D2E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  <w:lang w:val="ru-RU"/>
              </w:rPr>
              <w:t>68</w:t>
            </w:r>
            <w:r w:rsidR="00CD0BA1" w:rsidRPr="00615853">
              <w:rPr>
                <w:sz w:val="18"/>
                <w:szCs w:val="18"/>
              </w:rPr>
              <w:t>,</w:t>
            </w:r>
            <w:r w:rsidRPr="00615853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DA3D2E" w:rsidP="00DA3D2E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  <w:lang w:val="ru-RU"/>
              </w:rPr>
              <w:t>69</w:t>
            </w:r>
            <w:r w:rsidR="00CD0BA1" w:rsidRPr="00615853">
              <w:rPr>
                <w:sz w:val="18"/>
                <w:szCs w:val="18"/>
              </w:rPr>
              <w:t>,</w:t>
            </w:r>
            <w:r w:rsidRPr="00615853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DA3D2E" w:rsidP="00DA3D2E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  <w:lang w:val="ru-RU"/>
              </w:rPr>
              <w:t>68</w:t>
            </w:r>
            <w:r w:rsidR="00CD0BA1" w:rsidRPr="00615853">
              <w:rPr>
                <w:sz w:val="18"/>
                <w:szCs w:val="18"/>
              </w:rPr>
              <w:t>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DA3D2E" w:rsidP="00DA3D2E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  <w:lang w:val="ru-RU"/>
              </w:rPr>
              <w:t>69</w:t>
            </w:r>
            <w:r w:rsidR="00CD0BA1" w:rsidRPr="00615853">
              <w:rPr>
                <w:sz w:val="18"/>
                <w:szCs w:val="18"/>
              </w:rPr>
              <w:t>,</w:t>
            </w:r>
            <w:r w:rsidRPr="00615853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DA3D2E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  <w:lang w:val="ru-RU"/>
              </w:rPr>
              <w:t>68</w:t>
            </w:r>
            <w:r w:rsidR="00CD0BA1" w:rsidRPr="00615853">
              <w:rPr>
                <w:sz w:val="18"/>
                <w:szCs w:val="18"/>
              </w:rPr>
              <w:t>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CD0BA1" w:rsidP="00DA3D2E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</w:rPr>
              <w:t>7</w:t>
            </w:r>
            <w:r w:rsidR="00DA3D2E" w:rsidRPr="00615853">
              <w:rPr>
                <w:sz w:val="18"/>
                <w:szCs w:val="18"/>
                <w:lang w:val="ru-RU"/>
              </w:rPr>
              <w:t>0</w:t>
            </w:r>
            <w:r w:rsidRPr="00615853">
              <w:rPr>
                <w:sz w:val="18"/>
                <w:szCs w:val="18"/>
              </w:rPr>
              <w:t>,</w:t>
            </w:r>
            <w:r w:rsidR="00DA3D2E" w:rsidRPr="0061585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DA3D2E" w:rsidP="00DA3D2E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  <w:lang w:val="ru-RU"/>
              </w:rPr>
              <w:t>68</w:t>
            </w:r>
            <w:r w:rsidR="00CD0BA1" w:rsidRPr="00615853">
              <w:rPr>
                <w:sz w:val="18"/>
                <w:szCs w:val="18"/>
              </w:rPr>
              <w:t>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DA3D2E" w:rsidP="00DA3D2E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7</w:t>
            </w:r>
            <w:r w:rsidRPr="00615853">
              <w:rPr>
                <w:sz w:val="18"/>
                <w:szCs w:val="18"/>
                <w:lang w:val="ru-RU"/>
              </w:rPr>
              <w:t>0</w:t>
            </w:r>
            <w:r w:rsidR="00CD0BA1" w:rsidRPr="00615853">
              <w:rPr>
                <w:sz w:val="18"/>
                <w:szCs w:val="18"/>
              </w:rPr>
              <w:t>,5</w:t>
            </w: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Картофель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2E" w:rsidRDefault="00DA3D2E" w:rsidP="00CD0BA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19,355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18,5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262878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</w:rPr>
              <w:t>9,</w:t>
            </w:r>
            <w:r w:rsidR="00262878" w:rsidRPr="00615853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262878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9,</w:t>
            </w:r>
            <w:r w:rsidR="00262878" w:rsidRPr="00615853">
              <w:rPr>
                <w:sz w:val="18"/>
                <w:szCs w:val="18"/>
                <w:lang w:val="ru-RU"/>
              </w:rPr>
              <w:t>8</w:t>
            </w:r>
            <w:r w:rsidRPr="00615853"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CD0BA1" w:rsidP="00262878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</w:rPr>
              <w:t>9,</w:t>
            </w:r>
            <w:r w:rsidR="00262878" w:rsidRPr="00615853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262878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</w:rPr>
              <w:t>9,</w:t>
            </w:r>
            <w:r w:rsidR="00262878" w:rsidRPr="00615853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CD0BA1" w:rsidP="00262878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</w:rPr>
              <w:t>9,</w:t>
            </w:r>
            <w:r w:rsidR="00262878" w:rsidRPr="00615853">
              <w:rPr>
                <w:sz w:val="18"/>
                <w:szCs w:val="18"/>
                <w:lang w:val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262878" w:rsidP="00262878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  <w:lang w:val="ru-RU"/>
              </w:rPr>
              <w:t>9,9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CD0BA1" w:rsidP="00262878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</w:rPr>
              <w:t>1</w:t>
            </w:r>
            <w:r w:rsidR="00262878" w:rsidRPr="00615853">
              <w:rPr>
                <w:sz w:val="18"/>
                <w:szCs w:val="18"/>
                <w:lang w:val="ru-RU"/>
              </w:rPr>
              <w:t>0</w:t>
            </w:r>
            <w:r w:rsidRPr="00615853">
              <w:rPr>
                <w:sz w:val="18"/>
                <w:szCs w:val="18"/>
              </w:rPr>
              <w:t>,</w:t>
            </w:r>
            <w:r w:rsidR="00262878" w:rsidRPr="00615853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262878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</w:rPr>
              <w:t>10</w:t>
            </w:r>
            <w:r w:rsidR="00262878" w:rsidRPr="00615853">
              <w:rPr>
                <w:sz w:val="18"/>
                <w:szCs w:val="18"/>
                <w:lang w:val="ru-RU"/>
              </w:rPr>
              <w:t>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CD0BA1" w:rsidP="00262878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1</w:t>
            </w:r>
            <w:r w:rsidR="00262878" w:rsidRPr="00615853">
              <w:rPr>
                <w:sz w:val="18"/>
                <w:szCs w:val="18"/>
                <w:lang w:val="ru-RU"/>
              </w:rPr>
              <w:t>0</w:t>
            </w:r>
            <w:r w:rsidRPr="00615853">
              <w:rPr>
                <w:sz w:val="18"/>
                <w:szCs w:val="18"/>
              </w:rPr>
              <w:t>,2</w:t>
            </w: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Овощи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8,258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7,5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262878" w:rsidP="00262878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  <w:lang w:val="ru-RU"/>
              </w:rPr>
              <w:t>2</w:t>
            </w:r>
            <w:r w:rsidR="00CD0BA1" w:rsidRPr="00615853">
              <w:rPr>
                <w:sz w:val="18"/>
                <w:szCs w:val="18"/>
              </w:rPr>
              <w:t>,</w:t>
            </w:r>
            <w:r w:rsidRPr="00615853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262878" w:rsidP="00262878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  <w:lang w:val="ru-RU"/>
              </w:rPr>
              <w:t>2</w:t>
            </w:r>
            <w:r w:rsidR="00CD0BA1" w:rsidRPr="00615853">
              <w:rPr>
                <w:sz w:val="18"/>
                <w:szCs w:val="18"/>
              </w:rPr>
              <w:t>,</w:t>
            </w:r>
            <w:r w:rsidRPr="00615853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262878" w:rsidP="00262878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  <w:lang w:val="ru-RU"/>
              </w:rPr>
              <w:t>2</w:t>
            </w:r>
            <w:r w:rsidR="00CD0BA1" w:rsidRPr="00615853">
              <w:rPr>
                <w:sz w:val="18"/>
                <w:szCs w:val="18"/>
              </w:rPr>
              <w:t>,</w:t>
            </w:r>
            <w:r w:rsidRPr="00615853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262878" w:rsidP="00262878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  <w:lang w:val="ru-RU"/>
              </w:rPr>
              <w:t>2</w:t>
            </w:r>
            <w:r w:rsidR="00CD0BA1" w:rsidRPr="00615853">
              <w:rPr>
                <w:sz w:val="18"/>
                <w:szCs w:val="18"/>
              </w:rPr>
              <w:t>,</w:t>
            </w:r>
            <w:r w:rsidRPr="00615853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812C5D" w:rsidP="00262878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  <w:lang w:val="ru-RU"/>
              </w:rPr>
              <w:t>2</w:t>
            </w:r>
            <w:r w:rsidR="00CD0BA1" w:rsidRPr="00615853">
              <w:rPr>
                <w:sz w:val="18"/>
                <w:szCs w:val="18"/>
              </w:rPr>
              <w:t>,</w:t>
            </w:r>
            <w:r w:rsidR="00262878" w:rsidRPr="00615853">
              <w:rPr>
                <w:sz w:val="18"/>
                <w:szCs w:val="18"/>
                <w:lang w:val="ru-RU"/>
              </w:rPr>
              <w:t>4</w:t>
            </w:r>
            <w:r w:rsidR="00CD0BA1" w:rsidRPr="0061585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812C5D" w:rsidP="00812C5D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  <w:lang w:val="ru-RU"/>
              </w:rPr>
              <w:t>2</w:t>
            </w:r>
            <w:r w:rsidR="00CD0BA1" w:rsidRPr="00615853">
              <w:rPr>
                <w:sz w:val="18"/>
                <w:szCs w:val="18"/>
              </w:rPr>
              <w:t>,</w:t>
            </w:r>
            <w:r w:rsidRPr="00615853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812C5D" w:rsidP="00812C5D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  <w:lang w:val="ru-RU"/>
              </w:rPr>
              <w:t>2</w:t>
            </w:r>
            <w:r w:rsidR="00CD0BA1" w:rsidRPr="00615853">
              <w:rPr>
                <w:sz w:val="18"/>
                <w:szCs w:val="18"/>
              </w:rPr>
              <w:t>,</w:t>
            </w:r>
            <w:r w:rsidRPr="00615853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812C5D" w:rsidP="00812C5D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  <w:lang w:val="ru-RU"/>
              </w:rPr>
              <w:t>2</w:t>
            </w:r>
            <w:r w:rsidR="00CD0BA1" w:rsidRPr="00615853">
              <w:rPr>
                <w:sz w:val="18"/>
                <w:szCs w:val="18"/>
              </w:rPr>
              <w:t>,</w:t>
            </w:r>
            <w:r w:rsidRPr="00615853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812C5D" w:rsidP="00812C5D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  <w:lang w:val="ru-RU"/>
              </w:rPr>
              <w:t>2</w:t>
            </w:r>
            <w:r w:rsidR="00CD0BA1" w:rsidRPr="00615853">
              <w:rPr>
                <w:sz w:val="18"/>
                <w:szCs w:val="18"/>
              </w:rPr>
              <w:t>,5</w:t>
            </w:r>
            <w:r w:rsidRPr="00615853">
              <w:rPr>
                <w:sz w:val="18"/>
                <w:szCs w:val="18"/>
                <w:lang w:val="ru-RU"/>
              </w:rPr>
              <w:t>5</w:t>
            </w:r>
          </w:p>
        </w:tc>
      </w:tr>
      <w:tr w:rsidR="00CD0BA1" w:rsidRPr="00CD0BA1" w:rsidTr="00DA3D2E">
        <w:trPr>
          <w:trHeight w:val="73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  <w:lang w:val="ru-RU"/>
              </w:rPr>
            </w:pPr>
            <w:r w:rsidRPr="00CD0BA1">
              <w:rPr>
                <w:sz w:val="18"/>
                <w:szCs w:val="18"/>
                <w:lang w:val="ru-RU"/>
              </w:rPr>
              <w:t>Скот и птица (в живом весе)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3,055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2,954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2,67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2,9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2,98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2,93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2,97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3,11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3,01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3,16</w:t>
            </w: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Молоко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20,565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21,475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21,9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22,47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22,58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22,49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22,63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22,85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22,94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23,08</w:t>
            </w: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Яйца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>млн. штук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3,384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3,385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DA3D2E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</w:rPr>
              <w:t>3,</w:t>
            </w:r>
            <w:r w:rsidR="00DA3D2E" w:rsidRPr="00615853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CD0BA1" w:rsidP="00DA3D2E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</w:rPr>
              <w:t>3,</w:t>
            </w:r>
            <w:r w:rsidR="00DA3D2E" w:rsidRPr="00615853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EB4073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</w:rPr>
              <w:t>3,</w:t>
            </w:r>
            <w:r w:rsidR="00EB4073" w:rsidRPr="00615853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CD0BA1" w:rsidP="00EB4073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EB4073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</w:rPr>
              <w:t>3,</w:t>
            </w:r>
            <w:r w:rsidR="00EB4073" w:rsidRPr="00615853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CD0BA1" w:rsidP="00EB4073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</w:rPr>
              <w:t>3,4</w:t>
            </w:r>
            <w:r w:rsidR="00EB4073" w:rsidRPr="00615853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15853" w:rsidRDefault="00CD0BA1" w:rsidP="00EB4073">
            <w:pPr>
              <w:jc w:val="center"/>
              <w:rPr>
                <w:sz w:val="18"/>
                <w:szCs w:val="18"/>
                <w:lang w:val="ru-RU"/>
              </w:rPr>
            </w:pPr>
            <w:r w:rsidRPr="00615853">
              <w:rPr>
                <w:sz w:val="18"/>
                <w:szCs w:val="18"/>
              </w:rPr>
              <w:t>3,</w:t>
            </w:r>
            <w:r w:rsidR="00EB4073" w:rsidRPr="00615853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15853" w:rsidRDefault="00CD0BA1" w:rsidP="00CD0BA1">
            <w:pPr>
              <w:jc w:val="center"/>
              <w:rPr>
                <w:sz w:val="18"/>
                <w:szCs w:val="18"/>
              </w:rPr>
            </w:pPr>
            <w:r w:rsidRPr="00615853">
              <w:rPr>
                <w:sz w:val="18"/>
                <w:szCs w:val="18"/>
              </w:rPr>
              <w:t>3,5</w:t>
            </w: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CD0BA1" w:rsidRDefault="00CD0BA1" w:rsidP="00CD0BA1">
            <w:pPr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>4. Транспорт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8"/>
                <w:szCs w:val="18"/>
                <w:lang w:val="ru-RU"/>
              </w:rPr>
            </w:pPr>
            <w:r w:rsidRPr="00CD0BA1">
              <w:rPr>
                <w:sz w:val="18"/>
                <w:szCs w:val="18"/>
                <w:lang w:val="ru-RU"/>
              </w:rPr>
              <w:t xml:space="preserve">Протяженность автомобильных дорог общего пользования с твердым покрытием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355,4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355,4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357,1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358,8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358,8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371,8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384,8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397,8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398</w:t>
            </w: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CD0BA1" w:rsidRDefault="00CD0BA1" w:rsidP="00CD0BA1">
            <w:pPr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>5. Рынок товаров и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 xml:space="preserve">Оборот розничной торговли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414,3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415,3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392,2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410,3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428,8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429,7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449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450,9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473,1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475,0</w:t>
            </w: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86,8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97,9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92,4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101,4</w:t>
            </w: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22,8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23,8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24,67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24,9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25,1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27,2</w:t>
            </w: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 xml:space="preserve">в процентах к </w:t>
            </w:r>
            <w:r w:rsidRPr="00CD0BA1">
              <w:rPr>
                <w:sz w:val="16"/>
                <w:szCs w:val="16"/>
                <w:lang w:val="ru-RU"/>
              </w:rPr>
              <w:lastRenderedPageBreak/>
              <w:t>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lastRenderedPageBreak/>
              <w:t>105,8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96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104,4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102,4</w:t>
            </w: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lastRenderedPageBreak/>
              <w:t>Платные услуги населению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144,9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154,08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162,1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171,6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181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191,4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205,2</w:t>
            </w: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100,8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102,2</w:t>
            </w: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CD0BA1" w:rsidRDefault="00CD0BA1" w:rsidP="00CD0BA1">
            <w:pPr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>6. Инвестиции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CD0BA1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8"/>
                <w:szCs w:val="18"/>
                <w:lang w:val="ru-RU"/>
              </w:rPr>
            </w:pPr>
            <w:r w:rsidRPr="00CD0BA1">
              <w:rPr>
                <w:sz w:val="18"/>
                <w:szCs w:val="18"/>
                <w:lang w:val="ru-RU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 xml:space="preserve">млн. рублей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402,5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685,2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480,1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920,0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923,0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1104,0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1270,0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1278,0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1351,1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1362</w:t>
            </w: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157,6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67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183,6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184,15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115,16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115,41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110,6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102,4</w:t>
            </w: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Ввод жилья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>тыс. кв.м. общей площади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6,651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5,601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4,5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6,2</w:t>
            </w: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CD0BA1" w:rsidRDefault="00CD0BA1" w:rsidP="00CD0BA1">
            <w:pPr>
              <w:rPr>
                <w:b/>
                <w:sz w:val="18"/>
                <w:szCs w:val="18"/>
              </w:rPr>
            </w:pPr>
            <w:r w:rsidRPr="00CD0BA1">
              <w:rPr>
                <w:b/>
                <w:sz w:val="18"/>
                <w:szCs w:val="18"/>
              </w:rPr>
              <w:t>7. Труд и занятость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Численность экономически активного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 xml:space="preserve"> </w:t>
            </w:r>
          </w:p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11545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10965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10700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10619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10500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10530</w:t>
            </w: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8"/>
                <w:szCs w:val="18"/>
                <w:lang w:val="ru-RU"/>
              </w:rPr>
            </w:pPr>
            <w:r w:rsidRPr="00CD0BA1">
              <w:rPr>
                <w:sz w:val="18"/>
                <w:szCs w:val="18"/>
                <w:lang w:val="ru-RU"/>
              </w:rPr>
              <w:t xml:space="preserve">Численность занятых в экономике (среднегодовая)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5773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5292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5294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5320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5350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5375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5400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5430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5450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5500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5530</w:t>
            </w:r>
          </w:p>
        </w:tc>
      </w:tr>
      <w:tr w:rsidR="00CD0BA1" w:rsidRPr="00CD0BA1" w:rsidTr="00DA3D2E">
        <w:trPr>
          <w:trHeight w:val="373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BA1" w:rsidRDefault="00CD0BA1" w:rsidP="00CD0BA1">
            <w:pPr>
              <w:rPr>
                <w:sz w:val="18"/>
                <w:szCs w:val="18"/>
                <w:lang w:val="ru-RU"/>
              </w:rPr>
            </w:pPr>
          </w:p>
          <w:p w:rsidR="00CD0BA1" w:rsidRPr="00CD0BA1" w:rsidRDefault="00CD0BA1" w:rsidP="00CD0BA1">
            <w:pPr>
              <w:rPr>
                <w:sz w:val="18"/>
                <w:szCs w:val="18"/>
                <w:lang w:val="ru-RU"/>
              </w:rPr>
            </w:pPr>
            <w:r w:rsidRPr="00CD0BA1">
              <w:rPr>
                <w:sz w:val="18"/>
                <w:szCs w:val="18"/>
                <w:lang w:val="ru-RU"/>
              </w:rPr>
              <w:t>Средняя начисленная заработная плата всех работников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20820,1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22751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26066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31595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31923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34150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35288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37070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38974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40537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43451</w:t>
            </w:r>
          </w:p>
        </w:tc>
      </w:tr>
      <w:tr w:rsidR="00CD0BA1" w:rsidRPr="00CD0BA1" w:rsidTr="00DA3D2E"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 xml:space="preserve">в процентах к предыдущему году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109,3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114,6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121,2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108,1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108,5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110,4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111,5</w:t>
            </w:r>
          </w:p>
        </w:tc>
      </w:tr>
      <w:tr w:rsidR="00CD0BA1" w:rsidRPr="00CD0BA1" w:rsidTr="00DA3D2E">
        <w:trPr>
          <w:trHeight w:val="26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Реальная заработная плата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 xml:space="preserve">в процентах к предыдущему году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98,9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106,6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111,6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116,3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104,1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104,4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107,2</w:t>
            </w:r>
          </w:p>
        </w:tc>
      </w:tr>
      <w:tr w:rsidR="00CD0BA1" w:rsidRPr="00CD0BA1" w:rsidTr="00DA3D2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8"/>
                <w:szCs w:val="18"/>
                <w:lang w:val="ru-RU"/>
              </w:rPr>
            </w:pPr>
            <w:r w:rsidRPr="00CD0BA1">
              <w:rPr>
                <w:sz w:val="18"/>
                <w:szCs w:val="18"/>
                <w:lang w:val="ru-RU"/>
              </w:rPr>
              <w:t>Уровень зарегистрированной безработицы (на конец года)</w:t>
            </w:r>
          </w:p>
          <w:p w:rsidR="00CD0BA1" w:rsidRPr="00CD0BA1" w:rsidRDefault="00CD0BA1" w:rsidP="00CD0B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CD0BA1" w:rsidRPr="00CD0BA1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2,05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</w:rPr>
            </w:pPr>
            <w:r w:rsidRPr="00CD0BA1">
              <w:rPr>
                <w:sz w:val="18"/>
                <w:szCs w:val="18"/>
              </w:rPr>
              <w:t>2,3</w:t>
            </w:r>
          </w:p>
        </w:tc>
      </w:tr>
    </w:tbl>
    <w:p w:rsidR="00CD0BA1" w:rsidRDefault="00CD0BA1" w:rsidP="005C5E39">
      <w:pPr>
        <w:jc w:val="center"/>
        <w:rPr>
          <w:sz w:val="28"/>
          <w:szCs w:val="72"/>
          <w:lang w:val="ru-RU"/>
        </w:rPr>
      </w:pPr>
    </w:p>
    <w:p w:rsidR="00CD0BA1" w:rsidRDefault="00CD0BA1" w:rsidP="005C5E39">
      <w:pPr>
        <w:jc w:val="center"/>
        <w:rPr>
          <w:sz w:val="28"/>
          <w:szCs w:val="72"/>
          <w:lang w:val="ru-RU"/>
        </w:rPr>
      </w:pPr>
    </w:p>
    <w:p w:rsidR="00CD0BA1" w:rsidRDefault="00CD0BA1" w:rsidP="005C5E39">
      <w:pPr>
        <w:jc w:val="center"/>
        <w:rPr>
          <w:sz w:val="28"/>
          <w:szCs w:val="72"/>
          <w:lang w:val="ru-RU"/>
        </w:rPr>
      </w:pPr>
    </w:p>
    <w:p w:rsidR="0099516D" w:rsidRDefault="0099516D">
      <w:r>
        <w:br w:type="page"/>
      </w:r>
    </w:p>
    <w:tbl>
      <w:tblPr>
        <w:tblW w:w="148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1276"/>
        <w:gridCol w:w="851"/>
        <w:gridCol w:w="857"/>
        <w:gridCol w:w="851"/>
        <w:gridCol w:w="856"/>
        <w:gridCol w:w="850"/>
        <w:gridCol w:w="854"/>
        <w:gridCol w:w="850"/>
        <w:gridCol w:w="854"/>
        <w:gridCol w:w="997"/>
        <w:gridCol w:w="851"/>
        <w:gridCol w:w="850"/>
        <w:gridCol w:w="853"/>
      </w:tblGrid>
      <w:tr w:rsidR="00CD0BA1" w:rsidRPr="0099516D" w:rsidTr="00CD0BA1">
        <w:trPr>
          <w:tblHeader/>
        </w:trPr>
        <w:tc>
          <w:tcPr>
            <w:tcW w:w="3237" w:type="dxa"/>
            <w:vMerge w:val="restart"/>
            <w:shd w:val="clear" w:color="auto" w:fill="EEECE1" w:themeFill="background2"/>
          </w:tcPr>
          <w:p w:rsidR="00CD0BA1" w:rsidRPr="0099516D" w:rsidRDefault="0099516D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lastRenderedPageBreak/>
              <w:br/>
            </w:r>
            <w:r w:rsidR="00CD0BA1" w:rsidRPr="0099516D">
              <w:rPr>
                <w:b/>
                <w:sz w:val="18"/>
                <w:szCs w:val="18"/>
                <w:lang w:val="ru-RU"/>
              </w:rPr>
              <w:t>Показатели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CD0BA1" w:rsidRPr="0099516D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99516D">
              <w:rPr>
                <w:b/>
                <w:sz w:val="18"/>
                <w:szCs w:val="18"/>
                <w:lang w:val="ru-RU"/>
              </w:rPr>
              <w:t xml:space="preserve">Единица измерения </w:t>
            </w:r>
          </w:p>
        </w:tc>
        <w:tc>
          <w:tcPr>
            <w:tcW w:w="10374" w:type="dxa"/>
            <w:gridSpan w:val="12"/>
            <w:shd w:val="clear" w:color="auto" w:fill="EEECE1" w:themeFill="background2"/>
          </w:tcPr>
          <w:p w:rsidR="00CD0BA1" w:rsidRPr="0099516D" w:rsidRDefault="00CD0BA1" w:rsidP="00CD0BA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9516D">
              <w:rPr>
                <w:b/>
                <w:sz w:val="18"/>
                <w:szCs w:val="18"/>
                <w:lang w:val="ru-RU"/>
              </w:rPr>
              <w:t xml:space="preserve">Прогноз </w:t>
            </w:r>
          </w:p>
        </w:tc>
      </w:tr>
      <w:tr w:rsidR="00CD0BA1" w:rsidRPr="0099516D" w:rsidTr="00CD0BA1">
        <w:trPr>
          <w:tblHeader/>
        </w:trPr>
        <w:tc>
          <w:tcPr>
            <w:tcW w:w="3237" w:type="dxa"/>
            <w:vMerge/>
            <w:shd w:val="clear" w:color="auto" w:fill="EEECE1" w:themeFill="background2"/>
          </w:tcPr>
          <w:p w:rsidR="00CD0BA1" w:rsidRPr="0099516D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CD0BA1" w:rsidRPr="0099516D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D0BA1" w:rsidRPr="0099516D" w:rsidRDefault="00CD0BA1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  <w:lang w:val="ru-RU"/>
              </w:rPr>
            </w:pPr>
            <w:r w:rsidRPr="0099516D">
              <w:rPr>
                <w:b/>
                <w:sz w:val="18"/>
                <w:szCs w:val="18"/>
                <w:lang w:val="ru-RU"/>
              </w:rPr>
              <w:t>2023 год</w:t>
            </w:r>
          </w:p>
        </w:tc>
        <w:tc>
          <w:tcPr>
            <w:tcW w:w="1707" w:type="dxa"/>
            <w:gridSpan w:val="2"/>
            <w:shd w:val="clear" w:color="auto" w:fill="EEECE1" w:themeFill="background2"/>
          </w:tcPr>
          <w:p w:rsidR="00CD0BA1" w:rsidRPr="0099516D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99516D">
              <w:rPr>
                <w:b/>
                <w:sz w:val="18"/>
                <w:szCs w:val="18"/>
                <w:lang w:val="ru-RU"/>
              </w:rPr>
              <w:t>2024 год</w:t>
            </w:r>
          </w:p>
        </w:tc>
        <w:tc>
          <w:tcPr>
            <w:tcW w:w="1704" w:type="dxa"/>
            <w:gridSpan w:val="2"/>
            <w:shd w:val="clear" w:color="auto" w:fill="EEECE1" w:themeFill="background2"/>
          </w:tcPr>
          <w:p w:rsidR="00CD0BA1" w:rsidRPr="0099516D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99516D">
              <w:rPr>
                <w:b/>
                <w:sz w:val="18"/>
                <w:szCs w:val="18"/>
                <w:lang w:val="ru-RU"/>
              </w:rPr>
              <w:t>2025 год</w:t>
            </w:r>
          </w:p>
        </w:tc>
        <w:tc>
          <w:tcPr>
            <w:tcW w:w="1704" w:type="dxa"/>
            <w:gridSpan w:val="2"/>
            <w:shd w:val="clear" w:color="auto" w:fill="EEECE1" w:themeFill="background2"/>
          </w:tcPr>
          <w:p w:rsidR="00CD0BA1" w:rsidRPr="0099516D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99516D">
              <w:rPr>
                <w:b/>
                <w:sz w:val="18"/>
                <w:szCs w:val="18"/>
                <w:lang w:val="ru-RU"/>
              </w:rPr>
              <w:t>2026 год</w:t>
            </w:r>
          </w:p>
        </w:tc>
        <w:tc>
          <w:tcPr>
            <w:tcW w:w="1848" w:type="dxa"/>
            <w:gridSpan w:val="2"/>
            <w:shd w:val="clear" w:color="auto" w:fill="EEECE1" w:themeFill="background2"/>
          </w:tcPr>
          <w:p w:rsidR="00CD0BA1" w:rsidRPr="0099516D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99516D">
              <w:rPr>
                <w:b/>
                <w:sz w:val="18"/>
                <w:szCs w:val="18"/>
                <w:lang w:val="ru-RU"/>
              </w:rPr>
              <w:t>2027 год</w:t>
            </w:r>
          </w:p>
        </w:tc>
        <w:tc>
          <w:tcPr>
            <w:tcW w:w="1703" w:type="dxa"/>
            <w:gridSpan w:val="2"/>
            <w:shd w:val="clear" w:color="auto" w:fill="EEECE1" w:themeFill="background2"/>
          </w:tcPr>
          <w:p w:rsidR="00CD0BA1" w:rsidRPr="0099516D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99516D">
              <w:rPr>
                <w:b/>
                <w:sz w:val="18"/>
                <w:szCs w:val="18"/>
                <w:lang w:val="ru-RU"/>
              </w:rPr>
              <w:t>2028 год</w:t>
            </w:r>
          </w:p>
        </w:tc>
      </w:tr>
      <w:tr w:rsidR="00CD0BA1" w:rsidRPr="00E51A4B" w:rsidTr="00CD0BA1">
        <w:trPr>
          <w:tblHeader/>
        </w:trPr>
        <w:tc>
          <w:tcPr>
            <w:tcW w:w="3237" w:type="dxa"/>
            <w:vMerge/>
            <w:shd w:val="clear" w:color="auto" w:fill="EEECE1" w:themeFill="background2"/>
          </w:tcPr>
          <w:p w:rsidR="00CD0BA1" w:rsidRPr="0099516D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CD0BA1" w:rsidRPr="0099516D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99516D">
              <w:rPr>
                <w:b/>
                <w:sz w:val="18"/>
                <w:szCs w:val="18"/>
                <w:lang w:val="ru-RU"/>
              </w:rPr>
              <w:t>1</w:t>
            </w:r>
            <w:r w:rsidR="00E51A4B" w:rsidRPr="00E51A4B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99516D">
              <w:rPr>
                <w:b/>
                <w:sz w:val="18"/>
                <w:szCs w:val="18"/>
                <w:lang w:val="ru-RU"/>
              </w:rPr>
              <w:t>2</w:t>
            </w:r>
            <w:r w:rsidR="00E51A4B" w:rsidRPr="00E51A4B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51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99516D">
              <w:rPr>
                <w:b/>
                <w:sz w:val="18"/>
                <w:szCs w:val="18"/>
                <w:lang w:val="ru-RU"/>
              </w:rPr>
              <w:t xml:space="preserve"> 1</w:t>
            </w:r>
            <w:r w:rsidR="00E51A4B" w:rsidRPr="00E51A4B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56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99516D">
              <w:rPr>
                <w:b/>
                <w:sz w:val="18"/>
                <w:szCs w:val="18"/>
                <w:lang w:val="ru-RU"/>
              </w:rPr>
              <w:t xml:space="preserve"> 2</w:t>
            </w:r>
            <w:r w:rsidR="00E51A4B" w:rsidRPr="00E51A4B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50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99516D">
              <w:rPr>
                <w:b/>
                <w:sz w:val="18"/>
                <w:szCs w:val="18"/>
                <w:lang w:val="ru-RU"/>
              </w:rPr>
              <w:t>1</w:t>
            </w:r>
            <w:r w:rsidR="00E51A4B" w:rsidRPr="00E51A4B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54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99516D">
              <w:rPr>
                <w:b/>
                <w:sz w:val="18"/>
                <w:szCs w:val="18"/>
                <w:lang w:val="ru-RU"/>
              </w:rPr>
              <w:t xml:space="preserve"> 2</w:t>
            </w:r>
            <w:r w:rsidR="00E51A4B" w:rsidRPr="00E51A4B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50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99516D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E51A4B">
              <w:rPr>
                <w:b/>
                <w:sz w:val="18"/>
                <w:szCs w:val="18"/>
              </w:rPr>
              <w:t>1</w:t>
            </w:r>
            <w:r w:rsidR="00E51A4B" w:rsidRPr="00E51A4B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54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E51A4B">
              <w:rPr>
                <w:b/>
                <w:sz w:val="18"/>
                <w:szCs w:val="18"/>
              </w:rPr>
              <w:t xml:space="preserve"> 2</w:t>
            </w:r>
            <w:r w:rsidR="00E51A4B" w:rsidRPr="00E51A4B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997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E51A4B">
              <w:rPr>
                <w:b/>
                <w:sz w:val="18"/>
                <w:szCs w:val="18"/>
              </w:rPr>
              <w:t>1</w:t>
            </w:r>
            <w:r w:rsidR="00E51A4B" w:rsidRPr="00E51A4B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51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E51A4B">
              <w:rPr>
                <w:b/>
                <w:sz w:val="18"/>
                <w:szCs w:val="18"/>
              </w:rPr>
              <w:t xml:space="preserve"> 2</w:t>
            </w:r>
            <w:r w:rsidR="00E51A4B" w:rsidRPr="00E51A4B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50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E51A4B">
              <w:rPr>
                <w:b/>
                <w:sz w:val="18"/>
                <w:szCs w:val="18"/>
              </w:rPr>
              <w:t xml:space="preserve"> 1</w:t>
            </w:r>
            <w:r w:rsidR="00E51A4B" w:rsidRPr="00E51A4B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53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E51A4B">
              <w:rPr>
                <w:b/>
                <w:sz w:val="18"/>
                <w:szCs w:val="18"/>
              </w:rPr>
              <w:t xml:space="preserve"> 2</w:t>
            </w:r>
            <w:r w:rsidR="00E51A4B" w:rsidRPr="00E51A4B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</w:tr>
      <w:tr w:rsidR="00CD0BA1" w:rsidRPr="00E51A4B" w:rsidTr="00CD0BA1">
        <w:trPr>
          <w:tblHeader/>
        </w:trPr>
        <w:tc>
          <w:tcPr>
            <w:tcW w:w="3237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4</w:t>
            </w:r>
          </w:p>
        </w:tc>
        <w:tc>
          <w:tcPr>
            <w:tcW w:w="857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6</w:t>
            </w:r>
          </w:p>
        </w:tc>
        <w:tc>
          <w:tcPr>
            <w:tcW w:w="856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8</w:t>
            </w:r>
          </w:p>
        </w:tc>
        <w:tc>
          <w:tcPr>
            <w:tcW w:w="854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</w:t>
            </w:r>
          </w:p>
        </w:tc>
        <w:tc>
          <w:tcPr>
            <w:tcW w:w="854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11</w:t>
            </w:r>
          </w:p>
        </w:tc>
        <w:tc>
          <w:tcPr>
            <w:tcW w:w="997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14</w:t>
            </w:r>
          </w:p>
        </w:tc>
        <w:tc>
          <w:tcPr>
            <w:tcW w:w="853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15</w:t>
            </w:r>
          </w:p>
        </w:tc>
      </w:tr>
      <w:tr w:rsidR="00CD0BA1" w:rsidRPr="00E51A4B" w:rsidTr="00CD0BA1">
        <w:tc>
          <w:tcPr>
            <w:tcW w:w="3237" w:type="dxa"/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rPr>
                <w:b/>
                <w:sz w:val="18"/>
                <w:szCs w:val="18"/>
              </w:rPr>
            </w:pPr>
            <w:r w:rsidRPr="00E51A4B">
              <w:rPr>
                <w:b/>
                <w:sz w:val="18"/>
                <w:szCs w:val="18"/>
              </w:rPr>
              <w:t>1. Демографические показатели</w:t>
            </w:r>
          </w:p>
        </w:tc>
        <w:tc>
          <w:tcPr>
            <w:tcW w:w="1276" w:type="dxa"/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</w:tr>
      <w:tr w:rsidR="00CD0BA1" w:rsidRPr="00E51A4B" w:rsidTr="00CD0BA1">
        <w:tc>
          <w:tcPr>
            <w:tcW w:w="3237" w:type="dxa"/>
          </w:tcPr>
          <w:p w:rsidR="00CD0BA1" w:rsidRPr="00E51A4B" w:rsidRDefault="00CD0BA1" w:rsidP="00CD0BA1">
            <w:pPr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 xml:space="preserve">Численность постоянного населения (среднегодовая) </w:t>
            </w:r>
          </w:p>
        </w:tc>
        <w:tc>
          <w:tcPr>
            <w:tcW w:w="1276" w:type="dxa"/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  <w:r w:rsidRPr="00E51A4B">
              <w:rPr>
                <w:sz w:val="16"/>
                <w:szCs w:val="16"/>
              </w:rPr>
              <w:t>тыс. человек</w:t>
            </w:r>
          </w:p>
        </w:tc>
        <w:tc>
          <w:tcPr>
            <w:tcW w:w="851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21,4</w:t>
            </w: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21,58</w:t>
            </w:r>
          </w:p>
        </w:tc>
        <w:tc>
          <w:tcPr>
            <w:tcW w:w="851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21,42</w:t>
            </w: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21,605</w:t>
            </w: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21,7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21,72</w:t>
            </w: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21,84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21,85</w:t>
            </w:r>
          </w:p>
        </w:tc>
        <w:tc>
          <w:tcPr>
            <w:tcW w:w="997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21,93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21,95</w:t>
            </w: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21,94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21,96</w:t>
            </w:r>
          </w:p>
        </w:tc>
      </w:tr>
      <w:tr w:rsidR="00CD0BA1" w:rsidRPr="00E51A4B" w:rsidTr="00CD0BA1">
        <w:tc>
          <w:tcPr>
            <w:tcW w:w="3237" w:type="dxa"/>
          </w:tcPr>
          <w:p w:rsidR="00CD0BA1" w:rsidRPr="00E51A4B" w:rsidRDefault="00CD0BA1" w:rsidP="00CD0BA1">
            <w:pPr>
              <w:rPr>
                <w:sz w:val="18"/>
                <w:szCs w:val="18"/>
                <w:lang w:val="ru-RU"/>
              </w:rPr>
            </w:pPr>
            <w:r w:rsidRPr="00E51A4B">
              <w:rPr>
                <w:sz w:val="18"/>
                <w:szCs w:val="18"/>
                <w:lang w:val="ru-RU"/>
              </w:rPr>
              <w:t>Темпы роста численности постоянного населения</w:t>
            </w:r>
          </w:p>
        </w:tc>
        <w:tc>
          <w:tcPr>
            <w:tcW w:w="1276" w:type="dxa"/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E51A4B">
              <w:rPr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851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100,0</w:t>
            </w: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100,1</w:t>
            </w:r>
          </w:p>
        </w:tc>
        <w:tc>
          <w:tcPr>
            <w:tcW w:w="851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100,1</w:t>
            </w: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100,1</w:t>
            </w: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101,3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100,5</w:t>
            </w: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100,6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100,6</w:t>
            </w:r>
          </w:p>
        </w:tc>
        <w:tc>
          <w:tcPr>
            <w:tcW w:w="997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100,4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100,5</w:t>
            </w: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100,0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100,0</w:t>
            </w:r>
          </w:p>
        </w:tc>
      </w:tr>
      <w:tr w:rsidR="00CD0BA1" w:rsidRPr="00E51A4B" w:rsidTr="00CD0BA1">
        <w:tc>
          <w:tcPr>
            <w:tcW w:w="3237" w:type="dxa"/>
          </w:tcPr>
          <w:p w:rsidR="00CD0BA1" w:rsidRPr="00E51A4B" w:rsidRDefault="00CD0BA1" w:rsidP="00CD0BA1">
            <w:pPr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276" w:type="dxa"/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E51A4B">
              <w:rPr>
                <w:sz w:val="16"/>
                <w:szCs w:val="16"/>
                <w:lang w:val="ru-RU"/>
              </w:rPr>
              <w:t>число родившихся на 1000 человек населения</w:t>
            </w:r>
          </w:p>
        </w:tc>
        <w:tc>
          <w:tcPr>
            <w:tcW w:w="851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12,3</w:t>
            </w: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12,5</w:t>
            </w:r>
          </w:p>
        </w:tc>
        <w:tc>
          <w:tcPr>
            <w:tcW w:w="851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12,8</w:t>
            </w: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12,9</w:t>
            </w: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13,0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13,2</w:t>
            </w: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13,2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13,5</w:t>
            </w:r>
          </w:p>
        </w:tc>
        <w:tc>
          <w:tcPr>
            <w:tcW w:w="997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13,6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13,7</w:t>
            </w: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13,8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14,0</w:t>
            </w:r>
          </w:p>
        </w:tc>
      </w:tr>
      <w:tr w:rsidR="00CD0BA1" w:rsidRPr="00E51A4B" w:rsidTr="00CD0BA1">
        <w:tc>
          <w:tcPr>
            <w:tcW w:w="3237" w:type="dxa"/>
          </w:tcPr>
          <w:p w:rsidR="00CD0BA1" w:rsidRPr="00E51A4B" w:rsidRDefault="00CD0BA1" w:rsidP="00CD0BA1">
            <w:pPr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276" w:type="dxa"/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E51A4B">
              <w:rPr>
                <w:sz w:val="16"/>
                <w:szCs w:val="16"/>
                <w:lang w:val="ru-RU"/>
              </w:rPr>
              <w:t>число умерших на                                  1000 человек населения</w:t>
            </w:r>
          </w:p>
        </w:tc>
        <w:tc>
          <w:tcPr>
            <w:tcW w:w="851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10,8</w:t>
            </w: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10,8</w:t>
            </w:r>
          </w:p>
        </w:tc>
        <w:tc>
          <w:tcPr>
            <w:tcW w:w="851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9,8</w:t>
            </w: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9,6</w:t>
            </w: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9,7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9,5</w:t>
            </w: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9,4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9,3</w:t>
            </w:r>
          </w:p>
        </w:tc>
        <w:tc>
          <w:tcPr>
            <w:tcW w:w="997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9,1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8,8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8,5</w:t>
            </w:r>
          </w:p>
        </w:tc>
      </w:tr>
      <w:tr w:rsidR="00CD0BA1" w:rsidRPr="00E51A4B" w:rsidTr="00CD0BA1">
        <w:tc>
          <w:tcPr>
            <w:tcW w:w="3237" w:type="dxa"/>
          </w:tcPr>
          <w:p w:rsidR="00CD0BA1" w:rsidRPr="00E51A4B" w:rsidRDefault="00CD0BA1" w:rsidP="00CD0BA1">
            <w:pPr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Коэффициент  естественного прироста населения</w:t>
            </w:r>
          </w:p>
        </w:tc>
        <w:tc>
          <w:tcPr>
            <w:tcW w:w="1276" w:type="dxa"/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  <w:r w:rsidRPr="00E51A4B">
              <w:rPr>
                <w:sz w:val="16"/>
                <w:szCs w:val="16"/>
              </w:rPr>
              <w:t xml:space="preserve">на </w:t>
            </w:r>
          </w:p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  <w:r w:rsidRPr="00E51A4B">
              <w:rPr>
                <w:sz w:val="16"/>
                <w:szCs w:val="16"/>
              </w:rPr>
              <w:t>1000 человек населения</w:t>
            </w:r>
          </w:p>
        </w:tc>
        <w:tc>
          <w:tcPr>
            <w:tcW w:w="851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1,5</w:t>
            </w: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1,7</w:t>
            </w:r>
          </w:p>
        </w:tc>
        <w:tc>
          <w:tcPr>
            <w:tcW w:w="851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3,0</w:t>
            </w: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3,3</w:t>
            </w: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3,3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3,7</w:t>
            </w: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3,8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4,2</w:t>
            </w:r>
          </w:p>
        </w:tc>
        <w:tc>
          <w:tcPr>
            <w:tcW w:w="997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4,5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4,7</w:t>
            </w: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5,0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5,5</w:t>
            </w:r>
          </w:p>
        </w:tc>
      </w:tr>
      <w:tr w:rsidR="00CD0BA1" w:rsidRPr="00E51A4B" w:rsidTr="00CD0BA1">
        <w:tc>
          <w:tcPr>
            <w:tcW w:w="3237" w:type="dxa"/>
          </w:tcPr>
          <w:p w:rsidR="00CD0BA1" w:rsidRPr="00E51A4B" w:rsidRDefault="00CD0BA1" w:rsidP="00CD0BA1">
            <w:pPr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Коэффициент  миграционного прироста</w:t>
            </w:r>
          </w:p>
        </w:tc>
        <w:tc>
          <w:tcPr>
            <w:tcW w:w="1276" w:type="dxa"/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  <w:r w:rsidRPr="00E51A4B">
              <w:rPr>
                <w:sz w:val="16"/>
                <w:szCs w:val="16"/>
              </w:rPr>
              <w:t xml:space="preserve">на </w:t>
            </w:r>
          </w:p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  <w:r w:rsidRPr="00E51A4B">
              <w:rPr>
                <w:sz w:val="16"/>
                <w:szCs w:val="16"/>
              </w:rPr>
              <w:t>10 000 человек населения</w:t>
            </w:r>
          </w:p>
        </w:tc>
        <w:tc>
          <w:tcPr>
            <w:tcW w:w="851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80,2</w:t>
            </w: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80,4</w:t>
            </w:r>
          </w:p>
        </w:tc>
        <w:tc>
          <w:tcPr>
            <w:tcW w:w="851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82,0</w:t>
            </w: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83,0</w:t>
            </w: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85,0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87,0</w:t>
            </w: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88,0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90,0</w:t>
            </w:r>
          </w:p>
        </w:tc>
        <w:tc>
          <w:tcPr>
            <w:tcW w:w="997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91,0</w:t>
            </w: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91,0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92,0</w:t>
            </w:r>
          </w:p>
        </w:tc>
      </w:tr>
      <w:tr w:rsidR="00CD0BA1" w:rsidRPr="00E51A4B" w:rsidTr="00CD0BA1">
        <w:tc>
          <w:tcPr>
            <w:tcW w:w="3237" w:type="dxa"/>
            <w:shd w:val="clear" w:color="auto" w:fill="FFC000"/>
          </w:tcPr>
          <w:p w:rsidR="00CD0BA1" w:rsidRPr="00E51A4B" w:rsidRDefault="00CD0BA1" w:rsidP="00CD0BA1">
            <w:pPr>
              <w:rPr>
                <w:b/>
                <w:bCs/>
                <w:sz w:val="18"/>
                <w:szCs w:val="18"/>
              </w:rPr>
            </w:pPr>
            <w:r w:rsidRPr="00E51A4B">
              <w:rPr>
                <w:b/>
                <w:bCs/>
                <w:sz w:val="18"/>
                <w:szCs w:val="18"/>
              </w:rPr>
              <w:t>2. Промышленное производство</w:t>
            </w:r>
          </w:p>
        </w:tc>
        <w:tc>
          <w:tcPr>
            <w:tcW w:w="1276" w:type="dxa"/>
            <w:shd w:val="clear" w:color="auto" w:fill="FFC000"/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  <w:r w:rsidRPr="00E51A4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CD0BA1" w:rsidRPr="00E51A4B" w:rsidTr="00CD0BA1">
        <w:tc>
          <w:tcPr>
            <w:tcW w:w="3237" w:type="dxa"/>
          </w:tcPr>
          <w:p w:rsidR="00CD0BA1" w:rsidRPr="00E51A4B" w:rsidRDefault="00CD0BA1" w:rsidP="00CD0BA1">
            <w:pPr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 xml:space="preserve">Индекс промышленного производства </w:t>
            </w:r>
          </w:p>
        </w:tc>
        <w:tc>
          <w:tcPr>
            <w:tcW w:w="1276" w:type="dxa"/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E51A4B">
              <w:rPr>
                <w:sz w:val="16"/>
                <w:szCs w:val="16"/>
                <w:lang w:val="ru-RU"/>
              </w:rPr>
              <w:t xml:space="preserve">в процентах к предыдущему году </w:t>
            </w:r>
          </w:p>
        </w:tc>
        <w:tc>
          <w:tcPr>
            <w:tcW w:w="851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102,5</w:t>
            </w: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102,9</w:t>
            </w:r>
          </w:p>
        </w:tc>
        <w:tc>
          <w:tcPr>
            <w:tcW w:w="851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103,2</w:t>
            </w: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103,6</w:t>
            </w: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103,3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103,6</w:t>
            </w: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103,5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103,6</w:t>
            </w:r>
          </w:p>
        </w:tc>
        <w:tc>
          <w:tcPr>
            <w:tcW w:w="997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103,6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103,8</w:t>
            </w: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103,8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104,0</w:t>
            </w:r>
          </w:p>
        </w:tc>
      </w:tr>
      <w:tr w:rsidR="00CD0BA1" w:rsidRPr="00E51A4B" w:rsidTr="00CD0BA1">
        <w:tc>
          <w:tcPr>
            <w:tcW w:w="3237" w:type="dxa"/>
          </w:tcPr>
          <w:p w:rsidR="00CD0BA1" w:rsidRPr="00E51A4B" w:rsidRDefault="00CD0BA1" w:rsidP="00CD0BA1">
            <w:pPr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 xml:space="preserve">Индекс производства: </w:t>
            </w:r>
          </w:p>
        </w:tc>
        <w:tc>
          <w:tcPr>
            <w:tcW w:w="1276" w:type="dxa"/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E51A4B">
              <w:rPr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105,0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106,1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106,1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106,1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106,4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106,2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106,5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E51A4B">
              <w:rPr>
                <w:bCs/>
                <w:iCs/>
                <w:sz w:val="18"/>
                <w:szCs w:val="18"/>
                <w:lang w:val="ru-RU"/>
              </w:rPr>
              <w:t xml:space="preserve">-обеспечение электрической энергией, газом и паром; кондиционирование воздуха </w:t>
            </w:r>
          </w:p>
          <w:p w:rsidR="00CD0BA1" w:rsidRPr="00E51A4B" w:rsidRDefault="00CD0BA1" w:rsidP="00CD0B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E51A4B">
              <w:rPr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101,5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102,5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E51A4B">
              <w:rPr>
                <w:bCs/>
                <w:iCs/>
                <w:sz w:val="18"/>
                <w:szCs w:val="18"/>
                <w:lang w:val="ru-RU"/>
              </w:rPr>
              <w:t xml:space="preserve">-водоснабжение; водоотведение, организация сбора и утилизации отходов, деятельность по ликвидации загрязнений </w:t>
            </w:r>
          </w:p>
          <w:p w:rsidR="00CD0BA1" w:rsidRPr="00E51A4B" w:rsidRDefault="00CD0BA1" w:rsidP="00CD0B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E51A4B">
              <w:rPr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101,6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102,6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rPr>
                <w:b/>
                <w:sz w:val="18"/>
                <w:szCs w:val="18"/>
              </w:rPr>
            </w:pPr>
            <w:r w:rsidRPr="00E51A4B">
              <w:rPr>
                <w:b/>
                <w:sz w:val="18"/>
                <w:szCs w:val="18"/>
              </w:rPr>
              <w:t>3.Сельское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tabs>
                <w:tab w:val="left" w:pos="-5812"/>
              </w:tabs>
              <w:ind w:right="-44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tabs>
                <w:tab w:val="left" w:pos="-5812"/>
              </w:tabs>
              <w:ind w:right="-4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rPr>
                <w:b/>
                <w:bCs/>
                <w:sz w:val="18"/>
                <w:szCs w:val="18"/>
              </w:rPr>
            </w:pPr>
            <w:r w:rsidRPr="00E51A4B">
              <w:rPr>
                <w:b/>
                <w:bCs/>
                <w:sz w:val="18"/>
                <w:szCs w:val="18"/>
              </w:rPr>
              <w:t xml:space="preserve">Валовая продукция сельского хозяйства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  <w:r w:rsidRPr="00E51A4B">
              <w:rPr>
                <w:sz w:val="16"/>
                <w:szCs w:val="16"/>
              </w:rPr>
              <w:t>млн.</w:t>
            </w:r>
          </w:p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  <w:r w:rsidRPr="00E51A4B">
              <w:rPr>
                <w:sz w:val="16"/>
                <w:szCs w:val="16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3045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3201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3338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3613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3340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3667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3763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3407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3869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rPr>
                <w:sz w:val="18"/>
                <w:szCs w:val="18"/>
                <w:lang w:val="ru-RU"/>
              </w:rPr>
            </w:pPr>
            <w:r w:rsidRPr="00E51A4B">
              <w:rPr>
                <w:sz w:val="18"/>
                <w:szCs w:val="18"/>
                <w:lang w:val="ru-RU"/>
              </w:rPr>
              <w:t xml:space="preserve">Индекс производства продукции </w:t>
            </w:r>
            <w:r w:rsidRPr="00E51A4B">
              <w:rPr>
                <w:sz w:val="18"/>
                <w:szCs w:val="18"/>
                <w:lang w:val="ru-RU"/>
              </w:rPr>
              <w:lastRenderedPageBreak/>
              <w:t>сельского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E51A4B">
              <w:rPr>
                <w:sz w:val="16"/>
                <w:szCs w:val="16"/>
                <w:lang w:val="ru-RU"/>
              </w:rPr>
              <w:lastRenderedPageBreak/>
              <w:t xml:space="preserve">в процентах к </w:t>
            </w:r>
            <w:r w:rsidRPr="00E51A4B">
              <w:rPr>
                <w:sz w:val="16"/>
                <w:szCs w:val="16"/>
                <w:lang w:val="ru-RU"/>
              </w:rPr>
              <w:lastRenderedPageBreak/>
              <w:t xml:space="preserve">предыдущему году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lastRenderedPageBreak/>
              <w:t>100,4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100,6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101,2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101,3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101,8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101,9</w:t>
            </w:r>
          </w:p>
        </w:tc>
      </w:tr>
      <w:tr w:rsidR="00CD0BA1" w:rsidRPr="00B35DA6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18"/>
                <w:szCs w:val="18"/>
                <w:lang w:val="ru-RU"/>
              </w:rPr>
            </w:pPr>
            <w:r w:rsidRPr="00E51A4B">
              <w:rPr>
                <w:b/>
                <w:bCs/>
                <w:sz w:val="18"/>
                <w:szCs w:val="18"/>
                <w:lang w:val="ru-RU"/>
              </w:rPr>
              <w:lastRenderedPageBreak/>
              <w:t>Производство важнейших видов продукции в натуральном выражении: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  <w:lang w:val="ru-RU"/>
              </w:rPr>
              <w:t>Зерно (в весе после доработки)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677277" w:rsidRDefault="00CD0BA1" w:rsidP="00CD0BA1">
            <w:pPr>
              <w:jc w:val="center"/>
              <w:rPr>
                <w:sz w:val="16"/>
                <w:szCs w:val="16"/>
              </w:rPr>
            </w:pPr>
            <w:r w:rsidRPr="00677277">
              <w:rPr>
                <w:sz w:val="16"/>
                <w:szCs w:val="16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193BCF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  <w:lang w:val="ru-RU"/>
              </w:rPr>
              <w:t>68</w:t>
            </w:r>
            <w:r w:rsidR="00CD0BA1" w:rsidRPr="00677277">
              <w:rPr>
                <w:sz w:val="18"/>
                <w:szCs w:val="18"/>
              </w:rPr>
              <w:t>,6</w:t>
            </w:r>
            <w:r w:rsidRPr="00677277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193BCF">
            <w:pPr>
              <w:jc w:val="center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</w:rPr>
              <w:t>7</w:t>
            </w:r>
            <w:r w:rsidR="00193BCF" w:rsidRPr="00677277">
              <w:rPr>
                <w:sz w:val="18"/>
                <w:szCs w:val="18"/>
                <w:lang w:val="ru-RU"/>
              </w:rPr>
              <w:t>0</w:t>
            </w:r>
            <w:r w:rsidRPr="00677277">
              <w:rPr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193BCF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  <w:lang w:val="ru-RU"/>
              </w:rPr>
              <w:t>68</w:t>
            </w:r>
            <w:r w:rsidR="00CD0BA1" w:rsidRPr="00677277">
              <w:rPr>
                <w:sz w:val="18"/>
                <w:szCs w:val="18"/>
              </w:rPr>
              <w:t>,</w:t>
            </w:r>
            <w:r w:rsidRPr="00677277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7</w:t>
            </w:r>
            <w:r w:rsidR="00193BCF" w:rsidRPr="00677277">
              <w:rPr>
                <w:sz w:val="18"/>
                <w:szCs w:val="18"/>
                <w:lang w:val="ru-RU"/>
              </w:rPr>
              <w:t>0</w:t>
            </w:r>
            <w:r w:rsidRPr="00677277">
              <w:rPr>
                <w:sz w:val="18"/>
                <w:szCs w:val="18"/>
              </w:rPr>
              <w:t>,</w:t>
            </w:r>
            <w:r w:rsidR="00193BCF" w:rsidRPr="00677277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193BCF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  <w:lang w:val="ru-RU"/>
              </w:rPr>
              <w:t>69</w:t>
            </w:r>
            <w:r w:rsidR="00CD0BA1" w:rsidRPr="00677277">
              <w:rPr>
                <w:sz w:val="18"/>
                <w:szCs w:val="18"/>
              </w:rPr>
              <w:t>,</w:t>
            </w:r>
            <w:r w:rsidRPr="0067727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7</w:t>
            </w:r>
            <w:r w:rsidR="00193BCF" w:rsidRPr="00677277">
              <w:rPr>
                <w:sz w:val="18"/>
                <w:szCs w:val="18"/>
                <w:lang w:val="ru-RU"/>
              </w:rPr>
              <w:t>1</w:t>
            </w:r>
            <w:r w:rsidRPr="00677277">
              <w:rPr>
                <w:sz w:val="18"/>
                <w:szCs w:val="18"/>
              </w:rPr>
              <w:t>,</w:t>
            </w:r>
            <w:r w:rsidR="00193BCF" w:rsidRPr="00677277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193BCF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  <w:lang w:val="ru-RU"/>
              </w:rPr>
              <w:t>69</w:t>
            </w:r>
            <w:r w:rsidR="00CD0BA1" w:rsidRPr="00677277">
              <w:rPr>
                <w:sz w:val="18"/>
                <w:szCs w:val="18"/>
              </w:rPr>
              <w:t>,</w:t>
            </w:r>
            <w:r w:rsidRPr="00677277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7</w:t>
            </w:r>
            <w:r w:rsidR="00193BCF" w:rsidRPr="00677277">
              <w:rPr>
                <w:sz w:val="18"/>
                <w:szCs w:val="18"/>
                <w:lang w:val="ru-RU"/>
              </w:rPr>
              <w:t>1</w:t>
            </w:r>
            <w:r w:rsidRPr="00677277">
              <w:rPr>
                <w:sz w:val="18"/>
                <w:szCs w:val="18"/>
              </w:rPr>
              <w:t>,</w:t>
            </w:r>
            <w:r w:rsidR="00193BCF" w:rsidRPr="00677277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193BCF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  <w:lang w:val="ru-RU"/>
              </w:rPr>
              <w:t>69</w:t>
            </w:r>
            <w:r w:rsidR="00CD0BA1" w:rsidRPr="00677277">
              <w:rPr>
                <w:sz w:val="18"/>
                <w:szCs w:val="18"/>
              </w:rPr>
              <w:t>,</w:t>
            </w:r>
            <w:r w:rsidRPr="00677277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72</w:t>
            </w:r>
            <w:r w:rsidR="00193BCF" w:rsidRPr="00677277"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193BCF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  <w:lang w:val="ru-RU"/>
              </w:rPr>
              <w:t>69</w:t>
            </w:r>
            <w:r w:rsidR="00CD0BA1" w:rsidRPr="00677277">
              <w:rPr>
                <w:sz w:val="18"/>
                <w:szCs w:val="18"/>
              </w:rPr>
              <w:t>,</w:t>
            </w:r>
            <w:r w:rsidRPr="00677277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7</w:t>
            </w:r>
            <w:r w:rsidR="00193BCF" w:rsidRPr="00677277">
              <w:rPr>
                <w:sz w:val="18"/>
                <w:szCs w:val="18"/>
                <w:lang w:val="ru-RU"/>
              </w:rPr>
              <w:t>2</w:t>
            </w:r>
            <w:r w:rsidRPr="00677277">
              <w:rPr>
                <w:sz w:val="18"/>
                <w:szCs w:val="18"/>
              </w:rPr>
              <w:t>,</w:t>
            </w:r>
            <w:r w:rsidR="00193BCF" w:rsidRPr="00677277">
              <w:rPr>
                <w:sz w:val="18"/>
                <w:szCs w:val="18"/>
                <w:lang w:val="ru-RU"/>
              </w:rPr>
              <w:t>0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</w:rPr>
              <w:t>Картофель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677277" w:rsidRDefault="00CD0BA1" w:rsidP="00CD0BA1">
            <w:pPr>
              <w:jc w:val="center"/>
              <w:rPr>
                <w:sz w:val="16"/>
                <w:szCs w:val="16"/>
              </w:rPr>
            </w:pPr>
            <w:r w:rsidRPr="00677277">
              <w:rPr>
                <w:sz w:val="16"/>
                <w:szCs w:val="16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C5667A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1</w:t>
            </w:r>
            <w:r w:rsidR="00C5667A" w:rsidRPr="00677277">
              <w:rPr>
                <w:sz w:val="18"/>
                <w:szCs w:val="18"/>
                <w:lang w:val="ru-RU"/>
              </w:rPr>
              <w:t>0</w:t>
            </w:r>
            <w:r w:rsidRPr="00677277">
              <w:rPr>
                <w:sz w:val="18"/>
                <w:szCs w:val="18"/>
              </w:rPr>
              <w:t>,</w:t>
            </w:r>
            <w:r w:rsidR="00C5667A" w:rsidRPr="0067727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C5667A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1</w:t>
            </w:r>
            <w:r w:rsidR="00C5667A" w:rsidRPr="00677277">
              <w:rPr>
                <w:sz w:val="18"/>
                <w:szCs w:val="18"/>
                <w:lang w:val="ru-RU"/>
              </w:rPr>
              <w:t>0</w:t>
            </w:r>
            <w:r w:rsidRPr="00677277">
              <w:rPr>
                <w:sz w:val="18"/>
                <w:szCs w:val="18"/>
              </w:rPr>
              <w:t>,</w:t>
            </w:r>
            <w:r w:rsidR="00C5667A" w:rsidRPr="00677277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C5667A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1</w:t>
            </w:r>
            <w:r w:rsidR="00C5667A" w:rsidRPr="00677277">
              <w:rPr>
                <w:sz w:val="18"/>
                <w:szCs w:val="18"/>
                <w:lang w:val="ru-RU"/>
              </w:rPr>
              <w:t>0</w:t>
            </w:r>
            <w:r w:rsidRPr="00677277">
              <w:rPr>
                <w:sz w:val="18"/>
                <w:szCs w:val="18"/>
              </w:rPr>
              <w:t>,</w:t>
            </w:r>
            <w:r w:rsidR="00C5667A" w:rsidRPr="0067727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C5667A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1</w:t>
            </w:r>
            <w:r w:rsidR="00C5667A" w:rsidRPr="00677277">
              <w:rPr>
                <w:sz w:val="18"/>
                <w:szCs w:val="18"/>
                <w:lang w:val="ru-RU"/>
              </w:rPr>
              <w:t>0</w:t>
            </w:r>
            <w:r w:rsidRPr="00677277">
              <w:rPr>
                <w:sz w:val="18"/>
                <w:szCs w:val="18"/>
              </w:rPr>
              <w:t>,</w:t>
            </w:r>
            <w:r w:rsidR="00C5667A" w:rsidRPr="00677277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C5667A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1</w:t>
            </w:r>
            <w:r w:rsidR="00C5667A" w:rsidRPr="00677277">
              <w:rPr>
                <w:sz w:val="18"/>
                <w:szCs w:val="18"/>
                <w:lang w:val="ru-RU"/>
              </w:rPr>
              <w:t>0</w:t>
            </w:r>
            <w:r w:rsidRPr="00677277">
              <w:rPr>
                <w:sz w:val="18"/>
                <w:szCs w:val="18"/>
              </w:rPr>
              <w:t>,</w:t>
            </w:r>
            <w:r w:rsidR="00C5667A" w:rsidRPr="00677277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C5667A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1</w:t>
            </w:r>
            <w:r w:rsidR="00C5667A" w:rsidRPr="00677277">
              <w:rPr>
                <w:sz w:val="18"/>
                <w:szCs w:val="18"/>
                <w:lang w:val="ru-RU"/>
              </w:rPr>
              <w:t>0</w:t>
            </w:r>
            <w:r w:rsidRPr="00677277">
              <w:rPr>
                <w:sz w:val="18"/>
                <w:szCs w:val="18"/>
              </w:rPr>
              <w:t>,</w:t>
            </w:r>
            <w:r w:rsidR="00C5667A" w:rsidRPr="00677277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5667A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1</w:t>
            </w:r>
            <w:r w:rsidRPr="00677277">
              <w:rPr>
                <w:sz w:val="18"/>
                <w:szCs w:val="18"/>
                <w:lang w:val="ru-RU"/>
              </w:rPr>
              <w:t>0,31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C5667A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1</w:t>
            </w:r>
            <w:r w:rsidR="00C5667A" w:rsidRPr="00677277">
              <w:rPr>
                <w:sz w:val="18"/>
                <w:szCs w:val="18"/>
                <w:lang w:val="ru-RU"/>
              </w:rPr>
              <w:t>0</w:t>
            </w:r>
            <w:r w:rsidRPr="00677277">
              <w:rPr>
                <w:sz w:val="18"/>
                <w:szCs w:val="18"/>
              </w:rPr>
              <w:t>,</w:t>
            </w:r>
            <w:r w:rsidR="00C5667A" w:rsidRPr="00677277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C5667A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1</w:t>
            </w:r>
            <w:r w:rsidR="00C5667A" w:rsidRPr="00677277">
              <w:rPr>
                <w:sz w:val="18"/>
                <w:szCs w:val="18"/>
                <w:lang w:val="ru-RU"/>
              </w:rPr>
              <w:t>0</w:t>
            </w:r>
            <w:r w:rsidRPr="00677277">
              <w:rPr>
                <w:sz w:val="18"/>
                <w:szCs w:val="18"/>
              </w:rPr>
              <w:t>,</w:t>
            </w:r>
            <w:r w:rsidR="00C5667A" w:rsidRPr="0067727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C5667A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1</w:t>
            </w:r>
            <w:r w:rsidR="00C5667A" w:rsidRPr="00677277">
              <w:rPr>
                <w:sz w:val="18"/>
                <w:szCs w:val="18"/>
                <w:lang w:val="ru-RU"/>
              </w:rPr>
              <w:t>0</w:t>
            </w:r>
            <w:r w:rsidRPr="00677277">
              <w:rPr>
                <w:sz w:val="18"/>
                <w:szCs w:val="18"/>
              </w:rPr>
              <w:t>,</w:t>
            </w:r>
            <w:r w:rsidR="00C5667A" w:rsidRPr="00677277">
              <w:rPr>
                <w:sz w:val="18"/>
                <w:szCs w:val="18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C5667A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1</w:t>
            </w:r>
            <w:r w:rsidR="00C5667A" w:rsidRPr="00677277">
              <w:rPr>
                <w:sz w:val="18"/>
                <w:szCs w:val="18"/>
                <w:lang w:val="ru-RU"/>
              </w:rPr>
              <w:t>0</w:t>
            </w:r>
            <w:r w:rsidRPr="00677277">
              <w:rPr>
                <w:sz w:val="18"/>
                <w:szCs w:val="18"/>
              </w:rPr>
              <w:t>,</w:t>
            </w:r>
            <w:r w:rsidR="00C5667A" w:rsidRPr="0067727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C5667A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1</w:t>
            </w:r>
            <w:r w:rsidR="00C5667A" w:rsidRPr="00677277">
              <w:rPr>
                <w:sz w:val="18"/>
                <w:szCs w:val="18"/>
                <w:lang w:val="ru-RU"/>
              </w:rPr>
              <w:t>0</w:t>
            </w:r>
            <w:r w:rsidRPr="00677277">
              <w:rPr>
                <w:sz w:val="18"/>
                <w:szCs w:val="18"/>
              </w:rPr>
              <w:t>,</w:t>
            </w:r>
            <w:r w:rsidR="00C5667A" w:rsidRPr="00677277">
              <w:rPr>
                <w:sz w:val="18"/>
                <w:szCs w:val="18"/>
                <w:lang w:val="ru-RU"/>
              </w:rPr>
              <w:t>55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</w:rPr>
              <w:t>Овощи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677277" w:rsidRDefault="00CD0BA1" w:rsidP="00CD0BA1">
            <w:pPr>
              <w:jc w:val="center"/>
              <w:rPr>
                <w:sz w:val="16"/>
                <w:szCs w:val="16"/>
              </w:rPr>
            </w:pPr>
            <w:r w:rsidRPr="00677277">
              <w:rPr>
                <w:sz w:val="16"/>
                <w:szCs w:val="16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677277" w:rsidP="00677277">
            <w:pPr>
              <w:jc w:val="center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  <w:lang w:val="ru-RU"/>
              </w:rPr>
              <w:t>2,52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677277" w:rsidP="00677277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  <w:lang w:val="ru-RU"/>
              </w:rPr>
              <w:t>2</w:t>
            </w:r>
            <w:r w:rsidR="00CD0BA1" w:rsidRPr="00677277">
              <w:rPr>
                <w:sz w:val="18"/>
                <w:szCs w:val="18"/>
              </w:rPr>
              <w:t>,</w:t>
            </w:r>
            <w:r w:rsidRPr="00677277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677277" w:rsidP="00677277">
            <w:pPr>
              <w:jc w:val="center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  <w:lang w:val="ru-RU"/>
              </w:rPr>
              <w:t>2</w:t>
            </w:r>
            <w:r w:rsidR="00CD0BA1" w:rsidRPr="00677277">
              <w:rPr>
                <w:sz w:val="18"/>
                <w:szCs w:val="18"/>
              </w:rPr>
              <w:t>,</w:t>
            </w:r>
            <w:r w:rsidRPr="00677277">
              <w:rPr>
                <w:sz w:val="18"/>
                <w:szCs w:val="18"/>
                <w:lang w:val="ru-RU"/>
              </w:rPr>
              <w:t>5</w:t>
            </w:r>
            <w:r w:rsidR="00CD0BA1" w:rsidRPr="00677277">
              <w:rPr>
                <w:sz w:val="18"/>
                <w:szCs w:val="18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677277" w:rsidP="00677277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  <w:lang w:val="ru-RU"/>
              </w:rPr>
              <w:t>2</w:t>
            </w:r>
            <w:r w:rsidR="00CD0BA1" w:rsidRPr="00677277">
              <w:rPr>
                <w:sz w:val="18"/>
                <w:szCs w:val="18"/>
              </w:rPr>
              <w:t>,</w:t>
            </w:r>
            <w:r w:rsidRPr="00677277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677277" w:rsidP="00677277">
            <w:pPr>
              <w:jc w:val="center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  <w:lang w:val="ru-RU"/>
              </w:rPr>
              <w:t>2</w:t>
            </w:r>
            <w:r w:rsidR="00CD0BA1" w:rsidRPr="00677277">
              <w:rPr>
                <w:sz w:val="18"/>
                <w:szCs w:val="18"/>
              </w:rPr>
              <w:t>,</w:t>
            </w:r>
            <w:r w:rsidRPr="00677277">
              <w:rPr>
                <w:sz w:val="18"/>
                <w:szCs w:val="18"/>
                <w:lang w:val="ru-RU"/>
              </w:rPr>
              <w:t>5</w:t>
            </w:r>
            <w:r w:rsidR="00CD0BA1" w:rsidRPr="00677277">
              <w:rPr>
                <w:sz w:val="18"/>
                <w:szCs w:val="18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677277" w:rsidP="00677277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  <w:lang w:val="ru-RU"/>
              </w:rPr>
              <w:t>2</w:t>
            </w:r>
            <w:r w:rsidR="00CD0BA1" w:rsidRPr="00677277">
              <w:rPr>
                <w:sz w:val="18"/>
                <w:szCs w:val="18"/>
              </w:rPr>
              <w:t>,</w:t>
            </w:r>
            <w:r w:rsidRPr="00677277">
              <w:rPr>
                <w:sz w:val="18"/>
                <w:szCs w:val="18"/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677277" w:rsidP="00677277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  <w:lang w:val="ru-RU"/>
              </w:rPr>
              <w:t>2</w:t>
            </w:r>
            <w:r w:rsidR="00CD0BA1" w:rsidRPr="00677277">
              <w:rPr>
                <w:sz w:val="18"/>
                <w:szCs w:val="18"/>
              </w:rPr>
              <w:t>,</w:t>
            </w:r>
            <w:r w:rsidRPr="00677277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677277" w:rsidP="00677277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  <w:lang w:val="ru-RU"/>
              </w:rPr>
              <w:t>2</w:t>
            </w:r>
            <w:r w:rsidR="00CD0BA1" w:rsidRPr="00677277">
              <w:rPr>
                <w:sz w:val="18"/>
                <w:szCs w:val="18"/>
              </w:rPr>
              <w:t>,</w:t>
            </w:r>
            <w:r w:rsidRPr="0067727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677277" w:rsidP="00677277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  <w:lang w:val="ru-RU"/>
              </w:rPr>
              <w:t>2</w:t>
            </w:r>
            <w:r w:rsidR="00CD0BA1" w:rsidRPr="00677277">
              <w:rPr>
                <w:sz w:val="18"/>
                <w:szCs w:val="18"/>
              </w:rPr>
              <w:t>,</w:t>
            </w:r>
            <w:r w:rsidRPr="00677277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67727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  <w:lang w:val="ru-RU"/>
              </w:rPr>
              <w:t>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677277" w:rsidP="00677277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  <w:lang w:val="ru-RU"/>
              </w:rPr>
              <w:t>2</w:t>
            </w:r>
            <w:r w:rsidR="00CD0BA1" w:rsidRPr="00677277">
              <w:rPr>
                <w:sz w:val="18"/>
                <w:szCs w:val="18"/>
              </w:rPr>
              <w:t>,</w:t>
            </w:r>
            <w:r w:rsidRPr="00677277">
              <w:rPr>
                <w:sz w:val="18"/>
                <w:szCs w:val="18"/>
                <w:lang w:val="ru-RU"/>
              </w:rPr>
              <w:t>65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677277" w:rsidP="00677277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  <w:lang w:val="ru-RU"/>
              </w:rPr>
              <w:t>2</w:t>
            </w:r>
            <w:r w:rsidR="00CD0BA1" w:rsidRPr="00677277">
              <w:rPr>
                <w:sz w:val="18"/>
                <w:szCs w:val="18"/>
              </w:rPr>
              <w:t>,</w:t>
            </w:r>
            <w:r w:rsidRPr="00677277">
              <w:rPr>
                <w:sz w:val="18"/>
                <w:szCs w:val="18"/>
                <w:lang w:val="ru-RU"/>
              </w:rPr>
              <w:t>8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  <w:lang w:val="ru-RU"/>
              </w:rPr>
              <w:t>Скот и птица (в живом весе)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677277" w:rsidRDefault="00CD0BA1" w:rsidP="00CD0BA1">
            <w:pPr>
              <w:jc w:val="center"/>
              <w:rPr>
                <w:sz w:val="16"/>
                <w:szCs w:val="16"/>
              </w:rPr>
            </w:pPr>
            <w:r w:rsidRPr="00677277">
              <w:rPr>
                <w:sz w:val="16"/>
                <w:szCs w:val="16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3,0</w:t>
            </w:r>
            <w:r w:rsidR="00193BCF" w:rsidRPr="00677277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193BCF">
            <w:pPr>
              <w:jc w:val="center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3,0</w:t>
            </w:r>
            <w:r w:rsidR="00193BCF" w:rsidRPr="00677277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193BCF">
            <w:pPr>
              <w:jc w:val="center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193BCF">
            <w:pPr>
              <w:jc w:val="center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</w:rPr>
              <w:t>3,1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3,</w:t>
            </w:r>
            <w:r w:rsidR="00193BCF" w:rsidRPr="00677277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3,</w:t>
            </w:r>
            <w:r w:rsidR="00193BCF" w:rsidRPr="0067727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3,</w:t>
            </w:r>
            <w:r w:rsidR="00193BCF" w:rsidRPr="00677277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3,</w:t>
            </w:r>
            <w:r w:rsidR="00193BCF" w:rsidRPr="0067727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CD0BA1">
            <w:pPr>
              <w:jc w:val="center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3,</w:t>
            </w:r>
            <w:r w:rsidR="00193BCF" w:rsidRPr="0067727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3,</w:t>
            </w:r>
            <w:r w:rsidR="00193BCF" w:rsidRPr="00677277">
              <w:rPr>
                <w:sz w:val="18"/>
                <w:szCs w:val="18"/>
                <w:lang w:val="ru-RU"/>
              </w:rPr>
              <w:t>6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</w:rPr>
              <w:t>Молоко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677277" w:rsidRDefault="00CD0BA1" w:rsidP="00CD0BA1">
            <w:pPr>
              <w:jc w:val="center"/>
              <w:rPr>
                <w:sz w:val="16"/>
                <w:szCs w:val="16"/>
              </w:rPr>
            </w:pPr>
            <w:r w:rsidRPr="00677277">
              <w:rPr>
                <w:sz w:val="16"/>
                <w:szCs w:val="16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193BCF">
            <w:pPr>
              <w:jc w:val="center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</w:rPr>
              <w:t>22,9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6307B4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23,</w:t>
            </w:r>
            <w:r w:rsidR="006307B4" w:rsidRPr="00677277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785976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2</w:t>
            </w:r>
            <w:r w:rsidR="00193BCF" w:rsidRPr="00677277">
              <w:rPr>
                <w:sz w:val="18"/>
                <w:szCs w:val="18"/>
                <w:lang w:val="ru-RU"/>
              </w:rPr>
              <w:t>2</w:t>
            </w:r>
            <w:r w:rsidRPr="00677277">
              <w:rPr>
                <w:sz w:val="18"/>
                <w:szCs w:val="18"/>
              </w:rPr>
              <w:t>,</w:t>
            </w:r>
            <w:r w:rsidR="00785976" w:rsidRPr="00677277">
              <w:rPr>
                <w:sz w:val="18"/>
                <w:szCs w:val="18"/>
                <w:lang w:val="ru-RU"/>
              </w:rPr>
              <w:t>9</w:t>
            </w:r>
            <w:r w:rsidR="00193BCF" w:rsidRPr="00677277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785976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23,</w:t>
            </w:r>
            <w:r w:rsidR="006307B4" w:rsidRPr="00677277">
              <w:rPr>
                <w:sz w:val="18"/>
                <w:szCs w:val="18"/>
                <w:lang w:val="ru-RU"/>
              </w:rPr>
              <w:t>0</w:t>
            </w:r>
            <w:r w:rsidR="00785976" w:rsidRPr="0067727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CD0BA1">
            <w:pPr>
              <w:jc w:val="center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</w:rPr>
              <w:t>23,04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6307B4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23,</w:t>
            </w:r>
            <w:r w:rsidR="006307B4" w:rsidRPr="00677277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CD0BA1">
            <w:pPr>
              <w:jc w:val="center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</w:rPr>
              <w:t>23,06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6307B4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23,</w:t>
            </w:r>
            <w:r w:rsidR="006307B4" w:rsidRPr="00677277">
              <w:rPr>
                <w:sz w:val="18"/>
                <w:szCs w:val="18"/>
                <w:lang w:val="ru-RU"/>
              </w:rPr>
              <w:t>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6307B4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23,</w:t>
            </w:r>
            <w:r w:rsidR="006307B4" w:rsidRPr="0067727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CD0BA1">
            <w:pPr>
              <w:jc w:val="center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</w:rPr>
              <w:t>23,13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CD0BA1">
            <w:pPr>
              <w:jc w:val="center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</w:rPr>
              <w:t>23,135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CD0BA1">
            <w:pPr>
              <w:jc w:val="center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</w:rPr>
              <w:t>23,15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</w:rPr>
              <w:t>Яйца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677277" w:rsidRDefault="00CD0BA1" w:rsidP="00CD0BA1">
            <w:pPr>
              <w:jc w:val="center"/>
              <w:rPr>
                <w:sz w:val="16"/>
                <w:szCs w:val="16"/>
              </w:rPr>
            </w:pPr>
            <w:r w:rsidRPr="00677277">
              <w:rPr>
                <w:sz w:val="16"/>
                <w:szCs w:val="16"/>
              </w:rPr>
              <w:t>млн. 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8A32FD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3,</w:t>
            </w:r>
            <w:r w:rsidR="008A32FD" w:rsidRPr="0067727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CD0BA1">
            <w:pPr>
              <w:jc w:val="center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</w:rPr>
              <w:t>3,52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8A32FD">
            <w:pPr>
              <w:jc w:val="center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</w:rPr>
              <w:t>3,</w:t>
            </w:r>
            <w:r w:rsidR="008A32FD" w:rsidRPr="00677277">
              <w:rPr>
                <w:sz w:val="18"/>
                <w:szCs w:val="18"/>
                <w:lang w:val="ru-RU"/>
              </w:rPr>
              <w:t>2</w:t>
            </w:r>
            <w:r w:rsidRPr="00677277">
              <w:rPr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CD0BA1">
            <w:pPr>
              <w:jc w:val="center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</w:rPr>
              <w:t>3,55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8A32FD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3,</w:t>
            </w:r>
            <w:r w:rsidR="008A32FD" w:rsidRPr="0067727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CD0BA1">
            <w:pPr>
              <w:jc w:val="center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</w:rPr>
              <w:t>3,560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8A32FD">
            <w:pPr>
              <w:jc w:val="center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</w:rPr>
              <w:t>3,</w:t>
            </w:r>
            <w:r w:rsidR="008A32FD" w:rsidRPr="00677277">
              <w:rPr>
                <w:sz w:val="18"/>
                <w:szCs w:val="18"/>
                <w:lang w:val="ru-RU"/>
              </w:rPr>
              <w:t>2</w:t>
            </w:r>
            <w:r w:rsidRPr="00677277">
              <w:rPr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CD0BA1">
            <w:pPr>
              <w:jc w:val="center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</w:rPr>
              <w:t>3,58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8A32FD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3,</w:t>
            </w:r>
            <w:r w:rsidR="008A32FD" w:rsidRPr="00677277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CD0BA1">
            <w:pPr>
              <w:jc w:val="center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677277" w:rsidRDefault="00CD0BA1" w:rsidP="008A32FD">
            <w:pPr>
              <w:jc w:val="center"/>
              <w:rPr>
                <w:sz w:val="18"/>
                <w:szCs w:val="18"/>
                <w:lang w:val="ru-RU"/>
              </w:rPr>
            </w:pPr>
            <w:r w:rsidRPr="00677277">
              <w:rPr>
                <w:sz w:val="18"/>
                <w:szCs w:val="18"/>
              </w:rPr>
              <w:t>3,</w:t>
            </w:r>
            <w:r w:rsidR="008A32FD" w:rsidRPr="00677277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677277" w:rsidRDefault="00CD0BA1" w:rsidP="008A32FD">
            <w:pPr>
              <w:jc w:val="center"/>
              <w:rPr>
                <w:sz w:val="18"/>
                <w:szCs w:val="18"/>
              </w:rPr>
            </w:pPr>
            <w:r w:rsidRPr="00677277">
              <w:rPr>
                <w:sz w:val="18"/>
                <w:szCs w:val="18"/>
              </w:rPr>
              <w:t>3,</w:t>
            </w:r>
            <w:r w:rsidR="008A32FD" w:rsidRPr="00677277">
              <w:rPr>
                <w:sz w:val="18"/>
                <w:szCs w:val="18"/>
                <w:lang w:val="ru-RU"/>
              </w:rPr>
              <w:t>3</w:t>
            </w:r>
            <w:r w:rsidRPr="00677277">
              <w:rPr>
                <w:sz w:val="18"/>
                <w:szCs w:val="18"/>
              </w:rPr>
              <w:t>2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rPr>
                <w:b/>
                <w:sz w:val="18"/>
                <w:szCs w:val="18"/>
              </w:rPr>
            </w:pPr>
            <w:r w:rsidRPr="00E51A4B">
              <w:rPr>
                <w:b/>
                <w:sz w:val="18"/>
                <w:szCs w:val="18"/>
              </w:rPr>
              <w:t>4. Транспорт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rPr>
                <w:sz w:val="18"/>
                <w:szCs w:val="18"/>
                <w:lang w:val="ru-RU"/>
              </w:rPr>
            </w:pPr>
            <w:r w:rsidRPr="00E51A4B">
              <w:rPr>
                <w:sz w:val="18"/>
                <w:szCs w:val="18"/>
                <w:lang w:val="ru-RU"/>
              </w:rPr>
              <w:t xml:space="preserve">Протяженность автомобильных дорог общего пользования с твердым покрытием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  <w:r w:rsidRPr="00E51A4B">
              <w:rPr>
                <w:sz w:val="16"/>
                <w:szCs w:val="16"/>
              </w:rPr>
              <w:t>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410,8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412,8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413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414,8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416,8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417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417,9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419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420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rPr>
                <w:b/>
                <w:sz w:val="18"/>
                <w:szCs w:val="18"/>
              </w:rPr>
            </w:pPr>
            <w:r w:rsidRPr="00E51A4B">
              <w:rPr>
                <w:b/>
                <w:sz w:val="18"/>
                <w:szCs w:val="18"/>
              </w:rPr>
              <w:t>5. Рынок товаров и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  <w:r w:rsidRPr="00E51A4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 xml:space="preserve">Оборот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  <w:r w:rsidRPr="00E51A4B">
              <w:rPr>
                <w:sz w:val="16"/>
                <w:szCs w:val="16"/>
              </w:rPr>
              <w:t>млн. 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495,6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523,1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530,9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565,7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610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720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659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662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712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719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E51A4B">
              <w:rPr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003748" w:rsidRDefault="00CD0BA1" w:rsidP="00CD0BA1">
            <w:pPr>
              <w:jc w:val="center"/>
              <w:rPr>
                <w:sz w:val="18"/>
                <w:szCs w:val="18"/>
              </w:rPr>
            </w:pPr>
            <w:r w:rsidRPr="00003748">
              <w:rPr>
                <w:sz w:val="18"/>
                <w:szCs w:val="18"/>
              </w:rPr>
              <w:t>101,1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003748" w:rsidRDefault="00CD0BA1" w:rsidP="00CD0BA1">
            <w:pPr>
              <w:jc w:val="center"/>
              <w:rPr>
                <w:sz w:val="18"/>
                <w:szCs w:val="18"/>
              </w:rPr>
            </w:pPr>
            <w:r w:rsidRPr="00003748">
              <w:rPr>
                <w:sz w:val="18"/>
                <w:szCs w:val="18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003748" w:rsidRDefault="00CD0BA1" w:rsidP="00CD0BA1">
            <w:pPr>
              <w:jc w:val="center"/>
              <w:rPr>
                <w:sz w:val="18"/>
                <w:szCs w:val="18"/>
              </w:rPr>
            </w:pPr>
            <w:r w:rsidRPr="00003748">
              <w:rPr>
                <w:sz w:val="18"/>
                <w:szCs w:val="18"/>
              </w:rPr>
              <w:t>101,5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003748" w:rsidRDefault="00CD0BA1" w:rsidP="00CD0BA1">
            <w:pPr>
              <w:jc w:val="center"/>
              <w:rPr>
                <w:sz w:val="18"/>
                <w:szCs w:val="18"/>
              </w:rPr>
            </w:pPr>
            <w:r w:rsidRPr="00003748">
              <w:rPr>
                <w:sz w:val="18"/>
                <w:szCs w:val="18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003748" w:rsidRDefault="00CD0BA1" w:rsidP="00CD0BA1">
            <w:pPr>
              <w:jc w:val="center"/>
              <w:rPr>
                <w:sz w:val="18"/>
                <w:szCs w:val="18"/>
              </w:rPr>
            </w:pPr>
            <w:r w:rsidRPr="00003748">
              <w:rPr>
                <w:sz w:val="18"/>
                <w:szCs w:val="18"/>
              </w:rPr>
              <w:t>102,4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003748" w:rsidRDefault="00CD0BA1" w:rsidP="00CD0BA1">
            <w:pPr>
              <w:jc w:val="center"/>
              <w:rPr>
                <w:sz w:val="18"/>
                <w:szCs w:val="18"/>
              </w:rPr>
            </w:pPr>
            <w:r w:rsidRPr="00003748">
              <w:rPr>
                <w:sz w:val="18"/>
                <w:szCs w:val="18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003748" w:rsidRDefault="00CD0BA1" w:rsidP="00CD0BA1">
            <w:pPr>
              <w:jc w:val="center"/>
              <w:rPr>
                <w:sz w:val="18"/>
                <w:szCs w:val="18"/>
              </w:rPr>
            </w:pPr>
            <w:r w:rsidRPr="00003748">
              <w:rPr>
                <w:sz w:val="18"/>
                <w:szCs w:val="18"/>
              </w:rPr>
              <w:t>102,5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003748" w:rsidRDefault="00CD0BA1" w:rsidP="00CD0BA1">
            <w:pPr>
              <w:jc w:val="center"/>
              <w:rPr>
                <w:sz w:val="18"/>
                <w:szCs w:val="18"/>
              </w:rPr>
            </w:pPr>
            <w:r w:rsidRPr="00003748">
              <w:rPr>
                <w:sz w:val="18"/>
                <w:szCs w:val="18"/>
              </w:rPr>
              <w:t>102,8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003748" w:rsidRDefault="00CD0BA1" w:rsidP="00CD0BA1">
            <w:pPr>
              <w:jc w:val="center"/>
              <w:rPr>
                <w:sz w:val="18"/>
                <w:szCs w:val="18"/>
              </w:rPr>
            </w:pPr>
            <w:r w:rsidRPr="00003748">
              <w:rPr>
                <w:sz w:val="18"/>
                <w:szCs w:val="18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003748" w:rsidRDefault="00CD0BA1" w:rsidP="00CD0BA1">
            <w:pPr>
              <w:jc w:val="center"/>
              <w:rPr>
                <w:sz w:val="18"/>
                <w:szCs w:val="18"/>
              </w:rPr>
            </w:pPr>
            <w:r w:rsidRPr="00003748">
              <w:rPr>
                <w:sz w:val="18"/>
                <w:szCs w:val="18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003748" w:rsidRDefault="00CD0BA1" w:rsidP="00CD0BA1">
            <w:pPr>
              <w:jc w:val="center"/>
              <w:rPr>
                <w:sz w:val="18"/>
                <w:szCs w:val="18"/>
              </w:rPr>
            </w:pPr>
            <w:r w:rsidRPr="00003748">
              <w:rPr>
                <w:sz w:val="18"/>
                <w:szCs w:val="18"/>
              </w:rPr>
              <w:t>103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003748" w:rsidRDefault="00CD0BA1" w:rsidP="00CD0BA1">
            <w:pPr>
              <w:jc w:val="center"/>
              <w:rPr>
                <w:sz w:val="18"/>
                <w:szCs w:val="18"/>
              </w:rPr>
            </w:pPr>
            <w:r w:rsidRPr="00003748">
              <w:rPr>
                <w:sz w:val="18"/>
                <w:szCs w:val="18"/>
              </w:rPr>
              <w:t>103,5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  <w:r w:rsidRPr="00E51A4B">
              <w:rPr>
                <w:sz w:val="16"/>
                <w:szCs w:val="16"/>
              </w:rPr>
              <w:t>млн. 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28,7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30,5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32,5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34,7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34,9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39,7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40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E51A4B">
              <w:rPr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103,2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Платные услуги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  <w:r w:rsidRPr="00E51A4B">
              <w:rPr>
                <w:sz w:val="16"/>
                <w:szCs w:val="16"/>
              </w:rPr>
              <w:t>млн. 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217,3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219,4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232,3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235,3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249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262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298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300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E51A4B">
              <w:rPr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101,5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101,5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101,7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101,6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101,9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rPr>
                <w:b/>
                <w:sz w:val="18"/>
                <w:szCs w:val="18"/>
              </w:rPr>
            </w:pPr>
            <w:r w:rsidRPr="00E51A4B">
              <w:rPr>
                <w:b/>
                <w:sz w:val="18"/>
                <w:szCs w:val="18"/>
              </w:rPr>
              <w:t>6. Инвестиции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  <w:r w:rsidRPr="00E51A4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 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rPr>
                <w:sz w:val="18"/>
                <w:szCs w:val="18"/>
                <w:lang w:val="ru-RU"/>
              </w:rPr>
            </w:pPr>
            <w:r w:rsidRPr="00E51A4B">
              <w:rPr>
                <w:sz w:val="18"/>
                <w:szCs w:val="18"/>
                <w:lang w:val="ru-RU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  <w:r w:rsidRPr="00E51A4B">
              <w:rPr>
                <w:sz w:val="16"/>
                <w:szCs w:val="16"/>
              </w:rPr>
              <w:t xml:space="preserve">млн. рублей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1444,4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1517,1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1545,7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1594.0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1651,0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1645,0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1705,6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1699,0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1763,0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1755,0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1823,0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lastRenderedPageBreak/>
              <w:t>Индекс физического объема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E51A4B">
              <w:rPr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102,5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100,1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100,2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100,3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100,3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100,4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Ввод жилья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  <w:r w:rsidRPr="00E51A4B">
              <w:rPr>
                <w:sz w:val="16"/>
                <w:szCs w:val="16"/>
              </w:rPr>
              <w:t>кв.м. общей площади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6,4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6,4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6,4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6,5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6,6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6,6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rPr>
                <w:b/>
                <w:sz w:val="18"/>
                <w:szCs w:val="18"/>
              </w:rPr>
            </w:pPr>
            <w:r w:rsidRPr="00E51A4B">
              <w:rPr>
                <w:b/>
                <w:sz w:val="18"/>
                <w:szCs w:val="18"/>
              </w:rPr>
              <w:t>7. Труд и занятость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E51A4B" w:rsidRDefault="00CD0BA1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Численность экономически активного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  <w:r w:rsidRPr="00E51A4B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10540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10600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10650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10700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10720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10850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rPr>
                <w:sz w:val="18"/>
                <w:szCs w:val="18"/>
                <w:lang w:val="ru-RU"/>
              </w:rPr>
            </w:pPr>
            <w:r w:rsidRPr="00E51A4B">
              <w:rPr>
                <w:sz w:val="18"/>
                <w:szCs w:val="18"/>
                <w:lang w:val="ru-RU"/>
              </w:rPr>
              <w:t xml:space="preserve">Численность занятых в экономике (среднегодовая)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  <w:r w:rsidRPr="00E51A4B">
              <w:rPr>
                <w:sz w:val="16"/>
                <w:szCs w:val="16"/>
                <w:lang w:val="ru-RU"/>
              </w:rPr>
              <w:t xml:space="preserve"> </w:t>
            </w:r>
            <w:r w:rsidRPr="00E51A4B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5560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5600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5660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5700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5800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5850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5960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6000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6060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rPr>
                <w:sz w:val="18"/>
                <w:szCs w:val="18"/>
                <w:lang w:val="ru-RU"/>
              </w:rPr>
            </w:pPr>
            <w:r w:rsidRPr="00E51A4B">
              <w:rPr>
                <w:sz w:val="18"/>
                <w:szCs w:val="18"/>
                <w:lang w:val="ru-RU"/>
              </w:rPr>
              <w:t>Средняя начисленная заработная плата всех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  <w:r w:rsidRPr="00E51A4B">
              <w:rPr>
                <w:sz w:val="16"/>
                <w:szCs w:val="16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44460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47712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48772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53876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51158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56570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53716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59512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56402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62607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59222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65925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E51A4B">
              <w:rPr>
                <w:sz w:val="16"/>
                <w:szCs w:val="16"/>
                <w:lang w:val="ru-RU"/>
              </w:rPr>
              <w:t xml:space="preserve">в процентах к предыдущему году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109,7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109,7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112,9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104,9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105,3</w:t>
            </w:r>
          </w:p>
        </w:tc>
      </w:tr>
      <w:tr w:rsidR="00CD0BA1" w:rsidRPr="00E51A4B" w:rsidTr="00CD0BA1">
        <w:trPr>
          <w:trHeight w:val="349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Реальная заработная плата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  <w:r w:rsidRPr="00E51A4B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105,5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105,5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103,6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103,2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103,4</w:t>
            </w:r>
          </w:p>
        </w:tc>
      </w:tr>
      <w:tr w:rsidR="00CD0BA1" w:rsidRPr="00E51A4B" w:rsidTr="00CD0BA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rPr>
                <w:sz w:val="18"/>
                <w:szCs w:val="18"/>
                <w:lang w:val="ru-RU"/>
              </w:rPr>
            </w:pPr>
            <w:r w:rsidRPr="00E51A4B">
              <w:rPr>
                <w:sz w:val="18"/>
                <w:szCs w:val="18"/>
                <w:lang w:val="ru-RU"/>
              </w:rPr>
              <w:t>Уровень зарегистрированной безработицы (на конец года)</w:t>
            </w:r>
          </w:p>
          <w:p w:rsidR="00CD0BA1" w:rsidRPr="00E51A4B" w:rsidRDefault="00CD0BA1" w:rsidP="00CD0B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E51A4B" w:rsidRDefault="00CD0BA1" w:rsidP="00CD0BA1">
            <w:pPr>
              <w:jc w:val="center"/>
              <w:rPr>
                <w:sz w:val="16"/>
                <w:szCs w:val="16"/>
              </w:rPr>
            </w:pPr>
            <w:r w:rsidRPr="00E51A4B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2,28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2,28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2,27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2,27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2,26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2,23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E51A4B" w:rsidRDefault="00CD0BA1" w:rsidP="00CD0BA1">
            <w:pPr>
              <w:jc w:val="center"/>
              <w:rPr>
                <w:sz w:val="18"/>
                <w:szCs w:val="18"/>
              </w:rPr>
            </w:pPr>
            <w:r w:rsidRPr="00E51A4B">
              <w:rPr>
                <w:sz w:val="18"/>
                <w:szCs w:val="18"/>
              </w:rPr>
              <w:t>2,22</w:t>
            </w:r>
          </w:p>
        </w:tc>
      </w:tr>
    </w:tbl>
    <w:p w:rsidR="001A4F62" w:rsidRDefault="001A4F62" w:rsidP="005C5E39">
      <w:pPr>
        <w:rPr>
          <w:lang w:val="ru-RU"/>
        </w:rPr>
      </w:pPr>
    </w:p>
    <w:p w:rsidR="00CD0BA1" w:rsidRDefault="00CD0BA1" w:rsidP="005C5E39">
      <w:pPr>
        <w:rPr>
          <w:lang w:val="ru-RU"/>
        </w:rPr>
      </w:pPr>
    </w:p>
    <w:p w:rsidR="00CD0BA1" w:rsidRDefault="00CD0BA1" w:rsidP="005C5E39">
      <w:pPr>
        <w:rPr>
          <w:lang w:val="ru-RU"/>
        </w:rPr>
      </w:pPr>
    </w:p>
    <w:p w:rsidR="00CD0BA1" w:rsidRDefault="00CD0BA1" w:rsidP="005C5E39">
      <w:pPr>
        <w:rPr>
          <w:lang w:val="ru-RU"/>
        </w:rPr>
      </w:pPr>
    </w:p>
    <w:p w:rsidR="00CD0BA1" w:rsidRDefault="00CD0BA1" w:rsidP="005C5E39">
      <w:pPr>
        <w:rPr>
          <w:lang w:val="ru-RU"/>
        </w:rPr>
      </w:pPr>
    </w:p>
    <w:p w:rsidR="00CD0BA1" w:rsidRDefault="00CD0BA1" w:rsidP="005C5E39">
      <w:pPr>
        <w:rPr>
          <w:lang w:val="ru-RU"/>
        </w:rPr>
      </w:pPr>
    </w:p>
    <w:p w:rsidR="00CD0BA1" w:rsidRDefault="00CD0BA1" w:rsidP="005C5E39">
      <w:pPr>
        <w:rPr>
          <w:lang w:val="ru-RU"/>
        </w:rPr>
      </w:pPr>
    </w:p>
    <w:p w:rsidR="00CD0BA1" w:rsidRDefault="00CD0BA1" w:rsidP="005C5E39">
      <w:pPr>
        <w:rPr>
          <w:lang w:val="ru-RU"/>
        </w:rPr>
      </w:pPr>
    </w:p>
    <w:p w:rsidR="00CD0BA1" w:rsidRDefault="00CD0BA1" w:rsidP="005C5E39">
      <w:pPr>
        <w:rPr>
          <w:lang w:val="ru-RU"/>
        </w:rPr>
      </w:pPr>
    </w:p>
    <w:p w:rsidR="00CD0BA1" w:rsidRDefault="00CD0BA1" w:rsidP="005C5E39">
      <w:pPr>
        <w:rPr>
          <w:lang w:val="ru-RU"/>
        </w:rPr>
      </w:pPr>
    </w:p>
    <w:p w:rsidR="00CD0BA1" w:rsidRDefault="00CD0BA1" w:rsidP="005C5E39">
      <w:pPr>
        <w:rPr>
          <w:lang w:val="ru-RU"/>
        </w:rPr>
      </w:pPr>
    </w:p>
    <w:p w:rsidR="00CD0BA1" w:rsidRDefault="00CD0BA1" w:rsidP="005C5E39">
      <w:pPr>
        <w:rPr>
          <w:lang w:val="ru-RU"/>
        </w:rPr>
      </w:pPr>
    </w:p>
    <w:p w:rsidR="00CD0BA1" w:rsidRDefault="00CD0BA1" w:rsidP="005C5E39">
      <w:pPr>
        <w:rPr>
          <w:lang w:val="ru-RU"/>
        </w:rPr>
      </w:pPr>
    </w:p>
    <w:p w:rsidR="00CD0BA1" w:rsidRDefault="00CD0BA1" w:rsidP="005C5E39">
      <w:pPr>
        <w:rPr>
          <w:lang w:val="ru-RU"/>
        </w:rPr>
      </w:pPr>
    </w:p>
    <w:p w:rsidR="00CD0BA1" w:rsidRDefault="00CD0BA1" w:rsidP="005C5E39">
      <w:pPr>
        <w:rPr>
          <w:lang w:val="ru-RU"/>
        </w:rPr>
      </w:pPr>
    </w:p>
    <w:p w:rsidR="00CD0BA1" w:rsidRDefault="00CD0BA1" w:rsidP="005C5E39">
      <w:pPr>
        <w:rPr>
          <w:lang w:val="ru-RU"/>
        </w:rPr>
      </w:pPr>
    </w:p>
    <w:p w:rsidR="008255B8" w:rsidRDefault="008255B8" w:rsidP="005C5E39">
      <w:pPr>
        <w:rPr>
          <w:lang w:val="ru-RU"/>
        </w:rPr>
      </w:pPr>
    </w:p>
    <w:p w:rsidR="00CD0BA1" w:rsidRDefault="00CD0BA1" w:rsidP="005C5E39">
      <w:pPr>
        <w:rPr>
          <w:lang w:val="ru-RU"/>
        </w:rPr>
      </w:pPr>
    </w:p>
    <w:tbl>
      <w:tblPr>
        <w:tblW w:w="155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1273"/>
        <w:gridCol w:w="729"/>
        <w:gridCol w:w="831"/>
        <w:gridCol w:w="727"/>
        <w:gridCol w:w="850"/>
        <w:gridCol w:w="851"/>
        <w:gridCol w:w="850"/>
        <w:gridCol w:w="6"/>
        <w:gridCol w:w="845"/>
        <w:gridCol w:w="845"/>
        <w:gridCol w:w="6"/>
        <w:gridCol w:w="708"/>
        <w:gridCol w:w="6"/>
        <w:gridCol w:w="6"/>
        <w:gridCol w:w="834"/>
        <w:gridCol w:w="6"/>
        <w:gridCol w:w="6"/>
        <w:gridCol w:w="703"/>
        <w:gridCol w:w="6"/>
        <w:gridCol w:w="702"/>
        <w:gridCol w:w="6"/>
        <w:gridCol w:w="703"/>
        <w:gridCol w:w="11"/>
        <w:gridCol w:w="6"/>
        <w:gridCol w:w="838"/>
      </w:tblGrid>
      <w:tr w:rsidR="00CD0BA1" w:rsidRPr="00A64874" w:rsidTr="002E1F04">
        <w:trPr>
          <w:tblHeader/>
        </w:trPr>
        <w:tc>
          <w:tcPr>
            <w:tcW w:w="3244" w:type="dxa"/>
            <w:vMerge w:val="restart"/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A64874">
              <w:rPr>
                <w:b/>
                <w:sz w:val="18"/>
                <w:szCs w:val="18"/>
              </w:rPr>
              <w:lastRenderedPageBreak/>
              <w:t>Показатели</w:t>
            </w:r>
          </w:p>
        </w:tc>
        <w:tc>
          <w:tcPr>
            <w:tcW w:w="1273" w:type="dxa"/>
            <w:vMerge w:val="restart"/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A64874">
              <w:rPr>
                <w:b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1" w:type="dxa"/>
            <w:gridSpan w:val="24"/>
            <w:shd w:val="clear" w:color="auto" w:fill="EEECE1" w:themeFill="background2"/>
          </w:tcPr>
          <w:p w:rsidR="00CD0BA1" w:rsidRPr="00A64874" w:rsidRDefault="00CD0BA1" w:rsidP="00CD0BA1">
            <w:pPr>
              <w:jc w:val="center"/>
              <w:rPr>
                <w:b/>
                <w:sz w:val="18"/>
                <w:szCs w:val="18"/>
              </w:rPr>
            </w:pPr>
            <w:r w:rsidRPr="00A64874">
              <w:rPr>
                <w:b/>
                <w:sz w:val="18"/>
                <w:szCs w:val="18"/>
              </w:rPr>
              <w:t xml:space="preserve">Прогноз </w:t>
            </w:r>
          </w:p>
        </w:tc>
      </w:tr>
      <w:tr w:rsidR="00CD0BA1" w:rsidRPr="00A64874" w:rsidTr="002E1F04">
        <w:trPr>
          <w:tblHeader/>
        </w:trPr>
        <w:tc>
          <w:tcPr>
            <w:tcW w:w="3244" w:type="dxa"/>
            <w:vMerge/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D0BA1" w:rsidRPr="00A64874" w:rsidRDefault="00CD0BA1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  <w:r w:rsidRPr="00A64874">
              <w:rPr>
                <w:b/>
                <w:sz w:val="18"/>
                <w:szCs w:val="18"/>
              </w:rPr>
              <w:t>2029 год</w:t>
            </w:r>
          </w:p>
        </w:tc>
        <w:tc>
          <w:tcPr>
            <w:tcW w:w="1577" w:type="dxa"/>
            <w:gridSpan w:val="2"/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A64874">
              <w:rPr>
                <w:b/>
                <w:sz w:val="18"/>
                <w:szCs w:val="18"/>
              </w:rPr>
              <w:t>2030 год</w:t>
            </w:r>
          </w:p>
        </w:tc>
        <w:tc>
          <w:tcPr>
            <w:tcW w:w="1707" w:type="dxa"/>
            <w:gridSpan w:val="3"/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A64874">
              <w:rPr>
                <w:b/>
                <w:sz w:val="18"/>
                <w:szCs w:val="18"/>
              </w:rPr>
              <w:t>2031 год</w:t>
            </w:r>
          </w:p>
        </w:tc>
        <w:tc>
          <w:tcPr>
            <w:tcW w:w="1696" w:type="dxa"/>
            <w:gridSpan w:val="3"/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A64874">
              <w:rPr>
                <w:b/>
                <w:sz w:val="18"/>
                <w:szCs w:val="18"/>
              </w:rPr>
              <w:t>2032 год</w:t>
            </w:r>
          </w:p>
        </w:tc>
        <w:tc>
          <w:tcPr>
            <w:tcW w:w="1566" w:type="dxa"/>
            <w:gridSpan w:val="6"/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A64874">
              <w:rPr>
                <w:b/>
                <w:sz w:val="18"/>
                <w:szCs w:val="18"/>
              </w:rPr>
              <w:t>2033 год</w:t>
            </w:r>
          </w:p>
        </w:tc>
        <w:tc>
          <w:tcPr>
            <w:tcW w:w="1417" w:type="dxa"/>
            <w:gridSpan w:val="4"/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A64874">
              <w:rPr>
                <w:b/>
                <w:sz w:val="18"/>
                <w:szCs w:val="18"/>
              </w:rPr>
              <w:t>2034 год</w:t>
            </w:r>
          </w:p>
        </w:tc>
        <w:tc>
          <w:tcPr>
            <w:tcW w:w="1558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A64874">
              <w:rPr>
                <w:b/>
                <w:sz w:val="18"/>
                <w:szCs w:val="18"/>
              </w:rPr>
              <w:t>2035 год</w:t>
            </w:r>
          </w:p>
        </w:tc>
      </w:tr>
      <w:tr w:rsidR="00CD0BA1" w:rsidRPr="00A64874" w:rsidTr="002E1F04">
        <w:trPr>
          <w:tblHeader/>
        </w:trPr>
        <w:tc>
          <w:tcPr>
            <w:tcW w:w="3244" w:type="dxa"/>
            <w:vMerge/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A64874">
              <w:rPr>
                <w:b/>
                <w:sz w:val="18"/>
                <w:szCs w:val="18"/>
              </w:rPr>
              <w:t>1</w:t>
            </w:r>
            <w:r w:rsidR="00E51A4B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A64874">
              <w:rPr>
                <w:b/>
                <w:sz w:val="18"/>
                <w:szCs w:val="18"/>
              </w:rPr>
              <w:t>2</w:t>
            </w:r>
            <w:r w:rsidR="00E51A4B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727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A64874">
              <w:rPr>
                <w:b/>
                <w:sz w:val="18"/>
                <w:szCs w:val="18"/>
              </w:rPr>
              <w:t xml:space="preserve"> 1</w:t>
            </w:r>
            <w:r w:rsidR="00E51A4B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50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A64874">
              <w:rPr>
                <w:b/>
                <w:sz w:val="18"/>
                <w:szCs w:val="18"/>
              </w:rPr>
              <w:t xml:space="preserve"> 2</w:t>
            </w:r>
            <w:r w:rsidR="00E51A4B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51" w:type="dxa"/>
            <w:shd w:val="clear" w:color="auto" w:fill="EEECE1" w:themeFill="background2"/>
          </w:tcPr>
          <w:p w:rsidR="00CD0BA1" w:rsidRPr="00E51A4B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A64874">
              <w:rPr>
                <w:b/>
                <w:sz w:val="18"/>
                <w:szCs w:val="18"/>
              </w:rPr>
              <w:t>1</w:t>
            </w:r>
            <w:r w:rsidR="00E51A4B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56" w:type="dxa"/>
            <w:gridSpan w:val="2"/>
            <w:shd w:val="clear" w:color="auto" w:fill="EEECE1" w:themeFill="background2"/>
          </w:tcPr>
          <w:p w:rsidR="00CD0BA1" w:rsidRPr="0059740E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A64874">
              <w:rPr>
                <w:b/>
                <w:sz w:val="18"/>
                <w:szCs w:val="18"/>
              </w:rPr>
              <w:t xml:space="preserve"> 2</w:t>
            </w:r>
            <w:r w:rsidR="0059740E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45" w:type="dxa"/>
            <w:shd w:val="clear" w:color="auto" w:fill="EEECE1" w:themeFill="background2"/>
          </w:tcPr>
          <w:p w:rsidR="00CD0BA1" w:rsidRPr="0059740E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A64874">
              <w:rPr>
                <w:b/>
                <w:sz w:val="18"/>
                <w:szCs w:val="18"/>
              </w:rPr>
              <w:t xml:space="preserve"> 1</w:t>
            </w:r>
            <w:r w:rsidR="0059740E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51" w:type="dxa"/>
            <w:gridSpan w:val="2"/>
            <w:shd w:val="clear" w:color="auto" w:fill="EEECE1" w:themeFill="background2"/>
          </w:tcPr>
          <w:p w:rsidR="00CD0BA1" w:rsidRPr="0059740E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A64874">
              <w:rPr>
                <w:b/>
                <w:sz w:val="18"/>
                <w:szCs w:val="18"/>
              </w:rPr>
              <w:t xml:space="preserve"> 2</w:t>
            </w:r>
            <w:r w:rsidR="0059740E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714" w:type="dxa"/>
            <w:gridSpan w:val="2"/>
            <w:shd w:val="clear" w:color="auto" w:fill="EEECE1" w:themeFill="background2"/>
          </w:tcPr>
          <w:p w:rsidR="00CD0BA1" w:rsidRPr="0059740E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A64874">
              <w:rPr>
                <w:b/>
                <w:sz w:val="18"/>
                <w:szCs w:val="18"/>
              </w:rPr>
              <w:t>1</w:t>
            </w:r>
            <w:r w:rsidR="0059740E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52" w:type="dxa"/>
            <w:gridSpan w:val="4"/>
            <w:shd w:val="clear" w:color="auto" w:fill="EEECE1" w:themeFill="background2"/>
          </w:tcPr>
          <w:p w:rsidR="00CD0BA1" w:rsidRPr="0059740E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A64874">
              <w:rPr>
                <w:b/>
                <w:sz w:val="18"/>
                <w:szCs w:val="18"/>
              </w:rPr>
              <w:t xml:space="preserve"> 2</w:t>
            </w:r>
            <w:r w:rsidR="0059740E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709" w:type="dxa"/>
            <w:gridSpan w:val="2"/>
            <w:shd w:val="clear" w:color="auto" w:fill="EEECE1" w:themeFill="background2"/>
          </w:tcPr>
          <w:p w:rsidR="00CD0BA1" w:rsidRPr="0059740E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A64874">
              <w:rPr>
                <w:b/>
                <w:sz w:val="18"/>
                <w:szCs w:val="18"/>
              </w:rPr>
              <w:t xml:space="preserve"> 1</w:t>
            </w:r>
            <w:r w:rsidR="0059740E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708" w:type="dxa"/>
            <w:gridSpan w:val="2"/>
            <w:shd w:val="clear" w:color="auto" w:fill="EEECE1" w:themeFill="background2"/>
          </w:tcPr>
          <w:p w:rsidR="00CD0BA1" w:rsidRPr="0059740E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A64874">
              <w:rPr>
                <w:b/>
                <w:sz w:val="18"/>
                <w:szCs w:val="18"/>
              </w:rPr>
              <w:t xml:space="preserve"> 2</w:t>
            </w:r>
            <w:r w:rsidR="0059740E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720" w:type="dxa"/>
            <w:gridSpan w:val="3"/>
            <w:shd w:val="clear" w:color="auto" w:fill="EEECE1" w:themeFill="background2"/>
          </w:tcPr>
          <w:p w:rsidR="00CD0BA1" w:rsidRPr="0059740E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A64874">
              <w:rPr>
                <w:b/>
                <w:sz w:val="18"/>
                <w:szCs w:val="18"/>
              </w:rPr>
              <w:t>1</w:t>
            </w:r>
            <w:r w:rsidR="0059740E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38" w:type="dxa"/>
            <w:shd w:val="clear" w:color="auto" w:fill="EEECE1" w:themeFill="background2"/>
          </w:tcPr>
          <w:p w:rsidR="00CD0BA1" w:rsidRPr="0059740E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A64874">
              <w:rPr>
                <w:b/>
                <w:sz w:val="18"/>
                <w:szCs w:val="18"/>
              </w:rPr>
              <w:t>2</w:t>
            </w:r>
            <w:r w:rsidR="0059740E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</w:tr>
      <w:tr w:rsidR="00CD0BA1" w:rsidRPr="00A64874" w:rsidTr="002E1F04">
        <w:trPr>
          <w:tblHeader/>
        </w:trPr>
        <w:tc>
          <w:tcPr>
            <w:tcW w:w="324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11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16</w:t>
            </w:r>
          </w:p>
        </w:tc>
      </w:tr>
      <w:tr w:rsidR="00CD0BA1" w:rsidRPr="00A64874" w:rsidTr="002E1F04">
        <w:tc>
          <w:tcPr>
            <w:tcW w:w="3244" w:type="dxa"/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rPr>
                <w:b/>
                <w:sz w:val="18"/>
                <w:szCs w:val="18"/>
              </w:rPr>
            </w:pPr>
            <w:r w:rsidRPr="00A64874">
              <w:rPr>
                <w:b/>
                <w:sz w:val="18"/>
                <w:szCs w:val="18"/>
              </w:rPr>
              <w:t>1. Демографические показатели</w:t>
            </w:r>
          </w:p>
        </w:tc>
        <w:tc>
          <w:tcPr>
            <w:tcW w:w="1273" w:type="dxa"/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</w:tr>
      <w:tr w:rsidR="00CD0BA1" w:rsidRPr="00A64874" w:rsidTr="002E1F04">
        <w:tc>
          <w:tcPr>
            <w:tcW w:w="3244" w:type="dxa"/>
          </w:tcPr>
          <w:p w:rsidR="00CD0BA1" w:rsidRPr="00A64874" w:rsidRDefault="00CD0BA1" w:rsidP="00CD0BA1">
            <w:pPr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 xml:space="preserve">Численность постоянного населения (среднегодовая) </w:t>
            </w:r>
          </w:p>
        </w:tc>
        <w:tc>
          <w:tcPr>
            <w:tcW w:w="1273" w:type="dxa"/>
          </w:tcPr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тыс. человек</w:t>
            </w:r>
          </w:p>
        </w:tc>
        <w:tc>
          <w:tcPr>
            <w:tcW w:w="729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22,0</w:t>
            </w:r>
          </w:p>
        </w:tc>
        <w:tc>
          <w:tcPr>
            <w:tcW w:w="831" w:type="dxa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22,06</w:t>
            </w:r>
          </w:p>
        </w:tc>
        <w:tc>
          <w:tcPr>
            <w:tcW w:w="727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22,05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22,1</w:t>
            </w:r>
          </w:p>
        </w:tc>
        <w:tc>
          <w:tcPr>
            <w:tcW w:w="851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22,3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22,34</w:t>
            </w:r>
          </w:p>
        </w:tc>
        <w:tc>
          <w:tcPr>
            <w:tcW w:w="845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22,5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21,56</w:t>
            </w:r>
          </w:p>
        </w:tc>
        <w:tc>
          <w:tcPr>
            <w:tcW w:w="714" w:type="dxa"/>
            <w:gridSpan w:val="2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22,7</w:t>
            </w:r>
          </w:p>
        </w:tc>
        <w:tc>
          <w:tcPr>
            <w:tcW w:w="852" w:type="dxa"/>
            <w:gridSpan w:val="4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22,73</w:t>
            </w:r>
          </w:p>
        </w:tc>
        <w:tc>
          <w:tcPr>
            <w:tcW w:w="709" w:type="dxa"/>
            <w:gridSpan w:val="2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22,82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22,85</w:t>
            </w:r>
          </w:p>
        </w:tc>
        <w:tc>
          <w:tcPr>
            <w:tcW w:w="720" w:type="dxa"/>
            <w:gridSpan w:val="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22,9</w:t>
            </w:r>
          </w:p>
        </w:tc>
        <w:tc>
          <w:tcPr>
            <w:tcW w:w="838" w:type="dxa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23,0</w:t>
            </w:r>
          </w:p>
        </w:tc>
      </w:tr>
      <w:tr w:rsidR="00CD0BA1" w:rsidRPr="00A64874" w:rsidTr="002E1F04">
        <w:tc>
          <w:tcPr>
            <w:tcW w:w="3244" w:type="dxa"/>
          </w:tcPr>
          <w:p w:rsidR="00CD0BA1" w:rsidRPr="00CD0BA1" w:rsidRDefault="00CD0BA1" w:rsidP="00CD0BA1">
            <w:pPr>
              <w:rPr>
                <w:sz w:val="18"/>
                <w:szCs w:val="18"/>
                <w:lang w:val="ru-RU"/>
              </w:rPr>
            </w:pPr>
            <w:r w:rsidRPr="00CD0BA1">
              <w:rPr>
                <w:sz w:val="18"/>
                <w:szCs w:val="18"/>
                <w:lang w:val="ru-RU"/>
              </w:rPr>
              <w:t>Темпы роста численности постоянного населения</w:t>
            </w:r>
          </w:p>
        </w:tc>
        <w:tc>
          <w:tcPr>
            <w:tcW w:w="1273" w:type="dxa"/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729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100,2</w:t>
            </w:r>
          </w:p>
        </w:tc>
        <w:tc>
          <w:tcPr>
            <w:tcW w:w="831" w:type="dxa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100,5</w:t>
            </w:r>
          </w:p>
        </w:tc>
        <w:tc>
          <w:tcPr>
            <w:tcW w:w="727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100,2</w:t>
            </w:r>
          </w:p>
        </w:tc>
        <w:tc>
          <w:tcPr>
            <w:tcW w:w="851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101,1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101,1</w:t>
            </w:r>
          </w:p>
        </w:tc>
        <w:tc>
          <w:tcPr>
            <w:tcW w:w="845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100,9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101,0</w:t>
            </w:r>
          </w:p>
        </w:tc>
        <w:tc>
          <w:tcPr>
            <w:tcW w:w="714" w:type="dxa"/>
            <w:gridSpan w:val="2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100,9</w:t>
            </w:r>
          </w:p>
        </w:tc>
        <w:tc>
          <w:tcPr>
            <w:tcW w:w="852" w:type="dxa"/>
            <w:gridSpan w:val="4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100,8</w:t>
            </w:r>
          </w:p>
        </w:tc>
        <w:tc>
          <w:tcPr>
            <w:tcW w:w="709" w:type="dxa"/>
            <w:gridSpan w:val="2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100,5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100,5</w:t>
            </w:r>
          </w:p>
        </w:tc>
        <w:tc>
          <w:tcPr>
            <w:tcW w:w="720" w:type="dxa"/>
            <w:gridSpan w:val="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100,7</w:t>
            </w:r>
          </w:p>
        </w:tc>
        <w:tc>
          <w:tcPr>
            <w:tcW w:w="838" w:type="dxa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100,7</w:t>
            </w:r>
          </w:p>
        </w:tc>
      </w:tr>
      <w:tr w:rsidR="00CD0BA1" w:rsidRPr="00A64874" w:rsidTr="002E1F04">
        <w:tc>
          <w:tcPr>
            <w:tcW w:w="3244" w:type="dxa"/>
          </w:tcPr>
          <w:p w:rsidR="00CD0BA1" w:rsidRPr="00A64874" w:rsidRDefault="00CD0BA1" w:rsidP="00CD0BA1">
            <w:pPr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273" w:type="dxa"/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>число родившихся на 1000 человек населения</w:t>
            </w:r>
          </w:p>
        </w:tc>
        <w:tc>
          <w:tcPr>
            <w:tcW w:w="729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14,0</w:t>
            </w:r>
          </w:p>
        </w:tc>
        <w:tc>
          <w:tcPr>
            <w:tcW w:w="831" w:type="dxa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14,2</w:t>
            </w:r>
          </w:p>
        </w:tc>
        <w:tc>
          <w:tcPr>
            <w:tcW w:w="727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14,1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14,3</w:t>
            </w:r>
          </w:p>
        </w:tc>
        <w:tc>
          <w:tcPr>
            <w:tcW w:w="851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14,2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14,4</w:t>
            </w:r>
          </w:p>
        </w:tc>
        <w:tc>
          <w:tcPr>
            <w:tcW w:w="845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14,4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14,6</w:t>
            </w:r>
          </w:p>
        </w:tc>
        <w:tc>
          <w:tcPr>
            <w:tcW w:w="714" w:type="dxa"/>
            <w:gridSpan w:val="2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14,6</w:t>
            </w:r>
          </w:p>
        </w:tc>
        <w:tc>
          <w:tcPr>
            <w:tcW w:w="852" w:type="dxa"/>
            <w:gridSpan w:val="4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14,8</w:t>
            </w:r>
          </w:p>
        </w:tc>
        <w:tc>
          <w:tcPr>
            <w:tcW w:w="709" w:type="dxa"/>
            <w:gridSpan w:val="2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14,9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15,1</w:t>
            </w:r>
          </w:p>
        </w:tc>
        <w:tc>
          <w:tcPr>
            <w:tcW w:w="720" w:type="dxa"/>
            <w:gridSpan w:val="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15,0</w:t>
            </w:r>
          </w:p>
        </w:tc>
        <w:tc>
          <w:tcPr>
            <w:tcW w:w="838" w:type="dxa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15,2</w:t>
            </w:r>
          </w:p>
        </w:tc>
      </w:tr>
      <w:tr w:rsidR="00CD0BA1" w:rsidRPr="00A64874" w:rsidTr="002E1F04">
        <w:tc>
          <w:tcPr>
            <w:tcW w:w="3244" w:type="dxa"/>
          </w:tcPr>
          <w:p w:rsidR="00CD0BA1" w:rsidRPr="00A64874" w:rsidRDefault="00CD0BA1" w:rsidP="00CD0BA1">
            <w:pPr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273" w:type="dxa"/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>число умерших на                                  1000 человек населения</w:t>
            </w:r>
          </w:p>
        </w:tc>
        <w:tc>
          <w:tcPr>
            <w:tcW w:w="729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8,5</w:t>
            </w:r>
          </w:p>
        </w:tc>
        <w:tc>
          <w:tcPr>
            <w:tcW w:w="831" w:type="dxa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8,2</w:t>
            </w:r>
          </w:p>
        </w:tc>
        <w:tc>
          <w:tcPr>
            <w:tcW w:w="727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8,3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8,0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7,5</w:t>
            </w:r>
          </w:p>
        </w:tc>
        <w:tc>
          <w:tcPr>
            <w:tcW w:w="845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7,6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7,3</w:t>
            </w:r>
          </w:p>
        </w:tc>
        <w:tc>
          <w:tcPr>
            <w:tcW w:w="714" w:type="dxa"/>
            <w:gridSpan w:val="2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7,0</w:t>
            </w:r>
          </w:p>
        </w:tc>
        <w:tc>
          <w:tcPr>
            <w:tcW w:w="852" w:type="dxa"/>
            <w:gridSpan w:val="4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6,4</w:t>
            </w:r>
          </w:p>
        </w:tc>
        <w:tc>
          <w:tcPr>
            <w:tcW w:w="709" w:type="dxa"/>
            <w:gridSpan w:val="2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6,3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5,9</w:t>
            </w:r>
          </w:p>
        </w:tc>
        <w:tc>
          <w:tcPr>
            <w:tcW w:w="720" w:type="dxa"/>
            <w:gridSpan w:val="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5,3</w:t>
            </w:r>
          </w:p>
        </w:tc>
        <w:tc>
          <w:tcPr>
            <w:tcW w:w="838" w:type="dxa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5,2</w:t>
            </w:r>
          </w:p>
        </w:tc>
      </w:tr>
      <w:tr w:rsidR="00CD0BA1" w:rsidRPr="00A64874" w:rsidTr="002E1F04">
        <w:tc>
          <w:tcPr>
            <w:tcW w:w="3244" w:type="dxa"/>
          </w:tcPr>
          <w:p w:rsidR="00CD0BA1" w:rsidRPr="00A64874" w:rsidRDefault="00CD0BA1" w:rsidP="00CD0BA1">
            <w:pPr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Коэффициент  естественного прироста населения</w:t>
            </w:r>
          </w:p>
        </w:tc>
        <w:tc>
          <w:tcPr>
            <w:tcW w:w="1273" w:type="dxa"/>
          </w:tcPr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 xml:space="preserve">на </w:t>
            </w:r>
          </w:p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1000 человек населения</w:t>
            </w:r>
          </w:p>
        </w:tc>
        <w:tc>
          <w:tcPr>
            <w:tcW w:w="729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5,5</w:t>
            </w:r>
          </w:p>
        </w:tc>
        <w:tc>
          <w:tcPr>
            <w:tcW w:w="831" w:type="dxa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6,0</w:t>
            </w:r>
          </w:p>
        </w:tc>
        <w:tc>
          <w:tcPr>
            <w:tcW w:w="727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5,8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6,3</w:t>
            </w:r>
          </w:p>
        </w:tc>
        <w:tc>
          <w:tcPr>
            <w:tcW w:w="851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6,2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6,9</w:t>
            </w:r>
          </w:p>
        </w:tc>
        <w:tc>
          <w:tcPr>
            <w:tcW w:w="845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6,8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7,0</w:t>
            </w:r>
          </w:p>
        </w:tc>
        <w:tc>
          <w:tcPr>
            <w:tcW w:w="714" w:type="dxa"/>
            <w:gridSpan w:val="2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7,6</w:t>
            </w:r>
          </w:p>
        </w:tc>
        <w:tc>
          <w:tcPr>
            <w:tcW w:w="852" w:type="dxa"/>
            <w:gridSpan w:val="4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8,4</w:t>
            </w:r>
          </w:p>
        </w:tc>
        <w:tc>
          <w:tcPr>
            <w:tcW w:w="709" w:type="dxa"/>
            <w:gridSpan w:val="2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8,6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9,2</w:t>
            </w:r>
          </w:p>
        </w:tc>
        <w:tc>
          <w:tcPr>
            <w:tcW w:w="720" w:type="dxa"/>
            <w:gridSpan w:val="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9,7</w:t>
            </w:r>
          </w:p>
        </w:tc>
        <w:tc>
          <w:tcPr>
            <w:tcW w:w="838" w:type="dxa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10,0</w:t>
            </w:r>
          </w:p>
        </w:tc>
      </w:tr>
      <w:tr w:rsidR="00CD0BA1" w:rsidRPr="00A64874" w:rsidTr="002E1F04">
        <w:tc>
          <w:tcPr>
            <w:tcW w:w="3244" w:type="dxa"/>
          </w:tcPr>
          <w:p w:rsidR="00CD0BA1" w:rsidRPr="00A64874" w:rsidRDefault="00CD0BA1" w:rsidP="00CD0BA1">
            <w:pPr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Коэффициент  миграционного прироста</w:t>
            </w:r>
          </w:p>
        </w:tc>
        <w:tc>
          <w:tcPr>
            <w:tcW w:w="1273" w:type="dxa"/>
          </w:tcPr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 xml:space="preserve">на </w:t>
            </w:r>
          </w:p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10 000 человек населения</w:t>
            </w:r>
          </w:p>
        </w:tc>
        <w:tc>
          <w:tcPr>
            <w:tcW w:w="729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92,0</w:t>
            </w:r>
          </w:p>
        </w:tc>
        <w:tc>
          <w:tcPr>
            <w:tcW w:w="831" w:type="dxa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93,0</w:t>
            </w:r>
          </w:p>
        </w:tc>
        <w:tc>
          <w:tcPr>
            <w:tcW w:w="727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93,0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94,0</w:t>
            </w:r>
          </w:p>
        </w:tc>
        <w:tc>
          <w:tcPr>
            <w:tcW w:w="851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94,0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95,0</w:t>
            </w:r>
          </w:p>
        </w:tc>
        <w:tc>
          <w:tcPr>
            <w:tcW w:w="845" w:type="dxa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95,0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96,0</w:t>
            </w:r>
          </w:p>
        </w:tc>
        <w:tc>
          <w:tcPr>
            <w:tcW w:w="714" w:type="dxa"/>
            <w:gridSpan w:val="2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96,0</w:t>
            </w:r>
          </w:p>
        </w:tc>
        <w:tc>
          <w:tcPr>
            <w:tcW w:w="852" w:type="dxa"/>
            <w:gridSpan w:val="4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97,0</w:t>
            </w:r>
          </w:p>
        </w:tc>
        <w:tc>
          <w:tcPr>
            <w:tcW w:w="709" w:type="dxa"/>
            <w:gridSpan w:val="2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98,0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gridSpan w:val="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101,0</w:t>
            </w:r>
          </w:p>
        </w:tc>
        <w:tc>
          <w:tcPr>
            <w:tcW w:w="838" w:type="dxa"/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100,7</w:t>
            </w:r>
          </w:p>
        </w:tc>
      </w:tr>
      <w:tr w:rsidR="00CD0BA1" w:rsidRPr="00A64874" w:rsidTr="002E1F04">
        <w:tc>
          <w:tcPr>
            <w:tcW w:w="3244" w:type="dxa"/>
            <w:shd w:val="clear" w:color="auto" w:fill="FFC000"/>
          </w:tcPr>
          <w:p w:rsidR="00CD0BA1" w:rsidRPr="00A64874" w:rsidRDefault="00CD0BA1" w:rsidP="00CD0BA1">
            <w:pPr>
              <w:rPr>
                <w:b/>
                <w:bCs/>
                <w:sz w:val="18"/>
                <w:szCs w:val="18"/>
              </w:rPr>
            </w:pPr>
            <w:r w:rsidRPr="00A64874">
              <w:rPr>
                <w:b/>
                <w:bCs/>
                <w:sz w:val="18"/>
                <w:szCs w:val="18"/>
              </w:rPr>
              <w:t>2. Промышленное производство</w:t>
            </w:r>
          </w:p>
        </w:tc>
        <w:tc>
          <w:tcPr>
            <w:tcW w:w="1273" w:type="dxa"/>
            <w:shd w:val="clear" w:color="auto" w:fill="FFC000"/>
          </w:tcPr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FFC000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FFC000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CD0BA1" w:rsidRPr="00A64874" w:rsidTr="002E1F04">
        <w:tc>
          <w:tcPr>
            <w:tcW w:w="3244" w:type="dxa"/>
          </w:tcPr>
          <w:p w:rsidR="00CD0BA1" w:rsidRPr="00A64874" w:rsidRDefault="00CD0BA1" w:rsidP="00CD0BA1">
            <w:pPr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 xml:space="preserve">Индекс промышленного производства </w:t>
            </w:r>
          </w:p>
        </w:tc>
        <w:tc>
          <w:tcPr>
            <w:tcW w:w="1273" w:type="dxa"/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 xml:space="preserve">в процентах к предыдущему году </w:t>
            </w:r>
          </w:p>
        </w:tc>
        <w:tc>
          <w:tcPr>
            <w:tcW w:w="729" w:type="dxa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104,0</w:t>
            </w:r>
          </w:p>
        </w:tc>
        <w:tc>
          <w:tcPr>
            <w:tcW w:w="831" w:type="dxa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104,1</w:t>
            </w:r>
          </w:p>
        </w:tc>
        <w:tc>
          <w:tcPr>
            <w:tcW w:w="727" w:type="dxa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104,1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104,2</w:t>
            </w:r>
          </w:p>
        </w:tc>
        <w:tc>
          <w:tcPr>
            <w:tcW w:w="851" w:type="dxa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104,2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104,3</w:t>
            </w:r>
          </w:p>
        </w:tc>
        <w:tc>
          <w:tcPr>
            <w:tcW w:w="845" w:type="dxa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104,5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104,6</w:t>
            </w:r>
          </w:p>
        </w:tc>
        <w:tc>
          <w:tcPr>
            <w:tcW w:w="714" w:type="dxa"/>
            <w:gridSpan w:val="2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104,6</w:t>
            </w:r>
          </w:p>
        </w:tc>
        <w:tc>
          <w:tcPr>
            <w:tcW w:w="852" w:type="dxa"/>
            <w:gridSpan w:val="4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104,7</w:t>
            </w:r>
          </w:p>
        </w:tc>
        <w:tc>
          <w:tcPr>
            <w:tcW w:w="709" w:type="dxa"/>
            <w:gridSpan w:val="2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104,8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105,0</w:t>
            </w:r>
          </w:p>
        </w:tc>
        <w:tc>
          <w:tcPr>
            <w:tcW w:w="720" w:type="dxa"/>
            <w:gridSpan w:val="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105,0</w:t>
            </w:r>
          </w:p>
        </w:tc>
        <w:tc>
          <w:tcPr>
            <w:tcW w:w="838" w:type="dxa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105,2</w:t>
            </w:r>
          </w:p>
        </w:tc>
      </w:tr>
      <w:tr w:rsidR="00CD0BA1" w:rsidRPr="00A64874" w:rsidTr="002E1F04">
        <w:tc>
          <w:tcPr>
            <w:tcW w:w="3244" w:type="dxa"/>
          </w:tcPr>
          <w:p w:rsidR="00CD0BA1" w:rsidRPr="00A64874" w:rsidRDefault="00CD0BA1" w:rsidP="00CD0BA1">
            <w:pPr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 xml:space="preserve">Индекс производства: </w:t>
            </w:r>
          </w:p>
        </w:tc>
        <w:tc>
          <w:tcPr>
            <w:tcW w:w="1273" w:type="dxa"/>
          </w:tcPr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CD0BA1" w:rsidRPr="00A64874" w:rsidTr="002E1F04">
        <w:tc>
          <w:tcPr>
            <w:tcW w:w="3244" w:type="dxa"/>
          </w:tcPr>
          <w:p w:rsidR="00CD0BA1" w:rsidRPr="00A64874" w:rsidRDefault="00CD0BA1" w:rsidP="00CD0BA1">
            <w:pPr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-обрабатывающие производства</w:t>
            </w:r>
          </w:p>
        </w:tc>
        <w:tc>
          <w:tcPr>
            <w:tcW w:w="1273" w:type="dxa"/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9" w:type="dxa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106,2</w:t>
            </w:r>
          </w:p>
        </w:tc>
        <w:tc>
          <w:tcPr>
            <w:tcW w:w="831" w:type="dxa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106,5</w:t>
            </w:r>
          </w:p>
        </w:tc>
        <w:tc>
          <w:tcPr>
            <w:tcW w:w="727" w:type="dxa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106,3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106,5</w:t>
            </w:r>
          </w:p>
        </w:tc>
        <w:tc>
          <w:tcPr>
            <w:tcW w:w="851" w:type="dxa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106,3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106,5</w:t>
            </w:r>
          </w:p>
        </w:tc>
        <w:tc>
          <w:tcPr>
            <w:tcW w:w="845" w:type="dxa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106,4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106,6</w:t>
            </w:r>
          </w:p>
        </w:tc>
        <w:tc>
          <w:tcPr>
            <w:tcW w:w="714" w:type="dxa"/>
            <w:gridSpan w:val="2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106,4</w:t>
            </w:r>
          </w:p>
        </w:tc>
        <w:tc>
          <w:tcPr>
            <w:tcW w:w="852" w:type="dxa"/>
            <w:gridSpan w:val="4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106,6</w:t>
            </w:r>
          </w:p>
        </w:tc>
        <w:tc>
          <w:tcPr>
            <w:tcW w:w="709" w:type="dxa"/>
            <w:gridSpan w:val="2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106,5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106,7</w:t>
            </w:r>
          </w:p>
        </w:tc>
        <w:tc>
          <w:tcPr>
            <w:tcW w:w="720" w:type="dxa"/>
            <w:gridSpan w:val="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106,7</w:t>
            </w:r>
          </w:p>
        </w:tc>
        <w:tc>
          <w:tcPr>
            <w:tcW w:w="838" w:type="dxa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107</w:t>
            </w:r>
          </w:p>
        </w:tc>
      </w:tr>
      <w:tr w:rsidR="00CD0BA1" w:rsidRPr="00A64874" w:rsidTr="002E1F04">
        <w:tc>
          <w:tcPr>
            <w:tcW w:w="3244" w:type="dxa"/>
          </w:tcPr>
          <w:p w:rsidR="00CD0BA1" w:rsidRPr="00CD0BA1" w:rsidRDefault="00CD0BA1" w:rsidP="00CD0BA1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CD0BA1">
              <w:rPr>
                <w:bCs/>
                <w:iCs/>
                <w:sz w:val="18"/>
                <w:szCs w:val="18"/>
                <w:lang w:val="ru-RU"/>
              </w:rPr>
              <w:t xml:space="preserve">-обеспечение электрической энергией, газом и паром; кондиционирование воздуха </w:t>
            </w:r>
          </w:p>
          <w:p w:rsidR="00CD0BA1" w:rsidRPr="00CD0BA1" w:rsidRDefault="00CD0BA1" w:rsidP="00CD0B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3" w:type="dxa"/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9" w:type="dxa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102,3</w:t>
            </w:r>
          </w:p>
        </w:tc>
        <w:tc>
          <w:tcPr>
            <w:tcW w:w="831" w:type="dxa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102,5</w:t>
            </w:r>
          </w:p>
        </w:tc>
        <w:tc>
          <w:tcPr>
            <w:tcW w:w="727" w:type="dxa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102,6</w:t>
            </w:r>
          </w:p>
        </w:tc>
        <w:tc>
          <w:tcPr>
            <w:tcW w:w="851" w:type="dxa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102,4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102,6</w:t>
            </w:r>
          </w:p>
        </w:tc>
        <w:tc>
          <w:tcPr>
            <w:tcW w:w="845" w:type="dxa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102,5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102,7</w:t>
            </w:r>
          </w:p>
        </w:tc>
        <w:tc>
          <w:tcPr>
            <w:tcW w:w="714" w:type="dxa"/>
            <w:gridSpan w:val="2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102,8</w:t>
            </w:r>
          </w:p>
        </w:tc>
        <w:tc>
          <w:tcPr>
            <w:tcW w:w="852" w:type="dxa"/>
            <w:gridSpan w:val="4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102,9</w:t>
            </w:r>
          </w:p>
        </w:tc>
        <w:tc>
          <w:tcPr>
            <w:tcW w:w="709" w:type="dxa"/>
            <w:gridSpan w:val="2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102,8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102,9</w:t>
            </w:r>
          </w:p>
        </w:tc>
        <w:tc>
          <w:tcPr>
            <w:tcW w:w="720" w:type="dxa"/>
            <w:gridSpan w:val="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103</w:t>
            </w:r>
          </w:p>
        </w:tc>
        <w:tc>
          <w:tcPr>
            <w:tcW w:w="838" w:type="dxa"/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103,1</w:t>
            </w:r>
          </w:p>
        </w:tc>
      </w:tr>
      <w:tr w:rsidR="00CD0BA1" w:rsidRPr="00A64874" w:rsidTr="002E1F04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CD0BA1">
              <w:rPr>
                <w:bCs/>
                <w:iCs/>
                <w:sz w:val="18"/>
                <w:szCs w:val="18"/>
                <w:lang w:val="ru-RU"/>
              </w:rPr>
              <w:t xml:space="preserve">-водоснабжение; водоотведение, организация сбора и утилизации отходов, деятельность по ликвидации загрязнений </w:t>
            </w:r>
          </w:p>
          <w:p w:rsidR="00CD0BA1" w:rsidRPr="00CD0BA1" w:rsidRDefault="00CD0BA1" w:rsidP="00CD0B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102,7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102,9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102,9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E1F04" w:rsidRDefault="00CD0BA1" w:rsidP="00CD0BA1">
            <w:pPr>
              <w:jc w:val="center"/>
              <w:rPr>
                <w:sz w:val="18"/>
                <w:szCs w:val="18"/>
              </w:rPr>
            </w:pPr>
            <w:r w:rsidRPr="002E1F04">
              <w:rPr>
                <w:sz w:val="18"/>
                <w:szCs w:val="18"/>
              </w:rPr>
              <w:t>103</w:t>
            </w:r>
          </w:p>
        </w:tc>
      </w:tr>
      <w:tr w:rsidR="00CD0BA1" w:rsidRPr="00A64874" w:rsidTr="002E1F04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rPr>
                <w:b/>
                <w:sz w:val="18"/>
                <w:szCs w:val="18"/>
              </w:rPr>
            </w:pPr>
            <w:r w:rsidRPr="00A64874">
              <w:rPr>
                <w:b/>
                <w:sz w:val="18"/>
                <w:szCs w:val="18"/>
              </w:rPr>
              <w:t>3.Сельское хозяйство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D0BA1" w:rsidRPr="00A64874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D0BA1">
              <w:rPr>
                <w:b/>
                <w:bCs/>
                <w:sz w:val="18"/>
                <w:szCs w:val="18"/>
                <w:lang w:val="ru-RU"/>
              </w:rPr>
              <w:t xml:space="preserve">Валовая продукция сельского хозяйства  </w:t>
            </w:r>
            <w:r w:rsidRPr="00CD0BA1">
              <w:rPr>
                <w:bCs/>
                <w:sz w:val="18"/>
                <w:szCs w:val="18"/>
                <w:lang w:val="ru-RU"/>
              </w:rPr>
              <w:t>(в действующих ценах)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млн.</w:t>
            </w:r>
          </w:p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рублей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3454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3480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3615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3645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3670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3728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3738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3800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3816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3822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3900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3950</w:t>
            </w:r>
          </w:p>
        </w:tc>
      </w:tr>
      <w:tr w:rsidR="00CD0BA1" w:rsidRPr="00A64874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8"/>
                <w:szCs w:val="18"/>
                <w:lang w:val="ru-RU"/>
              </w:rPr>
            </w:pPr>
            <w:r w:rsidRPr="00CD0BA1">
              <w:rPr>
                <w:sz w:val="18"/>
                <w:szCs w:val="18"/>
                <w:lang w:val="ru-RU"/>
              </w:rPr>
              <w:t xml:space="preserve">Индекс производства продукции </w:t>
            </w:r>
            <w:r w:rsidRPr="00CD0BA1">
              <w:rPr>
                <w:sz w:val="18"/>
                <w:szCs w:val="18"/>
                <w:lang w:val="ru-RU"/>
              </w:rPr>
              <w:lastRenderedPageBreak/>
              <w:t>сельского хозяйства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lastRenderedPageBreak/>
              <w:t xml:space="preserve">в процентах к </w:t>
            </w:r>
            <w:r w:rsidRPr="00CD0BA1">
              <w:rPr>
                <w:sz w:val="16"/>
                <w:szCs w:val="16"/>
                <w:lang w:val="ru-RU"/>
              </w:rPr>
              <w:lastRenderedPageBreak/>
              <w:t xml:space="preserve">предыдущему году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lastRenderedPageBreak/>
              <w:t>102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102,5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102,8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103</w:t>
            </w:r>
          </w:p>
        </w:tc>
      </w:tr>
      <w:tr w:rsidR="00CD0BA1" w:rsidRPr="00B35DA6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18"/>
                <w:szCs w:val="18"/>
                <w:lang w:val="ru-RU"/>
              </w:rPr>
            </w:pPr>
            <w:r w:rsidRPr="00CD0BA1">
              <w:rPr>
                <w:b/>
                <w:bCs/>
                <w:sz w:val="18"/>
                <w:szCs w:val="18"/>
                <w:lang w:val="ru-RU"/>
              </w:rPr>
              <w:lastRenderedPageBreak/>
              <w:t>Производство важнейших видов продукции в натуральном выражении: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D0BA1" w:rsidRPr="00CD0BA1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CD0BA1" w:rsidRPr="00A64874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  <w:lang w:val="ru-RU"/>
              </w:rPr>
              <w:t>Зерно (в весе после доработки)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тыс. тонн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D144C4" w:rsidP="00D144C4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  <w:lang w:val="ru-RU"/>
              </w:rPr>
              <w:t>69</w:t>
            </w:r>
            <w:r w:rsidR="00CD0BA1" w:rsidRPr="00223C4F">
              <w:rPr>
                <w:sz w:val="18"/>
                <w:szCs w:val="18"/>
              </w:rPr>
              <w:t>,</w:t>
            </w:r>
            <w:r w:rsidRPr="00223C4F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616F24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7</w:t>
            </w:r>
            <w:r w:rsidR="00616F24" w:rsidRPr="00223C4F">
              <w:rPr>
                <w:sz w:val="18"/>
                <w:szCs w:val="18"/>
                <w:lang w:val="ru-RU"/>
              </w:rPr>
              <w:t>2</w:t>
            </w:r>
            <w:r w:rsidRPr="00223C4F">
              <w:rPr>
                <w:sz w:val="18"/>
                <w:szCs w:val="18"/>
              </w:rPr>
              <w:t>,</w:t>
            </w:r>
            <w:r w:rsidR="00616F24" w:rsidRPr="00223C4F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616F24" w:rsidP="00616F24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  <w:lang w:val="ru-RU"/>
              </w:rPr>
              <w:t>69</w:t>
            </w:r>
            <w:r w:rsidR="00CD0BA1" w:rsidRPr="00223C4F">
              <w:rPr>
                <w:sz w:val="18"/>
                <w:szCs w:val="18"/>
              </w:rPr>
              <w:t>,</w:t>
            </w:r>
            <w:r w:rsidRPr="00223C4F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616F24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7</w:t>
            </w:r>
            <w:r w:rsidR="00616F24" w:rsidRPr="00223C4F">
              <w:rPr>
                <w:sz w:val="18"/>
                <w:szCs w:val="18"/>
                <w:lang w:val="ru-RU"/>
              </w:rPr>
              <w:t>2</w:t>
            </w:r>
            <w:r w:rsidRPr="00223C4F">
              <w:rPr>
                <w:sz w:val="18"/>
                <w:szCs w:val="18"/>
              </w:rPr>
              <w:t>,</w:t>
            </w:r>
            <w:r w:rsidR="00616F24" w:rsidRPr="00223C4F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616F24" w:rsidP="00616F24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  <w:lang w:val="ru-RU"/>
              </w:rPr>
              <w:t>69</w:t>
            </w:r>
            <w:r w:rsidR="00CD0BA1" w:rsidRPr="00223C4F">
              <w:rPr>
                <w:sz w:val="18"/>
                <w:szCs w:val="18"/>
              </w:rPr>
              <w:t>,</w:t>
            </w:r>
            <w:r w:rsidRPr="00223C4F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616F24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7</w:t>
            </w:r>
            <w:r w:rsidR="00616F24" w:rsidRPr="00223C4F">
              <w:rPr>
                <w:sz w:val="18"/>
                <w:szCs w:val="18"/>
                <w:lang w:val="ru-RU"/>
              </w:rPr>
              <w:t>2</w:t>
            </w:r>
            <w:r w:rsidRPr="00223C4F">
              <w:rPr>
                <w:sz w:val="18"/>
                <w:szCs w:val="18"/>
              </w:rPr>
              <w:t>,</w:t>
            </w:r>
            <w:r w:rsidR="00616F24" w:rsidRPr="00223C4F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616F24" w:rsidP="00616F24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  <w:lang w:val="ru-RU"/>
              </w:rPr>
              <w:t>69</w:t>
            </w:r>
            <w:r w:rsidR="00CD0BA1" w:rsidRPr="00223C4F">
              <w:rPr>
                <w:sz w:val="18"/>
                <w:szCs w:val="18"/>
              </w:rPr>
              <w:t>,</w:t>
            </w:r>
            <w:r w:rsidRPr="00223C4F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616F24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7</w:t>
            </w:r>
            <w:r w:rsidR="00616F24" w:rsidRPr="00223C4F">
              <w:rPr>
                <w:sz w:val="18"/>
                <w:szCs w:val="18"/>
                <w:lang w:val="ru-RU"/>
              </w:rPr>
              <w:t>3</w:t>
            </w:r>
            <w:r w:rsidRPr="00223C4F">
              <w:rPr>
                <w:sz w:val="18"/>
                <w:szCs w:val="18"/>
              </w:rPr>
              <w:t>,</w:t>
            </w:r>
            <w:r w:rsidR="00616F24" w:rsidRPr="00223C4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616F24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7</w:t>
            </w:r>
            <w:r w:rsidR="006E0FE0" w:rsidRPr="00223C4F">
              <w:rPr>
                <w:sz w:val="18"/>
                <w:szCs w:val="18"/>
                <w:lang w:val="ru-RU"/>
              </w:rPr>
              <w:t>0</w:t>
            </w:r>
            <w:r w:rsidRPr="00223C4F">
              <w:rPr>
                <w:sz w:val="18"/>
                <w:szCs w:val="18"/>
              </w:rPr>
              <w:t>,</w:t>
            </w:r>
            <w:r w:rsidR="00616F24" w:rsidRPr="00223C4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6E0FE0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7</w:t>
            </w:r>
            <w:r w:rsidR="006E0FE0" w:rsidRPr="00223C4F">
              <w:rPr>
                <w:sz w:val="18"/>
                <w:szCs w:val="18"/>
                <w:lang w:val="ru-RU"/>
              </w:rPr>
              <w:t>3</w:t>
            </w:r>
            <w:r w:rsidRPr="00223C4F">
              <w:rPr>
                <w:sz w:val="18"/>
                <w:szCs w:val="18"/>
              </w:rPr>
              <w:t>,</w:t>
            </w:r>
            <w:r w:rsidR="006E0FE0" w:rsidRPr="00223C4F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6E0FE0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7</w:t>
            </w:r>
            <w:r w:rsidR="006E0FE0" w:rsidRPr="00223C4F">
              <w:rPr>
                <w:sz w:val="18"/>
                <w:szCs w:val="18"/>
                <w:lang w:val="ru-RU"/>
              </w:rPr>
              <w:t>0</w:t>
            </w:r>
            <w:r w:rsidRPr="00223C4F">
              <w:rPr>
                <w:sz w:val="18"/>
                <w:szCs w:val="18"/>
              </w:rPr>
              <w:t>,</w:t>
            </w:r>
            <w:r w:rsidR="006E0FE0" w:rsidRPr="00223C4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6E0FE0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7</w:t>
            </w:r>
            <w:r w:rsidR="006E0FE0" w:rsidRPr="00223C4F">
              <w:rPr>
                <w:sz w:val="18"/>
                <w:szCs w:val="18"/>
                <w:lang w:val="ru-RU"/>
              </w:rPr>
              <w:t>3</w:t>
            </w:r>
            <w:r w:rsidRPr="00223C4F">
              <w:rPr>
                <w:sz w:val="18"/>
                <w:szCs w:val="18"/>
              </w:rPr>
              <w:t>,</w:t>
            </w:r>
            <w:r w:rsidR="006E0FE0" w:rsidRPr="00223C4F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223C4F" w:rsidRDefault="00CD0BA1" w:rsidP="006E0FE0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7</w:t>
            </w:r>
            <w:r w:rsidR="006E0FE0" w:rsidRPr="00223C4F">
              <w:rPr>
                <w:sz w:val="18"/>
                <w:szCs w:val="18"/>
                <w:lang w:val="ru-RU"/>
              </w:rPr>
              <w:t>0</w:t>
            </w:r>
            <w:r w:rsidRPr="00223C4F">
              <w:rPr>
                <w:sz w:val="18"/>
                <w:szCs w:val="18"/>
              </w:rPr>
              <w:t>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D0BA1" w:rsidRPr="00223C4F" w:rsidRDefault="006E0FE0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7</w:t>
            </w:r>
            <w:r w:rsidRPr="00223C4F">
              <w:rPr>
                <w:sz w:val="18"/>
                <w:szCs w:val="18"/>
                <w:lang w:val="ru-RU"/>
              </w:rPr>
              <w:t>3</w:t>
            </w:r>
            <w:r w:rsidR="00CD0BA1" w:rsidRPr="00223C4F">
              <w:rPr>
                <w:sz w:val="18"/>
                <w:szCs w:val="18"/>
              </w:rPr>
              <w:t>,5</w:t>
            </w:r>
          </w:p>
        </w:tc>
      </w:tr>
      <w:tr w:rsidR="00CD0BA1" w:rsidRPr="00A64874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Картофель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тыс. тонн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7D088C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1</w:t>
            </w:r>
            <w:r w:rsidR="007D088C" w:rsidRPr="00223C4F">
              <w:rPr>
                <w:sz w:val="18"/>
                <w:szCs w:val="18"/>
                <w:lang w:val="ru-RU"/>
              </w:rPr>
              <w:t>0</w:t>
            </w:r>
            <w:r w:rsidRPr="00223C4F">
              <w:rPr>
                <w:sz w:val="18"/>
                <w:szCs w:val="18"/>
              </w:rPr>
              <w:t>,</w:t>
            </w:r>
            <w:r w:rsidR="007D088C" w:rsidRPr="00223C4F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7D088C" w:rsidP="007D088C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  <w:lang w:val="ru-RU"/>
              </w:rPr>
              <w:t>1</w:t>
            </w:r>
            <w:r w:rsidR="00CD0BA1" w:rsidRPr="00223C4F">
              <w:rPr>
                <w:sz w:val="18"/>
                <w:szCs w:val="18"/>
              </w:rPr>
              <w:t>0,</w:t>
            </w:r>
            <w:r w:rsidRPr="00223C4F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7D088C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1</w:t>
            </w:r>
            <w:r w:rsidR="007D088C" w:rsidRPr="00223C4F">
              <w:rPr>
                <w:sz w:val="18"/>
                <w:szCs w:val="18"/>
                <w:lang w:val="ru-RU"/>
              </w:rPr>
              <w:t>0</w:t>
            </w:r>
            <w:r w:rsidRPr="00223C4F">
              <w:rPr>
                <w:sz w:val="18"/>
                <w:szCs w:val="18"/>
              </w:rPr>
              <w:t>,</w:t>
            </w:r>
            <w:r w:rsidR="007D088C" w:rsidRPr="00223C4F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7D088C" w:rsidP="007D088C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  <w:lang w:val="ru-RU"/>
              </w:rPr>
              <w:t>1</w:t>
            </w:r>
            <w:r w:rsidR="00CD0BA1" w:rsidRPr="00223C4F">
              <w:rPr>
                <w:sz w:val="18"/>
                <w:szCs w:val="18"/>
              </w:rPr>
              <w:t>0,</w:t>
            </w:r>
            <w:r w:rsidRPr="00223C4F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7D088C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1</w:t>
            </w:r>
            <w:r w:rsidR="007D088C" w:rsidRPr="00223C4F">
              <w:rPr>
                <w:sz w:val="18"/>
                <w:szCs w:val="18"/>
                <w:lang w:val="ru-RU"/>
              </w:rPr>
              <w:t>0</w:t>
            </w:r>
            <w:r w:rsidRPr="00223C4F">
              <w:rPr>
                <w:sz w:val="18"/>
                <w:szCs w:val="18"/>
              </w:rPr>
              <w:t>,</w:t>
            </w:r>
            <w:r w:rsidR="007D088C" w:rsidRPr="00223C4F">
              <w:rPr>
                <w:sz w:val="18"/>
                <w:szCs w:val="18"/>
                <w:lang w:val="ru-RU"/>
              </w:rPr>
              <w:t>53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7D088C" w:rsidP="007D088C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  <w:lang w:val="ru-RU"/>
              </w:rPr>
              <w:t>1</w:t>
            </w:r>
            <w:r w:rsidR="00CD0BA1" w:rsidRPr="00223C4F">
              <w:rPr>
                <w:sz w:val="18"/>
                <w:szCs w:val="18"/>
              </w:rPr>
              <w:t>0,</w:t>
            </w:r>
            <w:r w:rsidRPr="00223C4F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7D088C" w:rsidP="007D088C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1</w:t>
            </w:r>
            <w:r w:rsidRPr="00223C4F">
              <w:rPr>
                <w:sz w:val="18"/>
                <w:szCs w:val="18"/>
                <w:lang w:val="ru-RU"/>
              </w:rPr>
              <w:t>0</w:t>
            </w:r>
            <w:r w:rsidR="00CD0BA1" w:rsidRPr="00223C4F">
              <w:rPr>
                <w:sz w:val="18"/>
                <w:szCs w:val="18"/>
              </w:rPr>
              <w:t>,</w:t>
            </w:r>
            <w:r w:rsidRPr="00223C4F">
              <w:rPr>
                <w:sz w:val="18"/>
                <w:szCs w:val="18"/>
                <w:lang w:val="ru-RU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7D088C" w:rsidP="007D088C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  <w:lang w:val="ru-RU"/>
              </w:rPr>
              <w:t>1</w:t>
            </w:r>
            <w:r w:rsidR="00CD0BA1" w:rsidRPr="00223C4F">
              <w:rPr>
                <w:sz w:val="18"/>
                <w:szCs w:val="18"/>
              </w:rPr>
              <w:t>0,</w:t>
            </w:r>
            <w:r w:rsidRPr="00223C4F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7D088C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1</w:t>
            </w:r>
            <w:r w:rsidR="007D088C" w:rsidRPr="00223C4F">
              <w:rPr>
                <w:sz w:val="18"/>
                <w:szCs w:val="18"/>
                <w:lang w:val="ru-RU"/>
              </w:rPr>
              <w:t>0</w:t>
            </w:r>
            <w:r w:rsidRPr="00223C4F">
              <w:rPr>
                <w:sz w:val="18"/>
                <w:szCs w:val="18"/>
              </w:rPr>
              <w:t>,</w:t>
            </w:r>
            <w:r w:rsidR="007D088C" w:rsidRPr="00223C4F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7D088C" w:rsidP="007D088C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  <w:lang w:val="ru-RU"/>
              </w:rPr>
              <w:t>1</w:t>
            </w:r>
            <w:r w:rsidR="00CD0BA1" w:rsidRPr="00223C4F">
              <w:rPr>
                <w:sz w:val="18"/>
                <w:szCs w:val="18"/>
              </w:rPr>
              <w:t>0,</w:t>
            </w:r>
            <w:r w:rsidRPr="00223C4F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7D088C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1</w:t>
            </w:r>
            <w:r w:rsidR="007D088C" w:rsidRPr="00223C4F">
              <w:rPr>
                <w:sz w:val="18"/>
                <w:szCs w:val="18"/>
                <w:lang w:val="ru-RU"/>
              </w:rPr>
              <w:t>0</w:t>
            </w:r>
            <w:r w:rsidRPr="00223C4F">
              <w:rPr>
                <w:sz w:val="18"/>
                <w:szCs w:val="18"/>
              </w:rPr>
              <w:t>,</w:t>
            </w:r>
            <w:r w:rsidR="007D088C" w:rsidRPr="00223C4F">
              <w:rPr>
                <w:sz w:val="18"/>
                <w:szCs w:val="18"/>
                <w:lang w:val="ru-RU"/>
              </w:rPr>
              <w:t>6</w:t>
            </w:r>
            <w:r w:rsidRPr="00223C4F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7476D7" w:rsidP="007476D7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  <w:lang w:val="ru-RU"/>
              </w:rPr>
              <w:t>10</w:t>
            </w:r>
            <w:r w:rsidR="00CD0BA1" w:rsidRPr="00223C4F">
              <w:rPr>
                <w:sz w:val="18"/>
                <w:szCs w:val="18"/>
              </w:rPr>
              <w:t>,</w:t>
            </w:r>
            <w:r w:rsidRPr="00223C4F">
              <w:rPr>
                <w:sz w:val="18"/>
                <w:szCs w:val="18"/>
                <w:lang w:val="ru-RU"/>
              </w:rPr>
              <w:t>8</w:t>
            </w:r>
            <w:r w:rsidR="00CD0BA1" w:rsidRPr="00223C4F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223C4F" w:rsidRDefault="00CD0BA1" w:rsidP="007476D7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1</w:t>
            </w:r>
            <w:r w:rsidR="007476D7" w:rsidRPr="00223C4F">
              <w:rPr>
                <w:sz w:val="18"/>
                <w:szCs w:val="18"/>
                <w:lang w:val="ru-RU"/>
              </w:rPr>
              <w:t>0</w:t>
            </w:r>
            <w:r w:rsidRPr="00223C4F">
              <w:rPr>
                <w:sz w:val="18"/>
                <w:szCs w:val="18"/>
              </w:rPr>
              <w:t>,</w:t>
            </w:r>
            <w:r w:rsidR="007476D7" w:rsidRPr="00223C4F">
              <w:rPr>
                <w:sz w:val="18"/>
                <w:szCs w:val="18"/>
                <w:lang w:val="ru-RU"/>
              </w:rPr>
              <w:t>6</w:t>
            </w:r>
            <w:r w:rsidRPr="00223C4F">
              <w:rPr>
                <w:sz w:val="18"/>
                <w:szCs w:val="18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D0BA1" w:rsidRPr="00223C4F" w:rsidRDefault="007476D7" w:rsidP="007476D7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  <w:lang w:val="ru-RU"/>
              </w:rPr>
              <w:t>10</w:t>
            </w:r>
            <w:r w:rsidR="00CD0BA1" w:rsidRPr="00223C4F">
              <w:rPr>
                <w:sz w:val="18"/>
                <w:szCs w:val="18"/>
              </w:rPr>
              <w:t>,</w:t>
            </w:r>
            <w:r w:rsidRPr="00223C4F">
              <w:rPr>
                <w:sz w:val="18"/>
                <w:szCs w:val="18"/>
                <w:lang w:val="ru-RU"/>
              </w:rPr>
              <w:t>9</w:t>
            </w:r>
          </w:p>
        </w:tc>
      </w:tr>
      <w:tr w:rsidR="00CD0BA1" w:rsidRPr="00A64874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Овощи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тыс. тонн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223C4F" w:rsidP="00223C4F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  <w:lang w:val="ru-RU"/>
              </w:rPr>
              <w:t>2</w:t>
            </w:r>
            <w:r w:rsidR="00CD0BA1" w:rsidRPr="00223C4F">
              <w:rPr>
                <w:sz w:val="18"/>
                <w:szCs w:val="18"/>
              </w:rPr>
              <w:t>,</w:t>
            </w:r>
            <w:r w:rsidRPr="00223C4F">
              <w:rPr>
                <w:sz w:val="18"/>
                <w:szCs w:val="18"/>
                <w:lang w:val="ru-RU"/>
              </w:rPr>
              <w:t>65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223C4F" w:rsidP="00223C4F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  <w:lang w:val="ru-RU"/>
              </w:rPr>
              <w:t>2</w:t>
            </w:r>
            <w:r w:rsidR="00CD0BA1" w:rsidRPr="00223C4F">
              <w:rPr>
                <w:sz w:val="18"/>
                <w:szCs w:val="18"/>
              </w:rPr>
              <w:t>,</w:t>
            </w:r>
            <w:r w:rsidRPr="00223C4F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223C4F" w:rsidP="00223C4F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  <w:lang w:val="ru-RU"/>
              </w:rPr>
              <w:t>2</w:t>
            </w:r>
            <w:r w:rsidR="00CD0BA1" w:rsidRPr="00223C4F">
              <w:rPr>
                <w:sz w:val="18"/>
                <w:szCs w:val="18"/>
              </w:rPr>
              <w:t>,</w:t>
            </w:r>
            <w:r w:rsidRPr="00223C4F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223C4F" w:rsidP="00223C4F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  <w:lang w:val="ru-RU"/>
              </w:rPr>
              <w:t>2</w:t>
            </w:r>
            <w:r w:rsidR="00CD0BA1" w:rsidRPr="00223C4F">
              <w:rPr>
                <w:sz w:val="18"/>
                <w:szCs w:val="18"/>
              </w:rPr>
              <w:t>,</w:t>
            </w:r>
            <w:r w:rsidRPr="00223C4F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223C4F" w:rsidP="00223C4F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  <w:lang w:val="ru-RU"/>
              </w:rPr>
              <w:t>2</w:t>
            </w:r>
            <w:r w:rsidR="00CD0BA1" w:rsidRPr="00223C4F">
              <w:rPr>
                <w:sz w:val="18"/>
                <w:szCs w:val="18"/>
              </w:rPr>
              <w:t>,7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223C4F" w:rsidP="00223C4F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  <w:lang w:val="ru-RU"/>
              </w:rPr>
              <w:t>2</w:t>
            </w:r>
            <w:r w:rsidR="00CD0BA1" w:rsidRPr="00223C4F">
              <w:rPr>
                <w:sz w:val="18"/>
                <w:szCs w:val="18"/>
              </w:rPr>
              <w:t>,</w:t>
            </w:r>
            <w:r w:rsidRPr="00223C4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223C4F" w:rsidP="00223C4F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  <w:lang w:val="ru-RU"/>
              </w:rPr>
              <w:t>2</w:t>
            </w:r>
            <w:r w:rsidR="00CD0BA1" w:rsidRPr="00223C4F">
              <w:rPr>
                <w:sz w:val="18"/>
                <w:szCs w:val="18"/>
              </w:rPr>
              <w:t>,</w:t>
            </w:r>
            <w:r w:rsidRPr="00223C4F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223C4F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  <w:lang w:val="ru-RU"/>
              </w:rPr>
              <w:t>2</w:t>
            </w:r>
            <w:r w:rsidR="00CD0BA1" w:rsidRPr="00223C4F">
              <w:rPr>
                <w:sz w:val="18"/>
                <w:szCs w:val="18"/>
              </w:rPr>
              <w:t>,</w:t>
            </w:r>
            <w:r w:rsidRPr="00223C4F">
              <w:rPr>
                <w:sz w:val="18"/>
                <w:szCs w:val="18"/>
                <w:lang w:val="ru-RU"/>
              </w:rPr>
              <w:t>9</w:t>
            </w:r>
            <w:r w:rsidR="00CD0BA1" w:rsidRPr="00223C4F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223C4F" w:rsidP="00223C4F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  <w:lang w:val="ru-RU"/>
              </w:rPr>
              <w:t>2</w:t>
            </w:r>
            <w:r w:rsidR="00CD0BA1" w:rsidRPr="00223C4F">
              <w:rPr>
                <w:sz w:val="18"/>
                <w:szCs w:val="18"/>
              </w:rPr>
              <w:t>,</w:t>
            </w:r>
            <w:r w:rsidRPr="00223C4F">
              <w:rPr>
                <w:sz w:val="18"/>
                <w:szCs w:val="18"/>
                <w:lang w:val="ru-RU"/>
              </w:rPr>
              <w:t>7</w:t>
            </w:r>
            <w:r w:rsidR="00CD0BA1" w:rsidRPr="00223C4F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223C4F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  <w:lang w:val="ru-RU"/>
              </w:rPr>
              <w:t>3</w:t>
            </w:r>
            <w:r w:rsidR="00CD0BA1" w:rsidRPr="00223C4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223C4F" w:rsidP="00223C4F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  <w:lang w:val="ru-RU"/>
              </w:rPr>
              <w:t>2</w:t>
            </w:r>
            <w:r w:rsidR="00CD0BA1" w:rsidRPr="00223C4F">
              <w:rPr>
                <w:sz w:val="18"/>
                <w:szCs w:val="18"/>
              </w:rPr>
              <w:t>,</w:t>
            </w:r>
            <w:r w:rsidRPr="00223C4F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223C4F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  <w:lang w:val="ru-RU"/>
              </w:rPr>
              <w:t>3</w:t>
            </w:r>
            <w:r w:rsidR="00CD0BA1" w:rsidRPr="00223C4F">
              <w:rPr>
                <w:sz w:val="18"/>
                <w:szCs w:val="18"/>
              </w:rPr>
              <w:t>,05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223C4F" w:rsidRDefault="00223C4F" w:rsidP="00223C4F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  <w:lang w:val="ru-RU"/>
              </w:rPr>
              <w:t>2</w:t>
            </w:r>
            <w:r w:rsidR="00CD0BA1" w:rsidRPr="00223C4F">
              <w:rPr>
                <w:sz w:val="18"/>
                <w:szCs w:val="18"/>
              </w:rPr>
              <w:t>,</w:t>
            </w:r>
            <w:r w:rsidRPr="00223C4F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D0BA1" w:rsidRPr="00223C4F" w:rsidRDefault="00223C4F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  <w:lang w:val="ru-RU"/>
              </w:rPr>
              <w:t>3</w:t>
            </w:r>
            <w:r w:rsidR="00CD0BA1" w:rsidRPr="00223C4F">
              <w:rPr>
                <w:sz w:val="18"/>
                <w:szCs w:val="18"/>
              </w:rPr>
              <w:t>,1</w:t>
            </w:r>
          </w:p>
        </w:tc>
      </w:tr>
      <w:tr w:rsidR="00CD0BA1" w:rsidRPr="00A64874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  <w:lang w:val="ru-RU"/>
              </w:rPr>
              <w:t>Скот и птица (в живом весе)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тыс. тонн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304C65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3,2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3,6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3,</w:t>
            </w:r>
            <w:r w:rsidR="00304C65" w:rsidRPr="00223C4F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3,6</w:t>
            </w:r>
            <w:r w:rsidR="00304C65" w:rsidRPr="00223C4F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304C65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3,</w:t>
            </w:r>
            <w:r w:rsidR="00304C65" w:rsidRPr="00223C4F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304C65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3,</w:t>
            </w:r>
            <w:r w:rsidR="00304C65" w:rsidRPr="00223C4F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304C65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3,</w:t>
            </w:r>
            <w:r w:rsidR="00304C65" w:rsidRPr="00223C4F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3,7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304C65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3,</w:t>
            </w:r>
            <w:r w:rsidR="00304C65" w:rsidRPr="00223C4F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3,75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3,</w:t>
            </w:r>
            <w:r w:rsidR="00304C65" w:rsidRPr="00223C4F">
              <w:rPr>
                <w:sz w:val="18"/>
                <w:szCs w:val="18"/>
                <w:lang w:val="ru-RU"/>
              </w:rPr>
              <w:t>3</w:t>
            </w:r>
            <w:r w:rsidRPr="00223C4F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3,8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304C65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3,</w:t>
            </w:r>
            <w:r w:rsidR="00304C65" w:rsidRPr="00223C4F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4,0</w:t>
            </w:r>
          </w:p>
        </w:tc>
      </w:tr>
      <w:tr w:rsidR="00CD0BA1" w:rsidRPr="00A64874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Молоко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тыс. тонн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23,4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23,6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23,42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23,64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23,6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23,65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23,65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23,7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23,7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24,0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23,8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24,6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24,2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25,0</w:t>
            </w:r>
          </w:p>
        </w:tc>
      </w:tr>
      <w:tr w:rsidR="00CD0BA1" w:rsidRPr="00A64874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Яйца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млн.шт.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304C65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3,</w:t>
            </w:r>
            <w:r w:rsidR="00304C65" w:rsidRPr="00223C4F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3,64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304C65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3,</w:t>
            </w:r>
            <w:r w:rsidR="00304C65" w:rsidRPr="00223C4F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304C65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3,6</w:t>
            </w:r>
            <w:r w:rsidR="00304C65" w:rsidRPr="00223C4F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304C65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3,</w:t>
            </w:r>
            <w:r w:rsidRPr="00223C4F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304C65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3,6</w:t>
            </w:r>
            <w:r w:rsidR="00304C65" w:rsidRPr="00223C4F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304C65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3,</w:t>
            </w:r>
            <w:r w:rsidR="00304C65" w:rsidRPr="00223C4F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304C65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3,</w:t>
            </w:r>
            <w:r w:rsidR="00304C65" w:rsidRPr="00223C4F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304C65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3,</w:t>
            </w:r>
            <w:r w:rsidRPr="00223C4F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304C65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3,</w:t>
            </w:r>
            <w:r w:rsidR="00304C65" w:rsidRPr="00223C4F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304C65">
            <w:pPr>
              <w:jc w:val="center"/>
              <w:rPr>
                <w:sz w:val="18"/>
                <w:szCs w:val="18"/>
                <w:lang w:val="ru-RU"/>
              </w:rPr>
            </w:pPr>
            <w:r w:rsidRPr="00223C4F">
              <w:rPr>
                <w:sz w:val="18"/>
                <w:szCs w:val="18"/>
              </w:rPr>
              <w:t>3,</w:t>
            </w:r>
            <w:r w:rsidR="00304C65" w:rsidRPr="00223C4F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3,75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223C4F" w:rsidRDefault="00CD0BA1" w:rsidP="00304C65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3,</w:t>
            </w:r>
            <w:r w:rsidR="00304C65" w:rsidRPr="00223C4F">
              <w:rPr>
                <w:sz w:val="18"/>
                <w:szCs w:val="18"/>
                <w:lang w:val="ru-RU"/>
              </w:rPr>
              <w:t>3</w:t>
            </w:r>
            <w:r w:rsidRPr="00223C4F">
              <w:rPr>
                <w:sz w:val="18"/>
                <w:szCs w:val="18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223C4F" w:rsidRDefault="00CD0BA1" w:rsidP="00CD0BA1">
            <w:pPr>
              <w:jc w:val="center"/>
              <w:rPr>
                <w:sz w:val="18"/>
                <w:szCs w:val="18"/>
              </w:rPr>
            </w:pPr>
            <w:r w:rsidRPr="00223C4F">
              <w:rPr>
                <w:sz w:val="18"/>
                <w:szCs w:val="18"/>
              </w:rPr>
              <w:t>3,8</w:t>
            </w:r>
          </w:p>
        </w:tc>
      </w:tr>
      <w:tr w:rsidR="00CD0BA1" w:rsidRPr="00A64874" w:rsidTr="002E1F04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rPr>
                <w:b/>
                <w:sz w:val="18"/>
                <w:szCs w:val="18"/>
              </w:rPr>
            </w:pPr>
            <w:r w:rsidRPr="00A64874">
              <w:rPr>
                <w:b/>
                <w:sz w:val="18"/>
                <w:szCs w:val="18"/>
              </w:rPr>
              <w:t>4. Транспорт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CD0BA1" w:rsidRPr="00A64874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8"/>
                <w:szCs w:val="18"/>
                <w:lang w:val="ru-RU"/>
              </w:rPr>
            </w:pPr>
            <w:r w:rsidRPr="00CD0BA1">
              <w:rPr>
                <w:sz w:val="18"/>
                <w:szCs w:val="18"/>
                <w:lang w:val="ru-RU"/>
              </w:rPr>
              <w:t xml:space="preserve">Протяженность автомобильных дорог общего пользования с твердым покрытием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км.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420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421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422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422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423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423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424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424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425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425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426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426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430</w:t>
            </w:r>
          </w:p>
        </w:tc>
      </w:tr>
      <w:tr w:rsidR="00CD0BA1" w:rsidRPr="00A64874" w:rsidTr="002E1F04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rPr>
                <w:b/>
                <w:sz w:val="18"/>
                <w:szCs w:val="18"/>
              </w:rPr>
            </w:pPr>
            <w:r w:rsidRPr="00A64874">
              <w:rPr>
                <w:b/>
                <w:sz w:val="18"/>
                <w:szCs w:val="18"/>
              </w:rPr>
              <w:t>5. Рынок товаров и услуг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D0BA1" w:rsidRPr="00A64874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 xml:space="preserve">Оборот розничной торговли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млн. рублей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769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776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787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795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809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814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832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836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850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856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887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894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909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920</w:t>
            </w:r>
          </w:p>
        </w:tc>
      </w:tr>
      <w:tr w:rsidR="00CD0BA1" w:rsidRPr="00A64874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103,1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103,1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103,4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103,2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103,6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103,3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103,7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103,3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103,8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104,4</w:t>
            </w:r>
          </w:p>
        </w:tc>
      </w:tr>
      <w:tr w:rsidR="00CD0BA1" w:rsidRPr="00A64874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млн. рублей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42,5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43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46,0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48,7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49,3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52,2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53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56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66</w:t>
            </w:r>
          </w:p>
        </w:tc>
      </w:tr>
      <w:tr w:rsidR="00CD0BA1" w:rsidRPr="00A64874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103,2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103,4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103,5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103,6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103,6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103,8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103,7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104,2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104,5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105</w:t>
            </w:r>
          </w:p>
        </w:tc>
      </w:tr>
      <w:tr w:rsidR="00CD0BA1" w:rsidRPr="00A64874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Платные услуги населению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млн. рублей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317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344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361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366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379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385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388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393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400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405</w:t>
            </w:r>
          </w:p>
        </w:tc>
      </w:tr>
      <w:tr w:rsidR="00CD0BA1" w:rsidRPr="00A64874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101,7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101,9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102,2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102,4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102,7</w:t>
            </w:r>
          </w:p>
        </w:tc>
      </w:tr>
      <w:tr w:rsidR="00CD0BA1" w:rsidRPr="00A64874" w:rsidTr="002E1F04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rPr>
                <w:b/>
                <w:sz w:val="18"/>
                <w:szCs w:val="18"/>
              </w:rPr>
            </w:pPr>
            <w:r w:rsidRPr="00A64874">
              <w:rPr>
                <w:b/>
                <w:sz w:val="18"/>
                <w:szCs w:val="18"/>
              </w:rPr>
              <w:t>6. Инвестиции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D0BA1" w:rsidRPr="00A64874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8"/>
                <w:szCs w:val="18"/>
                <w:lang w:val="ru-RU"/>
              </w:rPr>
            </w:pPr>
            <w:r w:rsidRPr="00CD0BA1">
              <w:rPr>
                <w:sz w:val="18"/>
                <w:szCs w:val="18"/>
                <w:lang w:val="ru-RU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 xml:space="preserve">млн. рублей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1815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1887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1877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1953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1943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2024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2011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2097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2084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2175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2159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2191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2242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2301</w:t>
            </w:r>
          </w:p>
        </w:tc>
      </w:tr>
      <w:tr w:rsidR="00CD0BA1" w:rsidRPr="00A64874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lastRenderedPageBreak/>
              <w:t>Индекс физического объема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100,6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100,4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100,7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102</w:t>
            </w:r>
          </w:p>
        </w:tc>
      </w:tr>
      <w:tr w:rsidR="00CD0BA1" w:rsidRPr="00A64874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Ввод жилья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>тыс.кв.м. общей площади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6,6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6,7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6,6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6,7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6,7</w:t>
            </w:r>
          </w:p>
        </w:tc>
      </w:tr>
      <w:tr w:rsidR="00CD0BA1" w:rsidRPr="00A64874" w:rsidTr="002E1F04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rPr>
                <w:b/>
                <w:sz w:val="18"/>
                <w:szCs w:val="18"/>
              </w:rPr>
            </w:pPr>
            <w:r w:rsidRPr="00A64874">
              <w:rPr>
                <w:b/>
                <w:sz w:val="18"/>
                <w:szCs w:val="18"/>
              </w:rPr>
              <w:t>7. Труд и занятость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CD0BA1" w:rsidRPr="00A64874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Численность экономически активного населения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человек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10850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10900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10900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10960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10900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11000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10900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11000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10970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11100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11000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11100</w:t>
            </w:r>
          </w:p>
        </w:tc>
      </w:tr>
      <w:tr w:rsidR="00CD0BA1" w:rsidRPr="00A64874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8"/>
                <w:szCs w:val="18"/>
                <w:lang w:val="ru-RU"/>
              </w:rPr>
            </w:pPr>
            <w:r w:rsidRPr="00CD0BA1">
              <w:rPr>
                <w:sz w:val="18"/>
                <w:szCs w:val="18"/>
                <w:lang w:val="ru-RU"/>
              </w:rPr>
              <w:t xml:space="preserve">Численность занятых в экономике (среднегодовая)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  <w:r w:rsidRPr="00CD0BA1">
              <w:rPr>
                <w:sz w:val="16"/>
                <w:szCs w:val="16"/>
                <w:lang w:val="ru-RU"/>
              </w:rPr>
              <w:t xml:space="preserve"> </w:t>
            </w:r>
            <w:r w:rsidRPr="00A64874">
              <w:rPr>
                <w:sz w:val="16"/>
                <w:szCs w:val="16"/>
              </w:rPr>
              <w:t>человек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6010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6110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6020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6110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</w:p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6050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6120</w:t>
            </w:r>
          </w:p>
        </w:tc>
      </w:tr>
      <w:tr w:rsidR="00CD0BA1" w:rsidRPr="00A64874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8"/>
                <w:szCs w:val="18"/>
                <w:lang w:val="ru-RU"/>
              </w:rPr>
            </w:pPr>
            <w:r w:rsidRPr="00CD0BA1">
              <w:rPr>
                <w:sz w:val="18"/>
                <w:szCs w:val="18"/>
                <w:lang w:val="ru-RU"/>
              </w:rPr>
              <w:t>Средняя начисленная заработная плата всех работников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рублей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62420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69881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65541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74074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69146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78518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73285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83622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77985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89308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83444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96453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90120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105134</w:t>
            </w:r>
          </w:p>
        </w:tc>
      </w:tr>
      <w:tr w:rsidR="00CD0BA1" w:rsidRPr="00A64874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CD0BA1">
              <w:rPr>
                <w:sz w:val="16"/>
                <w:szCs w:val="16"/>
                <w:lang w:val="ru-RU"/>
              </w:rPr>
              <w:t xml:space="preserve">в процентах к предыдущему году в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105,4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105,5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106,5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106,4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106,8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108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109</w:t>
            </w:r>
          </w:p>
        </w:tc>
      </w:tr>
      <w:tr w:rsidR="00CD0BA1" w:rsidRPr="00A64874" w:rsidTr="0072391D">
        <w:trPr>
          <w:trHeight w:val="335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Реальная заработная плата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</w:p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%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104,2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104,5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105,5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105,6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104,8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105,7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104,9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105,8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106</w:t>
            </w:r>
          </w:p>
        </w:tc>
      </w:tr>
      <w:tr w:rsidR="00CD0BA1" w:rsidRPr="00A64874" w:rsidTr="0072391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CD0BA1" w:rsidRDefault="00CD0BA1" w:rsidP="00CD0BA1">
            <w:pPr>
              <w:rPr>
                <w:sz w:val="18"/>
                <w:szCs w:val="18"/>
                <w:lang w:val="ru-RU"/>
              </w:rPr>
            </w:pPr>
            <w:r w:rsidRPr="00CD0BA1">
              <w:rPr>
                <w:sz w:val="18"/>
                <w:szCs w:val="18"/>
                <w:lang w:val="ru-RU"/>
              </w:rPr>
              <w:t>Уровень зарегистрированной безработицы (на конец года)</w:t>
            </w:r>
          </w:p>
          <w:p w:rsidR="00CD0BA1" w:rsidRPr="00CD0BA1" w:rsidRDefault="00CD0BA1" w:rsidP="00CD0B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A64874" w:rsidRDefault="00CD0BA1" w:rsidP="00CD0BA1">
            <w:pPr>
              <w:jc w:val="center"/>
              <w:rPr>
                <w:sz w:val="16"/>
                <w:szCs w:val="16"/>
              </w:rPr>
            </w:pPr>
            <w:r w:rsidRPr="00A64874">
              <w:rPr>
                <w:sz w:val="16"/>
                <w:szCs w:val="16"/>
              </w:rPr>
              <w:t>%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2,47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2,5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2,47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2,47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2,5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2,47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2,47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2,45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2,47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A64874" w:rsidRDefault="00CD0BA1" w:rsidP="00CD0BA1">
            <w:pPr>
              <w:jc w:val="center"/>
              <w:rPr>
                <w:sz w:val="18"/>
                <w:szCs w:val="18"/>
              </w:rPr>
            </w:pPr>
            <w:r w:rsidRPr="00A64874">
              <w:rPr>
                <w:sz w:val="18"/>
                <w:szCs w:val="18"/>
              </w:rPr>
              <w:t>2,45</w:t>
            </w:r>
          </w:p>
        </w:tc>
      </w:tr>
    </w:tbl>
    <w:p w:rsidR="00CD0BA1" w:rsidRPr="001A4F62" w:rsidRDefault="00CD0BA1" w:rsidP="005C5E39">
      <w:pPr>
        <w:rPr>
          <w:lang w:val="ru-RU"/>
        </w:rPr>
      </w:pPr>
    </w:p>
    <w:p w:rsidR="001A4F62" w:rsidRDefault="00561D63" w:rsidP="00561D63">
      <w:pPr>
        <w:ind w:firstLine="720"/>
        <w:rPr>
          <w:sz w:val="28"/>
          <w:szCs w:val="28"/>
          <w:lang w:val="ru-RU"/>
        </w:rPr>
        <w:sectPr w:rsidR="001A4F62" w:rsidSect="002E7852">
          <w:pgSz w:w="16838" w:h="11906" w:orient="landscape" w:code="9"/>
          <w:pgMar w:top="1134" w:right="958" w:bottom="992" w:left="1134" w:header="425" w:footer="720" w:gutter="0"/>
          <w:pgNumType w:start="0"/>
          <w:cols w:space="720"/>
          <w:titlePg/>
          <w:docGrid w:linePitch="272"/>
        </w:sectPr>
      </w:pPr>
      <w:r w:rsidRPr="00EF32BB">
        <w:rPr>
          <w:sz w:val="28"/>
          <w:szCs w:val="28"/>
          <w:lang w:val="ru-RU"/>
        </w:rPr>
        <w:t xml:space="preserve">                                              </w:t>
      </w:r>
    </w:p>
    <w:p w:rsidR="007F1960" w:rsidRPr="008424EC" w:rsidRDefault="007F1960" w:rsidP="008255B8">
      <w:pPr>
        <w:jc w:val="center"/>
        <w:rPr>
          <w:b/>
          <w:sz w:val="24"/>
          <w:szCs w:val="24"/>
          <w:lang w:val="ru-RU"/>
        </w:rPr>
      </w:pPr>
      <w:r w:rsidRPr="008424EC">
        <w:rPr>
          <w:b/>
          <w:sz w:val="24"/>
          <w:szCs w:val="24"/>
          <w:lang w:val="ru-RU"/>
        </w:rPr>
        <w:lastRenderedPageBreak/>
        <w:t>По</w:t>
      </w:r>
      <w:r w:rsidR="001A4F62" w:rsidRPr="008424EC">
        <w:rPr>
          <w:b/>
          <w:sz w:val="24"/>
          <w:szCs w:val="24"/>
          <w:lang w:val="ru-RU"/>
        </w:rPr>
        <w:t>яснительная записка</w:t>
      </w:r>
    </w:p>
    <w:p w:rsidR="001A4F62" w:rsidRPr="008424EC" w:rsidRDefault="001A4F62" w:rsidP="008255B8">
      <w:pPr>
        <w:jc w:val="center"/>
        <w:rPr>
          <w:b/>
          <w:sz w:val="24"/>
          <w:szCs w:val="24"/>
          <w:lang w:val="ru-RU"/>
        </w:rPr>
      </w:pPr>
      <w:r w:rsidRPr="008424EC">
        <w:rPr>
          <w:b/>
          <w:sz w:val="24"/>
          <w:szCs w:val="24"/>
          <w:lang w:val="ru-RU"/>
        </w:rPr>
        <w:t>к</w:t>
      </w:r>
      <w:r w:rsidR="007F1960" w:rsidRPr="008424EC">
        <w:rPr>
          <w:b/>
          <w:sz w:val="24"/>
          <w:szCs w:val="24"/>
          <w:lang w:val="ru-RU"/>
        </w:rPr>
        <w:t xml:space="preserve"> </w:t>
      </w:r>
      <w:r w:rsidR="00354D29">
        <w:rPr>
          <w:b/>
          <w:sz w:val="24"/>
          <w:szCs w:val="24"/>
          <w:lang w:val="ru-RU"/>
        </w:rPr>
        <w:t xml:space="preserve">долгосрочному </w:t>
      </w:r>
      <w:r w:rsidR="007F1960" w:rsidRPr="008424EC">
        <w:rPr>
          <w:b/>
          <w:sz w:val="24"/>
          <w:szCs w:val="24"/>
          <w:lang w:val="ru-RU"/>
        </w:rPr>
        <w:t>прогноз</w:t>
      </w:r>
      <w:r w:rsidRPr="008424EC">
        <w:rPr>
          <w:b/>
          <w:sz w:val="24"/>
          <w:szCs w:val="24"/>
          <w:lang w:val="ru-RU"/>
        </w:rPr>
        <w:t>у</w:t>
      </w:r>
      <w:r w:rsidR="007F1960" w:rsidRPr="008424EC">
        <w:rPr>
          <w:b/>
          <w:sz w:val="24"/>
          <w:szCs w:val="24"/>
          <w:lang w:val="ru-RU"/>
        </w:rPr>
        <w:t xml:space="preserve"> социально-экономического развития</w:t>
      </w:r>
    </w:p>
    <w:p w:rsidR="00081D5E" w:rsidRPr="008424EC" w:rsidRDefault="007F1960" w:rsidP="008255B8">
      <w:pPr>
        <w:jc w:val="center"/>
        <w:rPr>
          <w:b/>
          <w:sz w:val="24"/>
          <w:szCs w:val="24"/>
          <w:lang w:val="ru-RU"/>
        </w:rPr>
      </w:pPr>
      <w:r w:rsidRPr="008424EC">
        <w:rPr>
          <w:b/>
          <w:sz w:val="24"/>
          <w:szCs w:val="24"/>
          <w:lang w:val="ru-RU"/>
        </w:rPr>
        <w:t xml:space="preserve">Юргинского муниципального района </w:t>
      </w:r>
      <w:r w:rsidR="000A0AD0" w:rsidRPr="008424EC">
        <w:rPr>
          <w:b/>
          <w:sz w:val="24"/>
          <w:szCs w:val="24"/>
          <w:lang w:val="ru-RU"/>
        </w:rPr>
        <w:t xml:space="preserve">на период </w:t>
      </w:r>
      <w:r w:rsidR="001A4F62" w:rsidRPr="008424EC">
        <w:rPr>
          <w:b/>
          <w:sz w:val="24"/>
          <w:szCs w:val="24"/>
          <w:lang w:val="ru-RU"/>
        </w:rPr>
        <w:t>до 2035 года</w:t>
      </w:r>
    </w:p>
    <w:p w:rsidR="00081D5E" w:rsidRPr="008424EC" w:rsidRDefault="00081D5E" w:rsidP="008255B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bookmarkStart w:id="1" w:name="Par32"/>
      <w:bookmarkEnd w:id="1"/>
    </w:p>
    <w:p w:rsidR="003C1868" w:rsidRPr="0068084F" w:rsidRDefault="00DB6277" w:rsidP="00354D29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 xml:space="preserve">Юргинский муниципальный район расположен  в северо-западной  части Кемеровской области. </w:t>
      </w:r>
    </w:p>
    <w:p w:rsidR="003C1868" w:rsidRPr="0068084F" w:rsidRDefault="003C1868" w:rsidP="00354D29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Площадь района составляет 25</w:t>
      </w:r>
      <w:r w:rsidR="006F7ACD" w:rsidRPr="0068084F">
        <w:rPr>
          <w:sz w:val="24"/>
          <w:szCs w:val="24"/>
          <w:lang w:val="ru-RU"/>
        </w:rPr>
        <w:t>0,9 тыс.гектар</w:t>
      </w:r>
      <w:r w:rsidRPr="0068084F">
        <w:rPr>
          <w:sz w:val="24"/>
          <w:szCs w:val="24"/>
          <w:lang w:val="ru-RU"/>
        </w:rPr>
        <w:t xml:space="preserve"> (</w:t>
      </w:r>
      <w:r w:rsidR="006F7ACD" w:rsidRPr="0068084F">
        <w:rPr>
          <w:sz w:val="24"/>
          <w:szCs w:val="24"/>
          <w:lang w:val="ru-RU"/>
        </w:rPr>
        <w:t xml:space="preserve">2,5 тыс.кв.м.) или </w:t>
      </w:r>
      <w:r w:rsidRPr="0068084F">
        <w:rPr>
          <w:sz w:val="24"/>
          <w:szCs w:val="24"/>
          <w:lang w:val="ru-RU"/>
        </w:rPr>
        <w:t>2,6 % территории Кемеровской области, в том числе 1</w:t>
      </w:r>
      <w:r w:rsidR="006F7ACD" w:rsidRPr="0068084F">
        <w:rPr>
          <w:sz w:val="24"/>
          <w:szCs w:val="24"/>
          <w:lang w:val="ru-RU"/>
        </w:rPr>
        <w:t>27</w:t>
      </w:r>
      <w:r w:rsidRPr="0068084F">
        <w:rPr>
          <w:sz w:val="24"/>
          <w:szCs w:val="24"/>
          <w:lang w:val="ru-RU"/>
        </w:rPr>
        <w:t xml:space="preserve"> тыс. </w:t>
      </w:r>
      <w:r w:rsidR="006F7ACD" w:rsidRPr="0068084F">
        <w:rPr>
          <w:sz w:val="24"/>
          <w:szCs w:val="24"/>
          <w:lang w:val="ru-RU"/>
        </w:rPr>
        <w:t>гектар</w:t>
      </w:r>
      <w:r w:rsidRPr="0068084F">
        <w:rPr>
          <w:sz w:val="24"/>
          <w:szCs w:val="24"/>
          <w:lang w:val="ru-RU"/>
        </w:rPr>
        <w:t xml:space="preserve"> – земли сельскохозяйственного назначения.</w:t>
      </w:r>
    </w:p>
    <w:p w:rsidR="006F7ACD" w:rsidRPr="0068084F" w:rsidRDefault="006F7ACD" w:rsidP="00354D29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 xml:space="preserve">Территория района </w:t>
      </w:r>
      <w:r w:rsidRPr="0068084F">
        <w:rPr>
          <w:noProof/>
          <w:sz w:val="24"/>
          <w:szCs w:val="24"/>
          <w:lang w:val="ru-RU"/>
        </w:rPr>
        <w:t xml:space="preserve"> </w:t>
      </w:r>
      <w:r w:rsidRPr="0068084F">
        <w:rPr>
          <w:sz w:val="24"/>
          <w:szCs w:val="24"/>
          <w:lang w:val="ru-RU"/>
        </w:rPr>
        <w:t>состоит  из 9 поселений, в состав которых входят 63 населенных пунктов.  Численность населения на 01 января 201</w:t>
      </w:r>
      <w:r w:rsidR="00A25BB0" w:rsidRPr="0068084F">
        <w:rPr>
          <w:sz w:val="24"/>
          <w:szCs w:val="24"/>
          <w:lang w:val="ru-RU"/>
        </w:rPr>
        <w:t>8</w:t>
      </w:r>
      <w:r w:rsidRPr="0068084F">
        <w:rPr>
          <w:sz w:val="24"/>
          <w:szCs w:val="24"/>
          <w:lang w:val="ru-RU"/>
        </w:rPr>
        <w:t>г. в районе составила 21</w:t>
      </w:r>
      <w:r w:rsidR="00A25BB0" w:rsidRPr="0068084F">
        <w:rPr>
          <w:sz w:val="24"/>
          <w:szCs w:val="24"/>
          <w:lang w:val="ru-RU"/>
        </w:rPr>
        <w:t>273</w:t>
      </w:r>
      <w:r w:rsidRPr="0068084F">
        <w:rPr>
          <w:sz w:val="24"/>
          <w:szCs w:val="24"/>
          <w:lang w:val="ru-RU"/>
        </w:rPr>
        <w:t xml:space="preserve"> человека.</w:t>
      </w:r>
    </w:p>
    <w:p w:rsidR="00A25BB0" w:rsidRPr="0068084F" w:rsidRDefault="00A25BB0" w:rsidP="00354D29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Количество хозяйствующих субъектов - предприятий и организаций, индивидуальных предпринимателей, зарегистрированных на территории района по состоянию на 01</w:t>
      </w:r>
      <w:r w:rsidR="00354D29" w:rsidRPr="0068084F">
        <w:rPr>
          <w:sz w:val="24"/>
          <w:szCs w:val="24"/>
          <w:lang w:val="ru-RU"/>
        </w:rPr>
        <w:t xml:space="preserve"> января </w:t>
      </w:r>
      <w:r w:rsidRPr="0068084F">
        <w:rPr>
          <w:sz w:val="24"/>
          <w:szCs w:val="24"/>
          <w:lang w:val="ru-RU"/>
        </w:rPr>
        <w:t>- 422 единицы.</w:t>
      </w:r>
    </w:p>
    <w:p w:rsidR="00A25BB0" w:rsidRPr="0068084F" w:rsidRDefault="00A25BB0" w:rsidP="00354D29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 xml:space="preserve">Приоритетным направлением экономики района является агропромышленный комплекс. </w:t>
      </w:r>
    </w:p>
    <w:p w:rsidR="00A25BB0" w:rsidRPr="0068084F" w:rsidRDefault="00A25BB0" w:rsidP="00354D29">
      <w:pPr>
        <w:spacing w:line="276" w:lineRule="auto"/>
        <w:ind w:firstLine="708"/>
        <w:jc w:val="both"/>
        <w:rPr>
          <w:bCs/>
          <w:sz w:val="24"/>
          <w:szCs w:val="24"/>
          <w:lang w:val="ru-RU"/>
        </w:rPr>
      </w:pPr>
      <w:r w:rsidRPr="0068084F">
        <w:rPr>
          <w:bCs/>
          <w:sz w:val="24"/>
          <w:szCs w:val="24"/>
          <w:lang w:val="ru-RU"/>
        </w:rPr>
        <w:t xml:space="preserve">Оценивая внутренние и внешние факторы  развития Юргинского муниципального района, </w:t>
      </w:r>
      <w:r w:rsidRPr="0068084F">
        <w:rPr>
          <w:sz w:val="24"/>
          <w:szCs w:val="24"/>
          <w:lang w:val="ru-RU"/>
        </w:rPr>
        <w:t>с учетом специфики и особенностей социально-экономического положения района,</w:t>
      </w:r>
      <w:r w:rsidRPr="0068084F">
        <w:rPr>
          <w:bCs/>
          <w:sz w:val="24"/>
          <w:szCs w:val="24"/>
          <w:lang w:val="ru-RU"/>
        </w:rPr>
        <w:t xml:space="preserve"> накопленные инвестиции в экономику района, а также подготовленные и намеченные к реализации  проекты, можно сказать, что в среднесрочной перспективе  район сохранит свою специализацию </w:t>
      </w:r>
      <w:r w:rsidRPr="0068084F">
        <w:rPr>
          <w:bCs/>
          <w:i/>
          <w:sz w:val="24"/>
          <w:szCs w:val="24"/>
          <w:lang w:val="ru-RU"/>
        </w:rPr>
        <w:t xml:space="preserve"> </w:t>
      </w:r>
      <w:r w:rsidRPr="0068084F">
        <w:rPr>
          <w:bCs/>
          <w:sz w:val="24"/>
          <w:szCs w:val="24"/>
          <w:lang w:val="ru-RU"/>
        </w:rPr>
        <w:t>базового сектора экономики - сельскохозяйственное направление.</w:t>
      </w:r>
    </w:p>
    <w:p w:rsidR="00A25BB0" w:rsidRPr="0068084F" w:rsidRDefault="00A25BB0" w:rsidP="00354D29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Уровень развития экономики муниципального образования относительно невысокий. Юргинский муниципальный район является дотационным субъектом бюджетных отношений в Кемеровской области.</w:t>
      </w:r>
    </w:p>
    <w:p w:rsidR="00A25BB0" w:rsidRPr="0068084F" w:rsidRDefault="00A25BB0" w:rsidP="00354D29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 xml:space="preserve">Доля безвозмездных поступлений из областного бюджета в собственных доходах районного бюджета Юргинского муниципального района </w:t>
      </w:r>
      <w:r w:rsidRPr="0068084F">
        <w:rPr>
          <w:noProof/>
          <w:sz w:val="24"/>
          <w:szCs w:val="24"/>
          <w:lang w:val="ru-RU"/>
        </w:rPr>
        <w:t xml:space="preserve"> в 2017 году </w:t>
      </w:r>
      <w:r w:rsidRPr="0068084F">
        <w:rPr>
          <w:sz w:val="24"/>
          <w:szCs w:val="24"/>
          <w:lang w:val="ru-RU"/>
        </w:rPr>
        <w:t>составила 87,9%.</w:t>
      </w:r>
    </w:p>
    <w:p w:rsidR="00523D17" w:rsidRPr="0068084F" w:rsidRDefault="00A25BB0" w:rsidP="00354D2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4"/>
          <w:szCs w:val="24"/>
          <w:lang w:val="ru-RU" w:eastAsia="en-US"/>
        </w:rPr>
      </w:pPr>
      <w:r w:rsidRPr="0068084F">
        <w:rPr>
          <w:rFonts w:eastAsia="Calibri"/>
          <w:b/>
          <w:sz w:val="24"/>
          <w:szCs w:val="24"/>
          <w:lang w:val="ru-RU" w:eastAsia="en-US"/>
        </w:rPr>
        <w:t>Долгосрочный п</w:t>
      </w:r>
      <w:r w:rsidR="00523D17" w:rsidRPr="0068084F">
        <w:rPr>
          <w:rFonts w:eastAsia="Calibri"/>
          <w:b/>
          <w:sz w:val="24"/>
          <w:szCs w:val="24"/>
          <w:lang w:val="ru-RU" w:eastAsia="en-US"/>
        </w:rPr>
        <w:t>рогноз социально-экономического развития Юргинского муниципального района</w:t>
      </w:r>
      <w:r w:rsidR="00523D17" w:rsidRPr="0068084F">
        <w:rPr>
          <w:b/>
          <w:sz w:val="24"/>
          <w:szCs w:val="24"/>
          <w:lang w:val="ru-RU"/>
        </w:rPr>
        <w:t xml:space="preserve"> на период</w:t>
      </w:r>
      <w:r w:rsidR="00523D17" w:rsidRPr="0068084F"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="001A4F62" w:rsidRPr="0068084F">
        <w:rPr>
          <w:rFonts w:eastAsia="Calibri"/>
          <w:b/>
          <w:sz w:val="24"/>
          <w:szCs w:val="24"/>
          <w:lang w:val="ru-RU" w:eastAsia="en-US"/>
        </w:rPr>
        <w:t>до 2035 года</w:t>
      </w:r>
      <w:r w:rsidR="00523D17" w:rsidRPr="0068084F">
        <w:rPr>
          <w:rFonts w:eastAsia="Calibri"/>
          <w:sz w:val="24"/>
          <w:szCs w:val="24"/>
          <w:lang w:val="ru-RU" w:eastAsia="en-US"/>
        </w:rPr>
        <w:t xml:space="preserve"> - документ стратегического планирования, содержащий систему </w:t>
      </w:r>
      <w:r w:rsidR="001A4F62" w:rsidRPr="0068084F">
        <w:rPr>
          <w:rFonts w:eastAsia="Calibri"/>
          <w:sz w:val="24"/>
          <w:szCs w:val="24"/>
          <w:lang w:val="ru-RU" w:eastAsia="en-US"/>
        </w:rPr>
        <w:t>показателей по напра</w:t>
      </w:r>
      <w:r w:rsidR="00523D17" w:rsidRPr="0068084F">
        <w:rPr>
          <w:rFonts w:eastAsia="Calibri"/>
          <w:sz w:val="24"/>
          <w:szCs w:val="24"/>
          <w:lang w:val="ru-RU" w:eastAsia="en-US"/>
        </w:rPr>
        <w:t>влени</w:t>
      </w:r>
      <w:r w:rsidR="001A4F62" w:rsidRPr="0068084F">
        <w:rPr>
          <w:rFonts w:eastAsia="Calibri"/>
          <w:sz w:val="24"/>
          <w:szCs w:val="24"/>
          <w:lang w:val="ru-RU" w:eastAsia="en-US"/>
        </w:rPr>
        <w:t>ям</w:t>
      </w:r>
      <w:r w:rsidR="00523D17" w:rsidRPr="0068084F">
        <w:rPr>
          <w:rFonts w:eastAsia="Calibri"/>
          <w:sz w:val="24"/>
          <w:szCs w:val="24"/>
          <w:lang w:val="ru-RU" w:eastAsia="en-US"/>
        </w:rPr>
        <w:t xml:space="preserve"> и ожидаемы</w:t>
      </w:r>
      <w:r w:rsidR="003670D5" w:rsidRPr="0068084F">
        <w:rPr>
          <w:rFonts w:eastAsia="Calibri"/>
          <w:sz w:val="24"/>
          <w:szCs w:val="24"/>
          <w:lang w:val="ru-RU" w:eastAsia="en-US"/>
        </w:rPr>
        <w:t>м</w:t>
      </w:r>
      <w:r w:rsidR="00523D17" w:rsidRPr="0068084F">
        <w:rPr>
          <w:rFonts w:eastAsia="Calibri"/>
          <w:sz w:val="24"/>
          <w:szCs w:val="24"/>
          <w:lang w:val="ru-RU" w:eastAsia="en-US"/>
        </w:rPr>
        <w:t xml:space="preserve"> результата</w:t>
      </w:r>
      <w:r w:rsidR="003670D5" w:rsidRPr="0068084F">
        <w:rPr>
          <w:rFonts w:eastAsia="Calibri"/>
          <w:sz w:val="24"/>
          <w:szCs w:val="24"/>
          <w:lang w:val="ru-RU" w:eastAsia="en-US"/>
        </w:rPr>
        <w:t>м</w:t>
      </w:r>
      <w:r w:rsidR="00523D17" w:rsidRPr="0068084F">
        <w:rPr>
          <w:rFonts w:eastAsia="Calibri"/>
          <w:sz w:val="24"/>
          <w:szCs w:val="24"/>
          <w:lang w:val="ru-RU" w:eastAsia="en-US"/>
        </w:rPr>
        <w:t xml:space="preserve"> социально-экономического развития муниципального образования на долгосрочный период. </w:t>
      </w:r>
    </w:p>
    <w:p w:rsidR="00523D17" w:rsidRPr="0068084F" w:rsidRDefault="00523D17" w:rsidP="00354D2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r w:rsidRPr="0068084F">
        <w:rPr>
          <w:rFonts w:eastAsia="Calibri"/>
          <w:sz w:val="24"/>
          <w:szCs w:val="24"/>
          <w:lang w:val="ru-RU" w:eastAsia="en-US"/>
        </w:rPr>
        <w:t xml:space="preserve">Прогноз в долгосрочной  перспективе является основой для разработки бюджетного прогноза муниципального образования на долгосрочный период. </w:t>
      </w:r>
    </w:p>
    <w:p w:rsidR="00523D17" w:rsidRPr="0068084F" w:rsidRDefault="00523D17" w:rsidP="00354D2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r w:rsidRPr="0068084F">
        <w:rPr>
          <w:rFonts w:eastAsia="Calibri"/>
          <w:sz w:val="24"/>
          <w:szCs w:val="24"/>
          <w:lang w:val="ru-RU" w:eastAsia="en-US"/>
        </w:rPr>
        <w:t xml:space="preserve">Значения показателей прогноза </w:t>
      </w:r>
      <w:r w:rsidR="003670D5" w:rsidRPr="0068084F">
        <w:rPr>
          <w:rFonts w:eastAsia="Calibri"/>
          <w:sz w:val="24"/>
          <w:szCs w:val="24"/>
          <w:lang w:val="ru-RU" w:eastAsia="en-US"/>
        </w:rPr>
        <w:t xml:space="preserve"> будут </w:t>
      </w:r>
      <w:r w:rsidRPr="0068084F">
        <w:rPr>
          <w:rFonts w:eastAsia="Calibri"/>
          <w:sz w:val="24"/>
          <w:szCs w:val="24"/>
          <w:lang w:val="ru-RU" w:eastAsia="en-US"/>
        </w:rPr>
        <w:t xml:space="preserve"> использова</w:t>
      </w:r>
      <w:r w:rsidR="003670D5" w:rsidRPr="0068084F">
        <w:rPr>
          <w:rFonts w:eastAsia="Calibri"/>
          <w:sz w:val="24"/>
          <w:szCs w:val="24"/>
          <w:lang w:val="ru-RU" w:eastAsia="en-US"/>
        </w:rPr>
        <w:t>ны</w:t>
      </w:r>
      <w:r w:rsidRPr="0068084F">
        <w:rPr>
          <w:rFonts w:eastAsia="Calibri"/>
          <w:sz w:val="24"/>
          <w:szCs w:val="24"/>
          <w:lang w:val="ru-RU" w:eastAsia="en-US"/>
        </w:rPr>
        <w:t xml:space="preserve"> для обоснования целевых показателей муниципальных программ и других программно-плановых документов </w:t>
      </w:r>
      <w:r w:rsidR="001A4F62" w:rsidRPr="0068084F">
        <w:rPr>
          <w:rFonts w:eastAsia="Calibri"/>
          <w:sz w:val="24"/>
          <w:szCs w:val="24"/>
          <w:lang w:val="ru-RU" w:eastAsia="en-US"/>
        </w:rPr>
        <w:t>Юргинского муниципального района</w:t>
      </w:r>
      <w:r w:rsidRPr="0068084F">
        <w:rPr>
          <w:rFonts w:eastAsia="Calibri"/>
          <w:sz w:val="24"/>
          <w:szCs w:val="24"/>
          <w:lang w:val="ru-RU" w:eastAsia="en-US"/>
        </w:rPr>
        <w:t>.</w:t>
      </w:r>
    </w:p>
    <w:p w:rsidR="00523D17" w:rsidRPr="0068084F" w:rsidRDefault="00523D17" w:rsidP="00354D2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r w:rsidRPr="0068084F">
        <w:rPr>
          <w:rFonts w:eastAsia="Calibri"/>
          <w:sz w:val="24"/>
          <w:szCs w:val="24"/>
          <w:lang w:val="ru-RU" w:eastAsia="en-US"/>
        </w:rPr>
        <w:t xml:space="preserve">Прогноз </w:t>
      </w:r>
      <w:r w:rsidRPr="0068084F">
        <w:rPr>
          <w:sz w:val="24"/>
          <w:szCs w:val="24"/>
          <w:lang w:val="ru-RU"/>
        </w:rPr>
        <w:t>разраб</w:t>
      </w:r>
      <w:r w:rsidR="001A4F62" w:rsidRPr="0068084F">
        <w:rPr>
          <w:sz w:val="24"/>
          <w:szCs w:val="24"/>
          <w:lang w:val="ru-RU"/>
        </w:rPr>
        <w:t>отан</w:t>
      </w:r>
      <w:r w:rsidRPr="0068084F">
        <w:rPr>
          <w:sz w:val="24"/>
          <w:szCs w:val="24"/>
          <w:lang w:val="ru-RU"/>
        </w:rPr>
        <w:t xml:space="preserve"> </w:t>
      </w:r>
      <w:r w:rsidRPr="0068084F">
        <w:rPr>
          <w:rFonts w:eastAsia="Calibri"/>
          <w:sz w:val="24"/>
          <w:szCs w:val="24"/>
          <w:lang w:val="ru-RU" w:eastAsia="en-US"/>
        </w:rPr>
        <w:t>в двух вариантах:</w:t>
      </w:r>
    </w:p>
    <w:p w:rsidR="00523D17" w:rsidRPr="0068084F" w:rsidRDefault="00416779" w:rsidP="00354D2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r w:rsidRPr="0068084F">
        <w:rPr>
          <w:rFonts w:eastAsia="Calibri"/>
          <w:sz w:val="24"/>
          <w:szCs w:val="24"/>
          <w:lang w:val="ru-RU" w:eastAsia="en-US"/>
        </w:rPr>
        <w:t>-</w:t>
      </w:r>
      <w:r w:rsidR="00523D17" w:rsidRPr="0068084F">
        <w:rPr>
          <w:rFonts w:eastAsia="Calibri"/>
          <w:sz w:val="24"/>
          <w:szCs w:val="24"/>
          <w:lang w:val="ru-RU" w:eastAsia="en-US"/>
        </w:rPr>
        <w:t xml:space="preserve">первый вариант прогноза </w:t>
      </w:r>
      <w:r w:rsidR="00354D29" w:rsidRPr="0068084F">
        <w:rPr>
          <w:rFonts w:eastAsia="Calibri"/>
          <w:sz w:val="24"/>
          <w:szCs w:val="24"/>
          <w:lang w:val="ru-RU" w:eastAsia="en-US"/>
        </w:rPr>
        <w:t xml:space="preserve">(консервативный) </w:t>
      </w:r>
      <w:r w:rsidR="00523D17" w:rsidRPr="0068084F">
        <w:rPr>
          <w:rFonts w:eastAsia="Calibri"/>
          <w:sz w:val="24"/>
          <w:szCs w:val="24"/>
          <w:lang w:val="ru-RU" w:eastAsia="en-US"/>
        </w:rPr>
        <w:t xml:space="preserve">характеризует основные тенденции и параметры социально-экономического развития </w:t>
      </w:r>
      <w:r w:rsidR="00953383" w:rsidRPr="0068084F">
        <w:rPr>
          <w:rFonts w:eastAsia="Calibri"/>
          <w:sz w:val="24"/>
          <w:szCs w:val="24"/>
          <w:lang w:val="ru-RU" w:eastAsia="en-US"/>
        </w:rPr>
        <w:t xml:space="preserve">Юргинского </w:t>
      </w:r>
      <w:r w:rsidR="00523D17" w:rsidRPr="0068084F">
        <w:rPr>
          <w:rFonts w:eastAsia="Calibri"/>
          <w:sz w:val="24"/>
          <w:szCs w:val="24"/>
          <w:lang w:val="ru-RU" w:eastAsia="en-US"/>
        </w:rPr>
        <w:t xml:space="preserve">муниципального </w:t>
      </w:r>
      <w:r w:rsidR="00953383" w:rsidRPr="0068084F">
        <w:rPr>
          <w:rFonts w:eastAsia="Calibri"/>
          <w:sz w:val="24"/>
          <w:szCs w:val="24"/>
          <w:lang w:val="ru-RU" w:eastAsia="en-US"/>
        </w:rPr>
        <w:t>района</w:t>
      </w:r>
      <w:r w:rsidR="00523D17" w:rsidRPr="0068084F">
        <w:rPr>
          <w:rFonts w:eastAsia="Calibri"/>
          <w:sz w:val="24"/>
          <w:szCs w:val="24"/>
          <w:lang w:val="ru-RU" w:eastAsia="en-US"/>
        </w:rPr>
        <w:t xml:space="preserve"> при условии сохранения основных тенденций динамики эффективности использования ресурсов</w:t>
      </w:r>
      <w:r w:rsidR="0034491C" w:rsidRPr="0068084F">
        <w:rPr>
          <w:rFonts w:eastAsia="Calibri"/>
          <w:sz w:val="24"/>
          <w:szCs w:val="24"/>
          <w:lang w:val="ru-RU" w:eastAsia="en-US"/>
        </w:rPr>
        <w:t xml:space="preserve"> и исходит из менее благоприятного развития внешних и внутренних условий функционирования экономической и социальной сферы</w:t>
      </w:r>
      <w:r w:rsidR="00523D17" w:rsidRPr="0068084F">
        <w:rPr>
          <w:rFonts w:eastAsia="Calibri"/>
          <w:sz w:val="24"/>
          <w:szCs w:val="24"/>
          <w:lang w:val="ru-RU" w:eastAsia="en-US"/>
        </w:rPr>
        <w:t>;</w:t>
      </w:r>
    </w:p>
    <w:p w:rsidR="00523D17" w:rsidRPr="0068084F" w:rsidRDefault="00416779" w:rsidP="006D408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highlight w:val="yellow"/>
          <w:lang w:val="ru-RU" w:eastAsia="en-US"/>
        </w:rPr>
      </w:pPr>
      <w:r w:rsidRPr="0068084F">
        <w:rPr>
          <w:rFonts w:eastAsia="Calibri"/>
          <w:sz w:val="24"/>
          <w:szCs w:val="24"/>
          <w:lang w:val="ru-RU" w:eastAsia="en-US"/>
        </w:rPr>
        <w:lastRenderedPageBreak/>
        <w:t>-</w:t>
      </w:r>
      <w:r w:rsidR="00523D17" w:rsidRPr="0068084F">
        <w:rPr>
          <w:rFonts w:eastAsia="Calibri"/>
          <w:sz w:val="24"/>
          <w:szCs w:val="24"/>
          <w:lang w:val="ru-RU" w:eastAsia="en-US"/>
        </w:rPr>
        <w:t xml:space="preserve">второй вариант прогноза </w:t>
      </w:r>
      <w:r w:rsidR="00354D29" w:rsidRPr="0068084F">
        <w:rPr>
          <w:rFonts w:eastAsia="Calibri"/>
          <w:sz w:val="24"/>
          <w:szCs w:val="24"/>
          <w:lang w:val="ru-RU" w:eastAsia="en-US"/>
        </w:rPr>
        <w:t xml:space="preserve">(базовый) </w:t>
      </w:r>
      <w:r w:rsidR="00163E59" w:rsidRPr="0068084F">
        <w:rPr>
          <w:rFonts w:eastAsia="Calibri"/>
          <w:sz w:val="24"/>
          <w:szCs w:val="24"/>
          <w:lang w:val="ru-RU" w:eastAsia="en-US"/>
        </w:rPr>
        <w:t>исходит из достаточно благ</w:t>
      </w:r>
      <w:r w:rsidR="003670D5" w:rsidRPr="0068084F">
        <w:rPr>
          <w:rFonts w:eastAsia="Calibri"/>
          <w:sz w:val="24"/>
          <w:szCs w:val="24"/>
          <w:lang w:val="ru-RU" w:eastAsia="en-US"/>
        </w:rPr>
        <w:t>о</w:t>
      </w:r>
      <w:r w:rsidR="00163E59" w:rsidRPr="0068084F">
        <w:rPr>
          <w:rFonts w:eastAsia="Calibri"/>
          <w:sz w:val="24"/>
          <w:szCs w:val="24"/>
          <w:lang w:val="ru-RU" w:eastAsia="en-US"/>
        </w:rPr>
        <w:t>приятного сочетания внешних и внутренних условий функционирования экономики и социальной сферы</w:t>
      </w:r>
      <w:r w:rsidR="00523D17" w:rsidRPr="0068084F">
        <w:rPr>
          <w:rFonts w:eastAsia="Calibri"/>
          <w:sz w:val="24"/>
          <w:szCs w:val="24"/>
          <w:lang w:val="ru-RU" w:eastAsia="en-US"/>
        </w:rPr>
        <w:t xml:space="preserve"> </w:t>
      </w:r>
      <w:r w:rsidR="00953383" w:rsidRPr="0068084F">
        <w:rPr>
          <w:rFonts w:eastAsia="Calibri"/>
          <w:sz w:val="24"/>
          <w:szCs w:val="24"/>
          <w:lang w:val="ru-RU" w:eastAsia="en-US"/>
        </w:rPr>
        <w:t xml:space="preserve">Юргинского </w:t>
      </w:r>
      <w:r w:rsidR="00523D17" w:rsidRPr="0068084F">
        <w:rPr>
          <w:rFonts w:eastAsia="Calibri"/>
          <w:sz w:val="24"/>
          <w:szCs w:val="24"/>
          <w:lang w:val="ru-RU" w:eastAsia="en-US"/>
        </w:rPr>
        <w:t xml:space="preserve">муниципального </w:t>
      </w:r>
      <w:r w:rsidR="00953383" w:rsidRPr="0068084F">
        <w:rPr>
          <w:rFonts w:eastAsia="Calibri"/>
          <w:sz w:val="24"/>
          <w:szCs w:val="24"/>
          <w:lang w:val="ru-RU" w:eastAsia="en-US"/>
        </w:rPr>
        <w:t>района</w:t>
      </w:r>
      <w:r w:rsidR="00523D17" w:rsidRPr="0068084F">
        <w:rPr>
          <w:rFonts w:eastAsia="Calibri"/>
          <w:sz w:val="24"/>
          <w:szCs w:val="24"/>
          <w:lang w:val="ru-RU" w:eastAsia="en-US"/>
        </w:rPr>
        <w:t>.</w:t>
      </w:r>
    </w:p>
    <w:p w:rsidR="00F016DE" w:rsidRPr="0068084F" w:rsidRDefault="00F016DE" w:rsidP="006D4089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8084F">
        <w:t xml:space="preserve">Значения показателей прогноза за </w:t>
      </w:r>
      <w:r w:rsidR="003670D5" w:rsidRPr="0068084F">
        <w:t>201</w:t>
      </w:r>
      <w:r w:rsidR="008B76C5" w:rsidRPr="0068084F">
        <w:t>6</w:t>
      </w:r>
      <w:r w:rsidR="003670D5" w:rsidRPr="0068084F">
        <w:t>-201</w:t>
      </w:r>
      <w:r w:rsidR="008B76C5" w:rsidRPr="0068084F">
        <w:t>7</w:t>
      </w:r>
      <w:r w:rsidRPr="0068084F">
        <w:t xml:space="preserve"> год</w:t>
      </w:r>
      <w:r w:rsidR="003670D5" w:rsidRPr="0068084F">
        <w:t xml:space="preserve">ы </w:t>
      </w:r>
      <w:r w:rsidRPr="0068084F">
        <w:t>соответств</w:t>
      </w:r>
      <w:r w:rsidR="003670D5" w:rsidRPr="0068084F">
        <w:t>уют</w:t>
      </w:r>
      <w:r w:rsidRPr="0068084F">
        <w:t xml:space="preserve"> официальной статистической информации </w:t>
      </w:r>
      <w:r w:rsidR="003670D5" w:rsidRPr="0068084F">
        <w:t>либо</w:t>
      </w:r>
      <w:r w:rsidRPr="0068084F">
        <w:t xml:space="preserve"> данным ведомственной отчетности.</w:t>
      </w:r>
    </w:p>
    <w:p w:rsidR="004A37A8" w:rsidRPr="0068084F" w:rsidRDefault="004A37A8" w:rsidP="006D4089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8084F">
        <w:t xml:space="preserve">Значения показателей на очередной финансовый год и плановый долгосрочный период </w:t>
      </w:r>
      <w:r w:rsidR="003670D5" w:rsidRPr="0068084F">
        <w:t>рассчитаны</w:t>
      </w:r>
      <w:r w:rsidRPr="0068084F">
        <w:t xml:space="preserve"> путем уточнения параметров планового периода и добавления параметров года долгосрочного планового периода.</w:t>
      </w:r>
    </w:p>
    <w:p w:rsidR="003670D5" w:rsidRPr="0068084F" w:rsidRDefault="003670D5" w:rsidP="006D4089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8084F">
        <w:t xml:space="preserve">Прогноз состоит из </w:t>
      </w:r>
      <w:r w:rsidR="008B76C5" w:rsidRPr="0068084F">
        <w:t>7</w:t>
      </w:r>
      <w:r w:rsidRPr="0068084F">
        <w:t>-ми разделов по соответствующим н</w:t>
      </w:r>
      <w:r w:rsidR="000A0AD0" w:rsidRPr="0068084F">
        <w:t>а</w:t>
      </w:r>
      <w:r w:rsidRPr="0068084F">
        <w:t>правлени</w:t>
      </w:r>
      <w:r w:rsidR="000A0AD0" w:rsidRPr="0068084F">
        <w:t>я</w:t>
      </w:r>
      <w:r w:rsidRPr="0068084F">
        <w:t>м.</w:t>
      </w:r>
    </w:p>
    <w:p w:rsidR="003670D5" w:rsidRPr="0068084F" w:rsidRDefault="000A0AD0" w:rsidP="006D4089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8084F">
        <w:t>Ориентиром п</w:t>
      </w:r>
      <w:r w:rsidR="003670D5" w:rsidRPr="0068084F">
        <w:t>ри расчете плановых значений показателей  были использованы:</w:t>
      </w:r>
    </w:p>
    <w:p w:rsidR="003670D5" w:rsidRPr="0068084F" w:rsidRDefault="003670D5" w:rsidP="006D4089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8084F">
        <w:t>- макроэкономические показатели  прогноза Российской Федерации до 2030 года;</w:t>
      </w:r>
    </w:p>
    <w:p w:rsidR="000A0AD0" w:rsidRPr="0068084F" w:rsidRDefault="000A0AD0" w:rsidP="006D4089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8084F">
        <w:t>- прогноз социально-экономического развития Кемеровской области на период до 2028 года (утвержден распоряжением Коллегии Администрации Кемеровской области от 12.01.2017 № 8-р</w:t>
      </w:r>
      <w:r w:rsidR="00951CFD" w:rsidRPr="0068084F">
        <w:t xml:space="preserve"> с изменениями от 06.10.2017 № 447-р</w:t>
      </w:r>
      <w:r w:rsidRPr="0068084F">
        <w:t>).</w:t>
      </w:r>
    </w:p>
    <w:p w:rsidR="00951CFD" w:rsidRPr="0068084F" w:rsidRDefault="00951CFD" w:rsidP="006D4089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8084F">
        <w:t>- прогноз социально-экономического</w:t>
      </w:r>
      <w:r w:rsidR="00CB344F" w:rsidRPr="0068084F">
        <w:t xml:space="preserve"> развития Юргинского муниципального района на среднесрочный период до 2024 года (утвержден постановлением администрации Юргинского муниципального района от 22.08.2018 № 648);</w:t>
      </w:r>
    </w:p>
    <w:p w:rsidR="00CB344F" w:rsidRPr="0068084F" w:rsidRDefault="00CB344F" w:rsidP="006D4089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8084F">
        <w:t>- план мероприятий по реализации Стратегии социально-экономического развития муниципального образования Юргинский муниципальный район (утвержден решением Совета народных депутатов Юргинского муниципального района от 18.10.2018 № 3-НПА)</w:t>
      </w:r>
      <w:r w:rsidR="00354D29" w:rsidRPr="0068084F">
        <w:t>.</w:t>
      </w:r>
    </w:p>
    <w:p w:rsidR="00354D29" w:rsidRPr="0068084F" w:rsidRDefault="00354D29" w:rsidP="006D4089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709"/>
        <w:jc w:val="both"/>
      </w:pPr>
    </w:p>
    <w:p w:rsidR="00FC2507" w:rsidRPr="0068084F" w:rsidRDefault="00514689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b/>
          <w:sz w:val="24"/>
          <w:szCs w:val="24"/>
          <w:lang w:val="ru-RU"/>
        </w:rPr>
        <w:t>Демографическая ситуация</w:t>
      </w:r>
      <w:r w:rsidRPr="0068084F">
        <w:rPr>
          <w:sz w:val="24"/>
          <w:szCs w:val="24"/>
          <w:lang w:val="ru-RU"/>
        </w:rPr>
        <w:t xml:space="preserve"> в Юргинском муниципальном районе  характеризуется ежегодным снижением численности населения и его «старением». </w:t>
      </w:r>
    </w:p>
    <w:p w:rsidR="00FC2507" w:rsidRPr="0068084F" w:rsidRDefault="00FC2507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rFonts w:eastAsia="Calibri"/>
          <w:sz w:val="24"/>
          <w:szCs w:val="24"/>
          <w:lang w:val="ru-RU" w:eastAsia="en-US"/>
        </w:rPr>
        <w:t>По данным Кемеровостата среднегодовая численность постоянного населения за 2017 год составила 21473 человека, что на 382 человека меньше 2016 года. Основными факторами, повлиявшими на снижение численности населения – естественная убыль населения (превышение смертности над рождаемостью) и миграция.</w:t>
      </w:r>
      <w:r w:rsidRPr="0068084F">
        <w:rPr>
          <w:sz w:val="24"/>
          <w:szCs w:val="24"/>
          <w:lang w:val="ru-RU"/>
        </w:rPr>
        <w:t xml:space="preserve"> Превышение смертности над рождаемостью в 2017 году составило 132 человека.</w:t>
      </w:r>
    </w:p>
    <w:p w:rsidR="00FC2507" w:rsidRPr="0068084F" w:rsidRDefault="00FC2507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 xml:space="preserve">Основная причина оттока населения из района -  учебная миграция,  большая часть молодежи в возрасте с 18 до 25 лет уезжают в крупные города, а после окончания учебы остается жить и работать в городе, где получили образование. </w:t>
      </w:r>
      <w:r w:rsidRPr="0068084F">
        <w:rPr>
          <w:rStyle w:val="af6"/>
          <w:sz w:val="24"/>
          <w:szCs w:val="24"/>
          <w:lang w:val="ru-RU"/>
        </w:rPr>
        <w:t>Так, за 12 месяцев 2017 года выехало из района 1169 человека (в 2016г.- 1133 чел.), прибыло – 900 человек (в 2016г. – 924 чел.) Миграционная убыль  составила 269 человек. И это значительно больше, чем в прошлом году – на 60 человек, т.е. отток граждан из района продолжается.</w:t>
      </w:r>
    </w:p>
    <w:p w:rsidR="003160A0" w:rsidRPr="0068084F" w:rsidRDefault="0047049F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 xml:space="preserve">  </w:t>
      </w:r>
      <w:r w:rsidR="003160A0" w:rsidRPr="0068084F">
        <w:rPr>
          <w:sz w:val="24"/>
          <w:szCs w:val="24"/>
          <w:lang w:val="ru-RU"/>
        </w:rPr>
        <w:t xml:space="preserve">    В Указе Президента № 204 от 07.05.2018г. до 2024 года планируется реализация национальной Программы в сфере демографического развития, обозначены конкретные целевые показатели достижения целей и поставлены задачи, которые должны улучшить демографическую ситуацию в России.</w:t>
      </w:r>
    </w:p>
    <w:p w:rsidR="003160A0" w:rsidRPr="0068084F" w:rsidRDefault="003160A0" w:rsidP="006D4089">
      <w:pPr>
        <w:spacing w:line="276" w:lineRule="auto"/>
        <w:ind w:firstLine="709"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>В Юргинском районе одними из показателей, которые повлияют на улучшение демографической ситуации, станут:</w:t>
      </w:r>
    </w:p>
    <w:p w:rsidR="003160A0" w:rsidRPr="0068084F" w:rsidRDefault="003160A0" w:rsidP="006D4089">
      <w:pPr>
        <w:spacing w:line="276" w:lineRule="auto"/>
        <w:ind w:firstLine="709"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>- увеличение числа жителей района, систематически занимающихся физкультурой и спортом – с 35% в 2017 году до 56% к 2024 году;</w:t>
      </w:r>
    </w:p>
    <w:p w:rsidR="003160A0" w:rsidRPr="0068084F" w:rsidRDefault="003160A0" w:rsidP="006D4089">
      <w:pPr>
        <w:spacing w:line="276" w:lineRule="auto"/>
        <w:ind w:firstLine="709"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>- разработка и реализация программы системной поддержки и повышения качества жизни граждан старшего поколения;</w:t>
      </w:r>
    </w:p>
    <w:p w:rsidR="003160A0" w:rsidRPr="0068084F" w:rsidRDefault="003160A0" w:rsidP="006D4089">
      <w:pPr>
        <w:spacing w:line="276" w:lineRule="auto"/>
        <w:ind w:firstLine="709"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lastRenderedPageBreak/>
        <w:t>- формирование системы мотивации граждан к здоровому образу жизни, включая здоровое питание и отказ от вредных привычек;</w:t>
      </w:r>
    </w:p>
    <w:p w:rsidR="003160A0" w:rsidRPr="0068084F" w:rsidRDefault="003160A0" w:rsidP="006D4089">
      <w:pPr>
        <w:spacing w:line="276" w:lineRule="auto"/>
        <w:ind w:firstLine="709"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 xml:space="preserve">- реализация комплекса мер в системе здравоохранения. </w:t>
      </w:r>
    </w:p>
    <w:p w:rsidR="0047049F" w:rsidRPr="0068084F" w:rsidRDefault="003160A0" w:rsidP="006D4089">
      <w:pPr>
        <w:spacing w:line="276" w:lineRule="auto"/>
        <w:ind w:firstLine="709"/>
        <w:jc w:val="both"/>
        <w:rPr>
          <w:b/>
          <w:bCs/>
          <w:i/>
          <w:sz w:val="24"/>
          <w:szCs w:val="24"/>
          <w:u w:val="single"/>
          <w:lang w:val="ru-RU"/>
        </w:rPr>
      </w:pPr>
      <w:r w:rsidRPr="0068084F">
        <w:rPr>
          <w:i/>
          <w:sz w:val="24"/>
          <w:szCs w:val="24"/>
          <w:lang w:val="ru-RU"/>
        </w:rPr>
        <w:t xml:space="preserve">Кроме того, на </w:t>
      </w:r>
      <w:r w:rsidR="00FC2507" w:rsidRPr="0068084F">
        <w:rPr>
          <w:i/>
          <w:sz w:val="24"/>
          <w:szCs w:val="24"/>
          <w:lang w:val="ru-RU"/>
        </w:rPr>
        <w:t>местном уровне</w:t>
      </w:r>
      <w:r w:rsidRPr="0068084F">
        <w:rPr>
          <w:i/>
          <w:sz w:val="24"/>
          <w:szCs w:val="24"/>
          <w:lang w:val="ru-RU"/>
        </w:rPr>
        <w:t xml:space="preserve"> необходимо </w:t>
      </w:r>
      <w:r w:rsidR="0047049F" w:rsidRPr="0068084F">
        <w:rPr>
          <w:i/>
          <w:sz w:val="24"/>
          <w:szCs w:val="24"/>
          <w:lang w:val="ru-RU"/>
        </w:rPr>
        <w:t>развивать экономику и создавать новые рабочие места.</w:t>
      </w:r>
      <w:r w:rsidR="0047049F" w:rsidRPr="0068084F">
        <w:rPr>
          <w:b/>
          <w:bCs/>
          <w:i/>
          <w:sz w:val="24"/>
          <w:szCs w:val="24"/>
          <w:u w:val="single"/>
          <w:lang w:val="ru-RU"/>
        </w:rPr>
        <w:t xml:space="preserve"> </w:t>
      </w:r>
    </w:p>
    <w:p w:rsidR="003160A0" w:rsidRPr="0068084F" w:rsidRDefault="003160A0" w:rsidP="006D408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 xml:space="preserve">Предположительно, к 2035 году число жителей района достигнет при консервативном сценарии развития – 21,9 тыс.человек, при базовом - 22,0 тыс.человек. </w:t>
      </w:r>
    </w:p>
    <w:p w:rsidR="0047049F" w:rsidRPr="0068084F" w:rsidRDefault="00C930E3" w:rsidP="006D4089">
      <w:pPr>
        <w:autoSpaceDE w:val="0"/>
        <w:autoSpaceDN w:val="0"/>
        <w:adjustRightInd w:val="0"/>
        <w:spacing w:line="276" w:lineRule="auto"/>
        <w:ind w:left="-284"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 xml:space="preserve">   </w:t>
      </w:r>
    </w:p>
    <w:p w:rsidR="003C1868" w:rsidRPr="0068084F" w:rsidRDefault="003C1868" w:rsidP="006D4089">
      <w:pPr>
        <w:pStyle w:val="Report"/>
        <w:tabs>
          <w:tab w:val="left" w:pos="720"/>
        </w:tabs>
        <w:spacing w:line="276" w:lineRule="auto"/>
        <w:ind w:firstLine="709"/>
        <w:rPr>
          <w:szCs w:val="24"/>
        </w:rPr>
      </w:pPr>
      <w:r w:rsidRPr="0068084F">
        <w:rPr>
          <w:szCs w:val="24"/>
        </w:rPr>
        <w:tab/>
        <w:t>Основным и доминирующим</w:t>
      </w:r>
      <w:r w:rsidRPr="0068084F">
        <w:rPr>
          <w:b/>
          <w:szCs w:val="24"/>
        </w:rPr>
        <w:t xml:space="preserve"> </w:t>
      </w:r>
      <w:r w:rsidRPr="0068084F">
        <w:rPr>
          <w:szCs w:val="24"/>
        </w:rPr>
        <w:t xml:space="preserve">видом </w:t>
      </w:r>
      <w:r w:rsidRPr="0068084F">
        <w:rPr>
          <w:b/>
          <w:szCs w:val="24"/>
        </w:rPr>
        <w:t>промышленной деятельности</w:t>
      </w:r>
      <w:r w:rsidRPr="0068084F">
        <w:rPr>
          <w:szCs w:val="24"/>
        </w:rPr>
        <w:t xml:space="preserve"> на протяжении последних лет в Юргинском муниципальном является – производство и распределение электроэнергии, газа и воды (предприятия ЖКХ), небольшой удельный вес формируют предприятия обрабатывающих производств (производство пищевых продуктов, обработка древесины и производство изделий из дерева, прочие производства).</w:t>
      </w:r>
      <w:r w:rsidR="00731AE4" w:rsidRPr="0068084F">
        <w:rPr>
          <w:szCs w:val="24"/>
        </w:rPr>
        <w:t xml:space="preserve"> Промышленность  в районе  развита слабо. Крупных специализированных предприятий нет, все относятся к мал</w:t>
      </w:r>
      <w:r w:rsidR="00A47B7B" w:rsidRPr="0068084F">
        <w:rPr>
          <w:szCs w:val="24"/>
        </w:rPr>
        <w:t>ым предприятиям</w:t>
      </w:r>
      <w:r w:rsidR="00731AE4" w:rsidRPr="0068084F">
        <w:rPr>
          <w:szCs w:val="24"/>
        </w:rPr>
        <w:t>.</w:t>
      </w:r>
    </w:p>
    <w:p w:rsidR="00780B77" w:rsidRPr="0068084F" w:rsidRDefault="00780B77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С 2017 года ОКВЭД «Обеспечение электрической энергией, газом и паром, кондиционирование воздухом» был разделен на отдельные два вида:</w:t>
      </w:r>
    </w:p>
    <w:p w:rsidR="00780B77" w:rsidRPr="0068084F" w:rsidRDefault="00780B77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1.«Обеспечение электрической энергией, газом и паром, кондиционирование воздуха»;</w:t>
      </w:r>
    </w:p>
    <w:p w:rsidR="00780B77" w:rsidRPr="0068084F" w:rsidRDefault="00780B77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2. «Водоснабжение; водоотведение, организация сбора и утилизации отходов, деятельность по ликвидации загрязнений».</w:t>
      </w:r>
    </w:p>
    <w:p w:rsidR="00780B77" w:rsidRPr="0068084F" w:rsidRDefault="00780B77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На территории Юргинского муниципального района жилищно-коммунальные услуги  по теплоснабжению, водоснабжению и водоотведению оказывают две ресурсоснабжающие организации:  ООО «Энерготранс-АГРО» и ООО «Теплоснаб». Всего на территории района находится:</w:t>
      </w:r>
    </w:p>
    <w:p w:rsidR="00780B77" w:rsidRPr="0068084F" w:rsidRDefault="00780B77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-</w:t>
      </w:r>
      <w:r w:rsidRPr="0068084F">
        <w:rPr>
          <w:sz w:val="24"/>
          <w:szCs w:val="24"/>
        </w:rPr>
        <w:t> </w:t>
      </w:r>
      <w:r w:rsidRPr="0068084F">
        <w:rPr>
          <w:sz w:val="24"/>
          <w:szCs w:val="24"/>
          <w:lang w:val="ru-RU"/>
        </w:rPr>
        <w:t>24 котельные общей мощностью 67,21 Гкал/час.;</w:t>
      </w:r>
    </w:p>
    <w:p w:rsidR="00780B77" w:rsidRPr="0068084F" w:rsidRDefault="00780B77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-</w:t>
      </w:r>
      <w:r w:rsidRPr="0068084F">
        <w:rPr>
          <w:sz w:val="24"/>
          <w:szCs w:val="24"/>
        </w:rPr>
        <w:t> </w:t>
      </w:r>
      <w:r w:rsidRPr="0068084F">
        <w:rPr>
          <w:sz w:val="24"/>
          <w:szCs w:val="24"/>
          <w:lang w:val="ru-RU"/>
        </w:rPr>
        <w:t>66,6 км тепловых сетей;</w:t>
      </w:r>
    </w:p>
    <w:p w:rsidR="00780B77" w:rsidRPr="0068084F" w:rsidRDefault="00780B77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-</w:t>
      </w:r>
      <w:r w:rsidRPr="0068084F">
        <w:rPr>
          <w:sz w:val="24"/>
          <w:szCs w:val="24"/>
        </w:rPr>
        <w:t> </w:t>
      </w:r>
      <w:r w:rsidRPr="0068084F">
        <w:rPr>
          <w:sz w:val="24"/>
          <w:szCs w:val="24"/>
          <w:lang w:val="ru-RU"/>
        </w:rPr>
        <w:t>278,5 км водопроводных сетей;</w:t>
      </w:r>
    </w:p>
    <w:p w:rsidR="00780B77" w:rsidRPr="0068084F" w:rsidRDefault="00780B77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-</w:t>
      </w:r>
      <w:r w:rsidRPr="0068084F">
        <w:rPr>
          <w:sz w:val="24"/>
          <w:szCs w:val="24"/>
        </w:rPr>
        <w:t> </w:t>
      </w:r>
      <w:r w:rsidRPr="0068084F">
        <w:rPr>
          <w:sz w:val="24"/>
          <w:szCs w:val="24"/>
          <w:lang w:val="ru-RU"/>
        </w:rPr>
        <w:t>86 артезианских скважин;</w:t>
      </w:r>
    </w:p>
    <w:p w:rsidR="00780B77" w:rsidRPr="0068084F" w:rsidRDefault="00780B77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- 54 водопроводных башен.</w:t>
      </w:r>
    </w:p>
    <w:p w:rsidR="002C42FC" w:rsidRPr="0068084F" w:rsidRDefault="002C42FC" w:rsidP="006D4089">
      <w:pPr>
        <w:pStyle w:val="af0"/>
        <w:spacing w:after="0"/>
        <w:ind w:left="0" w:right="142" w:firstLine="709"/>
        <w:jc w:val="both"/>
        <w:rPr>
          <w:rFonts w:ascii="Times New Roman" w:hAnsi="Times New Roman"/>
          <w:sz w:val="24"/>
          <w:szCs w:val="24"/>
        </w:rPr>
      </w:pPr>
      <w:r w:rsidRPr="0068084F">
        <w:rPr>
          <w:rFonts w:ascii="Times New Roman" w:hAnsi="Times New Roman"/>
          <w:sz w:val="24"/>
          <w:szCs w:val="24"/>
        </w:rPr>
        <w:t>Основными задачами на предстоящий среднесрочный и долгосрочный период станут:</w:t>
      </w:r>
    </w:p>
    <w:p w:rsidR="002C42FC" w:rsidRPr="0068084F" w:rsidRDefault="002C42FC" w:rsidP="006D4089">
      <w:pPr>
        <w:pStyle w:val="af0"/>
        <w:spacing w:after="0"/>
        <w:ind w:left="0" w:right="142" w:firstLine="709"/>
        <w:jc w:val="both"/>
        <w:rPr>
          <w:rFonts w:ascii="Times New Roman" w:hAnsi="Times New Roman"/>
          <w:sz w:val="24"/>
          <w:szCs w:val="24"/>
        </w:rPr>
      </w:pPr>
      <w:r w:rsidRPr="0068084F">
        <w:rPr>
          <w:rFonts w:ascii="Times New Roman" w:hAnsi="Times New Roman"/>
          <w:sz w:val="24"/>
          <w:szCs w:val="24"/>
        </w:rPr>
        <w:t>- обеспечение бесперебойной и безаварийной работы коммунального комплекса;</w:t>
      </w:r>
    </w:p>
    <w:p w:rsidR="00A47B7B" w:rsidRPr="0068084F" w:rsidRDefault="002C42FC" w:rsidP="006D4089">
      <w:pPr>
        <w:pStyle w:val="af0"/>
        <w:spacing w:after="0"/>
        <w:ind w:left="0" w:right="142" w:firstLine="709"/>
        <w:jc w:val="both"/>
        <w:rPr>
          <w:rFonts w:ascii="Times New Roman" w:hAnsi="Times New Roman"/>
          <w:sz w:val="24"/>
          <w:szCs w:val="24"/>
        </w:rPr>
      </w:pPr>
      <w:r w:rsidRPr="0068084F">
        <w:rPr>
          <w:rFonts w:ascii="Times New Roman" w:hAnsi="Times New Roman"/>
          <w:sz w:val="24"/>
          <w:szCs w:val="24"/>
        </w:rPr>
        <w:t xml:space="preserve">- модернизация и развитие системы коммунальной инфраструктуры; </w:t>
      </w:r>
    </w:p>
    <w:p w:rsidR="002C42FC" w:rsidRPr="0068084F" w:rsidRDefault="002C42FC" w:rsidP="006D4089">
      <w:pPr>
        <w:pStyle w:val="af0"/>
        <w:spacing w:after="0"/>
        <w:ind w:left="0" w:right="142" w:firstLine="709"/>
        <w:jc w:val="both"/>
        <w:rPr>
          <w:rFonts w:ascii="Times New Roman" w:hAnsi="Times New Roman"/>
          <w:sz w:val="24"/>
          <w:szCs w:val="24"/>
        </w:rPr>
      </w:pPr>
      <w:r w:rsidRPr="0068084F">
        <w:rPr>
          <w:rFonts w:ascii="Times New Roman" w:hAnsi="Times New Roman"/>
          <w:sz w:val="24"/>
          <w:szCs w:val="24"/>
        </w:rPr>
        <w:t xml:space="preserve">- повышение эффективности работы коммунального комплекса (снижение издержек). </w:t>
      </w:r>
    </w:p>
    <w:p w:rsidR="002C42FC" w:rsidRPr="0068084F" w:rsidRDefault="002C42FC" w:rsidP="006D4089">
      <w:pPr>
        <w:pStyle w:val="af0"/>
        <w:spacing w:after="0"/>
        <w:ind w:left="0" w:right="142" w:firstLine="709"/>
        <w:jc w:val="both"/>
        <w:rPr>
          <w:rFonts w:ascii="Times New Roman" w:hAnsi="Times New Roman"/>
          <w:sz w:val="24"/>
          <w:szCs w:val="24"/>
        </w:rPr>
      </w:pPr>
      <w:r w:rsidRPr="0068084F">
        <w:rPr>
          <w:rFonts w:ascii="Times New Roman" w:hAnsi="Times New Roman"/>
          <w:sz w:val="24"/>
          <w:szCs w:val="24"/>
        </w:rPr>
        <w:t>- обеспечение коммунальной инфраструктурой существующих и строящихся объектов на территории района;</w:t>
      </w:r>
    </w:p>
    <w:p w:rsidR="002C42FC" w:rsidRPr="0068084F" w:rsidRDefault="002C42FC" w:rsidP="006D4089">
      <w:pPr>
        <w:pStyle w:val="af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84F">
        <w:rPr>
          <w:rFonts w:ascii="Times New Roman" w:hAnsi="Times New Roman"/>
          <w:sz w:val="24"/>
          <w:szCs w:val="24"/>
        </w:rPr>
        <w:t>- привлечение частных инвестиций в сферу жилищно-коммунального хозяйства путем заключения договоров концессии;</w:t>
      </w:r>
    </w:p>
    <w:p w:rsidR="002C42FC" w:rsidRPr="0068084F" w:rsidRDefault="002C42FC" w:rsidP="006D4089">
      <w:pPr>
        <w:pStyle w:val="af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84F">
        <w:rPr>
          <w:rFonts w:ascii="Times New Roman" w:hAnsi="Times New Roman"/>
          <w:sz w:val="24"/>
          <w:szCs w:val="24"/>
        </w:rPr>
        <w:t>- заключение предприятиями  жилищно-коммунального хозяйства энергосервисных  договоров, с целью выполнения энергосберегающих мероприятий на объектах ЖКХ;</w:t>
      </w:r>
    </w:p>
    <w:p w:rsidR="002C42FC" w:rsidRPr="0068084F" w:rsidRDefault="002C42FC" w:rsidP="006D4089">
      <w:pPr>
        <w:pStyle w:val="af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84F">
        <w:rPr>
          <w:rFonts w:ascii="Times New Roman" w:hAnsi="Times New Roman"/>
          <w:sz w:val="24"/>
          <w:szCs w:val="24"/>
        </w:rPr>
        <w:t>- переход на использование наиболее эффективных технологий, применяемых при модернизации (строительстве) объектов коммунальной инфраструктуры.</w:t>
      </w:r>
    </w:p>
    <w:p w:rsidR="00731AE4" w:rsidRPr="0068084F" w:rsidRDefault="00780B77" w:rsidP="006D4089">
      <w:pPr>
        <w:pStyle w:val="af4"/>
        <w:tabs>
          <w:tab w:val="left" w:pos="600"/>
        </w:tabs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lastRenderedPageBreak/>
        <w:tab/>
      </w:r>
      <w:r w:rsidR="002C42FC" w:rsidRPr="0068084F">
        <w:rPr>
          <w:sz w:val="24"/>
          <w:szCs w:val="24"/>
          <w:lang w:val="ru-RU"/>
        </w:rPr>
        <w:t>Таким образом, з</w:t>
      </w:r>
      <w:r w:rsidR="00731AE4" w:rsidRPr="0068084F">
        <w:rPr>
          <w:sz w:val="24"/>
          <w:szCs w:val="24"/>
          <w:lang w:val="ru-RU"/>
        </w:rPr>
        <w:t xml:space="preserve">а счет развития действующих предприятий </w:t>
      </w:r>
      <w:r w:rsidRPr="0068084F">
        <w:rPr>
          <w:sz w:val="24"/>
          <w:szCs w:val="24"/>
          <w:lang w:val="ru-RU"/>
        </w:rPr>
        <w:t xml:space="preserve">промышленности </w:t>
      </w:r>
      <w:r w:rsidR="00731AE4" w:rsidRPr="0068084F">
        <w:rPr>
          <w:sz w:val="24"/>
          <w:szCs w:val="24"/>
          <w:lang w:val="ru-RU"/>
        </w:rPr>
        <w:t xml:space="preserve">и открытия новых </w:t>
      </w:r>
      <w:r w:rsidR="00076487" w:rsidRPr="0068084F">
        <w:rPr>
          <w:sz w:val="24"/>
          <w:szCs w:val="24"/>
          <w:lang w:val="ru-RU"/>
        </w:rPr>
        <w:t xml:space="preserve">в сфере обрабатывающих производств - </w:t>
      </w:r>
      <w:r w:rsidR="002C42FC" w:rsidRPr="0068084F">
        <w:rPr>
          <w:sz w:val="24"/>
          <w:szCs w:val="24"/>
          <w:lang w:val="ru-RU"/>
        </w:rPr>
        <w:t xml:space="preserve">по переработке и </w:t>
      </w:r>
      <w:r w:rsidR="00731AE4" w:rsidRPr="0068084F">
        <w:rPr>
          <w:sz w:val="24"/>
          <w:szCs w:val="24"/>
          <w:lang w:val="ru-RU"/>
        </w:rPr>
        <w:t xml:space="preserve"> производству </w:t>
      </w:r>
      <w:r w:rsidR="00076487" w:rsidRPr="0068084F">
        <w:rPr>
          <w:sz w:val="24"/>
          <w:szCs w:val="24"/>
          <w:lang w:val="ru-RU"/>
        </w:rPr>
        <w:t>пищевой продукции (</w:t>
      </w:r>
      <w:r w:rsidR="00731AE4" w:rsidRPr="0068084F">
        <w:rPr>
          <w:sz w:val="24"/>
          <w:szCs w:val="24"/>
          <w:lang w:val="ru-RU"/>
        </w:rPr>
        <w:t>хлеб и хлебобулочны</w:t>
      </w:r>
      <w:r w:rsidR="00076487" w:rsidRPr="0068084F">
        <w:rPr>
          <w:sz w:val="24"/>
          <w:szCs w:val="24"/>
          <w:lang w:val="ru-RU"/>
        </w:rPr>
        <w:t xml:space="preserve">е, </w:t>
      </w:r>
      <w:r w:rsidR="00731AE4" w:rsidRPr="0068084F">
        <w:rPr>
          <w:sz w:val="24"/>
          <w:szCs w:val="24"/>
          <w:lang w:val="ru-RU"/>
        </w:rPr>
        <w:t>колбасны</w:t>
      </w:r>
      <w:r w:rsidR="00076487" w:rsidRPr="0068084F">
        <w:rPr>
          <w:sz w:val="24"/>
          <w:szCs w:val="24"/>
          <w:lang w:val="ru-RU"/>
        </w:rPr>
        <w:t>е изделия</w:t>
      </w:r>
      <w:r w:rsidR="00731AE4" w:rsidRPr="0068084F">
        <w:rPr>
          <w:sz w:val="24"/>
          <w:szCs w:val="24"/>
          <w:lang w:val="ru-RU"/>
        </w:rPr>
        <w:t xml:space="preserve"> и мясокопченост</w:t>
      </w:r>
      <w:r w:rsidR="00076487" w:rsidRPr="0068084F">
        <w:rPr>
          <w:sz w:val="24"/>
          <w:szCs w:val="24"/>
          <w:lang w:val="ru-RU"/>
        </w:rPr>
        <w:t>и)</w:t>
      </w:r>
      <w:r w:rsidR="00731AE4" w:rsidRPr="0068084F">
        <w:rPr>
          <w:sz w:val="24"/>
          <w:szCs w:val="24"/>
          <w:lang w:val="ru-RU"/>
        </w:rPr>
        <w:t xml:space="preserve">, индекс промышленного производства в процентах к предыдущему году в прогнозном периоде будет увеличиваться  ежегодного в интервале </w:t>
      </w:r>
      <w:r w:rsidR="002E214C" w:rsidRPr="0068084F">
        <w:rPr>
          <w:sz w:val="24"/>
          <w:szCs w:val="24"/>
          <w:lang w:val="ru-RU"/>
        </w:rPr>
        <w:t>0</w:t>
      </w:r>
      <w:r w:rsidR="00731AE4" w:rsidRPr="0068084F">
        <w:rPr>
          <w:sz w:val="24"/>
          <w:szCs w:val="24"/>
          <w:lang w:val="ru-RU"/>
        </w:rPr>
        <w:t>,</w:t>
      </w:r>
      <w:r w:rsidR="00A47B7B" w:rsidRPr="0068084F">
        <w:rPr>
          <w:sz w:val="24"/>
          <w:szCs w:val="24"/>
          <w:lang w:val="ru-RU"/>
        </w:rPr>
        <w:t>7-5</w:t>
      </w:r>
      <w:r w:rsidR="00731AE4" w:rsidRPr="0068084F">
        <w:rPr>
          <w:sz w:val="24"/>
          <w:szCs w:val="24"/>
          <w:lang w:val="ru-RU"/>
        </w:rPr>
        <w:t>,</w:t>
      </w:r>
      <w:r w:rsidR="00A47B7B" w:rsidRPr="0068084F">
        <w:rPr>
          <w:sz w:val="24"/>
          <w:szCs w:val="24"/>
          <w:lang w:val="ru-RU"/>
        </w:rPr>
        <w:t>2</w:t>
      </w:r>
      <w:r w:rsidR="00731AE4" w:rsidRPr="0068084F">
        <w:rPr>
          <w:sz w:val="24"/>
          <w:szCs w:val="24"/>
          <w:lang w:val="ru-RU"/>
        </w:rPr>
        <w:t>%%.</w:t>
      </w:r>
    </w:p>
    <w:p w:rsidR="00C06198" w:rsidRPr="0068084F" w:rsidRDefault="00C06198" w:rsidP="006D4089">
      <w:pPr>
        <w:spacing w:line="276" w:lineRule="auto"/>
        <w:ind w:firstLine="709"/>
        <w:jc w:val="both"/>
        <w:rPr>
          <w:bCs/>
          <w:i/>
          <w:sz w:val="24"/>
          <w:szCs w:val="24"/>
          <w:lang w:val="ru-RU"/>
        </w:rPr>
      </w:pPr>
      <w:r w:rsidRPr="0068084F">
        <w:rPr>
          <w:bCs/>
          <w:i/>
          <w:sz w:val="24"/>
          <w:szCs w:val="24"/>
          <w:lang w:val="ru-RU"/>
        </w:rPr>
        <w:t>В будущем, экономический рост  промышленного производства должен базироваться на проведении  анализа  востребован</w:t>
      </w:r>
      <w:r w:rsidR="00D82378" w:rsidRPr="0068084F">
        <w:rPr>
          <w:bCs/>
          <w:i/>
          <w:sz w:val="24"/>
          <w:szCs w:val="24"/>
          <w:lang w:val="ru-RU"/>
        </w:rPr>
        <w:t>ия</w:t>
      </w:r>
      <w:r w:rsidRPr="0068084F">
        <w:rPr>
          <w:bCs/>
          <w:i/>
          <w:sz w:val="24"/>
          <w:szCs w:val="24"/>
          <w:lang w:val="ru-RU"/>
        </w:rPr>
        <w:t xml:space="preserve"> товаров и услуг на рынке района, привлечении  инвесторов для открытия новых производств и всесторонней помощи всем тем, кто хочет открыть собственное дело.   </w:t>
      </w:r>
    </w:p>
    <w:p w:rsidR="00A47B7B" w:rsidRPr="0068084F" w:rsidRDefault="00A47B7B" w:rsidP="006D4089">
      <w:pPr>
        <w:spacing w:line="276" w:lineRule="auto"/>
        <w:ind w:firstLine="709"/>
        <w:jc w:val="both"/>
        <w:rPr>
          <w:bCs/>
          <w:i/>
          <w:iCs/>
          <w:sz w:val="24"/>
          <w:szCs w:val="24"/>
          <w:u w:val="single"/>
          <w:lang w:val="ru-RU"/>
        </w:rPr>
      </w:pPr>
    </w:p>
    <w:p w:rsidR="00823939" w:rsidRPr="0068084F" w:rsidRDefault="00DD09AA" w:rsidP="006D4089">
      <w:pPr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 xml:space="preserve">Приоритетным направлением экономики района является </w:t>
      </w:r>
      <w:r w:rsidRPr="0068084F">
        <w:rPr>
          <w:b/>
          <w:sz w:val="24"/>
          <w:szCs w:val="24"/>
          <w:lang w:val="ru-RU"/>
        </w:rPr>
        <w:t xml:space="preserve">развитие агропромышленного комплекса. </w:t>
      </w:r>
    </w:p>
    <w:p w:rsidR="00EB7FE3" w:rsidRPr="0068084F" w:rsidRDefault="00EB7FE3" w:rsidP="006D408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sz w:val="24"/>
          <w:szCs w:val="24"/>
          <w:lang w:val="ru-RU"/>
        </w:rPr>
      </w:pPr>
      <w:r w:rsidRPr="0068084F">
        <w:rPr>
          <w:rFonts w:eastAsia="TimesNewRomanPSMT"/>
          <w:sz w:val="24"/>
          <w:szCs w:val="24"/>
          <w:lang w:val="ru-RU"/>
        </w:rPr>
        <w:t xml:space="preserve">Доминирующее положение в экономике района занимает </w:t>
      </w:r>
      <w:r w:rsidRPr="0068084F">
        <w:rPr>
          <w:rFonts w:eastAsia="TimesNewRomanPSMT"/>
          <w:b/>
          <w:sz w:val="24"/>
          <w:szCs w:val="24"/>
          <w:lang w:val="ru-RU"/>
        </w:rPr>
        <w:t>сельское хозяйство</w:t>
      </w:r>
      <w:r w:rsidRPr="0068084F">
        <w:rPr>
          <w:rFonts w:eastAsia="TimesNewRomanPSMT"/>
          <w:sz w:val="24"/>
          <w:szCs w:val="24"/>
          <w:lang w:val="ru-RU"/>
        </w:rPr>
        <w:t>. Зерновое хозяйство и мясомолочное скотоводство составляют основу товарного производства сельскохозяйственной продукции района.</w:t>
      </w:r>
    </w:p>
    <w:p w:rsidR="00EB7FE3" w:rsidRPr="0068084F" w:rsidRDefault="00EB7FE3" w:rsidP="006D4089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4"/>
          <w:szCs w:val="24"/>
          <w:lang w:val="ru-RU"/>
        </w:rPr>
      </w:pPr>
      <w:r w:rsidRPr="0068084F">
        <w:rPr>
          <w:rFonts w:eastAsia="TimesNewRomanPSMT"/>
          <w:sz w:val="24"/>
          <w:szCs w:val="24"/>
          <w:lang w:val="ru-RU"/>
        </w:rPr>
        <w:t>В сельскохозяйственной отрасли трудится около 700 человек.</w:t>
      </w:r>
    </w:p>
    <w:p w:rsidR="00EB7FE3" w:rsidRPr="0068084F" w:rsidRDefault="00EB7FE3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На территории Юргинского муниципального района осуществляют деятельность 36 сельхозтоваропроизводи</w:t>
      </w:r>
      <w:r w:rsidR="00A47B7B" w:rsidRPr="0068084F">
        <w:rPr>
          <w:sz w:val="24"/>
          <w:szCs w:val="24"/>
          <w:lang w:val="ru-RU"/>
        </w:rPr>
        <w:t>телей разных форм собственности</w:t>
      </w:r>
      <w:r w:rsidRPr="0068084F">
        <w:rPr>
          <w:sz w:val="24"/>
          <w:szCs w:val="24"/>
          <w:lang w:val="ru-RU"/>
        </w:rPr>
        <w:t xml:space="preserve"> (10 сельскохозяйственных предприятий, 26 крестьянско-фермерских хозяйств) и  2180 личных подсобных хозяйств.</w:t>
      </w:r>
    </w:p>
    <w:p w:rsidR="00EB7FE3" w:rsidRPr="0068084F" w:rsidRDefault="00EB7FE3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В землепользовании хозяйствах всех форм собственности числится 127 тысяч гектаров земель сельскохозяйственного значения, в том числе 75 тысяч гектаров пашни.</w:t>
      </w:r>
    </w:p>
    <w:p w:rsidR="009B64EE" w:rsidRPr="0068084F" w:rsidRDefault="00EB7FE3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 xml:space="preserve">Вся посевная площадь по Юргинскому району в 2018 году составила 53 тысячи га, из них </w:t>
      </w:r>
      <w:r w:rsidR="00D679ED" w:rsidRPr="0068084F">
        <w:rPr>
          <w:sz w:val="24"/>
          <w:szCs w:val="24"/>
          <w:lang w:val="ru-RU"/>
        </w:rPr>
        <w:t xml:space="preserve">занятая </w:t>
      </w:r>
      <w:r w:rsidRPr="0068084F">
        <w:rPr>
          <w:sz w:val="24"/>
          <w:szCs w:val="24"/>
          <w:lang w:val="ru-RU"/>
        </w:rPr>
        <w:t>площадь зерновы</w:t>
      </w:r>
      <w:r w:rsidR="00D679ED" w:rsidRPr="0068084F">
        <w:rPr>
          <w:sz w:val="24"/>
          <w:szCs w:val="24"/>
          <w:lang w:val="ru-RU"/>
        </w:rPr>
        <w:t>ми</w:t>
      </w:r>
      <w:r w:rsidRPr="0068084F">
        <w:rPr>
          <w:sz w:val="24"/>
          <w:szCs w:val="24"/>
          <w:lang w:val="ru-RU"/>
        </w:rPr>
        <w:t xml:space="preserve"> и зернобобовы</w:t>
      </w:r>
      <w:r w:rsidR="00D679ED" w:rsidRPr="0068084F">
        <w:rPr>
          <w:sz w:val="24"/>
          <w:szCs w:val="24"/>
          <w:lang w:val="ru-RU"/>
        </w:rPr>
        <w:t>ми</w:t>
      </w:r>
      <w:r w:rsidRPr="0068084F">
        <w:rPr>
          <w:sz w:val="24"/>
          <w:szCs w:val="24"/>
          <w:lang w:val="ru-RU"/>
        </w:rPr>
        <w:t xml:space="preserve"> культур</w:t>
      </w:r>
      <w:r w:rsidR="00D679ED" w:rsidRPr="0068084F">
        <w:rPr>
          <w:sz w:val="24"/>
          <w:szCs w:val="24"/>
          <w:lang w:val="ru-RU"/>
        </w:rPr>
        <w:t>ами</w:t>
      </w:r>
      <w:r w:rsidRPr="0068084F">
        <w:rPr>
          <w:sz w:val="24"/>
          <w:szCs w:val="24"/>
          <w:lang w:val="ru-RU"/>
        </w:rPr>
        <w:t xml:space="preserve"> составила 40 тысяч г</w:t>
      </w:r>
      <w:r w:rsidR="00D679ED" w:rsidRPr="0068084F">
        <w:rPr>
          <w:sz w:val="24"/>
          <w:szCs w:val="24"/>
          <w:lang w:val="ru-RU"/>
        </w:rPr>
        <w:t>ектар</w:t>
      </w:r>
      <w:r w:rsidRPr="0068084F">
        <w:rPr>
          <w:sz w:val="24"/>
          <w:szCs w:val="24"/>
          <w:lang w:val="ru-RU"/>
        </w:rPr>
        <w:t xml:space="preserve">.  Средняя урожайность зерновых и зернобобовых культур ежегодно </w:t>
      </w:r>
      <w:r w:rsidR="00AD4118" w:rsidRPr="0068084F">
        <w:rPr>
          <w:sz w:val="24"/>
          <w:szCs w:val="24"/>
          <w:lang w:val="ru-RU"/>
        </w:rPr>
        <w:t>колеблется</w:t>
      </w:r>
      <w:r w:rsidRPr="0068084F">
        <w:rPr>
          <w:sz w:val="24"/>
          <w:szCs w:val="24"/>
          <w:lang w:val="ru-RU"/>
        </w:rPr>
        <w:t xml:space="preserve"> от 17 до </w:t>
      </w:r>
      <w:r w:rsidRPr="0068084F">
        <w:rPr>
          <w:bCs/>
          <w:sz w:val="24"/>
          <w:szCs w:val="24"/>
          <w:lang w:val="ru-RU"/>
        </w:rPr>
        <w:t>20</w:t>
      </w:r>
      <w:r w:rsidRPr="0068084F">
        <w:rPr>
          <w:sz w:val="24"/>
          <w:szCs w:val="24"/>
          <w:lang w:val="ru-RU"/>
        </w:rPr>
        <w:t xml:space="preserve"> ц/га в зависимости от различных факторов – погодные условия, состояния сельскохозяйственной</w:t>
      </w:r>
      <w:r w:rsidR="00BF2CB0" w:rsidRPr="0068084F">
        <w:rPr>
          <w:sz w:val="24"/>
          <w:szCs w:val="24"/>
          <w:lang w:val="ru-RU"/>
        </w:rPr>
        <w:t xml:space="preserve"> техники, качества семенного фонда и др. </w:t>
      </w:r>
      <w:r w:rsidR="009B64EE" w:rsidRPr="0068084F">
        <w:rPr>
          <w:sz w:val="24"/>
          <w:szCs w:val="24"/>
          <w:lang w:val="ru-RU"/>
        </w:rPr>
        <w:t>К 2024 году планируется увеличить посе</w:t>
      </w:r>
      <w:r w:rsidR="00BF2CB0" w:rsidRPr="0068084F">
        <w:rPr>
          <w:sz w:val="24"/>
          <w:szCs w:val="24"/>
          <w:lang w:val="ru-RU"/>
        </w:rPr>
        <w:t xml:space="preserve">вную площадь на 4% к уровню 2018 года, а в дальнейшем будет проводиться планомерная работа по </w:t>
      </w:r>
      <w:r w:rsidR="0036668F" w:rsidRPr="0068084F">
        <w:rPr>
          <w:sz w:val="24"/>
          <w:szCs w:val="24"/>
          <w:lang w:val="ru-RU"/>
        </w:rPr>
        <w:t xml:space="preserve">ее </w:t>
      </w:r>
      <w:r w:rsidR="00BF2CB0" w:rsidRPr="0068084F">
        <w:rPr>
          <w:sz w:val="24"/>
          <w:szCs w:val="24"/>
          <w:lang w:val="ru-RU"/>
        </w:rPr>
        <w:t>увеличению</w:t>
      </w:r>
      <w:r w:rsidR="0036668F" w:rsidRPr="0068084F">
        <w:rPr>
          <w:sz w:val="24"/>
          <w:szCs w:val="24"/>
          <w:lang w:val="ru-RU"/>
        </w:rPr>
        <w:t>.</w:t>
      </w:r>
      <w:r w:rsidR="00BF2CB0" w:rsidRPr="0068084F">
        <w:rPr>
          <w:sz w:val="24"/>
          <w:szCs w:val="24"/>
          <w:lang w:val="ru-RU"/>
        </w:rPr>
        <w:t xml:space="preserve"> </w:t>
      </w:r>
      <w:r w:rsidR="009B64EE" w:rsidRPr="0068084F">
        <w:rPr>
          <w:sz w:val="24"/>
          <w:szCs w:val="24"/>
          <w:lang w:val="ru-RU"/>
        </w:rPr>
        <w:t xml:space="preserve"> </w:t>
      </w:r>
    </w:p>
    <w:p w:rsidR="00D679ED" w:rsidRPr="0068084F" w:rsidRDefault="00D679ED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В 2017 году согласно Всероссийской сельскохозяйственной переписи уменьшилась и уточнилась посевн</w:t>
      </w:r>
      <w:r w:rsidR="00AD4118" w:rsidRPr="0068084F">
        <w:rPr>
          <w:sz w:val="24"/>
          <w:szCs w:val="24"/>
          <w:lang w:val="ru-RU"/>
        </w:rPr>
        <w:t>ая</w:t>
      </w:r>
      <w:r w:rsidRPr="0068084F">
        <w:rPr>
          <w:sz w:val="24"/>
          <w:szCs w:val="24"/>
          <w:lang w:val="ru-RU"/>
        </w:rPr>
        <w:t xml:space="preserve"> площад</w:t>
      </w:r>
      <w:r w:rsidR="00AD4118" w:rsidRPr="0068084F">
        <w:rPr>
          <w:sz w:val="24"/>
          <w:szCs w:val="24"/>
          <w:lang w:val="ru-RU"/>
        </w:rPr>
        <w:t>ь</w:t>
      </w:r>
      <w:r w:rsidRPr="0068084F">
        <w:rPr>
          <w:sz w:val="24"/>
          <w:szCs w:val="24"/>
          <w:lang w:val="ru-RU"/>
        </w:rPr>
        <w:t xml:space="preserve"> картофеля и овощей, в связи с чем, производство данных культур снизилось в 2018 году до 9,8 тыс.тонн картофеля (в 2017г. – 7,5 тыс.тонн) и  до 2,3 тыс.тонн овощей (в 2017г. – 2,3 тыс.тонн).</w:t>
      </w:r>
    </w:p>
    <w:p w:rsidR="002D0620" w:rsidRPr="0068084F" w:rsidRDefault="002D0620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 xml:space="preserve">Развитие </w:t>
      </w:r>
      <w:r w:rsidRPr="0068084F">
        <w:rPr>
          <w:b/>
          <w:sz w:val="24"/>
          <w:szCs w:val="24"/>
          <w:lang w:val="ru-RU"/>
        </w:rPr>
        <w:t>отрасли  животноводства</w:t>
      </w:r>
      <w:r w:rsidRPr="0068084F">
        <w:rPr>
          <w:sz w:val="24"/>
          <w:szCs w:val="24"/>
          <w:lang w:val="ru-RU"/>
        </w:rPr>
        <w:t xml:space="preserve"> обеспечивает не только сбалансированность сельскохозяйственного производства, но и формирует рынок сбыта зерна. Развитие животноводства – гарантированная круглогодичная занятость населения в сельской местности.</w:t>
      </w:r>
    </w:p>
    <w:p w:rsidR="00A43B34" w:rsidRPr="0068084F" w:rsidRDefault="002D0620" w:rsidP="006D4089">
      <w:pPr>
        <w:spacing w:after="100" w:afterAutospacing="1"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 xml:space="preserve">В 2018 году во всех категориях хозяйств </w:t>
      </w:r>
      <w:r w:rsidR="00A43B34" w:rsidRPr="0068084F">
        <w:rPr>
          <w:sz w:val="24"/>
          <w:szCs w:val="24"/>
          <w:lang w:val="ru-RU"/>
        </w:rPr>
        <w:t>содержится более 11 300 голов крупного рогатого скота, в том числе 4 400 коров.</w:t>
      </w:r>
      <w:r w:rsidR="00AD4118" w:rsidRPr="0068084F">
        <w:rPr>
          <w:sz w:val="24"/>
          <w:szCs w:val="24"/>
          <w:lang w:val="ru-RU"/>
        </w:rPr>
        <w:t xml:space="preserve"> </w:t>
      </w:r>
      <w:r w:rsidR="00A43B34" w:rsidRPr="0068084F">
        <w:rPr>
          <w:sz w:val="24"/>
          <w:szCs w:val="24"/>
          <w:lang w:val="ru-RU"/>
        </w:rPr>
        <w:t>Отрасль молочного скотоводства ведут 4 сельскохозяйственных предприятия и 9 крестьянско-фермерских хозяйств.</w:t>
      </w:r>
      <w:r w:rsidR="00AD4118" w:rsidRPr="0068084F">
        <w:rPr>
          <w:sz w:val="24"/>
          <w:szCs w:val="24"/>
          <w:lang w:val="ru-RU"/>
        </w:rPr>
        <w:t xml:space="preserve"> </w:t>
      </w:r>
      <w:r w:rsidR="00A43B34" w:rsidRPr="0068084F">
        <w:rPr>
          <w:sz w:val="24"/>
          <w:szCs w:val="24"/>
          <w:lang w:val="ru-RU"/>
        </w:rPr>
        <w:t>За 9 месяцев 2018 года продуктивность дойного стада  в общественном секторе составила 3 718  килограмм, что на 118 кг. больше 2017 года. Наращивать объемы производства молока – это одна из приоритетных задач, стоящих перед животноводами района. По итогам 2018 года ожидаемый надой на фуражную корову составит  4 650 кг молока.</w:t>
      </w:r>
    </w:p>
    <w:p w:rsidR="00A43B34" w:rsidRPr="0068084F" w:rsidRDefault="00A43B34" w:rsidP="006D4089">
      <w:pPr>
        <w:spacing w:after="100" w:afterAutospacing="1"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lastRenderedPageBreak/>
        <w:t>Валовое производство мяса скота и птицы (в живом весе) по всем категориям хозяйств за 9 месяцев составило 1600 тонн или  95% к уровню 2017 года. Снижение производства мяса связано с ликвидацией всего поголовья свиней в ООО СХП «Новые зори» (банкротство предприятия</w:t>
      </w:r>
      <w:r w:rsidR="003769DF" w:rsidRPr="0068084F">
        <w:rPr>
          <w:sz w:val="24"/>
          <w:szCs w:val="24"/>
          <w:lang w:val="ru-RU"/>
        </w:rPr>
        <w:t>)</w:t>
      </w:r>
      <w:r w:rsidRPr="0068084F">
        <w:rPr>
          <w:sz w:val="24"/>
          <w:szCs w:val="24"/>
          <w:lang w:val="ru-RU"/>
        </w:rPr>
        <w:t xml:space="preserve">. Крупными производителями мяса говядины в районе </w:t>
      </w:r>
      <w:r w:rsidR="003769DF" w:rsidRPr="0068084F">
        <w:rPr>
          <w:sz w:val="24"/>
          <w:szCs w:val="24"/>
          <w:lang w:val="ru-RU"/>
        </w:rPr>
        <w:t>остаются</w:t>
      </w:r>
      <w:r w:rsidRPr="0068084F">
        <w:rPr>
          <w:sz w:val="24"/>
          <w:szCs w:val="24"/>
          <w:lang w:val="ru-RU"/>
        </w:rPr>
        <w:t xml:space="preserve">: ООО «Юргинский Аграрий», ООО «Юргинский», ООО «Авангард», которые производят 35% продукции от общего валового объема. </w:t>
      </w:r>
    </w:p>
    <w:p w:rsidR="003769DF" w:rsidRPr="0068084F" w:rsidRDefault="003769DF" w:rsidP="006D4089">
      <w:pPr>
        <w:pStyle w:val="af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84F">
        <w:rPr>
          <w:rFonts w:ascii="Times New Roman" w:hAnsi="Times New Roman"/>
          <w:sz w:val="24"/>
          <w:szCs w:val="24"/>
        </w:rPr>
        <w:t>Планируемое производство мяса скота и птицы (в живом весе) во всех категориях хозяйств в 2018 году составит 2,</w:t>
      </w:r>
      <w:r w:rsidR="00905736" w:rsidRPr="0068084F">
        <w:rPr>
          <w:rFonts w:ascii="Times New Roman" w:hAnsi="Times New Roman"/>
          <w:sz w:val="24"/>
          <w:szCs w:val="24"/>
        </w:rPr>
        <w:t>67</w:t>
      </w:r>
      <w:r w:rsidRPr="0068084F">
        <w:rPr>
          <w:rFonts w:ascii="Times New Roman" w:hAnsi="Times New Roman"/>
          <w:sz w:val="24"/>
          <w:szCs w:val="24"/>
        </w:rPr>
        <w:t xml:space="preserve"> тыс. тонн.</w:t>
      </w:r>
    </w:p>
    <w:p w:rsidR="003769DF" w:rsidRPr="0068084F" w:rsidRDefault="003769DF" w:rsidP="006D4089">
      <w:pPr>
        <w:pStyle w:val="af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84F">
        <w:rPr>
          <w:rFonts w:ascii="Times New Roman" w:hAnsi="Times New Roman"/>
          <w:sz w:val="24"/>
          <w:szCs w:val="24"/>
        </w:rPr>
        <w:t xml:space="preserve">Планируемое производство молока во всех категориях хозяйств в 2018 году составит </w:t>
      </w:r>
      <w:r w:rsidR="00905736" w:rsidRPr="0068084F">
        <w:rPr>
          <w:rFonts w:ascii="Times New Roman" w:hAnsi="Times New Roman"/>
          <w:sz w:val="24"/>
          <w:szCs w:val="24"/>
        </w:rPr>
        <w:t>21</w:t>
      </w:r>
      <w:r w:rsidRPr="0068084F">
        <w:rPr>
          <w:rFonts w:ascii="Times New Roman" w:hAnsi="Times New Roman"/>
          <w:sz w:val="24"/>
          <w:szCs w:val="24"/>
        </w:rPr>
        <w:t>,</w:t>
      </w:r>
      <w:r w:rsidR="00905736" w:rsidRPr="0068084F">
        <w:rPr>
          <w:rFonts w:ascii="Times New Roman" w:hAnsi="Times New Roman"/>
          <w:sz w:val="24"/>
          <w:szCs w:val="24"/>
        </w:rPr>
        <w:t>9</w:t>
      </w:r>
      <w:r w:rsidRPr="0068084F">
        <w:rPr>
          <w:rFonts w:ascii="Times New Roman" w:hAnsi="Times New Roman"/>
          <w:sz w:val="24"/>
          <w:szCs w:val="24"/>
        </w:rPr>
        <w:t xml:space="preserve"> тыс.тонн.</w:t>
      </w:r>
    </w:p>
    <w:p w:rsidR="003769DF" w:rsidRPr="0068084F" w:rsidRDefault="003769DF" w:rsidP="006D4089">
      <w:pPr>
        <w:pStyle w:val="a3"/>
        <w:spacing w:line="276" w:lineRule="auto"/>
        <w:ind w:firstLine="709"/>
        <w:jc w:val="both"/>
        <w:rPr>
          <w:rStyle w:val="af6"/>
          <w:sz w:val="24"/>
          <w:szCs w:val="24"/>
        </w:rPr>
      </w:pPr>
      <w:r w:rsidRPr="0068084F">
        <w:rPr>
          <w:rStyle w:val="af6"/>
          <w:sz w:val="24"/>
          <w:szCs w:val="24"/>
        </w:rPr>
        <w:t>Производителями  яйца в районе являются только личные подсобные хозяйства населения, выпуск которых в 201</w:t>
      </w:r>
      <w:r w:rsidRPr="0068084F">
        <w:rPr>
          <w:rStyle w:val="af6"/>
          <w:rFonts w:asciiTheme="minorHAnsi" w:hAnsiTheme="minorHAnsi"/>
          <w:sz w:val="24"/>
          <w:szCs w:val="24"/>
        </w:rPr>
        <w:t>8</w:t>
      </w:r>
      <w:r w:rsidRPr="0068084F">
        <w:rPr>
          <w:rStyle w:val="af6"/>
          <w:sz w:val="24"/>
          <w:szCs w:val="24"/>
        </w:rPr>
        <w:t>г. состави</w:t>
      </w:r>
      <w:r w:rsidRPr="0068084F">
        <w:rPr>
          <w:rStyle w:val="af6"/>
          <w:rFonts w:asciiTheme="minorHAnsi" w:hAnsiTheme="minorHAnsi"/>
          <w:sz w:val="24"/>
          <w:szCs w:val="24"/>
        </w:rPr>
        <w:t>т</w:t>
      </w:r>
      <w:r w:rsidRPr="0068084F">
        <w:rPr>
          <w:rStyle w:val="af6"/>
          <w:sz w:val="24"/>
          <w:szCs w:val="24"/>
        </w:rPr>
        <w:t xml:space="preserve">  </w:t>
      </w:r>
      <w:r w:rsidRPr="0068084F">
        <w:rPr>
          <w:rStyle w:val="af6"/>
          <w:rFonts w:ascii="Times New Roman" w:hAnsi="Times New Roman"/>
          <w:sz w:val="24"/>
          <w:szCs w:val="24"/>
        </w:rPr>
        <w:t>3,</w:t>
      </w:r>
      <w:r w:rsidR="008424EC" w:rsidRPr="0068084F">
        <w:rPr>
          <w:rStyle w:val="af6"/>
          <w:rFonts w:ascii="Times New Roman" w:hAnsi="Times New Roman"/>
          <w:sz w:val="24"/>
          <w:szCs w:val="24"/>
        </w:rPr>
        <w:t>2</w:t>
      </w:r>
      <w:r w:rsidRPr="0068084F">
        <w:rPr>
          <w:rStyle w:val="af6"/>
          <w:rFonts w:ascii="Times New Roman" w:hAnsi="Times New Roman"/>
          <w:sz w:val="24"/>
          <w:szCs w:val="24"/>
        </w:rPr>
        <w:t xml:space="preserve"> </w:t>
      </w:r>
      <w:r w:rsidR="008424EC" w:rsidRPr="0068084F">
        <w:rPr>
          <w:rStyle w:val="af6"/>
          <w:rFonts w:ascii="Times New Roman" w:hAnsi="Times New Roman"/>
          <w:sz w:val="24"/>
          <w:szCs w:val="24"/>
        </w:rPr>
        <w:t>млн.</w:t>
      </w:r>
      <w:r w:rsidRPr="0068084F">
        <w:rPr>
          <w:rStyle w:val="af6"/>
          <w:rFonts w:ascii="Times New Roman" w:hAnsi="Times New Roman"/>
          <w:sz w:val="24"/>
          <w:szCs w:val="24"/>
        </w:rPr>
        <w:t xml:space="preserve"> штук,</w:t>
      </w:r>
      <w:r w:rsidRPr="0068084F">
        <w:rPr>
          <w:rStyle w:val="af6"/>
          <w:sz w:val="24"/>
          <w:szCs w:val="24"/>
        </w:rPr>
        <w:t xml:space="preserve"> что практически на уровне прошлого года.</w:t>
      </w:r>
    </w:p>
    <w:p w:rsidR="0027342A" w:rsidRPr="0068084F" w:rsidRDefault="0027342A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 xml:space="preserve">С целью создания условий для реализации сельскохозяйственной </w:t>
      </w:r>
      <w:r w:rsidR="003769DF" w:rsidRPr="0068084F">
        <w:rPr>
          <w:sz w:val="24"/>
          <w:szCs w:val="24"/>
          <w:lang w:val="ru-RU"/>
        </w:rPr>
        <w:t xml:space="preserve">  </w:t>
      </w:r>
      <w:r w:rsidRPr="0068084F">
        <w:rPr>
          <w:sz w:val="24"/>
          <w:szCs w:val="24"/>
          <w:lang w:val="ru-RU"/>
        </w:rPr>
        <w:t xml:space="preserve">продукции в  области и районе проводятся сезонные ярмарки, в которых принимают участие более 40 представителей личных подворий.       </w:t>
      </w:r>
    </w:p>
    <w:p w:rsidR="00823939" w:rsidRPr="0068084F" w:rsidRDefault="00E04A6C" w:rsidP="006D4089">
      <w:pPr>
        <w:ind w:firstLine="709"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>В долгосрочном периоде з</w:t>
      </w:r>
      <w:r w:rsidR="00823939" w:rsidRPr="0068084F">
        <w:rPr>
          <w:i/>
          <w:sz w:val="24"/>
          <w:szCs w:val="24"/>
          <w:lang w:val="ru-RU"/>
        </w:rPr>
        <w:t>адач</w:t>
      </w:r>
      <w:r w:rsidRPr="0068084F">
        <w:rPr>
          <w:i/>
          <w:sz w:val="24"/>
          <w:szCs w:val="24"/>
          <w:lang w:val="ru-RU"/>
        </w:rPr>
        <w:t>ей</w:t>
      </w:r>
      <w:r w:rsidR="00823939" w:rsidRPr="0068084F">
        <w:rPr>
          <w:i/>
          <w:sz w:val="24"/>
          <w:szCs w:val="24"/>
          <w:lang w:val="ru-RU"/>
        </w:rPr>
        <w:t xml:space="preserve"> предприятий АПК и крестьянско-фермерских хозяйств </w:t>
      </w:r>
      <w:r w:rsidRPr="0068084F">
        <w:rPr>
          <w:i/>
          <w:sz w:val="24"/>
          <w:szCs w:val="24"/>
          <w:lang w:val="ru-RU"/>
        </w:rPr>
        <w:t>района -</w:t>
      </w:r>
      <w:r w:rsidR="00823939" w:rsidRPr="0068084F">
        <w:rPr>
          <w:i/>
          <w:sz w:val="24"/>
          <w:szCs w:val="24"/>
          <w:lang w:val="ru-RU"/>
        </w:rPr>
        <w:t xml:space="preserve"> наращивание объемов сельскохозяйственной продукции, </w:t>
      </w:r>
      <w:r w:rsidRPr="0068084F">
        <w:rPr>
          <w:i/>
          <w:sz w:val="24"/>
          <w:szCs w:val="24"/>
          <w:lang w:val="ru-RU"/>
        </w:rPr>
        <w:t xml:space="preserve">освоение и </w:t>
      </w:r>
      <w:r w:rsidR="00823939" w:rsidRPr="0068084F">
        <w:rPr>
          <w:i/>
          <w:sz w:val="24"/>
          <w:szCs w:val="24"/>
          <w:lang w:val="ru-RU"/>
        </w:rPr>
        <w:t>производство новых видов продукции</w:t>
      </w:r>
      <w:r w:rsidRPr="0068084F">
        <w:rPr>
          <w:i/>
          <w:sz w:val="24"/>
          <w:szCs w:val="24"/>
          <w:lang w:val="ru-RU"/>
        </w:rPr>
        <w:t>,</w:t>
      </w:r>
      <w:r w:rsidR="00823939" w:rsidRPr="0068084F">
        <w:rPr>
          <w:i/>
          <w:sz w:val="24"/>
          <w:szCs w:val="24"/>
          <w:lang w:val="ru-RU"/>
        </w:rPr>
        <w:t xml:space="preserve"> создание </w:t>
      </w:r>
      <w:r w:rsidRPr="0068084F">
        <w:rPr>
          <w:i/>
          <w:sz w:val="24"/>
          <w:szCs w:val="24"/>
          <w:lang w:val="ru-RU"/>
        </w:rPr>
        <w:t>новых высокотехнологичных</w:t>
      </w:r>
      <w:r w:rsidR="00823939" w:rsidRPr="0068084F">
        <w:rPr>
          <w:i/>
          <w:sz w:val="24"/>
          <w:szCs w:val="24"/>
          <w:lang w:val="ru-RU"/>
        </w:rPr>
        <w:t xml:space="preserve"> рабочих мест.</w:t>
      </w:r>
    </w:p>
    <w:p w:rsidR="00982C99" w:rsidRPr="0068084F" w:rsidRDefault="00AD4118" w:rsidP="006D4089">
      <w:pPr>
        <w:ind w:firstLine="709"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>В</w:t>
      </w:r>
      <w:r w:rsidR="00823939" w:rsidRPr="0068084F">
        <w:rPr>
          <w:i/>
          <w:sz w:val="24"/>
          <w:szCs w:val="24"/>
          <w:lang w:val="ru-RU"/>
        </w:rPr>
        <w:t xml:space="preserve"> отрасли растениеводства первоочередной задачей является введение в хозяйственный оборот «брошенных» земель</w:t>
      </w:r>
      <w:r w:rsidR="00982C99" w:rsidRPr="0068084F">
        <w:rPr>
          <w:i/>
          <w:sz w:val="24"/>
          <w:szCs w:val="24"/>
          <w:lang w:val="ru-RU"/>
        </w:rPr>
        <w:t xml:space="preserve"> и невостребованных паев для выращивания технических, </w:t>
      </w:r>
      <w:r w:rsidRPr="0068084F">
        <w:rPr>
          <w:i/>
          <w:sz w:val="24"/>
          <w:szCs w:val="24"/>
          <w:lang w:val="ru-RU"/>
        </w:rPr>
        <w:t>зерновых и зернобобовых культур.</w:t>
      </w:r>
    </w:p>
    <w:p w:rsidR="00823939" w:rsidRPr="0068084F" w:rsidRDefault="00823939" w:rsidP="006D4089">
      <w:pPr>
        <w:ind w:firstLine="709"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 xml:space="preserve">Особое внимание нужно уделить повышению плодородия сельскохозяйственных угодий. Для этого необходимо вносить удобрения, использовать средства химической защиты растений, приобретать семена высоких репродукций. </w:t>
      </w:r>
    </w:p>
    <w:p w:rsidR="001C57E0" w:rsidRPr="0068084F" w:rsidRDefault="001C57E0" w:rsidP="006D4089">
      <w:pPr>
        <w:ind w:firstLine="709"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 xml:space="preserve">Необходимо ежегодное участие представителей района в конкурсах </w:t>
      </w:r>
      <w:r w:rsidR="00AD4118" w:rsidRPr="0068084F">
        <w:rPr>
          <w:i/>
          <w:sz w:val="24"/>
          <w:szCs w:val="24"/>
          <w:lang w:val="ru-RU"/>
        </w:rPr>
        <w:t>по</w:t>
      </w:r>
      <w:r w:rsidRPr="0068084F">
        <w:rPr>
          <w:i/>
          <w:sz w:val="24"/>
          <w:szCs w:val="24"/>
          <w:lang w:val="ru-RU"/>
        </w:rPr>
        <w:t xml:space="preserve"> предоставлени</w:t>
      </w:r>
      <w:r w:rsidR="00AD4118" w:rsidRPr="0068084F">
        <w:rPr>
          <w:i/>
          <w:sz w:val="24"/>
          <w:szCs w:val="24"/>
          <w:lang w:val="ru-RU"/>
        </w:rPr>
        <w:t>ю</w:t>
      </w:r>
      <w:r w:rsidRPr="0068084F">
        <w:rPr>
          <w:i/>
          <w:sz w:val="24"/>
          <w:szCs w:val="24"/>
          <w:lang w:val="ru-RU"/>
        </w:rPr>
        <w:t xml:space="preserve"> грантов на развитие семейных животноводческих ферм, на создание и развитие крестьянского (фермерского) хозяйства</w:t>
      </w:r>
    </w:p>
    <w:p w:rsidR="00823939" w:rsidRPr="0068084F" w:rsidRDefault="005C155F" w:rsidP="006D4089">
      <w:pPr>
        <w:spacing w:line="276" w:lineRule="auto"/>
        <w:ind w:firstLine="709"/>
        <w:jc w:val="both"/>
        <w:rPr>
          <w:bCs/>
          <w:i/>
          <w:sz w:val="24"/>
          <w:szCs w:val="24"/>
          <w:lang w:val="ru-RU"/>
        </w:rPr>
      </w:pPr>
      <w:r w:rsidRPr="0068084F">
        <w:rPr>
          <w:bCs/>
          <w:i/>
          <w:sz w:val="24"/>
          <w:szCs w:val="24"/>
          <w:lang w:val="ru-RU"/>
        </w:rPr>
        <w:t>У</w:t>
      </w:r>
      <w:r w:rsidR="00823939" w:rsidRPr="0068084F">
        <w:rPr>
          <w:bCs/>
          <w:i/>
          <w:sz w:val="24"/>
          <w:szCs w:val="24"/>
          <w:lang w:val="ru-RU"/>
        </w:rPr>
        <w:t>величению объема производства сельхозпродукции и улучшению ее качества будет способствовать реализация намеченных</w:t>
      </w:r>
      <w:r w:rsidRPr="0068084F">
        <w:rPr>
          <w:bCs/>
          <w:i/>
          <w:sz w:val="24"/>
          <w:szCs w:val="24"/>
          <w:lang w:val="ru-RU"/>
        </w:rPr>
        <w:t xml:space="preserve"> проектов</w:t>
      </w:r>
      <w:r w:rsidR="008A4A83" w:rsidRPr="0068084F">
        <w:rPr>
          <w:bCs/>
          <w:i/>
          <w:sz w:val="24"/>
          <w:szCs w:val="24"/>
          <w:lang w:val="ru-RU"/>
        </w:rPr>
        <w:t xml:space="preserve"> и планов</w:t>
      </w:r>
      <w:r w:rsidRPr="0068084F">
        <w:rPr>
          <w:bCs/>
          <w:i/>
          <w:sz w:val="24"/>
          <w:szCs w:val="24"/>
          <w:lang w:val="ru-RU"/>
        </w:rPr>
        <w:t>, а именно:</w:t>
      </w:r>
      <w:r w:rsidR="00823939" w:rsidRPr="0068084F">
        <w:rPr>
          <w:bCs/>
          <w:i/>
          <w:sz w:val="24"/>
          <w:szCs w:val="24"/>
          <w:lang w:val="ru-RU"/>
        </w:rPr>
        <w:t xml:space="preserve"> </w:t>
      </w:r>
    </w:p>
    <w:p w:rsidR="00982C99" w:rsidRPr="0068084F" w:rsidRDefault="00982C99" w:rsidP="006D4089">
      <w:pPr>
        <w:spacing w:after="200" w:line="276" w:lineRule="auto"/>
        <w:ind w:left="360"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-строительство телятника на 270 голов и реконструкция коровника на 200 голов в ООО «Юргинский Аграрий» – 2018 год;</w:t>
      </w:r>
    </w:p>
    <w:p w:rsidR="00982C99" w:rsidRPr="0068084F" w:rsidRDefault="00982C99" w:rsidP="006D4089">
      <w:pPr>
        <w:spacing w:after="200" w:line="276" w:lineRule="auto"/>
        <w:ind w:left="360"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 xml:space="preserve">-строительство животноводческого помещения для откорма молодняка КРС на 200 голов в </w:t>
      </w:r>
      <w:r w:rsidR="00AD4118" w:rsidRPr="0068084F">
        <w:rPr>
          <w:sz w:val="24"/>
          <w:szCs w:val="24"/>
          <w:lang w:val="ru-RU"/>
        </w:rPr>
        <w:t>ООО «Авангард»</w:t>
      </w:r>
      <w:r w:rsidRPr="0068084F">
        <w:rPr>
          <w:sz w:val="24"/>
          <w:szCs w:val="24"/>
          <w:lang w:val="ru-RU"/>
        </w:rPr>
        <w:t xml:space="preserve"> – 2019-2020 годы;</w:t>
      </w:r>
    </w:p>
    <w:p w:rsidR="00982C99" w:rsidRPr="0068084F" w:rsidRDefault="00982C99" w:rsidP="006D4089">
      <w:pPr>
        <w:spacing w:after="200" w:line="276" w:lineRule="auto"/>
        <w:ind w:left="360"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-строительство цеха по производству молочной и кисломолочной продукции в КФХ «Баранов А.Ю.» – 2020 год;</w:t>
      </w:r>
    </w:p>
    <w:p w:rsidR="00982C99" w:rsidRPr="0068084F" w:rsidRDefault="00982C99" w:rsidP="006D4089">
      <w:pPr>
        <w:spacing w:after="200" w:line="276" w:lineRule="auto"/>
        <w:ind w:left="360"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- строительство овощехранилища ООО «КДВ-Агро» - 2020 год;</w:t>
      </w:r>
    </w:p>
    <w:p w:rsidR="007F332F" w:rsidRPr="0068084F" w:rsidRDefault="00A47424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Нем</w:t>
      </w:r>
      <w:r w:rsidR="007F332F" w:rsidRPr="0068084F">
        <w:rPr>
          <w:sz w:val="24"/>
          <w:szCs w:val="24"/>
          <w:lang w:val="ru-RU"/>
        </w:rPr>
        <w:t>а</w:t>
      </w:r>
      <w:r w:rsidRPr="0068084F">
        <w:rPr>
          <w:sz w:val="24"/>
          <w:szCs w:val="24"/>
          <w:lang w:val="ru-RU"/>
        </w:rPr>
        <w:t xml:space="preserve">ловажным для населения района является </w:t>
      </w:r>
      <w:r w:rsidRPr="0068084F">
        <w:rPr>
          <w:b/>
          <w:sz w:val="24"/>
          <w:szCs w:val="24"/>
          <w:lang w:val="ru-RU"/>
        </w:rPr>
        <w:t>обеспеченность автомобильными дорогами</w:t>
      </w:r>
      <w:r w:rsidRPr="0068084F">
        <w:rPr>
          <w:sz w:val="24"/>
          <w:szCs w:val="24"/>
          <w:lang w:val="ru-RU"/>
        </w:rPr>
        <w:t xml:space="preserve">, их состояние. </w:t>
      </w:r>
    </w:p>
    <w:p w:rsidR="00A47424" w:rsidRPr="0068084F" w:rsidRDefault="00A47424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 xml:space="preserve">На территории Юргинского муниципального района расположены автодороги протяженностью </w:t>
      </w:r>
      <w:r w:rsidR="007F332F" w:rsidRPr="0068084F">
        <w:rPr>
          <w:sz w:val="24"/>
          <w:szCs w:val="24"/>
          <w:lang w:val="ru-RU"/>
        </w:rPr>
        <w:t>512,6</w:t>
      </w:r>
      <w:r w:rsidRPr="0068084F">
        <w:rPr>
          <w:sz w:val="24"/>
          <w:szCs w:val="24"/>
          <w:lang w:val="ru-RU"/>
        </w:rPr>
        <w:t xml:space="preserve"> км., в т.ч. </w:t>
      </w:r>
      <w:r w:rsidR="007F332F" w:rsidRPr="0068084F">
        <w:rPr>
          <w:sz w:val="24"/>
          <w:szCs w:val="24"/>
          <w:lang w:val="ru-RU"/>
        </w:rPr>
        <w:t>с твердым покрытием</w:t>
      </w:r>
      <w:r w:rsidRPr="0068084F">
        <w:rPr>
          <w:sz w:val="24"/>
          <w:szCs w:val="24"/>
          <w:lang w:val="ru-RU"/>
        </w:rPr>
        <w:t xml:space="preserve"> – 3</w:t>
      </w:r>
      <w:r w:rsidR="007F332F" w:rsidRPr="0068084F">
        <w:rPr>
          <w:sz w:val="24"/>
          <w:szCs w:val="24"/>
          <w:lang w:val="ru-RU"/>
        </w:rPr>
        <w:t>55</w:t>
      </w:r>
      <w:r w:rsidRPr="0068084F">
        <w:rPr>
          <w:sz w:val="24"/>
          <w:szCs w:val="24"/>
          <w:lang w:val="ru-RU"/>
        </w:rPr>
        <w:t>,</w:t>
      </w:r>
      <w:r w:rsidR="007F332F" w:rsidRPr="0068084F">
        <w:rPr>
          <w:sz w:val="24"/>
          <w:szCs w:val="24"/>
          <w:lang w:val="ru-RU"/>
        </w:rPr>
        <w:t>4</w:t>
      </w:r>
      <w:r w:rsidR="00375CA4" w:rsidRPr="0068084F">
        <w:rPr>
          <w:sz w:val="24"/>
          <w:szCs w:val="24"/>
          <w:lang w:val="ru-RU"/>
        </w:rPr>
        <w:t xml:space="preserve"> км.</w:t>
      </w:r>
      <w:r w:rsidR="007F332F" w:rsidRPr="0068084F">
        <w:rPr>
          <w:sz w:val="24"/>
          <w:szCs w:val="24"/>
          <w:lang w:val="ru-RU"/>
        </w:rPr>
        <w:t>, из них с усовершенствованным покрытием 211,9 км..</w:t>
      </w:r>
    </w:p>
    <w:p w:rsidR="00EA2C81" w:rsidRPr="0068084F" w:rsidRDefault="00A47424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lastRenderedPageBreak/>
        <w:tab/>
      </w:r>
      <w:r w:rsidR="00375CA4" w:rsidRPr="0068084F">
        <w:rPr>
          <w:sz w:val="24"/>
          <w:szCs w:val="24"/>
          <w:lang w:val="ru-RU"/>
        </w:rPr>
        <w:t>В районе ежегодно производ</w:t>
      </w:r>
      <w:r w:rsidR="00EA2C81" w:rsidRPr="0068084F">
        <w:rPr>
          <w:sz w:val="24"/>
          <w:szCs w:val="24"/>
          <w:lang w:val="ru-RU"/>
        </w:rPr>
        <w:t>и</w:t>
      </w:r>
      <w:r w:rsidR="00375CA4" w:rsidRPr="0068084F">
        <w:rPr>
          <w:sz w:val="24"/>
          <w:szCs w:val="24"/>
          <w:lang w:val="ru-RU"/>
        </w:rPr>
        <w:t xml:space="preserve">тся ремонт внутрипоселковых дорог </w:t>
      </w:r>
      <w:r w:rsidR="00EA2C81" w:rsidRPr="0068084F">
        <w:rPr>
          <w:sz w:val="24"/>
          <w:szCs w:val="24"/>
          <w:lang w:val="ru-RU"/>
        </w:rPr>
        <w:t xml:space="preserve">площадью около 3,5 тыс.кв.км., стоимость затрат в среднем составляет 4,5 млн.рублей за счет средств местного бюджета. В дальнейшем, на обновление дорог и приведение их в соответствии </w:t>
      </w:r>
      <w:r w:rsidR="004E62DF" w:rsidRPr="0068084F">
        <w:rPr>
          <w:sz w:val="24"/>
          <w:szCs w:val="24"/>
          <w:lang w:val="ru-RU"/>
        </w:rPr>
        <w:t xml:space="preserve">с </w:t>
      </w:r>
      <w:r w:rsidR="00EA2C81" w:rsidRPr="0068084F">
        <w:rPr>
          <w:sz w:val="24"/>
          <w:szCs w:val="24"/>
          <w:lang w:val="ru-RU"/>
        </w:rPr>
        <w:t>нормативными требованиями необходимы денежные средства ежегодно по 4,6 млн. рублей.</w:t>
      </w:r>
    </w:p>
    <w:p w:rsidR="00EA2C81" w:rsidRPr="0068084F" w:rsidRDefault="00EA2C81" w:rsidP="006D4089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ab/>
        <w:t>В целях создания безопасных и качественных автомобильных дорог в районе необходимо  обеспечить к 2024 году достижение следующих целевых показателей:</w:t>
      </w:r>
    </w:p>
    <w:p w:rsidR="00EA2C81" w:rsidRPr="0068084F" w:rsidRDefault="00EA2C81" w:rsidP="006D4089">
      <w:pPr>
        <w:pStyle w:val="af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84F">
        <w:rPr>
          <w:rFonts w:ascii="Times New Roman" w:eastAsia="Times New Roman" w:hAnsi="Times New Roman"/>
          <w:sz w:val="24"/>
          <w:szCs w:val="24"/>
          <w:lang w:eastAsia="ru-RU"/>
        </w:rPr>
        <w:t>- увеличение доли автомобильных дорог муниципального значения, соответствующих нормативным</w:t>
      </w:r>
      <w:r w:rsidR="00AD4118" w:rsidRPr="0068084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</w:t>
      </w:r>
      <w:r w:rsidRPr="0068084F">
        <w:rPr>
          <w:rFonts w:ascii="Times New Roman" w:eastAsia="Times New Roman" w:hAnsi="Times New Roman"/>
          <w:sz w:val="24"/>
          <w:szCs w:val="24"/>
          <w:lang w:eastAsia="ru-RU"/>
        </w:rPr>
        <w:t xml:space="preserve"> в их общей протяженности не менее чем до 55 процентов (относительно их протяженности по состоянию на 31.12.2017);</w:t>
      </w:r>
    </w:p>
    <w:p w:rsidR="00EA2C81" w:rsidRPr="0068084F" w:rsidRDefault="00EA2C81" w:rsidP="006D4089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- снижение доли автомобильных дорог муниципального значения, работающих в режиме перегрузки, в их общей протяженности на 15 процентов по сравнению с 2017 годом;</w:t>
      </w:r>
    </w:p>
    <w:p w:rsidR="00EA2C81" w:rsidRPr="0068084F" w:rsidRDefault="00EA2C81" w:rsidP="006D4089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- снижение количества мест концентрации дорожно-транспортных происшествий (аварийно-опасных участков) на дорожной сети в 2,5 раза по сравнению с 2017 годом.</w:t>
      </w:r>
    </w:p>
    <w:p w:rsidR="0043472B" w:rsidRPr="0068084F" w:rsidRDefault="0043472B" w:rsidP="006D4089">
      <w:pPr>
        <w:spacing w:line="276" w:lineRule="auto"/>
        <w:ind w:firstLine="709"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>Проводимые работы по строительству и реконструкции дорог в районе улучш</w:t>
      </w:r>
      <w:r w:rsidR="006A3E4A" w:rsidRPr="0068084F">
        <w:rPr>
          <w:i/>
          <w:sz w:val="24"/>
          <w:szCs w:val="24"/>
          <w:lang w:val="ru-RU"/>
        </w:rPr>
        <w:t>и</w:t>
      </w:r>
      <w:r w:rsidRPr="0068084F">
        <w:rPr>
          <w:i/>
          <w:sz w:val="24"/>
          <w:szCs w:val="24"/>
          <w:lang w:val="ru-RU"/>
        </w:rPr>
        <w:t>т качество дорожного полотна и увеличит их протяженность с 355,4 км. в 201</w:t>
      </w:r>
      <w:r w:rsidR="00EA2C81" w:rsidRPr="0068084F">
        <w:rPr>
          <w:i/>
          <w:sz w:val="24"/>
          <w:szCs w:val="24"/>
          <w:lang w:val="ru-RU"/>
        </w:rPr>
        <w:t>7</w:t>
      </w:r>
      <w:r w:rsidRPr="0068084F">
        <w:rPr>
          <w:i/>
          <w:sz w:val="24"/>
          <w:szCs w:val="24"/>
          <w:lang w:val="ru-RU"/>
        </w:rPr>
        <w:t xml:space="preserve"> году до 426-430 км. в 2035 году.</w:t>
      </w:r>
    </w:p>
    <w:p w:rsidR="00BB7113" w:rsidRPr="0068084F" w:rsidRDefault="00BB7113" w:rsidP="006D4089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084F">
        <w:rPr>
          <w:rFonts w:ascii="Times New Roman" w:hAnsi="Times New Roman"/>
          <w:b/>
          <w:sz w:val="24"/>
          <w:szCs w:val="24"/>
        </w:rPr>
        <w:t>На потребительском рынке</w:t>
      </w:r>
      <w:r w:rsidRPr="0068084F">
        <w:rPr>
          <w:rFonts w:ascii="Times New Roman" w:hAnsi="Times New Roman"/>
          <w:sz w:val="24"/>
          <w:szCs w:val="24"/>
        </w:rPr>
        <w:t xml:space="preserve"> Юргинского муниципального района  в 201</w:t>
      </w:r>
      <w:r w:rsidR="004D4E13" w:rsidRPr="0068084F">
        <w:rPr>
          <w:rFonts w:ascii="Times New Roman" w:hAnsi="Times New Roman"/>
          <w:sz w:val="24"/>
          <w:szCs w:val="24"/>
        </w:rPr>
        <w:t>8</w:t>
      </w:r>
      <w:r w:rsidRPr="0068084F">
        <w:rPr>
          <w:rFonts w:ascii="Times New Roman" w:hAnsi="Times New Roman"/>
          <w:sz w:val="24"/>
          <w:szCs w:val="24"/>
        </w:rPr>
        <w:t xml:space="preserve"> году функционир</w:t>
      </w:r>
      <w:r w:rsidR="003924D1" w:rsidRPr="0068084F">
        <w:rPr>
          <w:rFonts w:ascii="Times New Roman" w:hAnsi="Times New Roman"/>
          <w:sz w:val="24"/>
          <w:szCs w:val="24"/>
        </w:rPr>
        <w:t>ует</w:t>
      </w:r>
      <w:r w:rsidRPr="0068084F">
        <w:rPr>
          <w:rFonts w:ascii="Times New Roman" w:hAnsi="Times New Roman"/>
          <w:sz w:val="24"/>
          <w:szCs w:val="24"/>
        </w:rPr>
        <w:t xml:space="preserve">  </w:t>
      </w:r>
      <w:r w:rsidRPr="0068084F">
        <w:rPr>
          <w:rFonts w:ascii="Times New Roman" w:hAnsi="Times New Roman"/>
          <w:b/>
          <w:sz w:val="24"/>
          <w:szCs w:val="24"/>
        </w:rPr>
        <w:t>9</w:t>
      </w:r>
      <w:r w:rsidR="004D4E13" w:rsidRPr="0068084F">
        <w:rPr>
          <w:rFonts w:ascii="Times New Roman" w:hAnsi="Times New Roman"/>
          <w:b/>
          <w:sz w:val="24"/>
          <w:szCs w:val="24"/>
        </w:rPr>
        <w:t>1</w:t>
      </w:r>
      <w:r w:rsidRPr="0068084F">
        <w:rPr>
          <w:rFonts w:ascii="Times New Roman" w:hAnsi="Times New Roman"/>
          <w:b/>
          <w:sz w:val="24"/>
          <w:szCs w:val="24"/>
        </w:rPr>
        <w:t xml:space="preserve"> предприяти</w:t>
      </w:r>
      <w:r w:rsidR="004D4E13" w:rsidRPr="0068084F">
        <w:rPr>
          <w:rFonts w:ascii="Times New Roman" w:hAnsi="Times New Roman"/>
          <w:b/>
          <w:sz w:val="24"/>
          <w:szCs w:val="24"/>
        </w:rPr>
        <w:t>е</w:t>
      </w:r>
      <w:r w:rsidRPr="0068084F">
        <w:rPr>
          <w:rFonts w:ascii="Times New Roman" w:hAnsi="Times New Roman"/>
          <w:b/>
          <w:sz w:val="24"/>
          <w:szCs w:val="24"/>
        </w:rPr>
        <w:t xml:space="preserve"> торговли и общественного питания</w:t>
      </w:r>
      <w:r w:rsidR="008F2E91" w:rsidRPr="0068084F">
        <w:rPr>
          <w:rFonts w:ascii="Times New Roman" w:hAnsi="Times New Roman"/>
          <w:sz w:val="24"/>
          <w:szCs w:val="24"/>
        </w:rPr>
        <w:t>.</w:t>
      </w:r>
      <w:r w:rsidR="004D4E13" w:rsidRPr="0068084F">
        <w:rPr>
          <w:sz w:val="24"/>
          <w:szCs w:val="24"/>
        </w:rPr>
        <w:t xml:space="preserve"> </w:t>
      </w:r>
    </w:p>
    <w:p w:rsidR="00BB7113" w:rsidRPr="0068084F" w:rsidRDefault="004D4E13" w:rsidP="006D4089">
      <w:pPr>
        <w:spacing w:line="276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По оценке, з</w:t>
      </w:r>
      <w:r w:rsidR="00BB7113" w:rsidRPr="0068084F">
        <w:rPr>
          <w:sz w:val="24"/>
          <w:szCs w:val="24"/>
          <w:lang w:val="ru-RU"/>
        </w:rPr>
        <w:t>а 201</w:t>
      </w:r>
      <w:r w:rsidRPr="0068084F">
        <w:rPr>
          <w:sz w:val="24"/>
          <w:szCs w:val="24"/>
          <w:lang w:val="ru-RU"/>
        </w:rPr>
        <w:t>8</w:t>
      </w:r>
      <w:r w:rsidR="00BB7113" w:rsidRPr="0068084F">
        <w:rPr>
          <w:sz w:val="24"/>
          <w:szCs w:val="24"/>
          <w:lang w:val="ru-RU"/>
        </w:rPr>
        <w:t xml:space="preserve"> год </w:t>
      </w:r>
      <w:r w:rsidR="00BB7113" w:rsidRPr="0068084F">
        <w:rPr>
          <w:b/>
          <w:sz w:val="24"/>
          <w:szCs w:val="24"/>
          <w:lang w:val="ru-RU"/>
        </w:rPr>
        <w:t>оборот розничной торговли</w:t>
      </w:r>
      <w:r w:rsidR="00BB7113" w:rsidRPr="0068084F">
        <w:rPr>
          <w:sz w:val="24"/>
          <w:szCs w:val="24"/>
          <w:lang w:val="ru-RU"/>
        </w:rPr>
        <w:t xml:space="preserve"> состави</w:t>
      </w:r>
      <w:r w:rsidRPr="0068084F">
        <w:rPr>
          <w:sz w:val="24"/>
          <w:szCs w:val="24"/>
          <w:lang w:val="ru-RU"/>
        </w:rPr>
        <w:t>т</w:t>
      </w:r>
      <w:r w:rsidR="00BB7113" w:rsidRPr="0068084F">
        <w:rPr>
          <w:sz w:val="24"/>
          <w:szCs w:val="24"/>
          <w:lang w:val="ru-RU"/>
        </w:rPr>
        <w:t xml:space="preserve"> </w:t>
      </w:r>
      <w:r w:rsidRPr="0068084F">
        <w:rPr>
          <w:sz w:val="24"/>
          <w:szCs w:val="24"/>
          <w:lang w:val="ru-RU"/>
        </w:rPr>
        <w:t>392</w:t>
      </w:r>
      <w:r w:rsidR="00BB7113" w:rsidRPr="0068084F">
        <w:rPr>
          <w:sz w:val="24"/>
          <w:szCs w:val="24"/>
          <w:lang w:val="ru-RU"/>
        </w:rPr>
        <w:t>,</w:t>
      </w:r>
      <w:r w:rsidRPr="0068084F">
        <w:rPr>
          <w:sz w:val="24"/>
          <w:szCs w:val="24"/>
          <w:lang w:val="ru-RU"/>
        </w:rPr>
        <w:t>2</w:t>
      </w:r>
      <w:r w:rsidR="00BB7113" w:rsidRPr="0068084F">
        <w:rPr>
          <w:sz w:val="24"/>
          <w:szCs w:val="24"/>
          <w:lang w:val="ru-RU"/>
        </w:rPr>
        <w:t xml:space="preserve"> млн. рублей, что на </w:t>
      </w:r>
      <w:r w:rsidRPr="0068084F">
        <w:rPr>
          <w:sz w:val="24"/>
          <w:szCs w:val="24"/>
          <w:lang w:val="ru-RU"/>
        </w:rPr>
        <w:t>7</w:t>
      </w:r>
      <w:r w:rsidR="003924D1" w:rsidRPr="0068084F">
        <w:rPr>
          <w:sz w:val="24"/>
          <w:szCs w:val="24"/>
          <w:lang w:val="ru-RU"/>
        </w:rPr>
        <w:t>,</w:t>
      </w:r>
      <w:r w:rsidRPr="0068084F">
        <w:rPr>
          <w:sz w:val="24"/>
          <w:szCs w:val="24"/>
          <w:lang w:val="ru-RU"/>
        </w:rPr>
        <w:t>6</w:t>
      </w:r>
      <w:r w:rsidR="00BB7113" w:rsidRPr="0068084F">
        <w:rPr>
          <w:sz w:val="24"/>
          <w:szCs w:val="24"/>
          <w:lang w:val="ru-RU"/>
        </w:rPr>
        <w:t>%</w:t>
      </w:r>
      <w:r w:rsidR="003924D1" w:rsidRPr="0068084F">
        <w:rPr>
          <w:sz w:val="24"/>
          <w:szCs w:val="24"/>
          <w:lang w:val="ru-RU"/>
        </w:rPr>
        <w:t xml:space="preserve"> ниже 201</w:t>
      </w:r>
      <w:r w:rsidRPr="0068084F">
        <w:rPr>
          <w:sz w:val="24"/>
          <w:szCs w:val="24"/>
          <w:lang w:val="ru-RU"/>
        </w:rPr>
        <w:t>7</w:t>
      </w:r>
      <w:r w:rsidR="003924D1" w:rsidRPr="0068084F">
        <w:rPr>
          <w:sz w:val="24"/>
          <w:szCs w:val="24"/>
          <w:lang w:val="ru-RU"/>
        </w:rPr>
        <w:t xml:space="preserve"> года</w:t>
      </w:r>
      <w:r w:rsidR="00BB7113" w:rsidRPr="0068084F">
        <w:rPr>
          <w:sz w:val="24"/>
          <w:szCs w:val="24"/>
          <w:lang w:val="ru-RU"/>
        </w:rPr>
        <w:t>, оборот общественного питания – 2</w:t>
      </w:r>
      <w:r w:rsidRPr="0068084F">
        <w:rPr>
          <w:sz w:val="24"/>
          <w:szCs w:val="24"/>
          <w:lang w:val="ru-RU"/>
        </w:rPr>
        <w:t>3</w:t>
      </w:r>
      <w:r w:rsidR="00BB7113" w:rsidRPr="0068084F">
        <w:rPr>
          <w:sz w:val="24"/>
          <w:szCs w:val="24"/>
          <w:lang w:val="ru-RU"/>
        </w:rPr>
        <w:t>,</w:t>
      </w:r>
      <w:r w:rsidRPr="0068084F">
        <w:rPr>
          <w:sz w:val="24"/>
          <w:szCs w:val="24"/>
          <w:lang w:val="ru-RU"/>
        </w:rPr>
        <w:t>8</w:t>
      </w:r>
      <w:r w:rsidR="00BB7113" w:rsidRPr="0068084F">
        <w:rPr>
          <w:sz w:val="24"/>
          <w:szCs w:val="24"/>
          <w:lang w:val="ru-RU"/>
        </w:rPr>
        <w:t xml:space="preserve"> млн. рублей</w:t>
      </w:r>
      <w:r w:rsidR="003924D1" w:rsidRPr="0068084F">
        <w:rPr>
          <w:sz w:val="24"/>
          <w:szCs w:val="24"/>
          <w:lang w:val="ru-RU"/>
        </w:rPr>
        <w:t xml:space="preserve">, </w:t>
      </w:r>
      <w:r w:rsidRPr="0068084F">
        <w:rPr>
          <w:sz w:val="24"/>
          <w:szCs w:val="24"/>
          <w:lang w:val="ru-RU"/>
        </w:rPr>
        <w:t xml:space="preserve">увеличение </w:t>
      </w:r>
      <w:r w:rsidR="003924D1" w:rsidRPr="0068084F">
        <w:rPr>
          <w:sz w:val="24"/>
          <w:szCs w:val="24"/>
          <w:lang w:val="ru-RU"/>
        </w:rPr>
        <w:t xml:space="preserve">на </w:t>
      </w:r>
      <w:r w:rsidRPr="0068084F">
        <w:rPr>
          <w:sz w:val="24"/>
          <w:szCs w:val="24"/>
          <w:lang w:val="ru-RU"/>
        </w:rPr>
        <w:t>4</w:t>
      </w:r>
      <w:r w:rsidR="003924D1" w:rsidRPr="0068084F">
        <w:rPr>
          <w:sz w:val="24"/>
          <w:szCs w:val="24"/>
          <w:lang w:val="ru-RU"/>
        </w:rPr>
        <w:t>,</w:t>
      </w:r>
      <w:r w:rsidRPr="0068084F">
        <w:rPr>
          <w:sz w:val="24"/>
          <w:szCs w:val="24"/>
          <w:lang w:val="ru-RU"/>
        </w:rPr>
        <w:t>4</w:t>
      </w:r>
      <w:r w:rsidR="003924D1" w:rsidRPr="0068084F">
        <w:rPr>
          <w:sz w:val="24"/>
          <w:szCs w:val="24"/>
          <w:lang w:val="ru-RU"/>
        </w:rPr>
        <w:t xml:space="preserve">% к </w:t>
      </w:r>
      <w:r w:rsidRPr="0068084F">
        <w:rPr>
          <w:sz w:val="24"/>
          <w:szCs w:val="24"/>
          <w:lang w:val="ru-RU"/>
        </w:rPr>
        <w:t>2017</w:t>
      </w:r>
      <w:r w:rsidR="003924D1" w:rsidRPr="0068084F">
        <w:rPr>
          <w:sz w:val="24"/>
          <w:szCs w:val="24"/>
          <w:lang w:val="ru-RU"/>
        </w:rPr>
        <w:t xml:space="preserve"> год</w:t>
      </w:r>
      <w:r w:rsidRPr="0068084F">
        <w:rPr>
          <w:sz w:val="24"/>
          <w:szCs w:val="24"/>
          <w:lang w:val="ru-RU"/>
        </w:rPr>
        <w:t>у</w:t>
      </w:r>
      <w:r w:rsidR="003924D1" w:rsidRPr="0068084F">
        <w:rPr>
          <w:sz w:val="24"/>
          <w:szCs w:val="24"/>
          <w:lang w:val="ru-RU"/>
        </w:rPr>
        <w:t>.</w:t>
      </w:r>
    </w:p>
    <w:p w:rsidR="0040197F" w:rsidRPr="0068084F" w:rsidRDefault="0040197F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 xml:space="preserve">Основными причинами снижения товарооборота </w:t>
      </w:r>
      <w:r w:rsidR="009064F7" w:rsidRPr="0068084F">
        <w:rPr>
          <w:sz w:val="24"/>
          <w:szCs w:val="24"/>
          <w:lang w:val="ru-RU"/>
        </w:rPr>
        <w:t xml:space="preserve">в розничной торговле </w:t>
      </w:r>
      <w:r w:rsidRPr="0068084F">
        <w:rPr>
          <w:sz w:val="24"/>
          <w:szCs w:val="24"/>
          <w:lang w:val="ru-RU"/>
        </w:rPr>
        <w:t>являются</w:t>
      </w:r>
      <w:r w:rsidR="009064F7" w:rsidRPr="0068084F">
        <w:rPr>
          <w:sz w:val="24"/>
          <w:szCs w:val="24"/>
          <w:lang w:val="ru-RU"/>
        </w:rPr>
        <w:t>,</w:t>
      </w:r>
      <w:r w:rsidRPr="0068084F">
        <w:rPr>
          <w:sz w:val="24"/>
          <w:szCs w:val="24"/>
          <w:lang w:val="ru-RU"/>
        </w:rPr>
        <w:t xml:space="preserve"> прежде всего</w:t>
      </w:r>
      <w:r w:rsidR="009064F7" w:rsidRPr="0068084F">
        <w:rPr>
          <w:sz w:val="24"/>
          <w:szCs w:val="24"/>
          <w:lang w:val="ru-RU"/>
        </w:rPr>
        <w:t>,</w:t>
      </w:r>
      <w:r w:rsidRPr="0068084F">
        <w:rPr>
          <w:sz w:val="24"/>
          <w:szCs w:val="24"/>
          <w:lang w:val="ru-RU"/>
        </w:rPr>
        <w:t xml:space="preserve">  низкий уровень доходов населения района, рост цен на основные продукты питания,</w:t>
      </w:r>
      <w:r w:rsidR="0096581F" w:rsidRPr="0068084F">
        <w:rPr>
          <w:sz w:val="24"/>
          <w:szCs w:val="24"/>
          <w:lang w:val="ru-RU"/>
        </w:rPr>
        <w:t xml:space="preserve"> </w:t>
      </w:r>
      <w:r w:rsidRPr="0068084F">
        <w:rPr>
          <w:sz w:val="24"/>
          <w:szCs w:val="24"/>
          <w:lang w:val="ru-RU"/>
        </w:rPr>
        <w:t xml:space="preserve">а также </w:t>
      </w:r>
      <w:r w:rsidR="0096581F" w:rsidRPr="0068084F">
        <w:rPr>
          <w:sz w:val="24"/>
          <w:szCs w:val="24"/>
          <w:lang w:val="ru-RU"/>
        </w:rPr>
        <w:t>территориальная</w:t>
      </w:r>
      <w:r w:rsidRPr="0068084F">
        <w:rPr>
          <w:sz w:val="24"/>
          <w:szCs w:val="24"/>
          <w:lang w:val="ru-RU"/>
        </w:rPr>
        <w:t xml:space="preserve"> доступность  населенных пунктов района до города Юрги, позволяющ</w:t>
      </w:r>
      <w:r w:rsidR="004E62DF" w:rsidRPr="0068084F">
        <w:rPr>
          <w:sz w:val="24"/>
          <w:szCs w:val="24"/>
          <w:lang w:val="ru-RU"/>
        </w:rPr>
        <w:t>ая</w:t>
      </w:r>
      <w:r w:rsidRPr="0068084F">
        <w:rPr>
          <w:sz w:val="24"/>
          <w:szCs w:val="24"/>
          <w:lang w:val="ru-RU"/>
        </w:rPr>
        <w:t xml:space="preserve"> совершать покупки в  сетевых объектах торговли</w:t>
      </w:r>
      <w:r w:rsidR="009064F7" w:rsidRPr="0068084F">
        <w:rPr>
          <w:sz w:val="24"/>
          <w:szCs w:val="24"/>
          <w:lang w:val="ru-RU"/>
        </w:rPr>
        <w:t>, где цены значительно ниже.</w:t>
      </w:r>
      <w:r w:rsidRPr="0068084F">
        <w:rPr>
          <w:sz w:val="24"/>
          <w:szCs w:val="24"/>
          <w:lang w:val="ru-RU"/>
        </w:rPr>
        <w:t xml:space="preserve"> </w:t>
      </w:r>
    </w:p>
    <w:p w:rsidR="004B0578" w:rsidRPr="0068084F" w:rsidRDefault="004B0578" w:rsidP="006D408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В 201</w:t>
      </w:r>
      <w:r w:rsidR="004D4E13" w:rsidRPr="0068084F">
        <w:rPr>
          <w:sz w:val="24"/>
          <w:szCs w:val="24"/>
          <w:lang w:val="ru-RU"/>
        </w:rPr>
        <w:t>9</w:t>
      </w:r>
      <w:r w:rsidRPr="0068084F">
        <w:rPr>
          <w:sz w:val="24"/>
          <w:szCs w:val="24"/>
          <w:lang w:val="ru-RU"/>
        </w:rPr>
        <w:t xml:space="preserve"> - 2022 годах большого роста розничного товарооборота не предполагается, а с 2023 года за счет увеличения доходов населения, снижения инфляционных процессов, товарооборот</w:t>
      </w:r>
      <w:r w:rsidR="006A3E4A" w:rsidRPr="0068084F">
        <w:rPr>
          <w:sz w:val="24"/>
          <w:szCs w:val="24"/>
          <w:lang w:val="ru-RU"/>
        </w:rPr>
        <w:t>, по прогнозу,</w:t>
      </w:r>
      <w:r w:rsidRPr="0068084F">
        <w:rPr>
          <w:sz w:val="24"/>
          <w:szCs w:val="24"/>
          <w:lang w:val="ru-RU"/>
        </w:rPr>
        <w:t xml:space="preserve"> будет увеличиваться и к 2035 году достигнет роста в 4-4,4%.</w:t>
      </w:r>
    </w:p>
    <w:p w:rsidR="00E64D93" w:rsidRPr="0068084F" w:rsidRDefault="00E64D93" w:rsidP="006D4089">
      <w:pPr>
        <w:spacing w:line="276" w:lineRule="auto"/>
        <w:ind w:firstLine="709"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>В целях формирования развитого потребительского рынка в Юргинском районе, как альтернативного сектора экономики, при учете низкого показателя доходности населения, необходимо проводить меры по:</w:t>
      </w:r>
    </w:p>
    <w:p w:rsidR="009F6F4E" w:rsidRPr="0068084F" w:rsidRDefault="00E64D93" w:rsidP="006D4089">
      <w:pPr>
        <w:spacing w:line="276" w:lineRule="auto"/>
        <w:ind w:firstLine="709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 xml:space="preserve"> </w:t>
      </w:r>
      <w:r w:rsidR="009F6F4E" w:rsidRPr="0068084F">
        <w:rPr>
          <w:i/>
          <w:sz w:val="24"/>
          <w:szCs w:val="24"/>
          <w:lang w:val="ru-RU"/>
        </w:rPr>
        <w:t>- совершенствовани</w:t>
      </w:r>
      <w:r w:rsidRPr="0068084F">
        <w:rPr>
          <w:i/>
          <w:sz w:val="24"/>
          <w:szCs w:val="24"/>
          <w:lang w:val="ru-RU"/>
        </w:rPr>
        <w:t>ю</w:t>
      </w:r>
      <w:r w:rsidR="009F6F4E" w:rsidRPr="0068084F">
        <w:rPr>
          <w:i/>
          <w:sz w:val="24"/>
          <w:szCs w:val="24"/>
          <w:lang w:val="ru-RU"/>
        </w:rPr>
        <w:t xml:space="preserve"> правового регулирования в сфере торговли на муниципальном уровне; </w:t>
      </w:r>
    </w:p>
    <w:p w:rsidR="009F6F4E" w:rsidRPr="0068084F" w:rsidRDefault="009F6F4E" w:rsidP="006D4089">
      <w:pPr>
        <w:spacing w:line="276" w:lineRule="auto"/>
        <w:ind w:firstLine="709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>- развити</w:t>
      </w:r>
      <w:r w:rsidR="00E64D93" w:rsidRPr="0068084F">
        <w:rPr>
          <w:i/>
          <w:sz w:val="24"/>
          <w:szCs w:val="24"/>
          <w:lang w:val="ru-RU"/>
        </w:rPr>
        <w:t>ю</w:t>
      </w:r>
      <w:r w:rsidRPr="0068084F">
        <w:rPr>
          <w:i/>
          <w:sz w:val="24"/>
          <w:szCs w:val="24"/>
          <w:lang w:val="ru-RU"/>
        </w:rPr>
        <w:t xml:space="preserve"> </w:t>
      </w:r>
      <w:r w:rsidR="004E62DF" w:rsidRPr="0068084F">
        <w:rPr>
          <w:i/>
          <w:sz w:val="24"/>
          <w:szCs w:val="24"/>
          <w:lang w:val="ru-RU"/>
        </w:rPr>
        <w:t>и расширению дислокации то</w:t>
      </w:r>
      <w:r w:rsidR="007145D0" w:rsidRPr="0068084F">
        <w:rPr>
          <w:i/>
          <w:sz w:val="24"/>
          <w:szCs w:val="24"/>
          <w:lang w:val="ru-RU"/>
        </w:rPr>
        <w:t>рговых объектов на селе</w:t>
      </w:r>
      <w:r w:rsidRPr="0068084F">
        <w:rPr>
          <w:i/>
          <w:sz w:val="24"/>
          <w:szCs w:val="24"/>
          <w:lang w:val="ru-RU"/>
        </w:rPr>
        <w:t xml:space="preserve">; </w:t>
      </w:r>
    </w:p>
    <w:p w:rsidR="009F6F4E" w:rsidRPr="0068084F" w:rsidRDefault="009F6F4E" w:rsidP="006D4089">
      <w:pPr>
        <w:spacing w:line="276" w:lineRule="auto"/>
        <w:ind w:firstLine="709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>-повышени</w:t>
      </w:r>
      <w:r w:rsidR="00E64D93" w:rsidRPr="0068084F">
        <w:rPr>
          <w:i/>
          <w:sz w:val="24"/>
          <w:szCs w:val="24"/>
          <w:lang w:val="ru-RU"/>
        </w:rPr>
        <w:t>ю</w:t>
      </w:r>
      <w:r w:rsidRPr="0068084F">
        <w:rPr>
          <w:i/>
          <w:sz w:val="24"/>
          <w:szCs w:val="24"/>
          <w:lang w:val="ru-RU"/>
        </w:rPr>
        <w:t xml:space="preserve"> качества и безопасности  товаров;</w:t>
      </w:r>
    </w:p>
    <w:p w:rsidR="009F6F4E" w:rsidRPr="0068084F" w:rsidRDefault="009F6F4E" w:rsidP="006D4089">
      <w:pPr>
        <w:spacing w:line="276" w:lineRule="auto"/>
        <w:ind w:firstLine="709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>-развити</w:t>
      </w:r>
      <w:r w:rsidR="00E64D93" w:rsidRPr="0068084F">
        <w:rPr>
          <w:i/>
          <w:sz w:val="24"/>
          <w:szCs w:val="24"/>
          <w:lang w:val="ru-RU"/>
        </w:rPr>
        <w:t>ю</w:t>
      </w:r>
      <w:r w:rsidRPr="0068084F">
        <w:rPr>
          <w:i/>
          <w:sz w:val="24"/>
          <w:szCs w:val="24"/>
          <w:lang w:val="ru-RU"/>
        </w:rPr>
        <w:t xml:space="preserve"> конкуренции в сфере торговли; </w:t>
      </w:r>
    </w:p>
    <w:p w:rsidR="009F6F4E" w:rsidRPr="0068084F" w:rsidRDefault="009F6F4E" w:rsidP="006D4089">
      <w:pPr>
        <w:spacing w:line="276" w:lineRule="auto"/>
        <w:ind w:firstLine="709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>-кадрово</w:t>
      </w:r>
      <w:r w:rsidR="00E64D93" w:rsidRPr="0068084F">
        <w:rPr>
          <w:i/>
          <w:sz w:val="24"/>
          <w:szCs w:val="24"/>
          <w:lang w:val="ru-RU"/>
        </w:rPr>
        <w:t>му</w:t>
      </w:r>
      <w:r w:rsidRPr="0068084F">
        <w:rPr>
          <w:i/>
          <w:sz w:val="24"/>
          <w:szCs w:val="24"/>
          <w:lang w:val="ru-RU"/>
        </w:rPr>
        <w:t xml:space="preserve"> обеспечени</w:t>
      </w:r>
      <w:r w:rsidR="00E64D93" w:rsidRPr="0068084F">
        <w:rPr>
          <w:i/>
          <w:sz w:val="24"/>
          <w:szCs w:val="24"/>
          <w:lang w:val="ru-RU"/>
        </w:rPr>
        <w:t>ю</w:t>
      </w:r>
      <w:r w:rsidRPr="0068084F">
        <w:rPr>
          <w:i/>
          <w:sz w:val="24"/>
          <w:szCs w:val="24"/>
          <w:lang w:val="ru-RU"/>
        </w:rPr>
        <w:t xml:space="preserve"> торговли;</w:t>
      </w:r>
    </w:p>
    <w:p w:rsidR="009F6F4E" w:rsidRPr="0068084F" w:rsidRDefault="009F6F4E" w:rsidP="006D4089">
      <w:pPr>
        <w:spacing w:line="276" w:lineRule="auto"/>
        <w:ind w:firstLine="709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>-информационно</w:t>
      </w:r>
      <w:r w:rsidR="00E64D93" w:rsidRPr="0068084F">
        <w:rPr>
          <w:i/>
          <w:sz w:val="24"/>
          <w:szCs w:val="24"/>
          <w:lang w:val="ru-RU"/>
        </w:rPr>
        <w:t>му</w:t>
      </w:r>
      <w:r w:rsidRPr="0068084F">
        <w:rPr>
          <w:i/>
          <w:sz w:val="24"/>
          <w:szCs w:val="24"/>
          <w:lang w:val="ru-RU"/>
        </w:rPr>
        <w:t xml:space="preserve"> обеспечени</w:t>
      </w:r>
      <w:r w:rsidR="00E64D93" w:rsidRPr="0068084F">
        <w:rPr>
          <w:i/>
          <w:sz w:val="24"/>
          <w:szCs w:val="24"/>
          <w:lang w:val="ru-RU"/>
        </w:rPr>
        <w:t>ю представителей (собственников) сферы</w:t>
      </w:r>
      <w:r w:rsidRPr="0068084F">
        <w:rPr>
          <w:i/>
          <w:sz w:val="24"/>
          <w:szCs w:val="24"/>
          <w:lang w:val="ru-RU"/>
        </w:rPr>
        <w:t xml:space="preserve"> торговли.</w:t>
      </w:r>
    </w:p>
    <w:p w:rsidR="00E64D93" w:rsidRPr="00C3656D" w:rsidRDefault="00E64D93" w:rsidP="006D4089">
      <w:pPr>
        <w:spacing w:line="276" w:lineRule="auto"/>
        <w:ind w:firstLine="709"/>
        <w:rPr>
          <w:i/>
          <w:sz w:val="6"/>
          <w:szCs w:val="24"/>
          <w:lang w:val="ru-RU"/>
        </w:rPr>
      </w:pPr>
    </w:p>
    <w:p w:rsidR="00F640DA" w:rsidRPr="0068084F" w:rsidRDefault="00BB7113" w:rsidP="00C3656D">
      <w:pPr>
        <w:pStyle w:val="ad"/>
        <w:spacing w:line="276" w:lineRule="auto"/>
        <w:ind w:firstLine="709"/>
        <w:jc w:val="both"/>
        <w:rPr>
          <w:rStyle w:val="af6"/>
          <w:b w:val="0"/>
          <w:lang w:val="ru-RU"/>
        </w:rPr>
      </w:pPr>
      <w:r w:rsidRPr="0068084F">
        <w:rPr>
          <w:lang w:val="ru-RU"/>
        </w:rPr>
        <w:t>Объем платных услуг</w:t>
      </w:r>
      <w:r w:rsidRPr="0068084F">
        <w:rPr>
          <w:b w:val="0"/>
          <w:lang w:val="ru-RU"/>
        </w:rPr>
        <w:t xml:space="preserve">, оказанных населению  района </w:t>
      </w:r>
      <w:r w:rsidR="006F70C5" w:rsidRPr="0068084F">
        <w:rPr>
          <w:b w:val="0"/>
          <w:lang w:val="ru-RU"/>
        </w:rPr>
        <w:t>по полному кругу предприятий за 201</w:t>
      </w:r>
      <w:r w:rsidR="004901C0" w:rsidRPr="0068084F">
        <w:rPr>
          <w:b w:val="0"/>
          <w:lang w:val="ru-RU"/>
        </w:rPr>
        <w:t>8</w:t>
      </w:r>
      <w:r w:rsidR="006F70C5" w:rsidRPr="0068084F">
        <w:rPr>
          <w:b w:val="0"/>
          <w:lang w:val="ru-RU"/>
        </w:rPr>
        <w:t xml:space="preserve"> год </w:t>
      </w:r>
      <w:r w:rsidR="004901C0" w:rsidRPr="0068084F">
        <w:rPr>
          <w:b w:val="0"/>
          <w:lang w:val="ru-RU"/>
        </w:rPr>
        <w:t xml:space="preserve">оценивается в сумме </w:t>
      </w:r>
      <w:r w:rsidR="006F70C5" w:rsidRPr="0068084F">
        <w:rPr>
          <w:b w:val="0"/>
          <w:lang w:val="ru-RU"/>
        </w:rPr>
        <w:t>16</w:t>
      </w:r>
      <w:r w:rsidR="004901C0" w:rsidRPr="0068084F">
        <w:rPr>
          <w:b w:val="0"/>
          <w:lang w:val="ru-RU"/>
        </w:rPr>
        <w:t>2,1</w:t>
      </w:r>
      <w:r w:rsidR="006F70C5" w:rsidRPr="0068084F">
        <w:rPr>
          <w:b w:val="0"/>
          <w:lang w:val="ru-RU"/>
        </w:rPr>
        <w:t xml:space="preserve"> млн.руб., т</w:t>
      </w:r>
      <w:r w:rsidRPr="0068084F">
        <w:rPr>
          <w:b w:val="0"/>
          <w:lang w:val="ru-RU"/>
        </w:rPr>
        <w:t>емп роста к 201</w:t>
      </w:r>
      <w:r w:rsidR="004901C0" w:rsidRPr="0068084F">
        <w:rPr>
          <w:b w:val="0"/>
          <w:lang w:val="ru-RU"/>
        </w:rPr>
        <w:t>7</w:t>
      </w:r>
      <w:r w:rsidRPr="0068084F">
        <w:rPr>
          <w:b w:val="0"/>
          <w:lang w:val="ru-RU"/>
        </w:rPr>
        <w:t xml:space="preserve"> году – </w:t>
      </w:r>
      <w:r w:rsidR="004901C0" w:rsidRPr="0068084F">
        <w:rPr>
          <w:b w:val="0"/>
          <w:lang w:val="ru-RU"/>
        </w:rPr>
        <w:t>0</w:t>
      </w:r>
      <w:r w:rsidR="006F70C5" w:rsidRPr="0068084F">
        <w:rPr>
          <w:b w:val="0"/>
          <w:lang w:val="ru-RU"/>
        </w:rPr>
        <w:t>,</w:t>
      </w:r>
      <w:r w:rsidR="004901C0" w:rsidRPr="0068084F">
        <w:rPr>
          <w:b w:val="0"/>
          <w:lang w:val="ru-RU"/>
        </w:rPr>
        <w:t>8</w:t>
      </w:r>
      <w:r w:rsidR="006F70C5" w:rsidRPr="0068084F">
        <w:rPr>
          <w:b w:val="0"/>
          <w:lang w:val="ru-RU"/>
        </w:rPr>
        <w:t xml:space="preserve">%. </w:t>
      </w:r>
      <w:r w:rsidR="006F70C5" w:rsidRPr="0068084F">
        <w:rPr>
          <w:rStyle w:val="af6"/>
          <w:b w:val="0"/>
          <w:lang w:val="ru-RU"/>
        </w:rPr>
        <w:t xml:space="preserve">Основную долю во всех платных услугах составляют услуги предоставления жилья </w:t>
      </w:r>
      <w:r w:rsidR="006F70C5" w:rsidRPr="0068084F">
        <w:rPr>
          <w:rStyle w:val="af6"/>
          <w:b w:val="0"/>
          <w:lang w:val="ru-RU"/>
        </w:rPr>
        <w:lastRenderedPageBreak/>
        <w:t xml:space="preserve">и коммунальные – 56%, около 17% - услуги в системе образования, 14% - медицинские услуги. </w:t>
      </w:r>
    </w:p>
    <w:p w:rsidR="004901C0" w:rsidRPr="0068084F" w:rsidRDefault="004901C0" w:rsidP="00C3656D">
      <w:pPr>
        <w:spacing w:line="276" w:lineRule="auto"/>
        <w:ind w:firstLine="709"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 xml:space="preserve">В прогнозируемом периоде, рост объемов от реализации платных услуг населению будет напрямую зависеть от роста цен на оказываемые услуги, кроме жилищно-коммунальных услуг, оплата за которые является обязательными платежами для населения и организаций, потребителей этих услуг. </w:t>
      </w:r>
    </w:p>
    <w:p w:rsidR="00BB7113" w:rsidRPr="0068084F" w:rsidRDefault="00BB7113" w:rsidP="00C3656D">
      <w:pPr>
        <w:ind w:firstLine="709"/>
        <w:contextualSpacing/>
        <w:jc w:val="both"/>
        <w:rPr>
          <w:sz w:val="24"/>
          <w:szCs w:val="24"/>
          <w:lang w:val="ru-RU"/>
        </w:rPr>
      </w:pPr>
    </w:p>
    <w:p w:rsidR="00DB6277" w:rsidRPr="0068084F" w:rsidRDefault="00DB6277" w:rsidP="00C3656D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 xml:space="preserve">Устойчивый экономический рост невозможен без технического и технологического совершенствования производства, т.е. без капитальных вложений. Состояние экономического развития определяется его внутренними и внешними инвестиционными возможностями. </w:t>
      </w:r>
    </w:p>
    <w:p w:rsidR="00581969" w:rsidRPr="0068084F" w:rsidRDefault="006826CE" w:rsidP="00C3656D">
      <w:pPr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68084F">
        <w:rPr>
          <w:b/>
          <w:sz w:val="24"/>
          <w:szCs w:val="24"/>
          <w:lang w:val="ru-RU"/>
        </w:rPr>
        <w:t>Объем инвестици</w:t>
      </w:r>
      <w:r w:rsidR="00B505D5" w:rsidRPr="0068084F">
        <w:rPr>
          <w:b/>
          <w:sz w:val="24"/>
          <w:szCs w:val="24"/>
          <w:lang w:val="ru-RU"/>
        </w:rPr>
        <w:t>й</w:t>
      </w:r>
      <w:r w:rsidR="00B505D5" w:rsidRPr="0068084F">
        <w:rPr>
          <w:sz w:val="24"/>
          <w:szCs w:val="24"/>
          <w:lang w:val="ru-RU"/>
        </w:rPr>
        <w:t xml:space="preserve"> в основной капитал за счет всех источников финансирования за 201</w:t>
      </w:r>
      <w:r w:rsidR="00581969" w:rsidRPr="0068084F">
        <w:rPr>
          <w:sz w:val="24"/>
          <w:szCs w:val="24"/>
          <w:lang w:val="ru-RU"/>
        </w:rPr>
        <w:t>8</w:t>
      </w:r>
      <w:r w:rsidR="00B505D5" w:rsidRPr="0068084F">
        <w:rPr>
          <w:sz w:val="24"/>
          <w:szCs w:val="24"/>
          <w:lang w:val="ru-RU"/>
        </w:rPr>
        <w:t xml:space="preserve"> год </w:t>
      </w:r>
      <w:r w:rsidR="00581969" w:rsidRPr="0068084F">
        <w:rPr>
          <w:sz w:val="24"/>
          <w:szCs w:val="24"/>
          <w:lang w:val="ru-RU"/>
        </w:rPr>
        <w:t xml:space="preserve">по оценке, составит </w:t>
      </w:r>
      <w:r w:rsidR="00B505D5" w:rsidRPr="0068084F">
        <w:rPr>
          <w:sz w:val="24"/>
          <w:szCs w:val="24"/>
          <w:lang w:val="ru-RU"/>
        </w:rPr>
        <w:t xml:space="preserve"> </w:t>
      </w:r>
      <w:r w:rsidR="00745CE9" w:rsidRPr="0068084F">
        <w:rPr>
          <w:sz w:val="24"/>
          <w:szCs w:val="24"/>
          <w:lang w:val="ru-RU"/>
        </w:rPr>
        <w:t>4</w:t>
      </w:r>
      <w:r w:rsidR="00581969" w:rsidRPr="0068084F">
        <w:rPr>
          <w:sz w:val="24"/>
          <w:szCs w:val="24"/>
          <w:lang w:val="ru-RU"/>
        </w:rPr>
        <w:t>80</w:t>
      </w:r>
      <w:r w:rsidR="00745CE9" w:rsidRPr="0068084F">
        <w:rPr>
          <w:sz w:val="24"/>
          <w:szCs w:val="24"/>
          <w:lang w:val="ru-RU"/>
        </w:rPr>
        <w:t>,1</w:t>
      </w:r>
      <w:r w:rsidR="00B505D5" w:rsidRPr="0068084F">
        <w:rPr>
          <w:sz w:val="24"/>
          <w:szCs w:val="24"/>
          <w:lang w:val="ru-RU"/>
        </w:rPr>
        <w:t xml:space="preserve"> млн.</w:t>
      </w:r>
      <w:r w:rsidR="005E13B5" w:rsidRPr="0068084F">
        <w:rPr>
          <w:sz w:val="24"/>
          <w:szCs w:val="24"/>
          <w:lang w:val="ru-RU"/>
        </w:rPr>
        <w:t xml:space="preserve"> </w:t>
      </w:r>
      <w:r w:rsidR="00B505D5" w:rsidRPr="0068084F">
        <w:rPr>
          <w:sz w:val="24"/>
          <w:szCs w:val="24"/>
          <w:lang w:val="ru-RU"/>
        </w:rPr>
        <w:t>рублей,  индекс физического объема к 201</w:t>
      </w:r>
      <w:r w:rsidR="00581969" w:rsidRPr="0068084F">
        <w:rPr>
          <w:sz w:val="24"/>
          <w:szCs w:val="24"/>
          <w:lang w:val="ru-RU"/>
        </w:rPr>
        <w:t>7</w:t>
      </w:r>
      <w:r w:rsidR="00B505D5" w:rsidRPr="0068084F">
        <w:rPr>
          <w:sz w:val="24"/>
          <w:szCs w:val="24"/>
          <w:lang w:val="ru-RU"/>
        </w:rPr>
        <w:t xml:space="preserve"> году снизи</w:t>
      </w:r>
      <w:r w:rsidR="00581969" w:rsidRPr="0068084F">
        <w:rPr>
          <w:sz w:val="24"/>
          <w:szCs w:val="24"/>
          <w:lang w:val="ru-RU"/>
        </w:rPr>
        <w:t>т</w:t>
      </w:r>
      <w:r w:rsidR="00B505D5" w:rsidRPr="0068084F">
        <w:rPr>
          <w:sz w:val="24"/>
          <w:szCs w:val="24"/>
          <w:lang w:val="ru-RU"/>
        </w:rPr>
        <w:t>ся на 3</w:t>
      </w:r>
      <w:r w:rsidR="00581969" w:rsidRPr="0068084F">
        <w:rPr>
          <w:sz w:val="24"/>
          <w:szCs w:val="24"/>
          <w:lang w:val="ru-RU"/>
        </w:rPr>
        <w:t>3</w:t>
      </w:r>
      <w:r w:rsidR="00B505D5" w:rsidRPr="0068084F">
        <w:rPr>
          <w:sz w:val="24"/>
          <w:szCs w:val="24"/>
          <w:lang w:val="ru-RU"/>
        </w:rPr>
        <w:t xml:space="preserve">%. По источникам финансирования – 99,5% составляют частные инвестиции или собственные средства предприятий и организаций, населения. </w:t>
      </w:r>
      <w:r w:rsidR="00581969" w:rsidRPr="0068084F">
        <w:rPr>
          <w:sz w:val="24"/>
          <w:szCs w:val="24"/>
          <w:lang w:val="ru-RU"/>
        </w:rPr>
        <w:t>Объем бюджетных инвестиций  зависит от потребности района в строительстве, реконструкции, приобретением основных средств на хозяйственные нужды и функционирование объектов инфраструктуры и учреждений социальной сферы.</w:t>
      </w:r>
      <w:r w:rsidR="00581969" w:rsidRPr="0068084F">
        <w:rPr>
          <w:b/>
          <w:sz w:val="24"/>
          <w:szCs w:val="24"/>
          <w:lang w:val="ru-RU"/>
        </w:rPr>
        <w:t xml:space="preserve"> </w:t>
      </w:r>
    </w:p>
    <w:p w:rsidR="00581969" w:rsidRPr="0068084F" w:rsidRDefault="00581969" w:rsidP="00C365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sz w:val="24"/>
          <w:szCs w:val="24"/>
          <w:lang w:val="ru-RU"/>
        </w:rPr>
      </w:pPr>
      <w:r w:rsidRPr="0068084F">
        <w:rPr>
          <w:rFonts w:eastAsia="TimesNewRomanPSMT"/>
          <w:sz w:val="24"/>
          <w:szCs w:val="24"/>
          <w:lang w:val="ru-RU"/>
        </w:rPr>
        <w:t>На сегодняшний день приоритетными направлениями инвестиционной деятельности предприятий и организаций Юргинского района являются расширение существующего производства, интенсификация и модернизация производства</w:t>
      </w:r>
      <w:r w:rsidR="005E13B5" w:rsidRPr="0068084F">
        <w:rPr>
          <w:rFonts w:eastAsia="TimesNewRomanPSMT"/>
          <w:sz w:val="24"/>
          <w:szCs w:val="24"/>
          <w:lang w:val="ru-RU"/>
        </w:rPr>
        <w:t>, жилищное строительство</w:t>
      </w:r>
      <w:r w:rsidRPr="0068084F">
        <w:rPr>
          <w:rFonts w:eastAsia="TimesNewRomanPSMT"/>
          <w:sz w:val="24"/>
          <w:szCs w:val="24"/>
          <w:lang w:val="ru-RU"/>
        </w:rPr>
        <w:t xml:space="preserve">. </w:t>
      </w:r>
    </w:p>
    <w:p w:rsidR="001A6B5E" w:rsidRPr="0068084F" w:rsidRDefault="001A6B5E" w:rsidP="00C3656D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 xml:space="preserve">В ближайшие годы на инвестиционную составляющую в районе окажут влияние </w:t>
      </w:r>
      <w:r w:rsidR="000C53A7" w:rsidRPr="0068084F">
        <w:rPr>
          <w:sz w:val="24"/>
          <w:szCs w:val="24"/>
          <w:lang w:val="ru-RU"/>
        </w:rPr>
        <w:t xml:space="preserve">реализация </w:t>
      </w:r>
      <w:r w:rsidRPr="0068084F">
        <w:rPr>
          <w:sz w:val="24"/>
          <w:szCs w:val="24"/>
          <w:lang w:val="ru-RU"/>
        </w:rPr>
        <w:t>инвестиционны</w:t>
      </w:r>
      <w:r w:rsidR="000C53A7" w:rsidRPr="0068084F">
        <w:rPr>
          <w:sz w:val="24"/>
          <w:szCs w:val="24"/>
          <w:lang w:val="ru-RU"/>
        </w:rPr>
        <w:t>х</w:t>
      </w:r>
      <w:r w:rsidRPr="0068084F">
        <w:rPr>
          <w:sz w:val="24"/>
          <w:szCs w:val="24"/>
          <w:lang w:val="ru-RU"/>
        </w:rPr>
        <w:t xml:space="preserve"> проект</w:t>
      </w:r>
      <w:r w:rsidR="000C53A7" w:rsidRPr="0068084F">
        <w:rPr>
          <w:sz w:val="24"/>
          <w:szCs w:val="24"/>
          <w:lang w:val="ru-RU"/>
        </w:rPr>
        <w:t>ов</w:t>
      </w:r>
      <w:r w:rsidRPr="0068084F">
        <w:rPr>
          <w:sz w:val="24"/>
          <w:szCs w:val="24"/>
          <w:lang w:val="ru-RU"/>
        </w:rPr>
        <w:t>:</w:t>
      </w:r>
    </w:p>
    <w:p w:rsidR="00581969" w:rsidRPr="00C3656D" w:rsidRDefault="001A6B5E" w:rsidP="00C3656D">
      <w:pPr>
        <w:spacing w:line="276" w:lineRule="auto"/>
        <w:ind w:firstLine="709"/>
        <w:jc w:val="both"/>
        <w:rPr>
          <w:b/>
          <w:bCs/>
          <w:i/>
          <w:sz w:val="24"/>
          <w:szCs w:val="24"/>
          <w:u w:val="single"/>
          <w:lang w:val="ru-RU"/>
        </w:rPr>
      </w:pPr>
      <w:r w:rsidRPr="00C3656D">
        <w:rPr>
          <w:b/>
          <w:i/>
          <w:sz w:val="24"/>
          <w:szCs w:val="24"/>
          <w:u w:val="single"/>
          <w:lang w:val="ru-RU"/>
        </w:rPr>
        <w:t>1.В секторе АПК:</w:t>
      </w:r>
      <w:r w:rsidR="00581969" w:rsidRPr="00C3656D">
        <w:rPr>
          <w:b/>
          <w:bCs/>
          <w:i/>
          <w:sz w:val="24"/>
          <w:szCs w:val="24"/>
          <w:u w:val="single"/>
          <w:lang w:val="ru-RU"/>
        </w:rPr>
        <w:t xml:space="preserve"> </w:t>
      </w:r>
    </w:p>
    <w:p w:rsidR="000C53A7" w:rsidRPr="0068084F" w:rsidRDefault="000C53A7" w:rsidP="00C3656D">
      <w:pPr>
        <w:spacing w:after="200"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-строительство телятника на 270 голов и реконструкция коровника на 200 голов в ООО «Юргинский Аграрий» – 2018 год;</w:t>
      </w:r>
    </w:p>
    <w:p w:rsidR="000C53A7" w:rsidRPr="0068084F" w:rsidRDefault="000C53A7" w:rsidP="00C3656D">
      <w:pPr>
        <w:spacing w:after="200"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-строительство животноводческого помещения для откорма молодняка КРС на 200 голов в (ООО «Авангард») – 2019-2020 годы;</w:t>
      </w:r>
    </w:p>
    <w:p w:rsidR="000C53A7" w:rsidRPr="0068084F" w:rsidRDefault="000C53A7" w:rsidP="00C3656D">
      <w:pPr>
        <w:spacing w:after="200"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-строительство цеха по производству молочной и кисломолочной продукции в КФХ «Баранов А.Ю.» – 2020 год;</w:t>
      </w:r>
    </w:p>
    <w:p w:rsidR="000C53A7" w:rsidRPr="0068084F" w:rsidRDefault="000C53A7" w:rsidP="00C3656D">
      <w:pPr>
        <w:spacing w:after="200"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- строительство овощехранилища ООО «КДВ-Агро» - 2020 год;</w:t>
      </w:r>
    </w:p>
    <w:p w:rsidR="000C53A7" w:rsidRPr="00C3656D" w:rsidRDefault="000C53A7" w:rsidP="00C3656D">
      <w:pPr>
        <w:pStyle w:val="af0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3656D">
        <w:rPr>
          <w:rFonts w:ascii="Times New Roman" w:hAnsi="Times New Roman"/>
          <w:b/>
          <w:i/>
          <w:sz w:val="24"/>
          <w:szCs w:val="24"/>
          <w:u w:val="single"/>
        </w:rPr>
        <w:t>2.</w:t>
      </w:r>
      <w:r w:rsidR="00581969" w:rsidRPr="00C3656D">
        <w:rPr>
          <w:rFonts w:ascii="Times New Roman" w:hAnsi="Times New Roman"/>
          <w:b/>
          <w:i/>
          <w:sz w:val="24"/>
          <w:szCs w:val="24"/>
          <w:u w:val="single"/>
        </w:rPr>
        <w:t xml:space="preserve">В </w:t>
      </w:r>
      <w:r w:rsidRPr="00C3656D">
        <w:rPr>
          <w:rFonts w:ascii="Times New Roman" w:hAnsi="Times New Roman"/>
          <w:b/>
          <w:i/>
          <w:sz w:val="24"/>
          <w:szCs w:val="24"/>
          <w:u w:val="single"/>
        </w:rPr>
        <w:t>жилищно-коммунальном комплексе:</w:t>
      </w:r>
    </w:p>
    <w:p w:rsidR="00581969" w:rsidRPr="0068084F" w:rsidRDefault="00581969" w:rsidP="00C3656D">
      <w:pPr>
        <w:pStyle w:val="af0"/>
        <w:ind w:left="0"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68084F">
        <w:rPr>
          <w:rFonts w:ascii="Times New Roman" w:hAnsi="Times New Roman"/>
          <w:kern w:val="24"/>
          <w:sz w:val="24"/>
          <w:szCs w:val="24"/>
        </w:rPr>
        <w:t xml:space="preserve">-приобретение оборудования для  </w:t>
      </w:r>
      <w:r w:rsidRPr="0068084F">
        <w:rPr>
          <w:rFonts w:ascii="Times New Roman" w:hAnsi="Times New Roman"/>
          <w:bCs/>
          <w:kern w:val="24"/>
          <w:sz w:val="24"/>
          <w:szCs w:val="24"/>
        </w:rPr>
        <w:t>15</w:t>
      </w:r>
      <w:r w:rsidRPr="0068084F">
        <w:rPr>
          <w:rFonts w:ascii="Times New Roman" w:hAnsi="Times New Roman"/>
          <w:kern w:val="24"/>
          <w:sz w:val="24"/>
          <w:szCs w:val="24"/>
        </w:rPr>
        <w:t xml:space="preserve">  котельных (насосы в сборе с эл.двигателем, дымососы) в 15 населенных пунктах;</w:t>
      </w:r>
    </w:p>
    <w:p w:rsidR="00581969" w:rsidRPr="0068084F" w:rsidRDefault="00581969" w:rsidP="00C3656D">
      <w:pPr>
        <w:pStyle w:val="af0"/>
        <w:ind w:left="0"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68084F">
        <w:rPr>
          <w:rFonts w:ascii="Times New Roman" w:hAnsi="Times New Roman"/>
          <w:kern w:val="24"/>
          <w:sz w:val="24"/>
          <w:szCs w:val="24"/>
        </w:rPr>
        <w:t>- строительство водозаборных артезианских скважин в с.Варюхино и с.Проск</w:t>
      </w:r>
      <w:r w:rsidR="000C53A7" w:rsidRPr="0068084F">
        <w:rPr>
          <w:rFonts w:ascii="Times New Roman" w:hAnsi="Times New Roman"/>
          <w:kern w:val="24"/>
          <w:sz w:val="24"/>
          <w:szCs w:val="24"/>
        </w:rPr>
        <w:t>о</w:t>
      </w:r>
      <w:r w:rsidRPr="0068084F">
        <w:rPr>
          <w:rFonts w:ascii="Times New Roman" w:hAnsi="Times New Roman"/>
          <w:kern w:val="24"/>
          <w:sz w:val="24"/>
          <w:szCs w:val="24"/>
        </w:rPr>
        <w:t>ково);</w:t>
      </w:r>
    </w:p>
    <w:p w:rsidR="00581969" w:rsidRPr="0068084F" w:rsidRDefault="00581969" w:rsidP="00C3656D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84F">
        <w:rPr>
          <w:rFonts w:ascii="Times New Roman" w:hAnsi="Times New Roman"/>
          <w:kern w:val="24"/>
          <w:sz w:val="24"/>
          <w:szCs w:val="24"/>
        </w:rPr>
        <w:t>- приобретение водоочистного оборудования для скважин 3 населенных пунктов (п.ст. Арлюк,  с.Попереченское, с.Проскоково).</w:t>
      </w:r>
    </w:p>
    <w:p w:rsidR="00581969" w:rsidRPr="0068084F" w:rsidRDefault="00581969" w:rsidP="00C3656D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84F">
        <w:rPr>
          <w:rFonts w:ascii="Times New Roman" w:hAnsi="Times New Roman"/>
          <w:sz w:val="24"/>
          <w:szCs w:val="24"/>
        </w:rPr>
        <w:t xml:space="preserve">2018 год – год начала реализации приоритетного проекта «Формирование комфортной городской среды». В рамках данного проекта в 2018 году </w:t>
      </w:r>
      <w:r w:rsidR="000C53A7" w:rsidRPr="0068084F">
        <w:rPr>
          <w:rFonts w:ascii="Times New Roman" w:hAnsi="Times New Roman"/>
          <w:sz w:val="24"/>
          <w:szCs w:val="24"/>
        </w:rPr>
        <w:t xml:space="preserve">проведено </w:t>
      </w:r>
      <w:r w:rsidRPr="0068084F">
        <w:rPr>
          <w:rFonts w:ascii="Times New Roman" w:hAnsi="Times New Roman"/>
          <w:sz w:val="24"/>
          <w:szCs w:val="24"/>
        </w:rPr>
        <w:t>благоустройство придомовой территории п.ст. Юрга-2 ул. Новая 9  и благоустройство общественной территории - сквер Молодежный в п.ст.Юрга-2.</w:t>
      </w:r>
      <w:r w:rsidR="000C53A7" w:rsidRPr="0068084F">
        <w:rPr>
          <w:rFonts w:ascii="Times New Roman" w:hAnsi="Times New Roman"/>
          <w:sz w:val="24"/>
          <w:szCs w:val="24"/>
        </w:rPr>
        <w:t xml:space="preserve"> Программа рассчитана до </w:t>
      </w:r>
      <w:r w:rsidR="000C53A7" w:rsidRPr="0068084F">
        <w:rPr>
          <w:rFonts w:ascii="Times New Roman" w:hAnsi="Times New Roman"/>
          <w:sz w:val="24"/>
          <w:szCs w:val="24"/>
        </w:rPr>
        <w:lastRenderedPageBreak/>
        <w:t>2021 года</w:t>
      </w:r>
      <w:r w:rsidR="009E6FB7" w:rsidRPr="0068084F">
        <w:rPr>
          <w:rFonts w:ascii="Times New Roman" w:hAnsi="Times New Roman"/>
          <w:sz w:val="24"/>
          <w:szCs w:val="24"/>
        </w:rPr>
        <w:t>, большая часть финансирования  производится из федерального и областного бюджетов.</w:t>
      </w:r>
    </w:p>
    <w:p w:rsidR="00581969" w:rsidRPr="0068084F" w:rsidRDefault="00581969" w:rsidP="00C3656D">
      <w:pPr>
        <w:pStyle w:val="af0"/>
        <w:shd w:val="clear" w:color="auto" w:fill="FFFFFF" w:themeFill="background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84F">
        <w:rPr>
          <w:rFonts w:ascii="Times New Roman" w:hAnsi="Times New Roman"/>
          <w:sz w:val="24"/>
          <w:szCs w:val="24"/>
        </w:rPr>
        <w:t xml:space="preserve">Приоритетным направлением в Юргинском муниципальном районе </w:t>
      </w:r>
      <w:r w:rsidRPr="0068084F">
        <w:rPr>
          <w:rFonts w:ascii="Times New Roman" w:hAnsi="Times New Roman"/>
          <w:b/>
          <w:sz w:val="24"/>
          <w:szCs w:val="24"/>
        </w:rPr>
        <w:t>является газификация сельских поселений</w:t>
      </w:r>
      <w:r w:rsidRPr="0068084F">
        <w:rPr>
          <w:rFonts w:ascii="Times New Roman" w:hAnsi="Times New Roman"/>
          <w:sz w:val="24"/>
          <w:szCs w:val="24"/>
        </w:rPr>
        <w:t xml:space="preserve">. </w:t>
      </w:r>
    </w:p>
    <w:p w:rsidR="00581969" w:rsidRPr="0068084F" w:rsidRDefault="00581969" w:rsidP="00C3656D">
      <w:pPr>
        <w:pStyle w:val="af0"/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68084F">
        <w:rPr>
          <w:rFonts w:ascii="Times New Roman" w:hAnsi="Times New Roman"/>
          <w:sz w:val="24"/>
          <w:szCs w:val="24"/>
        </w:rPr>
        <w:t>В настоящее время газоснабжение Юргинского района осуществляется сжиженным газом от индивидуальных баллонных установок и используется населением на нужды пищи приготовления. Целесообразнее переводить население на природный газ. В результате газификации населенных пунктов произойдет уменьшение нагрузки на муниципальный бюджет, улучшение качества жизни населения, снижение загрязняющих веществ в атмосферу</w:t>
      </w:r>
      <w:r w:rsidRPr="0068084F">
        <w:rPr>
          <w:sz w:val="24"/>
          <w:szCs w:val="24"/>
        </w:rPr>
        <w:t>.</w:t>
      </w:r>
    </w:p>
    <w:p w:rsidR="00581969" w:rsidRPr="0068084F" w:rsidRDefault="00581969" w:rsidP="00C3656D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 xml:space="preserve">Планируемая работа по газификации включает </w:t>
      </w:r>
      <w:r w:rsidR="009E6FB7" w:rsidRPr="0068084F">
        <w:rPr>
          <w:sz w:val="24"/>
          <w:szCs w:val="24"/>
          <w:lang w:val="ru-RU"/>
        </w:rPr>
        <w:t>строительство сетей газоснабжения с</w:t>
      </w:r>
      <w:r w:rsidR="00A25034" w:rsidRPr="0068084F">
        <w:rPr>
          <w:sz w:val="24"/>
          <w:szCs w:val="24"/>
          <w:lang w:val="ru-RU"/>
        </w:rPr>
        <w:t xml:space="preserve">ела </w:t>
      </w:r>
      <w:r w:rsidR="009E6FB7" w:rsidRPr="0068084F">
        <w:rPr>
          <w:sz w:val="24"/>
          <w:szCs w:val="24"/>
          <w:lang w:val="ru-RU"/>
        </w:rPr>
        <w:t>Проскоково</w:t>
      </w:r>
      <w:r w:rsidR="003947CB" w:rsidRPr="0068084F">
        <w:rPr>
          <w:sz w:val="24"/>
          <w:szCs w:val="24"/>
          <w:lang w:val="ru-RU"/>
        </w:rPr>
        <w:t xml:space="preserve">  (</w:t>
      </w:r>
      <w:r w:rsidR="00EE13FF" w:rsidRPr="0068084F">
        <w:rPr>
          <w:sz w:val="24"/>
          <w:szCs w:val="24"/>
          <w:lang w:val="ru-RU"/>
        </w:rPr>
        <w:t>2019-2021 годы</w:t>
      </w:r>
      <w:r w:rsidR="003947CB" w:rsidRPr="0068084F">
        <w:rPr>
          <w:sz w:val="24"/>
          <w:szCs w:val="24"/>
          <w:lang w:val="ru-RU"/>
        </w:rPr>
        <w:t>)</w:t>
      </w:r>
      <w:r w:rsidR="00EE13FF" w:rsidRPr="0068084F">
        <w:rPr>
          <w:sz w:val="24"/>
          <w:szCs w:val="24"/>
          <w:lang w:val="ru-RU"/>
        </w:rPr>
        <w:t>, сумма средств</w:t>
      </w:r>
      <w:r w:rsidR="005E13B5" w:rsidRPr="0068084F">
        <w:rPr>
          <w:sz w:val="24"/>
          <w:szCs w:val="24"/>
          <w:lang w:val="ru-RU"/>
        </w:rPr>
        <w:t>, необходимая</w:t>
      </w:r>
      <w:r w:rsidR="00EE13FF" w:rsidRPr="0068084F">
        <w:rPr>
          <w:sz w:val="24"/>
          <w:szCs w:val="24"/>
          <w:lang w:val="ru-RU"/>
        </w:rPr>
        <w:t xml:space="preserve"> </w:t>
      </w:r>
      <w:r w:rsidRPr="0068084F">
        <w:rPr>
          <w:sz w:val="24"/>
          <w:szCs w:val="24"/>
          <w:lang w:val="ru-RU"/>
        </w:rPr>
        <w:t xml:space="preserve"> </w:t>
      </w:r>
      <w:r w:rsidR="00EE13FF" w:rsidRPr="0068084F">
        <w:rPr>
          <w:sz w:val="24"/>
          <w:szCs w:val="24"/>
          <w:lang w:val="ru-RU"/>
        </w:rPr>
        <w:t>на строительство распределительного газопровода в д.Безменово – 51872,9 тыс.рублей (реализация государственной программы Кемеровской обл. «Государственная поддержка агропромышленного комплекса  и устойчивого развития сельских территорий Кемеровской области »).</w:t>
      </w:r>
    </w:p>
    <w:p w:rsidR="00581969" w:rsidRPr="0068084F" w:rsidRDefault="00581969" w:rsidP="00C3656D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 xml:space="preserve">В Юргинском муниципальном районе на данный момент 3 дома, признанные аварийными общей площадью 2024,63 кв.м. </w:t>
      </w:r>
    </w:p>
    <w:p w:rsidR="00581969" w:rsidRPr="0068084F" w:rsidRDefault="00581969" w:rsidP="00C3656D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b/>
          <w:sz w:val="24"/>
          <w:szCs w:val="24"/>
          <w:lang w:val="ru-RU"/>
        </w:rPr>
        <w:t>В целях реализации программы государственной программы РФ «Обеспечение доступным и комфортным жильем и коммунальными услугами граждан РФ»</w:t>
      </w:r>
      <w:r w:rsidRPr="0068084F">
        <w:rPr>
          <w:sz w:val="24"/>
          <w:szCs w:val="24"/>
          <w:lang w:val="ru-RU"/>
        </w:rPr>
        <w:t xml:space="preserve"> (ГП КО «Жилищная и социальная инфраструктура Кузбасса» переселение граждан из ветхого и аварийного жилья планируется на 2021 год - строительство МКД в п.ст.Юрга-2 для переселения 8-ми семей ( общая сумма - 12 млн.рублей), далее на </w:t>
      </w:r>
      <w:r w:rsidR="00C3656D">
        <w:rPr>
          <w:sz w:val="24"/>
          <w:szCs w:val="24"/>
          <w:lang w:val="ru-RU"/>
        </w:rPr>
        <w:br/>
      </w:r>
      <w:r w:rsidRPr="0068084F">
        <w:rPr>
          <w:sz w:val="24"/>
          <w:szCs w:val="24"/>
          <w:lang w:val="ru-RU"/>
        </w:rPr>
        <w:t>2022</w:t>
      </w:r>
      <w:r w:rsidR="003947CB" w:rsidRPr="0068084F">
        <w:rPr>
          <w:sz w:val="24"/>
          <w:szCs w:val="24"/>
          <w:lang w:val="ru-RU"/>
        </w:rPr>
        <w:t xml:space="preserve"> </w:t>
      </w:r>
      <w:r w:rsidRPr="0068084F">
        <w:rPr>
          <w:sz w:val="24"/>
          <w:szCs w:val="24"/>
          <w:lang w:val="ru-RU"/>
        </w:rPr>
        <w:t>- 2023 годы – строительство двух многоквартирных дома (36 квартир) на общую сумму 50 млн. рублей.</w:t>
      </w:r>
    </w:p>
    <w:p w:rsidR="00581969" w:rsidRPr="00C3656D" w:rsidRDefault="00581969" w:rsidP="00C3656D">
      <w:pPr>
        <w:spacing w:line="276" w:lineRule="auto"/>
        <w:ind w:firstLine="709"/>
        <w:jc w:val="both"/>
        <w:rPr>
          <w:b/>
          <w:i/>
          <w:sz w:val="24"/>
          <w:szCs w:val="24"/>
          <w:u w:val="single"/>
          <w:lang w:val="ru-RU"/>
        </w:rPr>
      </w:pPr>
      <w:r w:rsidRPr="00C3656D">
        <w:rPr>
          <w:b/>
          <w:sz w:val="24"/>
          <w:szCs w:val="24"/>
          <w:lang w:val="ru-RU"/>
        </w:rPr>
        <w:tab/>
      </w:r>
      <w:r w:rsidR="003947CB" w:rsidRPr="00C3656D">
        <w:rPr>
          <w:b/>
          <w:i/>
          <w:sz w:val="24"/>
          <w:szCs w:val="24"/>
          <w:u w:val="single"/>
          <w:lang w:val="ru-RU"/>
        </w:rPr>
        <w:t>3.</w:t>
      </w:r>
      <w:r w:rsidRPr="00C3656D">
        <w:rPr>
          <w:b/>
          <w:i/>
          <w:sz w:val="24"/>
          <w:szCs w:val="24"/>
          <w:u w:val="single"/>
          <w:lang w:val="ru-RU"/>
        </w:rPr>
        <w:t>В социальной сфере:</w:t>
      </w:r>
    </w:p>
    <w:p w:rsidR="00581969" w:rsidRPr="0068084F" w:rsidRDefault="00581969" w:rsidP="00C3656D">
      <w:pPr>
        <w:spacing w:line="276" w:lineRule="auto"/>
        <w:ind w:firstLine="709"/>
        <w:jc w:val="both"/>
        <w:rPr>
          <w:i/>
          <w:sz w:val="24"/>
          <w:szCs w:val="24"/>
          <w:lang w:val="ru-RU"/>
        </w:rPr>
      </w:pPr>
      <w:r w:rsidRPr="0068084F">
        <w:rPr>
          <w:b/>
          <w:i/>
          <w:sz w:val="24"/>
          <w:szCs w:val="24"/>
          <w:lang w:val="ru-RU"/>
        </w:rPr>
        <w:t>В образовании</w:t>
      </w:r>
      <w:r w:rsidRPr="0068084F">
        <w:rPr>
          <w:i/>
          <w:sz w:val="24"/>
          <w:szCs w:val="24"/>
          <w:lang w:val="ru-RU"/>
        </w:rPr>
        <w:t xml:space="preserve">: </w:t>
      </w:r>
    </w:p>
    <w:p w:rsidR="003947CB" w:rsidRPr="0068084F" w:rsidRDefault="003947CB" w:rsidP="00C3656D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-строительство блока начальной школы МБОУ «Искитимская СОШ» на 250 мест (2019 год), ориентировочная стоимость 154 млн.рублей;</w:t>
      </w:r>
    </w:p>
    <w:p w:rsidR="003947CB" w:rsidRPr="0068084F" w:rsidRDefault="003947CB" w:rsidP="00C3656D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-открытие дополнительной 4-ой группы в МБДОУ «Проскоковский детский сад «Теремок» на 25 мест (2019 год), стоимость работ составит 1,2 млн.рублей.</w:t>
      </w:r>
    </w:p>
    <w:p w:rsidR="00581969" w:rsidRPr="0068084F" w:rsidRDefault="00581969" w:rsidP="00C3656D">
      <w:pPr>
        <w:spacing w:line="276" w:lineRule="auto"/>
        <w:ind w:firstLine="709"/>
        <w:jc w:val="both"/>
        <w:rPr>
          <w:i/>
          <w:sz w:val="24"/>
          <w:szCs w:val="24"/>
          <w:lang w:val="ru-RU"/>
        </w:rPr>
      </w:pPr>
      <w:r w:rsidRPr="0068084F">
        <w:rPr>
          <w:b/>
          <w:i/>
          <w:sz w:val="24"/>
          <w:szCs w:val="24"/>
          <w:lang w:val="ru-RU"/>
        </w:rPr>
        <w:t>В здравоохранении</w:t>
      </w:r>
      <w:r w:rsidRPr="0068084F">
        <w:rPr>
          <w:i/>
          <w:sz w:val="24"/>
          <w:szCs w:val="24"/>
          <w:lang w:val="ru-RU"/>
        </w:rPr>
        <w:t>:</w:t>
      </w:r>
    </w:p>
    <w:p w:rsidR="00FA0417" w:rsidRPr="0068084F" w:rsidRDefault="00FA0417" w:rsidP="00C3656D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-приобретение передвижного флюроографа (2021 год)</w:t>
      </w:r>
      <w:r w:rsidR="00596495" w:rsidRPr="0068084F">
        <w:rPr>
          <w:sz w:val="24"/>
          <w:szCs w:val="24"/>
          <w:lang w:val="ru-RU"/>
        </w:rPr>
        <w:t xml:space="preserve"> – 13,0 млн.рубле</w:t>
      </w:r>
      <w:r w:rsidR="001F5442" w:rsidRPr="0068084F">
        <w:rPr>
          <w:sz w:val="24"/>
          <w:szCs w:val="24"/>
          <w:lang w:val="ru-RU"/>
        </w:rPr>
        <w:t>й</w:t>
      </w:r>
    </w:p>
    <w:p w:rsidR="001F5442" w:rsidRPr="0068084F" w:rsidRDefault="001F5442" w:rsidP="00C3656D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 xml:space="preserve">-оснащение врачебных амбулаторий, ОВП, участковой больницы компьютерами, оргтехникой и доступом к сети «Интернет».  </w:t>
      </w:r>
    </w:p>
    <w:p w:rsidR="00581969" w:rsidRPr="0068084F" w:rsidRDefault="00581969" w:rsidP="00C3656D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ab/>
        <w:t xml:space="preserve">В направлении </w:t>
      </w:r>
      <w:r w:rsidRPr="0068084F">
        <w:rPr>
          <w:b/>
          <w:sz w:val="24"/>
          <w:szCs w:val="24"/>
          <w:lang w:val="ru-RU"/>
        </w:rPr>
        <w:t>комплексного освоения сельских территорий</w:t>
      </w:r>
      <w:r w:rsidRPr="0068084F">
        <w:rPr>
          <w:sz w:val="24"/>
          <w:szCs w:val="24"/>
          <w:lang w:val="ru-RU"/>
        </w:rPr>
        <w:t xml:space="preserve"> Юргинского муниципального района на долгосрочную перспективу планируется:</w:t>
      </w:r>
    </w:p>
    <w:p w:rsidR="00581969" w:rsidRPr="0068084F" w:rsidRDefault="00581969" w:rsidP="00C36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4F">
        <w:rPr>
          <w:rFonts w:ascii="Times New Roman" w:hAnsi="Times New Roman" w:cs="Times New Roman"/>
          <w:sz w:val="24"/>
          <w:szCs w:val="24"/>
        </w:rPr>
        <w:t>- разработка генеральных планов перспективных населенных пунктов (д. Новороманово, д.Зимник), программ комплексного развития коммунальной инфраструктуры поселений;</w:t>
      </w:r>
    </w:p>
    <w:p w:rsidR="00581969" w:rsidRPr="0068084F" w:rsidRDefault="00581969" w:rsidP="00C36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4F">
        <w:rPr>
          <w:rFonts w:ascii="Times New Roman" w:hAnsi="Times New Roman" w:cs="Times New Roman"/>
          <w:sz w:val="24"/>
          <w:szCs w:val="24"/>
        </w:rPr>
        <w:t>- разработка проектов планировки новых микрорайонов застройки (с. Верх-Тайменка, п.ст. Юрга 2-я);</w:t>
      </w:r>
    </w:p>
    <w:p w:rsidR="00581969" w:rsidRPr="0068084F" w:rsidRDefault="00581969" w:rsidP="00C36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4F">
        <w:rPr>
          <w:rFonts w:ascii="Times New Roman" w:hAnsi="Times New Roman" w:cs="Times New Roman"/>
          <w:sz w:val="24"/>
          <w:szCs w:val="24"/>
        </w:rPr>
        <w:t>- вовлечение в оборот земельных участков, высвободившихся в результате сноса аварийных многоквартирных домов (п.ст. Юрга 2-я, ул. Заводская,1);</w:t>
      </w:r>
    </w:p>
    <w:p w:rsidR="00581969" w:rsidRPr="0068084F" w:rsidRDefault="00581969" w:rsidP="00C36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4F">
        <w:rPr>
          <w:rFonts w:ascii="Times New Roman" w:hAnsi="Times New Roman" w:cs="Times New Roman"/>
          <w:sz w:val="24"/>
          <w:szCs w:val="24"/>
        </w:rPr>
        <w:t xml:space="preserve">- взаимодействие между органами исполнительной власти, местного </w:t>
      </w:r>
      <w:r w:rsidRPr="0068084F">
        <w:rPr>
          <w:rFonts w:ascii="Times New Roman" w:hAnsi="Times New Roman" w:cs="Times New Roman"/>
          <w:sz w:val="24"/>
          <w:szCs w:val="24"/>
        </w:rPr>
        <w:lastRenderedPageBreak/>
        <w:t>самоуправления и организациями коммунального комплекса, электросетевыми компаниями по включению инфраструктуры площадок перспективной застройки при формировании инвестиционных программ;</w:t>
      </w:r>
    </w:p>
    <w:p w:rsidR="00581969" w:rsidRPr="0068084F" w:rsidRDefault="00581969" w:rsidP="00C36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4F">
        <w:rPr>
          <w:rFonts w:ascii="Times New Roman" w:hAnsi="Times New Roman" w:cs="Times New Roman"/>
          <w:sz w:val="24"/>
          <w:szCs w:val="24"/>
        </w:rPr>
        <w:t>- осуществление мероприятий по дорожно-ремонтной и дорожно-строительной деятельности в отношении автомобильных дорог общего пользования, мостов  и иных транспортных инженерных сооружений в границах района.</w:t>
      </w:r>
    </w:p>
    <w:p w:rsidR="00DA044A" w:rsidRPr="0068084F" w:rsidRDefault="00DA044A" w:rsidP="00C3656D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Индивидуальное жилищное строительство будет оставаться приоритетным</w:t>
      </w:r>
      <w:r w:rsidR="00427A71" w:rsidRPr="0068084F">
        <w:rPr>
          <w:sz w:val="24"/>
          <w:szCs w:val="24"/>
          <w:lang w:val="ru-RU"/>
        </w:rPr>
        <w:t xml:space="preserve">, ежегодно будет вводиться не менее </w:t>
      </w:r>
      <w:r w:rsidR="00D353F7" w:rsidRPr="0068084F">
        <w:rPr>
          <w:sz w:val="24"/>
          <w:szCs w:val="24"/>
          <w:lang w:val="ru-RU"/>
        </w:rPr>
        <w:t>8</w:t>
      </w:r>
      <w:r w:rsidR="00427A71" w:rsidRPr="0068084F">
        <w:rPr>
          <w:sz w:val="24"/>
          <w:szCs w:val="24"/>
          <w:lang w:val="ru-RU"/>
        </w:rPr>
        <w:t>0% от всего вводимого жилья</w:t>
      </w:r>
      <w:r w:rsidR="005E13B5" w:rsidRPr="0068084F">
        <w:rPr>
          <w:sz w:val="24"/>
          <w:szCs w:val="24"/>
          <w:lang w:val="ru-RU"/>
        </w:rPr>
        <w:t>.</w:t>
      </w:r>
    </w:p>
    <w:p w:rsidR="00F711A4" w:rsidRPr="0068084F" w:rsidRDefault="00F711A4" w:rsidP="00C3656D">
      <w:pPr>
        <w:spacing w:before="100" w:beforeAutospacing="1" w:line="276" w:lineRule="auto"/>
        <w:ind w:firstLine="709"/>
        <w:contextualSpacing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>Для реализации намеченных планов на муниципальном уровне необходимо:</w:t>
      </w:r>
    </w:p>
    <w:p w:rsidR="00F711A4" w:rsidRPr="0068084F" w:rsidRDefault="00F711A4" w:rsidP="00C3656D">
      <w:pPr>
        <w:spacing w:before="100" w:beforeAutospacing="1" w:line="276" w:lineRule="auto"/>
        <w:ind w:firstLine="709"/>
        <w:contextualSpacing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>-</w:t>
      </w:r>
      <w:r w:rsidR="00C3656D">
        <w:rPr>
          <w:i/>
          <w:sz w:val="24"/>
          <w:szCs w:val="24"/>
          <w:lang w:val="ru-RU"/>
        </w:rPr>
        <w:t xml:space="preserve"> </w:t>
      </w:r>
      <w:r w:rsidRPr="0068084F">
        <w:rPr>
          <w:i/>
          <w:sz w:val="24"/>
          <w:szCs w:val="24"/>
          <w:lang w:val="ru-RU"/>
        </w:rPr>
        <w:t>включаться в целевые федеральные и областные программы по социально-экономическому развитию Кемеровской области, района;</w:t>
      </w:r>
    </w:p>
    <w:p w:rsidR="00F711A4" w:rsidRPr="0068084F" w:rsidRDefault="00F711A4" w:rsidP="00C3656D">
      <w:pPr>
        <w:spacing w:line="276" w:lineRule="auto"/>
        <w:ind w:firstLine="709"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>-</w:t>
      </w:r>
      <w:r w:rsidR="00C3656D">
        <w:rPr>
          <w:i/>
          <w:sz w:val="24"/>
          <w:szCs w:val="24"/>
          <w:lang w:val="ru-RU"/>
        </w:rPr>
        <w:t xml:space="preserve"> </w:t>
      </w:r>
      <w:r w:rsidRPr="0068084F">
        <w:rPr>
          <w:i/>
          <w:sz w:val="24"/>
          <w:szCs w:val="24"/>
          <w:lang w:val="ru-RU"/>
        </w:rPr>
        <w:t>продолжать работу по созданию в районе привлекательного инвестиционного климата, создавать более  благоприятные условия для повышения предпринимательской активности населения.</w:t>
      </w:r>
    </w:p>
    <w:p w:rsidR="008F2E91" w:rsidRPr="0068084F" w:rsidRDefault="008F2E91" w:rsidP="00C3656D">
      <w:pPr>
        <w:spacing w:line="276" w:lineRule="auto"/>
        <w:ind w:firstLine="709"/>
        <w:jc w:val="both"/>
        <w:rPr>
          <w:i/>
          <w:sz w:val="24"/>
          <w:szCs w:val="24"/>
          <w:lang w:val="ru-RU"/>
        </w:rPr>
      </w:pPr>
    </w:p>
    <w:p w:rsidR="00FB74BF" w:rsidRPr="0068084F" w:rsidRDefault="00BF2CB0" w:rsidP="00C3656D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bCs/>
          <w:sz w:val="24"/>
          <w:szCs w:val="24"/>
          <w:lang w:val="ru-RU"/>
        </w:rPr>
        <w:t>Положительная д</w:t>
      </w:r>
      <w:r w:rsidR="0027342A" w:rsidRPr="0068084F">
        <w:rPr>
          <w:bCs/>
          <w:sz w:val="24"/>
          <w:szCs w:val="24"/>
          <w:lang w:val="ru-RU"/>
        </w:rPr>
        <w:t xml:space="preserve">инамика </w:t>
      </w:r>
      <w:r w:rsidR="0027342A" w:rsidRPr="0068084F">
        <w:rPr>
          <w:b/>
          <w:bCs/>
          <w:sz w:val="24"/>
          <w:szCs w:val="24"/>
          <w:lang w:val="ru-RU"/>
        </w:rPr>
        <w:t>уровня жизни населения</w:t>
      </w:r>
      <w:r w:rsidR="0027342A" w:rsidRPr="0068084F">
        <w:rPr>
          <w:bCs/>
          <w:sz w:val="24"/>
          <w:szCs w:val="24"/>
          <w:lang w:val="ru-RU"/>
        </w:rPr>
        <w:t xml:space="preserve"> района</w:t>
      </w:r>
      <w:r w:rsidRPr="0068084F">
        <w:rPr>
          <w:bCs/>
          <w:sz w:val="24"/>
          <w:szCs w:val="24"/>
          <w:lang w:val="ru-RU"/>
        </w:rPr>
        <w:t xml:space="preserve"> в</w:t>
      </w:r>
      <w:r w:rsidR="008735E0" w:rsidRPr="0068084F">
        <w:rPr>
          <w:sz w:val="24"/>
          <w:szCs w:val="24"/>
          <w:lang w:val="ru-RU"/>
        </w:rPr>
        <w:t xml:space="preserve"> </w:t>
      </w:r>
      <w:r w:rsidR="00FB74BF" w:rsidRPr="0068084F">
        <w:rPr>
          <w:sz w:val="24"/>
          <w:szCs w:val="24"/>
          <w:lang w:val="ru-RU"/>
        </w:rPr>
        <w:t>ближайш</w:t>
      </w:r>
      <w:r w:rsidRPr="0068084F">
        <w:rPr>
          <w:sz w:val="24"/>
          <w:szCs w:val="24"/>
          <w:lang w:val="ru-RU"/>
        </w:rPr>
        <w:t>ие годы</w:t>
      </w:r>
      <w:r w:rsidR="00FB74BF" w:rsidRPr="0068084F">
        <w:rPr>
          <w:sz w:val="24"/>
          <w:szCs w:val="24"/>
          <w:lang w:val="ru-RU"/>
        </w:rPr>
        <w:t xml:space="preserve"> и </w:t>
      </w:r>
      <w:r w:rsidRPr="0068084F">
        <w:rPr>
          <w:sz w:val="24"/>
          <w:szCs w:val="24"/>
          <w:lang w:val="ru-RU"/>
        </w:rPr>
        <w:t xml:space="preserve">долгосрочной </w:t>
      </w:r>
      <w:r w:rsidR="00FB74BF" w:rsidRPr="0068084F">
        <w:rPr>
          <w:sz w:val="24"/>
          <w:szCs w:val="24"/>
          <w:lang w:val="ru-RU"/>
        </w:rPr>
        <w:t>перспективе</w:t>
      </w:r>
      <w:r w:rsidR="008735E0" w:rsidRPr="0068084F">
        <w:rPr>
          <w:sz w:val="24"/>
          <w:szCs w:val="24"/>
          <w:lang w:val="ru-RU"/>
        </w:rPr>
        <w:t xml:space="preserve"> сохранится</w:t>
      </w:r>
      <w:r w:rsidR="00FB74BF" w:rsidRPr="0068084F">
        <w:rPr>
          <w:sz w:val="24"/>
          <w:szCs w:val="24"/>
          <w:lang w:val="ru-RU"/>
        </w:rPr>
        <w:t>.</w:t>
      </w:r>
    </w:p>
    <w:p w:rsidR="00FB74BF" w:rsidRPr="0068084F" w:rsidRDefault="00FB74BF" w:rsidP="00C3656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 xml:space="preserve">Во исполнение Указа Президента Российской Федерации </w:t>
      </w:r>
      <w:r w:rsidRPr="0068084F">
        <w:rPr>
          <w:sz w:val="24"/>
          <w:szCs w:val="24"/>
          <w:lang w:val="ru-RU"/>
        </w:rPr>
        <w:br/>
        <w:t xml:space="preserve">от 7 мая 2018 г. </w:t>
      </w:r>
      <w:hyperlink r:id="rId13" w:history="1">
        <w:r w:rsidRPr="0068084F">
          <w:rPr>
            <w:sz w:val="24"/>
            <w:szCs w:val="24"/>
            <w:lang w:val="ru-RU"/>
          </w:rPr>
          <w:t>№</w:t>
        </w:r>
      </w:hyperlink>
      <w:r w:rsidRPr="0068084F">
        <w:rPr>
          <w:sz w:val="24"/>
          <w:szCs w:val="24"/>
          <w:lang w:val="ru-RU"/>
        </w:rPr>
        <w:t xml:space="preserve"> 204 «О национальных целях и стратегических задачах развития Российской Федерации на период до 2024 года»,</w:t>
      </w:r>
      <w:r w:rsidR="003657CD" w:rsidRPr="0068084F">
        <w:rPr>
          <w:sz w:val="24"/>
          <w:szCs w:val="24"/>
          <w:lang w:val="ru-RU"/>
        </w:rPr>
        <w:t xml:space="preserve"> </w:t>
      </w:r>
      <w:r w:rsidRPr="0068084F">
        <w:rPr>
          <w:sz w:val="24"/>
          <w:szCs w:val="24"/>
          <w:lang w:val="ru-RU"/>
        </w:rPr>
        <w:t>в целях повышения уровня жизни граждан района, до 2024 года планируется  достичь  увеличения среднемесячной номинальной начисленной заработной платы одного работающего до 47712 рублей.</w:t>
      </w:r>
    </w:p>
    <w:p w:rsidR="00A46905" w:rsidRPr="0068084F" w:rsidRDefault="003657CD" w:rsidP="00C3656D">
      <w:pPr>
        <w:spacing w:line="276" w:lineRule="auto"/>
        <w:ind w:firstLine="709"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>Дальнейшее у</w:t>
      </w:r>
      <w:r w:rsidR="00A46905" w:rsidRPr="0068084F">
        <w:rPr>
          <w:i/>
          <w:sz w:val="24"/>
          <w:szCs w:val="24"/>
          <w:lang w:val="ru-RU"/>
        </w:rPr>
        <w:t>величение доходов и улучшение качества жизни населения района  будет происходить за счет роста реальных доходов, в первую очередь, за счет повышения уровня заработной платы и дальнейшего совершенствования форм и методов социального партнерства в сфере труда, создания рабочих мест.</w:t>
      </w:r>
    </w:p>
    <w:p w:rsidR="008F2E91" w:rsidRPr="0068084F" w:rsidRDefault="008F2E91" w:rsidP="00C3656D">
      <w:pPr>
        <w:spacing w:line="276" w:lineRule="auto"/>
        <w:ind w:firstLine="709"/>
        <w:jc w:val="both"/>
        <w:rPr>
          <w:i/>
          <w:sz w:val="24"/>
          <w:szCs w:val="24"/>
          <w:lang w:val="ru-RU"/>
        </w:rPr>
      </w:pPr>
    </w:p>
    <w:p w:rsidR="00111654" w:rsidRPr="0068084F" w:rsidRDefault="00111654" w:rsidP="00C3656D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 xml:space="preserve">Следует отметить, что </w:t>
      </w:r>
      <w:r w:rsidRPr="0068084F">
        <w:rPr>
          <w:b/>
          <w:sz w:val="24"/>
          <w:szCs w:val="24"/>
          <w:lang w:val="ru-RU"/>
        </w:rPr>
        <w:t>для рынка труда Юргинского муниципального района</w:t>
      </w:r>
      <w:r w:rsidRPr="0068084F">
        <w:rPr>
          <w:sz w:val="24"/>
          <w:szCs w:val="24"/>
          <w:lang w:val="ru-RU"/>
        </w:rPr>
        <w:t>, как и для большинства других муниципальных образований области,</w:t>
      </w:r>
      <w:r w:rsidRPr="0068084F">
        <w:rPr>
          <w:sz w:val="24"/>
          <w:szCs w:val="24"/>
        </w:rPr>
        <w:t> </w:t>
      </w:r>
      <w:r w:rsidRPr="0068084F">
        <w:rPr>
          <w:sz w:val="24"/>
          <w:szCs w:val="24"/>
          <w:lang w:val="ru-RU"/>
        </w:rPr>
        <w:t xml:space="preserve"> характерны следующие проблемы:</w:t>
      </w:r>
    </w:p>
    <w:p w:rsidR="00111654" w:rsidRPr="0068084F" w:rsidRDefault="00111654" w:rsidP="00C3656D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- несбалансированность спроса и предложения на рынке труда;</w:t>
      </w:r>
    </w:p>
    <w:p w:rsidR="00111654" w:rsidRPr="0068084F" w:rsidRDefault="00111654" w:rsidP="00C3656D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-значительные колебания сезонной занятости работников, что обусловлено спецификой сельскохозяйственного производства;</w:t>
      </w:r>
    </w:p>
    <w:p w:rsidR="00111654" w:rsidRPr="0068084F" w:rsidRDefault="00111654" w:rsidP="00C3656D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- невысокий уровень территориальной мобильности рабочей силы на фоне отсутствия работодателей во многих населённых пунктах района.</w:t>
      </w:r>
    </w:p>
    <w:p w:rsidR="00C26187" w:rsidRPr="0068084F" w:rsidRDefault="00C26187" w:rsidP="00C3656D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Все указанные факторы играют значительную роль при формировании трудовых ресурсов.</w:t>
      </w:r>
    </w:p>
    <w:p w:rsidR="007321B6" w:rsidRPr="0068084F" w:rsidRDefault="007321B6" w:rsidP="00C3656D">
      <w:pPr>
        <w:spacing w:line="276" w:lineRule="auto"/>
        <w:ind w:firstLine="709"/>
        <w:jc w:val="both"/>
        <w:rPr>
          <w:rStyle w:val="af6"/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t>В 201</w:t>
      </w:r>
      <w:r w:rsidR="00BF2CB0" w:rsidRPr="0068084F">
        <w:rPr>
          <w:sz w:val="24"/>
          <w:szCs w:val="24"/>
          <w:lang w:val="ru-RU"/>
        </w:rPr>
        <w:t>8</w:t>
      </w:r>
      <w:r w:rsidRPr="0068084F">
        <w:rPr>
          <w:sz w:val="24"/>
          <w:szCs w:val="24"/>
          <w:lang w:val="ru-RU"/>
        </w:rPr>
        <w:t xml:space="preserve"> году общее число занятых в экономике района составило порядка </w:t>
      </w:r>
      <w:r w:rsidR="00C3656D">
        <w:rPr>
          <w:sz w:val="24"/>
          <w:szCs w:val="24"/>
          <w:lang w:val="ru-RU"/>
        </w:rPr>
        <w:br/>
      </w:r>
      <w:r w:rsidR="00D45452" w:rsidRPr="0068084F">
        <w:rPr>
          <w:sz w:val="24"/>
          <w:szCs w:val="24"/>
          <w:lang w:val="ru-RU"/>
        </w:rPr>
        <w:t>5294</w:t>
      </w:r>
      <w:r w:rsidRPr="0068084F">
        <w:rPr>
          <w:sz w:val="24"/>
          <w:szCs w:val="24"/>
          <w:lang w:val="ru-RU"/>
        </w:rPr>
        <w:t xml:space="preserve"> человек</w:t>
      </w:r>
      <w:r w:rsidR="00D45452" w:rsidRPr="0068084F">
        <w:rPr>
          <w:sz w:val="24"/>
          <w:szCs w:val="24"/>
          <w:lang w:val="ru-RU"/>
        </w:rPr>
        <w:t>а, что практически на уровне 2017</w:t>
      </w:r>
      <w:r w:rsidRPr="0068084F">
        <w:rPr>
          <w:sz w:val="24"/>
          <w:szCs w:val="24"/>
          <w:lang w:val="ru-RU"/>
        </w:rPr>
        <w:t xml:space="preserve"> </w:t>
      </w:r>
      <w:r w:rsidR="00C26187" w:rsidRPr="0068084F">
        <w:rPr>
          <w:sz w:val="24"/>
          <w:szCs w:val="24"/>
          <w:lang w:val="ru-RU"/>
        </w:rPr>
        <w:t>года</w:t>
      </w:r>
      <w:r w:rsidRPr="0068084F">
        <w:rPr>
          <w:sz w:val="24"/>
          <w:szCs w:val="24"/>
          <w:lang w:val="ru-RU"/>
        </w:rPr>
        <w:t xml:space="preserve">. </w:t>
      </w:r>
      <w:r w:rsidRPr="0068084F">
        <w:rPr>
          <w:rStyle w:val="af6"/>
          <w:sz w:val="24"/>
          <w:szCs w:val="24"/>
          <w:lang w:val="ru-RU"/>
        </w:rPr>
        <w:t>Основное количество занятых жителей района работает в частном секторе экономики – 66,5%</w:t>
      </w:r>
      <w:r w:rsidR="00D45452" w:rsidRPr="0068084F">
        <w:rPr>
          <w:rStyle w:val="af6"/>
          <w:sz w:val="24"/>
          <w:szCs w:val="24"/>
          <w:lang w:val="ru-RU"/>
        </w:rPr>
        <w:t>.</w:t>
      </w:r>
      <w:r w:rsidRPr="0068084F">
        <w:rPr>
          <w:rStyle w:val="af6"/>
          <w:sz w:val="24"/>
          <w:szCs w:val="24"/>
          <w:lang w:val="ru-RU"/>
        </w:rPr>
        <w:t xml:space="preserve"> В государственных, муниципальных  бюджетных учреждениях число работающих – 33,5%.</w:t>
      </w:r>
    </w:p>
    <w:p w:rsidR="00C45734" w:rsidRPr="0068084F" w:rsidRDefault="00C45734" w:rsidP="00C3656D">
      <w:pPr>
        <w:spacing w:line="276" w:lineRule="auto"/>
        <w:ind w:firstLine="709"/>
        <w:jc w:val="both"/>
        <w:rPr>
          <w:rStyle w:val="af6"/>
          <w:sz w:val="24"/>
          <w:szCs w:val="24"/>
          <w:lang w:val="ru-RU"/>
        </w:rPr>
      </w:pPr>
      <w:r w:rsidRPr="0068084F">
        <w:rPr>
          <w:rStyle w:val="af6"/>
          <w:sz w:val="24"/>
          <w:szCs w:val="24"/>
          <w:lang w:val="ru-RU"/>
        </w:rPr>
        <w:t xml:space="preserve">Численность экономически активного населения </w:t>
      </w:r>
      <w:r w:rsidR="00D45452" w:rsidRPr="0068084F">
        <w:rPr>
          <w:rStyle w:val="af6"/>
          <w:sz w:val="24"/>
          <w:szCs w:val="24"/>
          <w:lang w:val="ru-RU"/>
        </w:rPr>
        <w:t xml:space="preserve">с 2019 года увеличится, в связи с изменениями законодательства о пенсионном возрасте, которые вступят в силу с </w:t>
      </w:r>
      <w:r w:rsidR="00C3656D">
        <w:rPr>
          <w:rStyle w:val="af6"/>
          <w:sz w:val="24"/>
          <w:szCs w:val="24"/>
          <w:lang w:val="ru-RU"/>
        </w:rPr>
        <w:br/>
      </w:r>
      <w:r w:rsidR="00D45452" w:rsidRPr="0068084F">
        <w:rPr>
          <w:rStyle w:val="af6"/>
          <w:sz w:val="24"/>
          <w:szCs w:val="24"/>
          <w:lang w:val="ru-RU"/>
        </w:rPr>
        <w:t>01 января 2019 года, произойдет увеличение</w:t>
      </w:r>
      <w:r w:rsidRPr="0068084F">
        <w:rPr>
          <w:rStyle w:val="af6"/>
          <w:sz w:val="24"/>
          <w:szCs w:val="24"/>
          <w:lang w:val="ru-RU"/>
        </w:rPr>
        <w:t xml:space="preserve"> трудоспособного населения в трудоспособном возрасте. Численность занятых в экономике района будет колебаться от </w:t>
      </w:r>
      <w:r w:rsidR="00BC5E2B" w:rsidRPr="0068084F">
        <w:rPr>
          <w:rStyle w:val="af6"/>
          <w:sz w:val="24"/>
          <w:szCs w:val="24"/>
          <w:lang w:val="ru-RU"/>
        </w:rPr>
        <w:t>5,32</w:t>
      </w:r>
      <w:r w:rsidRPr="0068084F">
        <w:rPr>
          <w:rStyle w:val="af6"/>
          <w:sz w:val="24"/>
          <w:szCs w:val="24"/>
          <w:lang w:val="ru-RU"/>
        </w:rPr>
        <w:t xml:space="preserve"> тыс.человек </w:t>
      </w:r>
      <w:r w:rsidR="00BC5E2B" w:rsidRPr="0068084F">
        <w:rPr>
          <w:rStyle w:val="af6"/>
          <w:sz w:val="24"/>
          <w:szCs w:val="24"/>
          <w:lang w:val="ru-RU"/>
        </w:rPr>
        <w:t xml:space="preserve">в 2019 году </w:t>
      </w:r>
      <w:r w:rsidRPr="0068084F">
        <w:rPr>
          <w:rStyle w:val="af6"/>
          <w:sz w:val="24"/>
          <w:szCs w:val="24"/>
          <w:lang w:val="ru-RU"/>
        </w:rPr>
        <w:t xml:space="preserve">до 6,05 (6,12) </w:t>
      </w:r>
      <w:r w:rsidR="00BC5E2B" w:rsidRPr="0068084F">
        <w:rPr>
          <w:rStyle w:val="af6"/>
          <w:sz w:val="24"/>
          <w:szCs w:val="24"/>
          <w:lang w:val="ru-RU"/>
        </w:rPr>
        <w:t xml:space="preserve">тысяч </w:t>
      </w:r>
      <w:r w:rsidRPr="0068084F">
        <w:rPr>
          <w:rStyle w:val="af6"/>
          <w:sz w:val="24"/>
          <w:szCs w:val="24"/>
          <w:lang w:val="ru-RU"/>
        </w:rPr>
        <w:t>человек</w:t>
      </w:r>
      <w:r w:rsidR="00BC5E2B" w:rsidRPr="0068084F">
        <w:rPr>
          <w:rStyle w:val="af6"/>
          <w:sz w:val="24"/>
          <w:szCs w:val="24"/>
          <w:lang w:val="ru-RU"/>
        </w:rPr>
        <w:t xml:space="preserve"> в 2035 году</w:t>
      </w:r>
      <w:r w:rsidRPr="0068084F">
        <w:rPr>
          <w:rStyle w:val="af6"/>
          <w:sz w:val="24"/>
          <w:szCs w:val="24"/>
          <w:lang w:val="ru-RU"/>
        </w:rPr>
        <w:t>.</w:t>
      </w:r>
    </w:p>
    <w:p w:rsidR="00C45734" w:rsidRPr="0068084F" w:rsidRDefault="00C45734" w:rsidP="00C3656D">
      <w:pPr>
        <w:ind w:firstLine="708"/>
        <w:jc w:val="both"/>
        <w:rPr>
          <w:b/>
          <w:sz w:val="24"/>
          <w:szCs w:val="24"/>
          <w:lang w:val="ru-RU"/>
        </w:rPr>
      </w:pPr>
      <w:r w:rsidRPr="0068084F">
        <w:rPr>
          <w:sz w:val="24"/>
          <w:szCs w:val="24"/>
          <w:lang w:val="ru-RU"/>
        </w:rPr>
        <w:lastRenderedPageBreak/>
        <w:t xml:space="preserve">Долгосрочный прогноз развития Юргинского муниципального района </w:t>
      </w:r>
      <w:r w:rsidRPr="0068084F">
        <w:rPr>
          <w:b/>
          <w:i/>
          <w:sz w:val="24"/>
          <w:szCs w:val="24"/>
          <w:lang w:val="ru-RU"/>
        </w:rPr>
        <w:t>в области трудовых отношений предусматривает</w:t>
      </w:r>
      <w:r w:rsidRPr="0068084F">
        <w:rPr>
          <w:b/>
          <w:sz w:val="24"/>
          <w:szCs w:val="24"/>
          <w:lang w:val="ru-RU"/>
        </w:rPr>
        <w:t>:</w:t>
      </w:r>
    </w:p>
    <w:p w:rsidR="00C45734" w:rsidRPr="0068084F" w:rsidRDefault="00D91E5C" w:rsidP="00C3656D">
      <w:pPr>
        <w:spacing w:line="276" w:lineRule="auto"/>
        <w:ind w:firstLine="708"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 xml:space="preserve">- </w:t>
      </w:r>
      <w:r w:rsidR="00C45734" w:rsidRPr="0068084F">
        <w:rPr>
          <w:i/>
          <w:sz w:val="24"/>
          <w:szCs w:val="24"/>
          <w:lang w:val="ru-RU"/>
        </w:rPr>
        <w:t>обеспечение эффективной занятости населения;</w:t>
      </w:r>
    </w:p>
    <w:p w:rsidR="00C45734" w:rsidRPr="0068084F" w:rsidRDefault="00D91E5C" w:rsidP="00C3656D">
      <w:pPr>
        <w:spacing w:line="276" w:lineRule="auto"/>
        <w:ind w:firstLine="708"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 xml:space="preserve">- </w:t>
      </w:r>
      <w:r w:rsidR="00C45734" w:rsidRPr="0068084F">
        <w:rPr>
          <w:i/>
          <w:sz w:val="24"/>
          <w:szCs w:val="24"/>
          <w:lang w:val="ru-RU"/>
        </w:rPr>
        <w:t>повышение трудовой активности и моти</w:t>
      </w:r>
      <w:r w:rsidRPr="0068084F">
        <w:rPr>
          <w:i/>
          <w:sz w:val="24"/>
          <w:szCs w:val="24"/>
          <w:lang w:val="ru-RU"/>
        </w:rPr>
        <w:t>вации трудоспособного населения;</w:t>
      </w:r>
    </w:p>
    <w:p w:rsidR="00C45734" w:rsidRPr="0068084F" w:rsidRDefault="00D91E5C" w:rsidP="00C3656D">
      <w:pPr>
        <w:spacing w:line="276" w:lineRule="auto"/>
        <w:ind w:firstLine="708"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 xml:space="preserve">- </w:t>
      </w:r>
      <w:r w:rsidR="00C45734" w:rsidRPr="0068084F">
        <w:rPr>
          <w:i/>
          <w:sz w:val="24"/>
          <w:szCs w:val="24"/>
          <w:lang w:val="ru-RU"/>
        </w:rPr>
        <w:t xml:space="preserve">создание экономических, организационных и других условий, обеспечивающих своевременную и в полном объеме выплату заработной платы; </w:t>
      </w:r>
    </w:p>
    <w:p w:rsidR="00C45734" w:rsidRPr="0068084F" w:rsidRDefault="00D91E5C" w:rsidP="00C3656D">
      <w:pPr>
        <w:spacing w:line="276" w:lineRule="auto"/>
        <w:ind w:firstLine="708"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 xml:space="preserve">- </w:t>
      </w:r>
      <w:r w:rsidR="00C45734" w:rsidRPr="0068084F">
        <w:rPr>
          <w:i/>
          <w:sz w:val="24"/>
          <w:szCs w:val="24"/>
          <w:lang w:val="ru-RU"/>
        </w:rPr>
        <w:t>содействие развитию взаимодействия представителей работников, работодателей и местного самоуправления при выработке и реализации решений по вопросам труда и социальной политики, в том числе на основе формирования системы социального парт</w:t>
      </w:r>
      <w:r w:rsidRPr="0068084F">
        <w:rPr>
          <w:i/>
          <w:sz w:val="24"/>
          <w:szCs w:val="24"/>
          <w:lang w:val="ru-RU"/>
        </w:rPr>
        <w:t>нерства;</w:t>
      </w:r>
    </w:p>
    <w:p w:rsidR="00C45734" w:rsidRPr="0068084F" w:rsidRDefault="00D91E5C" w:rsidP="00C3656D">
      <w:pPr>
        <w:spacing w:line="276" w:lineRule="auto"/>
        <w:ind w:firstLine="708"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 xml:space="preserve">- </w:t>
      </w:r>
      <w:r w:rsidR="00C45734" w:rsidRPr="0068084F">
        <w:rPr>
          <w:i/>
          <w:sz w:val="24"/>
          <w:szCs w:val="24"/>
          <w:lang w:val="ru-RU"/>
        </w:rPr>
        <w:t>достижение сбалансированности спроса и предложения на рынке труда;</w:t>
      </w:r>
    </w:p>
    <w:p w:rsidR="00C45734" w:rsidRPr="0068084F" w:rsidRDefault="00D91E5C" w:rsidP="00C3656D">
      <w:pPr>
        <w:spacing w:line="276" w:lineRule="auto"/>
        <w:ind w:firstLine="708"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 xml:space="preserve">- </w:t>
      </w:r>
      <w:r w:rsidR="00C45734" w:rsidRPr="0068084F">
        <w:rPr>
          <w:i/>
          <w:sz w:val="24"/>
          <w:szCs w:val="24"/>
          <w:lang w:val="ru-RU"/>
        </w:rPr>
        <w:t>легализаци</w:t>
      </w:r>
      <w:r w:rsidRPr="0068084F">
        <w:rPr>
          <w:i/>
          <w:sz w:val="24"/>
          <w:szCs w:val="24"/>
          <w:lang w:val="ru-RU"/>
        </w:rPr>
        <w:t>ю «серого» рынка труда.</w:t>
      </w:r>
    </w:p>
    <w:p w:rsidR="00D13B61" w:rsidRPr="0068084F" w:rsidRDefault="00D13B61" w:rsidP="00C3656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68084F">
        <w:rPr>
          <w:rFonts w:ascii="Times New Roman" w:hAnsi="Times New Roman"/>
          <w:b/>
          <w:sz w:val="24"/>
          <w:szCs w:val="24"/>
        </w:rPr>
        <w:t>Среднемесячная заработная плата</w:t>
      </w:r>
      <w:r w:rsidRPr="0068084F">
        <w:rPr>
          <w:rFonts w:ascii="Times New Roman" w:hAnsi="Times New Roman"/>
          <w:sz w:val="24"/>
          <w:szCs w:val="24"/>
        </w:rPr>
        <w:t xml:space="preserve"> одного работающего в районе за  201</w:t>
      </w:r>
      <w:r w:rsidR="005F2945" w:rsidRPr="0068084F">
        <w:rPr>
          <w:rFonts w:ascii="Times New Roman" w:hAnsi="Times New Roman"/>
          <w:sz w:val="24"/>
          <w:szCs w:val="24"/>
        </w:rPr>
        <w:t>7</w:t>
      </w:r>
      <w:r w:rsidRPr="0068084F">
        <w:rPr>
          <w:rFonts w:ascii="Times New Roman" w:hAnsi="Times New Roman"/>
          <w:sz w:val="24"/>
          <w:szCs w:val="24"/>
        </w:rPr>
        <w:t xml:space="preserve"> год составила 2</w:t>
      </w:r>
      <w:r w:rsidR="005F2945" w:rsidRPr="0068084F">
        <w:rPr>
          <w:rFonts w:ascii="Times New Roman" w:hAnsi="Times New Roman"/>
          <w:sz w:val="24"/>
          <w:szCs w:val="24"/>
        </w:rPr>
        <w:t>2751</w:t>
      </w:r>
      <w:r w:rsidRPr="0068084F">
        <w:rPr>
          <w:rFonts w:ascii="Times New Roman" w:hAnsi="Times New Roman"/>
          <w:sz w:val="24"/>
          <w:szCs w:val="24"/>
        </w:rPr>
        <w:t xml:space="preserve"> рублей</w:t>
      </w:r>
      <w:r w:rsidR="005F2945" w:rsidRPr="0068084F">
        <w:rPr>
          <w:rFonts w:ascii="Times New Roman" w:hAnsi="Times New Roman"/>
          <w:sz w:val="24"/>
          <w:szCs w:val="24"/>
        </w:rPr>
        <w:t xml:space="preserve">, в </w:t>
      </w:r>
      <w:r w:rsidRPr="0068084F">
        <w:rPr>
          <w:rFonts w:ascii="Times New Roman" w:hAnsi="Times New Roman"/>
          <w:sz w:val="24"/>
          <w:szCs w:val="24"/>
        </w:rPr>
        <w:t>201</w:t>
      </w:r>
      <w:r w:rsidR="005F2945" w:rsidRPr="0068084F">
        <w:rPr>
          <w:rFonts w:ascii="Times New Roman" w:hAnsi="Times New Roman"/>
          <w:sz w:val="24"/>
          <w:szCs w:val="24"/>
        </w:rPr>
        <w:t>8</w:t>
      </w:r>
      <w:r w:rsidR="00CE2D4B" w:rsidRPr="0068084F">
        <w:rPr>
          <w:rFonts w:ascii="Times New Roman" w:hAnsi="Times New Roman"/>
          <w:sz w:val="24"/>
          <w:szCs w:val="24"/>
        </w:rPr>
        <w:t xml:space="preserve"> году она значительно увеличится и составит, по оценке, 26066 рублей, рост 14,6 % к 2017 году</w:t>
      </w:r>
      <w:r w:rsidRPr="0068084F">
        <w:rPr>
          <w:rFonts w:ascii="Times New Roman" w:hAnsi="Times New Roman"/>
          <w:sz w:val="24"/>
          <w:szCs w:val="24"/>
        </w:rPr>
        <w:t xml:space="preserve">. </w:t>
      </w:r>
    </w:p>
    <w:p w:rsidR="008C200B" w:rsidRPr="0068084F" w:rsidRDefault="009E115B" w:rsidP="00C3656D">
      <w:pPr>
        <w:spacing w:line="276" w:lineRule="auto"/>
        <w:ind w:firstLine="708"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>В дальнейшем, пред</w:t>
      </w:r>
      <w:r w:rsidR="008C200B" w:rsidRPr="0068084F">
        <w:rPr>
          <w:i/>
          <w:sz w:val="24"/>
          <w:szCs w:val="24"/>
          <w:lang w:val="ru-RU"/>
        </w:rPr>
        <w:t>по</w:t>
      </w:r>
      <w:r w:rsidRPr="0068084F">
        <w:rPr>
          <w:i/>
          <w:sz w:val="24"/>
          <w:szCs w:val="24"/>
          <w:lang w:val="ru-RU"/>
        </w:rPr>
        <w:t xml:space="preserve">лагаемый рост заработной платы будет </w:t>
      </w:r>
      <w:r w:rsidR="0027342A" w:rsidRPr="0068084F">
        <w:rPr>
          <w:i/>
          <w:sz w:val="24"/>
          <w:szCs w:val="24"/>
          <w:lang w:val="ru-RU"/>
        </w:rPr>
        <w:t xml:space="preserve">   </w:t>
      </w:r>
      <w:r w:rsidR="008C200B" w:rsidRPr="0068084F">
        <w:rPr>
          <w:i/>
          <w:sz w:val="24"/>
          <w:szCs w:val="24"/>
          <w:lang w:val="ru-RU"/>
        </w:rPr>
        <w:t>происходить за счет:</w:t>
      </w:r>
    </w:p>
    <w:p w:rsidR="00A76B8A" w:rsidRPr="0068084F" w:rsidRDefault="0027342A" w:rsidP="00C3656D">
      <w:pPr>
        <w:spacing w:line="276" w:lineRule="auto"/>
        <w:ind w:firstLine="708"/>
        <w:jc w:val="both"/>
        <w:rPr>
          <w:i/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ab/>
      </w:r>
      <w:r w:rsidR="008C200B" w:rsidRPr="0068084F">
        <w:rPr>
          <w:i/>
          <w:sz w:val="24"/>
          <w:szCs w:val="24"/>
          <w:lang w:val="ru-RU"/>
        </w:rPr>
        <w:t>-</w:t>
      </w:r>
      <w:r w:rsidR="00A76B8A" w:rsidRPr="0068084F">
        <w:rPr>
          <w:i/>
          <w:sz w:val="24"/>
          <w:szCs w:val="24"/>
          <w:lang w:val="ru-RU"/>
        </w:rPr>
        <w:t>совершенствовани</w:t>
      </w:r>
      <w:r w:rsidR="008C200B" w:rsidRPr="0068084F">
        <w:rPr>
          <w:i/>
          <w:sz w:val="24"/>
          <w:szCs w:val="24"/>
          <w:lang w:val="ru-RU"/>
        </w:rPr>
        <w:t>я</w:t>
      </w:r>
      <w:r w:rsidR="00A76B8A" w:rsidRPr="0068084F">
        <w:rPr>
          <w:i/>
          <w:sz w:val="24"/>
          <w:szCs w:val="24"/>
          <w:lang w:val="ru-RU"/>
        </w:rPr>
        <w:t xml:space="preserve"> системы оплаты труда работников бюджетной сферы с одновременной оптимизацией муниципальных расходов;</w:t>
      </w:r>
    </w:p>
    <w:p w:rsidR="00427A71" w:rsidRPr="0068084F" w:rsidRDefault="002B0FFA" w:rsidP="00C3656D">
      <w:pPr>
        <w:tabs>
          <w:tab w:val="num" w:pos="1260"/>
        </w:tabs>
        <w:ind w:firstLine="708"/>
        <w:jc w:val="both"/>
        <w:rPr>
          <w:sz w:val="24"/>
          <w:szCs w:val="24"/>
          <w:lang w:val="ru-RU"/>
        </w:rPr>
      </w:pPr>
      <w:r w:rsidRPr="0068084F">
        <w:rPr>
          <w:i/>
          <w:sz w:val="24"/>
          <w:szCs w:val="24"/>
          <w:lang w:val="ru-RU"/>
        </w:rPr>
        <w:t xml:space="preserve"> - формирования рыночного механизма организации оплаты труда, основанного на социальном партнерстве, включающего межотраслевое и отраслевое регулирование заработной платы на основе тарифных соглашений и коллективных договоров.</w:t>
      </w:r>
    </w:p>
    <w:p w:rsidR="00103380" w:rsidRPr="0068084F" w:rsidRDefault="00103380" w:rsidP="00523D1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D92BD4" w:rsidRPr="0068084F" w:rsidRDefault="00D92BD4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val="ru-RU" w:eastAsia="en-US"/>
        </w:rPr>
      </w:pPr>
    </w:p>
    <w:p w:rsidR="000A0AD0" w:rsidRPr="0068084F" w:rsidRDefault="000A0AD0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val="ru-RU" w:eastAsia="en-US"/>
        </w:rPr>
      </w:pPr>
    </w:p>
    <w:p w:rsidR="000A0AD0" w:rsidRPr="0068084F" w:rsidRDefault="000A0AD0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val="ru-RU" w:eastAsia="en-US"/>
        </w:rPr>
      </w:pPr>
    </w:p>
    <w:p w:rsidR="000A0AD0" w:rsidRPr="0068084F" w:rsidRDefault="000A0AD0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val="ru-RU" w:eastAsia="en-US"/>
        </w:rPr>
      </w:pPr>
    </w:p>
    <w:p w:rsidR="000A0AD0" w:rsidRPr="0068084F" w:rsidRDefault="000A0AD0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val="ru-RU" w:eastAsia="en-US"/>
        </w:rPr>
      </w:pPr>
    </w:p>
    <w:p w:rsidR="000A0AD0" w:rsidRPr="0068084F" w:rsidRDefault="000A0AD0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val="ru-RU" w:eastAsia="en-US"/>
        </w:rPr>
      </w:pPr>
    </w:p>
    <w:sectPr w:rsidR="000A0AD0" w:rsidRPr="0068084F" w:rsidSect="008255B8">
      <w:pgSz w:w="11906" w:h="16838" w:code="9"/>
      <w:pgMar w:top="958" w:right="849" w:bottom="1134" w:left="1701" w:header="425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BE" w:rsidRDefault="00422CBE" w:rsidP="00FA352B">
      <w:r>
        <w:separator/>
      </w:r>
    </w:p>
  </w:endnote>
  <w:endnote w:type="continuationSeparator" w:id="0">
    <w:p w:rsidR="00422CBE" w:rsidRDefault="00422CBE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A6" w:rsidRDefault="00B35DA6">
    <w:pPr>
      <w:pStyle w:val="ab"/>
      <w:jc w:val="right"/>
    </w:pPr>
  </w:p>
  <w:p w:rsidR="00B35DA6" w:rsidRDefault="00B35DA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A6" w:rsidRDefault="00B35DA6">
    <w:pPr>
      <w:pStyle w:val="ab"/>
      <w:jc w:val="right"/>
    </w:pPr>
  </w:p>
  <w:p w:rsidR="00B35DA6" w:rsidRDefault="00B35D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BE" w:rsidRDefault="00422CBE" w:rsidP="00FA352B">
      <w:r>
        <w:separator/>
      </w:r>
    </w:p>
  </w:footnote>
  <w:footnote w:type="continuationSeparator" w:id="0">
    <w:p w:rsidR="00422CBE" w:rsidRDefault="00422CBE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A6" w:rsidRDefault="00B35DA6">
    <w:pPr>
      <w:pStyle w:val="a9"/>
      <w:jc w:val="center"/>
    </w:pPr>
  </w:p>
  <w:p w:rsidR="00B35DA6" w:rsidRPr="006A6C0F" w:rsidRDefault="00B35DA6" w:rsidP="006A6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A6" w:rsidRDefault="00AF4D83">
    <w:pPr>
      <w:pStyle w:val="a9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DA6" w:rsidRDefault="00B35DA6" w:rsidP="0064338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aa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" o:allowincell="f" stroked="f">
              <v:textbox>
                <w:txbxContent>
                  <w:p w:rsidR="00B35DA6" w:rsidRDefault="00B35DA6" w:rsidP="0064338F">
                    <w:pPr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1"/>
      </v:shape>
    </w:pict>
  </w:numPicBullet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4">
    <w:nsid w:val="1F0A67EA"/>
    <w:multiLevelType w:val="hybridMultilevel"/>
    <w:tmpl w:val="7EF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6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9">
    <w:nsid w:val="4778793A"/>
    <w:multiLevelType w:val="hybridMultilevel"/>
    <w:tmpl w:val="FCE0D1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512B1DC7"/>
    <w:multiLevelType w:val="hybridMultilevel"/>
    <w:tmpl w:val="21E6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4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5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6">
    <w:nsid w:val="59264549"/>
    <w:multiLevelType w:val="hybridMultilevel"/>
    <w:tmpl w:val="C5C4A82A"/>
    <w:lvl w:ilvl="0" w:tplc="8D383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833C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657B13"/>
    <w:multiLevelType w:val="hybridMultilevel"/>
    <w:tmpl w:val="4EEAF138"/>
    <w:lvl w:ilvl="0" w:tplc="8D383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833C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0">
    <w:nsid w:val="69F53889"/>
    <w:multiLevelType w:val="hybridMultilevel"/>
    <w:tmpl w:val="FDAAE950"/>
    <w:lvl w:ilvl="0" w:tplc="8D3833C0">
      <w:start w:val="1"/>
      <w:numFmt w:val="bullet"/>
      <w:lvlText w:val=""/>
      <w:lvlPicBulletId w:val="0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2" w:tplc="8D3833C0">
      <w:start w:val="1"/>
      <w:numFmt w:val="bullet"/>
      <w:lvlText w:val=""/>
      <w:lvlPicBulletId w:val="0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4" w:tplc="8D3833C0">
      <w:start w:val="1"/>
      <w:numFmt w:val="bullet"/>
      <w:lvlText w:val=""/>
      <w:lvlPicBulletId w:val="0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8D3833C0">
      <w:start w:val="1"/>
      <w:numFmt w:val="bullet"/>
      <w:lvlText w:val=""/>
      <w:lvlPicBulletId w:val="0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>
    <w:nsid w:val="6AA455F6"/>
    <w:multiLevelType w:val="multilevel"/>
    <w:tmpl w:val="615C95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3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BCE5F86"/>
    <w:multiLevelType w:val="hybridMultilevel"/>
    <w:tmpl w:val="05B8D09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8"/>
  </w:num>
  <w:num w:numId="5">
    <w:abstractNumId w:val="26"/>
  </w:num>
  <w:num w:numId="6">
    <w:abstractNumId w:val="10"/>
  </w:num>
  <w:num w:numId="7">
    <w:abstractNumId w:val="1"/>
  </w:num>
  <w:num w:numId="8">
    <w:abstractNumId w:val="19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23"/>
  </w:num>
  <w:num w:numId="14">
    <w:abstractNumId w:val="5"/>
  </w:num>
  <w:num w:numId="15">
    <w:abstractNumId w:val="7"/>
  </w:num>
  <w:num w:numId="16">
    <w:abstractNumId w:val="18"/>
  </w:num>
  <w:num w:numId="17">
    <w:abstractNumId w:val="11"/>
  </w:num>
  <w:num w:numId="18">
    <w:abstractNumId w:val="24"/>
  </w:num>
  <w:num w:numId="19">
    <w:abstractNumId w:val="3"/>
  </w:num>
  <w:num w:numId="20">
    <w:abstractNumId w:val="6"/>
  </w:num>
  <w:num w:numId="21">
    <w:abstractNumId w:val="12"/>
  </w:num>
  <w:num w:numId="22">
    <w:abstractNumId w:val="9"/>
  </w:num>
  <w:num w:numId="23">
    <w:abstractNumId w:val="17"/>
  </w:num>
  <w:num w:numId="24">
    <w:abstractNumId w:val="20"/>
  </w:num>
  <w:num w:numId="25">
    <w:abstractNumId w:val="16"/>
  </w:num>
  <w:num w:numId="26">
    <w:abstractNumId w:val="4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B8C"/>
    <w:rsid w:val="000017E5"/>
    <w:rsid w:val="00002744"/>
    <w:rsid w:val="00002862"/>
    <w:rsid w:val="00002973"/>
    <w:rsid w:val="000032B5"/>
    <w:rsid w:val="00003748"/>
    <w:rsid w:val="00003B36"/>
    <w:rsid w:val="0000495F"/>
    <w:rsid w:val="0000654F"/>
    <w:rsid w:val="00010FDE"/>
    <w:rsid w:val="00011856"/>
    <w:rsid w:val="00012478"/>
    <w:rsid w:val="00012A47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975"/>
    <w:rsid w:val="000302DB"/>
    <w:rsid w:val="000316B3"/>
    <w:rsid w:val="000317E4"/>
    <w:rsid w:val="0003203F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47DB7"/>
    <w:rsid w:val="00051A04"/>
    <w:rsid w:val="00052873"/>
    <w:rsid w:val="00052893"/>
    <w:rsid w:val="00053CA9"/>
    <w:rsid w:val="00057931"/>
    <w:rsid w:val="00060A57"/>
    <w:rsid w:val="000622C8"/>
    <w:rsid w:val="00062405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43DC"/>
    <w:rsid w:val="00074530"/>
    <w:rsid w:val="000745B5"/>
    <w:rsid w:val="00076487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88A"/>
    <w:rsid w:val="000958EA"/>
    <w:rsid w:val="0009683E"/>
    <w:rsid w:val="00096E61"/>
    <w:rsid w:val="00096FAB"/>
    <w:rsid w:val="000975C9"/>
    <w:rsid w:val="00097F1D"/>
    <w:rsid w:val="000A0969"/>
    <w:rsid w:val="000A0AD0"/>
    <w:rsid w:val="000A0E77"/>
    <w:rsid w:val="000A10F7"/>
    <w:rsid w:val="000A2C93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3A7"/>
    <w:rsid w:val="000C59DA"/>
    <w:rsid w:val="000C68B4"/>
    <w:rsid w:val="000C718D"/>
    <w:rsid w:val="000D1EF4"/>
    <w:rsid w:val="000D3EA0"/>
    <w:rsid w:val="000D3EC0"/>
    <w:rsid w:val="000D740A"/>
    <w:rsid w:val="000E06BF"/>
    <w:rsid w:val="000E32C1"/>
    <w:rsid w:val="000E62F3"/>
    <w:rsid w:val="000E733B"/>
    <w:rsid w:val="000F1D64"/>
    <w:rsid w:val="000F249D"/>
    <w:rsid w:val="000F3AC5"/>
    <w:rsid w:val="000F40B5"/>
    <w:rsid w:val="000F40C7"/>
    <w:rsid w:val="000F4106"/>
    <w:rsid w:val="000F4138"/>
    <w:rsid w:val="000F5EEB"/>
    <w:rsid w:val="000F5F50"/>
    <w:rsid w:val="000F65FC"/>
    <w:rsid w:val="000F6EB2"/>
    <w:rsid w:val="00100980"/>
    <w:rsid w:val="00101662"/>
    <w:rsid w:val="00102455"/>
    <w:rsid w:val="00102CA4"/>
    <w:rsid w:val="00103380"/>
    <w:rsid w:val="00103381"/>
    <w:rsid w:val="00103D35"/>
    <w:rsid w:val="001041CF"/>
    <w:rsid w:val="0010454C"/>
    <w:rsid w:val="00105B8A"/>
    <w:rsid w:val="00107CA0"/>
    <w:rsid w:val="001110E9"/>
    <w:rsid w:val="00111654"/>
    <w:rsid w:val="00117D16"/>
    <w:rsid w:val="00120D86"/>
    <w:rsid w:val="001236F3"/>
    <w:rsid w:val="00125951"/>
    <w:rsid w:val="001261DA"/>
    <w:rsid w:val="00126EF8"/>
    <w:rsid w:val="00130558"/>
    <w:rsid w:val="00131044"/>
    <w:rsid w:val="00131E9A"/>
    <w:rsid w:val="00132648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5F26"/>
    <w:rsid w:val="001469DE"/>
    <w:rsid w:val="00150A07"/>
    <w:rsid w:val="00150B1B"/>
    <w:rsid w:val="00151F08"/>
    <w:rsid w:val="00152DEF"/>
    <w:rsid w:val="00152F3A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3E59"/>
    <w:rsid w:val="001641FC"/>
    <w:rsid w:val="00164A0F"/>
    <w:rsid w:val="00165010"/>
    <w:rsid w:val="001655C7"/>
    <w:rsid w:val="00166023"/>
    <w:rsid w:val="00166868"/>
    <w:rsid w:val="00170A76"/>
    <w:rsid w:val="0017132F"/>
    <w:rsid w:val="00171AD9"/>
    <w:rsid w:val="001730B8"/>
    <w:rsid w:val="001730E7"/>
    <w:rsid w:val="001740D0"/>
    <w:rsid w:val="00175614"/>
    <w:rsid w:val="00176120"/>
    <w:rsid w:val="0017669C"/>
    <w:rsid w:val="00176702"/>
    <w:rsid w:val="001809CE"/>
    <w:rsid w:val="001812D2"/>
    <w:rsid w:val="00184960"/>
    <w:rsid w:val="00184BD1"/>
    <w:rsid w:val="00186BB2"/>
    <w:rsid w:val="00187285"/>
    <w:rsid w:val="0019004B"/>
    <w:rsid w:val="00190F08"/>
    <w:rsid w:val="00191A90"/>
    <w:rsid w:val="00193BCF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A4F62"/>
    <w:rsid w:val="001A6B5E"/>
    <w:rsid w:val="001B291E"/>
    <w:rsid w:val="001B79B8"/>
    <w:rsid w:val="001C1918"/>
    <w:rsid w:val="001C1D03"/>
    <w:rsid w:val="001C26AC"/>
    <w:rsid w:val="001C36E4"/>
    <w:rsid w:val="001C3D08"/>
    <w:rsid w:val="001C4572"/>
    <w:rsid w:val="001C4603"/>
    <w:rsid w:val="001C4937"/>
    <w:rsid w:val="001C4EC0"/>
    <w:rsid w:val="001C57E0"/>
    <w:rsid w:val="001C6AAE"/>
    <w:rsid w:val="001C6EDC"/>
    <w:rsid w:val="001C7268"/>
    <w:rsid w:val="001C72AC"/>
    <w:rsid w:val="001C7B75"/>
    <w:rsid w:val="001C7E78"/>
    <w:rsid w:val="001D1EB2"/>
    <w:rsid w:val="001D2E23"/>
    <w:rsid w:val="001D33AC"/>
    <w:rsid w:val="001D4DE5"/>
    <w:rsid w:val="001D5B9E"/>
    <w:rsid w:val="001D7299"/>
    <w:rsid w:val="001D7E88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0622"/>
    <w:rsid w:val="001F4274"/>
    <w:rsid w:val="001F4734"/>
    <w:rsid w:val="001F5442"/>
    <w:rsid w:val="001F5A31"/>
    <w:rsid w:val="001F6FF6"/>
    <w:rsid w:val="00200228"/>
    <w:rsid w:val="00200FFF"/>
    <w:rsid w:val="0020330D"/>
    <w:rsid w:val="00203AAC"/>
    <w:rsid w:val="00203C20"/>
    <w:rsid w:val="00204640"/>
    <w:rsid w:val="00205419"/>
    <w:rsid w:val="002058C7"/>
    <w:rsid w:val="0020610D"/>
    <w:rsid w:val="00206447"/>
    <w:rsid w:val="00206617"/>
    <w:rsid w:val="00207C09"/>
    <w:rsid w:val="00215FAE"/>
    <w:rsid w:val="0021670C"/>
    <w:rsid w:val="002229FF"/>
    <w:rsid w:val="002232A5"/>
    <w:rsid w:val="002239B0"/>
    <w:rsid w:val="00223C4F"/>
    <w:rsid w:val="00225D0F"/>
    <w:rsid w:val="00230940"/>
    <w:rsid w:val="002334B0"/>
    <w:rsid w:val="00233908"/>
    <w:rsid w:val="00235620"/>
    <w:rsid w:val="00235910"/>
    <w:rsid w:val="00235DCD"/>
    <w:rsid w:val="002363C2"/>
    <w:rsid w:val="0023700C"/>
    <w:rsid w:val="00240505"/>
    <w:rsid w:val="0024066C"/>
    <w:rsid w:val="00240BD7"/>
    <w:rsid w:val="0024185B"/>
    <w:rsid w:val="00242B54"/>
    <w:rsid w:val="00242B6C"/>
    <w:rsid w:val="00244AAA"/>
    <w:rsid w:val="00245FC0"/>
    <w:rsid w:val="00247B23"/>
    <w:rsid w:val="00252A68"/>
    <w:rsid w:val="00252F24"/>
    <w:rsid w:val="00253ACD"/>
    <w:rsid w:val="00253B09"/>
    <w:rsid w:val="00253FD6"/>
    <w:rsid w:val="002546D5"/>
    <w:rsid w:val="0025658D"/>
    <w:rsid w:val="00260BF9"/>
    <w:rsid w:val="00262878"/>
    <w:rsid w:val="00262BAA"/>
    <w:rsid w:val="00263C31"/>
    <w:rsid w:val="00264647"/>
    <w:rsid w:val="00264E1E"/>
    <w:rsid w:val="00265B58"/>
    <w:rsid w:val="00267657"/>
    <w:rsid w:val="00271E70"/>
    <w:rsid w:val="0027342A"/>
    <w:rsid w:val="002745C6"/>
    <w:rsid w:val="00276438"/>
    <w:rsid w:val="00276D27"/>
    <w:rsid w:val="00280718"/>
    <w:rsid w:val="0028073F"/>
    <w:rsid w:val="00281CA3"/>
    <w:rsid w:val="00282DDB"/>
    <w:rsid w:val="0028334F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978"/>
    <w:rsid w:val="00292BE4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A63"/>
    <w:rsid w:val="002B0D90"/>
    <w:rsid w:val="002B0FFA"/>
    <w:rsid w:val="002B29AC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2FC"/>
    <w:rsid w:val="002C49CD"/>
    <w:rsid w:val="002C5187"/>
    <w:rsid w:val="002C71E5"/>
    <w:rsid w:val="002C7231"/>
    <w:rsid w:val="002D04F5"/>
    <w:rsid w:val="002D0620"/>
    <w:rsid w:val="002D30D3"/>
    <w:rsid w:val="002D3F50"/>
    <w:rsid w:val="002D3FA2"/>
    <w:rsid w:val="002D40A9"/>
    <w:rsid w:val="002D4837"/>
    <w:rsid w:val="002E0634"/>
    <w:rsid w:val="002E0F15"/>
    <w:rsid w:val="002E1EA7"/>
    <w:rsid w:val="002E1F04"/>
    <w:rsid w:val="002E214C"/>
    <w:rsid w:val="002E558D"/>
    <w:rsid w:val="002E63D1"/>
    <w:rsid w:val="002E63D2"/>
    <w:rsid w:val="002E6584"/>
    <w:rsid w:val="002E7852"/>
    <w:rsid w:val="002F11A4"/>
    <w:rsid w:val="002F1309"/>
    <w:rsid w:val="002F2D36"/>
    <w:rsid w:val="002F3D78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42D8"/>
    <w:rsid w:val="00304C65"/>
    <w:rsid w:val="00306543"/>
    <w:rsid w:val="00306CC3"/>
    <w:rsid w:val="00306FBA"/>
    <w:rsid w:val="003073FC"/>
    <w:rsid w:val="00307AE5"/>
    <w:rsid w:val="00310177"/>
    <w:rsid w:val="00310AFD"/>
    <w:rsid w:val="0031224B"/>
    <w:rsid w:val="0031353E"/>
    <w:rsid w:val="00315004"/>
    <w:rsid w:val="003160A0"/>
    <w:rsid w:val="003168F0"/>
    <w:rsid w:val="00317640"/>
    <w:rsid w:val="00317DB0"/>
    <w:rsid w:val="00323B8F"/>
    <w:rsid w:val="00323BB9"/>
    <w:rsid w:val="00326272"/>
    <w:rsid w:val="00330D33"/>
    <w:rsid w:val="003310AA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7541"/>
    <w:rsid w:val="003378D5"/>
    <w:rsid w:val="0034198D"/>
    <w:rsid w:val="00343716"/>
    <w:rsid w:val="0034491C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4D29"/>
    <w:rsid w:val="00356F61"/>
    <w:rsid w:val="003601D0"/>
    <w:rsid w:val="00361A38"/>
    <w:rsid w:val="003620EC"/>
    <w:rsid w:val="00362FB2"/>
    <w:rsid w:val="0036485B"/>
    <w:rsid w:val="003657CD"/>
    <w:rsid w:val="00365A85"/>
    <w:rsid w:val="00366344"/>
    <w:rsid w:val="0036668F"/>
    <w:rsid w:val="003670D5"/>
    <w:rsid w:val="00367862"/>
    <w:rsid w:val="00367D41"/>
    <w:rsid w:val="003706FB"/>
    <w:rsid w:val="00371BB8"/>
    <w:rsid w:val="00371D8F"/>
    <w:rsid w:val="0037202E"/>
    <w:rsid w:val="00372595"/>
    <w:rsid w:val="0037334C"/>
    <w:rsid w:val="003739FB"/>
    <w:rsid w:val="003741FB"/>
    <w:rsid w:val="0037542D"/>
    <w:rsid w:val="00375CA4"/>
    <w:rsid w:val="003769DF"/>
    <w:rsid w:val="00376E8D"/>
    <w:rsid w:val="00376FEC"/>
    <w:rsid w:val="00377B75"/>
    <w:rsid w:val="00380553"/>
    <w:rsid w:val="0038123B"/>
    <w:rsid w:val="0038224C"/>
    <w:rsid w:val="0038406D"/>
    <w:rsid w:val="003842F0"/>
    <w:rsid w:val="003845E6"/>
    <w:rsid w:val="00385209"/>
    <w:rsid w:val="0038543E"/>
    <w:rsid w:val="00387908"/>
    <w:rsid w:val="00387F7A"/>
    <w:rsid w:val="003900B7"/>
    <w:rsid w:val="003924D1"/>
    <w:rsid w:val="0039450A"/>
    <w:rsid w:val="003947CB"/>
    <w:rsid w:val="00394D1F"/>
    <w:rsid w:val="00397FB7"/>
    <w:rsid w:val="003A155A"/>
    <w:rsid w:val="003A1A81"/>
    <w:rsid w:val="003A23D4"/>
    <w:rsid w:val="003A6DF9"/>
    <w:rsid w:val="003A7B9A"/>
    <w:rsid w:val="003B2C22"/>
    <w:rsid w:val="003B2E1F"/>
    <w:rsid w:val="003B3314"/>
    <w:rsid w:val="003B43F3"/>
    <w:rsid w:val="003B4CF9"/>
    <w:rsid w:val="003B5F68"/>
    <w:rsid w:val="003B6B37"/>
    <w:rsid w:val="003B7043"/>
    <w:rsid w:val="003C0268"/>
    <w:rsid w:val="003C1868"/>
    <w:rsid w:val="003C1B80"/>
    <w:rsid w:val="003C1BD5"/>
    <w:rsid w:val="003C209F"/>
    <w:rsid w:val="003C2B17"/>
    <w:rsid w:val="003C2D1F"/>
    <w:rsid w:val="003C48C8"/>
    <w:rsid w:val="003C537E"/>
    <w:rsid w:val="003C666E"/>
    <w:rsid w:val="003C6C05"/>
    <w:rsid w:val="003D03B0"/>
    <w:rsid w:val="003D05D9"/>
    <w:rsid w:val="003D1399"/>
    <w:rsid w:val="003D2BF5"/>
    <w:rsid w:val="003D3337"/>
    <w:rsid w:val="003D3D95"/>
    <w:rsid w:val="003D4125"/>
    <w:rsid w:val="003D43C0"/>
    <w:rsid w:val="003D4873"/>
    <w:rsid w:val="003D55FB"/>
    <w:rsid w:val="003D569A"/>
    <w:rsid w:val="003D645F"/>
    <w:rsid w:val="003D66A3"/>
    <w:rsid w:val="003E2831"/>
    <w:rsid w:val="003E2A5D"/>
    <w:rsid w:val="003E43CA"/>
    <w:rsid w:val="003E59A7"/>
    <w:rsid w:val="003E7B15"/>
    <w:rsid w:val="003F0F0F"/>
    <w:rsid w:val="003F1841"/>
    <w:rsid w:val="003F1B65"/>
    <w:rsid w:val="003F1F68"/>
    <w:rsid w:val="003F1FE0"/>
    <w:rsid w:val="003F3137"/>
    <w:rsid w:val="003F4455"/>
    <w:rsid w:val="003F6175"/>
    <w:rsid w:val="0040116D"/>
    <w:rsid w:val="0040197F"/>
    <w:rsid w:val="00402612"/>
    <w:rsid w:val="00402D9F"/>
    <w:rsid w:val="00404BF0"/>
    <w:rsid w:val="00406FDD"/>
    <w:rsid w:val="0040750E"/>
    <w:rsid w:val="0041099F"/>
    <w:rsid w:val="004143BA"/>
    <w:rsid w:val="00414D42"/>
    <w:rsid w:val="00414E1D"/>
    <w:rsid w:val="00414ECE"/>
    <w:rsid w:val="00415C6F"/>
    <w:rsid w:val="00416779"/>
    <w:rsid w:val="004174F3"/>
    <w:rsid w:val="004203D4"/>
    <w:rsid w:val="004205AA"/>
    <w:rsid w:val="00422365"/>
    <w:rsid w:val="00422CBE"/>
    <w:rsid w:val="00424B19"/>
    <w:rsid w:val="0042545C"/>
    <w:rsid w:val="0042558E"/>
    <w:rsid w:val="00426EE0"/>
    <w:rsid w:val="004272EC"/>
    <w:rsid w:val="00427A71"/>
    <w:rsid w:val="00430228"/>
    <w:rsid w:val="00430D48"/>
    <w:rsid w:val="00431854"/>
    <w:rsid w:val="00431A9F"/>
    <w:rsid w:val="004334F1"/>
    <w:rsid w:val="0043472B"/>
    <w:rsid w:val="00434EAE"/>
    <w:rsid w:val="004368C6"/>
    <w:rsid w:val="004410F5"/>
    <w:rsid w:val="00441C1A"/>
    <w:rsid w:val="00441C37"/>
    <w:rsid w:val="004429E6"/>
    <w:rsid w:val="004433B6"/>
    <w:rsid w:val="00444FC4"/>
    <w:rsid w:val="004453F9"/>
    <w:rsid w:val="00445513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28D8"/>
    <w:rsid w:val="00462A91"/>
    <w:rsid w:val="00463E42"/>
    <w:rsid w:val="004658E6"/>
    <w:rsid w:val="00466628"/>
    <w:rsid w:val="00470186"/>
    <w:rsid w:val="0047049F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F38"/>
    <w:rsid w:val="00487FED"/>
    <w:rsid w:val="004901C0"/>
    <w:rsid w:val="00491A08"/>
    <w:rsid w:val="00491BFD"/>
    <w:rsid w:val="00493293"/>
    <w:rsid w:val="004935B0"/>
    <w:rsid w:val="0049450E"/>
    <w:rsid w:val="00495949"/>
    <w:rsid w:val="00495B8C"/>
    <w:rsid w:val="00497BFB"/>
    <w:rsid w:val="004A03BD"/>
    <w:rsid w:val="004A066E"/>
    <w:rsid w:val="004A0A16"/>
    <w:rsid w:val="004A11C0"/>
    <w:rsid w:val="004A2D7A"/>
    <w:rsid w:val="004A37A8"/>
    <w:rsid w:val="004A5866"/>
    <w:rsid w:val="004A7CE8"/>
    <w:rsid w:val="004B0578"/>
    <w:rsid w:val="004B06E9"/>
    <w:rsid w:val="004B1231"/>
    <w:rsid w:val="004B453D"/>
    <w:rsid w:val="004B4D59"/>
    <w:rsid w:val="004B5634"/>
    <w:rsid w:val="004B5E67"/>
    <w:rsid w:val="004B7C4C"/>
    <w:rsid w:val="004B7F82"/>
    <w:rsid w:val="004C0D6E"/>
    <w:rsid w:val="004C3327"/>
    <w:rsid w:val="004C48BB"/>
    <w:rsid w:val="004C4ADE"/>
    <w:rsid w:val="004C5B95"/>
    <w:rsid w:val="004D01D5"/>
    <w:rsid w:val="004D03CF"/>
    <w:rsid w:val="004D07F5"/>
    <w:rsid w:val="004D107C"/>
    <w:rsid w:val="004D41C9"/>
    <w:rsid w:val="004D4E13"/>
    <w:rsid w:val="004D6A16"/>
    <w:rsid w:val="004D6A1E"/>
    <w:rsid w:val="004D7C32"/>
    <w:rsid w:val="004E0E8A"/>
    <w:rsid w:val="004E1908"/>
    <w:rsid w:val="004E223D"/>
    <w:rsid w:val="004E2879"/>
    <w:rsid w:val="004E3D82"/>
    <w:rsid w:val="004E4601"/>
    <w:rsid w:val="004E50FC"/>
    <w:rsid w:val="004E5CC6"/>
    <w:rsid w:val="004E62DF"/>
    <w:rsid w:val="004E6D2F"/>
    <w:rsid w:val="004E7F55"/>
    <w:rsid w:val="004F0459"/>
    <w:rsid w:val="004F1A40"/>
    <w:rsid w:val="004F1D97"/>
    <w:rsid w:val="004F1FD5"/>
    <w:rsid w:val="004F221C"/>
    <w:rsid w:val="004F282B"/>
    <w:rsid w:val="004F2D06"/>
    <w:rsid w:val="004F2D41"/>
    <w:rsid w:val="004F4D35"/>
    <w:rsid w:val="004F56C1"/>
    <w:rsid w:val="004F6CF6"/>
    <w:rsid w:val="00503B04"/>
    <w:rsid w:val="0050541A"/>
    <w:rsid w:val="0050671B"/>
    <w:rsid w:val="00510782"/>
    <w:rsid w:val="0051332D"/>
    <w:rsid w:val="005133C3"/>
    <w:rsid w:val="00514165"/>
    <w:rsid w:val="00514689"/>
    <w:rsid w:val="00514D8F"/>
    <w:rsid w:val="00516498"/>
    <w:rsid w:val="00516AD1"/>
    <w:rsid w:val="005202A0"/>
    <w:rsid w:val="0052109C"/>
    <w:rsid w:val="005219F9"/>
    <w:rsid w:val="00521C5E"/>
    <w:rsid w:val="00521FA2"/>
    <w:rsid w:val="00523638"/>
    <w:rsid w:val="00523D17"/>
    <w:rsid w:val="005244C0"/>
    <w:rsid w:val="00524EC4"/>
    <w:rsid w:val="0052581B"/>
    <w:rsid w:val="005258CA"/>
    <w:rsid w:val="00525D61"/>
    <w:rsid w:val="0052745D"/>
    <w:rsid w:val="00532682"/>
    <w:rsid w:val="005326F1"/>
    <w:rsid w:val="00534529"/>
    <w:rsid w:val="00534A69"/>
    <w:rsid w:val="005350ED"/>
    <w:rsid w:val="0053539A"/>
    <w:rsid w:val="00536624"/>
    <w:rsid w:val="0054108A"/>
    <w:rsid w:val="00541D3C"/>
    <w:rsid w:val="00543D42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60C60"/>
    <w:rsid w:val="00561755"/>
    <w:rsid w:val="00561D63"/>
    <w:rsid w:val="0056389A"/>
    <w:rsid w:val="005650B2"/>
    <w:rsid w:val="005659D0"/>
    <w:rsid w:val="005679F4"/>
    <w:rsid w:val="00570FE4"/>
    <w:rsid w:val="005726F4"/>
    <w:rsid w:val="005737D1"/>
    <w:rsid w:val="00574960"/>
    <w:rsid w:val="00574BCE"/>
    <w:rsid w:val="00574BF4"/>
    <w:rsid w:val="0057676C"/>
    <w:rsid w:val="005818D9"/>
    <w:rsid w:val="00581969"/>
    <w:rsid w:val="005836BA"/>
    <w:rsid w:val="005857E5"/>
    <w:rsid w:val="00585A7C"/>
    <w:rsid w:val="005864BC"/>
    <w:rsid w:val="00590893"/>
    <w:rsid w:val="00592867"/>
    <w:rsid w:val="005929F6"/>
    <w:rsid w:val="00593809"/>
    <w:rsid w:val="0059419C"/>
    <w:rsid w:val="00595325"/>
    <w:rsid w:val="00596495"/>
    <w:rsid w:val="00596F42"/>
    <w:rsid w:val="0059740E"/>
    <w:rsid w:val="005A0EFD"/>
    <w:rsid w:val="005A1FBE"/>
    <w:rsid w:val="005A22EA"/>
    <w:rsid w:val="005A4693"/>
    <w:rsid w:val="005A6246"/>
    <w:rsid w:val="005A6366"/>
    <w:rsid w:val="005B14F7"/>
    <w:rsid w:val="005B2817"/>
    <w:rsid w:val="005B2B06"/>
    <w:rsid w:val="005B2D7E"/>
    <w:rsid w:val="005B4128"/>
    <w:rsid w:val="005B45FD"/>
    <w:rsid w:val="005B50A3"/>
    <w:rsid w:val="005C0273"/>
    <w:rsid w:val="005C155F"/>
    <w:rsid w:val="005C18A3"/>
    <w:rsid w:val="005C4369"/>
    <w:rsid w:val="005C54C0"/>
    <w:rsid w:val="005C5E39"/>
    <w:rsid w:val="005C61BF"/>
    <w:rsid w:val="005C63E6"/>
    <w:rsid w:val="005D15CF"/>
    <w:rsid w:val="005D205E"/>
    <w:rsid w:val="005D4AE1"/>
    <w:rsid w:val="005D7B13"/>
    <w:rsid w:val="005E13B5"/>
    <w:rsid w:val="005E3018"/>
    <w:rsid w:val="005E32CB"/>
    <w:rsid w:val="005E5F7C"/>
    <w:rsid w:val="005E750F"/>
    <w:rsid w:val="005F0208"/>
    <w:rsid w:val="005F22FC"/>
    <w:rsid w:val="005F2945"/>
    <w:rsid w:val="005F2F60"/>
    <w:rsid w:val="005F562A"/>
    <w:rsid w:val="005F61F9"/>
    <w:rsid w:val="005F65D3"/>
    <w:rsid w:val="00601091"/>
    <w:rsid w:val="006042E6"/>
    <w:rsid w:val="00606A12"/>
    <w:rsid w:val="00606CB9"/>
    <w:rsid w:val="0060735F"/>
    <w:rsid w:val="006074F5"/>
    <w:rsid w:val="006102D5"/>
    <w:rsid w:val="0061031A"/>
    <w:rsid w:val="006129A9"/>
    <w:rsid w:val="006133B7"/>
    <w:rsid w:val="0061406D"/>
    <w:rsid w:val="006150DC"/>
    <w:rsid w:val="00615853"/>
    <w:rsid w:val="006159EF"/>
    <w:rsid w:val="00616C09"/>
    <w:rsid w:val="00616F24"/>
    <w:rsid w:val="00617D61"/>
    <w:rsid w:val="00620533"/>
    <w:rsid w:val="00620D16"/>
    <w:rsid w:val="00621741"/>
    <w:rsid w:val="0062507E"/>
    <w:rsid w:val="00625433"/>
    <w:rsid w:val="00625DAD"/>
    <w:rsid w:val="00626A12"/>
    <w:rsid w:val="006307B4"/>
    <w:rsid w:val="00632732"/>
    <w:rsid w:val="00632880"/>
    <w:rsid w:val="0063424C"/>
    <w:rsid w:val="006347BB"/>
    <w:rsid w:val="0063516A"/>
    <w:rsid w:val="006352F0"/>
    <w:rsid w:val="006359F5"/>
    <w:rsid w:val="00635EFE"/>
    <w:rsid w:val="00636941"/>
    <w:rsid w:val="00641718"/>
    <w:rsid w:val="00642623"/>
    <w:rsid w:val="0064338F"/>
    <w:rsid w:val="00643563"/>
    <w:rsid w:val="006435B4"/>
    <w:rsid w:val="00643E9E"/>
    <w:rsid w:val="006444FE"/>
    <w:rsid w:val="00645614"/>
    <w:rsid w:val="006468A5"/>
    <w:rsid w:val="00647C02"/>
    <w:rsid w:val="00650C85"/>
    <w:rsid w:val="006515E5"/>
    <w:rsid w:val="00652C91"/>
    <w:rsid w:val="00652D38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7269"/>
    <w:rsid w:val="006711C3"/>
    <w:rsid w:val="00671323"/>
    <w:rsid w:val="00672596"/>
    <w:rsid w:val="00673ABE"/>
    <w:rsid w:val="0067403B"/>
    <w:rsid w:val="006742C1"/>
    <w:rsid w:val="006749CF"/>
    <w:rsid w:val="006753BD"/>
    <w:rsid w:val="00675673"/>
    <w:rsid w:val="006762A9"/>
    <w:rsid w:val="0067631F"/>
    <w:rsid w:val="00677277"/>
    <w:rsid w:val="00677BB6"/>
    <w:rsid w:val="00680172"/>
    <w:rsid w:val="00680731"/>
    <w:rsid w:val="0068075B"/>
    <w:rsid w:val="0068084F"/>
    <w:rsid w:val="0068255E"/>
    <w:rsid w:val="006826CE"/>
    <w:rsid w:val="0068323B"/>
    <w:rsid w:val="006858D1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6EF7"/>
    <w:rsid w:val="0069775C"/>
    <w:rsid w:val="006A1AD4"/>
    <w:rsid w:val="006A22C0"/>
    <w:rsid w:val="006A32DF"/>
    <w:rsid w:val="006A3900"/>
    <w:rsid w:val="006A3C9F"/>
    <w:rsid w:val="006A3E4A"/>
    <w:rsid w:val="006A45E7"/>
    <w:rsid w:val="006A5C36"/>
    <w:rsid w:val="006A6C0F"/>
    <w:rsid w:val="006A78CB"/>
    <w:rsid w:val="006A7F8D"/>
    <w:rsid w:val="006B1F29"/>
    <w:rsid w:val="006B2B72"/>
    <w:rsid w:val="006B2FD8"/>
    <w:rsid w:val="006B4A81"/>
    <w:rsid w:val="006B7515"/>
    <w:rsid w:val="006B795D"/>
    <w:rsid w:val="006C082A"/>
    <w:rsid w:val="006C09A4"/>
    <w:rsid w:val="006C119B"/>
    <w:rsid w:val="006C348F"/>
    <w:rsid w:val="006C455D"/>
    <w:rsid w:val="006C4999"/>
    <w:rsid w:val="006C6C4C"/>
    <w:rsid w:val="006C7049"/>
    <w:rsid w:val="006D0ECF"/>
    <w:rsid w:val="006D2007"/>
    <w:rsid w:val="006D3A20"/>
    <w:rsid w:val="006D3D6E"/>
    <w:rsid w:val="006D4089"/>
    <w:rsid w:val="006D5E1D"/>
    <w:rsid w:val="006D6A80"/>
    <w:rsid w:val="006D6F17"/>
    <w:rsid w:val="006D76CB"/>
    <w:rsid w:val="006E047A"/>
    <w:rsid w:val="006E0FE0"/>
    <w:rsid w:val="006E1F0C"/>
    <w:rsid w:val="006E24FD"/>
    <w:rsid w:val="006E377B"/>
    <w:rsid w:val="006E403D"/>
    <w:rsid w:val="006E59F4"/>
    <w:rsid w:val="006E5E1F"/>
    <w:rsid w:val="006E60E3"/>
    <w:rsid w:val="006E634B"/>
    <w:rsid w:val="006F0012"/>
    <w:rsid w:val="006F0D0A"/>
    <w:rsid w:val="006F127E"/>
    <w:rsid w:val="006F1528"/>
    <w:rsid w:val="006F25B7"/>
    <w:rsid w:val="006F2D99"/>
    <w:rsid w:val="006F4385"/>
    <w:rsid w:val="006F6852"/>
    <w:rsid w:val="006F70C5"/>
    <w:rsid w:val="006F721C"/>
    <w:rsid w:val="006F74A8"/>
    <w:rsid w:val="006F7ACD"/>
    <w:rsid w:val="006F7B1C"/>
    <w:rsid w:val="006F7C71"/>
    <w:rsid w:val="006F7D85"/>
    <w:rsid w:val="00700DAF"/>
    <w:rsid w:val="0070297B"/>
    <w:rsid w:val="00702A89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5D0"/>
    <w:rsid w:val="00714BD8"/>
    <w:rsid w:val="00716760"/>
    <w:rsid w:val="00717450"/>
    <w:rsid w:val="007205A3"/>
    <w:rsid w:val="00720D25"/>
    <w:rsid w:val="00722896"/>
    <w:rsid w:val="00722F46"/>
    <w:rsid w:val="0072391D"/>
    <w:rsid w:val="0072506D"/>
    <w:rsid w:val="00725C07"/>
    <w:rsid w:val="00725CCC"/>
    <w:rsid w:val="007268E7"/>
    <w:rsid w:val="00726C0A"/>
    <w:rsid w:val="00726C92"/>
    <w:rsid w:val="00727995"/>
    <w:rsid w:val="0073024C"/>
    <w:rsid w:val="00731AE4"/>
    <w:rsid w:val="00731CEE"/>
    <w:rsid w:val="007321B6"/>
    <w:rsid w:val="007324AF"/>
    <w:rsid w:val="0073257E"/>
    <w:rsid w:val="00732CAE"/>
    <w:rsid w:val="007332B5"/>
    <w:rsid w:val="00733853"/>
    <w:rsid w:val="00734B87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45CE9"/>
    <w:rsid w:val="007476D7"/>
    <w:rsid w:val="00753F66"/>
    <w:rsid w:val="007549F4"/>
    <w:rsid w:val="00754B64"/>
    <w:rsid w:val="007554FA"/>
    <w:rsid w:val="00755F05"/>
    <w:rsid w:val="00755F07"/>
    <w:rsid w:val="007565CE"/>
    <w:rsid w:val="007575AB"/>
    <w:rsid w:val="00761667"/>
    <w:rsid w:val="007618E5"/>
    <w:rsid w:val="007635C6"/>
    <w:rsid w:val="007644DB"/>
    <w:rsid w:val="0076567F"/>
    <w:rsid w:val="00765ABA"/>
    <w:rsid w:val="00766EF9"/>
    <w:rsid w:val="007672A8"/>
    <w:rsid w:val="00767A1B"/>
    <w:rsid w:val="00770C1B"/>
    <w:rsid w:val="0077151D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0B77"/>
    <w:rsid w:val="00783899"/>
    <w:rsid w:val="00783DC6"/>
    <w:rsid w:val="00784C4A"/>
    <w:rsid w:val="00785976"/>
    <w:rsid w:val="0078673B"/>
    <w:rsid w:val="007908EB"/>
    <w:rsid w:val="007913F9"/>
    <w:rsid w:val="0079214F"/>
    <w:rsid w:val="00792938"/>
    <w:rsid w:val="007A153A"/>
    <w:rsid w:val="007A1764"/>
    <w:rsid w:val="007A1EDD"/>
    <w:rsid w:val="007A36ED"/>
    <w:rsid w:val="007A5FA4"/>
    <w:rsid w:val="007A70DD"/>
    <w:rsid w:val="007B1550"/>
    <w:rsid w:val="007B16FC"/>
    <w:rsid w:val="007B44CD"/>
    <w:rsid w:val="007B4E0F"/>
    <w:rsid w:val="007B4F44"/>
    <w:rsid w:val="007B5ABB"/>
    <w:rsid w:val="007C2D0B"/>
    <w:rsid w:val="007C6482"/>
    <w:rsid w:val="007C7B8B"/>
    <w:rsid w:val="007C7DCE"/>
    <w:rsid w:val="007D0502"/>
    <w:rsid w:val="007D088C"/>
    <w:rsid w:val="007D2A36"/>
    <w:rsid w:val="007D2FDF"/>
    <w:rsid w:val="007D33CD"/>
    <w:rsid w:val="007D35D4"/>
    <w:rsid w:val="007D42AE"/>
    <w:rsid w:val="007D574A"/>
    <w:rsid w:val="007E0342"/>
    <w:rsid w:val="007E09E1"/>
    <w:rsid w:val="007E299A"/>
    <w:rsid w:val="007E32F5"/>
    <w:rsid w:val="007E48B5"/>
    <w:rsid w:val="007E67BE"/>
    <w:rsid w:val="007F1821"/>
    <w:rsid w:val="007F1960"/>
    <w:rsid w:val="007F332F"/>
    <w:rsid w:val="007F3E20"/>
    <w:rsid w:val="007F4C28"/>
    <w:rsid w:val="007F6308"/>
    <w:rsid w:val="007F71A0"/>
    <w:rsid w:val="00801412"/>
    <w:rsid w:val="00801BC4"/>
    <w:rsid w:val="00801FED"/>
    <w:rsid w:val="008030E9"/>
    <w:rsid w:val="008034B3"/>
    <w:rsid w:val="00803C1A"/>
    <w:rsid w:val="0080478F"/>
    <w:rsid w:val="00805694"/>
    <w:rsid w:val="00807408"/>
    <w:rsid w:val="00810085"/>
    <w:rsid w:val="008109D2"/>
    <w:rsid w:val="00811AEE"/>
    <w:rsid w:val="00811B84"/>
    <w:rsid w:val="008125F4"/>
    <w:rsid w:val="00812C5D"/>
    <w:rsid w:val="00814505"/>
    <w:rsid w:val="008151D5"/>
    <w:rsid w:val="008159D5"/>
    <w:rsid w:val="00815D37"/>
    <w:rsid w:val="0082109C"/>
    <w:rsid w:val="0082163B"/>
    <w:rsid w:val="00821DC6"/>
    <w:rsid w:val="008227E4"/>
    <w:rsid w:val="00823674"/>
    <w:rsid w:val="00823939"/>
    <w:rsid w:val="00824556"/>
    <w:rsid w:val="00824970"/>
    <w:rsid w:val="00825150"/>
    <w:rsid w:val="008255B8"/>
    <w:rsid w:val="00825F4E"/>
    <w:rsid w:val="00826CA2"/>
    <w:rsid w:val="008303CC"/>
    <w:rsid w:val="00830B5D"/>
    <w:rsid w:val="00832A74"/>
    <w:rsid w:val="008344E5"/>
    <w:rsid w:val="00834C2C"/>
    <w:rsid w:val="008401B7"/>
    <w:rsid w:val="008424EC"/>
    <w:rsid w:val="00846D40"/>
    <w:rsid w:val="0085070E"/>
    <w:rsid w:val="00852D83"/>
    <w:rsid w:val="00853A1E"/>
    <w:rsid w:val="00853F18"/>
    <w:rsid w:val="0085449F"/>
    <w:rsid w:val="00854EA3"/>
    <w:rsid w:val="0085535F"/>
    <w:rsid w:val="0085665E"/>
    <w:rsid w:val="00856952"/>
    <w:rsid w:val="00856F8A"/>
    <w:rsid w:val="00857DDC"/>
    <w:rsid w:val="00860505"/>
    <w:rsid w:val="00864A6D"/>
    <w:rsid w:val="00865E8A"/>
    <w:rsid w:val="0086718C"/>
    <w:rsid w:val="0086729C"/>
    <w:rsid w:val="00870817"/>
    <w:rsid w:val="00872DD1"/>
    <w:rsid w:val="008735E0"/>
    <w:rsid w:val="00874A4B"/>
    <w:rsid w:val="008768A6"/>
    <w:rsid w:val="0087733B"/>
    <w:rsid w:val="00880D09"/>
    <w:rsid w:val="0088119D"/>
    <w:rsid w:val="00884638"/>
    <w:rsid w:val="008856CF"/>
    <w:rsid w:val="00885DB2"/>
    <w:rsid w:val="00886CBF"/>
    <w:rsid w:val="00890783"/>
    <w:rsid w:val="008909D1"/>
    <w:rsid w:val="00891978"/>
    <w:rsid w:val="00892B9A"/>
    <w:rsid w:val="008961C0"/>
    <w:rsid w:val="008A041C"/>
    <w:rsid w:val="008A08D1"/>
    <w:rsid w:val="008A18DE"/>
    <w:rsid w:val="008A3055"/>
    <w:rsid w:val="008A32FD"/>
    <w:rsid w:val="008A4019"/>
    <w:rsid w:val="008A4A83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B76C5"/>
    <w:rsid w:val="008C1C38"/>
    <w:rsid w:val="008C200B"/>
    <w:rsid w:val="008C2EC3"/>
    <w:rsid w:val="008C58AE"/>
    <w:rsid w:val="008C61AC"/>
    <w:rsid w:val="008C70CA"/>
    <w:rsid w:val="008C7CC6"/>
    <w:rsid w:val="008D0C1C"/>
    <w:rsid w:val="008D2854"/>
    <w:rsid w:val="008D349E"/>
    <w:rsid w:val="008D53DB"/>
    <w:rsid w:val="008D54E2"/>
    <w:rsid w:val="008D557F"/>
    <w:rsid w:val="008D66EF"/>
    <w:rsid w:val="008D6FC1"/>
    <w:rsid w:val="008E2B9F"/>
    <w:rsid w:val="008E4BBB"/>
    <w:rsid w:val="008E5063"/>
    <w:rsid w:val="008E61A3"/>
    <w:rsid w:val="008E771C"/>
    <w:rsid w:val="008E771D"/>
    <w:rsid w:val="008F0008"/>
    <w:rsid w:val="008F035C"/>
    <w:rsid w:val="008F271C"/>
    <w:rsid w:val="008F2D2A"/>
    <w:rsid w:val="008F2E91"/>
    <w:rsid w:val="008F371E"/>
    <w:rsid w:val="008F4C47"/>
    <w:rsid w:val="008F5572"/>
    <w:rsid w:val="008F62AB"/>
    <w:rsid w:val="008F6CBB"/>
    <w:rsid w:val="008F6D77"/>
    <w:rsid w:val="008F732C"/>
    <w:rsid w:val="00901D3B"/>
    <w:rsid w:val="00903A03"/>
    <w:rsid w:val="00903AD9"/>
    <w:rsid w:val="00904164"/>
    <w:rsid w:val="00905736"/>
    <w:rsid w:val="00905C22"/>
    <w:rsid w:val="009064E1"/>
    <w:rsid w:val="009064F7"/>
    <w:rsid w:val="00911D82"/>
    <w:rsid w:val="0091203A"/>
    <w:rsid w:val="00912177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31276"/>
    <w:rsid w:val="0093170D"/>
    <w:rsid w:val="00932FE3"/>
    <w:rsid w:val="00937B1F"/>
    <w:rsid w:val="009408A3"/>
    <w:rsid w:val="00940ABF"/>
    <w:rsid w:val="00940C4E"/>
    <w:rsid w:val="0094112C"/>
    <w:rsid w:val="00941935"/>
    <w:rsid w:val="009464FA"/>
    <w:rsid w:val="00947D82"/>
    <w:rsid w:val="00951CFD"/>
    <w:rsid w:val="00952018"/>
    <w:rsid w:val="00953383"/>
    <w:rsid w:val="00954019"/>
    <w:rsid w:val="00954AF4"/>
    <w:rsid w:val="00954EE0"/>
    <w:rsid w:val="00954F52"/>
    <w:rsid w:val="00955F0A"/>
    <w:rsid w:val="009560CB"/>
    <w:rsid w:val="009633EB"/>
    <w:rsid w:val="00963505"/>
    <w:rsid w:val="00963973"/>
    <w:rsid w:val="0096483A"/>
    <w:rsid w:val="00964B17"/>
    <w:rsid w:val="00965234"/>
    <w:rsid w:val="0096581F"/>
    <w:rsid w:val="00966E6F"/>
    <w:rsid w:val="00971291"/>
    <w:rsid w:val="00971BB2"/>
    <w:rsid w:val="00971D08"/>
    <w:rsid w:val="00971D48"/>
    <w:rsid w:val="00972A17"/>
    <w:rsid w:val="00975325"/>
    <w:rsid w:val="00980040"/>
    <w:rsid w:val="009819AB"/>
    <w:rsid w:val="00982108"/>
    <w:rsid w:val="00982C99"/>
    <w:rsid w:val="00983926"/>
    <w:rsid w:val="00984135"/>
    <w:rsid w:val="00984EEF"/>
    <w:rsid w:val="00985BE2"/>
    <w:rsid w:val="00985CFF"/>
    <w:rsid w:val="00985E77"/>
    <w:rsid w:val="00991394"/>
    <w:rsid w:val="00993F9C"/>
    <w:rsid w:val="00993FBC"/>
    <w:rsid w:val="00993FE6"/>
    <w:rsid w:val="0099402F"/>
    <w:rsid w:val="0099488A"/>
    <w:rsid w:val="0099516D"/>
    <w:rsid w:val="00997026"/>
    <w:rsid w:val="009973CF"/>
    <w:rsid w:val="00997850"/>
    <w:rsid w:val="009A28AC"/>
    <w:rsid w:val="009A2C9E"/>
    <w:rsid w:val="009A301E"/>
    <w:rsid w:val="009A4E52"/>
    <w:rsid w:val="009A50CD"/>
    <w:rsid w:val="009B05FC"/>
    <w:rsid w:val="009B2413"/>
    <w:rsid w:val="009B3AFC"/>
    <w:rsid w:val="009B3BB6"/>
    <w:rsid w:val="009B64EE"/>
    <w:rsid w:val="009C03BA"/>
    <w:rsid w:val="009C7AFE"/>
    <w:rsid w:val="009D0FF9"/>
    <w:rsid w:val="009D10FA"/>
    <w:rsid w:val="009D1468"/>
    <w:rsid w:val="009D1F5F"/>
    <w:rsid w:val="009D262F"/>
    <w:rsid w:val="009D2C64"/>
    <w:rsid w:val="009D67D3"/>
    <w:rsid w:val="009D6D36"/>
    <w:rsid w:val="009D76C2"/>
    <w:rsid w:val="009E115B"/>
    <w:rsid w:val="009E1A08"/>
    <w:rsid w:val="009E1E78"/>
    <w:rsid w:val="009E3D20"/>
    <w:rsid w:val="009E4341"/>
    <w:rsid w:val="009E67DB"/>
    <w:rsid w:val="009E6FB7"/>
    <w:rsid w:val="009F0FCF"/>
    <w:rsid w:val="009F0FD1"/>
    <w:rsid w:val="009F119F"/>
    <w:rsid w:val="009F243F"/>
    <w:rsid w:val="009F44BB"/>
    <w:rsid w:val="009F48A6"/>
    <w:rsid w:val="009F4AA4"/>
    <w:rsid w:val="009F5050"/>
    <w:rsid w:val="009F529D"/>
    <w:rsid w:val="009F6A14"/>
    <w:rsid w:val="009F6E64"/>
    <w:rsid w:val="009F6F4E"/>
    <w:rsid w:val="009F7689"/>
    <w:rsid w:val="009F78C9"/>
    <w:rsid w:val="009F7C02"/>
    <w:rsid w:val="00A028A0"/>
    <w:rsid w:val="00A03E5B"/>
    <w:rsid w:val="00A05040"/>
    <w:rsid w:val="00A05873"/>
    <w:rsid w:val="00A0649E"/>
    <w:rsid w:val="00A0736F"/>
    <w:rsid w:val="00A0741D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3CAE"/>
    <w:rsid w:val="00A25034"/>
    <w:rsid w:val="00A25381"/>
    <w:rsid w:val="00A25BB0"/>
    <w:rsid w:val="00A2662F"/>
    <w:rsid w:val="00A26A20"/>
    <w:rsid w:val="00A276D5"/>
    <w:rsid w:val="00A277C1"/>
    <w:rsid w:val="00A31CDB"/>
    <w:rsid w:val="00A329AB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1726"/>
    <w:rsid w:val="00A42090"/>
    <w:rsid w:val="00A4325F"/>
    <w:rsid w:val="00A43B34"/>
    <w:rsid w:val="00A440AB"/>
    <w:rsid w:val="00A44729"/>
    <w:rsid w:val="00A44885"/>
    <w:rsid w:val="00A4553E"/>
    <w:rsid w:val="00A46905"/>
    <w:rsid w:val="00A47424"/>
    <w:rsid w:val="00A47B7B"/>
    <w:rsid w:val="00A47F57"/>
    <w:rsid w:val="00A50834"/>
    <w:rsid w:val="00A53EB6"/>
    <w:rsid w:val="00A555FA"/>
    <w:rsid w:val="00A55921"/>
    <w:rsid w:val="00A56063"/>
    <w:rsid w:val="00A56942"/>
    <w:rsid w:val="00A63727"/>
    <w:rsid w:val="00A63BF9"/>
    <w:rsid w:val="00A64E28"/>
    <w:rsid w:val="00A65688"/>
    <w:rsid w:val="00A676F2"/>
    <w:rsid w:val="00A6783A"/>
    <w:rsid w:val="00A706D5"/>
    <w:rsid w:val="00A71AEF"/>
    <w:rsid w:val="00A7238F"/>
    <w:rsid w:val="00A76B8A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3F7"/>
    <w:rsid w:val="00AB7DE6"/>
    <w:rsid w:val="00AC0B6B"/>
    <w:rsid w:val="00AC2561"/>
    <w:rsid w:val="00AC452C"/>
    <w:rsid w:val="00AC5CE5"/>
    <w:rsid w:val="00AC6E50"/>
    <w:rsid w:val="00AC7CC2"/>
    <w:rsid w:val="00AC7F2D"/>
    <w:rsid w:val="00AD1248"/>
    <w:rsid w:val="00AD29A0"/>
    <w:rsid w:val="00AD2ADD"/>
    <w:rsid w:val="00AD4118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1E41"/>
    <w:rsid w:val="00AF32BC"/>
    <w:rsid w:val="00AF3891"/>
    <w:rsid w:val="00AF48A3"/>
    <w:rsid w:val="00AF4922"/>
    <w:rsid w:val="00AF4D83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79CC"/>
    <w:rsid w:val="00B1037A"/>
    <w:rsid w:val="00B109CA"/>
    <w:rsid w:val="00B11F71"/>
    <w:rsid w:val="00B1278F"/>
    <w:rsid w:val="00B13476"/>
    <w:rsid w:val="00B14130"/>
    <w:rsid w:val="00B15AA1"/>
    <w:rsid w:val="00B1635A"/>
    <w:rsid w:val="00B16522"/>
    <w:rsid w:val="00B172C4"/>
    <w:rsid w:val="00B17B68"/>
    <w:rsid w:val="00B20134"/>
    <w:rsid w:val="00B2061B"/>
    <w:rsid w:val="00B20E04"/>
    <w:rsid w:val="00B2173C"/>
    <w:rsid w:val="00B2263F"/>
    <w:rsid w:val="00B22EDC"/>
    <w:rsid w:val="00B23CE8"/>
    <w:rsid w:val="00B24507"/>
    <w:rsid w:val="00B24C83"/>
    <w:rsid w:val="00B25952"/>
    <w:rsid w:val="00B276A6"/>
    <w:rsid w:val="00B30DCD"/>
    <w:rsid w:val="00B31332"/>
    <w:rsid w:val="00B329CA"/>
    <w:rsid w:val="00B32F09"/>
    <w:rsid w:val="00B348E1"/>
    <w:rsid w:val="00B3577C"/>
    <w:rsid w:val="00B35DA6"/>
    <w:rsid w:val="00B3762C"/>
    <w:rsid w:val="00B40EE8"/>
    <w:rsid w:val="00B42681"/>
    <w:rsid w:val="00B44CDB"/>
    <w:rsid w:val="00B46158"/>
    <w:rsid w:val="00B500A0"/>
    <w:rsid w:val="00B505D5"/>
    <w:rsid w:val="00B50723"/>
    <w:rsid w:val="00B508DC"/>
    <w:rsid w:val="00B53065"/>
    <w:rsid w:val="00B5308A"/>
    <w:rsid w:val="00B53CEE"/>
    <w:rsid w:val="00B53F68"/>
    <w:rsid w:val="00B56738"/>
    <w:rsid w:val="00B57319"/>
    <w:rsid w:val="00B601EE"/>
    <w:rsid w:val="00B608C8"/>
    <w:rsid w:val="00B6309F"/>
    <w:rsid w:val="00B63414"/>
    <w:rsid w:val="00B640FA"/>
    <w:rsid w:val="00B65648"/>
    <w:rsid w:val="00B67A1F"/>
    <w:rsid w:val="00B70824"/>
    <w:rsid w:val="00B744FE"/>
    <w:rsid w:val="00B81D95"/>
    <w:rsid w:val="00B8408D"/>
    <w:rsid w:val="00B85182"/>
    <w:rsid w:val="00B85D4F"/>
    <w:rsid w:val="00B87FE0"/>
    <w:rsid w:val="00B9061E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44CC"/>
    <w:rsid w:val="00BA550A"/>
    <w:rsid w:val="00BB05E4"/>
    <w:rsid w:val="00BB1782"/>
    <w:rsid w:val="00BB3A5E"/>
    <w:rsid w:val="00BB3B5D"/>
    <w:rsid w:val="00BB3DBD"/>
    <w:rsid w:val="00BB51FB"/>
    <w:rsid w:val="00BB6170"/>
    <w:rsid w:val="00BB7113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4891"/>
    <w:rsid w:val="00BC4C11"/>
    <w:rsid w:val="00BC5E2B"/>
    <w:rsid w:val="00BC74D3"/>
    <w:rsid w:val="00BD0236"/>
    <w:rsid w:val="00BD096E"/>
    <w:rsid w:val="00BD40C4"/>
    <w:rsid w:val="00BD52A5"/>
    <w:rsid w:val="00BD7458"/>
    <w:rsid w:val="00BE7E51"/>
    <w:rsid w:val="00BF25C2"/>
    <w:rsid w:val="00BF2CB0"/>
    <w:rsid w:val="00BF4441"/>
    <w:rsid w:val="00BF4F97"/>
    <w:rsid w:val="00BF5B4B"/>
    <w:rsid w:val="00BF64E2"/>
    <w:rsid w:val="00BF673D"/>
    <w:rsid w:val="00BF68B1"/>
    <w:rsid w:val="00BF6E16"/>
    <w:rsid w:val="00C02BF1"/>
    <w:rsid w:val="00C040C4"/>
    <w:rsid w:val="00C05DBB"/>
    <w:rsid w:val="00C06198"/>
    <w:rsid w:val="00C064C2"/>
    <w:rsid w:val="00C07CB8"/>
    <w:rsid w:val="00C1000F"/>
    <w:rsid w:val="00C10AB1"/>
    <w:rsid w:val="00C111B9"/>
    <w:rsid w:val="00C1203C"/>
    <w:rsid w:val="00C12149"/>
    <w:rsid w:val="00C12DA6"/>
    <w:rsid w:val="00C133D0"/>
    <w:rsid w:val="00C1384F"/>
    <w:rsid w:val="00C1495A"/>
    <w:rsid w:val="00C16A83"/>
    <w:rsid w:val="00C20D93"/>
    <w:rsid w:val="00C21CD4"/>
    <w:rsid w:val="00C23C04"/>
    <w:rsid w:val="00C23C93"/>
    <w:rsid w:val="00C25786"/>
    <w:rsid w:val="00C26187"/>
    <w:rsid w:val="00C26F97"/>
    <w:rsid w:val="00C31823"/>
    <w:rsid w:val="00C345DC"/>
    <w:rsid w:val="00C35482"/>
    <w:rsid w:val="00C3656D"/>
    <w:rsid w:val="00C36F46"/>
    <w:rsid w:val="00C36F62"/>
    <w:rsid w:val="00C413FC"/>
    <w:rsid w:val="00C41A95"/>
    <w:rsid w:val="00C4285C"/>
    <w:rsid w:val="00C44F2B"/>
    <w:rsid w:val="00C45734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67A"/>
    <w:rsid w:val="00C56976"/>
    <w:rsid w:val="00C629EE"/>
    <w:rsid w:val="00C63059"/>
    <w:rsid w:val="00C64845"/>
    <w:rsid w:val="00C65A4C"/>
    <w:rsid w:val="00C67068"/>
    <w:rsid w:val="00C67E60"/>
    <w:rsid w:val="00C70B4C"/>
    <w:rsid w:val="00C70EC3"/>
    <w:rsid w:val="00C72F08"/>
    <w:rsid w:val="00C766E7"/>
    <w:rsid w:val="00C77AD7"/>
    <w:rsid w:val="00C82097"/>
    <w:rsid w:val="00C8370A"/>
    <w:rsid w:val="00C84347"/>
    <w:rsid w:val="00C8491F"/>
    <w:rsid w:val="00C85378"/>
    <w:rsid w:val="00C85A7F"/>
    <w:rsid w:val="00C85C04"/>
    <w:rsid w:val="00C90A19"/>
    <w:rsid w:val="00C930E3"/>
    <w:rsid w:val="00C936ED"/>
    <w:rsid w:val="00C93AE0"/>
    <w:rsid w:val="00C96BCD"/>
    <w:rsid w:val="00C9747B"/>
    <w:rsid w:val="00CA0512"/>
    <w:rsid w:val="00CA1059"/>
    <w:rsid w:val="00CA381A"/>
    <w:rsid w:val="00CA402C"/>
    <w:rsid w:val="00CA4283"/>
    <w:rsid w:val="00CB29F3"/>
    <w:rsid w:val="00CB344F"/>
    <w:rsid w:val="00CB35E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C7252"/>
    <w:rsid w:val="00CD0BA1"/>
    <w:rsid w:val="00CD3DEF"/>
    <w:rsid w:val="00CD4362"/>
    <w:rsid w:val="00CD650B"/>
    <w:rsid w:val="00CD74F7"/>
    <w:rsid w:val="00CD753E"/>
    <w:rsid w:val="00CE0545"/>
    <w:rsid w:val="00CE06C8"/>
    <w:rsid w:val="00CE14EE"/>
    <w:rsid w:val="00CE19D6"/>
    <w:rsid w:val="00CE1D5C"/>
    <w:rsid w:val="00CE2D4B"/>
    <w:rsid w:val="00CE4499"/>
    <w:rsid w:val="00CE4BA4"/>
    <w:rsid w:val="00CE562D"/>
    <w:rsid w:val="00CE564E"/>
    <w:rsid w:val="00CE6F1B"/>
    <w:rsid w:val="00CE707D"/>
    <w:rsid w:val="00CE70A7"/>
    <w:rsid w:val="00CE7A86"/>
    <w:rsid w:val="00CF15CA"/>
    <w:rsid w:val="00CF2D48"/>
    <w:rsid w:val="00CF65E8"/>
    <w:rsid w:val="00CF6B84"/>
    <w:rsid w:val="00CF744C"/>
    <w:rsid w:val="00CF7ACF"/>
    <w:rsid w:val="00D00C3F"/>
    <w:rsid w:val="00D01E5C"/>
    <w:rsid w:val="00D03260"/>
    <w:rsid w:val="00D03502"/>
    <w:rsid w:val="00D073BF"/>
    <w:rsid w:val="00D07FA1"/>
    <w:rsid w:val="00D13B61"/>
    <w:rsid w:val="00D144C4"/>
    <w:rsid w:val="00D151D4"/>
    <w:rsid w:val="00D15E20"/>
    <w:rsid w:val="00D16003"/>
    <w:rsid w:val="00D169FE"/>
    <w:rsid w:val="00D17058"/>
    <w:rsid w:val="00D214A2"/>
    <w:rsid w:val="00D215E3"/>
    <w:rsid w:val="00D2204C"/>
    <w:rsid w:val="00D237BD"/>
    <w:rsid w:val="00D24B36"/>
    <w:rsid w:val="00D24EE9"/>
    <w:rsid w:val="00D27520"/>
    <w:rsid w:val="00D32359"/>
    <w:rsid w:val="00D3366F"/>
    <w:rsid w:val="00D33846"/>
    <w:rsid w:val="00D339D5"/>
    <w:rsid w:val="00D34383"/>
    <w:rsid w:val="00D34DFE"/>
    <w:rsid w:val="00D3517E"/>
    <w:rsid w:val="00D353F7"/>
    <w:rsid w:val="00D35686"/>
    <w:rsid w:val="00D356D5"/>
    <w:rsid w:val="00D35C4F"/>
    <w:rsid w:val="00D37139"/>
    <w:rsid w:val="00D37324"/>
    <w:rsid w:val="00D405DD"/>
    <w:rsid w:val="00D4111E"/>
    <w:rsid w:val="00D417D1"/>
    <w:rsid w:val="00D41E30"/>
    <w:rsid w:val="00D42288"/>
    <w:rsid w:val="00D4237A"/>
    <w:rsid w:val="00D44FF2"/>
    <w:rsid w:val="00D45452"/>
    <w:rsid w:val="00D4578E"/>
    <w:rsid w:val="00D45C05"/>
    <w:rsid w:val="00D46A64"/>
    <w:rsid w:val="00D4724C"/>
    <w:rsid w:val="00D51137"/>
    <w:rsid w:val="00D53798"/>
    <w:rsid w:val="00D562BC"/>
    <w:rsid w:val="00D573C0"/>
    <w:rsid w:val="00D60F32"/>
    <w:rsid w:val="00D642C9"/>
    <w:rsid w:val="00D6452C"/>
    <w:rsid w:val="00D65B2B"/>
    <w:rsid w:val="00D679ED"/>
    <w:rsid w:val="00D72BE4"/>
    <w:rsid w:val="00D7333E"/>
    <w:rsid w:val="00D75968"/>
    <w:rsid w:val="00D76E26"/>
    <w:rsid w:val="00D81A59"/>
    <w:rsid w:val="00D81E21"/>
    <w:rsid w:val="00D8222A"/>
    <w:rsid w:val="00D82378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1E5C"/>
    <w:rsid w:val="00D9214F"/>
    <w:rsid w:val="00D92BD4"/>
    <w:rsid w:val="00D93131"/>
    <w:rsid w:val="00D932EB"/>
    <w:rsid w:val="00D94778"/>
    <w:rsid w:val="00D94AB1"/>
    <w:rsid w:val="00D96050"/>
    <w:rsid w:val="00D96138"/>
    <w:rsid w:val="00D9688D"/>
    <w:rsid w:val="00D97323"/>
    <w:rsid w:val="00DA044A"/>
    <w:rsid w:val="00DA0B8F"/>
    <w:rsid w:val="00DA16BD"/>
    <w:rsid w:val="00DA1F76"/>
    <w:rsid w:val="00DA3D2E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603E"/>
    <w:rsid w:val="00DB6277"/>
    <w:rsid w:val="00DC26CC"/>
    <w:rsid w:val="00DC3BC0"/>
    <w:rsid w:val="00DC77DC"/>
    <w:rsid w:val="00DC7A02"/>
    <w:rsid w:val="00DD009A"/>
    <w:rsid w:val="00DD09AA"/>
    <w:rsid w:val="00DD1A60"/>
    <w:rsid w:val="00DD1ADA"/>
    <w:rsid w:val="00DD1C7B"/>
    <w:rsid w:val="00DD1D4B"/>
    <w:rsid w:val="00DD2562"/>
    <w:rsid w:val="00DD57B0"/>
    <w:rsid w:val="00DD70AA"/>
    <w:rsid w:val="00DE0350"/>
    <w:rsid w:val="00DE0404"/>
    <w:rsid w:val="00DE0D29"/>
    <w:rsid w:val="00DE26F2"/>
    <w:rsid w:val="00DE4AB8"/>
    <w:rsid w:val="00DE5162"/>
    <w:rsid w:val="00DE5493"/>
    <w:rsid w:val="00DE5F74"/>
    <w:rsid w:val="00DF0CC0"/>
    <w:rsid w:val="00DF2F62"/>
    <w:rsid w:val="00DF301B"/>
    <w:rsid w:val="00DF5904"/>
    <w:rsid w:val="00DF695F"/>
    <w:rsid w:val="00DF7E1C"/>
    <w:rsid w:val="00E027C2"/>
    <w:rsid w:val="00E028D4"/>
    <w:rsid w:val="00E03454"/>
    <w:rsid w:val="00E0375C"/>
    <w:rsid w:val="00E04748"/>
    <w:rsid w:val="00E04A6C"/>
    <w:rsid w:val="00E061AD"/>
    <w:rsid w:val="00E06BD1"/>
    <w:rsid w:val="00E11357"/>
    <w:rsid w:val="00E11BFF"/>
    <w:rsid w:val="00E11D86"/>
    <w:rsid w:val="00E125FE"/>
    <w:rsid w:val="00E14212"/>
    <w:rsid w:val="00E14DB6"/>
    <w:rsid w:val="00E16D72"/>
    <w:rsid w:val="00E16F4D"/>
    <w:rsid w:val="00E20A1A"/>
    <w:rsid w:val="00E23158"/>
    <w:rsid w:val="00E24C65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37D76"/>
    <w:rsid w:val="00E4000B"/>
    <w:rsid w:val="00E430CA"/>
    <w:rsid w:val="00E43860"/>
    <w:rsid w:val="00E4740E"/>
    <w:rsid w:val="00E5002D"/>
    <w:rsid w:val="00E50569"/>
    <w:rsid w:val="00E51A47"/>
    <w:rsid w:val="00E51A4B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634"/>
    <w:rsid w:val="00E63FC3"/>
    <w:rsid w:val="00E646EF"/>
    <w:rsid w:val="00E64D93"/>
    <w:rsid w:val="00E66838"/>
    <w:rsid w:val="00E67404"/>
    <w:rsid w:val="00E6769F"/>
    <w:rsid w:val="00E67977"/>
    <w:rsid w:val="00E7002F"/>
    <w:rsid w:val="00E70B9C"/>
    <w:rsid w:val="00E71615"/>
    <w:rsid w:val="00E71EDE"/>
    <w:rsid w:val="00E74A1C"/>
    <w:rsid w:val="00E75756"/>
    <w:rsid w:val="00E75AD3"/>
    <w:rsid w:val="00E77843"/>
    <w:rsid w:val="00E8021D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015C"/>
    <w:rsid w:val="00EA24A1"/>
    <w:rsid w:val="00EA2C81"/>
    <w:rsid w:val="00EA46E2"/>
    <w:rsid w:val="00EA552E"/>
    <w:rsid w:val="00EB1F03"/>
    <w:rsid w:val="00EB22EF"/>
    <w:rsid w:val="00EB3741"/>
    <w:rsid w:val="00EB3974"/>
    <w:rsid w:val="00EB4073"/>
    <w:rsid w:val="00EB5A24"/>
    <w:rsid w:val="00EB7FE3"/>
    <w:rsid w:val="00EC13EB"/>
    <w:rsid w:val="00EC37F3"/>
    <w:rsid w:val="00EC5365"/>
    <w:rsid w:val="00EC5DB6"/>
    <w:rsid w:val="00EC706F"/>
    <w:rsid w:val="00ED1232"/>
    <w:rsid w:val="00ED235D"/>
    <w:rsid w:val="00ED29FB"/>
    <w:rsid w:val="00ED6601"/>
    <w:rsid w:val="00ED6AAE"/>
    <w:rsid w:val="00ED7344"/>
    <w:rsid w:val="00EE0745"/>
    <w:rsid w:val="00EE13FF"/>
    <w:rsid w:val="00EE169A"/>
    <w:rsid w:val="00EE18B8"/>
    <w:rsid w:val="00EE22C5"/>
    <w:rsid w:val="00EE3D86"/>
    <w:rsid w:val="00EE4192"/>
    <w:rsid w:val="00EE4F43"/>
    <w:rsid w:val="00EE5107"/>
    <w:rsid w:val="00EE5297"/>
    <w:rsid w:val="00EF32BB"/>
    <w:rsid w:val="00EF474D"/>
    <w:rsid w:val="00EF4BDA"/>
    <w:rsid w:val="00EF68E4"/>
    <w:rsid w:val="00EF72D5"/>
    <w:rsid w:val="00EF7D2C"/>
    <w:rsid w:val="00F003CA"/>
    <w:rsid w:val="00F0086D"/>
    <w:rsid w:val="00F016DE"/>
    <w:rsid w:val="00F04849"/>
    <w:rsid w:val="00F04E39"/>
    <w:rsid w:val="00F05C9A"/>
    <w:rsid w:val="00F05F92"/>
    <w:rsid w:val="00F12AFC"/>
    <w:rsid w:val="00F12F36"/>
    <w:rsid w:val="00F13275"/>
    <w:rsid w:val="00F13396"/>
    <w:rsid w:val="00F13870"/>
    <w:rsid w:val="00F143A1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D1F"/>
    <w:rsid w:val="00F27A1C"/>
    <w:rsid w:val="00F307DE"/>
    <w:rsid w:val="00F30DD2"/>
    <w:rsid w:val="00F31742"/>
    <w:rsid w:val="00F32EA7"/>
    <w:rsid w:val="00F337A0"/>
    <w:rsid w:val="00F35480"/>
    <w:rsid w:val="00F40407"/>
    <w:rsid w:val="00F406CC"/>
    <w:rsid w:val="00F46FB2"/>
    <w:rsid w:val="00F569CC"/>
    <w:rsid w:val="00F57828"/>
    <w:rsid w:val="00F61D53"/>
    <w:rsid w:val="00F61EA6"/>
    <w:rsid w:val="00F620F7"/>
    <w:rsid w:val="00F62341"/>
    <w:rsid w:val="00F62ECB"/>
    <w:rsid w:val="00F640DA"/>
    <w:rsid w:val="00F64DE5"/>
    <w:rsid w:val="00F6646B"/>
    <w:rsid w:val="00F67D7C"/>
    <w:rsid w:val="00F67DDA"/>
    <w:rsid w:val="00F70A7C"/>
    <w:rsid w:val="00F711A4"/>
    <w:rsid w:val="00F734D1"/>
    <w:rsid w:val="00F757DE"/>
    <w:rsid w:val="00F77452"/>
    <w:rsid w:val="00F825FF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49F7"/>
    <w:rsid w:val="00F958D0"/>
    <w:rsid w:val="00FA0417"/>
    <w:rsid w:val="00FA23BC"/>
    <w:rsid w:val="00FA31B2"/>
    <w:rsid w:val="00FA352B"/>
    <w:rsid w:val="00FA3C36"/>
    <w:rsid w:val="00FA46E3"/>
    <w:rsid w:val="00FA68C0"/>
    <w:rsid w:val="00FA6C95"/>
    <w:rsid w:val="00FA7589"/>
    <w:rsid w:val="00FA7795"/>
    <w:rsid w:val="00FB15C1"/>
    <w:rsid w:val="00FB19C8"/>
    <w:rsid w:val="00FB3670"/>
    <w:rsid w:val="00FB56C8"/>
    <w:rsid w:val="00FB57F7"/>
    <w:rsid w:val="00FB6C69"/>
    <w:rsid w:val="00FB74BF"/>
    <w:rsid w:val="00FB785D"/>
    <w:rsid w:val="00FB7CCF"/>
    <w:rsid w:val="00FB7D50"/>
    <w:rsid w:val="00FC0185"/>
    <w:rsid w:val="00FC0961"/>
    <w:rsid w:val="00FC0BF3"/>
    <w:rsid w:val="00FC0DEF"/>
    <w:rsid w:val="00FC2507"/>
    <w:rsid w:val="00FC61A0"/>
    <w:rsid w:val="00FC7262"/>
    <w:rsid w:val="00FC7FD1"/>
    <w:rsid w:val="00FD0545"/>
    <w:rsid w:val="00FD0877"/>
    <w:rsid w:val="00FD11C2"/>
    <w:rsid w:val="00FD1785"/>
    <w:rsid w:val="00FD20D7"/>
    <w:rsid w:val="00FD25A7"/>
    <w:rsid w:val="00FD3941"/>
    <w:rsid w:val="00FD3A09"/>
    <w:rsid w:val="00FD4B36"/>
    <w:rsid w:val="00FD4E32"/>
    <w:rsid w:val="00FD56DB"/>
    <w:rsid w:val="00FD5C30"/>
    <w:rsid w:val="00FD6858"/>
    <w:rsid w:val="00FD77FE"/>
    <w:rsid w:val="00FE207F"/>
    <w:rsid w:val="00FE2793"/>
    <w:rsid w:val="00FE3D97"/>
    <w:rsid w:val="00FE5F3A"/>
    <w:rsid w:val="00FE6E2A"/>
    <w:rsid w:val="00FF065C"/>
    <w:rsid w:val="00FF0A18"/>
    <w:rsid w:val="00FF1C57"/>
    <w:rsid w:val="00FF2C06"/>
    <w:rsid w:val="00FF4AFA"/>
    <w:rsid w:val="00FF57FD"/>
    <w:rsid w:val="00FF645A"/>
    <w:rsid w:val="00FF7566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aliases w:val="Варианты ответов,Абзац списка11"/>
    <w:basedOn w:val="a"/>
    <w:link w:val="af1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2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3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paragraph" w:styleId="20">
    <w:name w:val="Body Text Indent 2"/>
    <w:basedOn w:val="a"/>
    <w:link w:val="21"/>
    <w:rsid w:val="00DB6277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1">
    <w:name w:val="Основной текст с отступом 2 Знак"/>
    <w:basedOn w:val="a0"/>
    <w:link w:val="20"/>
    <w:rsid w:val="00DB6277"/>
    <w:rPr>
      <w:sz w:val="24"/>
      <w:szCs w:val="24"/>
    </w:rPr>
  </w:style>
  <w:style w:type="paragraph" w:styleId="22">
    <w:name w:val="Body Text 2"/>
    <w:basedOn w:val="a"/>
    <w:link w:val="23"/>
    <w:rsid w:val="003C1868"/>
    <w:pPr>
      <w:spacing w:after="120" w:line="480" w:lineRule="auto"/>
    </w:pPr>
    <w:rPr>
      <w:lang w:val="ru-RU"/>
    </w:rPr>
  </w:style>
  <w:style w:type="character" w:customStyle="1" w:styleId="23">
    <w:name w:val="Основной текст 2 Знак"/>
    <w:basedOn w:val="a0"/>
    <w:link w:val="22"/>
    <w:rsid w:val="003C1868"/>
  </w:style>
  <w:style w:type="paragraph" w:customStyle="1" w:styleId="Report">
    <w:name w:val="Report"/>
    <w:basedOn w:val="a"/>
    <w:rsid w:val="003C1868"/>
    <w:pPr>
      <w:spacing w:line="360" w:lineRule="auto"/>
      <w:ind w:firstLine="567"/>
      <w:jc w:val="both"/>
    </w:pPr>
    <w:rPr>
      <w:sz w:val="24"/>
      <w:lang w:val="ru-RU"/>
    </w:rPr>
  </w:style>
  <w:style w:type="paragraph" w:styleId="af4">
    <w:name w:val="Body Text Indent"/>
    <w:basedOn w:val="a"/>
    <w:link w:val="af5"/>
    <w:rsid w:val="00A4742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A47424"/>
    <w:rPr>
      <w:lang w:val="en-GB"/>
    </w:rPr>
  </w:style>
  <w:style w:type="character" w:styleId="af6">
    <w:name w:val="page number"/>
    <w:basedOn w:val="a0"/>
    <w:rsid w:val="006F70C5"/>
  </w:style>
  <w:style w:type="paragraph" w:customStyle="1" w:styleId="CharChar">
    <w:name w:val="Char Char"/>
    <w:basedOn w:val="a"/>
    <w:rsid w:val="003739FB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Body Text 3"/>
    <w:basedOn w:val="a"/>
    <w:link w:val="31"/>
    <w:rsid w:val="00C4573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5734"/>
    <w:rPr>
      <w:sz w:val="16"/>
      <w:szCs w:val="16"/>
      <w:lang w:val="en-GB"/>
    </w:rPr>
  </w:style>
  <w:style w:type="paragraph" w:styleId="32">
    <w:name w:val="Body Text Indent 3"/>
    <w:basedOn w:val="a"/>
    <w:link w:val="33"/>
    <w:rsid w:val="006C7049"/>
    <w:pPr>
      <w:spacing w:after="120"/>
      <w:ind w:left="283"/>
    </w:pPr>
    <w:rPr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C7049"/>
    <w:rPr>
      <w:sz w:val="16"/>
      <w:szCs w:val="16"/>
    </w:rPr>
  </w:style>
  <w:style w:type="character" w:customStyle="1" w:styleId="af1">
    <w:name w:val="Абзац списка Знак"/>
    <w:aliases w:val="Варианты ответов Знак,Абзац списка11 Знак"/>
    <w:link w:val="af0"/>
    <w:uiPriority w:val="34"/>
    <w:locked/>
    <w:rsid w:val="002C42F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aliases w:val="Варианты ответов,Абзац списка11"/>
    <w:basedOn w:val="a"/>
    <w:link w:val="af1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2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3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paragraph" w:styleId="20">
    <w:name w:val="Body Text Indent 2"/>
    <w:basedOn w:val="a"/>
    <w:link w:val="21"/>
    <w:rsid w:val="00DB6277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1">
    <w:name w:val="Основной текст с отступом 2 Знак"/>
    <w:basedOn w:val="a0"/>
    <w:link w:val="20"/>
    <w:rsid w:val="00DB6277"/>
    <w:rPr>
      <w:sz w:val="24"/>
      <w:szCs w:val="24"/>
    </w:rPr>
  </w:style>
  <w:style w:type="paragraph" w:styleId="22">
    <w:name w:val="Body Text 2"/>
    <w:basedOn w:val="a"/>
    <w:link w:val="23"/>
    <w:rsid w:val="003C1868"/>
    <w:pPr>
      <w:spacing w:after="120" w:line="480" w:lineRule="auto"/>
    </w:pPr>
    <w:rPr>
      <w:lang w:val="ru-RU"/>
    </w:rPr>
  </w:style>
  <w:style w:type="character" w:customStyle="1" w:styleId="23">
    <w:name w:val="Основной текст 2 Знак"/>
    <w:basedOn w:val="a0"/>
    <w:link w:val="22"/>
    <w:rsid w:val="003C1868"/>
  </w:style>
  <w:style w:type="paragraph" w:customStyle="1" w:styleId="Report">
    <w:name w:val="Report"/>
    <w:basedOn w:val="a"/>
    <w:rsid w:val="003C1868"/>
    <w:pPr>
      <w:spacing w:line="360" w:lineRule="auto"/>
      <w:ind w:firstLine="567"/>
      <w:jc w:val="both"/>
    </w:pPr>
    <w:rPr>
      <w:sz w:val="24"/>
      <w:lang w:val="ru-RU"/>
    </w:rPr>
  </w:style>
  <w:style w:type="paragraph" w:styleId="af4">
    <w:name w:val="Body Text Indent"/>
    <w:basedOn w:val="a"/>
    <w:link w:val="af5"/>
    <w:rsid w:val="00A4742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A47424"/>
    <w:rPr>
      <w:lang w:val="en-GB"/>
    </w:rPr>
  </w:style>
  <w:style w:type="character" w:styleId="af6">
    <w:name w:val="page number"/>
    <w:basedOn w:val="a0"/>
    <w:rsid w:val="006F70C5"/>
  </w:style>
  <w:style w:type="paragraph" w:customStyle="1" w:styleId="CharChar">
    <w:name w:val="Char Char"/>
    <w:basedOn w:val="a"/>
    <w:rsid w:val="003739FB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Body Text 3"/>
    <w:basedOn w:val="a"/>
    <w:link w:val="31"/>
    <w:rsid w:val="00C4573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5734"/>
    <w:rPr>
      <w:sz w:val="16"/>
      <w:szCs w:val="16"/>
      <w:lang w:val="en-GB"/>
    </w:rPr>
  </w:style>
  <w:style w:type="paragraph" w:styleId="32">
    <w:name w:val="Body Text Indent 3"/>
    <w:basedOn w:val="a"/>
    <w:link w:val="33"/>
    <w:rsid w:val="006C7049"/>
    <w:pPr>
      <w:spacing w:after="120"/>
      <w:ind w:left="283"/>
    </w:pPr>
    <w:rPr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C7049"/>
    <w:rPr>
      <w:sz w:val="16"/>
      <w:szCs w:val="16"/>
    </w:rPr>
  </w:style>
  <w:style w:type="character" w:customStyle="1" w:styleId="af1">
    <w:name w:val="Абзац списка Знак"/>
    <w:aliases w:val="Варианты ответов Знак,Абзац списка11 Знак"/>
    <w:link w:val="af0"/>
    <w:uiPriority w:val="34"/>
    <w:locked/>
    <w:rsid w:val="002C42F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9C0DAEE7AD79EF0585907338378FF7555B7F9554BC8F980E1A7492C8u9LC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3D2CA8-DBE0-4A94-B4CE-F81C46D0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RASPOR.dot</Template>
  <TotalTime>0</TotalTime>
  <Pages>20</Pages>
  <Words>6431</Words>
  <Characters>36659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ГФУ КО</Company>
  <LinksUpToDate>false</LinksUpToDate>
  <CharactersWithSpaces>43004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2018-12-21T08:00:00Z</cp:lastPrinted>
  <dcterms:created xsi:type="dcterms:W3CDTF">2018-12-24T06:14:00Z</dcterms:created>
  <dcterms:modified xsi:type="dcterms:W3CDTF">2018-12-24T06:14:00Z</dcterms:modified>
</cp:coreProperties>
</file>