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0" w:rsidRDefault="00743240" w:rsidP="0074324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43240" w:rsidRDefault="00743240" w:rsidP="007432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743240" w:rsidRDefault="00743240" w:rsidP="007432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43240" w:rsidRDefault="00743240" w:rsidP="00743240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43240" w:rsidRDefault="00743240" w:rsidP="0074324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43240" w:rsidRDefault="00743240" w:rsidP="00743240">
      <w:pPr>
        <w:jc w:val="center"/>
        <w:rPr>
          <w:rFonts w:ascii="Arial" w:hAnsi="Arial" w:cs="Arial"/>
          <w:sz w:val="26"/>
        </w:rPr>
      </w:pPr>
    </w:p>
    <w:p w:rsidR="00743240" w:rsidRDefault="00743240" w:rsidP="007432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43240" w:rsidRDefault="00743240" w:rsidP="0074324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528"/>
        <w:gridCol w:w="440"/>
        <w:gridCol w:w="805"/>
        <w:gridCol w:w="692"/>
        <w:gridCol w:w="2248"/>
      </w:tblGrid>
      <w:tr w:rsidR="00743240" w:rsidTr="0055566C">
        <w:trPr>
          <w:trHeight w:val="328"/>
          <w:jc w:val="center"/>
        </w:trPr>
        <w:tc>
          <w:tcPr>
            <w:tcW w:w="666" w:type="dxa"/>
            <w:hideMark/>
          </w:tcPr>
          <w:p w:rsidR="00743240" w:rsidRDefault="00743240" w:rsidP="00743240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240" w:rsidRDefault="00C01075" w:rsidP="00743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743240" w:rsidRDefault="00743240" w:rsidP="0074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240" w:rsidRDefault="00C01075" w:rsidP="00743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743240" w:rsidRDefault="00743240" w:rsidP="00743240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240" w:rsidRDefault="00C01075" w:rsidP="0074324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0" w:type="dxa"/>
            <w:hideMark/>
          </w:tcPr>
          <w:p w:rsidR="00743240" w:rsidRDefault="00743240" w:rsidP="0074324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43240" w:rsidRDefault="00743240" w:rsidP="00743240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43240" w:rsidRDefault="00743240" w:rsidP="00743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240" w:rsidRDefault="00C01075" w:rsidP="0074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</w:tr>
    </w:tbl>
    <w:p w:rsidR="00743240" w:rsidRPr="005A1BE6" w:rsidRDefault="00743240" w:rsidP="00743240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A1F79" w:rsidRDefault="0055566C" w:rsidP="00E129E5">
      <w:pPr>
        <w:tabs>
          <w:tab w:val="left" w:pos="709"/>
        </w:tabs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Об утверждении </w:t>
      </w:r>
      <w:r w:rsidR="002A1F79">
        <w:rPr>
          <w:b/>
          <w:iCs/>
          <w:sz w:val="26"/>
          <w:szCs w:val="26"/>
        </w:rPr>
        <w:t xml:space="preserve">комплексной программы </w:t>
      </w:r>
    </w:p>
    <w:p w:rsidR="00290699" w:rsidRDefault="002A1F79" w:rsidP="00E129E5">
      <w:pPr>
        <w:tabs>
          <w:tab w:val="left" w:pos="709"/>
        </w:tabs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«Противодействие экстремизму» на 2019-2025 годы</w:t>
      </w:r>
    </w:p>
    <w:p w:rsidR="00FD5441" w:rsidRPr="00743240" w:rsidRDefault="00FD5441" w:rsidP="00743240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6462CD" w:rsidRDefault="0055566C" w:rsidP="00E129E5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7468B6">
        <w:rPr>
          <w:sz w:val="26"/>
          <w:szCs w:val="26"/>
        </w:rPr>
        <w:t xml:space="preserve"> </w:t>
      </w:r>
      <w:r w:rsidR="007468B6" w:rsidRPr="007468B6">
        <w:rPr>
          <w:sz w:val="26"/>
          <w:szCs w:val="26"/>
        </w:rPr>
        <w:t xml:space="preserve">Федеральным законом от 25.07.2002 № 114-ФЗ </w:t>
      </w:r>
      <w:r w:rsidR="00E129E5">
        <w:rPr>
          <w:sz w:val="26"/>
          <w:szCs w:val="26"/>
        </w:rPr>
        <w:br/>
      </w:r>
      <w:r w:rsidR="007468B6" w:rsidRPr="007468B6">
        <w:rPr>
          <w:sz w:val="26"/>
          <w:szCs w:val="26"/>
        </w:rPr>
        <w:t>«О противодействии экстремистской деятельности»,</w:t>
      </w:r>
      <w:r>
        <w:rPr>
          <w:sz w:val="26"/>
          <w:szCs w:val="26"/>
        </w:rPr>
        <w:t xml:space="preserve"> распоряжением Коллегии Администрации Кемеровской области от 24.10.2018 № 422-р</w:t>
      </w:r>
      <w:r w:rsidR="002A6F80">
        <w:rPr>
          <w:sz w:val="26"/>
          <w:szCs w:val="26"/>
        </w:rPr>
        <w:t xml:space="preserve"> «</w:t>
      </w:r>
      <w:r w:rsidR="002A6F80" w:rsidRPr="002A6F80">
        <w:rPr>
          <w:sz w:val="26"/>
          <w:szCs w:val="26"/>
        </w:rPr>
        <w:t>Об утверждении комплексной программы «Противодействие экстремизму»</w:t>
      </w:r>
      <w:r w:rsidR="002A6F80">
        <w:rPr>
          <w:sz w:val="26"/>
          <w:szCs w:val="26"/>
        </w:rPr>
        <w:t xml:space="preserve"> </w:t>
      </w:r>
      <w:r w:rsidR="002A6F80" w:rsidRPr="002A6F80">
        <w:rPr>
          <w:sz w:val="26"/>
          <w:szCs w:val="26"/>
        </w:rPr>
        <w:t>на 2019 - 2025 годы</w:t>
      </w:r>
      <w:r w:rsidR="002A6F80">
        <w:rPr>
          <w:sz w:val="26"/>
          <w:szCs w:val="26"/>
        </w:rPr>
        <w:t>»</w:t>
      </w:r>
      <w:r>
        <w:rPr>
          <w:sz w:val="26"/>
          <w:szCs w:val="26"/>
        </w:rPr>
        <w:t>, в целях реализации Стратегии противодействия экстремизму в Российской Федерации до 2025 года, утвержденной Президентом Российской Фе</w:t>
      </w:r>
      <w:r w:rsidR="00F75619">
        <w:rPr>
          <w:sz w:val="26"/>
          <w:szCs w:val="26"/>
        </w:rPr>
        <w:t xml:space="preserve">дерации </w:t>
      </w:r>
      <w:r w:rsidR="00E129E5">
        <w:rPr>
          <w:sz w:val="26"/>
          <w:szCs w:val="26"/>
        </w:rPr>
        <w:br/>
      </w:r>
      <w:r w:rsidR="00F75619">
        <w:rPr>
          <w:sz w:val="26"/>
          <w:szCs w:val="26"/>
        </w:rPr>
        <w:t>от 28.11.2014 №</w:t>
      </w:r>
      <w:r w:rsidR="00C01075">
        <w:rPr>
          <w:sz w:val="26"/>
          <w:szCs w:val="26"/>
        </w:rPr>
        <w:t xml:space="preserve"> </w:t>
      </w:r>
      <w:r w:rsidR="00F75619">
        <w:rPr>
          <w:sz w:val="26"/>
          <w:szCs w:val="26"/>
        </w:rPr>
        <w:t>Пр-2753:</w:t>
      </w:r>
    </w:p>
    <w:p w:rsidR="00743240" w:rsidRPr="00743240" w:rsidRDefault="00743240" w:rsidP="00E129E5">
      <w:pPr>
        <w:pStyle w:val="a3"/>
        <w:tabs>
          <w:tab w:val="left" w:pos="709"/>
        </w:tabs>
        <w:ind w:firstLine="709"/>
        <w:rPr>
          <w:sz w:val="18"/>
          <w:szCs w:val="26"/>
        </w:rPr>
      </w:pPr>
    </w:p>
    <w:p w:rsidR="00F75619" w:rsidRPr="00FD5441" w:rsidRDefault="00F75619" w:rsidP="00E129E5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FF0000"/>
          <w:sz w:val="26"/>
          <w:szCs w:val="26"/>
        </w:rPr>
      </w:pPr>
      <w:r w:rsidRPr="002A1F79">
        <w:rPr>
          <w:sz w:val="26"/>
          <w:szCs w:val="26"/>
        </w:rPr>
        <w:t xml:space="preserve">Утвердить </w:t>
      </w:r>
      <w:r w:rsidR="002A1F79">
        <w:rPr>
          <w:sz w:val="26"/>
          <w:szCs w:val="26"/>
        </w:rPr>
        <w:t xml:space="preserve">комплексную программу </w:t>
      </w:r>
      <w:r w:rsidR="002A1F79" w:rsidRPr="002A1F79">
        <w:rPr>
          <w:sz w:val="26"/>
          <w:szCs w:val="26"/>
        </w:rPr>
        <w:t>«Противодействие экстремизму»</w:t>
      </w:r>
      <w:r w:rsidR="007E7856" w:rsidRPr="002A1F79">
        <w:rPr>
          <w:sz w:val="26"/>
          <w:szCs w:val="26"/>
        </w:rPr>
        <w:t xml:space="preserve"> </w:t>
      </w:r>
      <w:r w:rsidR="002A6F80">
        <w:rPr>
          <w:sz w:val="26"/>
          <w:szCs w:val="26"/>
        </w:rPr>
        <w:t>на 2019-2025 годы, согласно Приложению.</w:t>
      </w:r>
    </w:p>
    <w:p w:rsidR="00FD5441" w:rsidRPr="00FD5441" w:rsidRDefault="00FD5441" w:rsidP="00E129E5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</w:p>
    <w:p w:rsidR="00470D68" w:rsidRPr="00743240" w:rsidRDefault="00470D68" w:rsidP="00E129E5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43240">
        <w:rPr>
          <w:sz w:val="26"/>
          <w:szCs w:val="26"/>
        </w:rPr>
        <w:t>Отделу информационных технологий администрации Юргинского муниципального района (С.А. Литвинов) разместить данное постановление на официальном сайте администрации Юргинского муниципального района в информационно-телекоммуникационной сети Интернет</w:t>
      </w:r>
      <w:r w:rsidR="006E1BE7">
        <w:rPr>
          <w:sz w:val="26"/>
          <w:szCs w:val="26"/>
        </w:rPr>
        <w:t>.</w:t>
      </w:r>
    </w:p>
    <w:p w:rsidR="00FD5441" w:rsidRPr="00FD5441" w:rsidRDefault="00FD5441" w:rsidP="00E129E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13045" w:rsidRPr="00743240" w:rsidRDefault="007E307D" w:rsidP="00E129E5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43240">
        <w:rPr>
          <w:sz w:val="26"/>
          <w:szCs w:val="26"/>
        </w:rPr>
        <w:t xml:space="preserve">Контроль за исполнением постановления возложить на </w:t>
      </w:r>
      <w:r w:rsidR="00E129E5">
        <w:rPr>
          <w:sz w:val="26"/>
          <w:szCs w:val="26"/>
        </w:rPr>
        <w:br/>
      </w:r>
      <w:proofErr w:type="spellStart"/>
      <w:r w:rsidR="002A1F79">
        <w:rPr>
          <w:sz w:val="26"/>
          <w:szCs w:val="26"/>
        </w:rPr>
        <w:t>и.о</w:t>
      </w:r>
      <w:proofErr w:type="spellEnd"/>
      <w:r w:rsidR="002A1F79">
        <w:rPr>
          <w:sz w:val="26"/>
          <w:szCs w:val="26"/>
        </w:rPr>
        <w:t xml:space="preserve">. </w:t>
      </w:r>
      <w:r w:rsidRPr="00743240">
        <w:rPr>
          <w:sz w:val="26"/>
          <w:szCs w:val="26"/>
        </w:rPr>
        <w:t xml:space="preserve">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337B1B">
        <w:rPr>
          <w:sz w:val="26"/>
          <w:szCs w:val="26"/>
        </w:rPr>
        <w:t>С.</w:t>
      </w:r>
      <w:r w:rsidR="002A1F79">
        <w:rPr>
          <w:sz w:val="26"/>
          <w:szCs w:val="26"/>
        </w:rPr>
        <w:t>В. Борисова</w:t>
      </w:r>
      <w:r w:rsidR="006E1BE7">
        <w:rPr>
          <w:sz w:val="26"/>
          <w:szCs w:val="26"/>
        </w:rPr>
        <w:t>.</w:t>
      </w:r>
    </w:p>
    <w:p w:rsidR="00C13045" w:rsidRDefault="00C13045" w:rsidP="00E129E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43240" w:rsidRDefault="00743240" w:rsidP="00E129E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01075" w:rsidRDefault="00C01075" w:rsidP="00E129E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29E5" w:rsidRPr="005A1BE6" w:rsidTr="000D692E">
        <w:tc>
          <w:tcPr>
            <w:tcW w:w="6062" w:type="dxa"/>
            <w:shd w:val="clear" w:color="auto" w:fill="auto"/>
          </w:tcPr>
          <w:p w:rsidR="00E129E5" w:rsidRPr="005A1BE6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E129E5" w:rsidRPr="005A1BE6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129E5" w:rsidRPr="005A1BE6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129E5" w:rsidRPr="005A1BE6" w:rsidRDefault="00E129E5" w:rsidP="000D692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01075" w:rsidRPr="00C01075" w:rsidTr="000D692E">
        <w:tc>
          <w:tcPr>
            <w:tcW w:w="6062" w:type="dxa"/>
            <w:shd w:val="clear" w:color="auto" w:fill="auto"/>
          </w:tcPr>
          <w:p w:rsidR="00E129E5" w:rsidRPr="00C01075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29E5" w:rsidRPr="00C01075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0107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129E5" w:rsidRPr="00C01075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01075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129E5" w:rsidRPr="00C01075" w:rsidRDefault="00E129E5" w:rsidP="000D69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29E5" w:rsidRPr="00C01075" w:rsidRDefault="00E129E5" w:rsidP="000D692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29E5" w:rsidRPr="00C01075" w:rsidRDefault="00E129E5" w:rsidP="000D692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01075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43240" w:rsidRPr="00C01075" w:rsidRDefault="00C01075" w:rsidP="00C01075">
      <w:pPr>
        <w:tabs>
          <w:tab w:val="left" w:pos="709"/>
          <w:tab w:val="left" w:pos="3111"/>
        </w:tabs>
        <w:ind w:firstLine="709"/>
        <w:jc w:val="both"/>
        <w:rPr>
          <w:color w:val="FFFFFF" w:themeColor="background1"/>
          <w:sz w:val="26"/>
          <w:szCs w:val="26"/>
        </w:rPr>
      </w:pPr>
      <w:r w:rsidRPr="00C01075">
        <w:rPr>
          <w:color w:val="FFFFFF" w:themeColor="background1"/>
          <w:sz w:val="26"/>
          <w:szCs w:val="26"/>
        </w:rPr>
        <w:tab/>
      </w:r>
    </w:p>
    <w:p w:rsidR="00743240" w:rsidRPr="00C01075" w:rsidRDefault="00743240">
      <w:pPr>
        <w:rPr>
          <w:color w:val="FFFFFF" w:themeColor="background1"/>
        </w:rPr>
      </w:pPr>
      <w:r w:rsidRPr="00C01075">
        <w:rPr>
          <w:color w:val="FFFFFF" w:themeColor="background1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58A4" w:rsidTr="00E129E5">
        <w:trPr>
          <w:trHeight w:val="113"/>
        </w:trPr>
        <w:tc>
          <w:tcPr>
            <w:tcW w:w="4785" w:type="dxa"/>
          </w:tcPr>
          <w:p w:rsidR="003058A4" w:rsidRDefault="003058A4" w:rsidP="003058A4">
            <w:pPr>
              <w:pStyle w:val="a3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058A4" w:rsidRDefault="003058A4" w:rsidP="003058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E129E5" w:rsidRPr="00BB536E" w:rsidRDefault="00E129E5" w:rsidP="00E129E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E129E5" w:rsidRPr="00BB536E" w:rsidRDefault="00E129E5" w:rsidP="00E129E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129E5" w:rsidRPr="00BB536E" w:rsidRDefault="00E129E5" w:rsidP="00E129E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E129E5" w:rsidRPr="00BB536E" w:rsidRDefault="00C01075" w:rsidP="00E129E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20.12.2018 № 942</w:t>
      </w:r>
    </w:p>
    <w:p w:rsidR="00E129E5" w:rsidRDefault="00E129E5" w:rsidP="00E129E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E425DC" w:rsidRDefault="00E425DC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695F81" w:rsidRPr="00695F81" w:rsidRDefault="00695F81" w:rsidP="00E129E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695F81">
        <w:rPr>
          <w:b/>
          <w:sz w:val="44"/>
          <w:szCs w:val="44"/>
        </w:rPr>
        <w:t>Комплексная программа</w:t>
      </w:r>
    </w:p>
    <w:p w:rsidR="00695F81" w:rsidRPr="00695F81" w:rsidRDefault="00695F81" w:rsidP="00E129E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695F81" w:rsidRPr="00695F81" w:rsidRDefault="00695F81" w:rsidP="00E129E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695F81" w:rsidRPr="00695F81" w:rsidRDefault="00695F81" w:rsidP="00E129E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695F81">
        <w:rPr>
          <w:b/>
          <w:sz w:val="44"/>
          <w:szCs w:val="44"/>
        </w:rPr>
        <w:t>«Противодействие экстремизму»</w:t>
      </w:r>
    </w:p>
    <w:p w:rsidR="00695F81" w:rsidRPr="00695F81" w:rsidRDefault="00695F81" w:rsidP="00E129E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695F81">
        <w:rPr>
          <w:b/>
          <w:sz w:val="44"/>
          <w:szCs w:val="44"/>
        </w:rPr>
        <w:t>на 2019-2025 годы</w:t>
      </w:r>
    </w:p>
    <w:p w:rsidR="00BD6C83" w:rsidRPr="00695F81" w:rsidRDefault="00BD6C83" w:rsidP="00E129E5">
      <w:pPr>
        <w:ind w:left="-567"/>
        <w:jc w:val="center"/>
        <w:rPr>
          <w:sz w:val="44"/>
          <w:szCs w:val="44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BD6C83" w:rsidRDefault="00BD6C83" w:rsidP="00E425DC">
      <w:pPr>
        <w:ind w:left="-567"/>
        <w:jc w:val="both"/>
        <w:rPr>
          <w:sz w:val="26"/>
          <w:szCs w:val="26"/>
        </w:rPr>
      </w:pPr>
    </w:p>
    <w:p w:rsidR="00695F81" w:rsidRPr="00E129E5" w:rsidRDefault="00E129E5" w:rsidP="00E129E5">
      <w:pPr>
        <w:tabs>
          <w:tab w:val="left" w:pos="126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="00695F81" w:rsidRPr="00E129E5">
        <w:rPr>
          <w:b/>
          <w:sz w:val="26"/>
          <w:szCs w:val="26"/>
        </w:rPr>
        <w:t>Общие положения</w:t>
      </w:r>
    </w:p>
    <w:p w:rsidR="00695F81" w:rsidRPr="00E129E5" w:rsidRDefault="00695F81" w:rsidP="00E129E5">
      <w:pPr>
        <w:tabs>
          <w:tab w:val="left" w:pos="1265"/>
        </w:tabs>
        <w:rPr>
          <w:sz w:val="26"/>
          <w:szCs w:val="26"/>
        </w:rPr>
      </w:pP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 xml:space="preserve">Настоящая Программа определяет цель, задачи и механизмы реализации государственной политики по противодействию экстремизму в </w:t>
      </w:r>
      <w:r w:rsidR="003C0BF2" w:rsidRPr="00E129E5">
        <w:rPr>
          <w:sz w:val="26"/>
          <w:szCs w:val="26"/>
        </w:rPr>
        <w:t>Юргинском</w:t>
      </w:r>
      <w:r w:rsidRPr="00E129E5">
        <w:rPr>
          <w:sz w:val="26"/>
          <w:szCs w:val="26"/>
        </w:rPr>
        <w:t xml:space="preserve"> муниципальном районе на период до 2025 года.</w:t>
      </w: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 xml:space="preserve">Реализация государственной политики по противодействию экстремизму в </w:t>
      </w:r>
      <w:r w:rsidR="0043316C" w:rsidRPr="00E129E5">
        <w:rPr>
          <w:sz w:val="26"/>
          <w:szCs w:val="26"/>
        </w:rPr>
        <w:t>Юргинского муниципального района</w:t>
      </w:r>
      <w:r w:rsidRPr="00E129E5">
        <w:rPr>
          <w:sz w:val="26"/>
          <w:szCs w:val="26"/>
        </w:rPr>
        <w:t xml:space="preserve"> на период до 2025 года направлена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Стратегией национальной безопасности Российской Федерации, утвержденной Указом Президента Российской Федерации от 31.12.2015 № 683, Стратегией противодействия</w:t>
      </w:r>
      <w:r w:rsidR="00E129E5">
        <w:rPr>
          <w:sz w:val="26"/>
          <w:szCs w:val="26"/>
        </w:rPr>
        <w:t xml:space="preserve"> экстремизму</w:t>
      </w:r>
      <w:r w:rsidRPr="00E129E5">
        <w:rPr>
          <w:sz w:val="26"/>
          <w:szCs w:val="26"/>
        </w:rPr>
        <w:t xml:space="preserve"> в Российской Федерации до 2025 года, утвержденной Президентом Российской Федерации от 28.11.2014 № Пр-2753.</w:t>
      </w:r>
    </w:p>
    <w:p w:rsidR="00695F81" w:rsidRPr="00E129E5" w:rsidRDefault="00695F81" w:rsidP="00E129E5">
      <w:pPr>
        <w:tabs>
          <w:tab w:val="left" w:pos="1265"/>
        </w:tabs>
        <w:ind w:firstLine="709"/>
        <w:jc w:val="both"/>
        <w:rPr>
          <w:sz w:val="26"/>
          <w:szCs w:val="26"/>
        </w:rPr>
      </w:pPr>
    </w:p>
    <w:p w:rsidR="00695F81" w:rsidRPr="00E129E5" w:rsidRDefault="00695F81" w:rsidP="00E129E5">
      <w:pPr>
        <w:tabs>
          <w:tab w:val="left" w:pos="1265"/>
        </w:tabs>
        <w:jc w:val="center"/>
        <w:rPr>
          <w:b/>
          <w:sz w:val="26"/>
          <w:szCs w:val="26"/>
        </w:rPr>
      </w:pPr>
      <w:r w:rsidRPr="00E129E5">
        <w:rPr>
          <w:b/>
          <w:sz w:val="26"/>
          <w:szCs w:val="26"/>
        </w:rPr>
        <w:t xml:space="preserve">2. Современная ситуация по противодействию экстремизму </w:t>
      </w:r>
    </w:p>
    <w:p w:rsidR="00695F81" w:rsidRPr="00E129E5" w:rsidRDefault="00695F81" w:rsidP="00E129E5">
      <w:pPr>
        <w:tabs>
          <w:tab w:val="left" w:pos="1265"/>
        </w:tabs>
        <w:jc w:val="center"/>
        <w:rPr>
          <w:b/>
          <w:sz w:val="26"/>
          <w:szCs w:val="26"/>
        </w:rPr>
      </w:pPr>
      <w:r w:rsidRPr="00E129E5">
        <w:rPr>
          <w:b/>
          <w:sz w:val="26"/>
          <w:szCs w:val="26"/>
        </w:rPr>
        <w:t xml:space="preserve">в Кемеровской области </w:t>
      </w:r>
    </w:p>
    <w:p w:rsidR="00695F81" w:rsidRPr="00E129E5" w:rsidRDefault="00695F81" w:rsidP="00E129E5">
      <w:pPr>
        <w:tabs>
          <w:tab w:val="left" w:pos="1265"/>
        </w:tabs>
        <w:jc w:val="both"/>
        <w:rPr>
          <w:sz w:val="26"/>
          <w:szCs w:val="26"/>
        </w:rPr>
      </w:pP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>Кемеровская область является многонациональным и многоконфессиональным субъектом Российской Федерации, в связи с чем политика, проводимая в области межэтнических и межконфессиональных отношений, требует профессионализма и ответственности от органов власти и общественных организаций, особенно в условиях значительного роста уровня заселения представителями различных национальностей территорий Кемеровской области, где ранее они не были представлены, а также в условиях активности радикальных организаций, распространяющих идеи фашизма, национализма и экстремизма.</w:t>
      </w: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 xml:space="preserve">Отсутствие должной реакции на проявления экстремизма создает базу, которая со временем перерастает в терроризм. </w:t>
      </w: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>По мнению аналитиков Центра исследования национальных конфликтов и информационного агентства «Клуб регионов», Кемеровская область в рейтинге регионов России по уровню межэтнической напряженности относится к регионам с низкой напряженностью, где возникали единичные этнические конфликты ненасильственного характера.</w:t>
      </w: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 xml:space="preserve">Уязвимость к экстремистским идеям молодежи вызвана как социально-экономическими, так и </w:t>
      </w:r>
      <w:proofErr w:type="spellStart"/>
      <w:r w:rsidRPr="00E129E5">
        <w:rPr>
          <w:sz w:val="26"/>
          <w:szCs w:val="26"/>
        </w:rPr>
        <w:t>этнорелигиозными</w:t>
      </w:r>
      <w:proofErr w:type="spellEnd"/>
      <w:r w:rsidRPr="00E129E5">
        <w:rPr>
          <w:sz w:val="26"/>
          <w:szCs w:val="26"/>
        </w:rPr>
        <w:t xml:space="preserve"> факторами. Особую настороженность вызывает снижение общеобразовательного и общекультурного уровня молодых людей, отсутствие у населения области навыков и знаний правил поведения в ситуациях, вызванных проявлениями экстремизма, чем пользуются экстремистски</w:t>
      </w:r>
      <w:r w:rsidR="0030420E" w:rsidRPr="00E129E5">
        <w:rPr>
          <w:sz w:val="26"/>
          <w:szCs w:val="26"/>
        </w:rPr>
        <w:t>е</w:t>
      </w:r>
      <w:r w:rsidRPr="00E129E5">
        <w:rPr>
          <w:sz w:val="26"/>
          <w:szCs w:val="26"/>
        </w:rPr>
        <w:t xml:space="preserve"> настроенные радикальные политические и религиозные силы.</w:t>
      </w:r>
    </w:p>
    <w:p w:rsidR="00695F81" w:rsidRPr="00E129E5" w:rsidRDefault="00695F81" w:rsidP="00E129E5">
      <w:pPr>
        <w:ind w:firstLine="709"/>
        <w:jc w:val="both"/>
        <w:rPr>
          <w:sz w:val="26"/>
          <w:szCs w:val="26"/>
        </w:rPr>
      </w:pPr>
      <w:r w:rsidRPr="00E129E5">
        <w:rPr>
          <w:sz w:val="26"/>
          <w:szCs w:val="26"/>
        </w:rPr>
        <w:t>Экстремизм - явление социальное,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противодействия экстремизму.</w:t>
      </w:r>
    </w:p>
    <w:p w:rsidR="00695F81" w:rsidRPr="00536F9D" w:rsidRDefault="00695F81" w:rsidP="003F2747">
      <w:pPr>
        <w:spacing w:after="200" w:line="276" w:lineRule="auto"/>
        <w:jc w:val="center"/>
        <w:rPr>
          <w:b/>
          <w:sz w:val="26"/>
          <w:szCs w:val="26"/>
        </w:rPr>
      </w:pPr>
      <w:r w:rsidRPr="00536F9D">
        <w:rPr>
          <w:b/>
          <w:sz w:val="26"/>
          <w:szCs w:val="26"/>
        </w:rPr>
        <w:lastRenderedPageBreak/>
        <w:t>3. Цель и задачи Программы</w:t>
      </w:r>
    </w:p>
    <w:p w:rsidR="00695F81" w:rsidRPr="00536F9D" w:rsidRDefault="00695F81" w:rsidP="00695F81">
      <w:pPr>
        <w:rPr>
          <w:sz w:val="26"/>
          <w:szCs w:val="26"/>
        </w:rPr>
      </w:pPr>
    </w:p>
    <w:p w:rsidR="00695F81" w:rsidRPr="00536F9D" w:rsidRDefault="00695F81" w:rsidP="00695F81">
      <w:pPr>
        <w:ind w:firstLine="708"/>
        <w:jc w:val="both"/>
        <w:rPr>
          <w:sz w:val="26"/>
          <w:szCs w:val="26"/>
        </w:rPr>
      </w:pPr>
      <w:r w:rsidRPr="00536F9D">
        <w:rPr>
          <w:sz w:val="26"/>
          <w:szCs w:val="26"/>
        </w:rPr>
        <w:t xml:space="preserve">Целью настоящей Программы является защита основ конституционного строя Российской Федерации, общественной безопасности, прав и свобод граждан от экстремистских угроз на территории </w:t>
      </w:r>
      <w:r w:rsidR="003C0BF2" w:rsidRPr="00536F9D">
        <w:rPr>
          <w:sz w:val="26"/>
          <w:szCs w:val="26"/>
        </w:rPr>
        <w:t>Юргинского</w:t>
      </w:r>
      <w:r w:rsidRPr="00536F9D">
        <w:rPr>
          <w:sz w:val="26"/>
          <w:szCs w:val="26"/>
        </w:rPr>
        <w:t xml:space="preserve"> муниципального района.</w:t>
      </w:r>
    </w:p>
    <w:p w:rsidR="00695F81" w:rsidRPr="00536F9D" w:rsidRDefault="00695F81" w:rsidP="00695F81">
      <w:pPr>
        <w:ind w:firstLine="708"/>
        <w:jc w:val="both"/>
        <w:rPr>
          <w:sz w:val="26"/>
          <w:szCs w:val="26"/>
        </w:rPr>
      </w:pPr>
      <w:r w:rsidRPr="00536F9D">
        <w:rPr>
          <w:sz w:val="26"/>
          <w:szCs w:val="26"/>
        </w:rPr>
        <w:t>Задачами Программы являются:</w:t>
      </w:r>
    </w:p>
    <w:p w:rsidR="00695F81" w:rsidRPr="00536F9D" w:rsidRDefault="00695F81" w:rsidP="00695F81">
      <w:pPr>
        <w:ind w:firstLine="708"/>
        <w:jc w:val="both"/>
        <w:rPr>
          <w:sz w:val="26"/>
          <w:szCs w:val="26"/>
        </w:rPr>
      </w:pPr>
      <w:r w:rsidRPr="00536F9D">
        <w:rPr>
          <w:sz w:val="26"/>
          <w:szCs w:val="26"/>
        </w:rPr>
        <w:t>своевременное предупреждение и выявление экстремистской деятельности;</w:t>
      </w:r>
    </w:p>
    <w:p w:rsidR="00695F81" w:rsidRPr="00536F9D" w:rsidRDefault="00695F81" w:rsidP="00695F81">
      <w:pPr>
        <w:ind w:firstLine="708"/>
        <w:jc w:val="both"/>
        <w:rPr>
          <w:sz w:val="26"/>
          <w:szCs w:val="26"/>
        </w:rPr>
      </w:pPr>
      <w:r w:rsidRPr="00536F9D">
        <w:rPr>
          <w:sz w:val="26"/>
          <w:szCs w:val="26"/>
        </w:rPr>
        <w:t xml:space="preserve">реализация государственной информационной политики </w:t>
      </w:r>
      <w:proofErr w:type="spellStart"/>
      <w:r w:rsidRPr="00536F9D">
        <w:rPr>
          <w:sz w:val="26"/>
          <w:szCs w:val="26"/>
        </w:rPr>
        <w:t>антиэкстремистской</w:t>
      </w:r>
      <w:proofErr w:type="spellEnd"/>
      <w:r w:rsidRPr="00536F9D">
        <w:rPr>
          <w:sz w:val="26"/>
          <w:szCs w:val="26"/>
        </w:rPr>
        <w:t xml:space="preserve"> направленности;</w:t>
      </w:r>
    </w:p>
    <w:p w:rsidR="00695F81" w:rsidRPr="00536F9D" w:rsidRDefault="00695F81" w:rsidP="00695F81">
      <w:pPr>
        <w:ind w:firstLine="708"/>
        <w:jc w:val="both"/>
        <w:rPr>
          <w:sz w:val="26"/>
          <w:szCs w:val="26"/>
        </w:rPr>
      </w:pPr>
      <w:r w:rsidRPr="00536F9D">
        <w:rPr>
          <w:sz w:val="26"/>
          <w:szCs w:val="26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деятельности;</w:t>
      </w:r>
    </w:p>
    <w:p w:rsidR="00695F81" w:rsidRPr="00536F9D" w:rsidRDefault="00695F81" w:rsidP="00695F81">
      <w:pPr>
        <w:ind w:firstLine="708"/>
        <w:jc w:val="both"/>
        <w:rPr>
          <w:sz w:val="26"/>
          <w:szCs w:val="26"/>
        </w:rPr>
      </w:pPr>
      <w:r w:rsidRPr="00536F9D">
        <w:rPr>
          <w:sz w:val="26"/>
          <w:szCs w:val="26"/>
        </w:rPr>
        <w:t>стабилизация и укрепление межэтнических отношений.</w:t>
      </w:r>
    </w:p>
    <w:p w:rsidR="00695F81" w:rsidRPr="00536F9D" w:rsidRDefault="00695F81" w:rsidP="00695F81">
      <w:pPr>
        <w:ind w:firstLine="360"/>
        <w:jc w:val="both"/>
        <w:rPr>
          <w:sz w:val="26"/>
          <w:szCs w:val="26"/>
        </w:rPr>
      </w:pPr>
    </w:p>
    <w:p w:rsidR="00695F81" w:rsidRPr="00536F9D" w:rsidRDefault="00695F81" w:rsidP="00536F9D">
      <w:pPr>
        <w:jc w:val="center"/>
        <w:rPr>
          <w:b/>
          <w:sz w:val="26"/>
          <w:szCs w:val="26"/>
        </w:rPr>
      </w:pPr>
      <w:r w:rsidRPr="00536F9D">
        <w:rPr>
          <w:b/>
          <w:sz w:val="26"/>
          <w:szCs w:val="26"/>
        </w:rPr>
        <w:t>4. Ожидаемые результаты</w:t>
      </w:r>
    </w:p>
    <w:p w:rsidR="00695F81" w:rsidRPr="00536F9D" w:rsidRDefault="00695F81" w:rsidP="00536F9D">
      <w:pPr>
        <w:jc w:val="center"/>
        <w:rPr>
          <w:sz w:val="26"/>
          <w:szCs w:val="26"/>
        </w:rPr>
      </w:pPr>
    </w:p>
    <w:p w:rsidR="00695F81" w:rsidRPr="00536F9D" w:rsidRDefault="00695F81" w:rsidP="00695F81">
      <w:pPr>
        <w:tabs>
          <w:tab w:val="left" w:pos="709"/>
        </w:tabs>
        <w:ind w:firstLine="360"/>
        <w:jc w:val="both"/>
        <w:rPr>
          <w:sz w:val="26"/>
          <w:szCs w:val="26"/>
        </w:rPr>
      </w:pPr>
      <w:r w:rsidRPr="00536F9D">
        <w:rPr>
          <w:sz w:val="26"/>
          <w:szCs w:val="26"/>
        </w:rPr>
        <w:t>Реализация мероприятий Программы позволит обеспечить возможность: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 xml:space="preserve">укрепления взаимодействия территориальных органов федеральных органов исполнительной власти, органов государственной власти Кемеровской области, </w:t>
      </w:r>
      <w:r w:rsidR="00563853" w:rsidRPr="00536F9D">
        <w:rPr>
          <w:sz w:val="26"/>
          <w:szCs w:val="26"/>
        </w:rPr>
        <w:t>органов местного самоуправления Юргинского муниципального района,</w:t>
      </w:r>
      <w:r w:rsidR="00695F81" w:rsidRPr="00536F9D">
        <w:rPr>
          <w:sz w:val="26"/>
          <w:szCs w:val="26"/>
        </w:rPr>
        <w:t xml:space="preserve"> институтов гражданского общества и организаций в сфере противодействия экстремизму;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>формирования в обществе обстановки нетерпимости к экстремистской деятельности и распространению экстремистской идеологии;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>гармонизации межнациональных и межконфессиональных отношений;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>совершенствования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гражданства;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>совершенствования программ социальной и культурной интеграции мигрантов в российское общество и их адаптации к условиям жизни в Кемеровской области;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>повышения степени информирования населения о мерах, принимаемых органами государственной власти Кемеровской области и органами местного самоуправления в сфере противодействия экстремизму;</w:t>
      </w:r>
    </w:p>
    <w:p w:rsidR="00695F81" w:rsidRPr="00536F9D" w:rsidRDefault="00536F9D" w:rsidP="00695F8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5F81" w:rsidRPr="00536F9D">
        <w:rPr>
          <w:sz w:val="26"/>
          <w:szCs w:val="26"/>
        </w:rPr>
        <w:t xml:space="preserve">выявления и предупреждения экстремистской деятельности, совершенствования системы профилактических мер </w:t>
      </w:r>
      <w:proofErr w:type="spellStart"/>
      <w:r w:rsidR="00695F81" w:rsidRPr="00536F9D">
        <w:rPr>
          <w:sz w:val="26"/>
          <w:szCs w:val="26"/>
        </w:rPr>
        <w:t>антиэкстремистской</w:t>
      </w:r>
      <w:proofErr w:type="spellEnd"/>
      <w:r w:rsidR="00695F81" w:rsidRPr="00536F9D">
        <w:rPr>
          <w:sz w:val="26"/>
          <w:szCs w:val="26"/>
        </w:rPr>
        <w:t xml:space="preserve"> направленности.</w:t>
      </w:r>
    </w:p>
    <w:p w:rsidR="00695F81" w:rsidRDefault="00695F81" w:rsidP="00695F81">
      <w:pPr>
        <w:rPr>
          <w:sz w:val="28"/>
          <w:szCs w:val="28"/>
        </w:rPr>
        <w:sectPr w:rsidR="00695F81" w:rsidSect="00536F9D">
          <w:footerReference w:type="default" r:id="rId9"/>
          <w:pgSz w:w="11906" w:h="16838"/>
          <w:pgMar w:top="851" w:right="851" w:bottom="567" w:left="1701" w:header="709" w:footer="709" w:gutter="0"/>
          <w:cols w:space="720"/>
          <w:titlePg/>
          <w:docGrid w:linePitch="272"/>
        </w:sectPr>
      </w:pPr>
    </w:p>
    <w:p w:rsidR="00695F81" w:rsidRPr="00536F9D" w:rsidRDefault="00695F81" w:rsidP="00695F81">
      <w:pPr>
        <w:ind w:firstLine="360"/>
        <w:jc w:val="center"/>
        <w:rPr>
          <w:b/>
          <w:sz w:val="26"/>
          <w:szCs w:val="26"/>
        </w:rPr>
      </w:pPr>
      <w:r w:rsidRPr="00536F9D">
        <w:rPr>
          <w:b/>
          <w:sz w:val="26"/>
          <w:szCs w:val="26"/>
        </w:rPr>
        <w:lastRenderedPageBreak/>
        <w:t>5. Мероприятия Программы</w:t>
      </w:r>
    </w:p>
    <w:p w:rsidR="00695F81" w:rsidRPr="00536F9D" w:rsidRDefault="00695F81" w:rsidP="00695F81">
      <w:pPr>
        <w:ind w:firstLine="360"/>
        <w:jc w:val="center"/>
        <w:rPr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8"/>
        <w:gridCol w:w="4802"/>
        <w:gridCol w:w="1843"/>
      </w:tblGrid>
      <w:tr w:rsidR="00695F81" w:rsidRPr="00536F9D" w:rsidTr="00695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Мероприятия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Срок исполнения</w:t>
            </w:r>
          </w:p>
        </w:tc>
      </w:tr>
      <w:tr w:rsidR="00695F81" w:rsidRPr="00536F9D" w:rsidTr="00695F8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 xml:space="preserve">1. Реализация государственной информационной политики </w:t>
            </w:r>
            <w:proofErr w:type="spellStart"/>
            <w:r w:rsidRPr="00536F9D">
              <w:rPr>
                <w:sz w:val="26"/>
                <w:szCs w:val="26"/>
                <w:lang w:eastAsia="en-US"/>
              </w:rPr>
              <w:t>антиэкстремистской</w:t>
            </w:r>
            <w:proofErr w:type="spellEnd"/>
            <w:r w:rsidRPr="00536F9D">
              <w:rPr>
                <w:sz w:val="26"/>
                <w:szCs w:val="26"/>
                <w:lang w:eastAsia="en-US"/>
              </w:rPr>
              <w:t xml:space="preserve"> направленности</w:t>
            </w:r>
          </w:p>
        </w:tc>
      </w:tr>
      <w:tr w:rsidR="00695F81" w:rsidRPr="00536F9D" w:rsidTr="00695F81">
        <w:trPr>
          <w:trHeight w:val="1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 xml:space="preserve">Активизация работы средств массовой информации </w:t>
            </w:r>
          </w:p>
          <w:p w:rsidR="00695F81" w:rsidRPr="00536F9D" w:rsidRDefault="00695F81" w:rsidP="00BE62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 xml:space="preserve">и информационно-телекоммуникационной сети «Интернет» по противодействию экстремизму </w:t>
            </w:r>
            <w:r w:rsidR="00BE6293" w:rsidRPr="00536F9D">
              <w:rPr>
                <w:sz w:val="26"/>
                <w:szCs w:val="26"/>
                <w:lang w:eastAsia="en-US"/>
              </w:rPr>
              <w:t>через</w:t>
            </w:r>
            <w:r w:rsidRPr="00536F9D">
              <w:rPr>
                <w:sz w:val="26"/>
                <w:szCs w:val="26"/>
                <w:lang w:eastAsia="en-US"/>
              </w:rPr>
              <w:t xml:space="preserve"> печатны</w:t>
            </w:r>
            <w:r w:rsidR="00BE6293" w:rsidRPr="00536F9D">
              <w:rPr>
                <w:sz w:val="26"/>
                <w:szCs w:val="26"/>
                <w:lang w:eastAsia="en-US"/>
              </w:rPr>
              <w:t>е</w:t>
            </w:r>
            <w:r w:rsidRPr="00536F9D">
              <w:rPr>
                <w:sz w:val="26"/>
                <w:szCs w:val="26"/>
                <w:lang w:eastAsia="en-US"/>
              </w:rPr>
              <w:t xml:space="preserve"> издани</w:t>
            </w:r>
            <w:r w:rsidR="00BE6293" w:rsidRPr="00536F9D">
              <w:rPr>
                <w:sz w:val="26"/>
                <w:szCs w:val="26"/>
                <w:lang w:eastAsia="en-US"/>
              </w:rPr>
              <w:t>я</w:t>
            </w:r>
            <w:r w:rsidRPr="00536F9D">
              <w:rPr>
                <w:sz w:val="26"/>
                <w:szCs w:val="26"/>
                <w:lang w:eastAsia="en-US"/>
              </w:rPr>
              <w:t xml:space="preserve"> и интернет-сайтов, направленных на пропаганду межнационального согласия и гражданского единства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81" w:rsidRPr="00536F9D" w:rsidRDefault="0027777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 xml:space="preserve">Редакция газеты </w:t>
            </w:r>
            <w:r w:rsidR="0030420E" w:rsidRPr="00536F9D">
              <w:rPr>
                <w:sz w:val="26"/>
                <w:szCs w:val="26"/>
                <w:lang w:eastAsia="en-US"/>
              </w:rPr>
              <w:t xml:space="preserve">«Юргинские ведомости» </w:t>
            </w:r>
            <w:r w:rsidR="00695F81" w:rsidRPr="00536F9D">
              <w:rPr>
                <w:sz w:val="26"/>
                <w:szCs w:val="26"/>
                <w:lang w:eastAsia="en-US"/>
              </w:rPr>
              <w:t xml:space="preserve">(по согласованию), главы </w:t>
            </w:r>
            <w:r w:rsidRPr="00536F9D">
              <w:rPr>
                <w:sz w:val="26"/>
                <w:szCs w:val="26"/>
                <w:lang w:eastAsia="en-US"/>
              </w:rPr>
              <w:t xml:space="preserve">сельских поселений, отдел ГО и ЧС, военно-мобилизационный отдел </w:t>
            </w:r>
          </w:p>
          <w:p w:rsidR="00695F81" w:rsidRPr="00536F9D" w:rsidRDefault="00695F8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695F81" w:rsidRPr="00536F9D" w:rsidTr="00695F8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2.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695F81" w:rsidRPr="00536F9D" w:rsidTr="00695F81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ind w:firstLine="11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Организация деятельности подростковых и молодежных площадок, включающей мероприятия спортивного, интеллектуального, творческого направления на территории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 w:rsidP="00922E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Управление</w:t>
            </w:r>
            <w:r w:rsidR="00922EE5" w:rsidRPr="00536F9D">
              <w:rPr>
                <w:color w:val="000000"/>
                <w:sz w:val="26"/>
                <w:szCs w:val="26"/>
                <w:lang w:eastAsia="en-US"/>
              </w:rPr>
              <w:t xml:space="preserve"> культуры, молодежной политики и спорта </w:t>
            </w: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="00922EE5" w:rsidRPr="00536F9D">
              <w:rPr>
                <w:color w:val="000000"/>
                <w:sz w:val="26"/>
                <w:szCs w:val="26"/>
                <w:lang w:eastAsia="en-US"/>
              </w:rPr>
              <w:t>Юргинского</w:t>
            </w: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</w:tr>
      <w:tr w:rsidR="00695F81" w:rsidRPr="00536F9D" w:rsidTr="00695F81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ind w:firstLine="11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Проведение встреч с учащимися в образовательных организациях по вопросам:</w:t>
            </w:r>
          </w:p>
          <w:p w:rsidR="00695F81" w:rsidRPr="00536F9D" w:rsidRDefault="00695F81">
            <w:pPr>
              <w:spacing w:line="276" w:lineRule="auto"/>
              <w:ind w:firstLine="11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недопущения проявления фактов экстремизма в молодежной среде;</w:t>
            </w:r>
          </w:p>
          <w:p w:rsidR="00695F81" w:rsidRPr="00536F9D" w:rsidRDefault="00695F81">
            <w:pPr>
              <w:spacing w:line="276" w:lineRule="auto"/>
              <w:ind w:firstLine="11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предупреждения вовлечения молодежи в хулиганские действия во время подготовки и проведения массовых мероприятий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922EE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  <w:r w:rsidR="00695F81" w:rsidRPr="00536F9D">
              <w:rPr>
                <w:color w:val="000000"/>
                <w:sz w:val="26"/>
                <w:szCs w:val="26"/>
                <w:lang w:eastAsia="en-US"/>
              </w:rPr>
              <w:t xml:space="preserve">Управление образования </w:t>
            </w:r>
            <w:r w:rsidRPr="00536F9D">
              <w:rPr>
                <w:color w:val="000000"/>
                <w:sz w:val="26"/>
                <w:szCs w:val="26"/>
                <w:lang w:eastAsia="en-US"/>
              </w:rPr>
              <w:t>администрации Юргинского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</w:tr>
      <w:tr w:rsidR="00695F81" w:rsidRPr="00536F9D" w:rsidTr="00695F81">
        <w:trPr>
          <w:trHeight w:val="1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ind w:left="-39" w:right="-67" w:firstLine="11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Участие в спортивно-массовых мероприятиях с молодежью в соответствии с региональным календарным планом официальных физкультурных и спортивных мероприятий, проводимых на территории Кемеровской области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922E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района,</w:t>
            </w:r>
            <w:r w:rsidR="00695F81" w:rsidRPr="00536F9D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95F81" w:rsidRPr="00536F9D">
              <w:rPr>
                <w:sz w:val="26"/>
                <w:szCs w:val="26"/>
                <w:lang w:eastAsia="en-US"/>
              </w:rPr>
              <w:t>главы городского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</w:tr>
      <w:tr w:rsidR="00695F81" w:rsidRPr="00536F9D" w:rsidTr="00695F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lastRenderedPageBreak/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3C0BF2" w:rsidP="00D3713C">
            <w:pPr>
              <w:spacing w:line="276" w:lineRule="auto"/>
              <w:ind w:left="-39" w:right="-67" w:hanging="6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Проведение мероприятий по патриотическому воспитанию (смотр строевой песни, военно - патриотические выставки, подготовка начальных знаний обороны, создание народной дружины, встреча с участниками войны, </w:t>
            </w:r>
            <w:r w:rsidR="00D3713C" w:rsidRPr="00536F9D">
              <w:rPr>
                <w:color w:val="000000"/>
                <w:sz w:val="26"/>
                <w:szCs w:val="26"/>
                <w:lang w:eastAsia="en-US"/>
              </w:rPr>
              <w:t>Д</w:t>
            </w:r>
            <w:r w:rsidRPr="00536F9D">
              <w:rPr>
                <w:color w:val="000000"/>
                <w:sz w:val="26"/>
                <w:szCs w:val="26"/>
                <w:lang w:eastAsia="en-US"/>
              </w:rPr>
              <w:t>ень призывника</w:t>
            </w:r>
            <w:r w:rsidR="002C607E" w:rsidRPr="00536F9D">
              <w:rPr>
                <w:color w:val="000000"/>
                <w:sz w:val="26"/>
                <w:szCs w:val="26"/>
                <w:lang w:eastAsia="en-US"/>
              </w:rPr>
              <w:t>, сдача нормативов ГТО)</w:t>
            </w: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 w:rsidP="00D3713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Управление культуры, молодежной политики, спорта и туризма администрации </w:t>
            </w:r>
            <w:r w:rsidR="00D3713C" w:rsidRPr="00536F9D">
              <w:rPr>
                <w:color w:val="000000"/>
                <w:sz w:val="26"/>
                <w:szCs w:val="26"/>
                <w:lang w:eastAsia="en-US"/>
              </w:rPr>
              <w:t>Юргинского</w:t>
            </w: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 муниципального района, </w:t>
            </w:r>
            <w:r w:rsidR="00922EE5" w:rsidRPr="00536F9D">
              <w:rPr>
                <w:sz w:val="26"/>
                <w:szCs w:val="26"/>
                <w:lang w:eastAsia="en-US"/>
              </w:rPr>
              <w:t>главы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ind w:left="-39" w:right="-6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 xml:space="preserve">Ежегодно </w:t>
            </w:r>
          </w:p>
          <w:p w:rsidR="00695F81" w:rsidRPr="00536F9D" w:rsidRDefault="00695F81">
            <w:pPr>
              <w:spacing w:line="276" w:lineRule="auto"/>
              <w:ind w:left="-39" w:right="-6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в летнее время</w:t>
            </w:r>
          </w:p>
        </w:tc>
      </w:tr>
      <w:tr w:rsidR="00695F81" w:rsidRPr="00536F9D" w:rsidTr="00695F8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3. Стабилизация и укрепления межэтнических отношений</w:t>
            </w:r>
          </w:p>
        </w:tc>
      </w:tr>
      <w:tr w:rsidR="00695F81" w:rsidRPr="00536F9D" w:rsidTr="00695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36F9D"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ind w:left="-39" w:right="-67" w:firstLine="8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Повышение эффективности взаимодействия органов власти и местного самоуправления, правоохранительных органов, институтов гражданского общества и средств массовой информации в сфере противодействия экстремизму, ксенофобии и сепаратизму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922EE5" w:rsidP="00922EE5">
            <w:pPr>
              <w:spacing w:line="276" w:lineRule="auto"/>
              <w:ind w:right="34"/>
              <w:rPr>
                <w:color w:val="000000"/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Комиссия по противодействию экстремизму в Юргинском 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1" w:rsidRPr="00536F9D" w:rsidRDefault="00695F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6F9D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695F81" w:rsidRPr="00536F9D" w:rsidRDefault="00695F81" w:rsidP="00695F81">
      <w:pPr>
        <w:jc w:val="both"/>
        <w:rPr>
          <w:sz w:val="26"/>
          <w:szCs w:val="26"/>
        </w:rPr>
      </w:pPr>
    </w:p>
    <w:p w:rsidR="00695F81" w:rsidRPr="00536F9D" w:rsidRDefault="00695F81" w:rsidP="00695F81">
      <w:pPr>
        <w:jc w:val="both"/>
        <w:rPr>
          <w:sz w:val="26"/>
          <w:szCs w:val="26"/>
        </w:rPr>
      </w:pPr>
    </w:p>
    <w:p w:rsidR="00BD6C83" w:rsidRPr="00536F9D" w:rsidRDefault="00BD6C83" w:rsidP="00E425DC">
      <w:pPr>
        <w:ind w:left="-567"/>
        <w:jc w:val="both"/>
        <w:rPr>
          <w:sz w:val="26"/>
          <w:szCs w:val="26"/>
        </w:rPr>
      </w:pPr>
    </w:p>
    <w:sectPr w:rsidR="00BD6C83" w:rsidRPr="00536F9D" w:rsidSect="00695F81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D" w:rsidRDefault="003275CD" w:rsidP="00536F9D">
      <w:r>
        <w:separator/>
      </w:r>
    </w:p>
  </w:endnote>
  <w:endnote w:type="continuationSeparator" w:id="0">
    <w:p w:rsidR="003275CD" w:rsidRDefault="003275CD" w:rsidP="0053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77433"/>
      <w:docPartObj>
        <w:docPartGallery w:val="Page Numbers (Bottom of Page)"/>
        <w:docPartUnique/>
      </w:docPartObj>
    </w:sdtPr>
    <w:sdtEndPr/>
    <w:sdtContent>
      <w:p w:rsidR="00536F9D" w:rsidRDefault="00536F9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E6">
          <w:rPr>
            <w:noProof/>
          </w:rPr>
          <w:t>6</w:t>
        </w:r>
        <w:r>
          <w:fldChar w:fldCharType="end"/>
        </w:r>
      </w:p>
    </w:sdtContent>
  </w:sdt>
  <w:p w:rsidR="00536F9D" w:rsidRDefault="00536F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D" w:rsidRDefault="003275CD" w:rsidP="00536F9D">
      <w:r>
        <w:separator/>
      </w:r>
    </w:p>
  </w:footnote>
  <w:footnote w:type="continuationSeparator" w:id="0">
    <w:p w:rsidR="003275CD" w:rsidRDefault="003275CD" w:rsidP="0053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940"/>
    <w:multiLevelType w:val="hybridMultilevel"/>
    <w:tmpl w:val="CA3AD21C"/>
    <w:lvl w:ilvl="0" w:tplc="2EA60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982A2F"/>
    <w:multiLevelType w:val="hybridMultilevel"/>
    <w:tmpl w:val="A75CDF12"/>
    <w:lvl w:ilvl="0" w:tplc="51A8E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D6AB1"/>
    <w:multiLevelType w:val="multilevel"/>
    <w:tmpl w:val="05C6D4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160B4A"/>
    <w:multiLevelType w:val="multilevel"/>
    <w:tmpl w:val="C33A305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E1F40"/>
    <w:multiLevelType w:val="hybridMultilevel"/>
    <w:tmpl w:val="FD7AF8A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665E0C"/>
    <w:multiLevelType w:val="hybridMultilevel"/>
    <w:tmpl w:val="C33A305E"/>
    <w:lvl w:ilvl="0" w:tplc="A4C6DAB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73445D"/>
    <w:multiLevelType w:val="hybridMultilevel"/>
    <w:tmpl w:val="0C72CA3A"/>
    <w:lvl w:ilvl="0" w:tplc="8306F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9E180A"/>
    <w:multiLevelType w:val="hybridMultilevel"/>
    <w:tmpl w:val="1B60892E"/>
    <w:lvl w:ilvl="0" w:tplc="9BEE9F2E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47652BD9"/>
    <w:multiLevelType w:val="multilevel"/>
    <w:tmpl w:val="C33A305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956D69"/>
    <w:multiLevelType w:val="hybridMultilevel"/>
    <w:tmpl w:val="5F7EC01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345523"/>
    <w:multiLevelType w:val="hybridMultilevel"/>
    <w:tmpl w:val="E2FC6EC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B2432B"/>
    <w:multiLevelType w:val="hybridMultilevel"/>
    <w:tmpl w:val="73D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38DC"/>
    <w:multiLevelType w:val="hybridMultilevel"/>
    <w:tmpl w:val="3A4AB2EA"/>
    <w:lvl w:ilvl="0" w:tplc="F76A529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E2B1E"/>
    <w:multiLevelType w:val="multilevel"/>
    <w:tmpl w:val="83C0F6C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3EC0F6A"/>
    <w:multiLevelType w:val="hybridMultilevel"/>
    <w:tmpl w:val="EC7CEE8E"/>
    <w:lvl w:ilvl="0" w:tplc="F76A529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FA3089"/>
    <w:multiLevelType w:val="hybridMultilevel"/>
    <w:tmpl w:val="44503F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6C726B"/>
    <w:multiLevelType w:val="hybridMultilevel"/>
    <w:tmpl w:val="6BFA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380CF4"/>
    <w:multiLevelType w:val="hybridMultilevel"/>
    <w:tmpl w:val="BA9E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9"/>
    <w:rsid w:val="0000245D"/>
    <w:rsid w:val="00013A7F"/>
    <w:rsid w:val="00033A33"/>
    <w:rsid w:val="00035560"/>
    <w:rsid w:val="00046583"/>
    <w:rsid w:val="000520D8"/>
    <w:rsid w:val="000808A2"/>
    <w:rsid w:val="00094E54"/>
    <w:rsid w:val="000D1CA9"/>
    <w:rsid w:val="000D7D3F"/>
    <w:rsid w:val="00100B1F"/>
    <w:rsid w:val="001E236D"/>
    <w:rsid w:val="001F4BE9"/>
    <w:rsid w:val="0020486B"/>
    <w:rsid w:val="0020636C"/>
    <w:rsid w:val="00212E20"/>
    <w:rsid w:val="002350FD"/>
    <w:rsid w:val="002769D9"/>
    <w:rsid w:val="0027777C"/>
    <w:rsid w:val="00290699"/>
    <w:rsid w:val="002A1F79"/>
    <w:rsid w:val="002A6F80"/>
    <w:rsid w:val="002B2FF1"/>
    <w:rsid w:val="002B368A"/>
    <w:rsid w:val="002C607E"/>
    <w:rsid w:val="002C6FEC"/>
    <w:rsid w:val="0030420E"/>
    <w:rsid w:val="003058A4"/>
    <w:rsid w:val="00313844"/>
    <w:rsid w:val="00317CE6"/>
    <w:rsid w:val="003275CD"/>
    <w:rsid w:val="00337B1B"/>
    <w:rsid w:val="003535ED"/>
    <w:rsid w:val="003A7A71"/>
    <w:rsid w:val="003C0BF2"/>
    <w:rsid w:val="003F2747"/>
    <w:rsid w:val="003F376D"/>
    <w:rsid w:val="004025A4"/>
    <w:rsid w:val="0043316C"/>
    <w:rsid w:val="00460D4D"/>
    <w:rsid w:val="00470D68"/>
    <w:rsid w:val="004D2C83"/>
    <w:rsid w:val="004D6DD5"/>
    <w:rsid w:val="004F402A"/>
    <w:rsid w:val="00521858"/>
    <w:rsid w:val="00523C90"/>
    <w:rsid w:val="00536F9D"/>
    <w:rsid w:val="00547025"/>
    <w:rsid w:val="0055566C"/>
    <w:rsid w:val="00563853"/>
    <w:rsid w:val="005668A6"/>
    <w:rsid w:val="005677A5"/>
    <w:rsid w:val="005C5D13"/>
    <w:rsid w:val="006462CD"/>
    <w:rsid w:val="00647566"/>
    <w:rsid w:val="00695F81"/>
    <w:rsid w:val="006A0902"/>
    <w:rsid w:val="006A13B5"/>
    <w:rsid w:val="006D01B1"/>
    <w:rsid w:val="006E1BE7"/>
    <w:rsid w:val="00712904"/>
    <w:rsid w:val="00743240"/>
    <w:rsid w:val="007468B6"/>
    <w:rsid w:val="0076158E"/>
    <w:rsid w:val="00767524"/>
    <w:rsid w:val="00767800"/>
    <w:rsid w:val="00782657"/>
    <w:rsid w:val="007E307D"/>
    <w:rsid w:val="007E7856"/>
    <w:rsid w:val="008526DD"/>
    <w:rsid w:val="008539C6"/>
    <w:rsid w:val="00893854"/>
    <w:rsid w:val="008A7171"/>
    <w:rsid w:val="008A7C6F"/>
    <w:rsid w:val="009172A2"/>
    <w:rsid w:val="009200B3"/>
    <w:rsid w:val="00922EE5"/>
    <w:rsid w:val="0093100E"/>
    <w:rsid w:val="00975AC6"/>
    <w:rsid w:val="0099028C"/>
    <w:rsid w:val="00997AFE"/>
    <w:rsid w:val="009C0615"/>
    <w:rsid w:val="009F53C2"/>
    <w:rsid w:val="00A03BBF"/>
    <w:rsid w:val="00A05DF5"/>
    <w:rsid w:val="00A1090C"/>
    <w:rsid w:val="00A34365"/>
    <w:rsid w:val="00A87A72"/>
    <w:rsid w:val="00AB7CD0"/>
    <w:rsid w:val="00B07A45"/>
    <w:rsid w:val="00B34537"/>
    <w:rsid w:val="00B57A85"/>
    <w:rsid w:val="00B80B92"/>
    <w:rsid w:val="00BA2F93"/>
    <w:rsid w:val="00BB4707"/>
    <w:rsid w:val="00BC2A9D"/>
    <w:rsid w:val="00BD273E"/>
    <w:rsid w:val="00BD6C83"/>
    <w:rsid w:val="00BE6293"/>
    <w:rsid w:val="00C01075"/>
    <w:rsid w:val="00C038A7"/>
    <w:rsid w:val="00C13045"/>
    <w:rsid w:val="00C71D29"/>
    <w:rsid w:val="00C8178C"/>
    <w:rsid w:val="00C92B51"/>
    <w:rsid w:val="00CA7769"/>
    <w:rsid w:val="00CB28B0"/>
    <w:rsid w:val="00CC4017"/>
    <w:rsid w:val="00D27550"/>
    <w:rsid w:val="00D3713C"/>
    <w:rsid w:val="00D52601"/>
    <w:rsid w:val="00D6129E"/>
    <w:rsid w:val="00D8481B"/>
    <w:rsid w:val="00D94F1D"/>
    <w:rsid w:val="00DA493F"/>
    <w:rsid w:val="00DC6A4E"/>
    <w:rsid w:val="00DE46BF"/>
    <w:rsid w:val="00E129E5"/>
    <w:rsid w:val="00E34735"/>
    <w:rsid w:val="00E425DC"/>
    <w:rsid w:val="00E63C31"/>
    <w:rsid w:val="00E85C2E"/>
    <w:rsid w:val="00F75619"/>
    <w:rsid w:val="00F80A31"/>
    <w:rsid w:val="00F91081"/>
    <w:rsid w:val="00F977AA"/>
    <w:rsid w:val="00FA7858"/>
    <w:rsid w:val="00FB581F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99"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29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9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699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90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06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6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9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3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6F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6F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99"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29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9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699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90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06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6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9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3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6F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6F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4529-8849-4D09-8058-49C0C8C3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2018-12-24T06:48:00Z</cp:lastPrinted>
  <dcterms:created xsi:type="dcterms:W3CDTF">2018-12-25T08:45:00Z</dcterms:created>
  <dcterms:modified xsi:type="dcterms:W3CDTF">2018-12-25T08:45:00Z</dcterms:modified>
</cp:coreProperties>
</file>