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D" w:rsidRPr="003C6BED" w:rsidRDefault="003C6BED" w:rsidP="003C6BED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C6BED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3C6BED" w:rsidRPr="003C6BED" w:rsidRDefault="003C6BED" w:rsidP="003C6BED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C6BED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3C6BED" w:rsidRPr="003C6BED" w:rsidRDefault="003C6BED" w:rsidP="003C6BED">
      <w:pPr>
        <w:widowControl/>
        <w:tabs>
          <w:tab w:val="center" w:pos="4677"/>
          <w:tab w:val="left" w:pos="6585"/>
        </w:tabs>
        <w:suppressAutoHyphens w:val="0"/>
        <w:rPr>
          <w:rFonts w:ascii="Arial" w:hAnsi="Arial" w:cs="Arial"/>
          <w:kern w:val="0"/>
          <w:sz w:val="28"/>
          <w:szCs w:val="28"/>
          <w:lang w:eastAsia="ru-RU"/>
        </w:rPr>
      </w:pPr>
      <w:r w:rsidRPr="003C6BED">
        <w:rPr>
          <w:rFonts w:ascii="Arial" w:hAnsi="Arial" w:cs="Arial"/>
          <w:kern w:val="0"/>
          <w:sz w:val="28"/>
          <w:szCs w:val="28"/>
          <w:lang w:eastAsia="ru-RU"/>
        </w:rPr>
        <w:tab/>
        <w:t>Кемеровская область</w:t>
      </w:r>
      <w:r w:rsidRPr="003C6BED">
        <w:rPr>
          <w:rFonts w:ascii="Arial" w:hAnsi="Arial" w:cs="Arial"/>
          <w:kern w:val="0"/>
          <w:sz w:val="28"/>
          <w:szCs w:val="28"/>
          <w:lang w:eastAsia="ru-RU"/>
        </w:rPr>
        <w:tab/>
      </w:r>
    </w:p>
    <w:p w:rsidR="003C6BED" w:rsidRPr="003C6BED" w:rsidRDefault="003C6BED" w:rsidP="003C6BED">
      <w:pPr>
        <w:keepNext/>
        <w:widowControl/>
        <w:tabs>
          <w:tab w:val="left" w:pos="6585"/>
        </w:tabs>
        <w:suppressAutoHyphens w:val="0"/>
        <w:outlineLvl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3C6BED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3C6BED" w:rsidRPr="003C6BED" w:rsidRDefault="003C6BED" w:rsidP="003C6BED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proofErr w:type="gramStart"/>
      <w:r w:rsidRPr="003C6BE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3C6BE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3C6BED" w:rsidRPr="003C6BED" w:rsidRDefault="003C6BED" w:rsidP="003C6BED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3C6BED" w:rsidRPr="003C6BED" w:rsidRDefault="003C6BED" w:rsidP="003C6BED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C6BED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3C6BED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3C6BED" w:rsidRPr="003C6BED" w:rsidRDefault="003C6BED" w:rsidP="003C6BED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C6BED" w:rsidRPr="003C6BED" w:rsidTr="00AA42C9">
        <w:trPr>
          <w:trHeight w:val="328"/>
          <w:jc w:val="center"/>
        </w:trPr>
        <w:tc>
          <w:tcPr>
            <w:tcW w:w="666" w:type="dxa"/>
            <w:hideMark/>
          </w:tcPr>
          <w:p w:rsidR="003C6BED" w:rsidRPr="003C6BED" w:rsidRDefault="003C6BED" w:rsidP="003C6BED">
            <w:pPr>
              <w:widowControl/>
              <w:suppressAutoHyphens w:val="0"/>
              <w:ind w:right="-288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C6BED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6BED" w:rsidRPr="003C6BED" w:rsidRDefault="004D763E" w:rsidP="003C6BED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" w:type="dxa"/>
            <w:hideMark/>
          </w:tcPr>
          <w:p w:rsidR="003C6BED" w:rsidRPr="003C6BED" w:rsidRDefault="003C6BED" w:rsidP="003C6BED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C6BED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6BED" w:rsidRPr="003C6BED" w:rsidRDefault="004D763E" w:rsidP="003C6BED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6" w:type="dxa"/>
            <w:hideMark/>
          </w:tcPr>
          <w:p w:rsidR="003C6BED" w:rsidRPr="003C6BED" w:rsidRDefault="003C6BED" w:rsidP="003C6BED">
            <w:pPr>
              <w:widowControl/>
              <w:suppressAutoHyphens w:val="0"/>
              <w:ind w:right="-76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C6BED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6BED" w:rsidRPr="003C6BED" w:rsidRDefault="004D763E" w:rsidP="003C6BED">
            <w:pPr>
              <w:widowControl/>
              <w:suppressAutoHyphens w:val="0"/>
              <w:ind w:right="-15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3C6BED" w:rsidRPr="003C6BED" w:rsidRDefault="003C6BED" w:rsidP="003C6BED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3C6BED" w:rsidRPr="003C6BED" w:rsidRDefault="003C6BED" w:rsidP="003C6BED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3C6BED" w:rsidRPr="003C6BED" w:rsidRDefault="003C6BED" w:rsidP="003C6BED">
            <w:pPr>
              <w:widowControl/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C6BED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6BED" w:rsidRPr="003C6BED" w:rsidRDefault="004D763E" w:rsidP="003C6BED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283</w:t>
            </w:r>
          </w:p>
        </w:tc>
      </w:tr>
    </w:tbl>
    <w:p w:rsidR="003C6BED" w:rsidRPr="003C6BED" w:rsidRDefault="003C6BED" w:rsidP="003C6BED">
      <w:pPr>
        <w:widowControl/>
        <w:tabs>
          <w:tab w:val="left" w:pos="969"/>
          <w:tab w:val="left" w:pos="1083"/>
        </w:tabs>
        <w:suppressAutoHyphens w:val="0"/>
        <w:ind w:firstLine="709"/>
        <w:jc w:val="both"/>
        <w:rPr>
          <w:rFonts w:eastAsia="Courier New"/>
          <w:color w:val="000000"/>
          <w:kern w:val="0"/>
          <w:sz w:val="26"/>
          <w:szCs w:val="26"/>
          <w:lang w:eastAsia="ru-RU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9B2A3B" w:rsidRDefault="00801B81" w:rsidP="00801B81">
      <w:pPr>
        <w:jc w:val="center"/>
        <w:rPr>
          <w:b/>
          <w:sz w:val="26"/>
          <w:szCs w:val="26"/>
        </w:rPr>
      </w:pPr>
      <w:r w:rsidRPr="005A110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9B2A3B">
        <w:rPr>
          <w:b/>
          <w:sz w:val="26"/>
          <w:szCs w:val="26"/>
        </w:rPr>
        <w:t>перевод</w:t>
      </w:r>
      <w:r w:rsidR="00EF1411">
        <w:rPr>
          <w:b/>
          <w:sz w:val="26"/>
          <w:szCs w:val="26"/>
        </w:rPr>
        <w:t>е</w:t>
      </w:r>
      <w:r w:rsidR="009B2A3B">
        <w:rPr>
          <w:b/>
          <w:sz w:val="26"/>
          <w:szCs w:val="26"/>
        </w:rPr>
        <w:t xml:space="preserve"> нежилого здания, общей площадью 238.8 кв.м., </w:t>
      </w:r>
    </w:p>
    <w:p w:rsidR="009B2A3B" w:rsidRDefault="009B2A3B" w:rsidP="00801B8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Кемеровская область, Юргинский район, </w:t>
      </w:r>
    </w:p>
    <w:p w:rsidR="00801B81" w:rsidRPr="005A110C" w:rsidRDefault="009B2A3B" w:rsidP="00801B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д.</w:t>
      </w:r>
      <w:r w:rsidR="004D76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Зимник, ул.</w:t>
      </w:r>
      <w:r w:rsidR="004D763E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Нагорная</w:t>
      </w:r>
      <w:proofErr w:type="gramEnd"/>
      <w:r>
        <w:rPr>
          <w:b/>
          <w:sz w:val="26"/>
          <w:szCs w:val="26"/>
        </w:rPr>
        <w:t>, д.2а, в жилое здание</w:t>
      </w:r>
    </w:p>
    <w:p w:rsidR="00801B81" w:rsidRDefault="00801B81" w:rsidP="00801B81">
      <w:pPr>
        <w:pStyle w:val="1"/>
        <w:ind w:firstLine="540"/>
        <w:jc w:val="both"/>
        <w:rPr>
          <w:sz w:val="26"/>
          <w:szCs w:val="26"/>
        </w:rPr>
      </w:pPr>
    </w:p>
    <w:p w:rsidR="009714DF" w:rsidRDefault="00EF1411" w:rsidP="003C6BED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8101BA">
        <w:rPr>
          <w:sz w:val="26"/>
          <w:szCs w:val="26"/>
        </w:rPr>
        <w:t xml:space="preserve">ст. 22 и 23 Жилищного кодекса </w:t>
      </w:r>
      <w:r w:rsidR="008166A2">
        <w:rPr>
          <w:sz w:val="26"/>
          <w:szCs w:val="26"/>
        </w:rPr>
        <w:t xml:space="preserve">Российской Федерации </w:t>
      </w:r>
      <w:r w:rsidR="009714DF">
        <w:rPr>
          <w:sz w:val="26"/>
          <w:szCs w:val="26"/>
        </w:rPr>
        <w:t xml:space="preserve">и на основании обращения, рассмотрев заявление </w:t>
      </w:r>
      <w:proofErr w:type="spellStart"/>
      <w:r w:rsidR="009714DF">
        <w:rPr>
          <w:sz w:val="26"/>
          <w:szCs w:val="26"/>
        </w:rPr>
        <w:t>Мазетовой</w:t>
      </w:r>
      <w:proofErr w:type="spellEnd"/>
      <w:r w:rsidR="009714DF">
        <w:rPr>
          <w:sz w:val="26"/>
          <w:szCs w:val="26"/>
        </w:rPr>
        <w:t xml:space="preserve"> </w:t>
      </w:r>
      <w:proofErr w:type="spellStart"/>
      <w:r w:rsidR="003C6BED">
        <w:rPr>
          <w:sz w:val="26"/>
          <w:szCs w:val="26"/>
        </w:rPr>
        <w:t>Зульфии</w:t>
      </w:r>
      <w:proofErr w:type="spellEnd"/>
      <w:r w:rsidR="003C6BED">
        <w:rPr>
          <w:sz w:val="26"/>
          <w:szCs w:val="26"/>
        </w:rPr>
        <w:t xml:space="preserve"> </w:t>
      </w:r>
      <w:proofErr w:type="spellStart"/>
      <w:r w:rsidR="003C6BED">
        <w:rPr>
          <w:sz w:val="26"/>
          <w:szCs w:val="26"/>
        </w:rPr>
        <w:t>Загидовны</w:t>
      </w:r>
      <w:proofErr w:type="spellEnd"/>
      <w:r w:rsidR="003C6BED">
        <w:rPr>
          <w:sz w:val="26"/>
          <w:szCs w:val="26"/>
        </w:rPr>
        <w:t xml:space="preserve"> </w:t>
      </w:r>
      <w:r w:rsidR="003C6BED">
        <w:rPr>
          <w:sz w:val="26"/>
          <w:szCs w:val="26"/>
        </w:rPr>
        <w:br/>
        <w:t>от 04.03.2019:</w:t>
      </w:r>
    </w:p>
    <w:p w:rsidR="00D73B41" w:rsidRPr="00537448" w:rsidRDefault="00D73B41" w:rsidP="003C6BED">
      <w:pPr>
        <w:pStyle w:val="1"/>
        <w:ind w:firstLine="709"/>
        <w:jc w:val="both"/>
        <w:rPr>
          <w:sz w:val="26"/>
          <w:szCs w:val="26"/>
        </w:rPr>
      </w:pPr>
    </w:p>
    <w:p w:rsidR="00801B81" w:rsidRDefault="00662E11" w:rsidP="003C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Перевести нежилое здание (кафе-закусочная), расположенное по адресу: Кемеровская область, Юргинский район, 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имник, ул.Нагорная, д.2а, с кадастровым номером: 42:17:0102009:870</w:t>
      </w:r>
      <w:r w:rsidR="00834D21">
        <w:rPr>
          <w:sz w:val="26"/>
          <w:szCs w:val="26"/>
        </w:rPr>
        <w:t xml:space="preserve">, общей площадью 238.8 кв.м. принадлежащее на праве собственности </w:t>
      </w:r>
      <w:proofErr w:type="spellStart"/>
      <w:r w:rsidR="00834D21">
        <w:rPr>
          <w:sz w:val="26"/>
          <w:szCs w:val="26"/>
        </w:rPr>
        <w:t>Мазетовой</w:t>
      </w:r>
      <w:proofErr w:type="spellEnd"/>
      <w:r w:rsidR="00834D21">
        <w:rPr>
          <w:sz w:val="26"/>
          <w:szCs w:val="26"/>
        </w:rPr>
        <w:t xml:space="preserve"> </w:t>
      </w:r>
      <w:proofErr w:type="spellStart"/>
      <w:r w:rsidR="00834D21">
        <w:rPr>
          <w:sz w:val="26"/>
          <w:szCs w:val="26"/>
        </w:rPr>
        <w:t>Зульфии</w:t>
      </w:r>
      <w:proofErr w:type="spellEnd"/>
      <w:r w:rsidR="00834D21">
        <w:rPr>
          <w:sz w:val="26"/>
          <w:szCs w:val="26"/>
        </w:rPr>
        <w:t xml:space="preserve"> </w:t>
      </w:r>
      <w:proofErr w:type="spellStart"/>
      <w:r w:rsidR="00834D21">
        <w:rPr>
          <w:sz w:val="26"/>
          <w:szCs w:val="26"/>
        </w:rPr>
        <w:t>Загидовне</w:t>
      </w:r>
      <w:proofErr w:type="spellEnd"/>
      <w:r w:rsidR="00232731">
        <w:rPr>
          <w:sz w:val="26"/>
          <w:szCs w:val="26"/>
        </w:rPr>
        <w:t>, в жилое здание.</w:t>
      </w:r>
    </w:p>
    <w:p w:rsidR="00801B81" w:rsidRDefault="00801B81" w:rsidP="003C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54D42">
        <w:rPr>
          <w:sz w:val="26"/>
          <w:szCs w:val="26"/>
        </w:rPr>
        <w:t>Обеспечить регистрацию перевода нежилого здания в жилое здание, в установленном законом порядке</w:t>
      </w:r>
      <w:r w:rsidR="002744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01B81" w:rsidRDefault="00801B81" w:rsidP="003C6BED">
      <w:pPr>
        <w:ind w:firstLine="709"/>
        <w:jc w:val="both"/>
        <w:rPr>
          <w:sz w:val="26"/>
          <w:szCs w:val="26"/>
        </w:rPr>
      </w:pPr>
    </w:p>
    <w:p w:rsidR="00801B81" w:rsidRPr="005A110C" w:rsidRDefault="00801B81" w:rsidP="003C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A110C">
        <w:rPr>
          <w:sz w:val="26"/>
          <w:szCs w:val="26"/>
        </w:rPr>
        <w:t xml:space="preserve">Контроль исполнения постановления возложить на </w:t>
      </w:r>
      <w:r>
        <w:rPr>
          <w:sz w:val="26"/>
          <w:szCs w:val="26"/>
        </w:rPr>
        <w:t xml:space="preserve">председателя Комитета по управлению муниципальным имуществом </w:t>
      </w:r>
      <w:r w:rsidRPr="005A110C">
        <w:rPr>
          <w:sz w:val="26"/>
          <w:szCs w:val="26"/>
        </w:rPr>
        <w:t xml:space="preserve">Юргинского муниципального района </w:t>
      </w:r>
      <w:r w:rsidR="002744E9">
        <w:rPr>
          <w:sz w:val="26"/>
          <w:szCs w:val="26"/>
        </w:rPr>
        <w:t>Шац М.И.</w:t>
      </w:r>
    </w:p>
    <w:p w:rsidR="00801B81" w:rsidRDefault="00801B81" w:rsidP="003C6BED">
      <w:pPr>
        <w:jc w:val="both"/>
        <w:rPr>
          <w:sz w:val="28"/>
          <w:szCs w:val="28"/>
        </w:rPr>
      </w:pPr>
    </w:p>
    <w:p w:rsidR="00801B81" w:rsidRDefault="00801B81" w:rsidP="00801B81">
      <w:pPr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6BED" w:rsidRPr="003C6BED" w:rsidTr="00AA42C9">
        <w:tc>
          <w:tcPr>
            <w:tcW w:w="6062" w:type="dxa"/>
            <w:hideMark/>
          </w:tcPr>
          <w:p w:rsidR="003C6BED" w:rsidRPr="003C6BED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3C6BED">
              <w:rPr>
                <w:kern w:val="0"/>
                <w:sz w:val="26"/>
                <w:szCs w:val="26"/>
              </w:rPr>
              <w:t>Глава Юргинского</w:t>
            </w:r>
          </w:p>
          <w:p w:rsidR="003C6BED" w:rsidRPr="003C6BED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3C6BED">
              <w:rPr>
                <w:kern w:val="0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3C6BED" w:rsidRPr="003C6BED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</w:p>
          <w:p w:rsidR="003C6BED" w:rsidRPr="003C6BED" w:rsidRDefault="003C6BED" w:rsidP="003C6BED">
            <w:pPr>
              <w:widowControl/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3C6BED">
              <w:rPr>
                <w:kern w:val="0"/>
                <w:sz w:val="26"/>
                <w:szCs w:val="26"/>
              </w:rPr>
              <w:t xml:space="preserve">Д. К. </w:t>
            </w:r>
            <w:proofErr w:type="spellStart"/>
            <w:r w:rsidRPr="003C6BED">
              <w:rPr>
                <w:kern w:val="0"/>
                <w:sz w:val="26"/>
                <w:szCs w:val="26"/>
              </w:rPr>
              <w:t>Дадашов</w:t>
            </w:r>
            <w:proofErr w:type="spellEnd"/>
          </w:p>
        </w:tc>
      </w:tr>
      <w:tr w:rsidR="003C6BED" w:rsidRPr="004D763E" w:rsidTr="00AA42C9">
        <w:tc>
          <w:tcPr>
            <w:tcW w:w="6062" w:type="dxa"/>
          </w:tcPr>
          <w:p w:rsidR="003C6BED" w:rsidRPr="004D763E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3C6BED" w:rsidRPr="004D763E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4D763E">
              <w:rPr>
                <w:color w:val="FFFFFF" w:themeColor="background1"/>
                <w:kern w:val="0"/>
                <w:sz w:val="26"/>
                <w:szCs w:val="26"/>
              </w:rPr>
              <w:t>Согласовано:</w:t>
            </w:r>
          </w:p>
          <w:p w:rsidR="003C6BED" w:rsidRPr="004D763E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4D763E">
              <w:rPr>
                <w:color w:val="FFFFFF" w:themeColor="background1"/>
                <w:kern w:val="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3C6BED" w:rsidRPr="004D763E" w:rsidRDefault="003C6BED" w:rsidP="003C6BED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3C6BED" w:rsidRPr="004D763E" w:rsidRDefault="003C6BED" w:rsidP="003C6BED">
            <w:pPr>
              <w:widowControl/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3C6BED" w:rsidRPr="004D763E" w:rsidRDefault="003C6BED" w:rsidP="003C6BED">
            <w:pPr>
              <w:widowControl/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4D763E">
              <w:rPr>
                <w:color w:val="FFFFFF" w:themeColor="background1"/>
                <w:kern w:val="0"/>
                <w:sz w:val="26"/>
                <w:szCs w:val="26"/>
              </w:rPr>
              <w:t>Н. А. Байдракова</w:t>
            </w:r>
          </w:p>
        </w:tc>
      </w:tr>
    </w:tbl>
    <w:p w:rsidR="00801B81" w:rsidRPr="004D763E" w:rsidRDefault="00801B81" w:rsidP="00801B81">
      <w:pPr>
        <w:ind w:firstLine="540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801B81" w:rsidRPr="004D763E" w:rsidSect="003C6BED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1B1438"/>
    <w:rsid w:val="001B1A22"/>
    <w:rsid w:val="00232731"/>
    <w:rsid w:val="002744E9"/>
    <w:rsid w:val="003C6BED"/>
    <w:rsid w:val="004B7508"/>
    <w:rsid w:val="004D763E"/>
    <w:rsid w:val="00662E11"/>
    <w:rsid w:val="006A6A41"/>
    <w:rsid w:val="0072138D"/>
    <w:rsid w:val="007362D3"/>
    <w:rsid w:val="007B0772"/>
    <w:rsid w:val="00801B81"/>
    <w:rsid w:val="008101BA"/>
    <w:rsid w:val="008166A2"/>
    <w:rsid w:val="0083416C"/>
    <w:rsid w:val="00834D21"/>
    <w:rsid w:val="008363F7"/>
    <w:rsid w:val="00874173"/>
    <w:rsid w:val="009714DF"/>
    <w:rsid w:val="009B2A3B"/>
    <w:rsid w:val="00A80C9D"/>
    <w:rsid w:val="00AF0C43"/>
    <w:rsid w:val="00BA609A"/>
    <w:rsid w:val="00BA7C88"/>
    <w:rsid w:val="00D56EDF"/>
    <w:rsid w:val="00D73B41"/>
    <w:rsid w:val="00E54D42"/>
    <w:rsid w:val="00E85BDA"/>
    <w:rsid w:val="00EF1411"/>
    <w:rsid w:val="00F01465"/>
    <w:rsid w:val="00F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11</cp:revision>
  <cp:lastPrinted>2019-04-12T04:27:00Z</cp:lastPrinted>
  <dcterms:created xsi:type="dcterms:W3CDTF">2018-09-03T09:02:00Z</dcterms:created>
  <dcterms:modified xsi:type="dcterms:W3CDTF">2019-04-12T04:28:00Z</dcterms:modified>
</cp:coreProperties>
</file>