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Pr="00BD3661" w:rsidRDefault="00EB194C" w:rsidP="00EB194C">
      <w:pPr>
        <w:jc w:val="center"/>
        <w:rPr>
          <w:rFonts w:ascii="Arial" w:hAnsi="Arial" w:cs="Arial"/>
          <w:sz w:val="28"/>
          <w:szCs w:val="28"/>
        </w:rPr>
      </w:pPr>
      <w:r w:rsidRPr="00BD3661">
        <w:rPr>
          <w:rFonts w:ascii="Arial" w:hAnsi="Arial" w:cs="Arial"/>
          <w:sz w:val="28"/>
          <w:szCs w:val="28"/>
        </w:rPr>
        <w:t>РОССИЙСКАЯ ФЕДЕРАЦИЯ</w:t>
      </w:r>
    </w:p>
    <w:p w:rsidR="00EB194C" w:rsidRPr="00BD3661" w:rsidRDefault="00EB194C" w:rsidP="00EB194C">
      <w:pPr>
        <w:jc w:val="center"/>
        <w:rPr>
          <w:rFonts w:ascii="Arial" w:hAnsi="Arial" w:cs="Arial"/>
          <w:sz w:val="28"/>
          <w:szCs w:val="28"/>
        </w:rPr>
      </w:pPr>
      <w:r w:rsidRPr="00BD3661">
        <w:rPr>
          <w:rFonts w:ascii="Arial" w:hAnsi="Arial" w:cs="Arial"/>
          <w:sz w:val="28"/>
          <w:szCs w:val="28"/>
        </w:rPr>
        <w:t>Кемеровская область</w:t>
      </w:r>
    </w:p>
    <w:p w:rsidR="00EB194C" w:rsidRPr="00BD3661" w:rsidRDefault="00EB194C" w:rsidP="00EB194C">
      <w:pPr>
        <w:pStyle w:val="1"/>
        <w:ind w:firstLine="0"/>
        <w:jc w:val="center"/>
        <w:rPr>
          <w:rFonts w:ascii="Arial" w:hAnsi="Arial" w:cs="Arial"/>
          <w:sz w:val="32"/>
          <w:szCs w:val="32"/>
        </w:rPr>
      </w:pPr>
      <w:r w:rsidRPr="00BD3661">
        <w:rPr>
          <w:rFonts w:ascii="Arial" w:hAnsi="Arial" w:cs="Arial"/>
          <w:sz w:val="32"/>
          <w:szCs w:val="32"/>
        </w:rPr>
        <w:t>Юргинский муниципальный район</w:t>
      </w:r>
    </w:p>
    <w:p w:rsidR="00EB194C" w:rsidRPr="00BD3661" w:rsidRDefault="00EB194C" w:rsidP="00EB194C">
      <w:pPr>
        <w:pStyle w:val="1"/>
        <w:ind w:firstLine="0"/>
        <w:jc w:val="center"/>
        <w:rPr>
          <w:rFonts w:ascii="Arial" w:hAnsi="Arial" w:cs="Arial"/>
          <w:b/>
          <w:sz w:val="32"/>
          <w:szCs w:val="32"/>
        </w:rPr>
      </w:pPr>
    </w:p>
    <w:p w:rsidR="00EB194C" w:rsidRPr="00BD3661" w:rsidRDefault="00EB194C" w:rsidP="00EB194C">
      <w:pPr>
        <w:pStyle w:val="1"/>
        <w:ind w:firstLine="0"/>
        <w:jc w:val="center"/>
        <w:rPr>
          <w:rFonts w:ascii="Arial" w:hAnsi="Arial" w:cs="Arial"/>
          <w:b/>
          <w:sz w:val="32"/>
          <w:szCs w:val="32"/>
        </w:rPr>
      </w:pPr>
      <w:proofErr w:type="gramStart"/>
      <w:r w:rsidRPr="00BD3661">
        <w:rPr>
          <w:rFonts w:ascii="Arial" w:hAnsi="Arial" w:cs="Arial"/>
          <w:b/>
          <w:sz w:val="32"/>
          <w:szCs w:val="32"/>
        </w:rPr>
        <w:t>П</w:t>
      </w:r>
      <w:proofErr w:type="gramEnd"/>
      <w:r w:rsidRPr="00BD3661">
        <w:rPr>
          <w:rFonts w:ascii="Arial" w:hAnsi="Arial" w:cs="Arial"/>
          <w:b/>
          <w:sz w:val="32"/>
          <w:szCs w:val="32"/>
        </w:rPr>
        <w:t xml:space="preserve"> О С Т А Н О В  Л Е Н И Е</w:t>
      </w:r>
    </w:p>
    <w:p w:rsidR="00EB194C" w:rsidRPr="00BD3661" w:rsidRDefault="00EB194C" w:rsidP="00EB194C">
      <w:pPr>
        <w:jc w:val="center"/>
        <w:rPr>
          <w:rFonts w:ascii="Arial" w:hAnsi="Arial" w:cs="Arial"/>
          <w:sz w:val="26"/>
        </w:rPr>
      </w:pPr>
    </w:p>
    <w:p w:rsidR="00EB194C" w:rsidRPr="003706BF" w:rsidRDefault="00EB194C" w:rsidP="00EB194C">
      <w:pPr>
        <w:jc w:val="center"/>
        <w:rPr>
          <w:rFonts w:ascii="Arial" w:hAnsi="Arial" w:cs="Arial"/>
          <w:sz w:val="28"/>
          <w:szCs w:val="28"/>
        </w:rPr>
      </w:pPr>
      <w:r w:rsidRPr="00BD3661">
        <w:rPr>
          <w:rFonts w:ascii="Arial" w:hAnsi="Arial" w:cs="Arial"/>
          <w:sz w:val="28"/>
          <w:szCs w:val="28"/>
        </w:rPr>
        <w:t xml:space="preserve">администрации Юргинского муниципального района </w:t>
      </w:r>
    </w:p>
    <w:p w:rsidR="00EB194C" w:rsidRPr="003706BF"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1C7EA2" w:rsidRPr="001C7EA2">
        <w:trPr>
          <w:trHeight w:val="328"/>
          <w:jc w:val="center"/>
        </w:trPr>
        <w:tc>
          <w:tcPr>
            <w:tcW w:w="666" w:type="dxa"/>
          </w:tcPr>
          <w:p w:rsidR="00EB194C" w:rsidRPr="001C7EA2" w:rsidRDefault="00EB194C">
            <w:pPr>
              <w:ind w:right="-288"/>
              <w:rPr>
                <w:sz w:val="28"/>
                <w:szCs w:val="28"/>
              </w:rPr>
            </w:pPr>
            <w:r w:rsidRPr="001C7EA2">
              <w:rPr>
                <w:sz w:val="28"/>
                <w:szCs w:val="28"/>
              </w:rPr>
              <w:t>от «</w:t>
            </w:r>
          </w:p>
        </w:tc>
        <w:tc>
          <w:tcPr>
            <w:tcW w:w="723" w:type="dxa"/>
            <w:tcBorders>
              <w:top w:val="nil"/>
              <w:left w:val="nil"/>
              <w:bottom w:val="single" w:sz="4" w:space="0" w:color="auto"/>
              <w:right w:val="nil"/>
            </w:tcBorders>
          </w:tcPr>
          <w:p w:rsidR="00EB194C" w:rsidRPr="001C7EA2" w:rsidRDefault="001C7EA2">
            <w:pPr>
              <w:jc w:val="center"/>
              <w:rPr>
                <w:sz w:val="28"/>
                <w:szCs w:val="28"/>
              </w:rPr>
            </w:pPr>
            <w:r>
              <w:rPr>
                <w:sz w:val="28"/>
                <w:szCs w:val="28"/>
              </w:rPr>
              <w:t>20</w:t>
            </w:r>
          </w:p>
        </w:tc>
        <w:tc>
          <w:tcPr>
            <w:tcW w:w="361" w:type="dxa"/>
          </w:tcPr>
          <w:p w:rsidR="00EB194C" w:rsidRPr="001C7EA2" w:rsidRDefault="00EB194C">
            <w:pPr>
              <w:jc w:val="both"/>
              <w:rPr>
                <w:sz w:val="28"/>
                <w:szCs w:val="28"/>
              </w:rPr>
            </w:pPr>
            <w:r w:rsidRPr="001C7EA2">
              <w:rPr>
                <w:sz w:val="28"/>
                <w:szCs w:val="28"/>
              </w:rPr>
              <w:t>»</w:t>
            </w:r>
          </w:p>
        </w:tc>
        <w:tc>
          <w:tcPr>
            <w:tcW w:w="1706" w:type="dxa"/>
            <w:tcBorders>
              <w:top w:val="nil"/>
              <w:left w:val="nil"/>
              <w:bottom w:val="single" w:sz="4" w:space="0" w:color="auto"/>
              <w:right w:val="nil"/>
            </w:tcBorders>
          </w:tcPr>
          <w:p w:rsidR="00EB194C" w:rsidRPr="001C7EA2" w:rsidRDefault="001C7EA2" w:rsidP="003706BF">
            <w:pPr>
              <w:jc w:val="center"/>
              <w:rPr>
                <w:sz w:val="28"/>
                <w:szCs w:val="28"/>
              </w:rPr>
            </w:pPr>
            <w:r>
              <w:rPr>
                <w:sz w:val="28"/>
                <w:szCs w:val="28"/>
              </w:rPr>
              <w:t>10</w:t>
            </w:r>
          </w:p>
        </w:tc>
        <w:tc>
          <w:tcPr>
            <w:tcW w:w="486" w:type="dxa"/>
          </w:tcPr>
          <w:p w:rsidR="00EB194C" w:rsidRPr="001C7EA2" w:rsidRDefault="00EB194C">
            <w:pPr>
              <w:ind w:right="-76"/>
              <w:rPr>
                <w:sz w:val="28"/>
                <w:szCs w:val="28"/>
              </w:rPr>
            </w:pPr>
            <w:r w:rsidRPr="001C7EA2">
              <w:rPr>
                <w:sz w:val="28"/>
                <w:szCs w:val="28"/>
              </w:rPr>
              <w:t>20</w:t>
            </w:r>
          </w:p>
        </w:tc>
        <w:tc>
          <w:tcPr>
            <w:tcW w:w="462" w:type="dxa"/>
            <w:tcBorders>
              <w:top w:val="nil"/>
              <w:left w:val="nil"/>
              <w:bottom w:val="single" w:sz="4" w:space="0" w:color="auto"/>
              <w:right w:val="nil"/>
            </w:tcBorders>
          </w:tcPr>
          <w:p w:rsidR="00EB194C" w:rsidRPr="001C7EA2" w:rsidRDefault="004202C7">
            <w:pPr>
              <w:ind w:right="-152"/>
              <w:rPr>
                <w:sz w:val="28"/>
                <w:szCs w:val="28"/>
              </w:rPr>
            </w:pPr>
            <w:r w:rsidRPr="001C7EA2">
              <w:rPr>
                <w:sz w:val="28"/>
                <w:szCs w:val="28"/>
              </w:rPr>
              <w:t>1</w:t>
            </w:r>
            <w:r w:rsidR="001E251E" w:rsidRPr="001C7EA2">
              <w:rPr>
                <w:sz w:val="28"/>
                <w:szCs w:val="28"/>
              </w:rPr>
              <w:t>4</w:t>
            </w:r>
          </w:p>
        </w:tc>
        <w:tc>
          <w:tcPr>
            <w:tcW w:w="506" w:type="dxa"/>
          </w:tcPr>
          <w:p w:rsidR="00EB194C" w:rsidRPr="001C7EA2" w:rsidRDefault="00EB194C">
            <w:pPr>
              <w:rPr>
                <w:sz w:val="28"/>
                <w:szCs w:val="28"/>
              </w:rPr>
            </w:pPr>
            <w:proofErr w:type="gramStart"/>
            <w:r w:rsidRPr="001C7EA2">
              <w:rPr>
                <w:sz w:val="28"/>
                <w:szCs w:val="28"/>
              </w:rPr>
              <w:t>г</w:t>
            </w:r>
            <w:proofErr w:type="gramEnd"/>
            <w:r w:rsidRPr="001C7EA2">
              <w:rPr>
                <w:sz w:val="28"/>
                <w:szCs w:val="28"/>
              </w:rPr>
              <w:t>.</w:t>
            </w:r>
          </w:p>
        </w:tc>
        <w:tc>
          <w:tcPr>
            <w:tcW w:w="805" w:type="dxa"/>
          </w:tcPr>
          <w:p w:rsidR="00EB194C" w:rsidRPr="001C7EA2" w:rsidRDefault="00EB194C">
            <w:pPr>
              <w:rPr>
                <w:sz w:val="28"/>
                <w:szCs w:val="28"/>
              </w:rPr>
            </w:pPr>
          </w:p>
        </w:tc>
        <w:tc>
          <w:tcPr>
            <w:tcW w:w="692" w:type="dxa"/>
          </w:tcPr>
          <w:p w:rsidR="00EB194C" w:rsidRPr="001C7EA2" w:rsidRDefault="00EB194C">
            <w:pPr>
              <w:jc w:val="right"/>
              <w:rPr>
                <w:sz w:val="28"/>
                <w:szCs w:val="28"/>
              </w:rPr>
            </w:pPr>
            <w:r w:rsidRPr="001C7EA2">
              <w:rPr>
                <w:sz w:val="28"/>
                <w:szCs w:val="28"/>
              </w:rPr>
              <w:t>№</w:t>
            </w:r>
          </w:p>
        </w:tc>
        <w:tc>
          <w:tcPr>
            <w:tcW w:w="2248" w:type="dxa"/>
            <w:tcBorders>
              <w:top w:val="nil"/>
              <w:left w:val="nil"/>
              <w:bottom w:val="single" w:sz="4" w:space="0" w:color="auto"/>
              <w:right w:val="nil"/>
            </w:tcBorders>
          </w:tcPr>
          <w:p w:rsidR="00EB194C" w:rsidRPr="001C7EA2" w:rsidRDefault="001C7EA2">
            <w:pPr>
              <w:tabs>
                <w:tab w:val="center" w:pos="1016"/>
              </w:tabs>
              <w:rPr>
                <w:sz w:val="28"/>
                <w:szCs w:val="28"/>
              </w:rPr>
            </w:pPr>
            <w:r>
              <w:rPr>
                <w:sz w:val="28"/>
                <w:szCs w:val="28"/>
              </w:rPr>
              <w:t>35-МНА</w:t>
            </w:r>
          </w:p>
        </w:tc>
      </w:tr>
    </w:tbl>
    <w:p w:rsidR="0025398A" w:rsidRPr="001C7EA2" w:rsidRDefault="0025398A" w:rsidP="0025398A">
      <w:pPr>
        <w:rPr>
          <w:sz w:val="28"/>
          <w:szCs w:val="28"/>
        </w:rPr>
      </w:pPr>
    </w:p>
    <w:p w:rsidR="00360DFD" w:rsidRPr="00BD3661" w:rsidRDefault="00360DFD" w:rsidP="00360DFD">
      <w:pPr>
        <w:keepNext/>
        <w:jc w:val="center"/>
        <w:outlineLvl w:val="0"/>
        <w:rPr>
          <w:b/>
          <w:sz w:val="26"/>
          <w:szCs w:val="20"/>
        </w:rPr>
      </w:pPr>
    </w:p>
    <w:p w:rsidR="00051B5B" w:rsidRDefault="00051B5B" w:rsidP="00051B5B">
      <w:pPr>
        <w:autoSpaceDE w:val="0"/>
        <w:autoSpaceDN w:val="0"/>
        <w:adjustRightInd w:val="0"/>
        <w:jc w:val="center"/>
        <w:outlineLvl w:val="0"/>
        <w:rPr>
          <w:b/>
          <w:bCs/>
          <w:sz w:val="26"/>
          <w:szCs w:val="26"/>
          <w:lang w:eastAsia="en-US"/>
        </w:rPr>
      </w:pPr>
      <w:r>
        <w:rPr>
          <w:b/>
          <w:bCs/>
          <w:sz w:val="26"/>
          <w:szCs w:val="26"/>
          <w:lang w:eastAsia="en-US"/>
        </w:rPr>
        <w:t>Об утверждении положения «</w:t>
      </w:r>
      <w:r w:rsidRPr="00051B5B">
        <w:rPr>
          <w:b/>
          <w:bCs/>
          <w:sz w:val="26"/>
          <w:szCs w:val="26"/>
          <w:lang w:eastAsia="en-US"/>
        </w:rPr>
        <w:t xml:space="preserve">О создании, внедрении информационной системы обеспечения градостроительной деятельности (ИСОГД) </w:t>
      </w:r>
    </w:p>
    <w:p w:rsidR="00051B5B" w:rsidRPr="00051B5B" w:rsidRDefault="00051B5B" w:rsidP="00051B5B">
      <w:pPr>
        <w:autoSpaceDE w:val="0"/>
        <w:autoSpaceDN w:val="0"/>
        <w:adjustRightInd w:val="0"/>
        <w:jc w:val="center"/>
        <w:outlineLvl w:val="0"/>
        <w:rPr>
          <w:b/>
          <w:bCs/>
          <w:sz w:val="26"/>
          <w:szCs w:val="26"/>
          <w:lang w:eastAsia="en-US"/>
        </w:rPr>
      </w:pPr>
      <w:r w:rsidRPr="00051B5B">
        <w:rPr>
          <w:b/>
          <w:bCs/>
          <w:sz w:val="26"/>
          <w:szCs w:val="26"/>
          <w:lang w:eastAsia="en-US"/>
        </w:rPr>
        <w:t>Юргинского муниципального района и предоставлени</w:t>
      </w:r>
      <w:r>
        <w:rPr>
          <w:b/>
          <w:bCs/>
          <w:sz w:val="26"/>
          <w:szCs w:val="26"/>
          <w:lang w:eastAsia="en-US"/>
        </w:rPr>
        <w:t>я</w:t>
      </w:r>
      <w:r w:rsidRPr="00051B5B">
        <w:rPr>
          <w:b/>
          <w:bCs/>
          <w:sz w:val="26"/>
          <w:szCs w:val="26"/>
          <w:lang w:eastAsia="en-US"/>
        </w:rPr>
        <w:t xml:space="preserve"> сведений ИСОГД Ю</w:t>
      </w:r>
      <w:r>
        <w:rPr>
          <w:b/>
          <w:bCs/>
          <w:sz w:val="26"/>
          <w:szCs w:val="26"/>
          <w:lang w:eastAsia="en-US"/>
        </w:rPr>
        <w:t>ргинского муниципального района</w:t>
      </w:r>
      <w:r w:rsidRPr="00051B5B">
        <w:rPr>
          <w:b/>
          <w:bCs/>
          <w:sz w:val="26"/>
          <w:szCs w:val="26"/>
          <w:lang w:eastAsia="en-US"/>
        </w:rPr>
        <w:t>»</w:t>
      </w:r>
    </w:p>
    <w:p w:rsidR="00051B5B" w:rsidRPr="00051B5B" w:rsidRDefault="00051B5B" w:rsidP="00051B5B">
      <w:pPr>
        <w:autoSpaceDE w:val="0"/>
        <w:autoSpaceDN w:val="0"/>
        <w:adjustRightInd w:val="0"/>
        <w:ind w:firstLine="540"/>
        <w:jc w:val="both"/>
        <w:outlineLvl w:val="0"/>
        <w:rPr>
          <w:sz w:val="26"/>
          <w:szCs w:val="26"/>
          <w:lang w:eastAsia="en-US"/>
        </w:rPr>
      </w:pPr>
    </w:p>
    <w:p w:rsidR="00051B5B" w:rsidRPr="00051B5B" w:rsidRDefault="00051B5B" w:rsidP="00051B5B">
      <w:pPr>
        <w:autoSpaceDE w:val="0"/>
        <w:autoSpaceDN w:val="0"/>
        <w:adjustRightInd w:val="0"/>
        <w:ind w:firstLine="851"/>
        <w:jc w:val="both"/>
        <w:outlineLvl w:val="0"/>
        <w:rPr>
          <w:sz w:val="26"/>
          <w:szCs w:val="26"/>
          <w:lang w:eastAsia="en-US"/>
        </w:rPr>
      </w:pPr>
      <w:r w:rsidRPr="00051B5B">
        <w:rPr>
          <w:sz w:val="26"/>
          <w:szCs w:val="26"/>
          <w:lang w:eastAsia="en-US"/>
        </w:rPr>
        <w:t xml:space="preserve">В соответствии с Градостроительным </w:t>
      </w:r>
      <w:hyperlink r:id="rId6" w:history="1">
        <w:r w:rsidRPr="00051B5B">
          <w:rPr>
            <w:color w:val="0000FF"/>
            <w:sz w:val="26"/>
            <w:szCs w:val="26"/>
            <w:lang w:eastAsia="en-US"/>
          </w:rPr>
          <w:t>кодексом</w:t>
        </w:r>
      </w:hyperlink>
      <w:r w:rsidRPr="00051B5B">
        <w:rPr>
          <w:sz w:val="26"/>
          <w:szCs w:val="26"/>
          <w:lang w:eastAsia="en-US"/>
        </w:rPr>
        <w:t xml:space="preserve"> РФ, Федеральным </w:t>
      </w:r>
      <w:hyperlink r:id="rId7" w:history="1">
        <w:r w:rsidRPr="00051B5B">
          <w:rPr>
            <w:color w:val="0000FF"/>
            <w:sz w:val="26"/>
            <w:szCs w:val="26"/>
            <w:lang w:eastAsia="en-US"/>
          </w:rPr>
          <w:t>законом</w:t>
        </w:r>
      </w:hyperlink>
      <w:r w:rsidRPr="00051B5B">
        <w:rPr>
          <w:sz w:val="26"/>
          <w:szCs w:val="26"/>
          <w:lang w:eastAsia="en-US"/>
        </w:rPr>
        <w:t xml:space="preserve"> от 29.12.2004 N 191-ФЗ "О введении в действие Градостроительного кодекса РФ, </w:t>
      </w:r>
      <w:hyperlink r:id="rId8" w:history="1">
        <w:r w:rsidRPr="00051B5B">
          <w:rPr>
            <w:color w:val="0000FF"/>
            <w:sz w:val="26"/>
            <w:szCs w:val="26"/>
            <w:lang w:eastAsia="en-US"/>
          </w:rPr>
          <w:t>Постановлением</w:t>
        </w:r>
      </w:hyperlink>
      <w:r w:rsidRPr="00051B5B">
        <w:rPr>
          <w:sz w:val="26"/>
          <w:szCs w:val="26"/>
          <w:lang w:eastAsia="en-US"/>
        </w:rPr>
        <w:t xml:space="preserve"> Правительства РФ от 09.06.2006 N 363 "Об информационном обеспечении градостроительной деятельности", руководствуясь Федеральным </w:t>
      </w:r>
      <w:hyperlink r:id="rId9" w:history="1">
        <w:r w:rsidRPr="00051B5B">
          <w:rPr>
            <w:color w:val="0000FF"/>
            <w:sz w:val="26"/>
            <w:szCs w:val="26"/>
            <w:lang w:eastAsia="en-US"/>
          </w:rPr>
          <w:t>законом</w:t>
        </w:r>
      </w:hyperlink>
      <w:r w:rsidRPr="00051B5B">
        <w:rPr>
          <w:sz w:val="26"/>
          <w:szCs w:val="26"/>
          <w:lang w:eastAsia="en-US"/>
        </w:rPr>
        <w:t xml:space="preserve"> от 06.10.2003 N 131-ФЗ "Об общих принципах организации местного самоуправления в Российской Федерации":</w:t>
      </w:r>
    </w:p>
    <w:p w:rsidR="00051B5B" w:rsidRPr="00051B5B" w:rsidRDefault="00051B5B" w:rsidP="00051B5B">
      <w:pPr>
        <w:autoSpaceDE w:val="0"/>
        <w:autoSpaceDN w:val="0"/>
        <w:adjustRightInd w:val="0"/>
        <w:ind w:firstLine="851"/>
        <w:jc w:val="both"/>
        <w:outlineLvl w:val="0"/>
        <w:rPr>
          <w:sz w:val="26"/>
          <w:szCs w:val="26"/>
          <w:lang w:eastAsia="en-US"/>
        </w:rPr>
      </w:pPr>
    </w:p>
    <w:p w:rsidR="00051B5B" w:rsidRPr="00051B5B" w:rsidRDefault="00051B5B" w:rsidP="00051B5B">
      <w:pPr>
        <w:pStyle w:val="a3"/>
        <w:numPr>
          <w:ilvl w:val="0"/>
          <w:numId w:val="16"/>
        </w:numPr>
        <w:autoSpaceDE w:val="0"/>
        <w:autoSpaceDN w:val="0"/>
        <w:adjustRightInd w:val="0"/>
        <w:ind w:left="0" w:firstLine="851"/>
        <w:jc w:val="both"/>
        <w:outlineLvl w:val="0"/>
        <w:rPr>
          <w:sz w:val="26"/>
          <w:szCs w:val="26"/>
          <w:lang w:eastAsia="en-US"/>
        </w:rPr>
      </w:pPr>
      <w:r w:rsidRPr="00051B5B">
        <w:rPr>
          <w:sz w:val="26"/>
          <w:szCs w:val="26"/>
          <w:lang w:eastAsia="en-US"/>
        </w:rPr>
        <w:t>Возложить на архитектурный отдел администрации Юргинского муниципального района полномочия по ведению информационной системы обеспечения градостроительной деятельности Юргинского муниципального района  (далее - ИСОГД).</w:t>
      </w:r>
    </w:p>
    <w:p w:rsidR="00051B5B" w:rsidRPr="00051B5B" w:rsidRDefault="00051B5B" w:rsidP="00051B5B">
      <w:pPr>
        <w:pStyle w:val="a3"/>
        <w:numPr>
          <w:ilvl w:val="0"/>
          <w:numId w:val="16"/>
        </w:numPr>
        <w:autoSpaceDE w:val="0"/>
        <w:autoSpaceDN w:val="0"/>
        <w:adjustRightInd w:val="0"/>
        <w:ind w:left="0" w:firstLine="851"/>
        <w:jc w:val="both"/>
        <w:outlineLvl w:val="0"/>
        <w:rPr>
          <w:sz w:val="26"/>
          <w:szCs w:val="26"/>
          <w:lang w:eastAsia="en-US"/>
        </w:rPr>
      </w:pPr>
      <w:r w:rsidRPr="00051B5B">
        <w:rPr>
          <w:sz w:val="26"/>
          <w:szCs w:val="26"/>
          <w:lang w:eastAsia="en-US"/>
        </w:rPr>
        <w:t xml:space="preserve">Утвердить </w:t>
      </w:r>
      <w:hyperlink r:id="rId10" w:history="1">
        <w:r w:rsidRPr="00051B5B">
          <w:rPr>
            <w:color w:val="0000FF"/>
            <w:sz w:val="26"/>
            <w:szCs w:val="26"/>
            <w:lang w:eastAsia="en-US"/>
          </w:rPr>
          <w:t>Положение</w:t>
        </w:r>
      </w:hyperlink>
      <w:r w:rsidRPr="00051B5B">
        <w:rPr>
          <w:sz w:val="26"/>
          <w:szCs w:val="26"/>
          <w:lang w:eastAsia="en-US"/>
        </w:rPr>
        <w:t xml:space="preserve"> о порядке ведения информационной системы обеспечения градостроительной деятельности Юргинского муниципального района согласно приложению.</w:t>
      </w:r>
    </w:p>
    <w:p w:rsidR="00051B5B" w:rsidRPr="00051B5B" w:rsidRDefault="00051B5B" w:rsidP="00051B5B">
      <w:pPr>
        <w:pStyle w:val="a3"/>
        <w:numPr>
          <w:ilvl w:val="0"/>
          <w:numId w:val="16"/>
        </w:numPr>
        <w:autoSpaceDE w:val="0"/>
        <w:autoSpaceDN w:val="0"/>
        <w:adjustRightInd w:val="0"/>
        <w:ind w:left="0" w:firstLine="851"/>
        <w:jc w:val="both"/>
        <w:outlineLvl w:val="0"/>
        <w:rPr>
          <w:sz w:val="26"/>
          <w:szCs w:val="26"/>
          <w:lang w:eastAsia="en-US"/>
        </w:rPr>
      </w:pPr>
      <w:r w:rsidRPr="00051B5B">
        <w:rPr>
          <w:sz w:val="26"/>
          <w:szCs w:val="26"/>
          <w:lang w:eastAsia="en-US"/>
        </w:rPr>
        <w:t xml:space="preserve">Расходы, связанные с созданием и ведением ИСОГД, в том числе материально-техническое обеспечение архитектурного отдела, финансируется </w:t>
      </w:r>
      <w:r>
        <w:rPr>
          <w:sz w:val="26"/>
          <w:szCs w:val="26"/>
          <w:lang w:eastAsia="en-US"/>
        </w:rPr>
        <w:t xml:space="preserve">                 </w:t>
      </w:r>
      <w:r w:rsidRPr="00051B5B">
        <w:rPr>
          <w:sz w:val="26"/>
          <w:szCs w:val="26"/>
          <w:lang w:eastAsia="en-US"/>
        </w:rPr>
        <w:t>за счет средств бюджета Юргинского муниципального района.</w:t>
      </w:r>
    </w:p>
    <w:p w:rsidR="00051B5B" w:rsidRPr="00051B5B" w:rsidRDefault="00051B5B" w:rsidP="00051B5B">
      <w:pPr>
        <w:pStyle w:val="a3"/>
        <w:numPr>
          <w:ilvl w:val="0"/>
          <w:numId w:val="16"/>
        </w:numPr>
        <w:autoSpaceDE w:val="0"/>
        <w:autoSpaceDN w:val="0"/>
        <w:adjustRightInd w:val="0"/>
        <w:ind w:left="0" w:firstLine="851"/>
        <w:jc w:val="both"/>
        <w:outlineLvl w:val="0"/>
        <w:rPr>
          <w:sz w:val="26"/>
          <w:szCs w:val="26"/>
          <w:lang w:eastAsia="en-US"/>
        </w:rPr>
      </w:pPr>
      <w:r w:rsidRPr="00051B5B">
        <w:rPr>
          <w:sz w:val="26"/>
          <w:szCs w:val="26"/>
          <w:lang w:eastAsia="en-US"/>
        </w:rPr>
        <w:t>Опубликовать настоящее постановление на официальном сайте администрации Юргинского муниципального района.</w:t>
      </w:r>
    </w:p>
    <w:p w:rsidR="00051B5B" w:rsidRPr="00051B5B" w:rsidRDefault="00051B5B" w:rsidP="00051B5B">
      <w:pPr>
        <w:pStyle w:val="a3"/>
        <w:numPr>
          <w:ilvl w:val="0"/>
          <w:numId w:val="16"/>
        </w:numPr>
        <w:autoSpaceDE w:val="0"/>
        <w:autoSpaceDN w:val="0"/>
        <w:adjustRightInd w:val="0"/>
        <w:ind w:left="0" w:firstLine="851"/>
        <w:jc w:val="both"/>
        <w:outlineLvl w:val="0"/>
        <w:rPr>
          <w:sz w:val="26"/>
          <w:szCs w:val="26"/>
          <w:lang w:eastAsia="en-US"/>
        </w:rPr>
      </w:pPr>
      <w:r w:rsidRPr="00051B5B">
        <w:rPr>
          <w:sz w:val="26"/>
          <w:szCs w:val="26"/>
          <w:lang w:eastAsia="en-US"/>
        </w:rPr>
        <w:t>Настоящее постановление вступает в силу с момента его опубликования в газете</w:t>
      </w:r>
      <w:r>
        <w:rPr>
          <w:sz w:val="26"/>
          <w:szCs w:val="26"/>
          <w:lang w:eastAsia="en-US"/>
        </w:rPr>
        <w:t xml:space="preserve"> «Юргинские ведомости»</w:t>
      </w:r>
      <w:r w:rsidRPr="00051B5B">
        <w:rPr>
          <w:sz w:val="26"/>
          <w:szCs w:val="26"/>
          <w:lang w:eastAsia="en-US"/>
        </w:rPr>
        <w:t>.</w:t>
      </w:r>
    </w:p>
    <w:p w:rsidR="00051B5B" w:rsidRPr="00051B5B" w:rsidRDefault="00051B5B" w:rsidP="00051B5B">
      <w:pPr>
        <w:pStyle w:val="a3"/>
        <w:numPr>
          <w:ilvl w:val="0"/>
          <w:numId w:val="16"/>
        </w:numPr>
        <w:ind w:left="0" w:firstLine="851"/>
        <w:jc w:val="both"/>
        <w:rPr>
          <w:color w:val="000000"/>
          <w:sz w:val="26"/>
          <w:szCs w:val="26"/>
        </w:rPr>
      </w:pPr>
      <w:r w:rsidRPr="00051B5B">
        <w:rPr>
          <w:sz w:val="26"/>
          <w:szCs w:val="26"/>
          <w:lang w:eastAsia="en-US"/>
        </w:rPr>
        <w:t>Контроль исполнени</w:t>
      </w:r>
      <w:r>
        <w:rPr>
          <w:sz w:val="26"/>
          <w:szCs w:val="26"/>
          <w:lang w:eastAsia="en-US"/>
        </w:rPr>
        <w:t>я</w:t>
      </w:r>
      <w:r w:rsidRPr="00051B5B">
        <w:rPr>
          <w:sz w:val="26"/>
          <w:szCs w:val="26"/>
          <w:lang w:eastAsia="en-US"/>
        </w:rPr>
        <w:t xml:space="preserve"> настоящего постановления </w:t>
      </w:r>
      <w:r w:rsidRPr="00051B5B">
        <w:rPr>
          <w:color w:val="000000"/>
          <w:sz w:val="26"/>
          <w:szCs w:val="26"/>
        </w:rPr>
        <w:t xml:space="preserve">возложить </w:t>
      </w:r>
      <w:r>
        <w:rPr>
          <w:color w:val="000000"/>
          <w:sz w:val="26"/>
          <w:szCs w:val="26"/>
        </w:rPr>
        <w:t xml:space="preserve">                      </w:t>
      </w:r>
      <w:proofErr w:type="gramStart"/>
      <w:r>
        <w:rPr>
          <w:color w:val="000000"/>
          <w:sz w:val="26"/>
          <w:szCs w:val="26"/>
        </w:rPr>
        <w:t>на</w:t>
      </w:r>
      <w:proofErr w:type="gramEnd"/>
      <w:r>
        <w:rPr>
          <w:color w:val="000000"/>
          <w:sz w:val="26"/>
          <w:szCs w:val="26"/>
        </w:rPr>
        <w:t xml:space="preserve"> </w:t>
      </w:r>
      <w:proofErr w:type="spellStart"/>
      <w:r w:rsidR="008631B4">
        <w:rPr>
          <w:color w:val="000000"/>
          <w:sz w:val="26"/>
          <w:szCs w:val="26"/>
        </w:rPr>
        <w:t>и.</w:t>
      </w:r>
      <w:proofErr w:type="gramStart"/>
      <w:r w:rsidR="008631B4">
        <w:rPr>
          <w:color w:val="000000"/>
          <w:sz w:val="26"/>
          <w:szCs w:val="26"/>
        </w:rPr>
        <w:t>о</w:t>
      </w:r>
      <w:proofErr w:type="spellEnd"/>
      <w:proofErr w:type="gramEnd"/>
      <w:r w:rsidR="008631B4">
        <w:rPr>
          <w:color w:val="000000"/>
          <w:sz w:val="26"/>
          <w:szCs w:val="26"/>
        </w:rPr>
        <w:t xml:space="preserve">. </w:t>
      </w:r>
      <w:r>
        <w:rPr>
          <w:color w:val="000000"/>
          <w:sz w:val="26"/>
          <w:szCs w:val="26"/>
        </w:rPr>
        <w:t>заместителя г</w:t>
      </w:r>
      <w:r w:rsidRPr="00051B5B">
        <w:rPr>
          <w:color w:val="000000"/>
          <w:sz w:val="26"/>
          <w:szCs w:val="26"/>
        </w:rPr>
        <w:t>лавы Юргинского</w:t>
      </w:r>
      <w:r>
        <w:rPr>
          <w:color w:val="000000"/>
          <w:sz w:val="26"/>
          <w:szCs w:val="26"/>
        </w:rPr>
        <w:t xml:space="preserve"> муниципального</w:t>
      </w:r>
      <w:r w:rsidRPr="00051B5B">
        <w:rPr>
          <w:color w:val="000000"/>
          <w:sz w:val="26"/>
          <w:szCs w:val="26"/>
        </w:rPr>
        <w:t xml:space="preserve"> района  – начальника Управления по обеспечению жизне</w:t>
      </w:r>
      <w:r>
        <w:rPr>
          <w:color w:val="000000"/>
          <w:sz w:val="26"/>
          <w:szCs w:val="26"/>
        </w:rPr>
        <w:t xml:space="preserve">деятельности и строительства  </w:t>
      </w:r>
      <w:r w:rsidR="008631B4" w:rsidRPr="008631B4">
        <w:rPr>
          <w:sz w:val="26"/>
          <w:szCs w:val="26"/>
        </w:rPr>
        <w:t xml:space="preserve">В.С. </w:t>
      </w:r>
      <w:proofErr w:type="spellStart"/>
      <w:r w:rsidR="008631B4" w:rsidRPr="008631B4">
        <w:rPr>
          <w:sz w:val="26"/>
          <w:szCs w:val="26"/>
        </w:rPr>
        <w:t>Пивень</w:t>
      </w:r>
      <w:proofErr w:type="spellEnd"/>
      <w:r>
        <w:rPr>
          <w:color w:val="000000"/>
          <w:sz w:val="26"/>
          <w:szCs w:val="26"/>
        </w:rPr>
        <w:t>.</w:t>
      </w:r>
      <w:r w:rsidRPr="00051B5B">
        <w:rPr>
          <w:color w:val="000000"/>
          <w:sz w:val="26"/>
          <w:szCs w:val="26"/>
        </w:rPr>
        <w:t xml:space="preserve"> </w:t>
      </w:r>
    </w:p>
    <w:p w:rsidR="007727A7" w:rsidRDefault="007727A7" w:rsidP="00360DFD">
      <w:pPr>
        <w:keepNext/>
        <w:jc w:val="center"/>
        <w:outlineLvl w:val="0"/>
        <w:rPr>
          <w:b/>
          <w:sz w:val="26"/>
          <w:szCs w:val="20"/>
        </w:rPr>
      </w:pPr>
    </w:p>
    <w:p w:rsidR="00051B5B" w:rsidRPr="00BD3661" w:rsidRDefault="00051B5B" w:rsidP="00360DFD">
      <w:pPr>
        <w:keepNext/>
        <w:jc w:val="center"/>
        <w:outlineLvl w:val="0"/>
        <w:rPr>
          <w:b/>
          <w:sz w:val="26"/>
          <w:szCs w:val="20"/>
        </w:rPr>
      </w:pPr>
    </w:p>
    <w:tbl>
      <w:tblPr>
        <w:tblW w:w="204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23"/>
        <w:gridCol w:w="10223"/>
      </w:tblGrid>
      <w:tr w:rsidR="003C1484" w:rsidRPr="00BD3661" w:rsidTr="003C1484">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глав</w:t>
                  </w:r>
                  <w:r w:rsidR="003322B5">
                    <w:rPr>
                      <w:sz w:val="26"/>
                      <w:szCs w:val="26"/>
                    </w:rPr>
                    <w:t>а</w:t>
                  </w:r>
                  <w:r w:rsidRPr="00BD3661">
                    <w:rPr>
                      <w:sz w:val="26"/>
                      <w:szCs w:val="26"/>
                    </w:rPr>
                    <w:t xml:space="preserve">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322B5" w:rsidP="008158A0">
                  <w:pPr>
                    <w:ind w:firstLine="1452"/>
                    <w:jc w:val="both"/>
                    <w:rPr>
                      <w:sz w:val="26"/>
                      <w:szCs w:val="26"/>
                    </w:rPr>
                  </w:pPr>
                  <w:r>
                    <w:rPr>
                      <w:sz w:val="26"/>
                      <w:szCs w:val="26"/>
                    </w:rPr>
                    <w:t>А.В. Гордейчик</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1C7EA2" w:rsidRDefault="003C1484" w:rsidP="008158A0">
                  <w:pPr>
                    <w:ind w:firstLine="851"/>
                    <w:jc w:val="both"/>
                    <w:rPr>
                      <w:color w:val="FFFFFF" w:themeColor="background1"/>
                      <w:sz w:val="26"/>
                      <w:szCs w:val="26"/>
                    </w:rPr>
                  </w:pPr>
                  <w:r w:rsidRPr="001C7EA2">
                    <w:rPr>
                      <w:color w:val="FFFFFF" w:themeColor="background1"/>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1C7EA2"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1C7EA2" w:rsidRDefault="003C1484" w:rsidP="008158A0">
                  <w:pPr>
                    <w:ind w:firstLine="851"/>
                    <w:jc w:val="both"/>
                    <w:rPr>
                      <w:color w:val="FFFFFF" w:themeColor="background1"/>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1C7EA2" w:rsidRDefault="003C1484" w:rsidP="008158A0">
                  <w:pPr>
                    <w:ind w:firstLine="1452"/>
                    <w:jc w:val="both"/>
                    <w:rPr>
                      <w:color w:val="FFFFFF" w:themeColor="background1"/>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1C7EA2" w:rsidRDefault="003C1484" w:rsidP="008158A0">
                  <w:pPr>
                    <w:ind w:firstLine="851"/>
                    <w:jc w:val="both"/>
                    <w:rPr>
                      <w:color w:val="FFFFFF" w:themeColor="background1"/>
                      <w:sz w:val="26"/>
                      <w:szCs w:val="26"/>
                    </w:rPr>
                  </w:pPr>
                  <w:r w:rsidRPr="001C7EA2">
                    <w:rPr>
                      <w:color w:val="FFFFFF" w:themeColor="background1"/>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1C7EA2" w:rsidRDefault="003C1484" w:rsidP="008158A0">
                  <w:pPr>
                    <w:ind w:firstLine="1452"/>
                    <w:jc w:val="both"/>
                    <w:rPr>
                      <w:color w:val="FFFFFF" w:themeColor="background1"/>
                      <w:sz w:val="26"/>
                      <w:szCs w:val="26"/>
                    </w:rPr>
                  </w:pPr>
                  <w:r w:rsidRPr="001C7EA2">
                    <w:rPr>
                      <w:color w:val="FFFFFF" w:themeColor="background1"/>
                      <w:sz w:val="26"/>
                      <w:szCs w:val="26"/>
                    </w:rPr>
                    <w:t>Н.А. Петровская</w:t>
                  </w:r>
                </w:p>
              </w:tc>
            </w:tr>
          </w:tbl>
          <w:p w:rsidR="003C1484" w:rsidRPr="00BD3661" w:rsidRDefault="003C1484"/>
        </w:tc>
        <w:tc>
          <w:tcPr>
            <w:tcW w:w="10223" w:type="dxa"/>
          </w:tcPr>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proofErr w:type="spellStart"/>
                  <w:r w:rsidRPr="00BD3661">
                    <w:rPr>
                      <w:sz w:val="26"/>
                      <w:szCs w:val="26"/>
                    </w:rPr>
                    <w:t>и.о</w:t>
                  </w:r>
                  <w:proofErr w:type="spellEnd"/>
                  <w:r w:rsidRPr="00BD3661">
                    <w:rPr>
                      <w:sz w:val="26"/>
                      <w:szCs w:val="26"/>
                    </w:rPr>
                    <w:t xml:space="preserve">. главы Юргинского </w:t>
                  </w:r>
                </w:p>
                <w:p w:rsidR="003C1484" w:rsidRPr="00BD3661" w:rsidRDefault="003C1484" w:rsidP="008158A0">
                  <w:pPr>
                    <w:ind w:firstLine="851"/>
                    <w:jc w:val="both"/>
                    <w:rPr>
                      <w:sz w:val="26"/>
                      <w:szCs w:val="26"/>
                    </w:rPr>
                  </w:pPr>
                  <w:r w:rsidRPr="00BD3661">
                    <w:rPr>
                      <w:sz w:val="26"/>
                      <w:szCs w:val="26"/>
                    </w:rPr>
                    <w:t>муниципального  района</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p w:rsidR="003C1484" w:rsidRPr="00BD3661" w:rsidRDefault="003C1484" w:rsidP="008158A0">
                  <w:pPr>
                    <w:ind w:firstLine="1452"/>
                    <w:jc w:val="both"/>
                    <w:rPr>
                      <w:sz w:val="26"/>
                      <w:szCs w:val="26"/>
                    </w:rPr>
                  </w:pPr>
                  <w:r w:rsidRPr="00BD3661">
                    <w:rPr>
                      <w:sz w:val="26"/>
                      <w:szCs w:val="26"/>
                    </w:rPr>
                    <w:t>Ю.Н. Ёлгин</w:t>
                  </w: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Согласовано:</w:t>
                  </w: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851"/>
                    <w:jc w:val="both"/>
                    <w:rPr>
                      <w:sz w:val="26"/>
                      <w:szCs w:val="26"/>
                    </w:rPr>
                  </w:pPr>
                </w:p>
              </w:tc>
              <w:tc>
                <w:tcPr>
                  <w:tcW w:w="4786" w:type="dxa"/>
                  <w:tcBorders>
                    <w:top w:val="single" w:sz="4" w:space="0" w:color="FFFFFF"/>
                    <w:left w:val="single" w:sz="4" w:space="0" w:color="FFFFFF"/>
                    <w:bottom w:val="single" w:sz="4" w:space="0" w:color="FFFFFF"/>
                    <w:right w:val="single" w:sz="4" w:space="0" w:color="FFFFFF"/>
                  </w:tcBorders>
                </w:tcPr>
                <w:p w:rsidR="003C1484" w:rsidRPr="00BD3661" w:rsidRDefault="003C1484" w:rsidP="008158A0">
                  <w:pPr>
                    <w:ind w:firstLine="1452"/>
                    <w:jc w:val="both"/>
                    <w:rPr>
                      <w:sz w:val="26"/>
                      <w:szCs w:val="26"/>
                    </w:rPr>
                  </w:pPr>
                </w:p>
              </w:tc>
            </w:tr>
            <w:tr w:rsidR="00BD3661" w:rsidRPr="00BD3661" w:rsidTr="008158A0">
              <w:tc>
                <w:tcPr>
                  <w:tcW w:w="5211"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851"/>
                    <w:jc w:val="both"/>
                    <w:rPr>
                      <w:sz w:val="26"/>
                      <w:szCs w:val="26"/>
                    </w:rPr>
                  </w:pPr>
                  <w:r w:rsidRPr="00BD3661">
                    <w:rPr>
                      <w:sz w:val="26"/>
                      <w:szCs w:val="26"/>
                    </w:rPr>
                    <w:t>начальник юридического отдела</w:t>
                  </w:r>
                </w:p>
              </w:tc>
              <w:tc>
                <w:tcPr>
                  <w:tcW w:w="4786" w:type="dxa"/>
                  <w:tcBorders>
                    <w:top w:val="single" w:sz="4" w:space="0" w:color="FFFFFF"/>
                    <w:left w:val="single" w:sz="4" w:space="0" w:color="FFFFFF"/>
                    <w:bottom w:val="single" w:sz="4" w:space="0" w:color="FFFFFF"/>
                    <w:right w:val="single" w:sz="4" w:space="0" w:color="FFFFFF"/>
                  </w:tcBorders>
                  <w:hideMark/>
                </w:tcPr>
                <w:p w:rsidR="003C1484" w:rsidRPr="00BD3661" w:rsidRDefault="003C1484" w:rsidP="008158A0">
                  <w:pPr>
                    <w:ind w:firstLine="1452"/>
                    <w:jc w:val="both"/>
                    <w:rPr>
                      <w:sz w:val="26"/>
                      <w:szCs w:val="26"/>
                    </w:rPr>
                  </w:pPr>
                  <w:r w:rsidRPr="00BD3661">
                    <w:rPr>
                      <w:sz w:val="26"/>
                      <w:szCs w:val="26"/>
                    </w:rPr>
                    <w:t>Н.А. Петровская</w:t>
                  </w:r>
                </w:p>
              </w:tc>
            </w:tr>
          </w:tbl>
          <w:p w:rsidR="003C1484" w:rsidRPr="00BD3661" w:rsidRDefault="003C1484"/>
        </w:tc>
      </w:tr>
    </w:tbl>
    <w:p w:rsidR="00DC37CF" w:rsidRPr="00BD3661" w:rsidRDefault="00DC37CF" w:rsidP="00DC37CF">
      <w:pPr>
        <w:ind w:left="5103"/>
        <w:rPr>
          <w:sz w:val="26"/>
          <w:szCs w:val="26"/>
        </w:rPr>
      </w:pPr>
    </w:p>
    <w:p w:rsidR="00DC37CF" w:rsidRPr="00BD3661" w:rsidRDefault="00DC37CF" w:rsidP="00DC37CF">
      <w:pPr>
        <w:ind w:left="5103"/>
        <w:rPr>
          <w:sz w:val="26"/>
          <w:szCs w:val="26"/>
        </w:rPr>
      </w:pPr>
    </w:p>
    <w:p w:rsidR="00DC37CF" w:rsidRPr="00BD3661" w:rsidRDefault="00DC37CF" w:rsidP="00DC37CF">
      <w:pPr>
        <w:ind w:left="5103"/>
        <w:rPr>
          <w:sz w:val="26"/>
          <w:szCs w:val="26"/>
        </w:rPr>
      </w:pPr>
      <w:r w:rsidRPr="00BD3661">
        <w:rPr>
          <w:sz w:val="26"/>
          <w:szCs w:val="26"/>
        </w:rPr>
        <w:t>Приложение № 1</w:t>
      </w:r>
    </w:p>
    <w:p w:rsidR="00DC37CF" w:rsidRPr="00BD3661" w:rsidRDefault="00DC37CF" w:rsidP="00DC37CF">
      <w:pPr>
        <w:ind w:left="5103"/>
        <w:rPr>
          <w:sz w:val="26"/>
          <w:szCs w:val="26"/>
        </w:rPr>
      </w:pPr>
      <w:r w:rsidRPr="00BD3661">
        <w:rPr>
          <w:sz w:val="26"/>
          <w:szCs w:val="26"/>
        </w:rPr>
        <w:t>к постановлению администрации</w:t>
      </w:r>
    </w:p>
    <w:p w:rsidR="00DC37CF" w:rsidRPr="00BD3661" w:rsidRDefault="00DC37CF" w:rsidP="00DC37CF">
      <w:pPr>
        <w:ind w:left="5103"/>
        <w:rPr>
          <w:sz w:val="26"/>
          <w:szCs w:val="26"/>
        </w:rPr>
      </w:pPr>
      <w:r w:rsidRPr="00BD3661">
        <w:rPr>
          <w:sz w:val="26"/>
          <w:szCs w:val="26"/>
        </w:rPr>
        <w:t xml:space="preserve">Юргинского муниципального района </w:t>
      </w:r>
    </w:p>
    <w:p w:rsidR="00DC37CF" w:rsidRPr="00BD3661" w:rsidRDefault="00DC37CF" w:rsidP="00DC37CF">
      <w:pPr>
        <w:ind w:left="5103"/>
        <w:rPr>
          <w:sz w:val="26"/>
          <w:szCs w:val="26"/>
        </w:rPr>
      </w:pPr>
      <w:r w:rsidRPr="00BD3661">
        <w:rPr>
          <w:sz w:val="26"/>
          <w:szCs w:val="26"/>
        </w:rPr>
        <w:t xml:space="preserve">от </w:t>
      </w:r>
      <w:r w:rsidR="001C7EA2">
        <w:rPr>
          <w:sz w:val="26"/>
          <w:szCs w:val="26"/>
        </w:rPr>
        <w:t xml:space="preserve">20.10.2014 </w:t>
      </w:r>
      <w:r w:rsidRPr="00BD3661">
        <w:rPr>
          <w:sz w:val="26"/>
          <w:szCs w:val="26"/>
        </w:rPr>
        <w:t>г. №</w:t>
      </w:r>
      <w:r w:rsidR="001C7EA2">
        <w:rPr>
          <w:sz w:val="26"/>
          <w:szCs w:val="26"/>
        </w:rPr>
        <w:t xml:space="preserve"> 35-МНА</w:t>
      </w:r>
    </w:p>
    <w:p w:rsidR="00DC37CF" w:rsidRPr="00BD3661" w:rsidRDefault="00DC37CF" w:rsidP="00DC37CF"/>
    <w:p w:rsidR="00051B5B" w:rsidRDefault="00051B5B" w:rsidP="00051B5B">
      <w:pPr>
        <w:autoSpaceDE w:val="0"/>
        <w:autoSpaceDN w:val="0"/>
        <w:adjustRightInd w:val="0"/>
        <w:jc w:val="center"/>
        <w:rPr>
          <w:b/>
          <w:bCs/>
        </w:rPr>
      </w:pPr>
    </w:p>
    <w:p w:rsidR="00051B5B" w:rsidRPr="00051B5B" w:rsidRDefault="00051B5B" w:rsidP="00051B5B">
      <w:pPr>
        <w:autoSpaceDE w:val="0"/>
        <w:autoSpaceDN w:val="0"/>
        <w:adjustRightInd w:val="0"/>
        <w:jc w:val="center"/>
        <w:rPr>
          <w:b/>
          <w:bCs/>
          <w:sz w:val="26"/>
          <w:szCs w:val="26"/>
        </w:rPr>
      </w:pPr>
      <w:r>
        <w:rPr>
          <w:b/>
          <w:bCs/>
          <w:sz w:val="26"/>
          <w:szCs w:val="26"/>
        </w:rPr>
        <w:t>П</w:t>
      </w:r>
      <w:r w:rsidRPr="00051B5B">
        <w:rPr>
          <w:b/>
          <w:bCs/>
          <w:sz w:val="26"/>
          <w:szCs w:val="26"/>
        </w:rPr>
        <w:t>оложение</w:t>
      </w:r>
    </w:p>
    <w:p w:rsidR="00051B5B" w:rsidRPr="00051B5B" w:rsidRDefault="00051B5B" w:rsidP="00051B5B">
      <w:pPr>
        <w:autoSpaceDE w:val="0"/>
        <w:autoSpaceDN w:val="0"/>
        <w:adjustRightInd w:val="0"/>
        <w:jc w:val="center"/>
        <w:rPr>
          <w:b/>
          <w:bCs/>
          <w:sz w:val="26"/>
          <w:szCs w:val="26"/>
        </w:rPr>
      </w:pPr>
      <w:r w:rsidRPr="00051B5B">
        <w:rPr>
          <w:b/>
          <w:bCs/>
          <w:sz w:val="26"/>
          <w:szCs w:val="26"/>
        </w:rPr>
        <w:t>об информационной системе обеспечения градостроительной</w:t>
      </w:r>
    </w:p>
    <w:p w:rsidR="00051B5B" w:rsidRPr="00051B5B" w:rsidRDefault="00051B5B" w:rsidP="00051B5B">
      <w:pPr>
        <w:autoSpaceDE w:val="0"/>
        <w:autoSpaceDN w:val="0"/>
        <w:adjustRightInd w:val="0"/>
        <w:jc w:val="center"/>
        <w:rPr>
          <w:b/>
          <w:bCs/>
          <w:sz w:val="26"/>
          <w:szCs w:val="26"/>
        </w:rPr>
      </w:pPr>
      <w:r w:rsidRPr="00051B5B">
        <w:rPr>
          <w:b/>
          <w:bCs/>
          <w:sz w:val="26"/>
          <w:szCs w:val="26"/>
        </w:rPr>
        <w:t xml:space="preserve">деятельности </w:t>
      </w:r>
      <w:r>
        <w:rPr>
          <w:b/>
          <w:bCs/>
          <w:sz w:val="26"/>
          <w:szCs w:val="26"/>
        </w:rPr>
        <w:t>Ю</w:t>
      </w:r>
      <w:r w:rsidRPr="00051B5B">
        <w:rPr>
          <w:b/>
          <w:bCs/>
          <w:sz w:val="26"/>
          <w:szCs w:val="26"/>
        </w:rPr>
        <w:t>ргинского муниципального района</w:t>
      </w:r>
    </w:p>
    <w:p w:rsidR="00051B5B" w:rsidRPr="00051B5B" w:rsidRDefault="00051B5B" w:rsidP="00051B5B">
      <w:pPr>
        <w:autoSpaceDE w:val="0"/>
        <w:autoSpaceDN w:val="0"/>
        <w:adjustRightInd w:val="0"/>
        <w:jc w:val="center"/>
        <w:outlineLvl w:val="1"/>
        <w:rPr>
          <w:sz w:val="26"/>
          <w:szCs w:val="26"/>
        </w:rPr>
      </w:pPr>
    </w:p>
    <w:p w:rsidR="00051B5B" w:rsidRPr="00051B5B" w:rsidRDefault="00051B5B" w:rsidP="00051B5B">
      <w:pPr>
        <w:autoSpaceDE w:val="0"/>
        <w:autoSpaceDN w:val="0"/>
        <w:adjustRightInd w:val="0"/>
        <w:jc w:val="center"/>
        <w:outlineLvl w:val="1"/>
        <w:rPr>
          <w:sz w:val="26"/>
          <w:szCs w:val="26"/>
        </w:rPr>
      </w:pPr>
      <w:r w:rsidRPr="00051B5B">
        <w:rPr>
          <w:sz w:val="26"/>
          <w:szCs w:val="26"/>
        </w:rPr>
        <w:t>1. Общие положения</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1.1. </w:t>
      </w:r>
      <w:r>
        <w:rPr>
          <w:sz w:val="26"/>
          <w:szCs w:val="26"/>
        </w:rPr>
        <w:t xml:space="preserve">   </w:t>
      </w:r>
      <w:proofErr w:type="gramStart"/>
      <w:r w:rsidRPr="00051B5B">
        <w:rPr>
          <w:sz w:val="26"/>
          <w:szCs w:val="26"/>
        </w:rPr>
        <w:t xml:space="preserve">Положение о порядке ведения информационной системы обеспечения градостроительной деятельности Юргинского муниципального района разработано в соответствии с Градостроительным </w:t>
      </w:r>
      <w:hyperlink r:id="rId11" w:history="1">
        <w:r w:rsidRPr="00051B5B">
          <w:rPr>
            <w:color w:val="0000FF"/>
            <w:sz w:val="26"/>
            <w:szCs w:val="26"/>
          </w:rPr>
          <w:t>кодексом</w:t>
        </w:r>
      </w:hyperlink>
      <w:r w:rsidRPr="00051B5B">
        <w:rPr>
          <w:sz w:val="26"/>
          <w:szCs w:val="26"/>
        </w:rPr>
        <w:t xml:space="preserve"> РФ, Федеральным </w:t>
      </w:r>
      <w:hyperlink r:id="rId12" w:history="1">
        <w:r w:rsidRPr="00051B5B">
          <w:rPr>
            <w:color w:val="0000FF"/>
            <w:sz w:val="26"/>
            <w:szCs w:val="26"/>
          </w:rPr>
          <w:t>законом</w:t>
        </w:r>
      </w:hyperlink>
      <w:r>
        <w:rPr>
          <w:color w:val="0000FF"/>
          <w:sz w:val="26"/>
          <w:szCs w:val="26"/>
        </w:rPr>
        <w:t xml:space="preserve">                      </w:t>
      </w:r>
      <w:r w:rsidRPr="00051B5B">
        <w:rPr>
          <w:sz w:val="26"/>
          <w:szCs w:val="26"/>
        </w:rPr>
        <w:t xml:space="preserve"> от 29.12.2004 N 191-ФЗ "О введении в действие Градостроительного кодекса РФ, </w:t>
      </w:r>
      <w:hyperlink r:id="rId13" w:history="1">
        <w:r w:rsidRPr="00051B5B">
          <w:rPr>
            <w:color w:val="0000FF"/>
            <w:sz w:val="26"/>
            <w:szCs w:val="26"/>
          </w:rPr>
          <w:t>Постановлением</w:t>
        </w:r>
      </w:hyperlink>
      <w:r w:rsidRPr="00051B5B">
        <w:rPr>
          <w:sz w:val="26"/>
          <w:szCs w:val="26"/>
        </w:rPr>
        <w:t xml:space="preserve"> Правительства РФ от 09.06.2006 N 363 "Об информационном обеспечении градостроительной деятельности", руководствуясь Федеральным </w:t>
      </w:r>
      <w:hyperlink r:id="rId14" w:history="1">
        <w:r w:rsidRPr="00051B5B">
          <w:rPr>
            <w:color w:val="0000FF"/>
            <w:sz w:val="26"/>
            <w:szCs w:val="26"/>
          </w:rPr>
          <w:t>законом</w:t>
        </w:r>
      </w:hyperlink>
      <w:r w:rsidRPr="00051B5B">
        <w:rPr>
          <w:sz w:val="26"/>
          <w:szCs w:val="26"/>
        </w:rPr>
        <w:t xml:space="preserve"> от 06.10.2003 N 131-ФЗ "Об общих принципах организации местного самоуправления в Российской Федерации".</w:t>
      </w:r>
      <w:proofErr w:type="gramEnd"/>
    </w:p>
    <w:p w:rsidR="00051B5B" w:rsidRPr="00051B5B" w:rsidRDefault="00051B5B" w:rsidP="00051B5B">
      <w:pPr>
        <w:autoSpaceDE w:val="0"/>
        <w:autoSpaceDN w:val="0"/>
        <w:adjustRightInd w:val="0"/>
        <w:ind w:firstLine="851"/>
        <w:jc w:val="both"/>
        <w:rPr>
          <w:sz w:val="26"/>
          <w:szCs w:val="26"/>
        </w:rPr>
      </w:pPr>
      <w:r w:rsidRPr="00051B5B">
        <w:rPr>
          <w:sz w:val="26"/>
          <w:szCs w:val="26"/>
        </w:rPr>
        <w:t>1.2. Уполномоченным органом, непосредственно осуществляющим функции по ведению информационной системы обеспечения градостроительной деятельности в Юргинском муниципальном районе (далее - ИСОГД) является архитектурный отдел Администрации Юргинского муниципального района.</w:t>
      </w:r>
    </w:p>
    <w:p w:rsidR="00051B5B" w:rsidRPr="00051B5B" w:rsidRDefault="00051B5B" w:rsidP="00051B5B">
      <w:pPr>
        <w:autoSpaceDE w:val="0"/>
        <w:autoSpaceDN w:val="0"/>
        <w:adjustRightInd w:val="0"/>
        <w:ind w:firstLine="851"/>
        <w:jc w:val="both"/>
        <w:rPr>
          <w:sz w:val="26"/>
          <w:szCs w:val="26"/>
        </w:rPr>
      </w:pPr>
      <w:r w:rsidRPr="00051B5B">
        <w:rPr>
          <w:sz w:val="26"/>
          <w:szCs w:val="26"/>
        </w:rPr>
        <w:t>1.3. ИСОГД является автоматизированной.</w:t>
      </w:r>
    </w:p>
    <w:p w:rsidR="00051B5B" w:rsidRPr="00051B5B" w:rsidRDefault="00051B5B" w:rsidP="00051B5B">
      <w:pPr>
        <w:autoSpaceDE w:val="0"/>
        <w:autoSpaceDN w:val="0"/>
        <w:adjustRightInd w:val="0"/>
        <w:ind w:firstLine="851"/>
        <w:jc w:val="both"/>
        <w:rPr>
          <w:sz w:val="26"/>
          <w:szCs w:val="26"/>
        </w:rPr>
      </w:pPr>
      <w:r w:rsidRPr="00051B5B">
        <w:rPr>
          <w:sz w:val="26"/>
          <w:szCs w:val="26"/>
        </w:rPr>
        <w:t>1.4. Финансирование ведения ИСОГД осуществляется за счет средств бюджета Юргинского муниципального района .</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1.5. Сведения ИСОГД являются муниципальным информационным ресурсом и в соответствии с Федеральным </w:t>
      </w:r>
      <w:hyperlink r:id="rId15" w:history="1">
        <w:r w:rsidRPr="00051B5B">
          <w:rPr>
            <w:color w:val="0000FF"/>
            <w:sz w:val="26"/>
            <w:szCs w:val="26"/>
          </w:rPr>
          <w:t>законом</w:t>
        </w:r>
      </w:hyperlink>
      <w:r w:rsidRPr="00051B5B">
        <w:rPr>
          <w:sz w:val="26"/>
          <w:szCs w:val="26"/>
        </w:rPr>
        <w:t xml:space="preserve"> от 27.07.2006 N 149-ФЗ </w:t>
      </w:r>
      <w:r w:rsidR="00773103">
        <w:rPr>
          <w:sz w:val="26"/>
          <w:szCs w:val="26"/>
        </w:rPr>
        <w:t xml:space="preserve">                      </w:t>
      </w:r>
      <w:r w:rsidRPr="00051B5B">
        <w:rPr>
          <w:sz w:val="26"/>
          <w:szCs w:val="26"/>
        </w:rPr>
        <w:t>"Об информации, информационных технологиях и защите информации" находятся в муниципальной собственности.</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1.6. </w:t>
      </w:r>
      <w:proofErr w:type="gramStart"/>
      <w:r w:rsidRPr="00051B5B">
        <w:rPr>
          <w:sz w:val="26"/>
          <w:szCs w:val="26"/>
        </w:rPr>
        <w:t>Создаваемые впоследствии либо уже созданные органами местного самоуправления Юргинского муниципального района, муниципальными предприятиями, учреждениями и организациями автоматизированные информационные базы должны быть совместимы с ИСОГД путем соблюдения установленных требований к аппаратным и программным средствам, организационным процедурам, формам документооборота и информационного обмена, правилам предоставления и защиты информации, а также используемым словарям, справочникам и классификаторам.</w:t>
      </w:r>
      <w:proofErr w:type="gramEnd"/>
    </w:p>
    <w:p w:rsidR="00051B5B" w:rsidRPr="00051B5B" w:rsidRDefault="00051B5B" w:rsidP="00051B5B">
      <w:pPr>
        <w:autoSpaceDE w:val="0"/>
        <w:autoSpaceDN w:val="0"/>
        <w:adjustRightInd w:val="0"/>
        <w:ind w:firstLine="851"/>
        <w:jc w:val="both"/>
        <w:rPr>
          <w:sz w:val="26"/>
          <w:szCs w:val="26"/>
        </w:rPr>
      </w:pPr>
      <w:r w:rsidRPr="00051B5B">
        <w:rPr>
          <w:sz w:val="26"/>
          <w:szCs w:val="26"/>
        </w:rPr>
        <w:t>1.7. Настоящее Положение устанавливает дополнительные разделы ИСОГД и конкретизирует структуру, порядок формирования и ведения ИСОГД, а также порядок предоставления сведений, содержащихся в ИСОГД, применительно</w:t>
      </w:r>
      <w:r w:rsidR="00773103">
        <w:rPr>
          <w:sz w:val="26"/>
          <w:szCs w:val="26"/>
        </w:rPr>
        <w:t xml:space="preserve">                    </w:t>
      </w:r>
      <w:r w:rsidRPr="00051B5B">
        <w:rPr>
          <w:sz w:val="26"/>
          <w:szCs w:val="26"/>
        </w:rPr>
        <w:t xml:space="preserve"> к территории Ю</w:t>
      </w:r>
      <w:r>
        <w:rPr>
          <w:sz w:val="26"/>
          <w:szCs w:val="26"/>
        </w:rPr>
        <w:t>ргинского муниципального района</w:t>
      </w:r>
      <w:r w:rsidRPr="00051B5B">
        <w:rPr>
          <w:sz w:val="26"/>
          <w:szCs w:val="26"/>
        </w:rPr>
        <w:t>.</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jc w:val="center"/>
        <w:outlineLvl w:val="1"/>
        <w:rPr>
          <w:sz w:val="26"/>
          <w:szCs w:val="26"/>
        </w:rPr>
      </w:pPr>
      <w:r w:rsidRPr="00051B5B">
        <w:rPr>
          <w:sz w:val="26"/>
          <w:szCs w:val="26"/>
        </w:rPr>
        <w:t>2. Формирование баз данных ИСОГД</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ind w:firstLine="851"/>
        <w:jc w:val="both"/>
        <w:rPr>
          <w:sz w:val="26"/>
          <w:szCs w:val="26"/>
        </w:rPr>
      </w:pPr>
      <w:r w:rsidRPr="00051B5B">
        <w:rPr>
          <w:sz w:val="26"/>
          <w:szCs w:val="26"/>
        </w:rPr>
        <w:t>2.1. Информационная система имеет:</w:t>
      </w:r>
    </w:p>
    <w:p w:rsidR="00051B5B" w:rsidRPr="00051B5B" w:rsidRDefault="00051B5B" w:rsidP="00051B5B">
      <w:pPr>
        <w:autoSpaceDE w:val="0"/>
        <w:autoSpaceDN w:val="0"/>
        <w:adjustRightInd w:val="0"/>
        <w:ind w:firstLine="851"/>
        <w:jc w:val="both"/>
        <w:rPr>
          <w:sz w:val="26"/>
          <w:szCs w:val="26"/>
        </w:rPr>
      </w:pPr>
      <w:r w:rsidRPr="00051B5B">
        <w:rPr>
          <w:sz w:val="26"/>
          <w:szCs w:val="26"/>
        </w:rPr>
        <w:t>2.1.1. 9 основных разделов:</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I "Документы территориального планирования Российской Федерации в части, касающейся территории муниципального образования".</w:t>
      </w:r>
    </w:p>
    <w:p w:rsidR="00051B5B" w:rsidRPr="00051B5B" w:rsidRDefault="00051B5B" w:rsidP="00051B5B">
      <w:pPr>
        <w:autoSpaceDE w:val="0"/>
        <w:autoSpaceDN w:val="0"/>
        <w:adjustRightInd w:val="0"/>
        <w:ind w:firstLine="851"/>
        <w:jc w:val="both"/>
        <w:rPr>
          <w:sz w:val="26"/>
          <w:szCs w:val="26"/>
        </w:rPr>
      </w:pPr>
      <w:r w:rsidRPr="00051B5B">
        <w:rPr>
          <w:sz w:val="26"/>
          <w:szCs w:val="26"/>
        </w:rPr>
        <w:lastRenderedPageBreak/>
        <w:t>- Раздел II "Документы территориального планирования субъекта Российской Федерации в части, касающейся территории муниципального образования".</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III "Документы территориального планирования муниципального образования, материалы по их обоснованию".</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IV "Правила землепользования и застройки, внесение в них изменений".</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V "Документация по планировке территорий".</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VI "Изученность природных и техногенных условий".</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VII "Изъятие и резервирование земельных участков для государственных или муниципальных нужд".</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VIII "Застроенные и подлежащие застройке земельные участки".</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IX "Геодезические и картографические материалы".</w:t>
      </w:r>
    </w:p>
    <w:p w:rsidR="00051B5B" w:rsidRPr="00051B5B" w:rsidRDefault="00051B5B" w:rsidP="00051B5B">
      <w:pPr>
        <w:autoSpaceDE w:val="0"/>
        <w:autoSpaceDN w:val="0"/>
        <w:adjustRightInd w:val="0"/>
        <w:ind w:firstLine="851"/>
        <w:jc w:val="both"/>
        <w:rPr>
          <w:sz w:val="26"/>
          <w:szCs w:val="26"/>
        </w:rPr>
      </w:pPr>
      <w:r w:rsidRPr="00051B5B">
        <w:rPr>
          <w:sz w:val="26"/>
          <w:szCs w:val="26"/>
        </w:rPr>
        <w:t>2.2. Дополнительные разделы, которые создаются, сведения которых не могут дублировать сведения, документы и материалы, содержащиеся в основных разделах:</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X "Программа развития территории муниципального образования".</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XI "Нормативно-правовая документация".</w:t>
      </w:r>
    </w:p>
    <w:p w:rsidR="00051B5B" w:rsidRPr="00051B5B" w:rsidRDefault="00051B5B" w:rsidP="00051B5B">
      <w:pPr>
        <w:autoSpaceDE w:val="0"/>
        <w:autoSpaceDN w:val="0"/>
        <w:adjustRightInd w:val="0"/>
        <w:ind w:firstLine="851"/>
        <w:jc w:val="both"/>
        <w:rPr>
          <w:sz w:val="26"/>
          <w:szCs w:val="26"/>
        </w:rPr>
      </w:pPr>
      <w:r w:rsidRPr="00051B5B">
        <w:rPr>
          <w:sz w:val="26"/>
          <w:szCs w:val="26"/>
        </w:rPr>
        <w:t>- Раздел XII "Обобщенная база об объектах градостроительной деятельности".</w:t>
      </w:r>
    </w:p>
    <w:p w:rsidR="00051B5B" w:rsidRPr="00051B5B" w:rsidRDefault="00051B5B" w:rsidP="00051B5B">
      <w:pPr>
        <w:autoSpaceDE w:val="0"/>
        <w:autoSpaceDN w:val="0"/>
        <w:adjustRightInd w:val="0"/>
        <w:ind w:firstLine="851"/>
        <w:jc w:val="both"/>
        <w:rPr>
          <w:sz w:val="26"/>
          <w:szCs w:val="26"/>
        </w:rPr>
      </w:pPr>
      <w:r w:rsidRPr="00051B5B">
        <w:rPr>
          <w:sz w:val="26"/>
          <w:szCs w:val="26"/>
        </w:rPr>
        <w:t>2.3. Основные разделы ИСОГД формируются путем размещения поступающих от органов государственной власти или органов местного самоуправления копий документов применительно к территории Юргинского муниципального района, содержащих сведения, которые подлежат размещению в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2.4. Архитектурный отдел в течение четырнадцати дней со дня получения копий соответствующих документов размещает их в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2.5. Документы, принятые, утвержденные или выданные органами местного самоуправления Юргинского муниципального района  и подлежащие размещению в ИСОГД, размещаются в течение четырнадцати дней со дня их принятия, утверждения или выдачи.</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2.6. Сведения основных разделов ИСОГД подразделяются на общую и специальную части, содержание которых определено </w:t>
      </w:r>
      <w:hyperlink r:id="rId16" w:history="1">
        <w:r w:rsidRPr="00051B5B">
          <w:rPr>
            <w:color w:val="0000FF"/>
            <w:sz w:val="26"/>
            <w:szCs w:val="26"/>
          </w:rPr>
          <w:t>Постановлением</w:t>
        </w:r>
      </w:hyperlink>
      <w:r w:rsidRPr="00051B5B">
        <w:rPr>
          <w:sz w:val="26"/>
          <w:szCs w:val="26"/>
        </w:rPr>
        <w:t xml:space="preserve"> Правительства Российской Федерации от 09.06.2006 N 363 "Об информационном обеспечении градостроительной деятельности".</w:t>
      </w:r>
    </w:p>
    <w:p w:rsidR="00051B5B" w:rsidRPr="00051B5B" w:rsidRDefault="00051B5B" w:rsidP="00051B5B">
      <w:pPr>
        <w:autoSpaceDE w:val="0"/>
        <w:autoSpaceDN w:val="0"/>
        <w:adjustRightInd w:val="0"/>
        <w:ind w:firstLine="851"/>
        <w:jc w:val="both"/>
        <w:rPr>
          <w:sz w:val="26"/>
          <w:szCs w:val="26"/>
        </w:rPr>
      </w:pPr>
      <w:r w:rsidRPr="00051B5B">
        <w:rPr>
          <w:sz w:val="26"/>
          <w:szCs w:val="26"/>
        </w:rPr>
        <w:t>2.7. Дополнительные разделы ИСОГД формируются в ходе подготовки градостроительной и иной, связанной с ней, документации Юргинского муниципального района.</w:t>
      </w:r>
    </w:p>
    <w:p w:rsidR="00051B5B" w:rsidRPr="00051B5B" w:rsidRDefault="00051B5B" w:rsidP="00051B5B">
      <w:pPr>
        <w:autoSpaceDE w:val="0"/>
        <w:autoSpaceDN w:val="0"/>
        <w:adjustRightInd w:val="0"/>
        <w:ind w:firstLine="851"/>
        <w:jc w:val="both"/>
        <w:rPr>
          <w:sz w:val="26"/>
          <w:szCs w:val="26"/>
        </w:rPr>
      </w:pPr>
      <w:r w:rsidRPr="00051B5B">
        <w:rPr>
          <w:sz w:val="26"/>
          <w:szCs w:val="26"/>
        </w:rPr>
        <w:t>2.8. Дополнительные разделы ИСОГД формируются путем размещения архитектурного отдела в соответствующие базы данных копий документов, нормативно-правовых актов, сведений и материалов, аналитической, справочной и иной информации, характеризующей социально-экономическое, инженерно-техническое и иное развитие Юргинского муниципального района.</w:t>
      </w:r>
    </w:p>
    <w:p w:rsidR="00051B5B" w:rsidRPr="00051B5B" w:rsidRDefault="00051B5B" w:rsidP="00051B5B">
      <w:pPr>
        <w:autoSpaceDE w:val="0"/>
        <w:autoSpaceDN w:val="0"/>
        <w:adjustRightInd w:val="0"/>
        <w:ind w:firstLine="851"/>
        <w:jc w:val="both"/>
        <w:rPr>
          <w:sz w:val="26"/>
          <w:szCs w:val="26"/>
        </w:rPr>
      </w:pPr>
      <w:r w:rsidRPr="00051B5B">
        <w:rPr>
          <w:sz w:val="26"/>
          <w:szCs w:val="26"/>
        </w:rPr>
        <w:t>2.9. Формирование дополнительных разделов ИСОГД осуществляется на основе взаимодействия всех структурных подразделений органов местного самоуправления Ю</w:t>
      </w:r>
      <w:r>
        <w:rPr>
          <w:sz w:val="26"/>
          <w:szCs w:val="26"/>
        </w:rPr>
        <w:t>ргинского муниципального района</w:t>
      </w:r>
      <w:r w:rsidRPr="00051B5B">
        <w:rPr>
          <w:sz w:val="26"/>
          <w:szCs w:val="26"/>
        </w:rPr>
        <w:t>, муниципальных предприятий и учреждений, и других организаций.</w:t>
      </w:r>
    </w:p>
    <w:p w:rsidR="00051B5B" w:rsidRPr="00051B5B" w:rsidRDefault="00051B5B" w:rsidP="00051B5B">
      <w:pPr>
        <w:autoSpaceDE w:val="0"/>
        <w:autoSpaceDN w:val="0"/>
        <w:adjustRightInd w:val="0"/>
        <w:ind w:firstLine="851"/>
        <w:jc w:val="both"/>
        <w:rPr>
          <w:sz w:val="26"/>
          <w:szCs w:val="26"/>
        </w:rPr>
      </w:pPr>
      <w:r w:rsidRPr="00051B5B">
        <w:rPr>
          <w:sz w:val="26"/>
          <w:szCs w:val="26"/>
        </w:rPr>
        <w:t>2.10. Документы и материалы, формирующие дополнительные разделы ИСОГД, размещаются в ИСОГД в течение четырнадцати дней со дня принятия, утверждения, выдачи или обнародования соответствующих документов или материалов.</w:t>
      </w:r>
    </w:p>
    <w:p w:rsidR="00051B5B" w:rsidRPr="00051B5B" w:rsidRDefault="00051B5B" w:rsidP="00051B5B">
      <w:pPr>
        <w:autoSpaceDE w:val="0"/>
        <w:autoSpaceDN w:val="0"/>
        <w:adjustRightInd w:val="0"/>
        <w:ind w:firstLine="851"/>
        <w:jc w:val="both"/>
        <w:rPr>
          <w:sz w:val="26"/>
          <w:szCs w:val="26"/>
        </w:rPr>
      </w:pPr>
      <w:r w:rsidRPr="00051B5B">
        <w:rPr>
          <w:sz w:val="26"/>
          <w:szCs w:val="26"/>
        </w:rPr>
        <w:lastRenderedPageBreak/>
        <w:t xml:space="preserve">2.11. </w:t>
      </w:r>
      <w:proofErr w:type="gramStart"/>
      <w:r w:rsidRPr="00051B5B">
        <w:rPr>
          <w:sz w:val="26"/>
          <w:szCs w:val="26"/>
        </w:rPr>
        <w:t>Внесение изменений в сведения, содержащиеся в основных и дополнительных разделах ИСОГД, осуществляется на основании информации, поступившей от органов государственной власти или органов местного самоуправления, либо полученной архитектурным отделом из иных источников, путем анализа имеющейся информации (в отношении сведений дополнительных разделов.</w:t>
      </w:r>
      <w:proofErr w:type="gramEnd"/>
    </w:p>
    <w:p w:rsidR="00051B5B" w:rsidRPr="00051B5B" w:rsidRDefault="00051B5B" w:rsidP="00051B5B">
      <w:pPr>
        <w:autoSpaceDE w:val="0"/>
        <w:autoSpaceDN w:val="0"/>
        <w:adjustRightInd w:val="0"/>
        <w:ind w:firstLine="851"/>
        <w:jc w:val="both"/>
        <w:rPr>
          <w:sz w:val="26"/>
          <w:szCs w:val="26"/>
        </w:rPr>
      </w:pPr>
      <w:r w:rsidRPr="00051B5B">
        <w:rPr>
          <w:sz w:val="26"/>
          <w:szCs w:val="26"/>
        </w:rPr>
        <w:t>2.12. Копии документов и материалов, на основании которых в сведения, содержащиеся в ИСОГД, вносились изменения, помещаются в ранее открытые книги соответствующих разделов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2.13. Документирование, хранение сведений ИСОГД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2.14. Хранение копий документов, содержащихся в ИСОГД и представленных на бумажном носителе, осуществляется в соответствии с Федеральным </w:t>
      </w:r>
      <w:hyperlink r:id="rId17" w:history="1">
        <w:r w:rsidRPr="00051B5B">
          <w:rPr>
            <w:color w:val="0000FF"/>
            <w:sz w:val="26"/>
            <w:szCs w:val="26"/>
          </w:rPr>
          <w:t>законом</w:t>
        </w:r>
      </w:hyperlink>
      <w:r w:rsidRPr="00051B5B">
        <w:rPr>
          <w:sz w:val="26"/>
          <w:szCs w:val="26"/>
        </w:rPr>
        <w:t xml:space="preserve"> от 22.10.2004 N 125-ФЗ "Об архивном деле в Российской Федерации".</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jc w:val="center"/>
        <w:outlineLvl w:val="1"/>
        <w:rPr>
          <w:sz w:val="26"/>
          <w:szCs w:val="26"/>
        </w:rPr>
      </w:pPr>
      <w:r w:rsidRPr="00051B5B">
        <w:rPr>
          <w:sz w:val="26"/>
          <w:szCs w:val="26"/>
        </w:rPr>
        <w:t>3. Порядок размещения сведений в ИСОГД</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3.1. </w:t>
      </w:r>
      <w:proofErr w:type="gramStart"/>
      <w:r w:rsidRPr="00051B5B">
        <w:rPr>
          <w:sz w:val="26"/>
          <w:szCs w:val="26"/>
        </w:rPr>
        <w:t>Поступившие в органы местного самоуправления Юргинского муниципального района от органов государственной власти Российской Федерации и Кемеровской области копии документов, сведения о которых подлежат размещению в основных разделах ИСОГД и принятые применительно к территории Юргинского муниципального района  не позднее следующего дня после поступления направляются в  архитектурный отдел для регистрации и размещения в ИСОГД.</w:t>
      </w:r>
      <w:proofErr w:type="gramEnd"/>
    </w:p>
    <w:p w:rsidR="00051B5B" w:rsidRPr="00051B5B" w:rsidRDefault="00051B5B" w:rsidP="00051B5B">
      <w:pPr>
        <w:autoSpaceDE w:val="0"/>
        <w:autoSpaceDN w:val="0"/>
        <w:adjustRightInd w:val="0"/>
        <w:ind w:firstLine="851"/>
        <w:jc w:val="both"/>
        <w:rPr>
          <w:sz w:val="26"/>
          <w:szCs w:val="26"/>
        </w:rPr>
      </w:pPr>
      <w:r w:rsidRPr="00051B5B">
        <w:rPr>
          <w:sz w:val="26"/>
          <w:szCs w:val="26"/>
        </w:rPr>
        <w:t>3.2. Руководители структурных подразделений Администрации Ю</w:t>
      </w:r>
      <w:r>
        <w:rPr>
          <w:sz w:val="26"/>
          <w:szCs w:val="26"/>
        </w:rPr>
        <w:t>ргинского муниципального района</w:t>
      </w:r>
      <w:r w:rsidRPr="00051B5B">
        <w:rPr>
          <w:sz w:val="26"/>
          <w:szCs w:val="26"/>
        </w:rPr>
        <w:t>, муниципальных предприятий или учреждений, организации, выразившие согласие на участие в формировании и обмене информацией о развитии территории Юргинского муниципального района, принявшие документы, подлежащие размещению в дополнительных разделах ИСОГД, в течение двух дней передают копии указанных документов с сопроводительным письмом в архитектурный отдел.</w:t>
      </w:r>
    </w:p>
    <w:p w:rsidR="00051B5B" w:rsidRPr="00051B5B" w:rsidRDefault="00051B5B" w:rsidP="00051B5B">
      <w:pPr>
        <w:autoSpaceDE w:val="0"/>
        <w:autoSpaceDN w:val="0"/>
        <w:adjustRightInd w:val="0"/>
        <w:ind w:firstLine="851"/>
        <w:jc w:val="both"/>
        <w:rPr>
          <w:sz w:val="26"/>
          <w:szCs w:val="26"/>
        </w:rPr>
      </w:pPr>
      <w:r w:rsidRPr="00051B5B">
        <w:rPr>
          <w:sz w:val="26"/>
          <w:szCs w:val="26"/>
        </w:rPr>
        <w:t>3.3. Прием (регистрация) и размещение копий документов в ИСОГД включает в себя следующие процедуры в зависимости оттого, является ли поступившая копия копией нового самостоятельного документа, либо дополнением к документу, копия которого была ранее зарегистрирована в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3.4. В случае</w:t>
      </w:r>
      <w:proofErr w:type="gramStart"/>
      <w:r w:rsidRPr="00051B5B">
        <w:rPr>
          <w:sz w:val="26"/>
          <w:szCs w:val="26"/>
        </w:rPr>
        <w:t>,</w:t>
      </w:r>
      <w:proofErr w:type="gramEnd"/>
      <w:r w:rsidRPr="00051B5B">
        <w:rPr>
          <w:sz w:val="26"/>
          <w:szCs w:val="26"/>
        </w:rPr>
        <w:t xml:space="preserve"> если поступившая копия является копией нового самостоятельного документа специалистом архитектурного отдела осуществляется:</w:t>
      </w:r>
    </w:p>
    <w:p w:rsidR="00051B5B" w:rsidRPr="00051B5B" w:rsidRDefault="00051B5B" w:rsidP="00051B5B">
      <w:pPr>
        <w:autoSpaceDE w:val="0"/>
        <w:autoSpaceDN w:val="0"/>
        <w:adjustRightInd w:val="0"/>
        <w:ind w:firstLine="851"/>
        <w:jc w:val="both"/>
        <w:rPr>
          <w:sz w:val="26"/>
          <w:szCs w:val="26"/>
        </w:rPr>
      </w:pPr>
      <w:r w:rsidRPr="00051B5B">
        <w:rPr>
          <w:sz w:val="26"/>
          <w:szCs w:val="26"/>
        </w:rPr>
        <w:t>1) регистрация входящего сопроводительного письма к документам, подлежащим размещению в ИСОГД, в журнале входящей корреспонденции.</w:t>
      </w:r>
    </w:p>
    <w:p w:rsidR="00051B5B" w:rsidRPr="00051B5B" w:rsidRDefault="00051B5B" w:rsidP="00051B5B">
      <w:pPr>
        <w:autoSpaceDE w:val="0"/>
        <w:autoSpaceDN w:val="0"/>
        <w:adjustRightInd w:val="0"/>
        <w:ind w:firstLine="851"/>
        <w:jc w:val="both"/>
        <w:rPr>
          <w:sz w:val="26"/>
          <w:szCs w:val="26"/>
        </w:rPr>
      </w:pPr>
      <w:r w:rsidRPr="00051B5B">
        <w:rPr>
          <w:sz w:val="26"/>
          <w:szCs w:val="26"/>
        </w:rPr>
        <w:t>Запись в журнале состоит из следующих элементов:</w:t>
      </w:r>
    </w:p>
    <w:p w:rsidR="00051B5B" w:rsidRPr="00051B5B" w:rsidRDefault="00051B5B" w:rsidP="00051B5B">
      <w:pPr>
        <w:autoSpaceDE w:val="0"/>
        <w:autoSpaceDN w:val="0"/>
        <w:adjustRightInd w:val="0"/>
        <w:ind w:firstLine="851"/>
        <w:jc w:val="both"/>
        <w:rPr>
          <w:sz w:val="26"/>
          <w:szCs w:val="26"/>
        </w:rPr>
      </w:pPr>
      <w:r w:rsidRPr="00051B5B">
        <w:rPr>
          <w:sz w:val="26"/>
          <w:szCs w:val="26"/>
        </w:rPr>
        <w:t>а. порядковый номер записи в журнале;</w:t>
      </w:r>
    </w:p>
    <w:p w:rsidR="00051B5B" w:rsidRPr="00051B5B" w:rsidRDefault="00051B5B" w:rsidP="00051B5B">
      <w:pPr>
        <w:autoSpaceDE w:val="0"/>
        <w:autoSpaceDN w:val="0"/>
        <w:adjustRightInd w:val="0"/>
        <w:ind w:firstLine="851"/>
        <w:jc w:val="both"/>
        <w:rPr>
          <w:sz w:val="26"/>
          <w:szCs w:val="26"/>
        </w:rPr>
      </w:pPr>
      <w:proofErr w:type="gramStart"/>
      <w:r w:rsidRPr="00051B5B">
        <w:rPr>
          <w:sz w:val="26"/>
          <w:szCs w:val="26"/>
        </w:rPr>
        <w:t>б</w:t>
      </w:r>
      <w:proofErr w:type="gramEnd"/>
      <w:r w:rsidRPr="00051B5B">
        <w:rPr>
          <w:sz w:val="26"/>
          <w:szCs w:val="26"/>
        </w:rPr>
        <w:t>. вид сопроводительного документа;</w:t>
      </w:r>
    </w:p>
    <w:p w:rsidR="00051B5B" w:rsidRPr="00051B5B" w:rsidRDefault="00051B5B" w:rsidP="00051B5B">
      <w:pPr>
        <w:autoSpaceDE w:val="0"/>
        <w:autoSpaceDN w:val="0"/>
        <w:adjustRightInd w:val="0"/>
        <w:ind w:firstLine="851"/>
        <w:jc w:val="both"/>
        <w:rPr>
          <w:sz w:val="26"/>
          <w:szCs w:val="26"/>
        </w:rPr>
      </w:pPr>
      <w:proofErr w:type="gramStart"/>
      <w:r w:rsidRPr="00051B5B">
        <w:rPr>
          <w:sz w:val="26"/>
          <w:szCs w:val="26"/>
        </w:rPr>
        <w:t>в</w:t>
      </w:r>
      <w:proofErr w:type="gramEnd"/>
      <w:r w:rsidRPr="00051B5B">
        <w:rPr>
          <w:sz w:val="26"/>
          <w:szCs w:val="26"/>
        </w:rPr>
        <w:t>. входящий номер сопроводительного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t>г. ФИО лица, передавшего документ (и случае его доставки нарочным);</w:t>
      </w:r>
    </w:p>
    <w:p w:rsidR="00051B5B" w:rsidRPr="00051B5B" w:rsidRDefault="00051B5B" w:rsidP="00051B5B">
      <w:pPr>
        <w:autoSpaceDE w:val="0"/>
        <w:autoSpaceDN w:val="0"/>
        <w:adjustRightInd w:val="0"/>
        <w:ind w:firstLine="851"/>
        <w:jc w:val="both"/>
        <w:rPr>
          <w:sz w:val="26"/>
          <w:szCs w:val="26"/>
        </w:rPr>
      </w:pPr>
      <w:r w:rsidRPr="00051B5B">
        <w:rPr>
          <w:sz w:val="26"/>
          <w:szCs w:val="26"/>
        </w:rPr>
        <w:t>д. должность лица передавшего документ (в случае его доставки нарочным);</w:t>
      </w:r>
    </w:p>
    <w:p w:rsidR="00051B5B" w:rsidRPr="00051B5B" w:rsidRDefault="00051B5B" w:rsidP="00051B5B">
      <w:pPr>
        <w:autoSpaceDE w:val="0"/>
        <w:autoSpaceDN w:val="0"/>
        <w:adjustRightInd w:val="0"/>
        <w:ind w:firstLine="851"/>
        <w:jc w:val="both"/>
        <w:rPr>
          <w:sz w:val="26"/>
          <w:szCs w:val="26"/>
        </w:rPr>
      </w:pPr>
      <w:r w:rsidRPr="00051B5B">
        <w:rPr>
          <w:sz w:val="26"/>
          <w:szCs w:val="26"/>
        </w:rPr>
        <w:t>е. роспись лица, передавшего документ (в случае его доставки нарочным);</w:t>
      </w:r>
    </w:p>
    <w:p w:rsidR="00051B5B" w:rsidRPr="00051B5B" w:rsidRDefault="00051B5B" w:rsidP="00051B5B">
      <w:pPr>
        <w:autoSpaceDE w:val="0"/>
        <w:autoSpaceDN w:val="0"/>
        <w:adjustRightInd w:val="0"/>
        <w:ind w:firstLine="851"/>
        <w:jc w:val="both"/>
        <w:rPr>
          <w:sz w:val="26"/>
          <w:szCs w:val="26"/>
        </w:rPr>
      </w:pPr>
      <w:proofErr w:type="gramStart"/>
      <w:r w:rsidRPr="00051B5B">
        <w:rPr>
          <w:sz w:val="26"/>
          <w:szCs w:val="26"/>
        </w:rPr>
        <w:t>ж</w:t>
      </w:r>
      <w:proofErr w:type="gramEnd"/>
      <w:r w:rsidRPr="00051B5B">
        <w:rPr>
          <w:sz w:val="26"/>
          <w:szCs w:val="26"/>
        </w:rPr>
        <w:t>. дата поступления документа в комитет;</w:t>
      </w:r>
    </w:p>
    <w:p w:rsidR="00051B5B" w:rsidRPr="00051B5B" w:rsidRDefault="00051B5B" w:rsidP="00051B5B">
      <w:pPr>
        <w:autoSpaceDE w:val="0"/>
        <w:autoSpaceDN w:val="0"/>
        <w:adjustRightInd w:val="0"/>
        <w:ind w:firstLine="851"/>
        <w:jc w:val="both"/>
        <w:rPr>
          <w:sz w:val="26"/>
          <w:szCs w:val="26"/>
        </w:rPr>
      </w:pPr>
      <w:r w:rsidRPr="00051B5B">
        <w:rPr>
          <w:sz w:val="26"/>
          <w:szCs w:val="26"/>
        </w:rPr>
        <w:t>з. способ доставки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lastRenderedPageBreak/>
        <w:t>и. ФИО специалиста комитета, принявшего документ;</w:t>
      </w:r>
    </w:p>
    <w:p w:rsidR="00051B5B" w:rsidRPr="00051B5B" w:rsidRDefault="00051B5B" w:rsidP="00051B5B">
      <w:pPr>
        <w:autoSpaceDE w:val="0"/>
        <w:autoSpaceDN w:val="0"/>
        <w:adjustRightInd w:val="0"/>
        <w:ind w:firstLine="851"/>
        <w:jc w:val="both"/>
        <w:rPr>
          <w:sz w:val="26"/>
          <w:szCs w:val="26"/>
        </w:rPr>
      </w:pPr>
      <w:r w:rsidRPr="00051B5B">
        <w:rPr>
          <w:sz w:val="26"/>
          <w:szCs w:val="26"/>
        </w:rPr>
        <w:t>к. примечание;</w:t>
      </w:r>
    </w:p>
    <w:p w:rsidR="00051B5B" w:rsidRPr="00051B5B" w:rsidRDefault="00051B5B" w:rsidP="00051B5B">
      <w:pPr>
        <w:autoSpaceDE w:val="0"/>
        <w:autoSpaceDN w:val="0"/>
        <w:adjustRightInd w:val="0"/>
        <w:ind w:firstLine="851"/>
        <w:jc w:val="both"/>
        <w:rPr>
          <w:sz w:val="26"/>
          <w:szCs w:val="26"/>
        </w:rPr>
      </w:pPr>
      <w:r w:rsidRPr="00051B5B">
        <w:rPr>
          <w:sz w:val="26"/>
          <w:szCs w:val="26"/>
        </w:rPr>
        <w:t>2) принятие решения о размещении документа в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3) занесение сведений о документе в журнал учета документов ИСОГД с присвоением регистрационного номера, указанием </w:t>
      </w:r>
      <w:proofErr w:type="gramStart"/>
      <w:r w:rsidRPr="00051B5B">
        <w:rPr>
          <w:sz w:val="26"/>
          <w:szCs w:val="26"/>
        </w:rPr>
        <w:t>номера книги хранения копии документа</w:t>
      </w:r>
      <w:proofErr w:type="gramEnd"/>
      <w:r w:rsidRPr="00051B5B">
        <w:rPr>
          <w:sz w:val="26"/>
          <w:szCs w:val="26"/>
        </w:rPr>
        <w:t>;</w:t>
      </w:r>
    </w:p>
    <w:p w:rsidR="00051B5B" w:rsidRPr="00051B5B" w:rsidRDefault="00051B5B" w:rsidP="00051B5B">
      <w:pPr>
        <w:autoSpaceDE w:val="0"/>
        <w:autoSpaceDN w:val="0"/>
        <w:adjustRightInd w:val="0"/>
        <w:ind w:firstLine="851"/>
        <w:jc w:val="both"/>
        <w:rPr>
          <w:sz w:val="26"/>
          <w:szCs w:val="26"/>
        </w:rPr>
      </w:pPr>
      <w:r w:rsidRPr="00051B5B">
        <w:rPr>
          <w:sz w:val="26"/>
          <w:szCs w:val="26"/>
        </w:rPr>
        <w:t>4) помещение копии документа в отдельную книгу хранения, которой присваивается номер. Номер книги хранения соответствует регистрационному номеру документа в случае, если документ является новым самостоятельным. Если же регистрируемый документ является дополнением/изменением к размещенному ранее в ИСОГД документу, то он помещается в ту же книгу, где хранится основной документ, соответственно указывается номер книги основного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t>5) занесение в базу данных ИСОГД наименования и реквизитов документа (регистрационный номер документа, номер книги, в которой будет храниться копия документа и материалов, входящих в его состав, т.п.);</w:t>
      </w:r>
    </w:p>
    <w:p w:rsidR="00051B5B" w:rsidRPr="00051B5B" w:rsidRDefault="00051B5B" w:rsidP="00051B5B">
      <w:pPr>
        <w:autoSpaceDE w:val="0"/>
        <w:autoSpaceDN w:val="0"/>
        <w:adjustRightInd w:val="0"/>
        <w:ind w:firstLine="851"/>
        <w:jc w:val="both"/>
        <w:rPr>
          <w:sz w:val="26"/>
          <w:szCs w:val="26"/>
        </w:rPr>
      </w:pPr>
      <w:r w:rsidRPr="00051B5B">
        <w:rPr>
          <w:sz w:val="26"/>
          <w:szCs w:val="26"/>
        </w:rPr>
        <w:t>В базу данных заносятся наименования, и реквизиты документов общей части раздела (каждому документу в составе документа ИСОГД присваивается отдельный идентификационный номер), в том числе указывается ссылка на соответствующий раздел (хранение электронных копий документов).</w:t>
      </w:r>
    </w:p>
    <w:p w:rsidR="00051B5B" w:rsidRPr="00051B5B" w:rsidRDefault="00051B5B" w:rsidP="00051B5B">
      <w:pPr>
        <w:autoSpaceDE w:val="0"/>
        <w:autoSpaceDN w:val="0"/>
        <w:adjustRightInd w:val="0"/>
        <w:ind w:firstLine="851"/>
        <w:jc w:val="both"/>
        <w:rPr>
          <w:sz w:val="26"/>
          <w:szCs w:val="26"/>
        </w:rPr>
      </w:pPr>
      <w:r w:rsidRPr="00051B5B">
        <w:rPr>
          <w:sz w:val="26"/>
          <w:szCs w:val="26"/>
        </w:rPr>
        <w:t>В базу данных заносятся также наименование и реквизиты актуализированных карт (схем) в специальную часть раздела (каждому картографическому документу в составе документа ИСОГД присваивается отдельный идентификационный номер), в том числе, указывается ссылка на соответствующий подраздел раздела 9 (хранение электронной версии карты).</w:t>
      </w:r>
    </w:p>
    <w:p w:rsidR="00051B5B" w:rsidRPr="00051B5B" w:rsidRDefault="00051B5B" w:rsidP="00051B5B">
      <w:pPr>
        <w:autoSpaceDE w:val="0"/>
        <w:autoSpaceDN w:val="0"/>
        <w:adjustRightInd w:val="0"/>
        <w:ind w:firstLine="851"/>
        <w:jc w:val="both"/>
        <w:rPr>
          <w:sz w:val="26"/>
          <w:szCs w:val="26"/>
        </w:rPr>
      </w:pPr>
      <w:r w:rsidRPr="00051B5B">
        <w:rPr>
          <w:sz w:val="26"/>
          <w:szCs w:val="26"/>
        </w:rPr>
        <w:t>3.5. В случае если поступившая копия документа является дополнением к документу, зарегистрированному ранее в ИСОГД, специалистом архитектурного отдела осуществляется:</w:t>
      </w:r>
    </w:p>
    <w:p w:rsidR="00051B5B" w:rsidRPr="00051B5B" w:rsidRDefault="00051B5B" w:rsidP="00051B5B">
      <w:pPr>
        <w:autoSpaceDE w:val="0"/>
        <w:autoSpaceDN w:val="0"/>
        <w:adjustRightInd w:val="0"/>
        <w:ind w:firstLine="851"/>
        <w:jc w:val="both"/>
        <w:rPr>
          <w:sz w:val="26"/>
          <w:szCs w:val="26"/>
        </w:rPr>
      </w:pPr>
      <w:r w:rsidRPr="00051B5B">
        <w:rPr>
          <w:sz w:val="26"/>
          <w:szCs w:val="26"/>
        </w:rPr>
        <w:t>1) регистрация входящего сопроводительного письма к документам, подлежащим размещению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2) принятие решения о размещении документа в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3) выполнение процедуры установления связи между ранее зарегистрированным и уже хранящимся в ИСОГД документом и дополнением к нему;</w:t>
      </w:r>
    </w:p>
    <w:p w:rsidR="00051B5B" w:rsidRPr="00051B5B" w:rsidRDefault="00051B5B" w:rsidP="00051B5B">
      <w:pPr>
        <w:autoSpaceDE w:val="0"/>
        <w:autoSpaceDN w:val="0"/>
        <w:adjustRightInd w:val="0"/>
        <w:ind w:firstLine="851"/>
        <w:jc w:val="both"/>
        <w:rPr>
          <w:sz w:val="26"/>
          <w:szCs w:val="26"/>
        </w:rPr>
      </w:pPr>
      <w:r w:rsidRPr="00051B5B">
        <w:rPr>
          <w:sz w:val="26"/>
          <w:szCs w:val="26"/>
        </w:rPr>
        <w:t>4) присвоение документу (части документа) в журнале учета документов ИСОГД регистрационного номера основного документа, частью которого является поступивший документ;</w:t>
      </w:r>
    </w:p>
    <w:p w:rsidR="00051B5B" w:rsidRPr="00051B5B" w:rsidRDefault="00051B5B" w:rsidP="00051B5B">
      <w:pPr>
        <w:autoSpaceDE w:val="0"/>
        <w:autoSpaceDN w:val="0"/>
        <w:adjustRightInd w:val="0"/>
        <w:ind w:firstLine="851"/>
        <w:jc w:val="both"/>
        <w:rPr>
          <w:sz w:val="26"/>
          <w:szCs w:val="26"/>
        </w:rPr>
      </w:pPr>
      <w:r w:rsidRPr="00051B5B">
        <w:rPr>
          <w:sz w:val="26"/>
          <w:szCs w:val="26"/>
        </w:rPr>
        <w:t>5) несение корректировок в индивидуальные сведения об основном документе;</w:t>
      </w:r>
    </w:p>
    <w:p w:rsidR="00051B5B" w:rsidRPr="00051B5B" w:rsidRDefault="00051B5B" w:rsidP="00051B5B">
      <w:pPr>
        <w:autoSpaceDE w:val="0"/>
        <w:autoSpaceDN w:val="0"/>
        <w:adjustRightInd w:val="0"/>
        <w:ind w:firstLine="851"/>
        <w:jc w:val="both"/>
        <w:rPr>
          <w:sz w:val="26"/>
          <w:szCs w:val="26"/>
        </w:rPr>
      </w:pPr>
      <w:r w:rsidRPr="00051B5B">
        <w:rPr>
          <w:sz w:val="26"/>
          <w:szCs w:val="26"/>
        </w:rPr>
        <w:t>6) помещение копии документа в книгу с соответствующим номером.</w:t>
      </w:r>
    </w:p>
    <w:p w:rsidR="00051B5B" w:rsidRPr="00051B5B" w:rsidRDefault="00051B5B" w:rsidP="00051B5B">
      <w:pPr>
        <w:autoSpaceDE w:val="0"/>
        <w:autoSpaceDN w:val="0"/>
        <w:adjustRightInd w:val="0"/>
        <w:ind w:firstLine="851"/>
        <w:jc w:val="both"/>
        <w:rPr>
          <w:sz w:val="26"/>
          <w:szCs w:val="26"/>
        </w:rPr>
      </w:pPr>
      <w:r w:rsidRPr="00051B5B">
        <w:rPr>
          <w:sz w:val="26"/>
          <w:szCs w:val="26"/>
        </w:rPr>
        <w:t>3.6. Факт размещения документа в ИСОГД отражается в журнале учета документов ИСОГД. Журнал учета документов ИСОГД должен иметь номер, который формируется в соответствии со следующими правилами:</w:t>
      </w:r>
    </w:p>
    <w:p w:rsidR="00051B5B" w:rsidRPr="00051B5B" w:rsidRDefault="00051B5B" w:rsidP="00051B5B">
      <w:pPr>
        <w:autoSpaceDE w:val="0"/>
        <w:autoSpaceDN w:val="0"/>
        <w:adjustRightInd w:val="0"/>
        <w:ind w:firstLine="851"/>
        <w:jc w:val="both"/>
        <w:rPr>
          <w:sz w:val="26"/>
          <w:szCs w:val="26"/>
        </w:rPr>
      </w:pPr>
      <w:r w:rsidRPr="00051B5B">
        <w:rPr>
          <w:sz w:val="26"/>
          <w:szCs w:val="26"/>
        </w:rPr>
        <w:t>1) новый журнал заводится с начала года и всегда имеет порядковый номер. В течение года, заводится необходимое количество журналов;</w:t>
      </w:r>
    </w:p>
    <w:p w:rsidR="00051B5B" w:rsidRPr="00051B5B" w:rsidRDefault="00051B5B" w:rsidP="00051B5B">
      <w:pPr>
        <w:autoSpaceDE w:val="0"/>
        <w:autoSpaceDN w:val="0"/>
        <w:adjustRightInd w:val="0"/>
        <w:ind w:firstLine="851"/>
        <w:jc w:val="both"/>
        <w:rPr>
          <w:sz w:val="26"/>
          <w:szCs w:val="26"/>
        </w:rPr>
      </w:pPr>
      <w:r w:rsidRPr="00051B5B">
        <w:rPr>
          <w:sz w:val="26"/>
          <w:szCs w:val="26"/>
        </w:rPr>
        <w:t>2) каждому журналу присваивается порядковый номер в текущем году;</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3) полный номер журнала состоит из порядкового номера журнала и года </w:t>
      </w:r>
      <w:r>
        <w:rPr>
          <w:sz w:val="26"/>
          <w:szCs w:val="26"/>
        </w:rPr>
        <w:t xml:space="preserve">                </w:t>
      </w:r>
      <w:r w:rsidRPr="00051B5B">
        <w:rPr>
          <w:sz w:val="26"/>
          <w:szCs w:val="26"/>
        </w:rPr>
        <w:t xml:space="preserve">(N </w:t>
      </w:r>
      <w:proofErr w:type="spellStart"/>
      <w:r w:rsidRPr="00051B5B">
        <w:rPr>
          <w:sz w:val="26"/>
          <w:szCs w:val="26"/>
        </w:rPr>
        <w:t>N</w:t>
      </w:r>
      <w:proofErr w:type="spellEnd"/>
      <w:r w:rsidRPr="00051B5B">
        <w:rPr>
          <w:sz w:val="26"/>
          <w:szCs w:val="26"/>
        </w:rPr>
        <w:t xml:space="preserve"> XXXX), где N </w:t>
      </w:r>
      <w:proofErr w:type="spellStart"/>
      <w:r w:rsidRPr="00051B5B">
        <w:rPr>
          <w:sz w:val="26"/>
          <w:szCs w:val="26"/>
        </w:rPr>
        <w:t>N</w:t>
      </w:r>
      <w:proofErr w:type="spellEnd"/>
      <w:r w:rsidRPr="00051B5B">
        <w:rPr>
          <w:sz w:val="26"/>
          <w:szCs w:val="26"/>
        </w:rPr>
        <w:t xml:space="preserve"> - порядковый номер, XXXX - текущий год.</w:t>
      </w:r>
    </w:p>
    <w:p w:rsidR="00051B5B" w:rsidRPr="00051B5B" w:rsidRDefault="00051B5B" w:rsidP="00051B5B">
      <w:pPr>
        <w:autoSpaceDE w:val="0"/>
        <w:autoSpaceDN w:val="0"/>
        <w:adjustRightInd w:val="0"/>
        <w:ind w:firstLine="851"/>
        <w:jc w:val="both"/>
        <w:rPr>
          <w:sz w:val="26"/>
          <w:szCs w:val="26"/>
        </w:rPr>
      </w:pPr>
      <w:r w:rsidRPr="00051B5B">
        <w:rPr>
          <w:sz w:val="26"/>
          <w:szCs w:val="26"/>
        </w:rPr>
        <w:t>3.7. Запись журнала учета документов ИСОГД состоит из следующих элементов:</w:t>
      </w:r>
    </w:p>
    <w:p w:rsidR="00051B5B" w:rsidRPr="00051B5B" w:rsidRDefault="00051B5B" w:rsidP="00051B5B">
      <w:pPr>
        <w:autoSpaceDE w:val="0"/>
        <w:autoSpaceDN w:val="0"/>
        <w:adjustRightInd w:val="0"/>
        <w:ind w:firstLine="851"/>
        <w:jc w:val="both"/>
        <w:rPr>
          <w:sz w:val="26"/>
          <w:szCs w:val="26"/>
        </w:rPr>
      </w:pPr>
      <w:r w:rsidRPr="00051B5B">
        <w:rPr>
          <w:sz w:val="26"/>
          <w:szCs w:val="26"/>
        </w:rPr>
        <w:t>1) порядковый номер записи в книге;</w:t>
      </w:r>
    </w:p>
    <w:p w:rsidR="00051B5B" w:rsidRPr="00051B5B" w:rsidRDefault="00051B5B" w:rsidP="00051B5B">
      <w:pPr>
        <w:autoSpaceDE w:val="0"/>
        <w:autoSpaceDN w:val="0"/>
        <w:adjustRightInd w:val="0"/>
        <w:ind w:firstLine="851"/>
        <w:jc w:val="both"/>
        <w:rPr>
          <w:sz w:val="26"/>
          <w:szCs w:val="26"/>
        </w:rPr>
      </w:pPr>
      <w:r w:rsidRPr="00051B5B">
        <w:rPr>
          <w:sz w:val="26"/>
          <w:szCs w:val="26"/>
        </w:rPr>
        <w:t>2) вид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lastRenderedPageBreak/>
        <w:t>3) наименование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t>4) дата утверждения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t>5) орган, утвердивший документ;</w:t>
      </w:r>
    </w:p>
    <w:p w:rsidR="00051B5B" w:rsidRPr="00051B5B" w:rsidRDefault="00051B5B" w:rsidP="00051B5B">
      <w:pPr>
        <w:autoSpaceDE w:val="0"/>
        <w:autoSpaceDN w:val="0"/>
        <w:adjustRightInd w:val="0"/>
        <w:ind w:firstLine="851"/>
        <w:jc w:val="both"/>
        <w:rPr>
          <w:sz w:val="26"/>
          <w:szCs w:val="26"/>
        </w:rPr>
      </w:pPr>
      <w:r w:rsidRPr="00051B5B">
        <w:rPr>
          <w:sz w:val="26"/>
          <w:szCs w:val="26"/>
        </w:rPr>
        <w:t>6) номер и дата правового акта;</w:t>
      </w:r>
    </w:p>
    <w:p w:rsidR="00051B5B" w:rsidRPr="00051B5B" w:rsidRDefault="00051B5B" w:rsidP="00051B5B">
      <w:pPr>
        <w:autoSpaceDE w:val="0"/>
        <w:autoSpaceDN w:val="0"/>
        <w:adjustRightInd w:val="0"/>
        <w:ind w:firstLine="851"/>
        <w:jc w:val="both"/>
        <w:rPr>
          <w:sz w:val="26"/>
          <w:szCs w:val="26"/>
        </w:rPr>
      </w:pPr>
      <w:r w:rsidRPr="00051B5B">
        <w:rPr>
          <w:sz w:val="26"/>
          <w:szCs w:val="26"/>
        </w:rPr>
        <w:t>7) регистрационный номер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t>8) дата регистрации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t>9) ФИО специалиста комитета, ответственного за регистрацию;</w:t>
      </w:r>
    </w:p>
    <w:p w:rsidR="00051B5B" w:rsidRPr="00051B5B" w:rsidRDefault="00051B5B" w:rsidP="00051B5B">
      <w:pPr>
        <w:autoSpaceDE w:val="0"/>
        <w:autoSpaceDN w:val="0"/>
        <w:adjustRightInd w:val="0"/>
        <w:ind w:firstLine="851"/>
        <w:jc w:val="both"/>
        <w:rPr>
          <w:sz w:val="26"/>
          <w:szCs w:val="26"/>
        </w:rPr>
      </w:pPr>
      <w:r w:rsidRPr="00051B5B">
        <w:rPr>
          <w:sz w:val="26"/>
          <w:szCs w:val="26"/>
        </w:rPr>
        <w:t>10) ФИО исполнителя.</w:t>
      </w:r>
    </w:p>
    <w:p w:rsidR="00051B5B" w:rsidRPr="00051B5B" w:rsidRDefault="00051B5B" w:rsidP="00051B5B">
      <w:pPr>
        <w:autoSpaceDE w:val="0"/>
        <w:autoSpaceDN w:val="0"/>
        <w:adjustRightInd w:val="0"/>
        <w:ind w:firstLine="851"/>
        <w:jc w:val="both"/>
        <w:rPr>
          <w:sz w:val="26"/>
          <w:szCs w:val="26"/>
        </w:rPr>
      </w:pPr>
      <w:r w:rsidRPr="00051B5B">
        <w:rPr>
          <w:sz w:val="26"/>
          <w:szCs w:val="26"/>
        </w:rPr>
        <w:t>3.8. Регистрационный номер документу ИСОГД присваивается в момент внесения начальных сведений о нем в журнал учета документов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Регистрационный номер документа состоит из номера раздела (КК), порядкового номера записи в журнале учета (СССС), порядкового номера журнала учета документов ИСОГД (N N), т.е. КК_СССС_Ш.</w:t>
      </w:r>
    </w:p>
    <w:p w:rsidR="00051B5B" w:rsidRPr="00051B5B" w:rsidRDefault="00051B5B" w:rsidP="00051B5B">
      <w:pPr>
        <w:autoSpaceDE w:val="0"/>
        <w:autoSpaceDN w:val="0"/>
        <w:adjustRightInd w:val="0"/>
        <w:ind w:firstLine="851"/>
        <w:jc w:val="both"/>
        <w:rPr>
          <w:sz w:val="26"/>
          <w:szCs w:val="26"/>
        </w:rPr>
      </w:pPr>
      <w:r w:rsidRPr="00051B5B">
        <w:rPr>
          <w:sz w:val="26"/>
          <w:szCs w:val="26"/>
        </w:rPr>
        <w:t>Номер книги соответствует регистрационному номеру документа.</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3.8. Идентификационный номер присваивается общей и </w:t>
      </w:r>
      <w:proofErr w:type="gramStart"/>
      <w:r w:rsidRPr="00051B5B">
        <w:rPr>
          <w:sz w:val="26"/>
          <w:szCs w:val="26"/>
        </w:rPr>
        <w:t>специальной</w:t>
      </w:r>
      <w:proofErr w:type="gramEnd"/>
      <w:r w:rsidRPr="00051B5B">
        <w:rPr>
          <w:sz w:val="26"/>
          <w:szCs w:val="26"/>
        </w:rPr>
        <w:t xml:space="preserve"> частям документа. Идентификационный номер части документа задается следующим образом СС_ММ_КК, где СС - номер части по порядку внутри документа (для частей документа применяется сквозная нумерация), ММ - часть документа (ОЧ - общая часть, СЧ - специальная часть), КК - регистрационный номер документа.</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jc w:val="center"/>
        <w:outlineLvl w:val="1"/>
        <w:rPr>
          <w:sz w:val="26"/>
          <w:szCs w:val="26"/>
        </w:rPr>
      </w:pPr>
      <w:r w:rsidRPr="00051B5B">
        <w:rPr>
          <w:sz w:val="26"/>
          <w:szCs w:val="26"/>
        </w:rPr>
        <w:t>4. Предоставление сведений ИСОГД</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ind w:firstLine="851"/>
        <w:jc w:val="both"/>
        <w:rPr>
          <w:sz w:val="26"/>
          <w:szCs w:val="26"/>
        </w:rPr>
      </w:pPr>
      <w:r w:rsidRPr="00051B5B">
        <w:rPr>
          <w:sz w:val="26"/>
          <w:szCs w:val="26"/>
        </w:rPr>
        <w:t>4.1. Предоставление сведений, содержащихся в ИСОГД, осуществляется на основании запроса органа государственной власти, органа местного самоуправления, физического или юридического лица, заинтересованного в получении сведений (далее - заинтересованные лица).</w:t>
      </w:r>
    </w:p>
    <w:p w:rsidR="00051B5B" w:rsidRPr="00051B5B" w:rsidRDefault="00051B5B" w:rsidP="00051B5B">
      <w:pPr>
        <w:autoSpaceDE w:val="0"/>
        <w:autoSpaceDN w:val="0"/>
        <w:adjustRightInd w:val="0"/>
        <w:ind w:firstLine="851"/>
        <w:jc w:val="both"/>
        <w:rPr>
          <w:sz w:val="26"/>
          <w:szCs w:val="26"/>
        </w:rPr>
      </w:pPr>
      <w:r w:rsidRPr="00051B5B">
        <w:rPr>
          <w:sz w:val="26"/>
          <w:szCs w:val="26"/>
        </w:rPr>
        <w:t>4.2. Заинтересованные лица подают в  архитектурный отдел письменный запрос на имя начальника архитектурного отдела с указанием своего наименования (имени) и места нахождения (места жительства).</w:t>
      </w:r>
    </w:p>
    <w:p w:rsidR="00051B5B" w:rsidRPr="00051B5B" w:rsidRDefault="00051B5B" w:rsidP="00051B5B">
      <w:pPr>
        <w:autoSpaceDE w:val="0"/>
        <w:autoSpaceDN w:val="0"/>
        <w:adjustRightInd w:val="0"/>
        <w:ind w:firstLine="851"/>
        <w:jc w:val="both"/>
        <w:rPr>
          <w:sz w:val="26"/>
          <w:szCs w:val="26"/>
        </w:rPr>
      </w:pPr>
      <w:r w:rsidRPr="00051B5B">
        <w:rPr>
          <w:sz w:val="26"/>
          <w:szCs w:val="26"/>
        </w:rPr>
        <w:t>4.3. Запросы органов государственной власти или органов местного самоуправления о предоставлении сведений ИСОГД, поступившие в органы местного самоуправления Юргинского муниципального района  или их структурные подразделения, направляются в  архитектурный отдел не позднее следующего дня после поступления.</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4.4. </w:t>
      </w:r>
      <w:proofErr w:type="gramStart"/>
      <w:r w:rsidRPr="00051B5B">
        <w:rPr>
          <w:sz w:val="26"/>
          <w:szCs w:val="26"/>
        </w:rPr>
        <w:t>В запросе указывается раздел ИСОГД,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(на бумажных и (или) электронных носителях, в текстовой и (или) графической формах), содержащихся в ИСОГД, способ доставки сведений (по почте, через сеть "Интернет", получения непосредственно заинтересованным лицом или его представителем и иные способы доставки), контактные реквизиты (телефон, адрес электронной</w:t>
      </w:r>
      <w:proofErr w:type="gramEnd"/>
      <w:r w:rsidRPr="00051B5B">
        <w:rPr>
          <w:sz w:val="26"/>
          <w:szCs w:val="26"/>
        </w:rPr>
        <w:t xml:space="preserve"> почты, адрес "Интернет-сайта").</w:t>
      </w:r>
    </w:p>
    <w:p w:rsidR="00051B5B" w:rsidRPr="00051B5B" w:rsidRDefault="00051B5B" w:rsidP="00051B5B">
      <w:pPr>
        <w:autoSpaceDE w:val="0"/>
        <w:autoSpaceDN w:val="0"/>
        <w:adjustRightInd w:val="0"/>
        <w:ind w:firstLine="851"/>
        <w:jc w:val="both"/>
        <w:rPr>
          <w:sz w:val="26"/>
          <w:szCs w:val="26"/>
        </w:rPr>
      </w:pPr>
      <w:r w:rsidRPr="00051B5B">
        <w:rPr>
          <w:sz w:val="26"/>
          <w:szCs w:val="26"/>
        </w:rPr>
        <w:t>4.5. Поступающие запросы регистрируются в журнале учета запросов на предоставление сведений ИСОГД. Запись о регистрации дублируется в электронном журнале учета заявок.</w:t>
      </w:r>
    </w:p>
    <w:p w:rsidR="00051B5B" w:rsidRPr="00051B5B" w:rsidRDefault="00051B5B" w:rsidP="00051B5B">
      <w:pPr>
        <w:autoSpaceDE w:val="0"/>
        <w:autoSpaceDN w:val="0"/>
        <w:adjustRightInd w:val="0"/>
        <w:ind w:firstLine="851"/>
        <w:jc w:val="both"/>
        <w:rPr>
          <w:sz w:val="26"/>
          <w:szCs w:val="26"/>
        </w:rPr>
      </w:pPr>
      <w:r w:rsidRPr="00051B5B">
        <w:rPr>
          <w:sz w:val="26"/>
          <w:szCs w:val="26"/>
        </w:rPr>
        <w:t>Факт поступления запроса на предоставление сведений ИСОГД отражается в журнале учета запросов. Запись журнала учета запросов состоит из следующих элементов:</w:t>
      </w:r>
    </w:p>
    <w:p w:rsidR="00051B5B" w:rsidRPr="00051B5B" w:rsidRDefault="00051B5B" w:rsidP="00051B5B">
      <w:pPr>
        <w:autoSpaceDE w:val="0"/>
        <w:autoSpaceDN w:val="0"/>
        <w:adjustRightInd w:val="0"/>
        <w:ind w:firstLine="851"/>
        <w:jc w:val="both"/>
        <w:rPr>
          <w:sz w:val="26"/>
          <w:szCs w:val="26"/>
        </w:rPr>
      </w:pPr>
      <w:r w:rsidRPr="00051B5B">
        <w:rPr>
          <w:sz w:val="26"/>
          <w:szCs w:val="26"/>
        </w:rPr>
        <w:t>1. порядковый номер записи в журнале (N запроса);</w:t>
      </w:r>
    </w:p>
    <w:p w:rsidR="00051B5B" w:rsidRPr="00051B5B" w:rsidRDefault="00051B5B" w:rsidP="00051B5B">
      <w:pPr>
        <w:autoSpaceDE w:val="0"/>
        <w:autoSpaceDN w:val="0"/>
        <w:adjustRightInd w:val="0"/>
        <w:ind w:firstLine="851"/>
        <w:jc w:val="both"/>
        <w:rPr>
          <w:sz w:val="26"/>
          <w:szCs w:val="26"/>
        </w:rPr>
      </w:pPr>
      <w:r w:rsidRPr="00051B5B">
        <w:rPr>
          <w:sz w:val="26"/>
          <w:szCs w:val="26"/>
        </w:rPr>
        <w:t>2. наименование (имя) заинтересованного лица;</w:t>
      </w:r>
    </w:p>
    <w:p w:rsidR="00051B5B" w:rsidRPr="00051B5B" w:rsidRDefault="00051B5B" w:rsidP="00051B5B">
      <w:pPr>
        <w:autoSpaceDE w:val="0"/>
        <w:autoSpaceDN w:val="0"/>
        <w:adjustRightInd w:val="0"/>
        <w:ind w:firstLine="851"/>
        <w:jc w:val="both"/>
        <w:rPr>
          <w:sz w:val="26"/>
          <w:szCs w:val="26"/>
        </w:rPr>
      </w:pPr>
      <w:r w:rsidRPr="00051B5B">
        <w:rPr>
          <w:sz w:val="26"/>
          <w:szCs w:val="26"/>
        </w:rPr>
        <w:lastRenderedPageBreak/>
        <w:t>3. запрашиваемые сведения;</w:t>
      </w:r>
    </w:p>
    <w:p w:rsidR="00051B5B" w:rsidRPr="00051B5B" w:rsidRDefault="00051B5B" w:rsidP="00051B5B">
      <w:pPr>
        <w:autoSpaceDE w:val="0"/>
        <w:autoSpaceDN w:val="0"/>
        <w:adjustRightInd w:val="0"/>
        <w:ind w:firstLine="851"/>
        <w:jc w:val="both"/>
        <w:rPr>
          <w:sz w:val="26"/>
          <w:szCs w:val="26"/>
        </w:rPr>
      </w:pPr>
      <w:r w:rsidRPr="00051B5B">
        <w:rPr>
          <w:sz w:val="26"/>
          <w:szCs w:val="26"/>
        </w:rPr>
        <w:t>4. форма поступления запроса;</w:t>
      </w:r>
    </w:p>
    <w:p w:rsidR="00051B5B" w:rsidRPr="00051B5B" w:rsidRDefault="00051B5B" w:rsidP="00051B5B">
      <w:pPr>
        <w:autoSpaceDE w:val="0"/>
        <w:autoSpaceDN w:val="0"/>
        <w:adjustRightInd w:val="0"/>
        <w:ind w:firstLine="851"/>
        <w:jc w:val="both"/>
        <w:rPr>
          <w:sz w:val="26"/>
          <w:szCs w:val="26"/>
        </w:rPr>
      </w:pPr>
      <w:r w:rsidRPr="00051B5B">
        <w:rPr>
          <w:sz w:val="26"/>
          <w:szCs w:val="26"/>
        </w:rPr>
        <w:t>5. дата поступления запроса;</w:t>
      </w:r>
    </w:p>
    <w:p w:rsidR="00051B5B" w:rsidRPr="00051B5B" w:rsidRDefault="00051B5B" w:rsidP="00051B5B">
      <w:pPr>
        <w:autoSpaceDE w:val="0"/>
        <w:autoSpaceDN w:val="0"/>
        <w:adjustRightInd w:val="0"/>
        <w:ind w:firstLine="851"/>
        <w:jc w:val="both"/>
        <w:rPr>
          <w:sz w:val="26"/>
          <w:szCs w:val="26"/>
        </w:rPr>
      </w:pPr>
      <w:r w:rsidRPr="00051B5B">
        <w:rPr>
          <w:sz w:val="26"/>
          <w:szCs w:val="26"/>
        </w:rPr>
        <w:t>6. срок исполнения запроса;</w:t>
      </w:r>
    </w:p>
    <w:p w:rsidR="00051B5B" w:rsidRPr="00051B5B" w:rsidRDefault="00051B5B" w:rsidP="00051B5B">
      <w:pPr>
        <w:autoSpaceDE w:val="0"/>
        <w:autoSpaceDN w:val="0"/>
        <w:adjustRightInd w:val="0"/>
        <w:ind w:firstLine="851"/>
        <w:jc w:val="both"/>
        <w:rPr>
          <w:sz w:val="26"/>
          <w:szCs w:val="26"/>
        </w:rPr>
      </w:pPr>
      <w:r w:rsidRPr="00051B5B">
        <w:rPr>
          <w:sz w:val="26"/>
          <w:szCs w:val="26"/>
        </w:rPr>
        <w:t>7. ФИО работника комитета, зарегистрировавшего запрос;</w:t>
      </w:r>
    </w:p>
    <w:p w:rsidR="00051B5B" w:rsidRPr="00051B5B" w:rsidRDefault="00051B5B" w:rsidP="00051B5B">
      <w:pPr>
        <w:autoSpaceDE w:val="0"/>
        <w:autoSpaceDN w:val="0"/>
        <w:adjustRightInd w:val="0"/>
        <w:ind w:firstLine="851"/>
        <w:jc w:val="both"/>
        <w:rPr>
          <w:sz w:val="26"/>
          <w:szCs w:val="26"/>
        </w:rPr>
      </w:pPr>
      <w:r w:rsidRPr="00051B5B">
        <w:rPr>
          <w:sz w:val="26"/>
          <w:szCs w:val="26"/>
        </w:rPr>
        <w:t>8. примечание.</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4.6. </w:t>
      </w:r>
      <w:proofErr w:type="gramStart"/>
      <w:r w:rsidRPr="00051B5B">
        <w:rPr>
          <w:sz w:val="26"/>
          <w:szCs w:val="26"/>
        </w:rPr>
        <w:t>Сведения, содержащиеся в ИСОГД предоставляются</w:t>
      </w:r>
      <w:proofErr w:type="gramEnd"/>
      <w:r w:rsidRPr="00051B5B">
        <w:rPr>
          <w:sz w:val="26"/>
          <w:szCs w:val="26"/>
        </w:rPr>
        <w:t xml:space="preserve"> </w:t>
      </w:r>
      <w:r w:rsidRPr="00051B5B">
        <w:rPr>
          <w:b/>
          <w:sz w:val="26"/>
          <w:szCs w:val="26"/>
        </w:rPr>
        <w:t>бесплатно</w:t>
      </w:r>
      <w:r w:rsidRPr="00051B5B">
        <w:rPr>
          <w:sz w:val="26"/>
          <w:szCs w:val="26"/>
        </w:rPr>
        <w:t xml:space="preserve"> по запросам органов государственной власти, органов местного самоуправления, организаций (органов) но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051B5B" w:rsidRPr="00051B5B" w:rsidRDefault="00051B5B" w:rsidP="00051B5B">
      <w:pPr>
        <w:autoSpaceDE w:val="0"/>
        <w:autoSpaceDN w:val="0"/>
        <w:adjustRightInd w:val="0"/>
        <w:ind w:firstLine="851"/>
        <w:jc w:val="both"/>
        <w:rPr>
          <w:sz w:val="26"/>
          <w:szCs w:val="26"/>
        </w:rPr>
      </w:pPr>
      <w:r w:rsidRPr="00051B5B">
        <w:rPr>
          <w:sz w:val="26"/>
          <w:szCs w:val="26"/>
        </w:rPr>
        <w:t>4.7. Сведения, содержащиеся в ИСОГД, выдаются (направляются) заинтересованному лицу в срок, не превышающий 14 дней со дня предоставления документа, подтверждающего внесение платы за предоставление указанных сведений.</w:t>
      </w:r>
    </w:p>
    <w:p w:rsidR="00051B5B" w:rsidRPr="00051B5B" w:rsidRDefault="00051B5B" w:rsidP="00051B5B">
      <w:pPr>
        <w:autoSpaceDE w:val="0"/>
        <w:autoSpaceDN w:val="0"/>
        <w:adjustRightInd w:val="0"/>
        <w:ind w:firstLine="851"/>
        <w:jc w:val="both"/>
        <w:rPr>
          <w:sz w:val="26"/>
          <w:szCs w:val="26"/>
        </w:rPr>
      </w:pPr>
      <w:r w:rsidRPr="00051B5B">
        <w:rPr>
          <w:sz w:val="26"/>
          <w:szCs w:val="26"/>
        </w:rPr>
        <w:t>4.8. Факт выдачи (направления) сведений, содержащихся в ИСОГД, и их содержание отражаются в журнале учета предоставленных сведений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Запись и </w:t>
      </w:r>
      <w:proofErr w:type="gramStart"/>
      <w:r w:rsidRPr="00051B5B">
        <w:rPr>
          <w:sz w:val="26"/>
          <w:szCs w:val="26"/>
        </w:rPr>
        <w:t>журнале</w:t>
      </w:r>
      <w:proofErr w:type="gramEnd"/>
      <w:r w:rsidRPr="00051B5B">
        <w:rPr>
          <w:sz w:val="26"/>
          <w:szCs w:val="26"/>
        </w:rPr>
        <w:t xml:space="preserve"> учета предоставленных сведений состоит из следующих элементов:</w:t>
      </w:r>
    </w:p>
    <w:p w:rsidR="00051B5B" w:rsidRPr="00051B5B" w:rsidRDefault="00051B5B" w:rsidP="00051B5B">
      <w:pPr>
        <w:autoSpaceDE w:val="0"/>
        <w:autoSpaceDN w:val="0"/>
        <w:adjustRightInd w:val="0"/>
        <w:ind w:firstLine="851"/>
        <w:jc w:val="both"/>
        <w:rPr>
          <w:sz w:val="26"/>
          <w:szCs w:val="26"/>
        </w:rPr>
      </w:pPr>
      <w:r w:rsidRPr="00051B5B">
        <w:rPr>
          <w:sz w:val="26"/>
          <w:szCs w:val="26"/>
        </w:rPr>
        <w:t>1. порядковый номер записи в журнале (N справки);</w:t>
      </w:r>
    </w:p>
    <w:p w:rsidR="00051B5B" w:rsidRPr="00051B5B" w:rsidRDefault="00051B5B" w:rsidP="00051B5B">
      <w:pPr>
        <w:autoSpaceDE w:val="0"/>
        <w:autoSpaceDN w:val="0"/>
        <w:adjustRightInd w:val="0"/>
        <w:ind w:firstLine="851"/>
        <w:jc w:val="both"/>
        <w:rPr>
          <w:sz w:val="26"/>
          <w:szCs w:val="26"/>
        </w:rPr>
      </w:pPr>
      <w:r w:rsidRPr="00051B5B">
        <w:rPr>
          <w:sz w:val="26"/>
          <w:szCs w:val="26"/>
        </w:rPr>
        <w:t>2. номер заявки;</w:t>
      </w:r>
    </w:p>
    <w:p w:rsidR="00051B5B" w:rsidRPr="00051B5B" w:rsidRDefault="00051B5B" w:rsidP="00051B5B">
      <w:pPr>
        <w:autoSpaceDE w:val="0"/>
        <w:autoSpaceDN w:val="0"/>
        <w:adjustRightInd w:val="0"/>
        <w:ind w:firstLine="851"/>
        <w:jc w:val="both"/>
        <w:rPr>
          <w:sz w:val="26"/>
          <w:szCs w:val="26"/>
        </w:rPr>
      </w:pPr>
      <w:r w:rsidRPr="00051B5B">
        <w:rPr>
          <w:sz w:val="26"/>
          <w:szCs w:val="26"/>
        </w:rPr>
        <w:t>3. раздел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4. запрашиваемые сведения;</w:t>
      </w:r>
    </w:p>
    <w:p w:rsidR="00051B5B" w:rsidRPr="00051B5B" w:rsidRDefault="00051B5B" w:rsidP="00051B5B">
      <w:pPr>
        <w:autoSpaceDE w:val="0"/>
        <w:autoSpaceDN w:val="0"/>
        <w:adjustRightInd w:val="0"/>
        <w:ind w:firstLine="851"/>
        <w:jc w:val="both"/>
        <w:rPr>
          <w:sz w:val="26"/>
          <w:szCs w:val="26"/>
        </w:rPr>
      </w:pPr>
      <w:r w:rsidRPr="00051B5B">
        <w:rPr>
          <w:sz w:val="26"/>
          <w:szCs w:val="26"/>
        </w:rPr>
        <w:t>5. форма предоставления сведений;</w:t>
      </w:r>
    </w:p>
    <w:p w:rsidR="00051B5B" w:rsidRPr="00051B5B" w:rsidRDefault="00051B5B" w:rsidP="00051B5B">
      <w:pPr>
        <w:autoSpaceDE w:val="0"/>
        <w:autoSpaceDN w:val="0"/>
        <w:adjustRightInd w:val="0"/>
        <w:ind w:firstLine="851"/>
        <w:jc w:val="both"/>
        <w:rPr>
          <w:sz w:val="26"/>
          <w:szCs w:val="26"/>
        </w:rPr>
      </w:pPr>
      <w:r w:rsidRPr="00051B5B">
        <w:rPr>
          <w:sz w:val="26"/>
          <w:szCs w:val="26"/>
        </w:rPr>
        <w:t>6. дата передачи сведений;</w:t>
      </w:r>
    </w:p>
    <w:p w:rsidR="00051B5B" w:rsidRPr="00051B5B" w:rsidRDefault="00051B5B" w:rsidP="00051B5B">
      <w:pPr>
        <w:autoSpaceDE w:val="0"/>
        <w:autoSpaceDN w:val="0"/>
        <w:adjustRightInd w:val="0"/>
        <w:ind w:firstLine="851"/>
        <w:jc w:val="both"/>
        <w:rPr>
          <w:sz w:val="26"/>
          <w:szCs w:val="26"/>
        </w:rPr>
      </w:pPr>
      <w:r w:rsidRPr="00051B5B">
        <w:rPr>
          <w:sz w:val="26"/>
          <w:szCs w:val="26"/>
        </w:rPr>
        <w:t>7. наименование (имя) заинтересованного лица;</w:t>
      </w:r>
    </w:p>
    <w:p w:rsidR="00051B5B" w:rsidRPr="00051B5B" w:rsidRDefault="00773103" w:rsidP="00051B5B">
      <w:pPr>
        <w:autoSpaceDE w:val="0"/>
        <w:autoSpaceDN w:val="0"/>
        <w:adjustRightInd w:val="0"/>
        <w:ind w:firstLine="851"/>
        <w:jc w:val="both"/>
        <w:rPr>
          <w:sz w:val="26"/>
          <w:szCs w:val="26"/>
        </w:rPr>
      </w:pPr>
      <w:r>
        <w:rPr>
          <w:sz w:val="26"/>
          <w:szCs w:val="26"/>
        </w:rPr>
        <w:t>8. под</w:t>
      </w:r>
      <w:r w:rsidR="00051B5B" w:rsidRPr="00051B5B">
        <w:rPr>
          <w:sz w:val="26"/>
          <w:szCs w:val="26"/>
        </w:rPr>
        <w:t>пись заинтересованного лица (его представителя) в случае непосредственной выдачи сведений;</w:t>
      </w:r>
    </w:p>
    <w:p w:rsidR="00051B5B" w:rsidRPr="00051B5B" w:rsidRDefault="00051B5B" w:rsidP="00051B5B">
      <w:pPr>
        <w:autoSpaceDE w:val="0"/>
        <w:autoSpaceDN w:val="0"/>
        <w:adjustRightInd w:val="0"/>
        <w:ind w:firstLine="851"/>
        <w:jc w:val="both"/>
        <w:rPr>
          <w:sz w:val="26"/>
          <w:szCs w:val="26"/>
        </w:rPr>
      </w:pPr>
      <w:r w:rsidRPr="00051B5B">
        <w:rPr>
          <w:sz w:val="26"/>
          <w:szCs w:val="26"/>
        </w:rPr>
        <w:t>9. ФИО специалиста комитета, подготовившего сведения;</w:t>
      </w:r>
    </w:p>
    <w:p w:rsidR="00051B5B" w:rsidRPr="00051B5B" w:rsidRDefault="00051B5B" w:rsidP="00051B5B">
      <w:pPr>
        <w:autoSpaceDE w:val="0"/>
        <w:autoSpaceDN w:val="0"/>
        <w:adjustRightInd w:val="0"/>
        <w:ind w:firstLine="851"/>
        <w:jc w:val="both"/>
        <w:rPr>
          <w:sz w:val="26"/>
          <w:szCs w:val="26"/>
        </w:rPr>
      </w:pPr>
      <w:r w:rsidRPr="00051B5B">
        <w:rPr>
          <w:sz w:val="26"/>
          <w:szCs w:val="26"/>
        </w:rPr>
        <w:t>10. ФИО специалиста комитета, выдавшего сведения;</w:t>
      </w:r>
    </w:p>
    <w:p w:rsidR="00051B5B" w:rsidRPr="00051B5B" w:rsidRDefault="00051B5B" w:rsidP="00051B5B">
      <w:pPr>
        <w:autoSpaceDE w:val="0"/>
        <w:autoSpaceDN w:val="0"/>
        <w:adjustRightInd w:val="0"/>
        <w:ind w:firstLine="851"/>
        <w:jc w:val="both"/>
        <w:rPr>
          <w:sz w:val="26"/>
          <w:szCs w:val="26"/>
        </w:rPr>
      </w:pPr>
      <w:r w:rsidRPr="00051B5B">
        <w:rPr>
          <w:sz w:val="26"/>
          <w:szCs w:val="26"/>
        </w:rPr>
        <w:t>11. примечание.</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jc w:val="center"/>
        <w:outlineLvl w:val="1"/>
        <w:rPr>
          <w:sz w:val="26"/>
          <w:szCs w:val="26"/>
        </w:rPr>
      </w:pPr>
      <w:r w:rsidRPr="00051B5B">
        <w:rPr>
          <w:sz w:val="26"/>
          <w:szCs w:val="26"/>
        </w:rPr>
        <w:t>5. Основания для отказа в предоставлении сведений ИСОГД</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ind w:firstLine="851"/>
        <w:jc w:val="both"/>
        <w:rPr>
          <w:sz w:val="26"/>
          <w:szCs w:val="26"/>
        </w:rPr>
      </w:pPr>
      <w:r w:rsidRPr="00051B5B">
        <w:rPr>
          <w:sz w:val="26"/>
          <w:szCs w:val="26"/>
        </w:rPr>
        <w:t>5.1. Заинтересованному лицу может быть отказано в предоставлении сведений ИСОГД в следующих случаях:</w:t>
      </w:r>
    </w:p>
    <w:p w:rsidR="00051B5B" w:rsidRPr="00051B5B" w:rsidRDefault="00051B5B" w:rsidP="00051B5B">
      <w:pPr>
        <w:autoSpaceDE w:val="0"/>
        <w:autoSpaceDN w:val="0"/>
        <w:adjustRightInd w:val="0"/>
        <w:ind w:firstLine="851"/>
        <w:jc w:val="both"/>
        <w:rPr>
          <w:sz w:val="26"/>
          <w:szCs w:val="26"/>
        </w:rPr>
      </w:pPr>
      <w:r w:rsidRPr="00051B5B">
        <w:rPr>
          <w:sz w:val="26"/>
          <w:szCs w:val="26"/>
        </w:rPr>
        <w:t>1. если содержание запроса не позволяет установить запрашиваемые сведения;</w:t>
      </w:r>
    </w:p>
    <w:p w:rsidR="00051B5B" w:rsidRPr="00051B5B" w:rsidRDefault="00051B5B" w:rsidP="00051B5B">
      <w:pPr>
        <w:autoSpaceDE w:val="0"/>
        <w:autoSpaceDN w:val="0"/>
        <w:adjustRightInd w:val="0"/>
        <w:ind w:firstLine="851"/>
        <w:jc w:val="both"/>
        <w:rPr>
          <w:sz w:val="26"/>
          <w:szCs w:val="26"/>
        </w:rPr>
      </w:pPr>
      <w:r w:rsidRPr="00051B5B">
        <w:rPr>
          <w:sz w:val="26"/>
          <w:szCs w:val="26"/>
        </w:rPr>
        <w:t>2. если запрашиваемые сведения отсутствуют в базах данных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3.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051B5B" w:rsidRPr="00051B5B" w:rsidRDefault="00051B5B" w:rsidP="00051B5B">
      <w:pPr>
        <w:autoSpaceDE w:val="0"/>
        <w:autoSpaceDN w:val="0"/>
        <w:adjustRightInd w:val="0"/>
        <w:ind w:firstLine="851"/>
        <w:jc w:val="both"/>
        <w:rPr>
          <w:sz w:val="26"/>
          <w:szCs w:val="26"/>
        </w:rPr>
      </w:pPr>
      <w:r w:rsidRPr="00051B5B">
        <w:rPr>
          <w:sz w:val="26"/>
          <w:szCs w:val="26"/>
        </w:rPr>
        <w:t>5.2. Об отказе сведений архитектурный отдел письменно уведомляет заинтересованное лицо с указанием соответствующих причин.</w:t>
      </w:r>
    </w:p>
    <w:p w:rsidR="00051B5B" w:rsidRPr="00051B5B" w:rsidRDefault="00051B5B" w:rsidP="00051B5B">
      <w:pPr>
        <w:autoSpaceDE w:val="0"/>
        <w:autoSpaceDN w:val="0"/>
        <w:adjustRightInd w:val="0"/>
        <w:ind w:firstLine="851"/>
        <w:jc w:val="both"/>
        <w:rPr>
          <w:sz w:val="26"/>
          <w:szCs w:val="26"/>
        </w:rPr>
      </w:pPr>
      <w:r w:rsidRPr="00051B5B">
        <w:rPr>
          <w:sz w:val="26"/>
          <w:szCs w:val="26"/>
        </w:rPr>
        <w:t>5.3. Отказ в выдаче сведений, содержащихся в ИСОГД, может быть обжалован в судебном порядке.</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jc w:val="center"/>
        <w:outlineLvl w:val="1"/>
        <w:rPr>
          <w:sz w:val="26"/>
          <w:szCs w:val="26"/>
        </w:rPr>
      </w:pPr>
      <w:r w:rsidRPr="00051B5B">
        <w:rPr>
          <w:sz w:val="26"/>
          <w:szCs w:val="26"/>
        </w:rPr>
        <w:t>6. Обеспечение защиты информационных ресурсов ИСОГД</w:t>
      </w:r>
    </w:p>
    <w:p w:rsidR="00051B5B" w:rsidRPr="00051B5B" w:rsidRDefault="00051B5B" w:rsidP="00051B5B">
      <w:pPr>
        <w:autoSpaceDE w:val="0"/>
        <w:autoSpaceDN w:val="0"/>
        <w:adjustRightInd w:val="0"/>
        <w:ind w:firstLine="540"/>
        <w:jc w:val="both"/>
        <w:rPr>
          <w:sz w:val="26"/>
          <w:szCs w:val="26"/>
        </w:rPr>
      </w:pPr>
    </w:p>
    <w:p w:rsidR="00051B5B" w:rsidRPr="00051B5B" w:rsidRDefault="00051B5B" w:rsidP="00051B5B">
      <w:pPr>
        <w:autoSpaceDE w:val="0"/>
        <w:autoSpaceDN w:val="0"/>
        <w:adjustRightInd w:val="0"/>
        <w:ind w:firstLine="851"/>
        <w:jc w:val="both"/>
        <w:rPr>
          <w:sz w:val="26"/>
          <w:szCs w:val="26"/>
        </w:rPr>
      </w:pPr>
      <w:r w:rsidRPr="00051B5B">
        <w:rPr>
          <w:sz w:val="26"/>
          <w:szCs w:val="26"/>
        </w:rPr>
        <w:t xml:space="preserve">6.1. Безопасность информации, содержащейся в ИСОГД обеспечивается посредством применения организационных и технических мер защиты, а также </w:t>
      </w:r>
      <w:r w:rsidRPr="00051B5B">
        <w:rPr>
          <w:sz w:val="26"/>
          <w:szCs w:val="26"/>
        </w:rPr>
        <w:lastRenderedPageBreak/>
        <w:t xml:space="preserve">посредством осуществления </w:t>
      </w:r>
      <w:proofErr w:type="gramStart"/>
      <w:r w:rsidRPr="00051B5B">
        <w:rPr>
          <w:sz w:val="26"/>
          <w:szCs w:val="26"/>
        </w:rPr>
        <w:t>контроля за</w:t>
      </w:r>
      <w:proofErr w:type="gramEnd"/>
      <w:r w:rsidRPr="00051B5B">
        <w:rPr>
          <w:sz w:val="26"/>
          <w:szCs w:val="26"/>
        </w:rPr>
        <w:t xml:space="preserve"> использованием информации в соответствии с действующим законодательством.</w:t>
      </w:r>
    </w:p>
    <w:p w:rsidR="00051B5B" w:rsidRPr="00051B5B" w:rsidRDefault="00051B5B" w:rsidP="00051B5B">
      <w:pPr>
        <w:autoSpaceDE w:val="0"/>
        <w:autoSpaceDN w:val="0"/>
        <w:adjustRightInd w:val="0"/>
        <w:ind w:firstLine="851"/>
        <w:jc w:val="both"/>
        <w:rPr>
          <w:sz w:val="26"/>
          <w:szCs w:val="26"/>
        </w:rPr>
      </w:pPr>
      <w:r w:rsidRPr="00051B5B">
        <w:rPr>
          <w:sz w:val="26"/>
          <w:szCs w:val="26"/>
        </w:rPr>
        <w:t>6.2. Основными мерами защиты являются:</w:t>
      </w:r>
    </w:p>
    <w:p w:rsidR="00051B5B" w:rsidRPr="00051B5B" w:rsidRDefault="00051B5B" w:rsidP="00051B5B">
      <w:pPr>
        <w:autoSpaceDE w:val="0"/>
        <w:autoSpaceDN w:val="0"/>
        <w:adjustRightInd w:val="0"/>
        <w:ind w:firstLine="851"/>
        <w:jc w:val="both"/>
        <w:rPr>
          <w:sz w:val="26"/>
          <w:szCs w:val="26"/>
        </w:rPr>
      </w:pPr>
      <w:r w:rsidRPr="00051B5B">
        <w:rPr>
          <w:sz w:val="26"/>
          <w:szCs w:val="26"/>
        </w:rPr>
        <w:t>1. сертификация средств защиты сведений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2. применение сертифицированных и лицензионных программных средств общего назначения, а также сертифицированных технических средств и сре</w:t>
      </w:r>
      <w:proofErr w:type="gramStart"/>
      <w:r w:rsidRPr="00051B5B">
        <w:rPr>
          <w:sz w:val="26"/>
          <w:szCs w:val="26"/>
        </w:rPr>
        <w:t>дств св</w:t>
      </w:r>
      <w:proofErr w:type="gramEnd"/>
      <w:r w:rsidRPr="00051B5B">
        <w:rPr>
          <w:sz w:val="26"/>
          <w:szCs w:val="26"/>
        </w:rPr>
        <w:t>язи;</w:t>
      </w:r>
    </w:p>
    <w:p w:rsidR="00051B5B" w:rsidRPr="00051B5B" w:rsidRDefault="00051B5B" w:rsidP="00051B5B">
      <w:pPr>
        <w:autoSpaceDE w:val="0"/>
        <w:autoSpaceDN w:val="0"/>
        <w:adjustRightInd w:val="0"/>
        <w:ind w:firstLine="851"/>
        <w:jc w:val="both"/>
        <w:rPr>
          <w:sz w:val="26"/>
          <w:szCs w:val="26"/>
        </w:rPr>
      </w:pPr>
      <w:r w:rsidRPr="00051B5B">
        <w:rPr>
          <w:sz w:val="26"/>
          <w:szCs w:val="26"/>
        </w:rPr>
        <w:t>3. соблюдение правил об отнесении определенных видов информации к категориям ограниченного доступа;</w:t>
      </w:r>
    </w:p>
    <w:p w:rsidR="00051B5B" w:rsidRPr="00051B5B" w:rsidRDefault="00051B5B" w:rsidP="00051B5B">
      <w:pPr>
        <w:autoSpaceDE w:val="0"/>
        <w:autoSpaceDN w:val="0"/>
        <w:adjustRightInd w:val="0"/>
        <w:ind w:firstLine="851"/>
        <w:jc w:val="both"/>
        <w:rPr>
          <w:sz w:val="26"/>
          <w:szCs w:val="26"/>
        </w:rPr>
      </w:pPr>
      <w:r w:rsidRPr="00051B5B">
        <w:rPr>
          <w:sz w:val="26"/>
          <w:szCs w:val="26"/>
        </w:rPr>
        <w:t>4. исключение несанкционированного доступа к ресурсам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5. обеспечение подлинности и целостности информации, содержащейся в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6. защита информации при ее передаче по сетям связи;</w:t>
      </w:r>
    </w:p>
    <w:p w:rsidR="00051B5B" w:rsidRPr="00051B5B" w:rsidRDefault="00051B5B" w:rsidP="00051B5B">
      <w:pPr>
        <w:autoSpaceDE w:val="0"/>
        <w:autoSpaceDN w:val="0"/>
        <w:adjustRightInd w:val="0"/>
        <w:ind w:firstLine="851"/>
        <w:jc w:val="both"/>
        <w:rPr>
          <w:sz w:val="26"/>
          <w:szCs w:val="26"/>
        </w:rPr>
      </w:pPr>
      <w:r w:rsidRPr="00051B5B">
        <w:rPr>
          <w:sz w:val="26"/>
          <w:szCs w:val="26"/>
        </w:rPr>
        <w:t>7. регулярная проверка и тестирование программных средств ведения ИСОГД в соответствии с установленным регламентом проведения профилактических работ;</w:t>
      </w:r>
    </w:p>
    <w:p w:rsidR="00051B5B" w:rsidRPr="00051B5B" w:rsidRDefault="00051B5B" w:rsidP="00051B5B">
      <w:pPr>
        <w:autoSpaceDE w:val="0"/>
        <w:autoSpaceDN w:val="0"/>
        <w:adjustRightInd w:val="0"/>
        <w:ind w:firstLine="851"/>
        <w:jc w:val="both"/>
        <w:rPr>
          <w:sz w:val="26"/>
          <w:szCs w:val="26"/>
        </w:rPr>
      </w:pPr>
      <w:r w:rsidRPr="00051B5B">
        <w:rPr>
          <w:sz w:val="26"/>
          <w:szCs w:val="26"/>
        </w:rPr>
        <w:t>8. применение утвержденной в установленном порядке эксплуатационной документации;</w:t>
      </w:r>
    </w:p>
    <w:p w:rsidR="00051B5B" w:rsidRPr="00051B5B" w:rsidRDefault="00051B5B" w:rsidP="00051B5B">
      <w:pPr>
        <w:autoSpaceDE w:val="0"/>
        <w:autoSpaceDN w:val="0"/>
        <w:adjustRightInd w:val="0"/>
        <w:ind w:firstLine="851"/>
        <w:jc w:val="both"/>
        <w:rPr>
          <w:sz w:val="26"/>
          <w:szCs w:val="26"/>
        </w:rPr>
      </w:pPr>
      <w:r w:rsidRPr="00051B5B">
        <w:rPr>
          <w:sz w:val="26"/>
          <w:szCs w:val="26"/>
        </w:rPr>
        <w:t>9. организация и проведение работ по обеспечению сохранности и работоспособности имущества, входящего в состав программно-аппаратного комплекса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10. подготовка работников, обеспечивающих ведение и предоставление сведений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11. установление ответственности за нарушение правил использования и эксплуатации ИСОГД.</w:t>
      </w:r>
    </w:p>
    <w:p w:rsidR="00051B5B" w:rsidRPr="00051B5B" w:rsidRDefault="00051B5B" w:rsidP="00051B5B">
      <w:pPr>
        <w:autoSpaceDE w:val="0"/>
        <w:autoSpaceDN w:val="0"/>
        <w:adjustRightInd w:val="0"/>
        <w:ind w:firstLine="851"/>
        <w:jc w:val="both"/>
        <w:rPr>
          <w:sz w:val="26"/>
          <w:szCs w:val="26"/>
        </w:rPr>
      </w:pPr>
      <w:r w:rsidRPr="00051B5B">
        <w:rPr>
          <w:sz w:val="26"/>
          <w:szCs w:val="26"/>
        </w:rPr>
        <w:t>6.3. Обеспечение безопасности информации, содержащейся в ИСОГД, возлагается на архитектурный отдел.</w:t>
      </w: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ind w:firstLine="540"/>
        <w:jc w:val="right"/>
      </w:pPr>
    </w:p>
    <w:p w:rsidR="00051B5B" w:rsidRDefault="00051B5B" w:rsidP="00051B5B">
      <w:pPr>
        <w:suppressAutoHyphens/>
      </w:pPr>
    </w:p>
    <w:p w:rsidR="00051B5B" w:rsidRDefault="00051B5B" w:rsidP="00051B5B">
      <w:pPr>
        <w:suppressAutoHyphens/>
        <w:ind w:firstLine="540"/>
        <w:jc w:val="right"/>
      </w:pPr>
    </w:p>
    <w:p w:rsidR="00051B5B" w:rsidRPr="00BD3661" w:rsidRDefault="00051B5B" w:rsidP="00051B5B">
      <w:pPr>
        <w:ind w:left="5103"/>
        <w:rPr>
          <w:sz w:val="26"/>
          <w:szCs w:val="26"/>
        </w:rPr>
      </w:pPr>
      <w:r w:rsidRPr="00BD3661">
        <w:rPr>
          <w:sz w:val="26"/>
          <w:szCs w:val="26"/>
        </w:rPr>
        <w:lastRenderedPageBreak/>
        <w:t xml:space="preserve">Приложение № </w:t>
      </w:r>
      <w:r>
        <w:rPr>
          <w:sz w:val="26"/>
          <w:szCs w:val="26"/>
        </w:rPr>
        <w:t>2</w:t>
      </w:r>
    </w:p>
    <w:p w:rsidR="00051B5B" w:rsidRPr="00BD3661" w:rsidRDefault="00051B5B" w:rsidP="00051B5B">
      <w:pPr>
        <w:ind w:left="5103"/>
        <w:rPr>
          <w:sz w:val="26"/>
          <w:szCs w:val="26"/>
        </w:rPr>
      </w:pPr>
      <w:r w:rsidRPr="00BD3661">
        <w:rPr>
          <w:sz w:val="26"/>
          <w:szCs w:val="26"/>
        </w:rPr>
        <w:t>к постановлению администрации</w:t>
      </w:r>
    </w:p>
    <w:p w:rsidR="00051B5B" w:rsidRPr="00BD3661" w:rsidRDefault="00051B5B" w:rsidP="00051B5B">
      <w:pPr>
        <w:ind w:left="5103"/>
        <w:rPr>
          <w:sz w:val="26"/>
          <w:szCs w:val="26"/>
        </w:rPr>
      </w:pPr>
      <w:r w:rsidRPr="00BD3661">
        <w:rPr>
          <w:sz w:val="26"/>
          <w:szCs w:val="26"/>
        </w:rPr>
        <w:t xml:space="preserve">Юргинского муниципального района </w:t>
      </w:r>
    </w:p>
    <w:p w:rsidR="00051B5B" w:rsidRPr="00BD3661" w:rsidRDefault="00051B5B" w:rsidP="00051B5B">
      <w:pPr>
        <w:ind w:left="5103"/>
        <w:rPr>
          <w:sz w:val="26"/>
          <w:szCs w:val="26"/>
        </w:rPr>
      </w:pPr>
      <w:r w:rsidRPr="00BD3661">
        <w:rPr>
          <w:sz w:val="26"/>
          <w:szCs w:val="26"/>
        </w:rPr>
        <w:t xml:space="preserve">от </w:t>
      </w:r>
      <w:r w:rsidR="001C7EA2">
        <w:rPr>
          <w:sz w:val="26"/>
          <w:szCs w:val="26"/>
        </w:rPr>
        <w:t xml:space="preserve">20.10.2014 </w:t>
      </w:r>
      <w:r w:rsidRPr="00BD3661">
        <w:rPr>
          <w:sz w:val="26"/>
          <w:szCs w:val="26"/>
        </w:rPr>
        <w:t>г. №</w:t>
      </w:r>
      <w:r w:rsidR="001C7EA2">
        <w:rPr>
          <w:sz w:val="26"/>
          <w:szCs w:val="26"/>
        </w:rPr>
        <w:t xml:space="preserve"> 35-МНА</w:t>
      </w:r>
    </w:p>
    <w:p w:rsidR="00051B5B" w:rsidRPr="00051B5B" w:rsidRDefault="00051B5B" w:rsidP="00051B5B">
      <w:pPr>
        <w:ind w:left="5103"/>
        <w:jc w:val="right"/>
        <w:rPr>
          <w:sz w:val="26"/>
          <w:szCs w:val="26"/>
        </w:rPr>
      </w:pPr>
    </w:p>
    <w:p w:rsidR="00051B5B" w:rsidRPr="00051B5B" w:rsidRDefault="00051B5B" w:rsidP="00051B5B">
      <w:pPr>
        <w:ind w:left="5103"/>
        <w:contextualSpacing/>
        <w:jc w:val="both"/>
        <w:rPr>
          <w:sz w:val="26"/>
          <w:szCs w:val="26"/>
        </w:rPr>
      </w:pPr>
      <w:r w:rsidRPr="00051B5B">
        <w:rPr>
          <w:sz w:val="26"/>
          <w:szCs w:val="26"/>
        </w:rPr>
        <w:t>Начальнику отдела архитектуры администрации Юргинского муниципального района</w:t>
      </w:r>
    </w:p>
    <w:p w:rsidR="00051B5B" w:rsidRPr="00051B5B" w:rsidRDefault="00051B5B" w:rsidP="00051B5B">
      <w:pPr>
        <w:snapToGrid w:val="0"/>
        <w:ind w:left="5103"/>
        <w:jc w:val="both"/>
        <w:rPr>
          <w:sz w:val="26"/>
          <w:szCs w:val="26"/>
        </w:rPr>
      </w:pPr>
      <w:r w:rsidRPr="00051B5B">
        <w:rPr>
          <w:sz w:val="26"/>
          <w:szCs w:val="26"/>
        </w:rPr>
        <w:t>От______________________________</w:t>
      </w:r>
    </w:p>
    <w:p w:rsidR="00051B5B" w:rsidRPr="00051B5B" w:rsidRDefault="00051B5B" w:rsidP="00051B5B">
      <w:pPr>
        <w:snapToGrid w:val="0"/>
        <w:ind w:left="5103"/>
        <w:jc w:val="both"/>
        <w:rPr>
          <w:sz w:val="26"/>
          <w:szCs w:val="26"/>
        </w:rPr>
      </w:pPr>
      <w:r w:rsidRPr="00051B5B">
        <w:rPr>
          <w:sz w:val="26"/>
          <w:szCs w:val="26"/>
        </w:rPr>
        <w:t>_</w:t>
      </w:r>
      <w:r>
        <w:rPr>
          <w:sz w:val="26"/>
          <w:szCs w:val="26"/>
        </w:rPr>
        <w:t>_______________________________</w:t>
      </w:r>
    </w:p>
    <w:p w:rsidR="00051B5B" w:rsidRPr="00051B5B" w:rsidRDefault="00051B5B" w:rsidP="00051B5B">
      <w:pPr>
        <w:snapToGrid w:val="0"/>
        <w:ind w:left="5103"/>
        <w:jc w:val="both"/>
        <w:rPr>
          <w:sz w:val="26"/>
          <w:szCs w:val="26"/>
        </w:rPr>
      </w:pPr>
      <w:proofErr w:type="spellStart"/>
      <w:r w:rsidRPr="00051B5B">
        <w:rPr>
          <w:sz w:val="26"/>
          <w:szCs w:val="26"/>
        </w:rPr>
        <w:t>Прож</w:t>
      </w:r>
      <w:proofErr w:type="spellEnd"/>
      <w:r w:rsidRPr="00051B5B">
        <w:rPr>
          <w:sz w:val="26"/>
          <w:szCs w:val="26"/>
        </w:rPr>
        <w:t>.____________________________</w:t>
      </w:r>
      <w:r>
        <w:rPr>
          <w:sz w:val="26"/>
          <w:szCs w:val="26"/>
        </w:rPr>
        <w:t>_______________________________</w:t>
      </w:r>
    </w:p>
    <w:p w:rsidR="00051B5B" w:rsidRPr="00051B5B" w:rsidRDefault="00051B5B" w:rsidP="00051B5B">
      <w:pPr>
        <w:snapToGrid w:val="0"/>
        <w:ind w:left="5103"/>
        <w:jc w:val="both"/>
        <w:rPr>
          <w:sz w:val="26"/>
          <w:szCs w:val="26"/>
        </w:rPr>
      </w:pPr>
      <w:r w:rsidRPr="00051B5B">
        <w:rPr>
          <w:sz w:val="26"/>
          <w:szCs w:val="26"/>
        </w:rPr>
        <w:t>тел._____________________________</w:t>
      </w:r>
    </w:p>
    <w:p w:rsidR="00051B5B" w:rsidRPr="00051B5B" w:rsidRDefault="00051B5B" w:rsidP="00051B5B">
      <w:pPr>
        <w:keepNext/>
        <w:numPr>
          <w:ilvl w:val="1"/>
          <w:numId w:val="14"/>
        </w:numPr>
        <w:tabs>
          <w:tab w:val="left" w:pos="0"/>
        </w:tabs>
        <w:contextualSpacing/>
        <w:jc w:val="center"/>
        <w:outlineLvl w:val="1"/>
        <w:rPr>
          <w:b/>
          <w:bCs/>
          <w:sz w:val="10"/>
          <w:szCs w:val="10"/>
        </w:rPr>
      </w:pPr>
    </w:p>
    <w:p w:rsidR="00051B5B" w:rsidRDefault="00051B5B" w:rsidP="00051B5B">
      <w:pPr>
        <w:keepNext/>
        <w:numPr>
          <w:ilvl w:val="1"/>
          <w:numId w:val="14"/>
        </w:numPr>
        <w:tabs>
          <w:tab w:val="left" w:pos="0"/>
        </w:tabs>
        <w:contextualSpacing/>
        <w:jc w:val="center"/>
        <w:outlineLvl w:val="1"/>
        <w:rPr>
          <w:b/>
          <w:bCs/>
        </w:rPr>
      </w:pPr>
    </w:p>
    <w:p w:rsidR="00051B5B" w:rsidRDefault="00051B5B" w:rsidP="00051B5B">
      <w:pPr>
        <w:keepNext/>
        <w:numPr>
          <w:ilvl w:val="1"/>
          <w:numId w:val="14"/>
        </w:numPr>
        <w:tabs>
          <w:tab w:val="left" w:pos="0"/>
        </w:tabs>
        <w:contextualSpacing/>
        <w:jc w:val="center"/>
        <w:outlineLvl w:val="1"/>
        <w:rPr>
          <w:b/>
          <w:bCs/>
          <w:sz w:val="26"/>
          <w:szCs w:val="26"/>
        </w:rPr>
      </w:pPr>
      <w:r w:rsidRPr="00051B5B">
        <w:rPr>
          <w:b/>
          <w:bCs/>
          <w:sz w:val="26"/>
          <w:szCs w:val="26"/>
        </w:rPr>
        <w:t xml:space="preserve">ЗАЯВЛЕНИЕ </w:t>
      </w:r>
    </w:p>
    <w:p w:rsidR="00051B5B" w:rsidRPr="00051B5B" w:rsidRDefault="00051B5B" w:rsidP="00051B5B">
      <w:pPr>
        <w:keepNext/>
        <w:numPr>
          <w:ilvl w:val="1"/>
          <w:numId w:val="14"/>
        </w:numPr>
        <w:tabs>
          <w:tab w:val="left" w:pos="0"/>
        </w:tabs>
        <w:contextualSpacing/>
        <w:jc w:val="center"/>
        <w:outlineLvl w:val="1"/>
        <w:rPr>
          <w:b/>
          <w:bCs/>
          <w:sz w:val="12"/>
          <w:szCs w:val="12"/>
        </w:rPr>
      </w:pPr>
    </w:p>
    <w:p w:rsidR="00051B5B" w:rsidRDefault="00051B5B" w:rsidP="00051B5B">
      <w:pPr>
        <w:widowControl w:val="0"/>
        <w:autoSpaceDE w:val="0"/>
        <w:autoSpaceDN w:val="0"/>
        <w:adjustRightInd w:val="0"/>
        <w:contextualSpacing/>
        <w:jc w:val="both"/>
        <w:rPr>
          <w:sz w:val="26"/>
          <w:szCs w:val="26"/>
        </w:rPr>
      </w:pPr>
      <w:r w:rsidRPr="00051B5B">
        <w:rPr>
          <w:sz w:val="26"/>
          <w:szCs w:val="26"/>
        </w:rPr>
        <w:t>Прошу предоставить сведения ИСОГД из разделов</w:t>
      </w:r>
    </w:p>
    <w:p w:rsidR="00051B5B" w:rsidRPr="00051B5B" w:rsidRDefault="00051B5B" w:rsidP="00051B5B">
      <w:pPr>
        <w:widowControl w:val="0"/>
        <w:autoSpaceDE w:val="0"/>
        <w:autoSpaceDN w:val="0"/>
        <w:adjustRightInd w:val="0"/>
        <w:contextualSpacing/>
        <w:jc w:val="both"/>
        <w:rPr>
          <w:sz w:val="26"/>
          <w:szCs w:val="26"/>
        </w:rPr>
      </w:pPr>
      <w:r w:rsidRPr="00051B5B">
        <w:rPr>
          <w:sz w:val="26"/>
          <w:szCs w:val="26"/>
        </w:rPr>
        <w:t>_______________________________________________________________________</w:t>
      </w:r>
    </w:p>
    <w:p w:rsidR="00051B5B" w:rsidRPr="00051B5B" w:rsidRDefault="00051B5B" w:rsidP="00051B5B">
      <w:pPr>
        <w:widowControl w:val="0"/>
        <w:autoSpaceDE w:val="0"/>
        <w:autoSpaceDN w:val="0"/>
        <w:adjustRightInd w:val="0"/>
        <w:contextualSpacing/>
        <w:jc w:val="center"/>
        <w:rPr>
          <w:sz w:val="26"/>
          <w:szCs w:val="26"/>
          <w:vertAlign w:val="superscript"/>
        </w:rPr>
      </w:pPr>
      <w:r w:rsidRPr="00051B5B">
        <w:rPr>
          <w:sz w:val="26"/>
          <w:szCs w:val="26"/>
          <w:vertAlign w:val="superscript"/>
        </w:rPr>
        <w:t>(номера, наименования разделов ИСОГД)</w:t>
      </w:r>
    </w:p>
    <w:p w:rsidR="00051B5B" w:rsidRDefault="00051B5B" w:rsidP="00051B5B">
      <w:pPr>
        <w:widowControl w:val="0"/>
        <w:autoSpaceDE w:val="0"/>
        <w:autoSpaceDN w:val="0"/>
        <w:adjustRightInd w:val="0"/>
        <w:contextualSpacing/>
        <w:jc w:val="both"/>
        <w:rPr>
          <w:i/>
          <w:sz w:val="26"/>
          <w:szCs w:val="26"/>
          <w:u w:val="single"/>
        </w:rPr>
      </w:pPr>
      <w:r w:rsidRPr="00051B5B">
        <w:rPr>
          <w:sz w:val="26"/>
          <w:szCs w:val="26"/>
        </w:rPr>
        <w:t>в форме</w:t>
      </w:r>
      <w:r w:rsidRPr="00051B5B">
        <w:rPr>
          <w:sz w:val="26"/>
          <w:szCs w:val="26"/>
          <w:u w:val="single"/>
        </w:rPr>
        <w:t xml:space="preserve"> </w:t>
      </w:r>
      <w:r w:rsidRPr="00051B5B">
        <w:rPr>
          <w:i/>
          <w:sz w:val="26"/>
          <w:szCs w:val="26"/>
          <w:u w:val="single"/>
        </w:rPr>
        <w:t>выписки (справки), комплексной справки, копий документов</w:t>
      </w:r>
      <w:r w:rsidRPr="00051B5B">
        <w:rPr>
          <w:sz w:val="26"/>
          <w:szCs w:val="26"/>
        </w:rPr>
        <w:t>_____________</w:t>
      </w:r>
    </w:p>
    <w:p w:rsidR="00051B5B" w:rsidRPr="00051B5B" w:rsidRDefault="00051B5B" w:rsidP="00051B5B">
      <w:pPr>
        <w:widowControl w:val="0"/>
        <w:autoSpaceDE w:val="0"/>
        <w:autoSpaceDN w:val="0"/>
        <w:adjustRightInd w:val="0"/>
        <w:contextualSpacing/>
        <w:jc w:val="center"/>
        <w:rPr>
          <w:sz w:val="26"/>
          <w:szCs w:val="26"/>
          <w:vertAlign w:val="superscript"/>
        </w:rPr>
      </w:pPr>
      <w:r w:rsidRPr="00051B5B">
        <w:rPr>
          <w:sz w:val="26"/>
          <w:szCs w:val="26"/>
          <w:vertAlign w:val="superscript"/>
        </w:rPr>
        <w:t xml:space="preserve"> (ненужное зачеркнуть)</w:t>
      </w:r>
    </w:p>
    <w:p w:rsidR="00051B5B" w:rsidRPr="00051B5B" w:rsidRDefault="00051B5B" w:rsidP="00051B5B">
      <w:pPr>
        <w:widowControl w:val="0"/>
        <w:autoSpaceDE w:val="0"/>
        <w:autoSpaceDN w:val="0"/>
        <w:adjustRightInd w:val="0"/>
        <w:contextualSpacing/>
        <w:jc w:val="both"/>
        <w:rPr>
          <w:i/>
          <w:sz w:val="26"/>
          <w:szCs w:val="26"/>
          <w:u w:val="single"/>
        </w:rPr>
      </w:pPr>
      <w:r w:rsidRPr="00051B5B">
        <w:rPr>
          <w:i/>
          <w:sz w:val="26"/>
          <w:szCs w:val="26"/>
          <w:u w:val="single"/>
        </w:rPr>
        <w:t>копии с дежурного, топографического плана М 1: (2000; 500)</w:t>
      </w:r>
      <w:r w:rsidRPr="00051B5B">
        <w:rPr>
          <w:i/>
          <w:sz w:val="26"/>
          <w:szCs w:val="26"/>
        </w:rPr>
        <w:t>____</w:t>
      </w:r>
      <w:r>
        <w:rPr>
          <w:i/>
          <w:sz w:val="26"/>
          <w:szCs w:val="26"/>
        </w:rPr>
        <w:t>_____</w:t>
      </w:r>
      <w:r w:rsidRPr="00051B5B">
        <w:rPr>
          <w:i/>
          <w:sz w:val="26"/>
          <w:szCs w:val="26"/>
        </w:rPr>
        <w:t>_________</w:t>
      </w:r>
      <w:r w:rsidRPr="00051B5B">
        <w:rPr>
          <w:i/>
          <w:sz w:val="26"/>
          <w:szCs w:val="26"/>
          <w:u w:val="single"/>
        </w:rPr>
        <w:t xml:space="preserve"> </w:t>
      </w:r>
    </w:p>
    <w:p w:rsidR="00051B5B" w:rsidRPr="00051B5B" w:rsidRDefault="00051B5B" w:rsidP="00051B5B">
      <w:pPr>
        <w:widowControl w:val="0"/>
        <w:autoSpaceDE w:val="0"/>
        <w:autoSpaceDN w:val="0"/>
        <w:adjustRightInd w:val="0"/>
        <w:contextualSpacing/>
        <w:jc w:val="center"/>
        <w:rPr>
          <w:sz w:val="26"/>
          <w:szCs w:val="26"/>
          <w:vertAlign w:val="superscript"/>
        </w:rPr>
      </w:pPr>
      <w:r w:rsidRPr="00051B5B">
        <w:rPr>
          <w:sz w:val="26"/>
          <w:szCs w:val="26"/>
          <w:vertAlign w:val="superscript"/>
        </w:rPr>
        <w:t>(ненужное зачеркнуть)</w:t>
      </w:r>
    </w:p>
    <w:p w:rsidR="00051B5B" w:rsidRPr="00051B5B" w:rsidRDefault="00051B5B" w:rsidP="00051B5B">
      <w:pPr>
        <w:widowControl w:val="0"/>
        <w:autoSpaceDE w:val="0"/>
        <w:autoSpaceDN w:val="0"/>
        <w:adjustRightInd w:val="0"/>
        <w:contextualSpacing/>
        <w:jc w:val="both"/>
        <w:rPr>
          <w:sz w:val="26"/>
          <w:szCs w:val="26"/>
        </w:rPr>
      </w:pPr>
      <w:r w:rsidRPr="00051B5B">
        <w:rPr>
          <w:sz w:val="26"/>
          <w:szCs w:val="26"/>
        </w:rPr>
        <w:t>_______________________________________________________________________</w:t>
      </w:r>
    </w:p>
    <w:p w:rsidR="00051B5B" w:rsidRPr="00051B5B" w:rsidRDefault="00051B5B" w:rsidP="00051B5B">
      <w:pPr>
        <w:widowControl w:val="0"/>
        <w:autoSpaceDE w:val="0"/>
        <w:autoSpaceDN w:val="0"/>
        <w:adjustRightInd w:val="0"/>
        <w:contextualSpacing/>
        <w:jc w:val="center"/>
        <w:rPr>
          <w:sz w:val="26"/>
          <w:szCs w:val="26"/>
          <w:vertAlign w:val="superscript"/>
        </w:rPr>
      </w:pPr>
      <w:r w:rsidRPr="00051B5B">
        <w:rPr>
          <w:sz w:val="26"/>
          <w:szCs w:val="26"/>
          <w:vertAlign w:val="superscript"/>
        </w:rPr>
        <w:t>(иное указать)</w:t>
      </w:r>
    </w:p>
    <w:p w:rsidR="00051B5B" w:rsidRPr="00051B5B" w:rsidRDefault="00051B5B" w:rsidP="00051B5B">
      <w:pPr>
        <w:widowControl w:val="0"/>
        <w:autoSpaceDE w:val="0"/>
        <w:autoSpaceDN w:val="0"/>
        <w:adjustRightInd w:val="0"/>
        <w:contextualSpacing/>
        <w:jc w:val="both"/>
        <w:rPr>
          <w:sz w:val="26"/>
          <w:szCs w:val="26"/>
          <w:u w:val="single"/>
        </w:rPr>
      </w:pPr>
      <w:r w:rsidRPr="00051B5B">
        <w:rPr>
          <w:sz w:val="26"/>
          <w:szCs w:val="26"/>
          <w:u w:val="single"/>
        </w:rPr>
        <w:t>на земельный участок, объект капитального строительства по адресу</w:t>
      </w:r>
      <w:r w:rsidRPr="00051B5B">
        <w:rPr>
          <w:sz w:val="26"/>
          <w:szCs w:val="26"/>
        </w:rPr>
        <w:t>:</w:t>
      </w:r>
      <w:r>
        <w:rPr>
          <w:sz w:val="26"/>
          <w:szCs w:val="26"/>
        </w:rPr>
        <w:t>___________</w:t>
      </w:r>
    </w:p>
    <w:p w:rsidR="00051B5B" w:rsidRPr="00051B5B" w:rsidRDefault="00051B5B" w:rsidP="00051B5B">
      <w:pPr>
        <w:widowControl w:val="0"/>
        <w:autoSpaceDE w:val="0"/>
        <w:autoSpaceDN w:val="0"/>
        <w:adjustRightInd w:val="0"/>
        <w:contextualSpacing/>
        <w:jc w:val="center"/>
        <w:rPr>
          <w:sz w:val="26"/>
          <w:szCs w:val="26"/>
          <w:vertAlign w:val="superscript"/>
        </w:rPr>
      </w:pPr>
      <w:r w:rsidRPr="00051B5B">
        <w:rPr>
          <w:sz w:val="26"/>
          <w:szCs w:val="26"/>
          <w:vertAlign w:val="superscript"/>
        </w:rPr>
        <w:t>(ненужное зачеркнуть)</w:t>
      </w:r>
    </w:p>
    <w:p w:rsidR="00051B5B" w:rsidRPr="00051B5B" w:rsidRDefault="00051B5B" w:rsidP="00051B5B">
      <w:pPr>
        <w:widowControl w:val="0"/>
        <w:autoSpaceDE w:val="0"/>
        <w:autoSpaceDN w:val="0"/>
        <w:adjustRightInd w:val="0"/>
        <w:contextualSpacing/>
        <w:jc w:val="both"/>
        <w:rPr>
          <w:sz w:val="26"/>
          <w:szCs w:val="26"/>
        </w:rPr>
      </w:pPr>
      <w:r w:rsidRPr="00051B5B">
        <w:rPr>
          <w:sz w:val="26"/>
          <w:szCs w:val="26"/>
        </w:rPr>
        <w:t>______________________________________________________________________________________________________________________________________________</w:t>
      </w:r>
    </w:p>
    <w:p w:rsidR="00051B5B" w:rsidRPr="00051B5B" w:rsidRDefault="00051B5B" w:rsidP="00051B5B">
      <w:pPr>
        <w:widowControl w:val="0"/>
        <w:autoSpaceDE w:val="0"/>
        <w:autoSpaceDN w:val="0"/>
        <w:adjustRightInd w:val="0"/>
        <w:contextualSpacing/>
        <w:jc w:val="center"/>
        <w:rPr>
          <w:sz w:val="26"/>
          <w:szCs w:val="26"/>
          <w:vertAlign w:val="superscript"/>
        </w:rPr>
      </w:pPr>
      <w:r w:rsidRPr="00051B5B">
        <w:rPr>
          <w:sz w:val="26"/>
          <w:szCs w:val="26"/>
          <w:vertAlign w:val="superscript"/>
        </w:rPr>
        <w:t>(описание местоположения, границ участка, территории)</w:t>
      </w:r>
    </w:p>
    <w:p w:rsidR="00051B5B" w:rsidRPr="00051B5B" w:rsidRDefault="00051B5B" w:rsidP="00051B5B">
      <w:pPr>
        <w:contextualSpacing/>
        <w:jc w:val="both"/>
        <w:rPr>
          <w:i/>
          <w:sz w:val="26"/>
          <w:szCs w:val="26"/>
          <w:u w:val="single"/>
        </w:rPr>
      </w:pPr>
      <w:r w:rsidRPr="00051B5B">
        <w:rPr>
          <w:sz w:val="26"/>
          <w:szCs w:val="26"/>
        </w:rPr>
        <w:t xml:space="preserve">Форма предоставления сведений </w:t>
      </w:r>
      <w:r w:rsidRPr="00051B5B">
        <w:rPr>
          <w:i/>
          <w:sz w:val="26"/>
          <w:szCs w:val="26"/>
          <w:u w:val="single"/>
        </w:rPr>
        <w:t xml:space="preserve">        электронная,  бумажная</w:t>
      </w:r>
      <w:r w:rsidRPr="00051B5B">
        <w:rPr>
          <w:i/>
          <w:sz w:val="26"/>
          <w:szCs w:val="26"/>
        </w:rPr>
        <w:t xml:space="preserve"> </w:t>
      </w:r>
    </w:p>
    <w:p w:rsidR="00051B5B" w:rsidRPr="00051B5B" w:rsidRDefault="00051B5B" w:rsidP="00051B5B">
      <w:pPr>
        <w:widowControl w:val="0"/>
        <w:autoSpaceDE w:val="0"/>
        <w:autoSpaceDN w:val="0"/>
        <w:adjustRightInd w:val="0"/>
        <w:contextualSpacing/>
        <w:jc w:val="center"/>
        <w:rPr>
          <w:sz w:val="26"/>
          <w:szCs w:val="26"/>
          <w:vertAlign w:val="superscript"/>
        </w:rPr>
      </w:pPr>
      <w:r>
        <w:rPr>
          <w:sz w:val="26"/>
          <w:szCs w:val="26"/>
          <w:vertAlign w:val="superscript"/>
        </w:rPr>
        <w:t xml:space="preserve">                                            </w:t>
      </w:r>
      <w:r w:rsidRPr="00051B5B">
        <w:rPr>
          <w:sz w:val="26"/>
          <w:szCs w:val="26"/>
          <w:vertAlign w:val="superscript"/>
        </w:rPr>
        <w:t>(ненужное зачеркнуть)</w:t>
      </w:r>
    </w:p>
    <w:p w:rsidR="00051B5B" w:rsidRPr="00051B5B" w:rsidRDefault="00051B5B" w:rsidP="00051B5B">
      <w:pPr>
        <w:contextualSpacing/>
        <w:jc w:val="both"/>
        <w:rPr>
          <w:i/>
          <w:sz w:val="26"/>
          <w:szCs w:val="26"/>
          <w:u w:val="single"/>
        </w:rPr>
      </w:pPr>
      <w:r w:rsidRPr="00051B5B">
        <w:rPr>
          <w:sz w:val="26"/>
          <w:szCs w:val="26"/>
        </w:rPr>
        <w:t xml:space="preserve">Способ доставки справки </w:t>
      </w:r>
      <w:r w:rsidRPr="00051B5B">
        <w:rPr>
          <w:i/>
          <w:sz w:val="26"/>
          <w:szCs w:val="26"/>
          <w:u w:val="single"/>
        </w:rPr>
        <w:t xml:space="preserve"> лично в руки,   по почте </w:t>
      </w:r>
    </w:p>
    <w:p w:rsidR="00051B5B" w:rsidRPr="00051B5B" w:rsidRDefault="00051B5B" w:rsidP="00051B5B">
      <w:pPr>
        <w:widowControl w:val="0"/>
        <w:autoSpaceDE w:val="0"/>
        <w:autoSpaceDN w:val="0"/>
        <w:adjustRightInd w:val="0"/>
        <w:contextualSpacing/>
        <w:jc w:val="center"/>
        <w:rPr>
          <w:sz w:val="26"/>
          <w:szCs w:val="26"/>
          <w:vertAlign w:val="superscript"/>
        </w:rPr>
      </w:pPr>
      <w:r w:rsidRPr="00051B5B">
        <w:rPr>
          <w:sz w:val="26"/>
          <w:szCs w:val="26"/>
          <w:vertAlign w:val="superscript"/>
        </w:rPr>
        <w:t>(ненужное зачеркнуть)</w:t>
      </w:r>
    </w:p>
    <w:p w:rsidR="00051B5B" w:rsidRPr="00051B5B" w:rsidRDefault="00051B5B" w:rsidP="00051B5B">
      <w:pPr>
        <w:contextualSpacing/>
        <w:jc w:val="both"/>
        <w:rPr>
          <w:sz w:val="26"/>
          <w:szCs w:val="26"/>
        </w:rPr>
      </w:pPr>
      <w:r w:rsidRPr="00051B5B">
        <w:rPr>
          <w:sz w:val="26"/>
          <w:szCs w:val="26"/>
        </w:rPr>
        <w:t xml:space="preserve">Приложения: </w:t>
      </w:r>
    </w:p>
    <w:p w:rsidR="00051B5B" w:rsidRPr="00051B5B" w:rsidRDefault="00051B5B" w:rsidP="00051B5B">
      <w:pPr>
        <w:contextualSpacing/>
        <w:jc w:val="both"/>
        <w:rPr>
          <w:sz w:val="26"/>
          <w:szCs w:val="26"/>
        </w:rPr>
      </w:pPr>
      <w:r w:rsidRPr="00051B5B">
        <w:rPr>
          <w:sz w:val="26"/>
          <w:szCs w:val="26"/>
        </w:rPr>
        <w:t>_______________________________________________________________________</w:t>
      </w:r>
    </w:p>
    <w:p w:rsidR="00051B5B" w:rsidRDefault="00051B5B" w:rsidP="00051B5B">
      <w:pPr>
        <w:tabs>
          <w:tab w:val="left" w:pos="4335"/>
        </w:tabs>
        <w:contextualSpacing/>
        <w:jc w:val="both"/>
        <w:rPr>
          <w:sz w:val="26"/>
          <w:szCs w:val="26"/>
          <w:lang w:eastAsia="ar-SA"/>
        </w:rPr>
      </w:pPr>
      <w:r w:rsidRPr="00051B5B">
        <w:rPr>
          <w:sz w:val="26"/>
          <w:szCs w:val="26"/>
          <w:lang w:eastAsia="ar-SA"/>
        </w:rPr>
        <w:t xml:space="preserve">«___» _____________ 20___г.       </w:t>
      </w:r>
    </w:p>
    <w:p w:rsidR="00051B5B" w:rsidRPr="00051B5B" w:rsidRDefault="00051B5B" w:rsidP="00051B5B">
      <w:pPr>
        <w:tabs>
          <w:tab w:val="left" w:pos="4335"/>
        </w:tabs>
        <w:contextualSpacing/>
        <w:jc w:val="both"/>
        <w:rPr>
          <w:sz w:val="26"/>
          <w:szCs w:val="26"/>
          <w:lang w:eastAsia="ar-SA"/>
        </w:rPr>
      </w:pPr>
      <w:r>
        <w:rPr>
          <w:sz w:val="26"/>
          <w:szCs w:val="26"/>
          <w:lang w:eastAsia="ar-SA"/>
        </w:rPr>
        <w:t xml:space="preserve">    </w:t>
      </w:r>
      <w:r w:rsidRPr="00051B5B">
        <w:rPr>
          <w:sz w:val="26"/>
          <w:szCs w:val="26"/>
          <w:lang w:eastAsia="ar-SA"/>
        </w:rPr>
        <w:t>________________              /_________________/</w:t>
      </w:r>
      <w:r>
        <w:rPr>
          <w:sz w:val="26"/>
          <w:szCs w:val="26"/>
          <w:lang w:eastAsia="ar-SA"/>
        </w:rPr>
        <w:t>____________________________</w:t>
      </w:r>
    </w:p>
    <w:p w:rsidR="00051B5B" w:rsidRPr="00051B5B" w:rsidRDefault="00051B5B" w:rsidP="00051B5B">
      <w:pPr>
        <w:tabs>
          <w:tab w:val="left" w:pos="4335"/>
        </w:tabs>
        <w:contextualSpacing/>
        <w:jc w:val="both"/>
        <w:rPr>
          <w:sz w:val="26"/>
          <w:szCs w:val="26"/>
          <w:vertAlign w:val="superscript"/>
        </w:rPr>
      </w:pPr>
      <w:r w:rsidRPr="00051B5B">
        <w:rPr>
          <w:sz w:val="26"/>
          <w:szCs w:val="26"/>
          <w:vertAlign w:val="superscript"/>
          <w:lang w:eastAsia="ar-SA"/>
        </w:rPr>
        <w:t xml:space="preserve">                       (Дата)                                                    </w:t>
      </w:r>
      <w:r>
        <w:rPr>
          <w:sz w:val="26"/>
          <w:szCs w:val="26"/>
          <w:vertAlign w:val="superscript"/>
          <w:lang w:eastAsia="ar-SA"/>
        </w:rPr>
        <w:t xml:space="preserve">    </w:t>
      </w:r>
      <w:r w:rsidRPr="00051B5B">
        <w:rPr>
          <w:sz w:val="26"/>
          <w:szCs w:val="26"/>
          <w:vertAlign w:val="superscript"/>
          <w:lang w:eastAsia="ar-SA"/>
        </w:rPr>
        <w:t xml:space="preserve">    (Подпись)</w:t>
      </w:r>
      <w:r w:rsidRPr="00051B5B">
        <w:rPr>
          <w:sz w:val="26"/>
          <w:szCs w:val="26"/>
          <w:lang w:eastAsia="ar-SA"/>
        </w:rPr>
        <w:t xml:space="preserve">                          </w:t>
      </w:r>
      <w:r w:rsidRPr="00051B5B">
        <w:rPr>
          <w:sz w:val="26"/>
          <w:szCs w:val="26"/>
          <w:vertAlign w:val="superscript"/>
          <w:lang w:eastAsia="ar-SA"/>
        </w:rPr>
        <w:t>(Расшифровка подписи)</w:t>
      </w:r>
    </w:p>
    <w:p w:rsidR="00051B5B" w:rsidRPr="00051B5B" w:rsidRDefault="00051B5B" w:rsidP="00051B5B">
      <w:pPr>
        <w:contextualSpacing/>
        <w:rPr>
          <w:sz w:val="26"/>
          <w:szCs w:val="26"/>
        </w:rPr>
      </w:pPr>
      <w:r w:rsidRPr="00051B5B">
        <w:rPr>
          <w:sz w:val="26"/>
          <w:szCs w:val="26"/>
        </w:rPr>
        <w:t>----------------------------------------------------------------------------------------------</w:t>
      </w:r>
      <w:r>
        <w:rPr>
          <w:sz w:val="26"/>
          <w:szCs w:val="26"/>
        </w:rPr>
        <w:t>--------------</w:t>
      </w:r>
    </w:p>
    <w:p w:rsidR="00051B5B" w:rsidRPr="00051B5B" w:rsidRDefault="00051B5B" w:rsidP="00051B5B">
      <w:pPr>
        <w:contextualSpacing/>
        <w:jc w:val="center"/>
        <w:rPr>
          <w:sz w:val="26"/>
          <w:szCs w:val="26"/>
          <w:vertAlign w:val="superscript"/>
        </w:rPr>
      </w:pPr>
      <w:r w:rsidRPr="00051B5B">
        <w:rPr>
          <w:sz w:val="26"/>
          <w:szCs w:val="26"/>
          <w:vertAlign w:val="superscript"/>
        </w:rPr>
        <w:t>(следующие позиции заполняются должностным лицом, принявшим заявление)</w:t>
      </w:r>
    </w:p>
    <w:p w:rsidR="00051B5B" w:rsidRPr="00051B5B" w:rsidRDefault="00051B5B" w:rsidP="00051B5B">
      <w:pPr>
        <w:contextualSpacing/>
      </w:pPr>
      <w:r w:rsidRPr="00051B5B">
        <w:t>Документы представлены на приеме           "__" __________________ 20__ г.</w:t>
      </w:r>
    </w:p>
    <w:p w:rsidR="00051B5B" w:rsidRPr="00051B5B" w:rsidRDefault="00051B5B" w:rsidP="00051B5B">
      <w:pPr>
        <w:contextualSpacing/>
      </w:pPr>
      <w:r w:rsidRPr="00051B5B">
        <w:t>Входящий номер регистрации заявления     _____________________________</w:t>
      </w:r>
    </w:p>
    <w:p w:rsidR="00051B5B" w:rsidRPr="00051B5B" w:rsidRDefault="00051B5B" w:rsidP="00051B5B">
      <w:pPr>
        <w:contextualSpacing/>
      </w:pPr>
      <w:r w:rsidRPr="00051B5B">
        <w:t>Выдана расписка в получении документов "__" _________________ 20__ г.</w:t>
      </w:r>
    </w:p>
    <w:p w:rsidR="00051B5B" w:rsidRPr="00051B5B" w:rsidRDefault="00051B5B" w:rsidP="00051B5B">
      <w:pPr>
        <w:contextualSpacing/>
      </w:pPr>
      <w:r w:rsidRPr="00051B5B">
        <w:t xml:space="preserve">                                                                          N _________________</w:t>
      </w:r>
    </w:p>
    <w:p w:rsidR="00051B5B" w:rsidRPr="00051B5B" w:rsidRDefault="00051B5B" w:rsidP="00051B5B">
      <w:pPr>
        <w:contextualSpacing/>
      </w:pPr>
      <w:r w:rsidRPr="00051B5B">
        <w:t>Расписку получил                                           "__" ________________ 20__ г.</w:t>
      </w:r>
    </w:p>
    <w:p w:rsidR="00051B5B" w:rsidRPr="00051B5B" w:rsidRDefault="00051B5B" w:rsidP="00051B5B">
      <w:pPr>
        <w:contextualSpacing/>
      </w:pPr>
      <w:r w:rsidRPr="00051B5B">
        <w:t xml:space="preserve">                                                                          _____________________________</w:t>
      </w:r>
    </w:p>
    <w:p w:rsidR="00051B5B" w:rsidRPr="00051B5B" w:rsidRDefault="00051B5B" w:rsidP="00051B5B">
      <w:pPr>
        <w:contextualSpacing/>
        <w:rPr>
          <w:vertAlign w:val="superscript"/>
        </w:rPr>
      </w:pPr>
      <w:r w:rsidRPr="00051B5B">
        <w:rPr>
          <w:vertAlign w:val="superscript"/>
        </w:rPr>
        <w:t xml:space="preserve">                                                                                                                                               (подпись заявителя)</w:t>
      </w:r>
    </w:p>
    <w:p w:rsidR="00051B5B" w:rsidRPr="00051B5B" w:rsidRDefault="00051B5B" w:rsidP="00051B5B">
      <w:pPr>
        <w:contextualSpacing/>
      </w:pPr>
      <w:r w:rsidRPr="00051B5B">
        <w:t>_____________________________________</w:t>
      </w:r>
    </w:p>
    <w:p w:rsidR="00051B5B" w:rsidRPr="00051B5B" w:rsidRDefault="00051B5B" w:rsidP="00051B5B">
      <w:pPr>
        <w:contextualSpacing/>
        <w:rPr>
          <w:sz w:val="26"/>
          <w:szCs w:val="26"/>
          <w:vertAlign w:val="superscript"/>
        </w:rPr>
      </w:pPr>
      <w:r w:rsidRPr="00051B5B">
        <w:rPr>
          <w:sz w:val="26"/>
          <w:szCs w:val="26"/>
          <w:vertAlign w:val="superscript"/>
        </w:rPr>
        <w:t xml:space="preserve">                    </w:t>
      </w:r>
      <w:r>
        <w:rPr>
          <w:sz w:val="26"/>
          <w:szCs w:val="26"/>
          <w:vertAlign w:val="superscript"/>
        </w:rPr>
        <w:t xml:space="preserve">      </w:t>
      </w:r>
      <w:r w:rsidRPr="00051B5B">
        <w:rPr>
          <w:sz w:val="26"/>
          <w:szCs w:val="26"/>
          <w:vertAlign w:val="superscript"/>
        </w:rPr>
        <w:t xml:space="preserve">      (должность)</w:t>
      </w:r>
    </w:p>
    <w:p w:rsidR="00051B5B" w:rsidRPr="00051B5B" w:rsidRDefault="00051B5B" w:rsidP="00051B5B">
      <w:pPr>
        <w:contextualSpacing/>
        <w:rPr>
          <w:sz w:val="26"/>
          <w:szCs w:val="26"/>
        </w:rPr>
      </w:pPr>
      <w:r w:rsidRPr="00051B5B">
        <w:rPr>
          <w:sz w:val="26"/>
          <w:szCs w:val="26"/>
        </w:rPr>
        <w:t>______________________________________         ___________________</w:t>
      </w:r>
    </w:p>
    <w:p w:rsidR="00051B5B" w:rsidRPr="00051B5B" w:rsidRDefault="00051B5B" w:rsidP="00051B5B">
      <w:pPr>
        <w:contextualSpacing/>
        <w:rPr>
          <w:sz w:val="26"/>
          <w:szCs w:val="26"/>
          <w:vertAlign w:val="superscript"/>
        </w:rPr>
      </w:pPr>
      <w:r w:rsidRPr="00051B5B">
        <w:rPr>
          <w:sz w:val="26"/>
          <w:szCs w:val="26"/>
          <w:vertAlign w:val="superscript"/>
        </w:rPr>
        <w:t xml:space="preserve">         (Ф.И.О. должностного лица, принявшего заявление)                                                           (подпись)</w:t>
      </w:r>
    </w:p>
    <w:p w:rsidR="00051B5B" w:rsidRPr="00BD3661" w:rsidRDefault="00051B5B" w:rsidP="00EB1A3F">
      <w:pPr>
        <w:ind w:left="5103"/>
        <w:rPr>
          <w:sz w:val="26"/>
          <w:szCs w:val="26"/>
        </w:rPr>
      </w:pPr>
      <w:r w:rsidRPr="00BD3661">
        <w:rPr>
          <w:sz w:val="26"/>
          <w:szCs w:val="26"/>
        </w:rPr>
        <w:lastRenderedPageBreak/>
        <w:t xml:space="preserve">Приложение № </w:t>
      </w:r>
      <w:r>
        <w:rPr>
          <w:sz w:val="26"/>
          <w:szCs w:val="26"/>
        </w:rPr>
        <w:t>3</w:t>
      </w:r>
    </w:p>
    <w:p w:rsidR="00051B5B" w:rsidRPr="00BD3661" w:rsidRDefault="00051B5B" w:rsidP="00EB1A3F">
      <w:pPr>
        <w:ind w:left="5103"/>
        <w:rPr>
          <w:sz w:val="26"/>
          <w:szCs w:val="26"/>
        </w:rPr>
      </w:pPr>
      <w:r w:rsidRPr="00BD3661">
        <w:rPr>
          <w:sz w:val="26"/>
          <w:szCs w:val="26"/>
        </w:rPr>
        <w:t>к постановлению администрации</w:t>
      </w:r>
    </w:p>
    <w:p w:rsidR="00051B5B" w:rsidRPr="00BD3661" w:rsidRDefault="00051B5B" w:rsidP="00EB1A3F">
      <w:pPr>
        <w:ind w:left="5103"/>
        <w:rPr>
          <w:sz w:val="26"/>
          <w:szCs w:val="26"/>
        </w:rPr>
      </w:pPr>
      <w:r w:rsidRPr="00BD3661">
        <w:rPr>
          <w:sz w:val="26"/>
          <w:szCs w:val="26"/>
        </w:rPr>
        <w:t xml:space="preserve">Юргинского муниципального района </w:t>
      </w:r>
    </w:p>
    <w:p w:rsidR="001C7EA2" w:rsidRPr="00BD3661" w:rsidRDefault="001C7EA2" w:rsidP="001C7EA2">
      <w:pPr>
        <w:ind w:left="5103"/>
        <w:rPr>
          <w:sz w:val="26"/>
          <w:szCs w:val="26"/>
        </w:rPr>
      </w:pPr>
      <w:r w:rsidRPr="00BD3661">
        <w:rPr>
          <w:sz w:val="26"/>
          <w:szCs w:val="26"/>
        </w:rPr>
        <w:t xml:space="preserve">от </w:t>
      </w:r>
      <w:r>
        <w:rPr>
          <w:sz w:val="26"/>
          <w:szCs w:val="26"/>
        </w:rPr>
        <w:t xml:space="preserve">20.10.2014 </w:t>
      </w:r>
      <w:r w:rsidRPr="00BD3661">
        <w:rPr>
          <w:sz w:val="26"/>
          <w:szCs w:val="26"/>
        </w:rPr>
        <w:t>г. №</w:t>
      </w:r>
      <w:r>
        <w:rPr>
          <w:sz w:val="26"/>
          <w:szCs w:val="26"/>
        </w:rPr>
        <w:t xml:space="preserve"> 35-МНА</w:t>
      </w:r>
    </w:p>
    <w:tbl>
      <w:tblPr>
        <w:tblpPr w:leftFromText="180" w:rightFromText="180" w:vertAnchor="text" w:tblpX="5250"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tblGrid>
      <w:tr w:rsidR="00051B5B" w:rsidRPr="00051B5B" w:rsidTr="00051B5B">
        <w:trPr>
          <w:trHeight w:val="2880"/>
        </w:trPr>
        <w:tc>
          <w:tcPr>
            <w:tcW w:w="4503" w:type="dxa"/>
            <w:tcBorders>
              <w:top w:val="nil"/>
              <w:left w:val="nil"/>
              <w:bottom w:val="nil"/>
              <w:right w:val="nil"/>
            </w:tcBorders>
          </w:tcPr>
          <w:p w:rsidR="00051B5B" w:rsidRPr="00051B5B" w:rsidRDefault="00051B5B" w:rsidP="00051B5B">
            <w:pPr>
              <w:ind w:left="-567" w:firstLine="567"/>
              <w:rPr>
                <w:sz w:val="28"/>
                <w:szCs w:val="28"/>
              </w:rPr>
            </w:pPr>
          </w:p>
          <w:p w:rsidR="00051B5B" w:rsidRPr="00051B5B" w:rsidRDefault="00051B5B" w:rsidP="00051B5B">
            <w:pPr>
              <w:rPr>
                <w:sz w:val="26"/>
                <w:szCs w:val="26"/>
              </w:rPr>
            </w:pPr>
            <w:r w:rsidRPr="00051B5B">
              <w:rPr>
                <w:sz w:val="26"/>
                <w:szCs w:val="26"/>
              </w:rPr>
              <w:t>Настоящая справка выдана</w:t>
            </w:r>
          </w:p>
          <w:p w:rsidR="00051B5B" w:rsidRPr="00051B5B" w:rsidRDefault="00051B5B" w:rsidP="00051B5B">
            <w:pPr>
              <w:jc w:val="both"/>
              <w:rPr>
                <w:sz w:val="26"/>
                <w:szCs w:val="26"/>
              </w:rPr>
            </w:pPr>
            <w:r w:rsidRPr="00051B5B">
              <w:rPr>
                <w:sz w:val="26"/>
                <w:szCs w:val="26"/>
              </w:rPr>
              <w:t>______________________</w:t>
            </w:r>
            <w:r>
              <w:rPr>
                <w:sz w:val="26"/>
                <w:szCs w:val="26"/>
              </w:rPr>
              <w:t>__</w:t>
            </w:r>
            <w:r w:rsidRPr="00051B5B">
              <w:rPr>
                <w:sz w:val="26"/>
                <w:szCs w:val="26"/>
              </w:rPr>
              <w:t>______</w:t>
            </w:r>
            <w:r>
              <w:rPr>
                <w:sz w:val="26"/>
                <w:szCs w:val="26"/>
              </w:rPr>
              <w:t>__</w:t>
            </w:r>
          </w:p>
          <w:p w:rsidR="00051B5B" w:rsidRPr="00051B5B" w:rsidRDefault="00051B5B" w:rsidP="00051B5B">
            <w:pPr>
              <w:jc w:val="both"/>
              <w:rPr>
                <w:sz w:val="26"/>
                <w:szCs w:val="26"/>
              </w:rPr>
            </w:pPr>
            <w:r w:rsidRPr="00051B5B">
              <w:rPr>
                <w:sz w:val="26"/>
                <w:szCs w:val="26"/>
              </w:rPr>
              <w:t>___________________________</w:t>
            </w:r>
            <w:r>
              <w:rPr>
                <w:sz w:val="26"/>
                <w:szCs w:val="26"/>
              </w:rPr>
              <w:t>_____</w:t>
            </w:r>
          </w:p>
          <w:p w:rsidR="00051B5B" w:rsidRPr="00051B5B" w:rsidRDefault="00051B5B" w:rsidP="00051B5B">
            <w:pPr>
              <w:rPr>
                <w:sz w:val="26"/>
                <w:szCs w:val="26"/>
              </w:rPr>
            </w:pPr>
            <w:r w:rsidRPr="00051B5B">
              <w:rPr>
                <w:sz w:val="26"/>
                <w:szCs w:val="26"/>
              </w:rPr>
              <w:t>___________________________</w:t>
            </w:r>
            <w:r>
              <w:rPr>
                <w:sz w:val="26"/>
                <w:szCs w:val="26"/>
              </w:rPr>
              <w:t>_____</w:t>
            </w:r>
          </w:p>
          <w:p w:rsidR="00051B5B" w:rsidRPr="00051B5B" w:rsidRDefault="00051B5B" w:rsidP="00051B5B">
            <w:pPr>
              <w:rPr>
                <w:sz w:val="26"/>
                <w:szCs w:val="26"/>
                <w:vertAlign w:val="superscript"/>
              </w:rPr>
            </w:pPr>
            <w:r w:rsidRPr="00051B5B">
              <w:rPr>
                <w:sz w:val="26"/>
                <w:szCs w:val="26"/>
                <w:vertAlign w:val="superscript"/>
              </w:rPr>
              <w:t xml:space="preserve">                  </w:t>
            </w:r>
            <w:r>
              <w:rPr>
                <w:sz w:val="26"/>
                <w:szCs w:val="26"/>
                <w:vertAlign w:val="superscript"/>
              </w:rPr>
              <w:t xml:space="preserve">                    </w:t>
            </w:r>
            <w:r w:rsidRPr="00051B5B">
              <w:rPr>
                <w:sz w:val="26"/>
                <w:szCs w:val="26"/>
                <w:vertAlign w:val="superscript"/>
              </w:rPr>
              <w:t xml:space="preserve">           (кому)</w:t>
            </w:r>
          </w:p>
          <w:p w:rsidR="00051B5B" w:rsidRDefault="00051B5B" w:rsidP="00051B5B">
            <w:pPr>
              <w:rPr>
                <w:sz w:val="26"/>
                <w:szCs w:val="26"/>
              </w:rPr>
            </w:pPr>
            <w:r w:rsidRPr="00051B5B">
              <w:rPr>
                <w:sz w:val="26"/>
                <w:szCs w:val="26"/>
              </w:rPr>
              <w:t xml:space="preserve">Заявка </w:t>
            </w:r>
            <w:proofErr w:type="spellStart"/>
            <w:r w:rsidRPr="00051B5B">
              <w:rPr>
                <w:sz w:val="26"/>
                <w:szCs w:val="26"/>
              </w:rPr>
              <w:t>вх</w:t>
            </w:r>
            <w:proofErr w:type="spellEnd"/>
            <w:r w:rsidRPr="00051B5B">
              <w:rPr>
                <w:sz w:val="26"/>
                <w:szCs w:val="26"/>
              </w:rPr>
              <w:t xml:space="preserve">. № ____ </w:t>
            </w:r>
          </w:p>
          <w:p w:rsidR="00051B5B" w:rsidRPr="00051B5B" w:rsidRDefault="00051B5B" w:rsidP="00051B5B">
            <w:pPr>
              <w:rPr>
                <w:sz w:val="28"/>
                <w:szCs w:val="28"/>
              </w:rPr>
            </w:pPr>
            <w:r w:rsidRPr="00051B5B">
              <w:rPr>
                <w:sz w:val="26"/>
                <w:szCs w:val="26"/>
              </w:rPr>
              <w:t>от «____»__________20__г.</w:t>
            </w:r>
          </w:p>
        </w:tc>
      </w:tr>
    </w:tbl>
    <w:p w:rsidR="00051B5B" w:rsidRPr="00051B5B" w:rsidRDefault="00051B5B" w:rsidP="00051B5B">
      <w:pPr>
        <w:jc w:val="center"/>
      </w:pPr>
    </w:p>
    <w:p w:rsidR="00051B5B" w:rsidRPr="00051B5B" w:rsidRDefault="00051B5B" w:rsidP="00051B5B">
      <w:pPr>
        <w:jc w:val="center"/>
        <w:rPr>
          <w:sz w:val="26"/>
          <w:szCs w:val="26"/>
        </w:rPr>
      </w:pPr>
    </w:p>
    <w:p w:rsidR="00051B5B" w:rsidRPr="00051B5B" w:rsidRDefault="00051B5B" w:rsidP="00051B5B">
      <w:pPr>
        <w:jc w:val="center"/>
        <w:rPr>
          <w:sz w:val="26"/>
          <w:szCs w:val="26"/>
        </w:rPr>
      </w:pPr>
    </w:p>
    <w:p w:rsidR="00051B5B" w:rsidRPr="00051B5B" w:rsidRDefault="00051B5B" w:rsidP="00051B5B">
      <w:pPr>
        <w:jc w:val="center"/>
        <w:rPr>
          <w:sz w:val="26"/>
          <w:szCs w:val="26"/>
        </w:rPr>
      </w:pPr>
    </w:p>
    <w:p w:rsidR="00051B5B" w:rsidRPr="00051B5B" w:rsidRDefault="00051B5B" w:rsidP="00051B5B">
      <w:pPr>
        <w:jc w:val="center"/>
        <w:rPr>
          <w:sz w:val="26"/>
          <w:szCs w:val="26"/>
        </w:rPr>
      </w:pPr>
    </w:p>
    <w:p w:rsidR="00051B5B" w:rsidRPr="00051B5B" w:rsidRDefault="00051B5B" w:rsidP="00051B5B">
      <w:pPr>
        <w:jc w:val="center"/>
        <w:rPr>
          <w:sz w:val="26"/>
          <w:szCs w:val="26"/>
        </w:rPr>
      </w:pPr>
    </w:p>
    <w:p w:rsidR="00051B5B" w:rsidRPr="00051B5B" w:rsidRDefault="00051B5B" w:rsidP="00051B5B">
      <w:pPr>
        <w:jc w:val="center"/>
        <w:rPr>
          <w:sz w:val="26"/>
          <w:szCs w:val="26"/>
        </w:rPr>
      </w:pPr>
    </w:p>
    <w:p w:rsidR="00051B5B" w:rsidRPr="00051B5B" w:rsidRDefault="00051B5B" w:rsidP="00051B5B">
      <w:pPr>
        <w:jc w:val="center"/>
        <w:rPr>
          <w:sz w:val="26"/>
          <w:szCs w:val="26"/>
        </w:rPr>
      </w:pPr>
    </w:p>
    <w:p w:rsidR="00051B5B" w:rsidRPr="00051B5B" w:rsidRDefault="00051B5B" w:rsidP="00051B5B">
      <w:pPr>
        <w:jc w:val="center"/>
        <w:rPr>
          <w:sz w:val="26"/>
          <w:szCs w:val="26"/>
        </w:rPr>
      </w:pPr>
    </w:p>
    <w:p w:rsidR="00051B5B" w:rsidRPr="00051B5B" w:rsidRDefault="00051B5B" w:rsidP="00051B5B">
      <w:pPr>
        <w:jc w:val="center"/>
        <w:rPr>
          <w:sz w:val="26"/>
          <w:szCs w:val="26"/>
        </w:rPr>
      </w:pPr>
    </w:p>
    <w:p w:rsidR="00051B5B" w:rsidRPr="00051B5B" w:rsidRDefault="00051B5B" w:rsidP="00051B5B">
      <w:pPr>
        <w:jc w:val="center"/>
        <w:rPr>
          <w:sz w:val="26"/>
          <w:szCs w:val="26"/>
        </w:rPr>
      </w:pPr>
      <w:r>
        <w:rPr>
          <w:sz w:val="26"/>
          <w:szCs w:val="26"/>
        </w:rPr>
        <w:t xml:space="preserve">                                                       </w:t>
      </w:r>
      <w:r w:rsidRPr="00051B5B">
        <w:rPr>
          <w:sz w:val="26"/>
          <w:szCs w:val="26"/>
        </w:rPr>
        <w:t>СПРАВКА</w:t>
      </w:r>
    </w:p>
    <w:p w:rsidR="00051B5B" w:rsidRPr="00051B5B" w:rsidRDefault="00051B5B" w:rsidP="00051B5B">
      <w:pPr>
        <w:jc w:val="center"/>
        <w:rPr>
          <w:sz w:val="28"/>
          <w:szCs w:val="28"/>
        </w:rPr>
      </w:pPr>
    </w:p>
    <w:p w:rsidR="00051B5B" w:rsidRPr="00051B5B" w:rsidRDefault="00051B5B" w:rsidP="00051B5B">
      <w:pPr>
        <w:contextualSpacing/>
        <w:jc w:val="both"/>
      </w:pPr>
      <w:r w:rsidRPr="00051B5B">
        <w:t>Из разделов ИСОГД «_________________________________________</w:t>
      </w:r>
      <w:r w:rsidR="00F02C68">
        <w:t>_______</w:t>
      </w:r>
      <w:r w:rsidRPr="00051B5B">
        <w:t>_________»</w:t>
      </w:r>
    </w:p>
    <w:p w:rsidR="00051B5B" w:rsidRPr="00051B5B" w:rsidRDefault="00051B5B" w:rsidP="00051B5B">
      <w:pPr>
        <w:contextualSpacing/>
        <w:jc w:val="center"/>
        <w:rPr>
          <w:sz w:val="18"/>
        </w:rPr>
      </w:pPr>
      <w:r w:rsidRPr="00051B5B">
        <w:rPr>
          <w:sz w:val="18"/>
        </w:rPr>
        <w:t>(Наименование разделов ИСОГД)</w:t>
      </w:r>
    </w:p>
    <w:p w:rsidR="00051B5B" w:rsidRPr="00051B5B" w:rsidRDefault="00051B5B" w:rsidP="00051B5B">
      <w:pPr>
        <w:contextualSpacing/>
        <w:jc w:val="both"/>
      </w:pPr>
      <w:r w:rsidRPr="00051B5B">
        <w:t>Земельный участок (объект)_____________</w:t>
      </w:r>
      <w:r w:rsidR="00F02C68">
        <w:t>_____</w:t>
      </w:r>
      <w:r w:rsidRPr="00051B5B">
        <w:t>___________________________________</w:t>
      </w:r>
    </w:p>
    <w:p w:rsidR="00051B5B" w:rsidRPr="00051B5B" w:rsidRDefault="00051B5B" w:rsidP="00051B5B">
      <w:pPr>
        <w:contextualSpacing/>
        <w:jc w:val="both"/>
      </w:pPr>
      <w:proofErr w:type="gramStart"/>
      <w:r w:rsidRPr="00051B5B">
        <w:t>расположен</w:t>
      </w:r>
      <w:proofErr w:type="gramEnd"/>
      <w:r w:rsidRPr="00051B5B">
        <w:t xml:space="preserve"> в территориальной зоне___________ «_________________________________»</w:t>
      </w:r>
    </w:p>
    <w:p w:rsidR="00051B5B" w:rsidRPr="00051B5B" w:rsidRDefault="00051B5B" w:rsidP="00051B5B">
      <w:pPr>
        <w:contextualSpacing/>
        <w:jc w:val="both"/>
        <w:rPr>
          <w:sz w:val="18"/>
        </w:rPr>
      </w:pPr>
      <w:r w:rsidRPr="00051B5B">
        <w:rPr>
          <w:sz w:val="18"/>
        </w:rPr>
        <w:t xml:space="preserve">                                                                               </w:t>
      </w:r>
      <w:r>
        <w:rPr>
          <w:sz w:val="18"/>
        </w:rPr>
        <w:t xml:space="preserve">    </w:t>
      </w:r>
      <w:r w:rsidRPr="00051B5B">
        <w:rPr>
          <w:sz w:val="18"/>
        </w:rPr>
        <w:t xml:space="preserve"> (код зоны)                                          (наименование зоны)</w:t>
      </w:r>
    </w:p>
    <w:p w:rsidR="00051B5B" w:rsidRPr="00051B5B" w:rsidRDefault="00051B5B" w:rsidP="00051B5B">
      <w:pPr>
        <w:contextualSpacing/>
        <w:jc w:val="both"/>
      </w:pPr>
      <w:r w:rsidRPr="00051B5B">
        <w:t>Виды разрешенного использования______________________________</w:t>
      </w:r>
      <w:r w:rsidR="00F02C68">
        <w:t>_________</w:t>
      </w:r>
      <w:r w:rsidRPr="00051B5B">
        <w:t>________</w:t>
      </w:r>
    </w:p>
    <w:p w:rsidR="00051B5B" w:rsidRPr="00051B5B" w:rsidRDefault="00051B5B" w:rsidP="00051B5B">
      <w:pPr>
        <w:contextualSpacing/>
        <w:jc w:val="both"/>
      </w:pPr>
      <w:r w:rsidRPr="00051B5B">
        <w:t>______________________________________________________________________________________________________________________________________________</w:t>
      </w:r>
      <w:r w:rsidR="00F02C68">
        <w:t>__</w:t>
      </w:r>
      <w:r w:rsidRPr="00051B5B">
        <w:t>__________</w:t>
      </w:r>
    </w:p>
    <w:p w:rsidR="00051B5B" w:rsidRPr="00051B5B" w:rsidRDefault="00051B5B" w:rsidP="00051B5B">
      <w:pPr>
        <w:contextualSpacing/>
        <w:jc w:val="both"/>
      </w:pPr>
      <w:r w:rsidRPr="00051B5B">
        <w:t>Санитарно-защитные зоны_____________________________________________</w:t>
      </w:r>
      <w:r w:rsidR="00F02C68">
        <w:t>___</w:t>
      </w:r>
      <w:r w:rsidRPr="00051B5B">
        <w:t>______</w:t>
      </w:r>
    </w:p>
    <w:p w:rsidR="00051B5B" w:rsidRPr="00051B5B" w:rsidRDefault="00051B5B" w:rsidP="00051B5B">
      <w:pPr>
        <w:contextualSpacing/>
        <w:jc w:val="both"/>
      </w:pPr>
      <w:proofErr w:type="spellStart"/>
      <w:r w:rsidRPr="00051B5B">
        <w:t>Водоохранные</w:t>
      </w:r>
      <w:proofErr w:type="spellEnd"/>
      <w:r w:rsidRPr="00051B5B">
        <w:t xml:space="preserve"> зоны________________________________________________________</w:t>
      </w:r>
      <w:r w:rsidR="00F02C68">
        <w:t>_</w:t>
      </w:r>
      <w:r w:rsidRPr="00051B5B">
        <w:t>___</w:t>
      </w:r>
    </w:p>
    <w:p w:rsidR="00051B5B" w:rsidRPr="00051B5B" w:rsidRDefault="00051B5B" w:rsidP="00051B5B">
      <w:pPr>
        <w:contextualSpacing/>
        <w:jc w:val="both"/>
      </w:pPr>
      <w:r w:rsidRPr="00051B5B">
        <w:t>Зона охраны памятников истории и культу________________________________________</w:t>
      </w:r>
    </w:p>
    <w:p w:rsidR="00051B5B" w:rsidRPr="00051B5B" w:rsidRDefault="00051B5B" w:rsidP="00051B5B">
      <w:pPr>
        <w:contextualSpacing/>
        <w:jc w:val="both"/>
      </w:pPr>
      <w:r w:rsidRPr="00051B5B">
        <w:t>Охранные зоны инженерных коммуникаций_______________________________________</w:t>
      </w:r>
    </w:p>
    <w:p w:rsidR="00051B5B" w:rsidRPr="00051B5B" w:rsidRDefault="00051B5B" w:rsidP="00051B5B">
      <w:pPr>
        <w:contextualSpacing/>
        <w:jc w:val="both"/>
      </w:pPr>
      <w:r w:rsidRPr="00051B5B">
        <w:t>Подработанные территории_____________________________________________________</w:t>
      </w:r>
    </w:p>
    <w:p w:rsidR="00051B5B" w:rsidRPr="00051B5B" w:rsidRDefault="00051B5B" w:rsidP="00051B5B">
      <w:pPr>
        <w:contextualSpacing/>
        <w:jc w:val="both"/>
        <w:rPr>
          <w:b/>
        </w:rPr>
      </w:pPr>
      <w:r w:rsidRPr="00051B5B">
        <w:t>Иные сведения _______________________________________________________________</w:t>
      </w:r>
    </w:p>
    <w:p w:rsidR="00051B5B" w:rsidRPr="00051B5B" w:rsidRDefault="00051B5B" w:rsidP="00051B5B">
      <w:pPr>
        <w:contextualSpacing/>
        <w:jc w:val="both"/>
        <w:rPr>
          <w:b/>
        </w:rPr>
      </w:pPr>
    </w:p>
    <w:p w:rsidR="00051B5B" w:rsidRPr="00051B5B" w:rsidRDefault="00051B5B" w:rsidP="00051B5B">
      <w:pPr>
        <w:contextualSpacing/>
        <w:jc w:val="both"/>
        <w:rPr>
          <w:b/>
        </w:rPr>
      </w:pPr>
      <w:r w:rsidRPr="00051B5B">
        <w:t xml:space="preserve">Приложения (количество и перечень приложений может изменяться в зависимости </w:t>
      </w:r>
      <w:r>
        <w:t xml:space="preserve">                  </w:t>
      </w:r>
      <w:r w:rsidRPr="00051B5B">
        <w:t>от характера запрашиваемых сведений):</w:t>
      </w:r>
    </w:p>
    <w:p w:rsidR="00051B5B" w:rsidRPr="00051B5B" w:rsidRDefault="00051B5B" w:rsidP="00051B5B">
      <w:pPr>
        <w:numPr>
          <w:ilvl w:val="0"/>
          <w:numId w:val="13"/>
        </w:numPr>
        <w:contextualSpacing/>
        <w:jc w:val="both"/>
        <w:rPr>
          <w:b/>
        </w:rPr>
      </w:pPr>
      <w:r w:rsidRPr="00051B5B">
        <w:t>Схема местоположения земельного участка (территории)</w:t>
      </w:r>
    </w:p>
    <w:p w:rsidR="00051B5B" w:rsidRPr="00051B5B" w:rsidRDefault="00051B5B" w:rsidP="00051B5B">
      <w:pPr>
        <w:numPr>
          <w:ilvl w:val="0"/>
          <w:numId w:val="13"/>
        </w:numPr>
        <w:contextualSpacing/>
        <w:jc w:val="both"/>
        <w:rPr>
          <w:b/>
        </w:rPr>
      </w:pPr>
      <w:r w:rsidRPr="00051B5B">
        <w:t>Выписка из Правил землепользования и застройки</w:t>
      </w:r>
    </w:p>
    <w:p w:rsidR="00051B5B" w:rsidRPr="00051B5B" w:rsidRDefault="00051B5B" w:rsidP="00051B5B">
      <w:pPr>
        <w:numPr>
          <w:ilvl w:val="0"/>
          <w:numId w:val="13"/>
        </w:numPr>
        <w:contextualSpacing/>
        <w:jc w:val="both"/>
        <w:rPr>
          <w:b/>
        </w:rPr>
      </w:pPr>
      <w:r w:rsidRPr="00051B5B">
        <w:t>Копия с карты градостроительного зонирования</w:t>
      </w:r>
    </w:p>
    <w:p w:rsidR="00051B5B" w:rsidRPr="00051B5B" w:rsidRDefault="00051B5B" w:rsidP="00051B5B">
      <w:pPr>
        <w:numPr>
          <w:ilvl w:val="0"/>
          <w:numId w:val="13"/>
        </w:numPr>
        <w:contextualSpacing/>
        <w:jc w:val="both"/>
        <w:rPr>
          <w:b/>
        </w:rPr>
      </w:pPr>
      <w:r w:rsidRPr="00051B5B">
        <w:t xml:space="preserve">Копии прилагаемых документов (градостроительный план ЗУ, разрешение </w:t>
      </w:r>
      <w:r w:rsidR="00F02C68">
        <w:t xml:space="preserve">                     </w:t>
      </w:r>
      <w:r w:rsidRPr="00051B5B">
        <w:t>на строительство, результаты инженерных изысканий, акт приемки, разрешение на ввод объекта в эксплуатацию)</w:t>
      </w:r>
    </w:p>
    <w:p w:rsidR="00051B5B" w:rsidRPr="00051B5B" w:rsidRDefault="00051B5B" w:rsidP="00051B5B">
      <w:pPr>
        <w:numPr>
          <w:ilvl w:val="0"/>
          <w:numId w:val="13"/>
        </w:numPr>
        <w:contextualSpacing/>
        <w:jc w:val="both"/>
        <w:rPr>
          <w:b/>
        </w:rPr>
      </w:pPr>
      <w:r w:rsidRPr="00051B5B">
        <w:t>Иные документы и сведения</w:t>
      </w:r>
    </w:p>
    <w:p w:rsidR="00051B5B" w:rsidRPr="00051B5B" w:rsidRDefault="00051B5B" w:rsidP="00051B5B">
      <w:pPr>
        <w:ind w:left="720"/>
        <w:contextualSpacing/>
        <w:jc w:val="both"/>
      </w:pPr>
    </w:p>
    <w:p w:rsidR="00051B5B" w:rsidRPr="00051B5B" w:rsidRDefault="00051B5B" w:rsidP="00051B5B">
      <w:pPr>
        <w:contextualSpacing/>
        <w:jc w:val="both"/>
        <w:rPr>
          <w:b/>
        </w:rPr>
      </w:pPr>
      <w:r w:rsidRPr="00051B5B">
        <w:t xml:space="preserve">Начальник отдела </w:t>
      </w:r>
    </w:p>
    <w:p w:rsidR="00051B5B" w:rsidRPr="00051B5B" w:rsidRDefault="00051B5B" w:rsidP="00051B5B">
      <w:pPr>
        <w:contextualSpacing/>
        <w:jc w:val="both"/>
        <w:rPr>
          <w:b/>
        </w:rPr>
      </w:pPr>
      <w:r w:rsidRPr="00051B5B">
        <w:t xml:space="preserve">архитектуры и градостроительства         _____________________________       </w:t>
      </w:r>
      <w:r w:rsidRPr="00773103">
        <w:t>/______________/</w:t>
      </w:r>
    </w:p>
    <w:p w:rsidR="00051B5B" w:rsidRPr="00051B5B" w:rsidRDefault="00051B5B" w:rsidP="00051B5B">
      <w:pPr>
        <w:contextualSpacing/>
        <w:jc w:val="both"/>
        <w:rPr>
          <w:b/>
        </w:rPr>
      </w:pPr>
      <w:r w:rsidRPr="00051B5B">
        <w:t>«____»______________ 20_____г.</w:t>
      </w:r>
    </w:p>
    <w:p w:rsidR="00051B5B" w:rsidRPr="00051B5B" w:rsidRDefault="00051B5B" w:rsidP="00051B5B">
      <w:pPr>
        <w:contextualSpacing/>
        <w:jc w:val="both"/>
      </w:pPr>
    </w:p>
    <w:p w:rsidR="00051B5B" w:rsidRPr="00051B5B" w:rsidRDefault="00051B5B" w:rsidP="00051B5B">
      <w:pPr>
        <w:contextualSpacing/>
        <w:jc w:val="both"/>
      </w:pPr>
      <w:r w:rsidRPr="00051B5B">
        <w:t>Исполнитель</w:t>
      </w:r>
    </w:p>
    <w:p w:rsidR="00051B5B" w:rsidRPr="00051B5B" w:rsidRDefault="00051B5B" w:rsidP="00051B5B">
      <w:pPr>
        <w:contextualSpacing/>
        <w:jc w:val="both"/>
      </w:pPr>
      <w:r w:rsidRPr="00051B5B">
        <w:t>Телефон</w:t>
      </w:r>
    </w:p>
    <w:p w:rsidR="00051B5B" w:rsidRPr="00051B5B" w:rsidRDefault="00051B5B" w:rsidP="00051B5B">
      <w:pPr>
        <w:rPr>
          <w:sz w:val="28"/>
          <w:szCs w:val="28"/>
        </w:rPr>
      </w:pPr>
    </w:p>
    <w:p w:rsidR="00051B5B" w:rsidRPr="00051B5B" w:rsidRDefault="00051B5B" w:rsidP="00051B5B">
      <w:pPr>
        <w:rPr>
          <w:sz w:val="28"/>
          <w:szCs w:val="28"/>
        </w:rPr>
      </w:pPr>
    </w:p>
    <w:p w:rsidR="00051B5B" w:rsidRPr="00051B5B" w:rsidRDefault="00051B5B" w:rsidP="00051B5B">
      <w:pPr>
        <w:rPr>
          <w:sz w:val="28"/>
          <w:szCs w:val="28"/>
        </w:rPr>
      </w:pPr>
    </w:p>
    <w:p w:rsidR="00051B5B" w:rsidRPr="00051B5B" w:rsidRDefault="00051B5B" w:rsidP="00051B5B">
      <w:pPr>
        <w:spacing w:after="200" w:line="276" w:lineRule="auto"/>
        <w:rPr>
          <w:sz w:val="28"/>
          <w:szCs w:val="28"/>
        </w:rPr>
      </w:pPr>
    </w:p>
    <w:p w:rsidR="00F02C68" w:rsidRDefault="00F02C68" w:rsidP="00F02C68">
      <w:pPr>
        <w:ind w:left="5103"/>
        <w:rPr>
          <w:sz w:val="26"/>
          <w:szCs w:val="26"/>
        </w:rPr>
      </w:pPr>
    </w:p>
    <w:p w:rsidR="00F02C68" w:rsidRPr="00BD3661" w:rsidRDefault="00F02C68" w:rsidP="00F02C68">
      <w:pPr>
        <w:ind w:left="5103"/>
        <w:rPr>
          <w:sz w:val="26"/>
          <w:szCs w:val="26"/>
        </w:rPr>
      </w:pPr>
      <w:r w:rsidRPr="00BD3661">
        <w:rPr>
          <w:sz w:val="26"/>
          <w:szCs w:val="26"/>
        </w:rPr>
        <w:lastRenderedPageBreak/>
        <w:t xml:space="preserve">Приложение № </w:t>
      </w:r>
      <w:r>
        <w:rPr>
          <w:sz w:val="26"/>
          <w:szCs w:val="26"/>
        </w:rPr>
        <w:t>4</w:t>
      </w:r>
    </w:p>
    <w:p w:rsidR="00F02C68" w:rsidRPr="00BD3661" w:rsidRDefault="00F02C68" w:rsidP="00F02C68">
      <w:pPr>
        <w:ind w:left="5103"/>
        <w:rPr>
          <w:sz w:val="26"/>
          <w:szCs w:val="26"/>
        </w:rPr>
      </w:pPr>
      <w:r w:rsidRPr="00BD3661">
        <w:rPr>
          <w:sz w:val="26"/>
          <w:szCs w:val="26"/>
        </w:rPr>
        <w:t>к постановлению администрации</w:t>
      </w:r>
    </w:p>
    <w:p w:rsidR="00F02C68" w:rsidRPr="00BD3661" w:rsidRDefault="00F02C68" w:rsidP="00F02C68">
      <w:pPr>
        <w:ind w:left="5103"/>
        <w:rPr>
          <w:sz w:val="26"/>
          <w:szCs w:val="26"/>
        </w:rPr>
      </w:pPr>
      <w:r w:rsidRPr="00BD3661">
        <w:rPr>
          <w:sz w:val="26"/>
          <w:szCs w:val="26"/>
        </w:rPr>
        <w:t xml:space="preserve">Юргинского муниципального района </w:t>
      </w:r>
    </w:p>
    <w:p w:rsidR="001C7EA2" w:rsidRPr="00BD3661" w:rsidRDefault="001C7EA2" w:rsidP="001C7EA2">
      <w:pPr>
        <w:ind w:left="5103"/>
        <w:rPr>
          <w:sz w:val="26"/>
          <w:szCs w:val="26"/>
        </w:rPr>
      </w:pPr>
      <w:r w:rsidRPr="00BD3661">
        <w:rPr>
          <w:sz w:val="26"/>
          <w:szCs w:val="26"/>
        </w:rPr>
        <w:t xml:space="preserve">от </w:t>
      </w:r>
      <w:r>
        <w:rPr>
          <w:sz w:val="26"/>
          <w:szCs w:val="26"/>
        </w:rPr>
        <w:t xml:space="preserve">20.10.2014 </w:t>
      </w:r>
      <w:r w:rsidRPr="00BD3661">
        <w:rPr>
          <w:sz w:val="26"/>
          <w:szCs w:val="26"/>
        </w:rPr>
        <w:t>г. №</w:t>
      </w:r>
      <w:r>
        <w:rPr>
          <w:sz w:val="26"/>
          <w:szCs w:val="26"/>
        </w:rPr>
        <w:t xml:space="preserve"> 35-МНА</w:t>
      </w:r>
    </w:p>
    <w:p w:rsidR="00051B5B" w:rsidRPr="00051B5B" w:rsidRDefault="00051B5B" w:rsidP="00F02C68">
      <w:pPr>
        <w:suppressAutoHyphens/>
        <w:ind w:firstLine="540"/>
        <w:jc w:val="center"/>
      </w:pPr>
    </w:p>
    <w:p w:rsidR="00051B5B" w:rsidRPr="00051B5B" w:rsidRDefault="00051B5B" w:rsidP="00051B5B">
      <w:r w:rsidRPr="00051B5B">
        <w:t xml:space="preserve"> </w:t>
      </w:r>
    </w:p>
    <w:p w:rsidR="00051B5B" w:rsidRPr="00051B5B" w:rsidRDefault="00051B5B" w:rsidP="00051B5B">
      <w:pPr>
        <w:jc w:val="center"/>
        <w:rPr>
          <w:sz w:val="28"/>
          <w:szCs w:val="28"/>
        </w:rPr>
      </w:pPr>
      <w:proofErr w:type="gramStart"/>
      <w:r w:rsidRPr="00051B5B">
        <w:rPr>
          <w:sz w:val="28"/>
          <w:szCs w:val="28"/>
        </w:rPr>
        <w:t>Р</w:t>
      </w:r>
      <w:proofErr w:type="gramEnd"/>
      <w:r w:rsidRPr="00051B5B">
        <w:rPr>
          <w:sz w:val="28"/>
          <w:szCs w:val="28"/>
        </w:rPr>
        <w:t xml:space="preserve"> А С П И С К А №______</w:t>
      </w:r>
    </w:p>
    <w:p w:rsidR="00051B5B" w:rsidRPr="00051B5B" w:rsidRDefault="00051B5B" w:rsidP="00051B5B">
      <w:pPr>
        <w:rPr>
          <w:sz w:val="28"/>
          <w:szCs w:val="28"/>
        </w:rPr>
      </w:pPr>
      <w:r w:rsidRPr="00051B5B">
        <w:rPr>
          <w:sz w:val="28"/>
          <w:szCs w:val="28"/>
        </w:rPr>
        <w:t xml:space="preserve"> </w:t>
      </w:r>
    </w:p>
    <w:p w:rsidR="00051B5B" w:rsidRPr="00051B5B" w:rsidRDefault="00051B5B" w:rsidP="00051B5B">
      <w:pPr>
        <w:jc w:val="both"/>
        <w:rPr>
          <w:sz w:val="28"/>
          <w:szCs w:val="28"/>
        </w:rPr>
      </w:pPr>
      <w:proofErr w:type="gramStart"/>
      <w:r w:rsidRPr="00051B5B">
        <w:rPr>
          <w:szCs w:val="28"/>
        </w:rPr>
        <w:t>Выдана</w:t>
      </w:r>
      <w:proofErr w:type="gramEnd"/>
      <w:r w:rsidRPr="00051B5B">
        <w:rPr>
          <w:szCs w:val="28"/>
        </w:rPr>
        <w:t xml:space="preserve"> отделом архитектуры администрации Юргинского муниципального района в получении  документов, приложенных к заявлению для оформления муниципальной услуги «Предоставление информации из ИСОГД (Информационные системы обеспечения градостроительной деятельности)» касающиеся раздела ИСОГД:</w:t>
      </w:r>
      <w:r w:rsidRPr="00051B5B">
        <w:rPr>
          <w:sz w:val="28"/>
          <w:szCs w:val="28"/>
        </w:rPr>
        <w:t>_____________</w:t>
      </w:r>
    </w:p>
    <w:p w:rsidR="00051B5B" w:rsidRPr="00051B5B" w:rsidRDefault="00051B5B" w:rsidP="00051B5B">
      <w:pPr>
        <w:jc w:val="center"/>
        <w:rPr>
          <w:sz w:val="18"/>
          <w:szCs w:val="18"/>
        </w:rPr>
      </w:pPr>
      <w:r w:rsidRPr="00051B5B">
        <w:rPr>
          <w:sz w:val="18"/>
          <w:szCs w:val="18"/>
        </w:rPr>
        <w:t xml:space="preserve">                                                                                      </w:t>
      </w:r>
    </w:p>
    <w:p w:rsidR="00051B5B" w:rsidRPr="00051B5B" w:rsidRDefault="00051B5B" w:rsidP="00051B5B">
      <w:pPr>
        <w:jc w:val="both"/>
        <w:rPr>
          <w:sz w:val="18"/>
          <w:szCs w:val="18"/>
        </w:rPr>
      </w:pPr>
      <w:r w:rsidRPr="00051B5B">
        <w:rPr>
          <w:sz w:val="18"/>
          <w:szCs w:val="18"/>
        </w:rPr>
        <w:t>_______________________________________________________________________________________________________</w:t>
      </w:r>
    </w:p>
    <w:p w:rsidR="00051B5B" w:rsidRPr="00051B5B" w:rsidRDefault="00051B5B" w:rsidP="00051B5B">
      <w:pPr>
        <w:jc w:val="center"/>
        <w:rPr>
          <w:sz w:val="28"/>
          <w:szCs w:val="28"/>
        </w:rPr>
      </w:pPr>
      <w:r w:rsidRPr="00051B5B">
        <w:rPr>
          <w:sz w:val="18"/>
          <w:szCs w:val="18"/>
        </w:rPr>
        <w:t>(номер, наименование раздела ИСОГД)</w:t>
      </w:r>
    </w:p>
    <w:p w:rsidR="00051B5B" w:rsidRPr="00051B5B" w:rsidRDefault="00051B5B" w:rsidP="00051B5B">
      <w:pPr>
        <w:contextualSpacing/>
        <w:rPr>
          <w:szCs w:val="28"/>
        </w:rPr>
      </w:pPr>
      <w:r w:rsidRPr="00051B5B">
        <w:rPr>
          <w:szCs w:val="28"/>
        </w:rPr>
        <w:t>1. Заявление на ______________ листах;</w:t>
      </w:r>
    </w:p>
    <w:p w:rsidR="00051B5B" w:rsidRPr="00051B5B" w:rsidRDefault="00051B5B" w:rsidP="00051B5B">
      <w:pPr>
        <w:contextualSpacing/>
        <w:rPr>
          <w:szCs w:val="28"/>
        </w:rPr>
      </w:pPr>
      <w:r w:rsidRPr="00051B5B">
        <w:rPr>
          <w:szCs w:val="28"/>
        </w:rPr>
        <w:t>Иные документы</w:t>
      </w:r>
    </w:p>
    <w:p w:rsidR="00051B5B" w:rsidRPr="00051B5B" w:rsidRDefault="00051B5B" w:rsidP="00051B5B">
      <w:pPr>
        <w:contextualSpacing/>
        <w:rPr>
          <w:sz w:val="28"/>
          <w:szCs w:val="28"/>
        </w:rPr>
      </w:pPr>
      <w:r w:rsidRPr="00051B5B">
        <w:rPr>
          <w:szCs w:val="28"/>
        </w:rPr>
        <w:t xml:space="preserve">2. </w:t>
      </w:r>
      <w:r w:rsidRPr="00051B5B">
        <w:rPr>
          <w:sz w:val="28"/>
          <w:szCs w:val="28"/>
        </w:rPr>
        <w:t>__________________________________________________________________</w:t>
      </w:r>
    </w:p>
    <w:p w:rsidR="00051B5B" w:rsidRPr="00051B5B" w:rsidRDefault="00051B5B" w:rsidP="00051B5B">
      <w:pPr>
        <w:contextualSpacing/>
      </w:pPr>
      <w:r w:rsidRPr="00051B5B">
        <w:t>3.</w:t>
      </w:r>
      <w:r w:rsidRPr="00051B5B">
        <w:rPr>
          <w:sz w:val="28"/>
          <w:szCs w:val="28"/>
        </w:rPr>
        <w:t xml:space="preserve"> __________________________________________________________________</w:t>
      </w:r>
    </w:p>
    <w:p w:rsidR="00051B5B" w:rsidRPr="00051B5B" w:rsidRDefault="00051B5B" w:rsidP="00051B5B">
      <w:pPr>
        <w:contextualSpacing/>
      </w:pPr>
      <w:r w:rsidRPr="00051B5B">
        <w:t xml:space="preserve">4. </w:t>
      </w:r>
      <w:r w:rsidRPr="00051B5B">
        <w:rPr>
          <w:sz w:val="28"/>
          <w:szCs w:val="28"/>
        </w:rPr>
        <w:t>__________________________________________________________________</w:t>
      </w:r>
    </w:p>
    <w:p w:rsidR="00051B5B" w:rsidRPr="00051B5B" w:rsidRDefault="00051B5B" w:rsidP="00051B5B">
      <w:pPr>
        <w:widowControl w:val="0"/>
        <w:autoSpaceDE w:val="0"/>
        <w:autoSpaceDN w:val="0"/>
        <w:adjustRightInd w:val="0"/>
        <w:contextualSpacing/>
        <w:rPr>
          <w:szCs w:val="28"/>
        </w:rPr>
      </w:pPr>
      <w:r w:rsidRPr="00051B5B">
        <w:rPr>
          <w:szCs w:val="28"/>
        </w:rPr>
        <w:t>Входящий номер регистрации заявления  ___________</w:t>
      </w:r>
    </w:p>
    <w:p w:rsidR="00051B5B" w:rsidRPr="00051B5B" w:rsidRDefault="00051B5B" w:rsidP="00051B5B">
      <w:pPr>
        <w:widowControl w:val="0"/>
        <w:autoSpaceDE w:val="0"/>
        <w:autoSpaceDN w:val="0"/>
        <w:adjustRightInd w:val="0"/>
        <w:contextualSpacing/>
        <w:rPr>
          <w:szCs w:val="28"/>
        </w:rPr>
      </w:pPr>
      <w:r w:rsidRPr="00051B5B">
        <w:rPr>
          <w:szCs w:val="28"/>
        </w:rPr>
        <w:t>Расписку получил "__"__________ 20__ г.  _______________ /_________________/</w:t>
      </w:r>
    </w:p>
    <w:p w:rsidR="00051B5B" w:rsidRPr="00051B5B" w:rsidRDefault="00051B5B" w:rsidP="00051B5B">
      <w:pPr>
        <w:widowControl w:val="0"/>
        <w:autoSpaceDE w:val="0"/>
        <w:autoSpaceDN w:val="0"/>
        <w:adjustRightInd w:val="0"/>
        <w:contextualSpacing/>
        <w:rPr>
          <w:sz w:val="18"/>
          <w:szCs w:val="20"/>
        </w:rPr>
      </w:pPr>
      <w:r w:rsidRPr="00051B5B">
        <w:rPr>
          <w:sz w:val="18"/>
          <w:szCs w:val="20"/>
        </w:rPr>
        <w:t xml:space="preserve">                                                              (дата)                             (подпись заявителя)          (расшифровка подписи)</w:t>
      </w:r>
    </w:p>
    <w:p w:rsidR="00051B5B" w:rsidRPr="00051B5B" w:rsidRDefault="00051B5B" w:rsidP="00051B5B">
      <w:pPr>
        <w:contextualSpacing/>
        <w:rPr>
          <w:szCs w:val="28"/>
        </w:rPr>
      </w:pPr>
      <w:r w:rsidRPr="00051B5B">
        <w:rPr>
          <w:szCs w:val="28"/>
        </w:rPr>
        <w:t>Расписку выдал  ______________________________________</w:t>
      </w:r>
    </w:p>
    <w:p w:rsidR="00051B5B" w:rsidRPr="00051B5B" w:rsidRDefault="00051B5B" w:rsidP="00051B5B">
      <w:pPr>
        <w:contextualSpacing/>
        <w:rPr>
          <w:sz w:val="16"/>
          <w:szCs w:val="18"/>
        </w:rPr>
      </w:pPr>
      <w:r w:rsidRPr="00051B5B">
        <w:rPr>
          <w:szCs w:val="28"/>
        </w:rPr>
        <w:t xml:space="preserve">                                                           </w:t>
      </w:r>
      <w:r w:rsidRPr="00051B5B">
        <w:rPr>
          <w:sz w:val="16"/>
          <w:szCs w:val="18"/>
        </w:rPr>
        <w:t>(должность)</w:t>
      </w:r>
    </w:p>
    <w:p w:rsidR="00051B5B" w:rsidRPr="00051B5B" w:rsidRDefault="00051B5B" w:rsidP="00051B5B">
      <w:pPr>
        <w:contextualSpacing/>
        <w:rPr>
          <w:szCs w:val="28"/>
        </w:rPr>
      </w:pPr>
      <w:r w:rsidRPr="00051B5B">
        <w:rPr>
          <w:szCs w:val="28"/>
        </w:rPr>
        <w:t>______________________________________         ___________________</w:t>
      </w:r>
    </w:p>
    <w:p w:rsidR="00051B5B" w:rsidRPr="00051B5B" w:rsidRDefault="00051B5B" w:rsidP="00051B5B">
      <w:pPr>
        <w:contextualSpacing/>
        <w:rPr>
          <w:szCs w:val="28"/>
        </w:rPr>
      </w:pPr>
      <w:r w:rsidRPr="00051B5B">
        <w:rPr>
          <w:sz w:val="16"/>
          <w:szCs w:val="18"/>
        </w:rPr>
        <w:t xml:space="preserve">         (Ф.И.О. должностного лица, принявшего заявление)                                                (подпись)</w:t>
      </w:r>
    </w:p>
    <w:p w:rsidR="00051B5B" w:rsidRPr="00051B5B" w:rsidRDefault="00051B5B" w:rsidP="00051B5B">
      <w:pPr>
        <w:widowControl w:val="0"/>
        <w:autoSpaceDE w:val="0"/>
        <w:autoSpaceDN w:val="0"/>
        <w:adjustRightInd w:val="0"/>
        <w:contextualSpacing/>
        <w:rPr>
          <w:szCs w:val="28"/>
        </w:rPr>
      </w:pPr>
    </w:p>
    <w:p w:rsidR="00051B5B" w:rsidRPr="00051B5B" w:rsidRDefault="00051B5B" w:rsidP="00051B5B">
      <w:pPr>
        <w:widowControl w:val="0"/>
        <w:autoSpaceDE w:val="0"/>
        <w:autoSpaceDN w:val="0"/>
        <w:adjustRightInd w:val="0"/>
        <w:contextualSpacing/>
        <w:rPr>
          <w:sz w:val="28"/>
          <w:szCs w:val="28"/>
        </w:rPr>
      </w:pPr>
    </w:p>
    <w:p w:rsidR="00051B5B" w:rsidRPr="00051B5B" w:rsidRDefault="00051B5B" w:rsidP="00051B5B">
      <w:pPr>
        <w:widowControl w:val="0"/>
        <w:autoSpaceDE w:val="0"/>
        <w:autoSpaceDN w:val="0"/>
        <w:adjustRightInd w:val="0"/>
        <w:contextualSpacing/>
        <w:rPr>
          <w:sz w:val="28"/>
          <w:szCs w:val="28"/>
        </w:rPr>
      </w:pPr>
    </w:p>
    <w:p w:rsidR="00051B5B" w:rsidRPr="00051B5B" w:rsidRDefault="00051B5B" w:rsidP="00051B5B">
      <w:pPr>
        <w:widowControl w:val="0"/>
        <w:autoSpaceDE w:val="0"/>
        <w:autoSpaceDN w:val="0"/>
        <w:adjustRightInd w:val="0"/>
        <w:contextualSpacing/>
        <w:rPr>
          <w:sz w:val="28"/>
          <w:szCs w:val="28"/>
        </w:rPr>
      </w:pPr>
    </w:p>
    <w:p w:rsidR="00051B5B" w:rsidRPr="00051B5B" w:rsidRDefault="00051B5B" w:rsidP="00051B5B">
      <w:pPr>
        <w:widowControl w:val="0"/>
        <w:autoSpaceDE w:val="0"/>
        <w:autoSpaceDN w:val="0"/>
        <w:adjustRightInd w:val="0"/>
        <w:contextualSpacing/>
        <w:rPr>
          <w:sz w:val="28"/>
          <w:szCs w:val="28"/>
        </w:rPr>
      </w:pPr>
    </w:p>
    <w:p w:rsidR="00051B5B" w:rsidRPr="00051B5B" w:rsidRDefault="00051B5B" w:rsidP="00051B5B">
      <w:pPr>
        <w:spacing w:after="200" w:line="276" w:lineRule="auto"/>
      </w:pPr>
      <w:r w:rsidRPr="00051B5B">
        <w:br w:type="page"/>
      </w:r>
    </w:p>
    <w:p w:rsidR="00F02C68" w:rsidRPr="00BD3661" w:rsidRDefault="00F02C68" w:rsidP="00F02C68">
      <w:pPr>
        <w:ind w:left="5103"/>
        <w:rPr>
          <w:sz w:val="26"/>
          <w:szCs w:val="26"/>
        </w:rPr>
      </w:pPr>
      <w:r w:rsidRPr="00BD3661">
        <w:rPr>
          <w:sz w:val="26"/>
          <w:szCs w:val="26"/>
        </w:rPr>
        <w:lastRenderedPageBreak/>
        <w:t xml:space="preserve">Приложение № </w:t>
      </w:r>
      <w:r>
        <w:rPr>
          <w:sz w:val="26"/>
          <w:szCs w:val="26"/>
        </w:rPr>
        <w:t>5</w:t>
      </w:r>
    </w:p>
    <w:p w:rsidR="00F02C68" w:rsidRPr="00BD3661" w:rsidRDefault="00F02C68" w:rsidP="00F02C68">
      <w:pPr>
        <w:ind w:left="5103"/>
        <w:rPr>
          <w:sz w:val="26"/>
          <w:szCs w:val="26"/>
        </w:rPr>
      </w:pPr>
      <w:r w:rsidRPr="00BD3661">
        <w:rPr>
          <w:sz w:val="26"/>
          <w:szCs w:val="26"/>
        </w:rPr>
        <w:t>к постановлению администрации</w:t>
      </w:r>
    </w:p>
    <w:p w:rsidR="00F02C68" w:rsidRPr="00BD3661" w:rsidRDefault="00F02C68" w:rsidP="00F02C68">
      <w:pPr>
        <w:ind w:left="5103"/>
        <w:rPr>
          <w:sz w:val="26"/>
          <w:szCs w:val="26"/>
        </w:rPr>
      </w:pPr>
      <w:r w:rsidRPr="00BD3661">
        <w:rPr>
          <w:sz w:val="26"/>
          <w:szCs w:val="26"/>
        </w:rPr>
        <w:t xml:space="preserve">Юргинского муниципального района </w:t>
      </w:r>
    </w:p>
    <w:p w:rsidR="001C7EA2" w:rsidRPr="00BD3661" w:rsidRDefault="001C7EA2" w:rsidP="001C7EA2">
      <w:pPr>
        <w:ind w:left="5103"/>
        <w:rPr>
          <w:sz w:val="26"/>
          <w:szCs w:val="26"/>
        </w:rPr>
      </w:pPr>
      <w:r w:rsidRPr="00BD3661">
        <w:rPr>
          <w:sz w:val="26"/>
          <w:szCs w:val="26"/>
        </w:rPr>
        <w:t xml:space="preserve">от </w:t>
      </w:r>
      <w:r>
        <w:rPr>
          <w:sz w:val="26"/>
          <w:szCs w:val="26"/>
        </w:rPr>
        <w:t xml:space="preserve">20.10.2014 </w:t>
      </w:r>
      <w:r w:rsidRPr="00BD3661">
        <w:rPr>
          <w:sz w:val="26"/>
          <w:szCs w:val="26"/>
        </w:rPr>
        <w:t>г. №</w:t>
      </w:r>
      <w:r>
        <w:rPr>
          <w:sz w:val="26"/>
          <w:szCs w:val="26"/>
        </w:rPr>
        <w:t xml:space="preserve"> 35-МНА</w:t>
      </w:r>
    </w:p>
    <w:p w:rsidR="00051B5B" w:rsidRPr="00051B5B" w:rsidRDefault="00051B5B" w:rsidP="00051B5B">
      <w:pPr>
        <w:ind w:firstLine="540"/>
        <w:jc w:val="center"/>
        <w:rPr>
          <w:sz w:val="28"/>
          <w:szCs w:val="28"/>
        </w:rPr>
      </w:pPr>
    </w:p>
    <w:p w:rsidR="00051B5B" w:rsidRPr="00051B5B" w:rsidRDefault="00051B5B" w:rsidP="00051B5B">
      <w:pPr>
        <w:ind w:firstLine="540"/>
        <w:jc w:val="center"/>
        <w:rPr>
          <w:sz w:val="28"/>
          <w:szCs w:val="28"/>
        </w:rPr>
      </w:pPr>
    </w:p>
    <w:p w:rsidR="00051B5B" w:rsidRPr="00051B5B" w:rsidRDefault="00051B5B" w:rsidP="00F02C68">
      <w:pPr>
        <w:jc w:val="center"/>
        <w:rPr>
          <w:sz w:val="26"/>
          <w:szCs w:val="26"/>
        </w:rPr>
      </w:pPr>
      <w:r w:rsidRPr="00051B5B">
        <w:rPr>
          <w:sz w:val="26"/>
          <w:szCs w:val="26"/>
        </w:rPr>
        <w:t xml:space="preserve">Блок-схема </w:t>
      </w:r>
    </w:p>
    <w:p w:rsidR="00051B5B" w:rsidRPr="00051B5B" w:rsidRDefault="00051B5B" w:rsidP="00F02C68">
      <w:pPr>
        <w:jc w:val="center"/>
        <w:rPr>
          <w:sz w:val="26"/>
          <w:szCs w:val="26"/>
        </w:rPr>
      </w:pPr>
      <w:r w:rsidRPr="00051B5B">
        <w:rPr>
          <w:sz w:val="26"/>
          <w:szCs w:val="26"/>
        </w:rPr>
        <w:t>исполнения муниципальной услуги</w:t>
      </w:r>
    </w:p>
    <w:p w:rsidR="00773103" w:rsidRDefault="00051B5B" w:rsidP="00F02C68">
      <w:pPr>
        <w:jc w:val="center"/>
        <w:rPr>
          <w:sz w:val="26"/>
          <w:szCs w:val="26"/>
        </w:rPr>
      </w:pPr>
      <w:r w:rsidRPr="00051B5B">
        <w:rPr>
          <w:sz w:val="26"/>
          <w:szCs w:val="26"/>
        </w:rPr>
        <w:t xml:space="preserve">«Предоставление информации из ИСОГД </w:t>
      </w:r>
    </w:p>
    <w:p w:rsidR="00051B5B" w:rsidRPr="00051B5B" w:rsidRDefault="00051B5B" w:rsidP="00F02C68">
      <w:pPr>
        <w:jc w:val="center"/>
        <w:rPr>
          <w:sz w:val="26"/>
          <w:szCs w:val="26"/>
        </w:rPr>
      </w:pPr>
      <w:r w:rsidRPr="00051B5B">
        <w:rPr>
          <w:sz w:val="26"/>
          <w:szCs w:val="26"/>
        </w:rPr>
        <w:t>(Информационные системы обеспечения градостроительной деятельности)»</w:t>
      </w:r>
    </w:p>
    <w:p w:rsidR="00051B5B" w:rsidRPr="00051B5B" w:rsidRDefault="00051B5B" w:rsidP="00051B5B">
      <w:pPr>
        <w:jc w:val="center"/>
        <w:outlineLvl w:val="0"/>
        <w:rPr>
          <w:b/>
          <w:bCs/>
          <w:sz w:val="26"/>
          <w:szCs w:val="26"/>
        </w:rPr>
      </w:pPr>
    </w:p>
    <w:p w:rsidR="00051B5B" w:rsidRPr="00051B5B" w:rsidRDefault="00051B5B" w:rsidP="00051B5B">
      <w:pPr>
        <w:pBdr>
          <w:top w:val="single" w:sz="4" w:space="1" w:color="auto"/>
          <w:left w:val="single" w:sz="4" w:space="4" w:color="auto"/>
          <w:bottom w:val="single" w:sz="4" w:space="1" w:color="auto"/>
          <w:right w:val="single" w:sz="4" w:space="4" w:color="auto"/>
        </w:pBdr>
        <w:ind w:firstLine="540"/>
        <w:jc w:val="center"/>
        <w:rPr>
          <w:sz w:val="26"/>
          <w:szCs w:val="26"/>
        </w:rPr>
      </w:pPr>
      <w:r w:rsidRPr="00051B5B">
        <w:rPr>
          <w:sz w:val="26"/>
          <w:szCs w:val="26"/>
        </w:rPr>
        <w:t xml:space="preserve">Прием, первичная проверка и регистрация </w:t>
      </w:r>
    </w:p>
    <w:p w:rsidR="00051B5B" w:rsidRPr="00051B5B" w:rsidRDefault="00051B5B" w:rsidP="00051B5B">
      <w:pPr>
        <w:pBdr>
          <w:top w:val="single" w:sz="4" w:space="1" w:color="auto"/>
          <w:left w:val="single" w:sz="4" w:space="4" w:color="auto"/>
          <w:bottom w:val="single" w:sz="4" w:space="1" w:color="auto"/>
          <w:right w:val="single" w:sz="4" w:space="4" w:color="auto"/>
        </w:pBdr>
        <w:ind w:firstLine="540"/>
        <w:jc w:val="center"/>
        <w:rPr>
          <w:sz w:val="26"/>
          <w:szCs w:val="26"/>
        </w:rPr>
      </w:pPr>
      <w:r w:rsidRPr="00051B5B">
        <w:rPr>
          <w:sz w:val="26"/>
          <w:szCs w:val="26"/>
        </w:rPr>
        <w:t>документов, выдача расписки в получении</w:t>
      </w:r>
    </w:p>
    <w:p w:rsidR="00051B5B" w:rsidRPr="00051B5B" w:rsidRDefault="00F02C68" w:rsidP="00051B5B">
      <w:pPr>
        <w:ind w:firstLine="540"/>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8255</wp:posOffset>
                </wp:positionV>
                <wp:extent cx="0" cy="184785"/>
                <wp:effectExtent l="57150" t="6350" r="5715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5.95pt;margin-top:.65pt;width:0;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7XMgIAAFw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">
                <v:stroke endarrow="block"/>
              </v:shape>
            </w:pict>
          </mc:Fallback>
        </mc:AlternateContent>
      </w:r>
    </w:p>
    <w:p w:rsidR="00051B5B" w:rsidRPr="00051B5B" w:rsidRDefault="00051B5B" w:rsidP="00051B5B">
      <w:pPr>
        <w:pBdr>
          <w:top w:val="single" w:sz="4" w:space="1" w:color="auto"/>
          <w:left w:val="single" w:sz="4" w:space="4" w:color="auto"/>
          <w:bottom w:val="single" w:sz="4" w:space="1" w:color="auto"/>
          <w:right w:val="single" w:sz="4" w:space="4" w:color="auto"/>
        </w:pBdr>
        <w:ind w:firstLine="540"/>
        <w:jc w:val="center"/>
        <w:rPr>
          <w:sz w:val="26"/>
          <w:szCs w:val="26"/>
        </w:rPr>
      </w:pPr>
      <w:r w:rsidRPr="00051B5B">
        <w:rPr>
          <w:sz w:val="26"/>
          <w:szCs w:val="26"/>
        </w:rPr>
        <w:t>Рассмотрение, проверка заявления и подготовка информации из ИСОГД (Информационные системы обеспечения градостроительной деятельности) и приложенных к нему документов</w:t>
      </w:r>
    </w:p>
    <w:p w:rsidR="00051B5B" w:rsidRPr="00051B5B" w:rsidRDefault="00F02C68" w:rsidP="00051B5B">
      <w:pPr>
        <w:ind w:firstLine="540"/>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2996565</wp:posOffset>
                </wp:positionH>
                <wp:positionV relativeFrom="paragraph">
                  <wp:posOffset>10160</wp:posOffset>
                </wp:positionV>
                <wp:extent cx="0" cy="184785"/>
                <wp:effectExtent l="57150" t="13335" r="5715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5.95pt;margin-top:.8pt;width:0;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PB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">
                <v:stroke endarrow="block"/>
              </v:shape>
            </w:pict>
          </mc:Fallback>
        </mc:AlternateContent>
      </w:r>
    </w:p>
    <w:p w:rsidR="00051B5B" w:rsidRPr="00051B5B" w:rsidRDefault="00051B5B" w:rsidP="00051B5B">
      <w:pPr>
        <w:pBdr>
          <w:top w:val="single" w:sz="4" w:space="1" w:color="auto"/>
          <w:left w:val="single" w:sz="4" w:space="4" w:color="auto"/>
          <w:bottom w:val="single" w:sz="4" w:space="1" w:color="auto"/>
          <w:right w:val="single" w:sz="4" w:space="4" w:color="auto"/>
        </w:pBdr>
        <w:ind w:firstLine="540"/>
        <w:jc w:val="center"/>
        <w:rPr>
          <w:sz w:val="26"/>
          <w:szCs w:val="26"/>
        </w:rPr>
      </w:pPr>
      <w:r w:rsidRPr="00051B5B">
        <w:rPr>
          <w:sz w:val="26"/>
          <w:szCs w:val="26"/>
        </w:rPr>
        <w:t>Выдача сведений, содержащихся в разделах ИСОГД</w:t>
      </w:r>
    </w:p>
    <w:p w:rsidR="00051B5B" w:rsidRPr="00051B5B" w:rsidRDefault="00051B5B" w:rsidP="00051B5B">
      <w:pPr>
        <w:jc w:val="center"/>
        <w:rPr>
          <w:sz w:val="26"/>
          <w:szCs w:val="26"/>
        </w:rPr>
      </w:pPr>
      <w:r w:rsidRPr="00051B5B">
        <w:rPr>
          <w:sz w:val="26"/>
          <w:szCs w:val="26"/>
        </w:rPr>
        <w:t xml:space="preserve"> </w:t>
      </w:r>
    </w:p>
    <w:p w:rsidR="00051B5B" w:rsidRPr="00051B5B" w:rsidRDefault="00051B5B" w:rsidP="00051B5B"/>
    <w:p w:rsidR="00051B5B" w:rsidRPr="00051B5B" w:rsidRDefault="00051B5B" w:rsidP="00051B5B"/>
    <w:p w:rsidR="00051B5B" w:rsidRPr="00051B5B" w:rsidRDefault="00051B5B" w:rsidP="00051B5B"/>
    <w:p w:rsidR="00051B5B" w:rsidRPr="00051B5B" w:rsidRDefault="00051B5B" w:rsidP="00051B5B"/>
    <w:p w:rsidR="00051B5B" w:rsidRPr="00051B5B" w:rsidRDefault="00051B5B" w:rsidP="00051B5B"/>
    <w:p w:rsidR="00051B5B" w:rsidRPr="00051B5B" w:rsidRDefault="00051B5B" w:rsidP="00051B5B"/>
    <w:p w:rsidR="00051B5B" w:rsidRPr="00051B5B" w:rsidRDefault="00051B5B" w:rsidP="00051B5B"/>
    <w:p w:rsidR="00051B5B" w:rsidRPr="00051B5B" w:rsidRDefault="00051B5B" w:rsidP="00051B5B"/>
    <w:p w:rsidR="00051B5B" w:rsidRPr="00051B5B" w:rsidRDefault="00051B5B" w:rsidP="00051B5B">
      <w:pPr>
        <w:spacing w:after="200" w:line="276" w:lineRule="auto"/>
      </w:pPr>
      <w:r w:rsidRPr="00051B5B">
        <w:br w:type="page"/>
      </w:r>
    </w:p>
    <w:p w:rsidR="00F02C68" w:rsidRPr="00BD3661" w:rsidRDefault="00F02C68" w:rsidP="00F02C68">
      <w:pPr>
        <w:ind w:left="5103"/>
        <w:rPr>
          <w:sz w:val="26"/>
          <w:szCs w:val="26"/>
        </w:rPr>
      </w:pPr>
      <w:r w:rsidRPr="00BD3661">
        <w:rPr>
          <w:sz w:val="26"/>
          <w:szCs w:val="26"/>
        </w:rPr>
        <w:lastRenderedPageBreak/>
        <w:t xml:space="preserve">Приложение № </w:t>
      </w:r>
      <w:r>
        <w:rPr>
          <w:sz w:val="26"/>
          <w:szCs w:val="26"/>
        </w:rPr>
        <w:t>6</w:t>
      </w:r>
    </w:p>
    <w:p w:rsidR="00F02C68" w:rsidRPr="00BD3661" w:rsidRDefault="00F02C68" w:rsidP="00F02C68">
      <w:pPr>
        <w:ind w:left="5103"/>
        <w:rPr>
          <w:sz w:val="26"/>
          <w:szCs w:val="26"/>
        </w:rPr>
      </w:pPr>
      <w:r w:rsidRPr="00BD3661">
        <w:rPr>
          <w:sz w:val="26"/>
          <w:szCs w:val="26"/>
        </w:rPr>
        <w:t>к постановлению администрации</w:t>
      </w:r>
    </w:p>
    <w:p w:rsidR="00F02C68" w:rsidRPr="00BD3661" w:rsidRDefault="00F02C68" w:rsidP="00F02C68">
      <w:pPr>
        <w:ind w:left="5103"/>
        <w:rPr>
          <w:sz w:val="26"/>
          <w:szCs w:val="26"/>
        </w:rPr>
      </w:pPr>
      <w:r w:rsidRPr="00BD3661">
        <w:rPr>
          <w:sz w:val="26"/>
          <w:szCs w:val="26"/>
        </w:rPr>
        <w:t xml:space="preserve">Юргинского муниципального района </w:t>
      </w:r>
    </w:p>
    <w:p w:rsidR="001C7EA2" w:rsidRPr="00BD3661" w:rsidRDefault="001C7EA2" w:rsidP="001C7EA2">
      <w:pPr>
        <w:ind w:left="5103"/>
        <w:rPr>
          <w:sz w:val="26"/>
          <w:szCs w:val="26"/>
        </w:rPr>
      </w:pPr>
      <w:r w:rsidRPr="00BD3661">
        <w:rPr>
          <w:sz w:val="26"/>
          <w:szCs w:val="26"/>
        </w:rPr>
        <w:t xml:space="preserve">от </w:t>
      </w:r>
      <w:r>
        <w:rPr>
          <w:sz w:val="26"/>
          <w:szCs w:val="26"/>
        </w:rPr>
        <w:t xml:space="preserve">20.10.2014 </w:t>
      </w:r>
      <w:r w:rsidRPr="00BD3661">
        <w:rPr>
          <w:sz w:val="26"/>
          <w:szCs w:val="26"/>
        </w:rPr>
        <w:t>г. №</w:t>
      </w:r>
      <w:r>
        <w:rPr>
          <w:sz w:val="26"/>
          <w:szCs w:val="26"/>
        </w:rPr>
        <w:t xml:space="preserve"> 35-МНА</w:t>
      </w:r>
    </w:p>
    <w:p w:rsidR="00051B5B" w:rsidRPr="00051B5B" w:rsidRDefault="00051B5B" w:rsidP="00F02C68">
      <w:pPr>
        <w:suppressAutoHyphens/>
        <w:rPr>
          <w:rFonts w:ascii="Arial" w:hAnsi="Arial" w:cs="Arial"/>
          <w:sz w:val="12"/>
          <w:szCs w:val="12"/>
        </w:rPr>
      </w:pPr>
      <w:bookmarkStart w:id="0" w:name="_GoBack"/>
      <w:bookmarkEnd w:id="0"/>
    </w:p>
    <w:p w:rsidR="00051B5B" w:rsidRPr="00051B5B" w:rsidRDefault="00051B5B" w:rsidP="00F02C68">
      <w:pPr>
        <w:spacing w:line="160" w:lineRule="atLeast"/>
        <w:ind w:left="4820" w:hanging="11"/>
        <w:rPr>
          <w:sz w:val="26"/>
          <w:szCs w:val="26"/>
        </w:rPr>
      </w:pPr>
      <w:r w:rsidRPr="00051B5B">
        <w:rPr>
          <w:sz w:val="26"/>
          <w:szCs w:val="26"/>
        </w:rPr>
        <w:t>Кому</w:t>
      </w:r>
    </w:p>
    <w:p w:rsidR="00F02C68" w:rsidRPr="00F02C68" w:rsidRDefault="00F02C68" w:rsidP="00F02C68">
      <w:pPr>
        <w:spacing w:line="240" w:lineRule="atLeast"/>
        <w:ind w:left="4820" w:hanging="11"/>
        <w:jc w:val="center"/>
        <w:rPr>
          <w:sz w:val="26"/>
          <w:szCs w:val="26"/>
        </w:rPr>
      </w:pPr>
      <w:r>
        <w:rPr>
          <w:sz w:val="26"/>
          <w:szCs w:val="26"/>
        </w:rPr>
        <w:t>__</w:t>
      </w:r>
      <w:r w:rsidRPr="00F02C68">
        <w:rPr>
          <w:sz w:val="26"/>
          <w:szCs w:val="26"/>
        </w:rPr>
        <w:t>________________________________</w:t>
      </w:r>
    </w:p>
    <w:p w:rsidR="00051B5B" w:rsidRPr="00051B5B" w:rsidRDefault="00051B5B" w:rsidP="00F02C68">
      <w:pPr>
        <w:spacing w:line="160" w:lineRule="atLeast"/>
        <w:ind w:left="4820" w:hanging="11"/>
        <w:jc w:val="center"/>
        <w:rPr>
          <w:sz w:val="26"/>
          <w:szCs w:val="26"/>
          <w:vertAlign w:val="superscript"/>
        </w:rPr>
      </w:pPr>
      <w:proofErr w:type="gramStart"/>
      <w:r w:rsidRPr="00051B5B">
        <w:rPr>
          <w:sz w:val="26"/>
          <w:szCs w:val="26"/>
          <w:vertAlign w:val="superscript"/>
        </w:rPr>
        <w:t>(фамилия, имя, отчество – для граждан,</w:t>
      </w:r>
      <w:proofErr w:type="gramEnd"/>
    </w:p>
    <w:p w:rsidR="00051B5B" w:rsidRPr="00051B5B" w:rsidRDefault="00F02C68" w:rsidP="00F02C68">
      <w:pPr>
        <w:spacing w:line="240" w:lineRule="atLeast"/>
        <w:ind w:left="4820" w:hanging="11"/>
        <w:jc w:val="center"/>
        <w:rPr>
          <w:sz w:val="26"/>
          <w:szCs w:val="26"/>
        </w:rPr>
      </w:pPr>
      <w:r>
        <w:rPr>
          <w:sz w:val="26"/>
          <w:szCs w:val="26"/>
        </w:rPr>
        <w:t>____</w:t>
      </w:r>
      <w:r w:rsidR="00051B5B" w:rsidRPr="00051B5B">
        <w:rPr>
          <w:sz w:val="26"/>
          <w:szCs w:val="26"/>
        </w:rPr>
        <w:t>____</w:t>
      </w:r>
      <w:r>
        <w:rPr>
          <w:sz w:val="26"/>
          <w:szCs w:val="26"/>
        </w:rPr>
        <w:t>__________________________</w:t>
      </w:r>
    </w:p>
    <w:p w:rsidR="00051B5B" w:rsidRPr="00051B5B" w:rsidRDefault="00051B5B" w:rsidP="00F02C68">
      <w:pPr>
        <w:spacing w:line="160" w:lineRule="atLeast"/>
        <w:ind w:left="4820" w:hanging="11"/>
        <w:jc w:val="center"/>
        <w:rPr>
          <w:sz w:val="26"/>
          <w:szCs w:val="26"/>
          <w:vertAlign w:val="superscript"/>
        </w:rPr>
      </w:pPr>
      <w:r w:rsidRPr="00051B5B">
        <w:rPr>
          <w:sz w:val="26"/>
          <w:szCs w:val="26"/>
          <w:vertAlign w:val="superscript"/>
        </w:rPr>
        <w:t>полное наименование организации – для юридических лиц)</w:t>
      </w:r>
    </w:p>
    <w:p w:rsidR="00051B5B" w:rsidRPr="00051B5B" w:rsidRDefault="00051B5B" w:rsidP="00F02C68">
      <w:pPr>
        <w:spacing w:line="160" w:lineRule="atLeast"/>
        <w:ind w:left="4820" w:hanging="11"/>
        <w:jc w:val="center"/>
        <w:rPr>
          <w:sz w:val="26"/>
          <w:szCs w:val="26"/>
        </w:rPr>
      </w:pPr>
      <w:r w:rsidRPr="00051B5B">
        <w:rPr>
          <w:sz w:val="26"/>
          <w:szCs w:val="26"/>
        </w:rPr>
        <w:t>__</w:t>
      </w:r>
      <w:r w:rsidR="00F02C68">
        <w:rPr>
          <w:sz w:val="26"/>
          <w:szCs w:val="26"/>
        </w:rPr>
        <w:t>________________________________</w:t>
      </w:r>
      <w:r w:rsidRPr="00051B5B">
        <w:rPr>
          <w:sz w:val="26"/>
          <w:szCs w:val="26"/>
        </w:rPr>
        <w:t xml:space="preserve">                                                  </w:t>
      </w:r>
      <w:r w:rsidRPr="00051B5B">
        <w:rPr>
          <w:sz w:val="26"/>
          <w:szCs w:val="26"/>
          <w:vertAlign w:val="superscript"/>
        </w:rPr>
        <w:t>его почтовый индекс и адрес)</w:t>
      </w:r>
    </w:p>
    <w:p w:rsidR="00051B5B" w:rsidRPr="00051B5B" w:rsidRDefault="00051B5B" w:rsidP="00F02C68">
      <w:pPr>
        <w:ind w:left="4820" w:hanging="11"/>
        <w:rPr>
          <w:sz w:val="27"/>
          <w:szCs w:val="27"/>
        </w:rPr>
      </w:pPr>
    </w:p>
    <w:p w:rsidR="00051B5B" w:rsidRPr="00051B5B" w:rsidRDefault="00051B5B" w:rsidP="00051B5B">
      <w:pPr>
        <w:jc w:val="center"/>
        <w:rPr>
          <w:b/>
          <w:sz w:val="26"/>
          <w:szCs w:val="26"/>
        </w:rPr>
      </w:pPr>
      <w:r w:rsidRPr="00051B5B">
        <w:rPr>
          <w:b/>
          <w:sz w:val="26"/>
          <w:szCs w:val="26"/>
        </w:rPr>
        <w:t>УВЕДОМЛЕНИЕ</w:t>
      </w:r>
    </w:p>
    <w:p w:rsidR="00F02C68" w:rsidRDefault="00051B5B" w:rsidP="00051B5B">
      <w:pPr>
        <w:jc w:val="center"/>
        <w:rPr>
          <w:sz w:val="26"/>
          <w:szCs w:val="26"/>
        </w:rPr>
      </w:pPr>
      <w:r w:rsidRPr="00051B5B">
        <w:rPr>
          <w:sz w:val="26"/>
          <w:szCs w:val="26"/>
        </w:rPr>
        <w:t xml:space="preserve">о невозможности предоставления информации из ИСОГД </w:t>
      </w:r>
    </w:p>
    <w:p w:rsidR="00051B5B" w:rsidRPr="00051B5B" w:rsidRDefault="00051B5B" w:rsidP="00051B5B">
      <w:pPr>
        <w:jc w:val="center"/>
        <w:rPr>
          <w:sz w:val="26"/>
          <w:szCs w:val="26"/>
        </w:rPr>
      </w:pPr>
      <w:r w:rsidRPr="00051B5B">
        <w:rPr>
          <w:sz w:val="26"/>
          <w:szCs w:val="26"/>
        </w:rPr>
        <w:t xml:space="preserve">(Информационные системы обеспечения градостроительной деятельности) </w:t>
      </w:r>
    </w:p>
    <w:p w:rsidR="00051B5B" w:rsidRPr="00051B5B" w:rsidRDefault="00051B5B" w:rsidP="00051B5B">
      <w:pPr>
        <w:jc w:val="center"/>
      </w:pPr>
    </w:p>
    <w:p w:rsidR="00051B5B" w:rsidRPr="00051B5B" w:rsidRDefault="00051B5B" w:rsidP="00051B5B">
      <w:pPr>
        <w:jc w:val="both"/>
      </w:pPr>
      <w:r w:rsidRPr="00051B5B">
        <w:t>Вы обратились с заявлением о Предоставлении информации из ИСОГД (Информационные системы обеспечения градостроительной деятельности)</w:t>
      </w:r>
    </w:p>
    <w:p w:rsidR="00051B5B" w:rsidRPr="00051B5B" w:rsidRDefault="00051B5B" w:rsidP="00051B5B">
      <w:pPr>
        <w:rPr>
          <w:sz w:val="27"/>
          <w:szCs w:val="27"/>
        </w:rPr>
      </w:pPr>
      <w:r w:rsidRPr="00051B5B">
        <w:rPr>
          <w:sz w:val="27"/>
          <w:szCs w:val="27"/>
        </w:rPr>
        <w:t>_____________________________________________________________________</w:t>
      </w:r>
    </w:p>
    <w:p w:rsidR="00051B5B" w:rsidRPr="00051B5B" w:rsidRDefault="00BF2327" w:rsidP="00051B5B">
      <w:pPr>
        <w:jc w:val="center"/>
        <w:rPr>
          <w:sz w:val="16"/>
          <w:szCs w:val="16"/>
        </w:rPr>
      </w:pPr>
      <w:r>
        <w:rPr>
          <w:sz w:val="16"/>
          <w:szCs w:val="16"/>
        </w:rPr>
        <w:t>(</w:t>
      </w:r>
      <w:r w:rsidR="00051B5B" w:rsidRPr="00051B5B">
        <w:rPr>
          <w:sz w:val="16"/>
          <w:szCs w:val="16"/>
        </w:rPr>
        <w:t>наименование объекта</w:t>
      </w:r>
      <w:r>
        <w:rPr>
          <w:sz w:val="16"/>
          <w:szCs w:val="16"/>
        </w:rPr>
        <w:t>)</w:t>
      </w:r>
    </w:p>
    <w:p w:rsidR="00773103" w:rsidRDefault="00051B5B" w:rsidP="00051B5B">
      <w:pPr>
        <w:jc w:val="both"/>
      </w:pPr>
      <w:proofErr w:type="gramStart"/>
      <w:r w:rsidRPr="00051B5B">
        <w:t>расположенного</w:t>
      </w:r>
      <w:proofErr w:type="gramEnd"/>
      <w:r w:rsidRPr="00051B5B">
        <w:t xml:space="preserve"> по адресу:</w:t>
      </w:r>
    </w:p>
    <w:p w:rsidR="00051B5B" w:rsidRPr="00051B5B" w:rsidRDefault="00051B5B" w:rsidP="00051B5B">
      <w:pPr>
        <w:jc w:val="both"/>
      </w:pPr>
      <w:r w:rsidRPr="00051B5B">
        <w:t>______________________________________________________</w:t>
      </w:r>
      <w:r w:rsidR="00084ABC">
        <w:t>_______________________</w:t>
      </w:r>
      <w:r w:rsidRPr="00051B5B">
        <w:t>.</w:t>
      </w:r>
    </w:p>
    <w:p w:rsidR="00051B5B" w:rsidRPr="00051B5B" w:rsidRDefault="00051B5B" w:rsidP="00051B5B">
      <w:r w:rsidRPr="00051B5B">
        <w:t>Заявление принято "____" __________ 20___ г., зарегистрировано № _________.</w:t>
      </w:r>
    </w:p>
    <w:p w:rsidR="00051B5B" w:rsidRPr="00051B5B" w:rsidRDefault="00051B5B" w:rsidP="00051B5B">
      <w:pPr>
        <w:jc w:val="both"/>
      </w:pPr>
      <w:r w:rsidRPr="00051B5B">
        <w:t xml:space="preserve">По результатам рассмотрения заявления Вам отказано в выдаче </w:t>
      </w:r>
      <w:r w:rsidRPr="00051B5B">
        <w:rPr>
          <w:lang w:eastAsia="ar-SA"/>
        </w:rPr>
        <w:t>информации из ИСОГД</w:t>
      </w:r>
      <w:r w:rsidRPr="00051B5B">
        <w:t>______________________________________________________________,</w:t>
      </w:r>
    </w:p>
    <w:p w:rsidR="00051B5B" w:rsidRPr="00051B5B" w:rsidRDefault="00051B5B" w:rsidP="00051B5B">
      <w:pPr>
        <w:rPr>
          <w:sz w:val="16"/>
          <w:szCs w:val="16"/>
        </w:rPr>
      </w:pPr>
      <w:r w:rsidRPr="00051B5B">
        <w:rPr>
          <w:sz w:val="16"/>
          <w:szCs w:val="16"/>
        </w:rPr>
        <w:t xml:space="preserve">                                                                                                        (наименование объекта)</w:t>
      </w:r>
    </w:p>
    <w:p w:rsidR="00051B5B" w:rsidRPr="00051B5B" w:rsidRDefault="00051B5B" w:rsidP="00051B5B">
      <w:pPr>
        <w:rPr>
          <w:sz w:val="27"/>
          <w:szCs w:val="27"/>
        </w:rPr>
      </w:pPr>
      <w:proofErr w:type="gramStart"/>
      <w:r w:rsidRPr="00051B5B">
        <w:rPr>
          <w:sz w:val="27"/>
          <w:szCs w:val="27"/>
        </w:rPr>
        <w:t>расположенного</w:t>
      </w:r>
      <w:proofErr w:type="gramEnd"/>
      <w:r w:rsidRPr="00051B5B">
        <w:rPr>
          <w:sz w:val="27"/>
          <w:szCs w:val="27"/>
        </w:rPr>
        <w:t xml:space="preserve"> по адресу: _________________________________________________, </w:t>
      </w:r>
    </w:p>
    <w:p w:rsidR="00773103" w:rsidRDefault="00051B5B" w:rsidP="00051B5B">
      <w:pPr>
        <w:jc w:val="both"/>
        <w:rPr>
          <w:sz w:val="27"/>
          <w:szCs w:val="27"/>
        </w:rPr>
      </w:pPr>
      <w:r w:rsidRPr="00051B5B">
        <w:rPr>
          <w:sz w:val="27"/>
          <w:szCs w:val="27"/>
        </w:rPr>
        <w:t>на основании</w:t>
      </w:r>
    </w:p>
    <w:p w:rsidR="00051B5B" w:rsidRPr="00051B5B" w:rsidRDefault="00051B5B" w:rsidP="00051B5B">
      <w:pPr>
        <w:jc w:val="both"/>
        <w:rPr>
          <w:sz w:val="27"/>
          <w:szCs w:val="27"/>
        </w:rPr>
      </w:pPr>
      <w:r w:rsidRPr="00051B5B">
        <w:rPr>
          <w:sz w:val="27"/>
          <w:szCs w:val="27"/>
        </w:rPr>
        <w:t xml:space="preserve"> _____________________________________________________________</w:t>
      </w:r>
    </w:p>
    <w:p w:rsidR="00051B5B" w:rsidRPr="00051B5B" w:rsidRDefault="00051B5B" w:rsidP="00051B5B">
      <w:pPr>
        <w:jc w:val="center"/>
        <w:rPr>
          <w:sz w:val="16"/>
          <w:szCs w:val="16"/>
        </w:rPr>
      </w:pPr>
      <w:r w:rsidRPr="00051B5B">
        <w:rPr>
          <w:sz w:val="16"/>
          <w:szCs w:val="16"/>
        </w:rPr>
        <w:t>указать причину отказа в соответствии с действующим законодательством</w:t>
      </w:r>
    </w:p>
    <w:p w:rsidR="00051B5B" w:rsidRPr="00051B5B" w:rsidRDefault="00051B5B" w:rsidP="00051B5B">
      <w:pPr>
        <w:rPr>
          <w:sz w:val="27"/>
          <w:szCs w:val="27"/>
        </w:rPr>
      </w:pPr>
    </w:p>
    <w:p w:rsidR="00051B5B" w:rsidRPr="00051B5B" w:rsidRDefault="00051B5B" w:rsidP="00051B5B">
      <w:r w:rsidRPr="00051B5B">
        <w:t xml:space="preserve">Начальник отдела  архитектуры </w:t>
      </w:r>
    </w:p>
    <w:p w:rsidR="00051B5B" w:rsidRPr="00051B5B" w:rsidRDefault="00051B5B" w:rsidP="00051B5B">
      <w:r w:rsidRPr="00051B5B">
        <w:t>администрации Юргинского</w:t>
      </w:r>
    </w:p>
    <w:p w:rsidR="00051B5B" w:rsidRPr="00051B5B" w:rsidRDefault="00051B5B" w:rsidP="00051B5B">
      <w:pPr>
        <w:rPr>
          <w:sz w:val="27"/>
          <w:szCs w:val="27"/>
        </w:rPr>
      </w:pPr>
      <w:r w:rsidRPr="00051B5B">
        <w:t>муниципального района</w:t>
      </w:r>
      <w:r w:rsidRPr="00051B5B">
        <w:rPr>
          <w:sz w:val="27"/>
          <w:szCs w:val="27"/>
        </w:rPr>
        <w:t xml:space="preserve">                           ___________            ______________                  </w:t>
      </w:r>
    </w:p>
    <w:p w:rsidR="00051B5B" w:rsidRPr="00051B5B" w:rsidRDefault="00051B5B" w:rsidP="00051B5B">
      <w:pPr>
        <w:ind w:firstLine="540"/>
        <w:jc w:val="both"/>
        <w:rPr>
          <w:sz w:val="16"/>
          <w:szCs w:val="16"/>
        </w:rPr>
      </w:pPr>
      <w:r w:rsidRPr="00051B5B">
        <w:rPr>
          <w:sz w:val="27"/>
          <w:szCs w:val="27"/>
        </w:rPr>
        <w:t xml:space="preserve">                                                          </w:t>
      </w:r>
      <w:r w:rsidRPr="00051B5B">
        <w:rPr>
          <w:sz w:val="16"/>
          <w:szCs w:val="16"/>
        </w:rPr>
        <w:t xml:space="preserve">(подпись)                            </w:t>
      </w:r>
      <w:r w:rsidR="00773103">
        <w:rPr>
          <w:sz w:val="16"/>
          <w:szCs w:val="16"/>
        </w:rPr>
        <w:t xml:space="preserve">   </w:t>
      </w:r>
      <w:r w:rsidRPr="00051B5B">
        <w:rPr>
          <w:sz w:val="16"/>
          <w:szCs w:val="16"/>
        </w:rPr>
        <w:t xml:space="preserve">       (расшифровка  подписи)</w:t>
      </w:r>
    </w:p>
    <w:p w:rsidR="00051B5B" w:rsidRPr="00051B5B" w:rsidRDefault="00051B5B" w:rsidP="00051B5B">
      <w:pPr>
        <w:ind w:firstLine="540"/>
        <w:jc w:val="both"/>
      </w:pPr>
      <w:r w:rsidRPr="00051B5B">
        <w:t>Уведомление получил:</w:t>
      </w:r>
    </w:p>
    <w:p w:rsidR="00051B5B" w:rsidRPr="00051B5B" w:rsidRDefault="00051B5B" w:rsidP="00051B5B">
      <w:pPr>
        <w:ind w:firstLine="540"/>
        <w:jc w:val="both"/>
        <w:rPr>
          <w:sz w:val="27"/>
          <w:szCs w:val="27"/>
        </w:rPr>
      </w:pPr>
      <w:r w:rsidRPr="00051B5B">
        <w:rPr>
          <w:sz w:val="27"/>
          <w:szCs w:val="27"/>
        </w:rPr>
        <w:t>«____» __________ 20</w:t>
      </w:r>
      <w:r w:rsidR="00773103">
        <w:rPr>
          <w:sz w:val="27"/>
          <w:szCs w:val="27"/>
        </w:rPr>
        <w:t>___</w:t>
      </w:r>
      <w:r w:rsidRPr="00051B5B">
        <w:rPr>
          <w:sz w:val="27"/>
          <w:szCs w:val="27"/>
        </w:rPr>
        <w:t>г.</w:t>
      </w:r>
    </w:p>
    <w:p w:rsidR="00773103" w:rsidRDefault="00051B5B" w:rsidP="00051B5B">
      <w:pPr>
        <w:tabs>
          <w:tab w:val="center" w:pos="5160"/>
          <w:tab w:val="left" w:pos="7560"/>
        </w:tabs>
        <w:ind w:firstLine="540"/>
        <w:jc w:val="both"/>
        <w:rPr>
          <w:sz w:val="16"/>
          <w:szCs w:val="16"/>
        </w:rPr>
      </w:pPr>
      <w:r w:rsidRPr="00051B5B">
        <w:t>Должность руководителя организации</w:t>
      </w:r>
      <w:r w:rsidRPr="00051B5B">
        <w:rPr>
          <w:sz w:val="16"/>
          <w:szCs w:val="16"/>
        </w:rPr>
        <w:tab/>
        <w:t xml:space="preserve">      </w:t>
      </w:r>
    </w:p>
    <w:p w:rsidR="00051B5B" w:rsidRPr="00051B5B" w:rsidRDefault="00773103" w:rsidP="00051B5B">
      <w:pPr>
        <w:tabs>
          <w:tab w:val="center" w:pos="5160"/>
          <w:tab w:val="left" w:pos="7560"/>
        </w:tabs>
        <w:ind w:firstLine="540"/>
        <w:jc w:val="both"/>
        <w:rPr>
          <w:sz w:val="16"/>
          <w:szCs w:val="16"/>
        </w:rPr>
      </w:pPr>
      <w:r>
        <w:rPr>
          <w:sz w:val="16"/>
          <w:szCs w:val="16"/>
        </w:rPr>
        <w:t xml:space="preserve">          </w:t>
      </w:r>
      <w:r w:rsidR="00051B5B" w:rsidRPr="00051B5B">
        <w:rPr>
          <w:sz w:val="16"/>
          <w:szCs w:val="16"/>
        </w:rPr>
        <w:t xml:space="preserve"> _____________________       </w:t>
      </w:r>
      <w:r>
        <w:rPr>
          <w:sz w:val="16"/>
          <w:szCs w:val="16"/>
        </w:rPr>
        <w:t xml:space="preserve">                                   </w:t>
      </w:r>
      <w:r w:rsidR="00051B5B" w:rsidRPr="00051B5B">
        <w:rPr>
          <w:sz w:val="16"/>
          <w:szCs w:val="16"/>
        </w:rPr>
        <w:t xml:space="preserve"> </w:t>
      </w:r>
      <w:r>
        <w:rPr>
          <w:sz w:val="16"/>
          <w:szCs w:val="16"/>
        </w:rPr>
        <w:t>_________________</w:t>
      </w:r>
      <w:r w:rsidR="00051B5B" w:rsidRPr="00051B5B">
        <w:rPr>
          <w:sz w:val="16"/>
          <w:szCs w:val="16"/>
        </w:rPr>
        <w:t xml:space="preserve">               </w:t>
      </w:r>
      <w:r>
        <w:rPr>
          <w:sz w:val="16"/>
          <w:szCs w:val="16"/>
        </w:rPr>
        <w:t xml:space="preserve">        </w:t>
      </w:r>
      <w:r w:rsidR="00051B5B" w:rsidRPr="00051B5B">
        <w:rPr>
          <w:sz w:val="16"/>
          <w:szCs w:val="16"/>
        </w:rPr>
        <w:t>_________________________</w:t>
      </w:r>
    </w:p>
    <w:p w:rsidR="00051B5B" w:rsidRPr="00051B5B" w:rsidRDefault="00051B5B" w:rsidP="00051B5B">
      <w:pPr>
        <w:tabs>
          <w:tab w:val="center" w:pos="5160"/>
          <w:tab w:val="left" w:pos="7560"/>
        </w:tabs>
        <w:ind w:firstLine="540"/>
        <w:jc w:val="both"/>
        <w:rPr>
          <w:sz w:val="16"/>
          <w:szCs w:val="16"/>
        </w:rPr>
      </w:pPr>
      <w:r w:rsidRPr="00051B5B">
        <w:rPr>
          <w:sz w:val="16"/>
          <w:szCs w:val="16"/>
        </w:rPr>
        <w:t xml:space="preserve">           (для юридического лица)         </w:t>
      </w:r>
      <w:r w:rsidRPr="00051B5B">
        <w:rPr>
          <w:sz w:val="16"/>
          <w:szCs w:val="16"/>
        </w:rPr>
        <w:tab/>
        <w:t xml:space="preserve">  </w:t>
      </w:r>
      <w:r w:rsidR="00773103">
        <w:rPr>
          <w:sz w:val="16"/>
          <w:szCs w:val="16"/>
        </w:rPr>
        <w:t xml:space="preserve">                                           </w:t>
      </w:r>
      <w:r w:rsidRPr="00051B5B">
        <w:rPr>
          <w:sz w:val="16"/>
          <w:szCs w:val="16"/>
        </w:rPr>
        <w:t xml:space="preserve">(подпись)          </w:t>
      </w:r>
      <w:r w:rsidR="00773103">
        <w:rPr>
          <w:sz w:val="16"/>
          <w:szCs w:val="16"/>
        </w:rPr>
        <w:t xml:space="preserve">                      </w:t>
      </w:r>
      <w:r w:rsidRPr="00051B5B">
        <w:rPr>
          <w:sz w:val="16"/>
          <w:szCs w:val="16"/>
        </w:rPr>
        <w:t xml:space="preserve">  (расшифровка подписи)</w:t>
      </w:r>
    </w:p>
    <w:p w:rsidR="00051B5B" w:rsidRPr="00051B5B" w:rsidRDefault="00051B5B" w:rsidP="00051B5B">
      <w:pPr>
        <w:tabs>
          <w:tab w:val="left" w:pos="4710"/>
        </w:tabs>
        <w:ind w:firstLine="540"/>
        <w:jc w:val="both"/>
        <w:rPr>
          <w:sz w:val="16"/>
          <w:szCs w:val="16"/>
        </w:rPr>
      </w:pPr>
    </w:p>
    <w:p w:rsidR="00051B5B" w:rsidRPr="00051B5B" w:rsidRDefault="00051B5B" w:rsidP="00051B5B">
      <w:pPr>
        <w:ind w:firstLine="540"/>
        <w:jc w:val="both"/>
      </w:pPr>
      <w:r w:rsidRPr="00051B5B">
        <w:t>Исполнитель</w:t>
      </w:r>
    </w:p>
    <w:p w:rsidR="00051B5B" w:rsidRPr="00051B5B" w:rsidRDefault="00051B5B" w:rsidP="00051B5B">
      <w:pPr>
        <w:ind w:firstLine="540"/>
        <w:jc w:val="both"/>
      </w:pPr>
      <w:r w:rsidRPr="00051B5B">
        <w:t>Телефон</w:t>
      </w:r>
    </w:p>
    <w:p w:rsidR="00051B5B" w:rsidRPr="00051B5B" w:rsidRDefault="00051B5B" w:rsidP="00051B5B">
      <w:pPr>
        <w:jc w:val="both"/>
        <w:rPr>
          <w:sz w:val="27"/>
          <w:szCs w:val="27"/>
        </w:rPr>
      </w:pPr>
      <w:r w:rsidRPr="00051B5B">
        <w:rPr>
          <w:sz w:val="27"/>
          <w:szCs w:val="27"/>
        </w:rPr>
        <w:t xml:space="preserve">    </w:t>
      </w:r>
    </w:p>
    <w:p w:rsidR="00051B5B" w:rsidRPr="00051B5B" w:rsidRDefault="00051B5B" w:rsidP="00051B5B">
      <w:pPr>
        <w:tabs>
          <w:tab w:val="left" w:pos="461"/>
          <w:tab w:val="right" w:pos="10064"/>
        </w:tabs>
      </w:pPr>
    </w:p>
    <w:p w:rsidR="00051B5B" w:rsidRPr="00051B5B" w:rsidRDefault="00051B5B" w:rsidP="00051B5B">
      <w:pPr>
        <w:tabs>
          <w:tab w:val="left" w:pos="461"/>
          <w:tab w:val="right" w:pos="10064"/>
        </w:tabs>
      </w:pPr>
    </w:p>
    <w:p w:rsidR="00051B5B" w:rsidRPr="00051B5B" w:rsidRDefault="00051B5B" w:rsidP="00051B5B">
      <w:pPr>
        <w:autoSpaceDE w:val="0"/>
        <w:autoSpaceDN w:val="0"/>
        <w:adjustRightInd w:val="0"/>
        <w:ind w:firstLine="540"/>
        <w:jc w:val="both"/>
      </w:pPr>
    </w:p>
    <w:p w:rsidR="0082512B" w:rsidRPr="00BD3661" w:rsidRDefault="0082512B" w:rsidP="0082512B"/>
    <w:sectPr w:rsidR="0082512B" w:rsidRPr="00BD3661" w:rsidSect="007727A7">
      <w:pgSz w:w="11906" w:h="16838"/>
      <w:pgMar w:top="107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270645"/>
    <w:multiLevelType w:val="hybridMultilevel"/>
    <w:tmpl w:val="AD5C3EF2"/>
    <w:lvl w:ilvl="0" w:tplc="0E9E0F34">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8">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1">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2">
    <w:nsid w:val="7A49123E"/>
    <w:multiLevelType w:val="hybridMultilevel"/>
    <w:tmpl w:val="2FC04C8E"/>
    <w:lvl w:ilvl="0" w:tplc="7798A8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D947046"/>
    <w:multiLevelType w:val="hybridMultilevel"/>
    <w:tmpl w:val="07189E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5"/>
  </w:num>
  <w:num w:numId="6">
    <w:abstractNumId w:val="3"/>
  </w:num>
  <w:num w:numId="7">
    <w:abstractNumId w:val="13"/>
  </w:num>
  <w:num w:numId="8">
    <w:abstractNumId w:val="8"/>
  </w:num>
  <w:num w:numId="9">
    <w:abstractNumId w:val="1"/>
  </w:num>
  <w:num w:numId="10">
    <w:abstractNumId w:val="9"/>
  </w:num>
  <w:num w:numId="11">
    <w:abstractNumId w:val="2"/>
  </w:num>
  <w:num w:numId="12">
    <w:abstractNumId w:val="11"/>
  </w:num>
  <w:num w:numId="13">
    <w:abstractNumId w:val="12"/>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1B5B"/>
    <w:rsid w:val="00055D4B"/>
    <w:rsid w:val="00057A38"/>
    <w:rsid w:val="0007346B"/>
    <w:rsid w:val="00084ABC"/>
    <w:rsid w:val="00087FEF"/>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C7EA2"/>
    <w:rsid w:val="001E251E"/>
    <w:rsid w:val="001F0197"/>
    <w:rsid w:val="001F37AF"/>
    <w:rsid w:val="00223540"/>
    <w:rsid w:val="002256AC"/>
    <w:rsid w:val="002314E6"/>
    <w:rsid w:val="00241FCC"/>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67D28"/>
    <w:rsid w:val="00480CC5"/>
    <w:rsid w:val="00493280"/>
    <w:rsid w:val="004A3625"/>
    <w:rsid w:val="004E7599"/>
    <w:rsid w:val="004F1DFC"/>
    <w:rsid w:val="004F3A2F"/>
    <w:rsid w:val="004F3A30"/>
    <w:rsid w:val="004F4A31"/>
    <w:rsid w:val="00504C1C"/>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5F0EE8"/>
    <w:rsid w:val="00600F12"/>
    <w:rsid w:val="00613553"/>
    <w:rsid w:val="00631453"/>
    <w:rsid w:val="00633DC2"/>
    <w:rsid w:val="00641488"/>
    <w:rsid w:val="00642085"/>
    <w:rsid w:val="0065073B"/>
    <w:rsid w:val="00666DE4"/>
    <w:rsid w:val="00695783"/>
    <w:rsid w:val="006B3E46"/>
    <w:rsid w:val="006C011E"/>
    <w:rsid w:val="006D2C1B"/>
    <w:rsid w:val="006D74EC"/>
    <w:rsid w:val="006E6AB6"/>
    <w:rsid w:val="006F74C2"/>
    <w:rsid w:val="0070021D"/>
    <w:rsid w:val="00710F83"/>
    <w:rsid w:val="00713A89"/>
    <w:rsid w:val="00730278"/>
    <w:rsid w:val="00731DEC"/>
    <w:rsid w:val="0073729D"/>
    <w:rsid w:val="0073786A"/>
    <w:rsid w:val="00745C98"/>
    <w:rsid w:val="007464CE"/>
    <w:rsid w:val="00751D7D"/>
    <w:rsid w:val="00763117"/>
    <w:rsid w:val="007654D5"/>
    <w:rsid w:val="007727A7"/>
    <w:rsid w:val="00773103"/>
    <w:rsid w:val="00775139"/>
    <w:rsid w:val="007826E5"/>
    <w:rsid w:val="00785DF4"/>
    <w:rsid w:val="00795115"/>
    <w:rsid w:val="007E0874"/>
    <w:rsid w:val="007E2FE2"/>
    <w:rsid w:val="007E68FA"/>
    <w:rsid w:val="007F07ED"/>
    <w:rsid w:val="00804611"/>
    <w:rsid w:val="00811D34"/>
    <w:rsid w:val="00824AE8"/>
    <w:rsid w:val="0082512B"/>
    <w:rsid w:val="00836205"/>
    <w:rsid w:val="00840783"/>
    <w:rsid w:val="008631B4"/>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2327"/>
    <w:rsid w:val="00BF3DD1"/>
    <w:rsid w:val="00C007DD"/>
    <w:rsid w:val="00C17CB5"/>
    <w:rsid w:val="00C23BC6"/>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615E4"/>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02C68"/>
    <w:rsid w:val="00F10BD3"/>
    <w:rsid w:val="00F31918"/>
    <w:rsid w:val="00F3299B"/>
    <w:rsid w:val="00F3314B"/>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semiHidden/>
    <w:unhideWhenUsed/>
    <w:qFormat/>
    <w:rsid w:val="00051B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1">
    <w:name w:val="Body Text 2"/>
    <w:basedOn w:val="a"/>
    <w:link w:val="22"/>
    <w:rsid w:val="007F07ED"/>
    <w:pPr>
      <w:spacing w:after="120" w:line="480" w:lineRule="auto"/>
    </w:pPr>
  </w:style>
  <w:style w:type="character" w:customStyle="1" w:styleId="22">
    <w:name w:val="Основной текст 2 Знак"/>
    <w:basedOn w:val="a0"/>
    <w:link w:val="21"/>
    <w:rsid w:val="007F07ED"/>
    <w:rPr>
      <w:sz w:val="24"/>
      <w:szCs w:val="24"/>
    </w:rPr>
  </w:style>
  <w:style w:type="character" w:customStyle="1" w:styleId="20">
    <w:name w:val="Заголовок 2 Знак"/>
    <w:basedOn w:val="a0"/>
    <w:link w:val="2"/>
    <w:semiHidden/>
    <w:rsid w:val="00051B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semiHidden/>
    <w:unhideWhenUsed/>
    <w:qFormat/>
    <w:rsid w:val="00051B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1">
    <w:name w:val="Body Text 2"/>
    <w:basedOn w:val="a"/>
    <w:link w:val="22"/>
    <w:rsid w:val="007F07ED"/>
    <w:pPr>
      <w:spacing w:after="120" w:line="480" w:lineRule="auto"/>
    </w:pPr>
  </w:style>
  <w:style w:type="character" w:customStyle="1" w:styleId="22">
    <w:name w:val="Основной текст 2 Знак"/>
    <w:basedOn w:val="a0"/>
    <w:link w:val="21"/>
    <w:rsid w:val="007F07ED"/>
    <w:rPr>
      <w:sz w:val="24"/>
      <w:szCs w:val="24"/>
    </w:rPr>
  </w:style>
  <w:style w:type="character" w:customStyle="1" w:styleId="20">
    <w:name w:val="Заголовок 2 Знак"/>
    <w:basedOn w:val="a0"/>
    <w:link w:val="2"/>
    <w:semiHidden/>
    <w:rsid w:val="00051B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 w:id="20859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F69F58E0CE9D24E4025285DDA729881FBA47s3HFH" TargetMode="External"/><Relationship Id="rId13" Type="http://schemas.openxmlformats.org/officeDocument/2006/relationships/hyperlink" Target="consultantplus://offline/ref=908CFEED85BD643A3A00F10900E3E731E7564A0A1770520ABCBC368819n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C9836024D641B147B78F69F58E0CE9D23E50D5181DFFA238046B645382969FA8CF014C0D014A88As7H5H" TargetMode="External"/><Relationship Id="rId12" Type="http://schemas.openxmlformats.org/officeDocument/2006/relationships/hyperlink" Target="consultantplus://offline/ref=908CFEED85BD643A3A00F10900E3E731E057450913720F00B4E53A8A901An1J" TargetMode="External"/><Relationship Id="rId17" Type="http://schemas.openxmlformats.org/officeDocument/2006/relationships/hyperlink" Target="consultantplus://offline/ref=908CFEED85BD643A3A00F10900E3E731E056430912720F00B4E53A8A901An1J" TargetMode="External"/><Relationship Id="rId2" Type="http://schemas.openxmlformats.org/officeDocument/2006/relationships/styles" Target="styles.xml"/><Relationship Id="rId16" Type="http://schemas.openxmlformats.org/officeDocument/2006/relationships/hyperlink" Target="consultantplus://offline/ref=908CFEED85BD643A3A00F10900E3E731E7564A0A1770520ABCBC368819n7J" TargetMode="External"/><Relationship Id="rId1" Type="http://schemas.openxmlformats.org/officeDocument/2006/relationships/numbering" Target="numbering.xml"/><Relationship Id="rId6" Type="http://schemas.openxmlformats.org/officeDocument/2006/relationships/hyperlink" Target="consultantplus://offline/ref=CC9836024D641B147B78F69F58E0CE9D23E50D508FD4FA238046B64538s2H9H" TargetMode="External"/><Relationship Id="rId11" Type="http://schemas.openxmlformats.org/officeDocument/2006/relationships/hyperlink" Target="consultantplus://offline/ref=908CFEED85BD643A3A00F10900E3E731E05745081D790F00B4E53A8A901An1J" TargetMode="External"/><Relationship Id="rId5" Type="http://schemas.openxmlformats.org/officeDocument/2006/relationships/webSettings" Target="webSettings.xml"/><Relationship Id="rId15" Type="http://schemas.openxmlformats.org/officeDocument/2006/relationships/hyperlink" Target="consultantplus://offline/ref=908CFEED85BD643A3A00F10900E3E731E0574008117C0F00B4E53A8A901An1J" TargetMode="External"/><Relationship Id="rId10" Type="http://schemas.openxmlformats.org/officeDocument/2006/relationships/hyperlink" Target="consultantplus://offline/ref=CC9836024D641B147B78E8924E8C929826EF545A84D1F87CD919ED186F2063ADCBBF4D829419A98A7C4E29sAH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9836024D641B147B78F69F58E0CE9D23E50D5180D7FA238046B64538s2H9H" TargetMode="External"/><Relationship Id="rId14" Type="http://schemas.openxmlformats.org/officeDocument/2006/relationships/hyperlink" Target="consultantplus://offline/ref=908CFEED85BD643A3A00F10900E3E731E0574509127A0F00B4E53A8A901An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10</cp:revision>
  <cp:lastPrinted>2014-10-20T03:40:00Z</cp:lastPrinted>
  <dcterms:created xsi:type="dcterms:W3CDTF">2014-09-09T09:37:00Z</dcterms:created>
  <dcterms:modified xsi:type="dcterms:W3CDTF">2014-10-20T03:40:00Z</dcterms:modified>
</cp:coreProperties>
</file>