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B72855" w:rsidRDefault="00DF704B" w:rsidP="00DF704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F704B" w:rsidRPr="00B72855" w:rsidRDefault="00DF704B" w:rsidP="00DF704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DF704B" w:rsidRDefault="00DF704B" w:rsidP="00DF704B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F704B" w:rsidRDefault="00DF704B" w:rsidP="00DF704B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DF704B" w:rsidRDefault="00DF704B" w:rsidP="00DF704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F704B" w:rsidRDefault="00DF704B" w:rsidP="00DF704B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704B" w:rsidTr="00CB3D81">
        <w:trPr>
          <w:trHeight w:val="328"/>
          <w:jc w:val="center"/>
        </w:trPr>
        <w:tc>
          <w:tcPr>
            <w:tcW w:w="784" w:type="dxa"/>
            <w:hideMark/>
          </w:tcPr>
          <w:p w:rsidR="00DF704B" w:rsidRDefault="00DF704B" w:rsidP="00CB3D8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2C7C00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2C7C00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DF704B" w:rsidRDefault="00DF704B" w:rsidP="00CB3D8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2C7C00" w:rsidP="00CB3D8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2C7C00" w:rsidP="00A03C8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</w:tr>
    </w:tbl>
    <w:p w:rsid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C00" w:rsidRPr="00A03C81" w:rsidRDefault="002C7C00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F21" w:rsidRDefault="006E7F21" w:rsidP="006E7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21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муниципальных услуг, </w:t>
      </w:r>
    </w:p>
    <w:p w:rsidR="006E7F21" w:rsidRDefault="006E7F21" w:rsidP="006E7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21">
        <w:rPr>
          <w:rFonts w:ascii="Times New Roman" w:hAnsi="Times New Roman" w:cs="Times New Roman"/>
          <w:b/>
          <w:sz w:val="26"/>
          <w:szCs w:val="26"/>
        </w:rPr>
        <w:t xml:space="preserve">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Кузбасса», </w:t>
      </w:r>
    </w:p>
    <w:p w:rsidR="006E7F21" w:rsidRPr="006E7F21" w:rsidRDefault="006E7F21" w:rsidP="006E7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21">
        <w:rPr>
          <w:rFonts w:ascii="Times New Roman" w:hAnsi="Times New Roman" w:cs="Times New Roman"/>
          <w:b/>
          <w:sz w:val="26"/>
          <w:szCs w:val="26"/>
        </w:rPr>
        <w:t>ГАУ «УМФЦ Кузбасса»</w:t>
      </w:r>
    </w:p>
    <w:p w:rsidR="006E7F21" w:rsidRPr="006E7F21" w:rsidRDefault="006E7F21" w:rsidP="006E7F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7F21" w:rsidRPr="006E7F21" w:rsidRDefault="006E7F21" w:rsidP="006E7F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F21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27.07.2010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F21">
        <w:rPr>
          <w:rFonts w:ascii="Times New Roman" w:hAnsi="Times New Roman" w:cs="Times New Roman"/>
          <w:sz w:val="26"/>
          <w:szCs w:val="26"/>
        </w:rPr>
        <w:t xml:space="preserve">210-ФЗ  </w:t>
      </w:r>
      <w:r w:rsidR="002C7C00">
        <w:rPr>
          <w:rFonts w:ascii="Times New Roman" w:hAnsi="Times New Roman" w:cs="Times New Roman"/>
          <w:sz w:val="26"/>
          <w:szCs w:val="26"/>
        </w:rPr>
        <w:br/>
      </w:r>
      <w:r w:rsidRPr="006E7F21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Постановления правительства Российской Федерации от 27.09.2011 № 797 </w:t>
      </w:r>
      <w:r w:rsidR="002C7C00">
        <w:rPr>
          <w:rFonts w:ascii="Times New Roman" w:hAnsi="Times New Roman" w:cs="Times New Roman"/>
          <w:sz w:val="26"/>
          <w:szCs w:val="26"/>
        </w:rPr>
        <w:br/>
      </w:r>
      <w:r w:rsidRPr="006E7F21">
        <w:rPr>
          <w:rFonts w:ascii="Times New Roman" w:hAnsi="Times New Roman" w:cs="Times New Roman"/>
          <w:sz w:val="26"/>
          <w:szCs w:val="26"/>
        </w:rPr>
        <w:t>«О взаимодействии между многофункциональными центрами предоставления государственных</w:t>
      </w:r>
      <w:r w:rsidR="002C7C00">
        <w:rPr>
          <w:rFonts w:ascii="Times New Roman" w:hAnsi="Times New Roman" w:cs="Times New Roman"/>
          <w:sz w:val="26"/>
          <w:szCs w:val="26"/>
        </w:rPr>
        <w:t xml:space="preserve"> </w:t>
      </w:r>
      <w:r w:rsidRPr="006E7F21">
        <w:rPr>
          <w:rFonts w:ascii="Times New Roman" w:hAnsi="Times New Roman" w:cs="Times New Roman"/>
          <w:sz w:val="26"/>
          <w:szCs w:val="26"/>
        </w:rPr>
        <w:t>(муниципальных) услуг и федеральными органами исполнительной власти, органами внебюджетных фондов, органами государственной власти субъектов Российской Федерации, органами местного самоуправления» в соответствии с Федеральным законом от 06.10.2003 №131-ФЗ «</w:t>
      </w:r>
      <w:proofErr w:type="gramStart"/>
      <w:r w:rsidRPr="006E7F2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E7F21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Федерации»: </w:t>
      </w:r>
    </w:p>
    <w:p w:rsidR="006E7F21" w:rsidRPr="006E7F21" w:rsidRDefault="006E7F21" w:rsidP="006E7F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F21" w:rsidRDefault="006E7F21" w:rsidP="002C7C00">
      <w:pPr>
        <w:pStyle w:val="a8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F21">
        <w:rPr>
          <w:sz w:val="26"/>
          <w:szCs w:val="26"/>
        </w:rPr>
        <w:t>Утвердить прилагаемый перечень 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Кузбасса», ГАУ «УМФЦ Кузбасса», осуществляющего свою деятельность на территории Юргинского муниципального округа</w:t>
      </w:r>
      <w:r w:rsidR="002C7C00">
        <w:rPr>
          <w:sz w:val="26"/>
          <w:szCs w:val="26"/>
        </w:rPr>
        <w:t>, согласно П</w:t>
      </w:r>
      <w:r>
        <w:rPr>
          <w:sz w:val="26"/>
          <w:szCs w:val="26"/>
        </w:rPr>
        <w:t>риложению</w:t>
      </w:r>
      <w:r w:rsidRPr="006E7F21">
        <w:rPr>
          <w:sz w:val="26"/>
          <w:szCs w:val="26"/>
        </w:rPr>
        <w:t>.</w:t>
      </w:r>
    </w:p>
    <w:p w:rsidR="006E7F21" w:rsidRDefault="006E7F21" w:rsidP="006E7F2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C7C00" w:rsidRPr="006E7F21" w:rsidRDefault="002C7C00" w:rsidP="002C7C00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E7F21">
        <w:rPr>
          <w:sz w:val="26"/>
          <w:szCs w:val="26"/>
        </w:rPr>
        <w:t>Настоящее постановление вступает в силу с момента подписания.</w:t>
      </w:r>
      <w:r w:rsidRPr="006E7F21">
        <w:rPr>
          <w:sz w:val="26"/>
          <w:szCs w:val="26"/>
        </w:rPr>
        <w:tab/>
      </w:r>
    </w:p>
    <w:p w:rsidR="002C7C00" w:rsidRPr="006E7F21" w:rsidRDefault="002C7C00" w:rsidP="006E7F2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E7F21" w:rsidRPr="006E7F21" w:rsidRDefault="006E7F21" w:rsidP="002C7C00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E7F21">
        <w:rPr>
          <w:sz w:val="26"/>
          <w:szCs w:val="26"/>
        </w:rPr>
        <w:t xml:space="preserve">Контроль исполнения настоящего постановления возложить на заместителя главы   </w:t>
      </w:r>
      <w:r w:rsidR="002C7C00">
        <w:rPr>
          <w:sz w:val="26"/>
          <w:szCs w:val="26"/>
        </w:rPr>
        <w:t>Юргинского муниципального округа</w:t>
      </w:r>
      <w:r w:rsidRPr="006E7F21">
        <w:rPr>
          <w:sz w:val="26"/>
          <w:szCs w:val="26"/>
        </w:rPr>
        <w:t xml:space="preserve">  по экономическим вопросам, транспорту и связи Граф О.А.</w:t>
      </w:r>
    </w:p>
    <w:p w:rsidR="006E7F21" w:rsidRPr="006E7F21" w:rsidRDefault="006E7F21" w:rsidP="006E7F21">
      <w:pPr>
        <w:pStyle w:val="a8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E7F21">
        <w:rPr>
          <w:sz w:val="26"/>
          <w:szCs w:val="26"/>
        </w:rPr>
        <w:t xml:space="preserve"> </w:t>
      </w:r>
    </w:p>
    <w:p w:rsidR="006E7F21" w:rsidRPr="00A03C81" w:rsidRDefault="006E7F21" w:rsidP="00A03C81">
      <w:pPr>
        <w:widowControl/>
        <w:tabs>
          <w:tab w:val="left" w:pos="969"/>
          <w:tab w:val="left" w:pos="108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5FAE" w:rsidRPr="00A03C81" w:rsidTr="007F4D47">
        <w:tc>
          <w:tcPr>
            <w:tcW w:w="6062" w:type="dxa"/>
            <w:hideMark/>
          </w:tcPr>
          <w:p w:rsidR="00D15FAE" w:rsidRPr="00A03C81" w:rsidRDefault="004E1CA7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03C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</w:t>
            </w:r>
            <w:r w:rsidR="00D15FAE" w:rsidRPr="00A03C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Юргинского</w:t>
            </w:r>
          </w:p>
          <w:p w:rsidR="00D15FAE" w:rsidRPr="00A03C81" w:rsidRDefault="005737F5" w:rsidP="00D15FAE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A03C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5FAE" w:rsidRPr="00A03C81" w:rsidRDefault="00D15FAE" w:rsidP="00A03C81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116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D15FAE" w:rsidRPr="00A03C81" w:rsidRDefault="00D15FAE" w:rsidP="00A03C81">
            <w:pPr>
              <w:widowControl/>
              <w:spacing w:line="276" w:lineRule="auto"/>
              <w:ind w:firstLine="116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A03C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831775" w:rsidRPr="002C7C00" w:rsidTr="00D56952">
        <w:tc>
          <w:tcPr>
            <w:tcW w:w="6062" w:type="dxa"/>
          </w:tcPr>
          <w:p w:rsidR="00831775" w:rsidRPr="002C7C00" w:rsidRDefault="00831775" w:rsidP="00831775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831775" w:rsidRPr="002C7C00" w:rsidRDefault="00831775" w:rsidP="00831775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2C7C0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831775" w:rsidRPr="002C7C00" w:rsidRDefault="00831775" w:rsidP="00A03C81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2C7C0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и.о</w:t>
            </w:r>
            <w:proofErr w:type="spellEnd"/>
            <w:r w:rsidRPr="002C7C0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 xml:space="preserve">. начальника </w:t>
            </w:r>
            <w:r w:rsidR="00A03C81" w:rsidRPr="002C7C0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правового управления</w:t>
            </w:r>
          </w:p>
        </w:tc>
        <w:tc>
          <w:tcPr>
            <w:tcW w:w="3544" w:type="dxa"/>
          </w:tcPr>
          <w:p w:rsidR="00831775" w:rsidRPr="002C7C00" w:rsidRDefault="00831775" w:rsidP="00A03C81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1168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831775" w:rsidRPr="002C7C00" w:rsidRDefault="00831775" w:rsidP="00A03C81">
            <w:pPr>
              <w:widowControl/>
              <w:spacing w:line="276" w:lineRule="auto"/>
              <w:ind w:firstLine="1168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831775" w:rsidRPr="002C7C00" w:rsidRDefault="00831775" w:rsidP="00A03C81">
            <w:pPr>
              <w:widowControl/>
              <w:spacing w:line="276" w:lineRule="auto"/>
              <w:ind w:firstLine="1168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2C7C0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И.В.Шутова</w:t>
            </w:r>
            <w:proofErr w:type="spellEnd"/>
          </w:p>
        </w:tc>
      </w:tr>
    </w:tbl>
    <w:p w:rsidR="006E7F21" w:rsidRPr="002C7C00" w:rsidRDefault="006E7F21" w:rsidP="006E7F21">
      <w:pPr>
        <w:jc w:val="center"/>
        <w:rPr>
          <w:color w:val="FFFFFF" w:themeColor="background1"/>
          <w:sz w:val="26"/>
          <w:szCs w:val="26"/>
        </w:rPr>
      </w:pPr>
    </w:p>
    <w:p w:rsidR="002C7C00" w:rsidRPr="00BB536E" w:rsidRDefault="002C7C00" w:rsidP="002C7C00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2C7C00" w:rsidRPr="00BB536E" w:rsidRDefault="002C7C00" w:rsidP="002C7C00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2C7C00" w:rsidRPr="00BB536E" w:rsidRDefault="002C7C00" w:rsidP="002C7C00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2C7C00" w:rsidRPr="00BB536E" w:rsidRDefault="002C7C00" w:rsidP="002C7C00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28.09.2020 № 758</w:t>
      </w:r>
    </w:p>
    <w:p w:rsidR="006E7F21" w:rsidRDefault="006E7F21" w:rsidP="002C7C00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6E7F21" w:rsidRPr="006E7F21" w:rsidRDefault="006E7F21" w:rsidP="006E7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21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94001" w:rsidRDefault="006E7F21" w:rsidP="006E7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21">
        <w:rPr>
          <w:rFonts w:ascii="Times New Roman" w:hAnsi="Times New Roman" w:cs="Times New Roman"/>
          <w:b/>
          <w:sz w:val="26"/>
          <w:szCs w:val="26"/>
        </w:rPr>
        <w:t xml:space="preserve">муниципальных услуг, предоставляемых на базе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Кузбасса», ГАУ «УМФЦ Кузбасса», осуществляющего свою деятельность </w:t>
      </w:r>
    </w:p>
    <w:p w:rsidR="006E7F21" w:rsidRPr="006E7F21" w:rsidRDefault="006E7F21" w:rsidP="006E7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21">
        <w:rPr>
          <w:rFonts w:ascii="Times New Roman" w:hAnsi="Times New Roman" w:cs="Times New Roman"/>
          <w:b/>
          <w:sz w:val="26"/>
          <w:szCs w:val="26"/>
        </w:rPr>
        <w:t>на территории Ю</w:t>
      </w:r>
      <w:r>
        <w:rPr>
          <w:rFonts w:ascii="Times New Roman" w:hAnsi="Times New Roman" w:cs="Times New Roman"/>
          <w:b/>
          <w:sz w:val="26"/>
          <w:szCs w:val="26"/>
        </w:rPr>
        <w:t>ргинского муниципального округа</w:t>
      </w:r>
    </w:p>
    <w:p w:rsidR="006E7F21" w:rsidRPr="006E7F21" w:rsidRDefault="006E7F21" w:rsidP="006E7F2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8808"/>
      </w:tblGrid>
      <w:tr w:rsidR="006E7F21" w:rsidRPr="006E7F21" w:rsidTr="00D279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F21" w:rsidRPr="002C7C00" w:rsidRDefault="006E7F21" w:rsidP="006E7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C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C0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</w:tr>
      <w:tr w:rsidR="006E7F21" w:rsidRPr="006E7F21" w:rsidTr="006E7F21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Выдача разрешений на строительство (продление срока действия разрешения), реконструкцию объектов капитального строительства</w:t>
            </w:r>
          </w:p>
        </w:tc>
      </w:tr>
      <w:tr w:rsidR="006E7F21" w:rsidRPr="006E7F21" w:rsidTr="006E7F21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Выдача разрешений на установку рекламных конструкций на территории Юргинского муниципального района</w:t>
            </w:r>
          </w:p>
        </w:tc>
      </w:tr>
      <w:tr w:rsidR="006E7F21" w:rsidRPr="006E7F21" w:rsidTr="00D279A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 Выдача разрешения на ввод в эксплуатацию объектов капитального строительства</w:t>
            </w:r>
          </w:p>
        </w:tc>
      </w:tr>
      <w:tr w:rsidR="006E7F21" w:rsidRPr="006E7F21" w:rsidTr="00D279A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6E7F21" w:rsidRPr="006E7F21" w:rsidTr="00D279A8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Подготовка и выдача градостроительных планов земельных участков для строительства, реконструкции объектов капитального строительства</w:t>
            </w:r>
          </w:p>
        </w:tc>
      </w:tr>
      <w:tr w:rsidR="006E7F21" w:rsidRPr="006E7F21" w:rsidTr="00D279A8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Согласование переустройства и (или) перепланировки жилых помещений</w:t>
            </w:r>
          </w:p>
        </w:tc>
      </w:tr>
      <w:tr w:rsidR="006E7F21" w:rsidRPr="006E7F21" w:rsidTr="00D279A8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Предварительное согласование земельного участка</w:t>
            </w:r>
          </w:p>
        </w:tc>
      </w:tr>
      <w:tr w:rsidR="006E7F21" w:rsidRPr="006E7F21" w:rsidTr="006E7F21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Предоставление земельного участка</w:t>
            </w:r>
          </w:p>
        </w:tc>
      </w:tr>
      <w:tr w:rsidR="006E7F21" w:rsidRPr="006E7F21" w:rsidTr="00D279A8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Утверждение схемы земельного участка</w:t>
            </w:r>
          </w:p>
        </w:tc>
      </w:tr>
      <w:tr w:rsidR="006E7F21" w:rsidRPr="006E7F21" w:rsidTr="006E7F21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«Юргинский муниципальный округ», включенного в программу приватизации муниципальных предприятий и имущества муниципального образования «Юргинский муниципальный округ»</w:t>
            </w:r>
          </w:p>
        </w:tc>
      </w:tr>
      <w:tr w:rsidR="006E7F21" w:rsidRPr="006E7F21" w:rsidTr="00D279A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Прием заявлений для постановки на учет в целях зачисления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6E7F21" w:rsidRPr="006E7F21" w:rsidTr="006E7F21">
        <w:trPr>
          <w:trHeight w:val="12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Прием документов для назначения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E7F21" w:rsidRPr="006E7F21" w:rsidTr="00D279A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Назначение денежной выплаты отдельным категориям граждан</w:t>
            </w:r>
          </w:p>
        </w:tc>
      </w:tr>
      <w:tr w:rsidR="006E7F21" w:rsidRPr="006E7F21" w:rsidTr="00D279A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</w:r>
          </w:p>
        </w:tc>
      </w:tr>
      <w:tr w:rsidR="006E7F21" w:rsidRPr="006E7F21" w:rsidTr="00D279A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Предоставление субсидий на оплату жилого помещения и коммунальных услуг</w:t>
            </w:r>
          </w:p>
        </w:tc>
      </w:tr>
      <w:tr w:rsidR="006E7F21" w:rsidRPr="006E7F21" w:rsidTr="00D279A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 Назначение пособия на ребенка</w:t>
            </w:r>
          </w:p>
        </w:tc>
      </w:tr>
      <w:tr w:rsidR="006E7F21" w:rsidRPr="006E7F21" w:rsidTr="00D279A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 xml:space="preserve">Принятие решений об отнесении семьи </w:t>
            </w:r>
            <w:proofErr w:type="gramStart"/>
            <w:r w:rsidRPr="002C7C00">
              <w:rPr>
                <w:rFonts w:ascii="Times New Roman" w:hAnsi="Times New Roman" w:cs="Times New Roman"/>
              </w:rPr>
              <w:t>к</w:t>
            </w:r>
            <w:proofErr w:type="gramEnd"/>
            <w:r w:rsidRPr="002C7C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7C00">
              <w:rPr>
                <w:rFonts w:ascii="Times New Roman" w:hAnsi="Times New Roman" w:cs="Times New Roman"/>
              </w:rPr>
              <w:t>многодетной</w:t>
            </w:r>
            <w:proofErr w:type="gramEnd"/>
            <w:r w:rsidRPr="002C7C00">
              <w:rPr>
                <w:rFonts w:ascii="Times New Roman" w:hAnsi="Times New Roman" w:cs="Times New Roman"/>
              </w:rPr>
              <w:t xml:space="preserve"> и о предоставлении мер социальной поддержки многодетным семьям</w:t>
            </w:r>
          </w:p>
        </w:tc>
      </w:tr>
      <w:tr w:rsidR="006E7F21" w:rsidRPr="006E7F21" w:rsidTr="00D279A8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Выдача справки о праве на меры социальной поддержки приемного родителя</w:t>
            </w:r>
          </w:p>
        </w:tc>
      </w:tr>
      <w:tr w:rsidR="006E7F21" w:rsidRPr="006E7F21" w:rsidTr="00D279A8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 xml:space="preserve">Назначение ежемесячной денежной выплаты на частичную оплату жилого </w:t>
            </w:r>
            <w:r w:rsidRPr="002C7C00">
              <w:rPr>
                <w:rFonts w:ascii="Times New Roman" w:hAnsi="Times New Roman" w:cs="Times New Roman"/>
              </w:rPr>
              <w:lastRenderedPageBreak/>
              <w:t>помещения и коммунальных услуг</w:t>
            </w:r>
          </w:p>
        </w:tc>
      </w:tr>
      <w:tr w:rsidR="006E7F21" w:rsidRPr="006E7F21" w:rsidTr="00D279A8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</w:t>
            </w:r>
          </w:p>
        </w:tc>
      </w:tr>
      <w:tr w:rsidR="006E7F21" w:rsidRPr="006E7F21" w:rsidTr="00D279A8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Выдача удостоверений многодетным матерям</w:t>
            </w:r>
          </w:p>
        </w:tc>
      </w:tr>
      <w:tr w:rsidR="006E7F21" w:rsidRPr="006E7F21" w:rsidTr="00D279A8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Назначение ежегодной денежной выплаты гражданам, награжденным нагрудным знаком "Почетный донор России"</w:t>
            </w:r>
          </w:p>
        </w:tc>
      </w:tr>
      <w:tr w:rsidR="006E7F21" w:rsidRPr="006E7F21" w:rsidTr="00D279A8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Назначение государственного единовременного пособия, ежемесячной денежной компенсации при возникновении поствакцинальных осложнений</w:t>
            </w:r>
          </w:p>
        </w:tc>
      </w:tr>
      <w:tr w:rsidR="006E7F21" w:rsidRPr="006E7F21" w:rsidTr="00D279A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 xml:space="preserve">Признание семьи или одиноко проживающего гражданина </w:t>
            </w:r>
            <w:proofErr w:type="gramStart"/>
            <w:r w:rsidRPr="002C7C00">
              <w:rPr>
                <w:rFonts w:ascii="Times New Roman" w:hAnsi="Times New Roman" w:cs="Times New Roman"/>
              </w:rPr>
              <w:t>малоимущими</w:t>
            </w:r>
            <w:proofErr w:type="gramEnd"/>
          </w:p>
        </w:tc>
      </w:tr>
      <w:tr w:rsidR="006E7F21" w:rsidRPr="006E7F21" w:rsidTr="00D279A8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Предоставление средств (части средств) областного материнского (семейного) капитала</w:t>
            </w:r>
          </w:p>
        </w:tc>
      </w:tr>
      <w:tr w:rsidR="006E7F21" w:rsidRPr="006E7F21" w:rsidTr="006E7F21">
        <w:trPr>
          <w:trHeight w:val="10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proofErr w:type="gramStart"/>
            <w:r w:rsidRPr="002C7C00">
              <w:rPr>
                <w:rFonts w:ascii="Times New Roman" w:hAnsi="Times New Roman" w:cs="Times New Roman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  <w:proofErr w:type="gramEnd"/>
          </w:p>
        </w:tc>
      </w:tr>
      <w:tr w:rsidR="006E7F21" w:rsidRPr="006E7F21" w:rsidTr="00D279A8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 xml:space="preserve">Государственная услуга в сфере переданных полномочий Российской Федерации по назначению государственных пособий гражданам, имеющим детей </w:t>
            </w:r>
          </w:p>
        </w:tc>
      </w:tr>
      <w:tr w:rsidR="006E7F21" w:rsidRPr="006E7F21" w:rsidTr="00D279A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</w:tr>
      <w:tr w:rsidR="006E7F21" w:rsidRPr="006E7F21" w:rsidTr="00D279A8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Назначение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6E7F21" w:rsidRPr="006E7F21" w:rsidTr="00D279A8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 xml:space="preserve">Назначение ежемесячной денежной </w:t>
            </w:r>
            <w:bookmarkStart w:id="0" w:name="_GoBack"/>
            <w:bookmarkEnd w:id="0"/>
            <w:r w:rsidRPr="002C7C00">
              <w:rPr>
                <w:rFonts w:ascii="Times New Roman" w:hAnsi="Times New Roman" w:cs="Times New Roman"/>
              </w:rPr>
              <w:t>выплаты на ребенка в возрасте от трех до семи лет</w:t>
            </w:r>
          </w:p>
        </w:tc>
      </w:tr>
      <w:tr w:rsidR="006E7F21" w:rsidRPr="006E7F21" w:rsidTr="006E7F21">
        <w:trPr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21" w:rsidRPr="002C7C00" w:rsidRDefault="006E7F21" w:rsidP="006E7F21">
            <w:pPr>
              <w:rPr>
                <w:rFonts w:ascii="Times New Roman" w:hAnsi="Times New Roman" w:cs="Times New Roman"/>
              </w:rPr>
            </w:pPr>
            <w:r w:rsidRPr="002C7C00">
              <w:rPr>
                <w:rFonts w:ascii="Times New Roman" w:hAnsi="Times New Roman" w:cs="Times New Roman"/>
              </w:rPr>
      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</w:t>
            </w:r>
          </w:p>
        </w:tc>
      </w:tr>
    </w:tbl>
    <w:p w:rsidR="00AE7183" w:rsidRPr="006E7F21" w:rsidRDefault="00AE7183" w:rsidP="00AE7183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D703A" w:rsidRPr="006E7F21" w:rsidRDefault="00FD703A" w:rsidP="00AE7183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D703A" w:rsidRPr="006E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54" w:rsidRDefault="00D92D54" w:rsidP="00011C24">
      <w:r>
        <w:separator/>
      </w:r>
    </w:p>
  </w:endnote>
  <w:endnote w:type="continuationSeparator" w:id="0">
    <w:p w:rsidR="00D92D54" w:rsidRDefault="00D92D54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54" w:rsidRDefault="00D92D54" w:rsidP="00011C24">
      <w:r>
        <w:separator/>
      </w:r>
    </w:p>
  </w:footnote>
  <w:footnote w:type="continuationSeparator" w:id="0">
    <w:p w:rsidR="00D92D54" w:rsidRDefault="00D92D54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79D"/>
    <w:multiLevelType w:val="hybridMultilevel"/>
    <w:tmpl w:val="F98E5564"/>
    <w:lvl w:ilvl="0" w:tplc="617420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1BA7"/>
    <w:rsid w:val="0002563D"/>
    <w:rsid w:val="000E2137"/>
    <w:rsid w:val="00125337"/>
    <w:rsid w:val="001406C9"/>
    <w:rsid w:val="00167E6E"/>
    <w:rsid w:val="00195953"/>
    <w:rsid w:val="001D4009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B6A80"/>
    <w:rsid w:val="002C7C00"/>
    <w:rsid w:val="002E400D"/>
    <w:rsid w:val="002F386A"/>
    <w:rsid w:val="003174F3"/>
    <w:rsid w:val="00353DB7"/>
    <w:rsid w:val="00395B43"/>
    <w:rsid w:val="003A117C"/>
    <w:rsid w:val="003A646B"/>
    <w:rsid w:val="003B2D6C"/>
    <w:rsid w:val="003D54BC"/>
    <w:rsid w:val="003F5A54"/>
    <w:rsid w:val="004253C9"/>
    <w:rsid w:val="00425B69"/>
    <w:rsid w:val="00451B52"/>
    <w:rsid w:val="004919FA"/>
    <w:rsid w:val="004D5CD9"/>
    <w:rsid w:val="004E14B6"/>
    <w:rsid w:val="004E1CA7"/>
    <w:rsid w:val="0050047F"/>
    <w:rsid w:val="0050495A"/>
    <w:rsid w:val="00505A5E"/>
    <w:rsid w:val="005737F5"/>
    <w:rsid w:val="00584EC8"/>
    <w:rsid w:val="005A1BE6"/>
    <w:rsid w:val="005B1837"/>
    <w:rsid w:val="005E7A45"/>
    <w:rsid w:val="005E7D44"/>
    <w:rsid w:val="0060130C"/>
    <w:rsid w:val="0068152D"/>
    <w:rsid w:val="00681D95"/>
    <w:rsid w:val="006B0C2E"/>
    <w:rsid w:val="006E7F21"/>
    <w:rsid w:val="00734F6A"/>
    <w:rsid w:val="00776ABE"/>
    <w:rsid w:val="00785AA7"/>
    <w:rsid w:val="007D4F41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7429"/>
    <w:rsid w:val="008B4ADA"/>
    <w:rsid w:val="008D36E7"/>
    <w:rsid w:val="008D4D1F"/>
    <w:rsid w:val="00926B6B"/>
    <w:rsid w:val="00931F40"/>
    <w:rsid w:val="00965DE2"/>
    <w:rsid w:val="00994D6E"/>
    <w:rsid w:val="009A5428"/>
    <w:rsid w:val="009B671E"/>
    <w:rsid w:val="009C045D"/>
    <w:rsid w:val="009E3966"/>
    <w:rsid w:val="009F3219"/>
    <w:rsid w:val="009F7141"/>
    <w:rsid w:val="00A03C81"/>
    <w:rsid w:val="00A065A9"/>
    <w:rsid w:val="00A76DF7"/>
    <w:rsid w:val="00A863BE"/>
    <w:rsid w:val="00A86B1C"/>
    <w:rsid w:val="00AC5104"/>
    <w:rsid w:val="00AD34C9"/>
    <w:rsid w:val="00AE3FCF"/>
    <w:rsid w:val="00AE59B1"/>
    <w:rsid w:val="00AE7183"/>
    <w:rsid w:val="00B104A8"/>
    <w:rsid w:val="00B42F69"/>
    <w:rsid w:val="00B72855"/>
    <w:rsid w:val="00B94001"/>
    <w:rsid w:val="00BB2D5D"/>
    <w:rsid w:val="00BB536E"/>
    <w:rsid w:val="00BE0A80"/>
    <w:rsid w:val="00BF29CF"/>
    <w:rsid w:val="00C006FF"/>
    <w:rsid w:val="00C14801"/>
    <w:rsid w:val="00C46354"/>
    <w:rsid w:val="00C5599B"/>
    <w:rsid w:val="00CB0057"/>
    <w:rsid w:val="00CE0D89"/>
    <w:rsid w:val="00CE3010"/>
    <w:rsid w:val="00D15FAE"/>
    <w:rsid w:val="00D54C27"/>
    <w:rsid w:val="00D551FF"/>
    <w:rsid w:val="00D923BF"/>
    <w:rsid w:val="00D92D54"/>
    <w:rsid w:val="00DF704B"/>
    <w:rsid w:val="00E51DBE"/>
    <w:rsid w:val="00E715AA"/>
    <w:rsid w:val="00EA193B"/>
    <w:rsid w:val="00EA3164"/>
    <w:rsid w:val="00EA67FF"/>
    <w:rsid w:val="00EC36BC"/>
    <w:rsid w:val="00EE2484"/>
    <w:rsid w:val="00EF1D09"/>
    <w:rsid w:val="00EF4EE2"/>
    <w:rsid w:val="00F74E36"/>
    <w:rsid w:val="00F76411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3C81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C7C00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C00"/>
    <w:rPr>
      <w:rFonts w:ascii="Arial" w:eastAsia="Courier New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3C81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C7C00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C00"/>
    <w:rPr>
      <w:rFonts w:ascii="Arial" w:eastAsia="Courier New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4</cp:revision>
  <cp:lastPrinted>2020-09-28T06:54:00Z</cp:lastPrinted>
  <dcterms:created xsi:type="dcterms:W3CDTF">2020-09-25T08:21:00Z</dcterms:created>
  <dcterms:modified xsi:type="dcterms:W3CDTF">2020-09-28T06:54:00Z</dcterms:modified>
</cp:coreProperties>
</file>