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6B" w:rsidRPr="003739C8" w:rsidRDefault="00CB3B6B" w:rsidP="001A46F4">
      <w:pPr>
        <w:tabs>
          <w:tab w:val="left" w:pos="2700"/>
          <w:tab w:val="center" w:pos="4677"/>
        </w:tabs>
        <w:spacing w:after="0"/>
        <w:jc w:val="center"/>
        <w:rPr>
          <w:rFonts w:ascii="Arial" w:hAnsi="Arial" w:cs="Arial"/>
          <w:sz w:val="28"/>
          <w:szCs w:val="28"/>
        </w:rPr>
      </w:pPr>
      <w:r w:rsidRPr="003739C8">
        <w:rPr>
          <w:rFonts w:ascii="Arial" w:hAnsi="Arial" w:cs="Arial"/>
          <w:sz w:val="28"/>
          <w:szCs w:val="28"/>
        </w:rPr>
        <w:t>РОССИЙСКАЯ ФЕДЕРАЦИЯ</w:t>
      </w:r>
    </w:p>
    <w:p w:rsidR="00CB3B6B" w:rsidRPr="003739C8" w:rsidRDefault="00CB3B6B" w:rsidP="001A46F4">
      <w:pPr>
        <w:tabs>
          <w:tab w:val="center" w:pos="4677"/>
          <w:tab w:val="left" w:pos="6630"/>
          <w:tab w:val="left" w:pos="7068"/>
        </w:tabs>
        <w:spacing w:after="0"/>
        <w:jc w:val="center"/>
        <w:rPr>
          <w:rFonts w:ascii="Arial" w:hAnsi="Arial" w:cs="Arial"/>
          <w:sz w:val="28"/>
          <w:szCs w:val="28"/>
        </w:rPr>
      </w:pPr>
      <w:r w:rsidRPr="003739C8">
        <w:rPr>
          <w:rFonts w:ascii="Arial" w:hAnsi="Arial" w:cs="Arial"/>
          <w:sz w:val="28"/>
          <w:szCs w:val="28"/>
        </w:rPr>
        <w:t>Кемеровская область - Кузбасс</w:t>
      </w:r>
    </w:p>
    <w:p w:rsidR="00CB3B6B" w:rsidRPr="003739C8" w:rsidRDefault="00CB3B6B" w:rsidP="001A46F4">
      <w:pPr>
        <w:tabs>
          <w:tab w:val="center" w:pos="4677"/>
          <w:tab w:val="left" w:pos="7464"/>
        </w:tabs>
        <w:spacing w:after="0"/>
        <w:jc w:val="center"/>
        <w:rPr>
          <w:rFonts w:ascii="Arial" w:hAnsi="Arial" w:cs="Arial"/>
          <w:sz w:val="28"/>
          <w:szCs w:val="28"/>
        </w:rPr>
      </w:pPr>
      <w:proofErr w:type="spellStart"/>
      <w:r w:rsidRPr="003739C8">
        <w:rPr>
          <w:rFonts w:ascii="Arial" w:hAnsi="Arial" w:cs="Arial"/>
          <w:sz w:val="28"/>
          <w:szCs w:val="28"/>
        </w:rPr>
        <w:t>Юргинский</w:t>
      </w:r>
      <w:proofErr w:type="spellEnd"/>
      <w:r w:rsidRPr="003739C8">
        <w:rPr>
          <w:rFonts w:ascii="Arial" w:hAnsi="Arial" w:cs="Arial"/>
          <w:sz w:val="28"/>
          <w:szCs w:val="28"/>
        </w:rPr>
        <w:t xml:space="preserve"> муниципальный округ</w:t>
      </w:r>
    </w:p>
    <w:p w:rsidR="00CB3B6B" w:rsidRDefault="00CB3B6B" w:rsidP="001A46F4">
      <w:pPr>
        <w:tabs>
          <w:tab w:val="center" w:pos="4677"/>
          <w:tab w:val="left" w:pos="4956"/>
          <w:tab w:val="left" w:pos="5664"/>
        </w:tabs>
        <w:spacing w:after="0"/>
        <w:jc w:val="center"/>
        <w:rPr>
          <w:rFonts w:ascii="Arial" w:hAnsi="Arial" w:cs="Arial"/>
          <w:b/>
          <w:sz w:val="32"/>
          <w:szCs w:val="32"/>
        </w:rPr>
      </w:pPr>
    </w:p>
    <w:p w:rsidR="00CB3B6B" w:rsidRDefault="00CB3B6B" w:rsidP="001A46F4">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CB3B6B" w:rsidRDefault="00CB3B6B" w:rsidP="001A46F4">
      <w:pPr>
        <w:tabs>
          <w:tab w:val="left" w:pos="5760"/>
        </w:tabs>
        <w:spacing w:after="0"/>
        <w:jc w:val="center"/>
        <w:rPr>
          <w:rFonts w:ascii="Arial" w:hAnsi="Arial" w:cs="Arial"/>
          <w:sz w:val="26"/>
        </w:rPr>
      </w:pPr>
    </w:p>
    <w:p w:rsidR="00CB3B6B" w:rsidRDefault="00CB3B6B" w:rsidP="001A46F4">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CB3B6B" w:rsidRDefault="00CB3B6B" w:rsidP="001A46F4">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CB3B6B" w:rsidTr="008630E6">
        <w:trPr>
          <w:trHeight w:val="328"/>
          <w:jc w:val="center"/>
        </w:trPr>
        <w:tc>
          <w:tcPr>
            <w:tcW w:w="784" w:type="dxa"/>
            <w:hideMark/>
          </w:tcPr>
          <w:p w:rsidR="00CB3B6B" w:rsidRDefault="00CB3B6B" w:rsidP="001A46F4">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CB3B6B" w:rsidRDefault="00602622" w:rsidP="001A46F4">
            <w:pPr>
              <w:spacing w:after="0"/>
              <w:jc w:val="center"/>
              <w:rPr>
                <w:rFonts w:ascii="Times New Roman" w:hAnsi="Times New Roman"/>
                <w:sz w:val="28"/>
                <w:szCs w:val="28"/>
              </w:rPr>
            </w:pPr>
            <w:r>
              <w:rPr>
                <w:rFonts w:ascii="Times New Roman" w:hAnsi="Times New Roman"/>
                <w:sz w:val="28"/>
                <w:szCs w:val="28"/>
              </w:rPr>
              <w:t>04</w:t>
            </w:r>
          </w:p>
        </w:tc>
        <w:tc>
          <w:tcPr>
            <w:tcW w:w="361" w:type="dxa"/>
            <w:hideMark/>
          </w:tcPr>
          <w:p w:rsidR="00CB3B6B" w:rsidRDefault="00CB3B6B" w:rsidP="001A46F4">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CB3B6B" w:rsidRDefault="00602622" w:rsidP="001A46F4">
            <w:pPr>
              <w:spacing w:after="0"/>
              <w:jc w:val="center"/>
              <w:rPr>
                <w:rFonts w:ascii="Times New Roman" w:hAnsi="Times New Roman"/>
                <w:sz w:val="28"/>
                <w:szCs w:val="28"/>
              </w:rPr>
            </w:pPr>
            <w:r>
              <w:rPr>
                <w:rFonts w:ascii="Times New Roman" w:hAnsi="Times New Roman"/>
                <w:sz w:val="28"/>
                <w:szCs w:val="28"/>
              </w:rPr>
              <w:t>10</w:t>
            </w:r>
          </w:p>
        </w:tc>
        <w:tc>
          <w:tcPr>
            <w:tcW w:w="486" w:type="dxa"/>
            <w:hideMark/>
          </w:tcPr>
          <w:p w:rsidR="00CB3B6B" w:rsidRDefault="00CB3B6B" w:rsidP="001A46F4">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CB3B6B" w:rsidRDefault="00602622" w:rsidP="001A46F4">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CB3B6B" w:rsidRDefault="00CB3B6B" w:rsidP="001A46F4">
            <w:pPr>
              <w:spacing w:after="0"/>
              <w:jc w:val="center"/>
              <w:rPr>
                <w:rFonts w:ascii="Times New Roman" w:hAnsi="Times New Roman"/>
                <w:sz w:val="28"/>
                <w:szCs w:val="28"/>
              </w:rPr>
            </w:pPr>
          </w:p>
        </w:tc>
        <w:tc>
          <w:tcPr>
            <w:tcW w:w="805" w:type="dxa"/>
          </w:tcPr>
          <w:p w:rsidR="00CB3B6B" w:rsidRDefault="00CB3B6B" w:rsidP="001A46F4">
            <w:pPr>
              <w:spacing w:after="0"/>
              <w:jc w:val="center"/>
              <w:rPr>
                <w:rFonts w:ascii="Times New Roman" w:hAnsi="Times New Roman"/>
                <w:sz w:val="28"/>
                <w:szCs w:val="28"/>
              </w:rPr>
            </w:pPr>
          </w:p>
        </w:tc>
        <w:tc>
          <w:tcPr>
            <w:tcW w:w="692" w:type="dxa"/>
            <w:hideMark/>
          </w:tcPr>
          <w:p w:rsidR="00CB3B6B" w:rsidRDefault="00CB3B6B" w:rsidP="001A46F4">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CB3B6B" w:rsidRDefault="00602622" w:rsidP="001A46F4">
            <w:pPr>
              <w:spacing w:after="0"/>
              <w:jc w:val="center"/>
              <w:rPr>
                <w:rFonts w:ascii="Times New Roman" w:hAnsi="Times New Roman"/>
                <w:sz w:val="28"/>
                <w:szCs w:val="28"/>
              </w:rPr>
            </w:pPr>
            <w:r>
              <w:rPr>
                <w:rFonts w:ascii="Times New Roman" w:hAnsi="Times New Roman"/>
                <w:sz w:val="28"/>
                <w:szCs w:val="28"/>
              </w:rPr>
              <w:t>120-МНА</w:t>
            </w:r>
          </w:p>
        </w:tc>
      </w:tr>
    </w:tbl>
    <w:p w:rsidR="00CB3B6B" w:rsidRPr="005A1BE6" w:rsidRDefault="00CB3B6B" w:rsidP="001A46F4">
      <w:pPr>
        <w:tabs>
          <w:tab w:val="left" w:pos="969"/>
          <w:tab w:val="left" w:pos="1083"/>
        </w:tabs>
        <w:spacing w:after="0"/>
        <w:ind w:firstLine="709"/>
        <w:jc w:val="center"/>
        <w:rPr>
          <w:rFonts w:ascii="Times New Roman" w:hAnsi="Times New Roman"/>
          <w:sz w:val="26"/>
          <w:szCs w:val="26"/>
        </w:rPr>
      </w:pPr>
    </w:p>
    <w:p w:rsidR="00CB3B6B" w:rsidRPr="00FC5329" w:rsidRDefault="00CB3B6B" w:rsidP="00CB3B6B">
      <w:pPr>
        <w:spacing w:line="240" w:lineRule="auto"/>
        <w:ind w:firstLine="567"/>
        <w:jc w:val="center"/>
        <w:rPr>
          <w:rFonts w:ascii="Times New Roman" w:hAnsi="Times New Roman"/>
          <w:b/>
          <w:sz w:val="26"/>
          <w:szCs w:val="26"/>
        </w:rPr>
      </w:pPr>
      <w:r w:rsidRPr="00FC5329">
        <w:rPr>
          <w:rFonts w:ascii="Times New Roman" w:hAnsi="Times New Roman"/>
          <w:b/>
          <w:sz w:val="26"/>
          <w:szCs w:val="26"/>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FC5329">
        <w:rPr>
          <w:rFonts w:ascii="Times New Roman" w:hAnsi="Times New Roman"/>
          <w:b/>
          <w:sz w:val="26"/>
          <w:szCs w:val="26"/>
        </w:rPr>
        <w:t>похозяйственной</w:t>
      </w:r>
      <w:proofErr w:type="spellEnd"/>
      <w:r w:rsidRPr="00FC5329">
        <w:rPr>
          <w:rFonts w:ascii="Times New Roman" w:hAnsi="Times New Roman"/>
          <w:b/>
          <w:sz w:val="26"/>
          <w:szCs w:val="26"/>
        </w:rPr>
        <w:t xml:space="preserve"> книги и иных документов, содержащих ан</w:t>
      </w:r>
      <w:r>
        <w:rPr>
          <w:rFonts w:ascii="Times New Roman" w:hAnsi="Times New Roman"/>
          <w:b/>
          <w:sz w:val="26"/>
          <w:szCs w:val="26"/>
        </w:rPr>
        <w:t xml:space="preserve">алогичные сведения) </w:t>
      </w:r>
      <w:proofErr w:type="spellStart"/>
      <w:r>
        <w:rPr>
          <w:rFonts w:ascii="Times New Roman" w:hAnsi="Times New Roman"/>
          <w:b/>
          <w:sz w:val="26"/>
          <w:szCs w:val="26"/>
        </w:rPr>
        <w:t>Новоромановского</w:t>
      </w:r>
      <w:proofErr w:type="spellEnd"/>
      <w:r w:rsidRPr="00FC5329">
        <w:rPr>
          <w:rFonts w:ascii="Times New Roman" w:hAnsi="Times New Roman"/>
          <w:b/>
          <w:sz w:val="26"/>
          <w:szCs w:val="26"/>
        </w:rPr>
        <w:t xml:space="preserve"> территориального управления»</w:t>
      </w:r>
    </w:p>
    <w:p w:rsidR="00CB3B6B" w:rsidRPr="00FC5329" w:rsidRDefault="00CB3B6B" w:rsidP="00CB3B6B">
      <w:pPr>
        <w:spacing w:after="0"/>
        <w:ind w:firstLine="567"/>
        <w:jc w:val="both"/>
        <w:rPr>
          <w:rFonts w:ascii="Times New Roman" w:hAnsi="Times New Roman"/>
          <w:sz w:val="26"/>
          <w:szCs w:val="26"/>
        </w:rPr>
      </w:pPr>
      <w:r w:rsidRPr="00FC5329">
        <w:rPr>
          <w:rFonts w:ascii="Times New Roman" w:hAnsi="Times New Roman"/>
          <w:sz w:val="26"/>
          <w:szCs w:val="26"/>
        </w:rPr>
        <w:t>Руководствуясь Фед</w:t>
      </w:r>
      <w:r w:rsidR="00C4625C">
        <w:rPr>
          <w:rFonts w:ascii="Times New Roman" w:hAnsi="Times New Roman"/>
          <w:sz w:val="26"/>
          <w:szCs w:val="26"/>
        </w:rPr>
        <w:t>еральным законом от 06.10.2003 №</w:t>
      </w:r>
      <w:r w:rsidRPr="00FC5329">
        <w:rPr>
          <w:rFonts w:ascii="Times New Roman" w:hAnsi="Times New Roman"/>
          <w:sz w:val="26"/>
          <w:szCs w:val="26"/>
        </w:rPr>
        <w:t xml:space="preserve"> 131-ФЗ "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CB3B6B" w:rsidRPr="00FC5329" w:rsidRDefault="00CB3B6B" w:rsidP="00CB3B6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w:t>
      </w:r>
      <w:r w:rsidRPr="005B6282">
        <w:rPr>
          <w:rFonts w:ascii="Times New Roman" w:hAnsi="Times New Roman"/>
          <w:color w:val="FFFFFF" w:themeColor="background1"/>
          <w:sz w:val="26"/>
          <w:szCs w:val="26"/>
        </w:rPr>
        <w:t>.</w:t>
      </w:r>
      <w:r w:rsidRPr="00FC5329">
        <w:rPr>
          <w:rFonts w:ascii="Times New Roman" w:hAnsi="Times New Roman"/>
          <w:sz w:val="26"/>
          <w:szCs w:val="26"/>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FC5329">
        <w:rPr>
          <w:rFonts w:ascii="Times New Roman" w:hAnsi="Times New Roman"/>
          <w:sz w:val="26"/>
          <w:szCs w:val="26"/>
        </w:rPr>
        <w:t>похозяйственной</w:t>
      </w:r>
      <w:proofErr w:type="spellEnd"/>
      <w:r w:rsidRPr="00FC5329">
        <w:rPr>
          <w:rFonts w:ascii="Times New Roman" w:hAnsi="Times New Roman"/>
          <w:sz w:val="26"/>
          <w:szCs w:val="26"/>
        </w:rPr>
        <w:t xml:space="preserve"> книги и иных документов, содержащих аналогичные сведения)</w:t>
      </w:r>
      <w:r w:rsidRPr="00FC5329">
        <w:rPr>
          <w:rFonts w:ascii="Times New Roman" w:hAnsi="Times New Roman"/>
          <w:b/>
          <w:sz w:val="26"/>
          <w:szCs w:val="26"/>
        </w:rPr>
        <w:t xml:space="preserve"> </w:t>
      </w:r>
      <w:r>
        <w:rPr>
          <w:rFonts w:ascii="Times New Roman" w:hAnsi="Times New Roman"/>
          <w:sz w:val="26"/>
          <w:szCs w:val="26"/>
        </w:rPr>
        <w:t>Новоромановского</w:t>
      </w:r>
      <w:r w:rsidRPr="00FC5329">
        <w:rPr>
          <w:rFonts w:ascii="Times New Roman" w:hAnsi="Times New Roman"/>
          <w:sz w:val="26"/>
          <w:szCs w:val="26"/>
        </w:rPr>
        <w:t xml:space="preserve"> территориального управления», согласно Приложению.</w:t>
      </w:r>
    </w:p>
    <w:p w:rsidR="00CB3B6B" w:rsidRPr="005B6282" w:rsidRDefault="00CB3B6B" w:rsidP="00CB3B6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w:t>
      </w:r>
      <w:r w:rsidRPr="00FB259E">
        <w:rPr>
          <w:rFonts w:ascii="Times New Roman" w:hAnsi="Times New Roman"/>
          <w:color w:val="FFFFFF" w:themeColor="background1"/>
          <w:sz w:val="26"/>
          <w:szCs w:val="26"/>
        </w:rPr>
        <w:t>.</w:t>
      </w:r>
      <w:r w:rsidRPr="005B6282">
        <w:rPr>
          <w:rFonts w:ascii="Times New Roman" w:hAnsi="Times New Roman"/>
          <w:sz w:val="26"/>
          <w:szCs w:val="26"/>
        </w:rPr>
        <w:t>Опубликовать настоящее постановление в районной газете «</w:t>
      </w:r>
      <w:proofErr w:type="spellStart"/>
      <w:r w:rsidRPr="005B6282">
        <w:rPr>
          <w:rFonts w:ascii="Times New Roman" w:hAnsi="Times New Roman"/>
          <w:sz w:val="26"/>
          <w:szCs w:val="26"/>
        </w:rPr>
        <w:t>Юргинские</w:t>
      </w:r>
      <w:proofErr w:type="spellEnd"/>
      <w:r w:rsidRPr="005B6282">
        <w:rPr>
          <w:rFonts w:ascii="Times New Roman" w:hAnsi="Times New Roman"/>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CB3B6B" w:rsidRPr="00FB259E" w:rsidRDefault="00CB3B6B" w:rsidP="00CB3B6B">
      <w:pPr>
        <w:keepNext/>
        <w:tabs>
          <w:tab w:val="left" w:pos="993"/>
          <w:tab w:val="left" w:pos="1276"/>
          <w:tab w:val="left" w:pos="1418"/>
        </w:tabs>
        <w:spacing w:after="0" w:line="240" w:lineRule="auto"/>
        <w:jc w:val="both"/>
        <w:outlineLvl w:val="0"/>
        <w:rPr>
          <w:rFonts w:ascii="Times New Roman" w:hAnsi="Times New Roman"/>
          <w:sz w:val="26"/>
          <w:szCs w:val="26"/>
        </w:rPr>
      </w:pPr>
      <w:r>
        <w:rPr>
          <w:rFonts w:ascii="Times New Roman" w:hAnsi="Times New Roman"/>
          <w:sz w:val="26"/>
          <w:szCs w:val="26"/>
        </w:rPr>
        <w:t xml:space="preserve">       3.</w:t>
      </w:r>
      <w:r w:rsidRPr="00F02589">
        <w:rPr>
          <w:rFonts w:ascii="Times New Roman" w:hAnsi="Times New Roman"/>
          <w:color w:val="FFFFFF" w:themeColor="background1"/>
          <w:sz w:val="26"/>
          <w:szCs w:val="26"/>
        </w:rPr>
        <w:t>.</w:t>
      </w:r>
      <w:r w:rsidRPr="00FB259E">
        <w:rPr>
          <w:rFonts w:ascii="Times New Roman" w:hAnsi="Times New Roman"/>
          <w:sz w:val="26"/>
          <w:szCs w:val="26"/>
        </w:rPr>
        <w:t xml:space="preserve">Контроль исполнения настоящего постановления возложить на заместителя главы Юргинского муниципального округа по организационно-территориальным вопросам  Ю.С. </w:t>
      </w:r>
      <w:proofErr w:type="spellStart"/>
      <w:r w:rsidRPr="00FB259E">
        <w:rPr>
          <w:rFonts w:ascii="Times New Roman" w:hAnsi="Times New Roman"/>
          <w:sz w:val="26"/>
          <w:szCs w:val="26"/>
        </w:rPr>
        <w:t>Гуньчихину</w:t>
      </w:r>
      <w:proofErr w:type="spellEnd"/>
      <w:r w:rsidRPr="00FB259E">
        <w:rPr>
          <w:rFonts w:ascii="Times New Roman" w:hAnsi="Times New Roman"/>
          <w:sz w:val="26"/>
          <w:szCs w:val="26"/>
        </w:rPr>
        <w:t>.</w:t>
      </w:r>
    </w:p>
    <w:p w:rsidR="00CB3B6B" w:rsidRDefault="00CB3B6B" w:rsidP="00CB3B6B">
      <w:pPr>
        <w:keepNext/>
        <w:ind w:firstLine="709"/>
        <w:jc w:val="both"/>
        <w:outlineLvl w:val="0"/>
        <w:rPr>
          <w:rFonts w:ascii="Times New Roman" w:hAnsi="Times New Roman"/>
          <w:b/>
          <w:sz w:val="26"/>
          <w:szCs w:val="26"/>
        </w:rPr>
      </w:pPr>
    </w:p>
    <w:tbl>
      <w:tblPr>
        <w:tblW w:w="9606" w:type="dxa"/>
        <w:tblLook w:val="04A0" w:firstRow="1" w:lastRow="0" w:firstColumn="1" w:lastColumn="0" w:noHBand="0" w:noVBand="1"/>
      </w:tblPr>
      <w:tblGrid>
        <w:gridCol w:w="6062"/>
        <w:gridCol w:w="3544"/>
      </w:tblGrid>
      <w:tr w:rsidR="00CB3B6B" w:rsidRPr="00FE7497" w:rsidTr="008630E6">
        <w:tc>
          <w:tcPr>
            <w:tcW w:w="6062" w:type="dxa"/>
            <w:hideMark/>
          </w:tcPr>
          <w:p w:rsidR="00CB3B6B" w:rsidRPr="00FE7497" w:rsidRDefault="00CB3B6B" w:rsidP="008630E6">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Глава Юргинского</w:t>
            </w:r>
          </w:p>
          <w:p w:rsidR="00CB3B6B" w:rsidRPr="00FE7497" w:rsidRDefault="00CB3B6B" w:rsidP="008630E6">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муниципального округа</w:t>
            </w:r>
          </w:p>
        </w:tc>
        <w:tc>
          <w:tcPr>
            <w:tcW w:w="3544" w:type="dxa"/>
          </w:tcPr>
          <w:p w:rsidR="00CB3B6B" w:rsidRPr="00FE7497" w:rsidRDefault="00CB3B6B" w:rsidP="008630E6">
            <w:pPr>
              <w:tabs>
                <w:tab w:val="left" w:pos="969"/>
                <w:tab w:val="left" w:pos="1083"/>
              </w:tabs>
              <w:spacing w:after="0"/>
              <w:ind w:firstLine="709"/>
              <w:jc w:val="both"/>
              <w:rPr>
                <w:rFonts w:ascii="Times New Roman" w:hAnsi="Times New Roman"/>
                <w:sz w:val="26"/>
                <w:szCs w:val="26"/>
              </w:rPr>
            </w:pPr>
          </w:p>
          <w:p w:rsidR="00CB3B6B" w:rsidRPr="00FE7497" w:rsidRDefault="00CB3B6B" w:rsidP="008630E6">
            <w:pPr>
              <w:spacing w:after="0"/>
              <w:ind w:firstLine="709"/>
              <w:jc w:val="both"/>
              <w:rPr>
                <w:rFonts w:ascii="Times New Roman" w:hAnsi="Times New Roman"/>
                <w:sz w:val="26"/>
                <w:szCs w:val="26"/>
              </w:rPr>
            </w:pPr>
            <w:r>
              <w:rPr>
                <w:rFonts w:ascii="Times New Roman" w:hAnsi="Times New Roman"/>
                <w:sz w:val="26"/>
                <w:szCs w:val="26"/>
              </w:rPr>
              <w:t xml:space="preserve">          </w:t>
            </w:r>
            <w:proofErr w:type="spellStart"/>
            <w:r w:rsidRPr="00FE7497">
              <w:rPr>
                <w:rFonts w:ascii="Times New Roman" w:hAnsi="Times New Roman"/>
                <w:sz w:val="26"/>
                <w:szCs w:val="26"/>
              </w:rPr>
              <w:t>Д.К.Дадашов</w:t>
            </w:r>
            <w:proofErr w:type="spellEnd"/>
          </w:p>
        </w:tc>
      </w:tr>
      <w:tr w:rsidR="004A090A" w:rsidRPr="004A090A" w:rsidTr="008630E6">
        <w:tc>
          <w:tcPr>
            <w:tcW w:w="6062" w:type="dxa"/>
          </w:tcPr>
          <w:p w:rsidR="00CB3B6B" w:rsidRPr="004A090A" w:rsidRDefault="00CB3B6B" w:rsidP="008630E6">
            <w:pPr>
              <w:tabs>
                <w:tab w:val="left" w:pos="969"/>
                <w:tab w:val="left" w:pos="1083"/>
              </w:tabs>
              <w:spacing w:after="0"/>
              <w:ind w:firstLine="709"/>
              <w:jc w:val="both"/>
              <w:rPr>
                <w:rFonts w:ascii="Times New Roman" w:hAnsi="Times New Roman"/>
                <w:color w:val="FFFFFF" w:themeColor="background1"/>
                <w:sz w:val="26"/>
                <w:szCs w:val="26"/>
              </w:rPr>
            </w:pPr>
          </w:p>
          <w:p w:rsidR="00CB3B6B" w:rsidRPr="004A090A" w:rsidRDefault="00CB3B6B" w:rsidP="008630E6">
            <w:pPr>
              <w:tabs>
                <w:tab w:val="left" w:pos="969"/>
                <w:tab w:val="left" w:pos="1083"/>
              </w:tabs>
              <w:spacing w:after="0"/>
              <w:ind w:firstLine="709"/>
              <w:jc w:val="both"/>
              <w:rPr>
                <w:rFonts w:ascii="Times New Roman" w:hAnsi="Times New Roman"/>
                <w:color w:val="FFFFFF" w:themeColor="background1"/>
                <w:sz w:val="26"/>
                <w:szCs w:val="26"/>
              </w:rPr>
            </w:pPr>
            <w:r w:rsidRPr="004A090A">
              <w:rPr>
                <w:rFonts w:ascii="Times New Roman" w:hAnsi="Times New Roman"/>
                <w:color w:val="FFFFFF" w:themeColor="background1"/>
                <w:sz w:val="26"/>
                <w:szCs w:val="26"/>
              </w:rPr>
              <w:t>Согласовано:</w:t>
            </w:r>
          </w:p>
          <w:p w:rsidR="00CB3B6B" w:rsidRPr="004A090A" w:rsidRDefault="00CB3B6B" w:rsidP="008630E6">
            <w:pPr>
              <w:tabs>
                <w:tab w:val="left" w:pos="969"/>
                <w:tab w:val="left" w:pos="1083"/>
              </w:tabs>
              <w:spacing w:after="0"/>
              <w:ind w:firstLine="709"/>
              <w:jc w:val="both"/>
              <w:rPr>
                <w:rFonts w:ascii="Times New Roman" w:hAnsi="Times New Roman"/>
                <w:color w:val="FFFFFF" w:themeColor="background1"/>
                <w:sz w:val="26"/>
                <w:szCs w:val="26"/>
              </w:rPr>
            </w:pPr>
            <w:r w:rsidRPr="004A090A">
              <w:rPr>
                <w:rFonts w:ascii="Times New Roman" w:hAnsi="Times New Roman"/>
                <w:color w:val="FFFFFF" w:themeColor="background1"/>
                <w:sz w:val="26"/>
                <w:szCs w:val="26"/>
              </w:rPr>
              <w:t>начальник правового управления</w:t>
            </w:r>
          </w:p>
        </w:tc>
        <w:tc>
          <w:tcPr>
            <w:tcW w:w="3544" w:type="dxa"/>
          </w:tcPr>
          <w:p w:rsidR="00CB3B6B" w:rsidRPr="004A090A" w:rsidRDefault="00CB3B6B" w:rsidP="008630E6">
            <w:pPr>
              <w:tabs>
                <w:tab w:val="left" w:pos="969"/>
                <w:tab w:val="left" w:pos="1083"/>
              </w:tabs>
              <w:spacing w:after="0"/>
              <w:ind w:firstLine="709"/>
              <w:jc w:val="both"/>
              <w:rPr>
                <w:rFonts w:ascii="Times New Roman" w:hAnsi="Times New Roman"/>
                <w:color w:val="FFFFFF" w:themeColor="background1"/>
                <w:sz w:val="26"/>
                <w:szCs w:val="26"/>
              </w:rPr>
            </w:pPr>
          </w:p>
          <w:p w:rsidR="00CB3B6B" w:rsidRPr="004A090A" w:rsidRDefault="00CB3B6B" w:rsidP="008630E6">
            <w:pPr>
              <w:spacing w:after="0"/>
              <w:ind w:firstLine="709"/>
              <w:jc w:val="both"/>
              <w:rPr>
                <w:rFonts w:ascii="Times New Roman" w:hAnsi="Times New Roman"/>
                <w:color w:val="FFFFFF" w:themeColor="background1"/>
                <w:sz w:val="26"/>
                <w:szCs w:val="26"/>
              </w:rPr>
            </w:pPr>
          </w:p>
          <w:p w:rsidR="00CB3B6B" w:rsidRPr="004A090A" w:rsidRDefault="00CB3B6B" w:rsidP="008630E6">
            <w:pPr>
              <w:spacing w:after="0"/>
              <w:ind w:firstLine="709"/>
              <w:jc w:val="both"/>
              <w:rPr>
                <w:rFonts w:ascii="Times New Roman" w:hAnsi="Times New Roman"/>
                <w:color w:val="FFFFFF" w:themeColor="background1"/>
                <w:sz w:val="26"/>
                <w:szCs w:val="26"/>
              </w:rPr>
            </w:pPr>
            <w:r w:rsidRPr="004A090A">
              <w:rPr>
                <w:rFonts w:ascii="Times New Roman" w:hAnsi="Times New Roman"/>
                <w:color w:val="FFFFFF" w:themeColor="background1"/>
                <w:sz w:val="26"/>
                <w:szCs w:val="26"/>
              </w:rPr>
              <w:t xml:space="preserve">          </w:t>
            </w:r>
            <w:proofErr w:type="spellStart"/>
            <w:r w:rsidRPr="004A090A">
              <w:rPr>
                <w:rFonts w:ascii="Times New Roman" w:hAnsi="Times New Roman"/>
                <w:color w:val="FFFFFF" w:themeColor="background1"/>
                <w:sz w:val="26"/>
                <w:szCs w:val="26"/>
              </w:rPr>
              <w:t>Н.А.Байдракова</w:t>
            </w:r>
            <w:proofErr w:type="spellEnd"/>
          </w:p>
        </w:tc>
      </w:tr>
    </w:tbl>
    <w:tbl>
      <w:tblPr>
        <w:tblpPr w:leftFromText="180" w:rightFromText="180" w:vertAnchor="text" w:horzAnchor="page" w:tblpX="735" w:tblpY="-892"/>
        <w:tblW w:w="487" w:type="dxa"/>
        <w:tblLook w:val="04A0" w:firstRow="1" w:lastRow="0" w:firstColumn="1" w:lastColumn="0" w:noHBand="0" w:noVBand="1"/>
      </w:tblPr>
      <w:tblGrid>
        <w:gridCol w:w="265"/>
        <w:gridCol w:w="222"/>
      </w:tblGrid>
      <w:tr w:rsidR="004A090A" w:rsidRPr="004A090A" w:rsidTr="008630E6">
        <w:trPr>
          <w:trHeight w:val="302"/>
        </w:trPr>
        <w:tc>
          <w:tcPr>
            <w:tcW w:w="265" w:type="dxa"/>
          </w:tcPr>
          <w:p w:rsidR="00CB3B6B" w:rsidRPr="004A090A" w:rsidRDefault="00CB3B6B" w:rsidP="008630E6">
            <w:pPr>
              <w:tabs>
                <w:tab w:val="left" w:pos="969"/>
                <w:tab w:val="left" w:pos="1083"/>
              </w:tabs>
              <w:jc w:val="both"/>
              <w:rPr>
                <w:rFonts w:ascii="Times New Roman" w:hAnsi="Times New Roman"/>
                <w:color w:val="FFFFFF" w:themeColor="background1"/>
                <w:sz w:val="26"/>
                <w:szCs w:val="26"/>
              </w:rPr>
            </w:pPr>
          </w:p>
        </w:tc>
        <w:tc>
          <w:tcPr>
            <w:tcW w:w="222" w:type="dxa"/>
          </w:tcPr>
          <w:p w:rsidR="00CB3B6B" w:rsidRPr="004A090A" w:rsidRDefault="00CB3B6B" w:rsidP="008630E6">
            <w:pPr>
              <w:ind w:firstLine="709"/>
              <w:jc w:val="both"/>
              <w:rPr>
                <w:rFonts w:ascii="Times New Roman" w:hAnsi="Times New Roman"/>
                <w:color w:val="FFFFFF" w:themeColor="background1"/>
                <w:sz w:val="26"/>
                <w:szCs w:val="26"/>
              </w:rPr>
            </w:pPr>
          </w:p>
        </w:tc>
      </w:tr>
      <w:tr w:rsidR="004A090A" w:rsidRPr="004A090A" w:rsidTr="008630E6">
        <w:trPr>
          <w:trHeight w:val="310"/>
        </w:trPr>
        <w:tc>
          <w:tcPr>
            <w:tcW w:w="265" w:type="dxa"/>
          </w:tcPr>
          <w:p w:rsidR="00CB3B6B" w:rsidRPr="004A090A" w:rsidRDefault="00CB3B6B" w:rsidP="008630E6">
            <w:pPr>
              <w:tabs>
                <w:tab w:val="left" w:pos="969"/>
                <w:tab w:val="left" w:pos="1083"/>
              </w:tabs>
              <w:ind w:firstLine="709"/>
              <w:jc w:val="both"/>
              <w:rPr>
                <w:color w:val="FFFFFF" w:themeColor="background1"/>
                <w:sz w:val="26"/>
                <w:szCs w:val="26"/>
              </w:rPr>
            </w:pPr>
          </w:p>
        </w:tc>
        <w:tc>
          <w:tcPr>
            <w:tcW w:w="222" w:type="dxa"/>
          </w:tcPr>
          <w:p w:rsidR="00CB3B6B" w:rsidRPr="004A090A" w:rsidRDefault="00CB3B6B" w:rsidP="008630E6">
            <w:pPr>
              <w:ind w:firstLine="709"/>
              <w:jc w:val="both"/>
              <w:rPr>
                <w:color w:val="FFFFFF" w:themeColor="background1"/>
                <w:sz w:val="26"/>
                <w:szCs w:val="26"/>
              </w:rPr>
            </w:pPr>
          </w:p>
        </w:tc>
      </w:tr>
    </w:tbl>
    <w:p w:rsidR="00CB3B6B" w:rsidRPr="004A090A" w:rsidRDefault="00CB3B6B" w:rsidP="00CB3B6B">
      <w:pPr>
        <w:keepNext/>
        <w:jc w:val="both"/>
        <w:outlineLvl w:val="0"/>
        <w:rPr>
          <w:rFonts w:ascii="Times New Roman" w:hAnsi="Times New Roman"/>
          <w:b/>
          <w:color w:val="FFFFFF" w:themeColor="background1"/>
          <w:sz w:val="26"/>
          <w:szCs w:val="26"/>
        </w:rPr>
      </w:pPr>
    </w:p>
    <w:p w:rsidR="00CB3B6B" w:rsidRPr="004A090A" w:rsidRDefault="00CB3B6B" w:rsidP="00CB3B6B">
      <w:pPr>
        <w:spacing w:after="0" w:line="240" w:lineRule="auto"/>
        <w:rPr>
          <w:rFonts w:ascii="Times New Roman" w:hAnsi="Times New Roman"/>
          <w:color w:val="FFFFFF" w:themeColor="background1"/>
          <w:sz w:val="24"/>
          <w:szCs w:val="24"/>
        </w:rPr>
      </w:pPr>
      <w:r w:rsidRPr="004A090A">
        <w:rPr>
          <w:rFonts w:ascii="Times New Roman" w:hAnsi="Times New Roman"/>
          <w:color w:val="FFFFFF" w:themeColor="background1"/>
          <w:sz w:val="24"/>
          <w:szCs w:val="24"/>
        </w:rPr>
        <w:t xml:space="preserve">                                                                                                 </w:t>
      </w:r>
    </w:p>
    <w:p w:rsidR="00CB3B6B" w:rsidRDefault="00CB3B6B" w:rsidP="00CB3B6B">
      <w:pPr>
        <w:spacing w:after="0" w:line="240" w:lineRule="auto"/>
        <w:rPr>
          <w:rFonts w:ascii="Times New Roman" w:hAnsi="Times New Roman"/>
          <w:sz w:val="24"/>
          <w:szCs w:val="24"/>
        </w:rPr>
      </w:pPr>
    </w:p>
    <w:p w:rsidR="00CB3B6B" w:rsidRDefault="00CB3B6B" w:rsidP="00CB3B6B">
      <w:pPr>
        <w:spacing w:after="0" w:line="240" w:lineRule="auto"/>
        <w:rPr>
          <w:rFonts w:ascii="Times New Roman" w:hAnsi="Times New Roman"/>
          <w:sz w:val="24"/>
          <w:szCs w:val="24"/>
        </w:rPr>
      </w:pPr>
      <w:r>
        <w:rPr>
          <w:rFonts w:ascii="Times New Roman" w:hAnsi="Times New Roman"/>
          <w:sz w:val="24"/>
          <w:szCs w:val="24"/>
        </w:rPr>
        <w:t xml:space="preserve">                                                                                                </w:t>
      </w:r>
    </w:p>
    <w:p w:rsidR="00F361AB" w:rsidRDefault="00CB3B6B" w:rsidP="00F361AB">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F361AB">
        <w:rPr>
          <w:rFonts w:ascii="Times New Roman" w:hAnsi="Times New Roman"/>
          <w:sz w:val="24"/>
          <w:szCs w:val="24"/>
        </w:rPr>
        <w:t>Приложение</w:t>
      </w:r>
    </w:p>
    <w:p w:rsidR="00F361AB" w:rsidRDefault="00F361AB" w:rsidP="00F361AB">
      <w:pPr>
        <w:spacing w:after="0" w:line="240" w:lineRule="auto"/>
        <w:rPr>
          <w:rFonts w:ascii="Times New Roman" w:hAnsi="Times New Roman"/>
          <w:sz w:val="24"/>
          <w:szCs w:val="24"/>
        </w:rPr>
      </w:pPr>
      <w:r>
        <w:rPr>
          <w:rFonts w:ascii="Times New Roman" w:hAnsi="Times New Roman"/>
          <w:sz w:val="24"/>
          <w:szCs w:val="24"/>
        </w:rPr>
        <w:t xml:space="preserve">                                                                                              к постановлению администрации</w:t>
      </w:r>
    </w:p>
    <w:p w:rsidR="00F361AB" w:rsidRDefault="00F361AB" w:rsidP="00F361AB">
      <w:pPr>
        <w:spacing w:after="0" w:line="240" w:lineRule="auto"/>
        <w:rPr>
          <w:rFonts w:ascii="Times New Roman" w:hAnsi="Times New Roman"/>
          <w:sz w:val="24"/>
          <w:szCs w:val="24"/>
        </w:rPr>
      </w:pPr>
      <w:r>
        <w:rPr>
          <w:rFonts w:ascii="Times New Roman" w:hAnsi="Times New Roman"/>
          <w:sz w:val="24"/>
          <w:szCs w:val="24"/>
        </w:rPr>
        <w:t xml:space="preserve">                                                                                              Юргинского муниципального округа</w:t>
      </w:r>
    </w:p>
    <w:p w:rsidR="00F361AB" w:rsidRPr="00AA1AEA" w:rsidRDefault="00F361AB" w:rsidP="00F361AB">
      <w:pPr>
        <w:spacing w:after="0" w:line="240" w:lineRule="auto"/>
        <w:rPr>
          <w:rFonts w:ascii="Times New Roman" w:hAnsi="Times New Roman"/>
          <w:sz w:val="24"/>
          <w:szCs w:val="24"/>
        </w:rPr>
      </w:pPr>
      <w:r>
        <w:rPr>
          <w:rFonts w:ascii="Times New Roman" w:hAnsi="Times New Roman"/>
          <w:sz w:val="24"/>
          <w:szCs w:val="24"/>
        </w:rPr>
        <w:t xml:space="preserve">                                                                                              </w:t>
      </w:r>
      <w:r w:rsidR="00ED08F9">
        <w:rPr>
          <w:rFonts w:ascii="Times New Roman" w:hAnsi="Times New Roman"/>
          <w:sz w:val="24"/>
          <w:szCs w:val="24"/>
        </w:rPr>
        <w:t xml:space="preserve">от </w:t>
      </w:r>
      <w:r w:rsidR="00ED08F9" w:rsidRPr="00ED08F9">
        <w:rPr>
          <w:rFonts w:ascii="Times New Roman" w:hAnsi="Times New Roman"/>
          <w:sz w:val="24"/>
          <w:szCs w:val="24"/>
          <w:u w:val="single"/>
        </w:rPr>
        <w:t>04.10.2021</w:t>
      </w:r>
      <w:r w:rsidR="00ED08F9">
        <w:rPr>
          <w:rFonts w:ascii="Times New Roman" w:hAnsi="Times New Roman"/>
          <w:sz w:val="24"/>
          <w:szCs w:val="24"/>
        </w:rPr>
        <w:t xml:space="preserve">  № </w:t>
      </w:r>
      <w:bookmarkStart w:id="0" w:name="_GoBack"/>
      <w:r w:rsidR="00ED08F9" w:rsidRPr="00ED08F9">
        <w:rPr>
          <w:rFonts w:ascii="Times New Roman" w:hAnsi="Times New Roman"/>
          <w:sz w:val="24"/>
          <w:szCs w:val="24"/>
          <w:u w:val="single"/>
        </w:rPr>
        <w:t>120-МНА</w:t>
      </w:r>
      <w:bookmarkEnd w:id="0"/>
    </w:p>
    <w:p w:rsidR="00F361AB" w:rsidRPr="00545C8A" w:rsidRDefault="00F361AB" w:rsidP="00F361AB">
      <w:pPr>
        <w:spacing w:after="0" w:line="240" w:lineRule="auto"/>
        <w:rPr>
          <w:rFonts w:ascii="Times New Roman" w:hAnsi="Times New Roman"/>
          <w:sz w:val="24"/>
          <w:szCs w:val="24"/>
        </w:rPr>
      </w:pPr>
    </w:p>
    <w:p w:rsidR="00CB3B6B" w:rsidRPr="00545C8A" w:rsidRDefault="00CB3B6B" w:rsidP="00F361AB">
      <w:pPr>
        <w:spacing w:after="0" w:line="240" w:lineRule="auto"/>
        <w:rPr>
          <w:rFonts w:ascii="Times New Roman" w:hAnsi="Times New Roman"/>
          <w:sz w:val="24"/>
          <w:szCs w:val="24"/>
        </w:rPr>
      </w:pPr>
    </w:p>
    <w:p w:rsidR="0052236D" w:rsidRPr="00545C8A" w:rsidRDefault="00781016">
      <w:pPr>
        <w:spacing w:after="0" w:line="240" w:lineRule="auto"/>
        <w:jc w:val="center"/>
        <w:rPr>
          <w:rFonts w:ascii="Times New Roman" w:hAnsi="Times New Roman"/>
          <w:caps/>
          <w:sz w:val="24"/>
          <w:szCs w:val="24"/>
        </w:rPr>
      </w:pPr>
      <w:r>
        <w:rPr>
          <w:rFonts w:ascii="Times New Roman" w:hAnsi="Times New Roman"/>
          <w:sz w:val="24"/>
          <w:szCs w:val="24"/>
        </w:rPr>
        <w:t>А</w:t>
      </w:r>
      <w:r w:rsidR="00090567" w:rsidRPr="00545C8A">
        <w:rPr>
          <w:rFonts w:ascii="Times New Roman" w:hAnsi="Times New Roman"/>
          <w:sz w:val="24"/>
          <w:szCs w:val="24"/>
        </w:rPr>
        <w:t>дминистративный регламент</w:t>
      </w:r>
    </w:p>
    <w:p w:rsidR="0052236D" w:rsidRPr="00545C8A" w:rsidRDefault="00090567">
      <w:pPr>
        <w:spacing w:after="0" w:line="240" w:lineRule="auto"/>
        <w:jc w:val="center"/>
        <w:rPr>
          <w:rFonts w:ascii="Times New Roman" w:hAnsi="Times New Roman"/>
          <w:caps/>
          <w:sz w:val="24"/>
          <w:szCs w:val="24"/>
        </w:rPr>
      </w:pPr>
      <w:r w:rsidRPr="00545C8A">
        <w:rPr>
          <w:rFonts w:ascii="Times New Roman" w:hAnsi="Times New Roman"/>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w:t>
      </w:r>
      <w:r w:rsidR="00005CAD">
        <w:rPr>
          <w:rFonts w:ascii="Times New Roman" w:hAnsi="Times New Roman"/>
          <w:sz w:val="24"/>
          <w:szCs w:val="24"/>
        </w:rPr>
        <w:t xml:space="preserve">ги, карточки учета собственника </w:t>
      </w:r>
      <w:r w:rsidRPr="00545C8A">
        <w:rPr>
          <w:rFonts w:ascii="Times New Roman" w:hAnsi="Times New Roman"/>
          <w:sz w:val="24"/>
          <w:szCs w:val="24"/>
        </w:rPr>
        <w:t>жилого помещения, выписки из похозяйственной книги и иных документов, содержащих аналогичные сведения)</w:t>
      </w:r>
      <w:r w:rsidR="00B213D0">
        <w:rPr>
          <w:rFonts w:ascii="Times New Roman" w:hAnsi="Times New Roman"/>
          <w:sz w:val="24"/>
          <w:szCs w:val="24"/>
        </w:rPr>
        <w:t xml:space="preserve"> </w:t>
      </w:r>
      <w:r w:rsidR="00A146D4">
        <w:rPr>
          <w:rFonts w:ascii="Times New Roman" w:hAnsi="Times New Roman"/>
          <w:sz w:val="24"/>
          <w:szCs w:val="24"/>
        </w:rPr>
        <w:t>Новоромановского</w:t>
      </w:r>
      <w:r w:rsidR="00B213D0">
        <w:rPr>
          <w:rFonts w:ascii="Times New Roman" w:hAnsi="Times New Roman"/>
          <w:sz w:val="24"/>
          <w:szCs w:val="24"/>
        </w:rPr>
        <w:t xml:space="preserve"> территориального управления</w:t>
      </w:r>
      <w:r w:rsidRPr="00545C8A">
        <w:rPr>
          <w:rFonts w:ascii="Times New Roman" w:hAnsi="Times New Roman"/>
          <w:sz w:val="24"/>
          <w:szCs w:val="24"/>
        </w:rPr>
        <w:t>»</w:t>
      </w:r>
    </w:p>
    <w:p w:rsidR="0052236D" w:rsidRPr="00545C8A" w:rsidRDefault="0052236D">
      <w:pPr>
        <w:spacing w:after="0" w:line="240" w:lineRule="auto"/>
        <w:jc w:val="center"/>
        <w:rPr>
          <w:rFonts w:ascii="Times New Roman" w:hAnsi="Times New Roman"/>
          <w:b/>
          <w:caps/>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B213D0">
        <w:rPr>
          <w:rFonts w:ascii="Times New Roman" w:hAnsi="Times New Roman" w:cs="Times New Roman"/>
          <w:sz w:val="24"/>
          <w:szCs w:val="24"/>
        </w:rPr>
        <w:t xml:space="preserve"> </w:t>
      </w:r>
      <w:r w:rsidR="00A146D4">
        <w:rPr>
          <w:rFonts w:ascii="Times New Roman" w:hAnsi="Times New Roman" w:cs="Times New Roman"/>
          <w:sz w:val="24"/>
          <w:szCs w:val="24"/>
        </w:rPr>
        <w:t>Новоромановского</w:t>
      </w:r>
      <w:r w:rsidR="00B213D0">
        <w:rPr>
          <w:rFonts w:ascii="Times New Roman" w:hAnsi="Times New Roman" w:cs="Times New Roman"/>
          <w:sz w:val="24"/>
          <w:szCs w:val="24"/>
        </w:rPr>
        <w:t xml:space="preserve"> территориального управления</w:t>
      </w:r>
      <w:r>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52236D" w:rsidRPr="0056460D" w:rsidRDefault="00A146D4">
      <w:pPr>
        <w:spacing w:before="240" w:after="0" w:line="240" w:lineRule="auto"/>
        <w:ind w:firstLine="709"/>
        <w:rPr>
          <w:rFonts w:ascii="Times New Roman" w:hAnsi="Times New Roman"/>
          <w:sz w:val="24"/>
          <w:szCs w:val="24"/>
          <w:u w:val="single"/>
        </w:rPr>
      </w:pPr>
      <w:r>
        <w:rPr>
          <w:rFonts w:ascii="Times New Roman" w:hAnsi="Times New Roman"/>
          <w:sz w:val="24"/>
          <w:szCs w:val="24"/>
          <w:u w:val="single"/>
        </w:rPr>
        <w:t xml:space="preserve">Новоромановское </w:t>
      </w:r>
      <w:r w:rsidR="0056460D" w:rsidRPr="0056460D">
        <w:rPr>
          <w:rFonts w:ascii="Times New Roman" w:hAnsi="Times New Roman"/>
          <w:sz w:val="24"/>
          <w:szCs w:val="24"/>
          <w:u w:val="single"/>
        </w:rPr>
        <w:t xml:space="preserve"> территориальное управление Юргинского муниципального округа</w:t>
      </w:r>
    </w:p>
    <w:p w:rsidR="0052236D" w:rsidRDefault="00090567">
      <w:pPr>
        <w:spacing w:after="0" w:line="240" w:lineRule="auto"/>
        <w:ind w:firstLine="567"/>
        <w:jc w:val="center"/>
        <w:rPr>
          <w:rFonts w:ascii="Times New Roman" w:hAnsi="Times New Roman"/>
          <w:sz w:val="16"/>
          <w:szCs w:val="16"/>
        </w:rPr>
      </w:pPr>
      <w:r>
        <w:rPr>
          <w:rFonts w:ascii="Times New Roman" w:hAnsi="Times New Roman"/>
          <w:sz w:val="16"/>
          <w:szCs w:val="16"/>
        </w:rPr>
        <w:t>орган, уполномоченный органом местного самоуправления Кемеровской области - Кузбасса</w:t>
      </w:r>
    </w:p>
    <w:p w:rsidR="0052236D" w:rsidRDefault="00090567">
      <w:pPr>
        <w:spacing w:before="240" w:line="240" w:lineRule="auto"/>
        <w:ind w:firstLine="540"/>
        <w:jc w:val="both"/>
        <w:rPr>
          <w:rFonts w:ascii="Times New Roman" w:hAnsi="Times New Roman"/>
          <w:sz w:val="24"/>
          <w:szCs w:val="24"/>
        </w:rPr>
      </w:pPr>
      <w:r>
        <w:rPr>
          <w:rFonts w:ascii="Times New Roman" w:hAnsi="Times New Roman"/>
          <w:sz w:val="24"/>
          <w:szCs w:val="24"/>
        </w:rPr>
        <w:t>(далее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w:t>
      </w:r>
      <w:r w:rsidR="00B71F82">
        <w:rPr>
          <w:rFonts w:ascii="Times New Roman" w:hAnsi="Times New Roman"/>
          <w:sz w:val="24"/>
          <w:szCs w:val="24"/>
        </w:rPr>
        <w:t>нные граждане, юридические</w:t>
      </w:r>
      <w:r w:rsidR="00B213D0">
        <w:rPr>
          <w:rFonts w:ascii="Times New Roman" w:hAnsi="Times New Roman"/>
          <w:sz w:val="24"/>
          <w:szCs w:val="24"/>
        </w:rPr>
        <w:t xml:space="preserve"> лица</w:t>
      </w:r>
      <w:r w:rsidR="00B71F82">
        <w:rPr>
          <w:rFonts w:ascii="Times New Roman" w:hAnsi="Times New Roman"/>
          <w:sz w:val="24"/>
          <w:szCs w:val="24"/>
        </w:rPr>
        <w:t xml:space="preserve"> </w:t>
      </w:r>
      <w:r w:rsidR="00A146D4">
        <w:rPr>
          <w:rFonts w:ascii="Times New Roman" w:hAnsi="Times New Roman"/>
          <w:sz w:val="24"/>
          <w:szCs w:val="24"/>
        </w:rPr>
        <w:t>Новоромановского</w:t>
      </w:r>
      <w:r w:rsidR="00B71F82">
        <w:rPr>
          <w:rFonts w:ascii="Times New Roman" w:hAnsi="Times New Roman"/>
          <w:sz w:val="24"/>
          <w:szCs w:val="24"/>
        </w:rPr>
        <w:t xml:space="preserve"> т</w:t>
      </w:r>
      <w:r w:rsidR="00005CAD">
        <w:rPr>
          <w:rFonts w:ascii="Times New Roman" w:hAnsi="Times New Roman"/>
          <w:sz w:val="24"/>
          <w:szCs w:val="24"/>
        </w:rPr>
        <w:t>ерриториального управления (</w:t>
      </w:r>
      <w:proofErr w:type="spellStart"/>
      <w:r w:rsidR="00A146D4">
        <w:rPr>
          <w:rFonts w:ascii="Times New Roman" w:hAnsi="Times New Roman"/>
          <w:sz w:val="24"/>
          <w:szCs w:val="24"/>
        </w:rPr>
        <w:t>п</w:t>
      </w:r>
      <w:proofErr w:type="gramStart"/>
      <w:r w:rsidR="00A146D4">
        <w:rPr>
          <w:rFonts w:ascii="Times New Roman" w:hAnsi="Times New Roman"/>
          <w:sz w:val="24"/>
          <w:szCs w:val="24"/>
        </w:rPr>
        <w:t>.Р</w:t>
      </w:r>
      <w:proofErr w:type="gramEnd"/>
      <w:r w:rsidR="00A146D4">
        <w:rPr>
          <w:rFonts w:ascii="Times New Roman" w:hAnsi="Times New Roman"/>
          <w:sz w:val="24"/>
          <w:szCs w:val="24"/>
        </w:rPr>
        <w:t>ечной</w:t>
      </w:r>
      <w:proofErr w:type="spellEnd"/>
      <w:r w:rsidR="00A146D4">
        <w:rPr>
          <w:rFonts w:ascii="Times New Roman" w:hAnsi="Times New Roman"/>
          <w:sz w:val="24"/>
          <w:szCs w:val="24"/>
        </w:rPr>
        <w:t xml:space="preserve">, </w:t>
      </w:r>
      <w:proofErr w:type="spellStart"/>
      <w:r w:rsidR="00A146D4">
        <w:rPr>
          <w:rFonts w:ascii="Times New Roman" w:hAnsi="Times New Roman"/>
          <w:sz w:val="24"/>
          <w:szCs w:val="24"/>
        </w:rPr>
        <w:t>с.Верх</w:t>
      </w:r>
      <w:proofErr w:type="spellEnd"/>
      <w:r w:rsidR="00A146D4">
        <w:rPr>
          <w:rFonts w:ascii="Times New Roman" w:hAnsi="Times New Roman"/>
          <w:sz w:val="24"/>
          <w:szCs w:val="24"/>
        </w:rPr>
        <w:t xml:space="preserve">-Тайменка, </w:t>
      </w:r>
      <w:proofErr w:type="spellStart"/>
      <w:r w:rsidR="00A146D4">
        <w:rPr>
          <w:rFonts w:ascii="Times New Roman" w:hAnsi="Times New Roman"/>
          <w:sz w:val="24"/>
          <w:szCs w:val="24"/>
        </w:rPr>
        <w:t>д.Белянино</w:t>
      </w:r>
      <w:proofErr w:type="spellEnd"/>
      <w:r w:rsidR="00A146D4">
        <w:rPr>
          <w:rFonts w:ascii="Times New Roman" w:hAnsi="Times New Roman"/>
          <w:sz w:val="24"/>
          <w:szCs w:val="24"/>
        </w:rPr>
        <w:t xml:space="preserve">, </w:t>
      </w:r>
      <w:proofErr w:type="spellStart"/>
      <w:r w:rsidR="00A146D4">
        <w:rPr>
          <w:rFonts w:ascii="Times New Roman" w:hAnsi="Times New Roman"/>
          <w:sz w:val="24"/>
          <w:szCs w:val="24"/>
        </w:rPr>
        <w:t>д.Юрманово</w:t>
      </w:r>
      <w:proofErr w:type="spellEnd"/>
      <w:r w:rsidR="00A146D4">
        <w:rPr>
          <w:rFonts w:ascii="Times New Roman" w:hAnsi="Times New Roman"/>
          <w:sz w:val="24"/>
          <w:szCs w:val="24"/>
        </w:rPr>
        <w:t xml:space="preserve">, </w:t>
      </w:r>
      <w:proofErr w:type="spellStart"/>
      <w:r w:rsidR="00A146D4">
        <w:rPr>
          <w:rFonts w:ascii="Times New Roman" w:hAnsi="Times New Roman"/>
          <w:sz w:val="24"/>
          <w:szCs w:val="24"/>
        </w:rPr>
        <w:t>д.Митрофаново</w:t>
      </w:r>
      <w:proofErr w:type="spellEnd"/>
      <w:r w:rsidR="00A146D4">
        <w:rPr>
          <w:rFonts w:ascii="Times New Roman" w:hAnsi="Times New Roman"/>
          <w:sz w:val="24"/>
          <w:szCs w:val="24"/>
        </w:rPr>
        <w:t xml:space="preserve">, </w:t>
      </w:r>
      <w:proofErr w:type="spellStart"/>
      <w:r w:rsidR="00A146D4">
        <w:rPr>
          <w:rFonts w:ascii="Times New Roman" w:hAnsi="Times New Roman"/>
          <w:sz w:val="24"/>
          <w:szCs w:val="24"/>
        </w:rPr>
        <w:t>д.Новороманово</w:t>
      </w:r>
      <w:proofErr w:type="spellEnd"/>
      <w:r w:rsidR="00A146D4">
        <w:rPr>
          <w:rFonts w:ascii="Times New Roman" w:hAnsi="Times New Roman"/>
          <w:sz w:val="24"/>
          <w:szCs w:val="24"/>
        </w:rPr>
        <w:t xml:space="preserve">, </w:t>
      </w:r>
      <w:proofErr w:type="spellStart"/>
      <w:r w:rsidR="00A146D4">
        <w:rPr>
          <w:rFonts w:ascii="Times New Roman" w:hAnsi="Times New Roman"/>
          <w:sz w:val="24"/>
          <w:szCs w:val="24"/>
        </w:rPr>
        <w:t>д.Кирово</w:t>
      </w:r>
      <w:proofErr w:type="spellEnd"/>
      <w:r w:rsidR="00A146D4">
        <w:rPr>
          <w:rFonts w:ascii="Times New Roman" w:hAnsi="Times New Roman"/>
          <w:sz w:val="24"/>
          <w:szCs w:val="24"/>
        </w:rPr>
        <w:t xml:space="preserve">, </w:t>
      </w:r>
      <w:proofErr w:type="spellStart"/>
      <w:r w:rsidR="00A146D4">
        <w:rPr>
          <w:rFonts w:ascii="Times New Roman" w:hAnsi="Times New Roman"/>
          <w:sz w:val="24"/>
          <w:szCs w:val="24"/>
        </w:rPr>
        <w:t>д.Колмаково</w:t>
      </w:r>
      <w:proofErr w:type="spellEnd"/>
      <w:r w:rsidR="00A146D4">
        <w:rPr>
          <w:rFonts w:ascii="Times New Roman" w:hAnsi="Times New Roman"/>
          <w:sz w:val="24"/>
          <w:szCs w:val="24"/>
        </w:rPr>
        <w:t xml:space="preserve">, </w:t>
      </w:r>
      <w:proofErr w:type="spellStart"/>
      <w:r w:rsidR="00A146D4">
        <w:rPr>
          <w:rFonts w:ascii="Times New Roman" w:hAnsi="Times New Roman"/>
          <w:sz w:val="24"/>
          <w:szCs w:val="24"/>
        </w:rPr>
        <w:t>д.Колбиха</w:t>
      </w:r>
      <w:proofErr w:type="spellEnd"/>
      <w:r w:rsidR="00A146D4">
        <w:rPr>
          <w:rFonts w:ascii="Times New Roman" w:hAnsi="Times New Roman"/>
          <w:sz w:val="24"/>
          <w:szCs w:val="24"/>
        </w:rPr>
        <w:t xml:space="preserve">, </w:t>
      </w:r>
      <w:proofErr w:type="spellStart"/>
      <w:r w:rsidR="00A146D4">
        <w:rPr>
          <w:rFonts w:ascii="Times New Roman" w:hAnsi="Times New Roman"/>
          <w:sz w:val="24"/>
          <w:szCs w:val="24"/>
        </w:rPr>
        <w:t>д.Копылово</w:t>
      </w:r>
      <w:proofErr w:type="spellEnd"/>
      <w:r w:rsidR="00A146D4">
        <w:rPr>
          <w:rFonts w:ascii="Times New Roman" w:hAnsi="Times New Roman"/>
          <w:sz w:val="24"/>
          <w:szCs w:val="24"/>
        </w:rPr>
        <w:t xml:space="preserve">, </w:t>
      </w:r>
      <w:proofErr w:type="spellStart"/>
      <w:r w:rsidR="00A146D4">
        <w:rPr>
          <w:rFonts w:ascii="Times New Roman" w:hAnsi="Times New Roman"/>
          <w:sz w:val="24"/>
          <w:szCs w:val="24"/>
        </w:rPr>
        <w:t>с.Большеямное</w:t>
      </w:r>
      <w:proofErr w:type="spellEnd"/>
      <w:r w:rsidR="00B71F82">
        <w:rPr>
          <w:rFonts w:ascii="Times New Roman" w:hAnsi="Times New Roman"/>
          <w:sz w:val="24"/>
          <w:szCs w:val="24"/>
        </w:rPr>
        <w:t>).</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lastRenderedPageBreak/>
        <w:t>- представители, действующие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pPr>
        <w:pStyle w:val="ConsPlusNormal"/>
        <w:ind w:firstLine="540"/>
        <w:jc w:val="both"/>
        <w:rPr>
          <w:rFonts w:ascii="Times New Roman" w:hAnsi="Times New Roman" w:cs="Times New Roman"/>
          <w:sz w:val="24"/>
          <w:szCs w:val="24"/>
        </w:rPr>
      </w:pP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657C04">
        <w:rPr>
          <w:rFonts w:ascii="Times New Roman" w:hAnsi="Times New Roman" w:cs="Times New Roman"/>
          <w:sz w:val="24"/>
          <w:szCs w:val="24"/>
        </w:rPr>
        <w:t xml:space="preserve"> </w:t>
      </w:r>
      <w:r w:rsidR="00A146D4">
        <w:rPr>
          <w:rFonts w:ascii="Times New Roman" w:hAnsi="Times New Roman" w:cs="Times New Roman"/>
          <w:sz w:val="24"/>
          <w:szCs w:val="24"/>
        </w:rPr>
        <w:t>Новоромановского</w:t>
      </w:r>
      <w:r w:rsidR="00657C04">
        <w:rPr>
          <w:rFonts w:ascii="Times New Roman" w:hAnsi="Times New Roman" w:cs="Times New Roman"/>
          <w:sz w:val="24"/>
          <w:szCs w:val="24"/>
        </w:rPr>
        <w:t xml:space="preserve"> территориального управления </w:t>
      </w:r>
      <w:r>
        <w:rPr>
          <w:rFonts w:ascii="Times New Roman" w:hAnsi="Times New Roman" w:cs="Times New Roman"/>
          <w:sz w:val="24"/>
          <w:szCs w:val="24"/>
        </w:rPr>
        <w:t>»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w:t>
      </w:r>
      <w:proofErr w:type="gramEnd"/>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Pr>
          <w:rFonts w:ascii="Times New Roman" w:hAnsi="Times New Roman"/>
          <w:sz w:val="24"/>
          <w:szCs w:val="24"/>
        </w:rPr>
        <w:t xml:space="preserve">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w:t>
      </w:r>
      <w:r>
        <w:rPr>
          <w:rFonts w:ascii="Times New Roman" w:hAnsi="Times New Roman"/>
          <w:sz w:val="24"/>
          <w:szCs w:val="24"/>
        </w:rPr>
        <w:br/>
        <w:t>от 27.07.2010  № 210-ФЗ «Об организации предоставления государственных и 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sz w:val="24"/>
          <w:szCs w:val="24"/>
        </w:rPr>
        <w:t xml:space="preserve">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cs="Times New Roman"/>
          <w:sz w:val="24"/>
          <w:szCs w:val="24"/>
        </w:rPr>
        <w:t xml:space="preserve">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cs="Times New Roman"/>
          <w:sz w:val="24"/>
          <w:szCs w:val="24"/>
        </w:rPr>
        <w:t>слабовидящих</w:t>
      </w:r>
      <w:proofErr w:type="gramEnd"/>
      <w:r>
        <w:rPr>
          <w:rFonts w:ascii="Times New Roman" w:hAnsi="Times New Roman" w:cs="Times New Roman"/>
          <w:sz w:val="24"/>
          <w:szCs w:val="24"/>
        </w:rPr>
        <w:t xml:space="preserve">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2.16.1. 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w:t>
      </w:r>
      <w:proofErr w:type="gramStart"/>
      <w:r>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Times New Roman" w:hAnsi="Times New Roman" w:cs="Times New Roman"/>
          <w:sz w:val="24"/>
          <w:szCs w:val="24"/>
        </w:rPr>
        <w:t xml:space="preserve">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pPr>
        <w:pStyle w:val="ConsPlusNormal"/>
        <w:spacing w:before="220"/>
        <w:ind w:firstLine="567"/>
        <w:jc w:val="both"/>
        <w:rPr>
          <w:rFonts w:ascii="Times New Roman" w:hAnsi="Times New Roman" w:cs="Times New Roman"/>
          <w:sz w:val="24"/>
          <w:szCs w:val="24"/>
        </w:rPr>
      </w:pPr>
    </w:p>
    <w:p w:rsidR="0052236D" w:rsidRDefault="0052236D">
      <w:pPr>
        <w:spacing w:after="0" w:line="240" w:lineRule="auto"/>
        <w:ind w:firstLine="567"/>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административных процедур в электронной форме </w:t>
      </w:r>
    </w:p>
    <w:p w:rsidR="0052236D" w:rsidRDefault="0052236D">
      <w:pPr>
        <w:spacing w:after="0" w:line="240" w:lineRule="auto"/>
        <w:ind w:firstLine="540"/>
        <w:jc w:val="both"/>
        <w:rPr>
          <w:rFonts w:ascii="Times New Roman" w:hAnsi="Times New Roman"/>
          <w:sz w:val="24"/>
          <w:szCs w:val="24"/>
        </w:rPr>
      </w:pP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документах.</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w:t>
      </w:r>
      <w:r>
        <w:rPr>
          <w:rFonts w:ascii="Times New Roman" w:hAnsi="Times New Roman" w:cs="Times New Roman"/>
          <w:sz w:val="24"/>
          <w:szCs w:val="24"/>
        </w:rPr>
        <w:lastRenderedPageBreak/>
        <w:t xml:space="preserve">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w:t>
      </w:r>
      <w:r>
        <w:rPr>
          <w:rFonts w:ascii="Times New Roman" w:hAnsi="Times New Roman" w:cs="Times New Roman"/>
          <w:sz w:val="24"/>
          <w:szCs w:val="24"/>
        </w:rPr>
        <w:lastRenderedPageBreak/>
        <w:t>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форме электронных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w:t>
      </w:r>
      <w:proofErr w:type="gramEnd"/>
      <w:r>
        <w:rPr>
          <w:rFonts w:ascii="Times New Roman" w:hAnsi="Times New Roman" w:cs="Times New Roman"/>
          <w:sz w:val="24"/>
          <w:szCs w:val="24"/>
        </w:rPr>
        <w:t xml:space="preserve">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в форме электронных документов </w:t>
      </w:r>
      <w:r>
        <w:rPr>
          <w:rFonts w:ascii="Times New Roman" w:hAnsi="Times New Roman" w:cs="Times New Roman"/>
          <w:sz w:val="24"/>
          <w:szCs w:val="24"/>
        </w:rPr>
        <w:lastRenderedPageBreak/>
        <w:t xml:space="preserve">составляет </w:t>
      </w:r>
      <w:r>
        <w:rPr>
          <w:rFonts w:ascii="Times New Roman" w:hAnsi="Times New Roman" w:cs="Times New Roman"/>
          <w:sz w:val="24"/>
          <w:szCs w:val="24"/>
        </w:rPr>
        <w:br/>
        <w:t>1 день.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w:t>
      </w:r>
      <w:proofErr w:type="gramEnd"/>
      <w:r>
        <w:rPr>
          <w:rFonts w:ascii="Times New Roman" w:hAnsi="Times New Roman" w:cs="Times New Roman"/>
          <w:sz w:val="24"/>
          <w:szCs w:val="24"/>
        </w:rPr>
        <w:t xml:space="preserve">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не поступления</w:t>
      </w:r>
      <w:proofErr w:type="gramEnd"/>
      <w:r>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w:t>
      </w:r>
      <w:r>
        <w:rPr>
          <w:rFonts w:ascii="Times New Roman" w:hAnsi="Times New Roman" w:cs="Times New Roman"/>
          <w:sz w:val="24"/>
          <w:szCs w:val="24"/>
        </w:rPr>
        <w:lastRenderedPageBreak/>
        <w:t>жилого помещения, выписки из похозяйственной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sidR="00365D16">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sidR="00365D16">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похозяйственной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похозяйственной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w:t>
      </w:r>
      <w:proofErr w:type="gramEnd"/>
      <w:r>
        <w:rPr>
          <w:rFonts w:ascii="Times New Roman" w:hAnsi="Times New Roman" w:cs="Times New Roman"/>
          <w:sz w:val="24"/>
          <w:szCs w:val="24"/>
        </w:rPr>
        <w:t xml:space="preserve">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 том, что 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w:t>
      </w:r>
      <w:proofErr w:type="gramEnd"/>
      <w:r>
        <w:rPr>
          <w:rFonts w:ascii="Times New Roman" w:hAnsi="Times New Roman" w:cs="Times New Roman"/>
          <w:sz w:val="24"/>
          <w:szCs w:val="24"/>
        </w:rPr>
        <w:t xml:space="preserve">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w:t>
      </w:r>
      <w:r>
        <w:rPr>
          <w:rFonts w:ascii="Times New Roman" w:hAnsi="Times New Roman" w:cs="Times New Roman"/>
          <w:sz w:val="24"/>
          <w:szCs w:val="24"/>
        </w:rPr>
        <w:lastRenderedPageBreak/>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4"/>
          <w:szCs w:val="24"/>
        </w:rPr>
        <w:t xml:space="preserve">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hAnsi="Times New Roman"/>
          <w:color w:val="000000"/>
          <w:sz w:val="24"/>
        </w:rPr>
        <w:t>,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color w:val="000000"/>
          <w:sz w:val="24"/>
        </w:rPr>
        <w:t>органа</w:t>
      </w:r>
      <w:proofErr w:type="gramEnd"/>
      <w:r>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признаков состава преступления </w:t>
      </w:r>
      <w:r>
        <w:rPr>
          <w:rFonts w:ascii="Times New Roman" w:hAnsi="Times New Roman"/>
          <w:sz w:val="24"/>
          <w:szCs w:val="24"/>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Pr>
          <w:rFonts w:ascii="Times New Roman" w:hAnsi="Times New Roman"/>
          <w:sz w:val="24"/>
          <w:szCs w:val="24"/>
        </w:rPr>
        <w:t xml:space="preserve">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w:t>
      </w:r>
      <w:proofErr w:type="gramStart"/>
      <w:r>
        <w:rPr>
          <w:rFonts w:ascii="Times New Roman" w:hAnsi="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w:t>
      </w:r>
      <w:r>
        <w:rPr>
          <w:rFonts w:ascii="Times New Roman" w:hAnsi="Times New Roman"/>
          <w:sz w:val="24"/>
          <w:szCs w:val="24"/>
        </w:rPr>
        <w:lastRenderedPageBreak/>
        <w:t xml:space="preserve">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w:t>
      </w:r>
      <w:proofErr w:type="gramEnd"/>
      <w:r>
        <w:rPr>
          <w:rFonts w:ascii="Times New Roman" w:hAnsi="Times New Roman"/>
          <w:sz w:val="24"/>
          <w:szCs w:val="24"/>
        </w:rPr>
        <w:t xml:space="preserve">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hAnsi="Times New Roman"/>
          <w:sz w:val="24"/>
          <w:szCs w:val="24"/>
        </w:rPr>
        <w:t xml:space="preserve"> безопасности информации в </w:t>
      </w:r>
      <w:r>
        <w:rPr>
          <w:rFonts w:ascii="Times New Roman" w:hAnsi="Times New Roman"/>
          <w:sz w:val="24"/>
          <w:szCs w:val="24"/>
        </w:rPr>
        <w:lastRenderedPageBreak/>
        <w:t>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52236D">
      <w:pPr>
        <w:spacing w:line="240" w:lineRule="auto"/>
        <w:ind w:firstLine="709"/>
        <w:jc w:val="both"/>
        <w:rPr>
          <w:rFonts w:ascii="Times New Roman" w:hAnsi="Times New Roman"/>
          <w:sz w:val="24"/>
          <w:szCs w:val="24"/>
        </w:rPr>
        <w:sectPr w:rsidR="0052236D" w:rsidSect="00103829">
          <w:pgSz w:w="11906" w:h="16838"/>
          <w:pgMar w:top="1134" w:right="851" w:bottom="1134" w:left="1418" w:header="709" w:footer="709" w:gutter="0"/>
          <w:cols w:space="708"/>
        </w:sect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похозяйственной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657C04">
        <w:rPr>
          <w:rFonts w:ascii="Times New Roman" w:hAnsi="Times New Roman"/>
          <w:szCs w:val="24"/>
        </w:rPr>
        <w:t xml:space="preserve"> </w:t>
      </w:r>
      <w:r w:rsidR="0076724D">
        <w:rPr>
          <w:rFonts w:ascii="Times New Roman" w:hAnsi="Times New Roman"/>
          <w:szCs w:val="24"/>
        </w:rPr>
        <w:t>Новоромановского</w:t>
      </w:r>
      <w:r w:rsidR="00657C04">
        <w:rPr>
          <w:rFonts w:ascii="Times New Roman" w:hAnsi="Times New Roman"/>
          <w:szCs w:val="24"/>
        </w:rPr>
        <w:t xml:space="preserve"> территориального управления</w:t>
      </w:r>
      <w:r>
        <w:rPr>
          <w:rFonts w:ascii="Times New Roman" w:hAnsi="Times New Roman"/>
          <w:szCs w:val="24"/>
        </w:rPr>
        <w:t>»</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 xml:space="preserve">(Ф.И.О. (при наличии) гражданина полностью, Ф.И.О. (при наличии)  </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w:t>
      </w:r>
      <w:proofErr w:type="gramStart"/>
      <w:r>
        <w:rPr>
          <w:rFonts w:ascii="Times New Roman" w:hAnsi="Times New Roman"/>
          <w:sz w:val="20"/>
          <w:szCs w:val="20"/>
        </w:rPr>
        <w:t>полное</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left="5670"/>
        <w:rPr>
          <w:rFonts w:ascii="Times New Roman" w:eastAsia="Calibri" w:hAnsi="Times New Roman"/>
          <w:b/>
          <w:sz w:val="24"/>
          <w:szCs w:val="24"/>
          <w:lang w:eastAsia="en-US"/>
        </w:rPr>
      </w:pPr>
      <w:r>
        <w:rPr>
          <w:rFonts w:ascii="Times New Roman" w:hAnsi="Times New Roman"/>
          <w:sz w:val="24"/>
          <w:szCs w:val="24"/>
        </w:rPr>
        <w:t xml:space="preserve"> </w:t>
      </w: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pPr>
        <w:jc w:val="center"/>
        <w:rPr>
          <w:rFonts w:ascii="Times New Roman" w:hAnsi="Times New Roman"/>
          <w:sz w:val="24"/>
        </w:rPr>
      </w:pPr>
      <w:r>
        <w:rPr>
          <w:rFonts w:ascii="Times New Roman" w:hAnsi="Times New Roman"/>
          <w:sz w:val="24"/>
        </w:rPr>
        <w:t>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w:t>
      </w:r>
      <w:proofErr w:type="gramStart"/>
      <w:r>
        <w:rPr>
          <w:rFonts w:ascii="Times New Roman" w:hAnsi="Times New Roman"/>
          <w:sz w:val="24"/>
          <w:szCs w:val="24"/>
        </w:rPr>
        <w:t>г</w:t>
      </w:r>
      <w:proofErr w:type="gramEnd"/>
      <w:r>
        <w:rPr>
          <w:rFonts w:ascii="Times New Roman" w:hAnsi="Times New Roman"/>
          <w:sz w:val="24"/>
          <w:szCs w:val="24"/>
        </w:rPr>
        <w:t>.</w:t>
      </w:r>
    </w:p>
    <w:p w:rsidR="0052236D" w:rsidRDefault="00090567">
      <w:pPr>
        <w:jc w:val="both"/>
        <w:rPr>
          <w:rFonts w:ascii="Times New Roman" w:hAnsi="Times New Roman"/>
          <w:sz w:val="24"/>
          <w:szCs w:val="24"/>
        </w:rPr>
      </w:pPr>
      <w:r>
        <w:rPr>
          <w:rFonts w:ascii="Times New Roman" w:hAnsi="Times New Roman"/>
          <w:sz w:val="24"/>
          <w:szCs w:val="24"/>
        </w:rPr>
        <w:t xml:space="preserve">    М.</w:t>
      </w:r>
      <w:proofErr w:type="gramStart"/>
      <w:r>
        <w:rPr>
          <w:rFonts w:ascii="Times New Roman" w:hAnsi="Times New Roman"/>
          <w:sz w:val="24"/>
          <w:szCs w:val="24"/>
        </w:rPr>
        <w:t>П</w:t>
      </w:r>
      <w:proofErr w:type="gramEnd"/>
      <w:r>
        <w:rPr>
          <w:rFonts w:ascii="Times New Roman" w:hAnsi="Times New Roman"/>
        </w:rPr>
        <w:t xml:space="preserve"> </w:t>
      </w:r>
    </w:p>
    <w:p w:rsidR="0052236D" w:rsidRDefault="0052236D">
      <w:pPr>
        <w:spacing w:line="240" w:lineRule="auto"/>
        <w:jc w:val="both"/>
        <w:rPr>
          <w:rFonts w:ascii="Times New Roman" w:hAnsi="Times New Roman"/>
          <w:sz w:val="24"/>
          <w:szCs w:val="24"/>
        </w:r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похозяйственной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657C04">
        <w:rPr>
          <w:rFonts w:ascii="Times New Roman" w:hAnsi="Times New Roman"/>
          <w:szCs w:val="24"/>
        </w:rPr>
        <w:t xml:space="preserve"> </w:t>
      </w:r>
      <w:r w:rsidR="0076724D">
        <w:rPr>
          <w:rFonts w:ascii="Times New Roman" w:hAnsi="Times New Roman"/>
          <w:szCs w:val="24"/>
        </w:rPr>
        <w:t>Новоромановского</w:t>
      </w:r>
      <w:r w:rsidR="00657C04">
        <w:rPr>
          <w:rFonts w:ascii="Times New Roman" w:hAnsi="Times New Roman"/>
          <w:szCs w:val="24"/>
        </w:rPr>
        <w:t xml:space="preserve"> территориального управления</w:t>
      </w:r>
      <w:r>
        <w:rPr>
          <w:rFonts w:ascii="Times New Roman" w:hAnsi="Times New Roman"/>
          <w:szCs w:val="24"/>
        </w:rPr>
        <w:t>»</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 </w:t>
      </w: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FB" w:rsidRDefault="004D27FB">
      <w:pPr>
        <w:spacing w:after="0" w:line="240" w:lineRule="auto"/>
      </w:pPr>
      <w:r>
        <w:separator/>
      </w:r>
    </w:p>
  </w:endnote>
  <w:endnote w:type="continuationSeparator" w:id="0">
    <w:p w:rsidR="004D27FB" w:rsidRDefault="004D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FB" w:rsidRDefault="004D27FB">
      <w:pPr>
        <w:spacing w:after="0" w:line="240" w:lineRule="auto"/>
      </w:pPr>
      <w:r>
        <w:separator/>
      </w:r>
    </w:p>
  </w:footnote>
  <w:footnote w:type="continuationSeparator" w:id="0">
    <w:p w:rsidR="004D27FB" w:rsidRDefault="004D2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6">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5CAD"/>
    <w:rsid w:val="00010F41"/>
    <w:rsid w:val="00014A71"/>
    <w:rsid w:val="00020B57"/>
    <w:rsid w:val="00023B64"/>
    <w:rsid w:val="0002432D"/>
    <w:rsid w:val="00024F2F"/>
    <w:rsid w:val="00025D07"/>
    <w:rsid w:val="00026834"/>
    <w:rsid w:val="00027662"/>
    <w:rsid w:val="000338D9"/>
    <w:rsid w:val="00034D0F"/>
    <w:rsid w:val="00041473"/>
    <w:rsid w:val="0005681F"/>
    <w:rsid w:val="00063F07"/>
    <w:rsid w:val="00066A59"/>
    <w:rsid w:val="00067560"/>
    <w:rsid w:val="000771B4"/>
    <w:rsid w:val="000772A3"/>
    <w:rsid w:val="000838E1"/>
    <w:rsid w:val="00085D96"/>
    <w:rsid w:val="00090518"/>
    <w:rsid w:val="00090567"/>
    <w:rsid w:val="0009096E"/>
    <w:rsid w:val="00093D38"/>
    <w:rsid w:val="000949DF"/>
    <w:rsid w:val="000A3299"/>
    <w:rsid w:val="000A65A6"/>
    <w:rsid w:val="000A6CAD"/>
    <w:rsid w:val="000B0AC7"/>
    <w:rsid w:val="000B44AC"/>
    <w:rsid w:val="000B511E"/>
    <w:rsid w:val="000B53AC"/>
    <w:rsid w:val="000C1303"/>
    <w:rsid w:val="000C584D"/>
    <w:rsid w:val="000C74E6"/>
    <w:rsid w:val="000D48EE"/>
    <w:rsid w:val="000E7FEC"/>
    <w:rsid w:val="001015F4"/>
    <w:rsid w:val="00103829"/>
    <w:rsid w:val="001038A2"/>
    <w:rsid w:val="00103C60"/>
    <w:rsid w:val="001151C8"/>
    <w:rsid w:val="00123E1E"/>
    <w:rsid w:val="00131AAD"/>
    <w:rsid w:val="001337D5"/>
    <w:rsid w:val="00133A01"/>
    <w:rsid w:val="001347B6"/>
    <w:rsid w:val="001347E8"/>
    <w:rsid w:val="001359FA"/>
    <w:rsid w:val="00136A72"/>
    <w:rsid w:val="00137DC4"/>
    <w:rsid w:val="001414CF"/>
    <w:rsid w:val="00144092"/>
    <w:rsid w:val="00145C20"/>
    <w:rsid w:val="00146198"/>
    <w:rsid w:val="00147C8E"/>
    <w:rsid w:val="00151210"/>
    <w:rsid w:val="001526E8"/>
    <w:rsid w:val="00155362"/>
    <w:rsid w:val="001553A9"/>
    <w:rsid w:val="0016060E"/>
    <w:rsid w:val="00163CB5"/>
    <w:rsid w:val="0016429F"/>
    <w:rsid w:val="00166D82"/>
    <w:rsid w:val="00167D4D"/>
    <w:rsid w:val="00173CD4"/>
    <w:rsid w:val="00176F82"/>
    <w:rsid w:val="00187A1A"/>
    <w:rsid w:val="00195BC2"/>
    <w:rsid w:val="00196996"/>
    <w:rsid w:val="001A3ED4"/>
    <w:rsid w:val="001A46F4"/>
    <w:rsid w:val="001A5C18"/>
    <w:rsid w:val="001B14FF"/>
    <w:rsid w:val="001B2723"/>
    <w:rsid w:val="001B3481"/>
    <w:rsid w:val="001B6073"/>
    <w:rsid w:val="001C3F9C"/>
    <w:rsid w:val="001C4F3D"/>
    <w:rsid w:val="001D3175"/>
    <w:rsid w:val="001D3EF8"/>
    <w:rsid w:val="001D4106"/>
    <w:rsid w:val="001D5DA8"/>
    <w:rsid w:val="001E54A2"/>
    <w:rsid w:val="001F34EB"/>
    <w:rsid w:val="0020433C"/>
    <w:rsid w:val="002055FF"/>
    <w:rsid w:val="002102BE"/>
    <w:rsid w:val="00210CC6"/>
    <w:rsid w:val="00216024"/>
    <w:rsid w:val="002170BF"/>
    <w:rsid w:val="00225300"/>
    <w:rsid w:val="002411FB"/>
    <w:rsid w:val="002415A1"/>
    <w:rsid w:val="00246BF7"/>
    <w:rsid w:val="00250208"/>
    <w:rsid w:val="0025036A"/>
    <w:rsid w:val="00255F0F"/>
    <w:rsid w:val="00256A32"/>
    <w:rsid w:val="0026119B"/>
    <w:rsid w:val="00262ECE"/>
    <w:rsid w:val="00265FFA"/>
    <w:rsid w:val="002667E1"/>
    <w:rsid w:val="00267490"/>
    <w:rsid w:val="00272556"/>
    <w:rsid w:val="00272EFA"/>
    <w:rsid w:val="002779D4"/>
    <w:rsid w:val="00283AF8"/>
    <w:rsid w:val="002847F7"/>
    <w:rsid w:val="0028684C"/>
    <w:rsid w:val="00287078"/>
    <w:rsid w:val="002937C7"/>
    <w:rsid w:val="00294944"/>
    <w:rsid w:val="00295AE3"/>
    <w:rsid w:val="002965ED"/>
    <w:rsid w:val="00297F1D"/>
    <w:rsid w:val="002A4564"/>
    <w:rsid w:val="002A69A3"/>
    <w:rsid w:val="002B1181"/>
    <w:rsid w:val="002B2AB3"/>
    <w:rsid w:val="002C1C41"/>
    <w:rsid w:val="002C276B"/>
    <w:rsid w:val="002C6D85"/>
    <w:rsid w:val="002D1CDD"/>
    <w:rsid w:val="002D25CF"/>
    <w:rsid w:val="002E5070"/>
    <w:rsid w:val="002F0912"/>
    <w:rsid w:val="002F2763"/>
    <w:rsid w:val="002F444A"/>
    <w:rsid w:val="002F5F6E"/>
    <w:rsid w:val="00303DB0"/>
    <w:rsid w:val="003145B8"/>
    <w:rsid w:val="0032615D"/>
    <w:rsid w:val="00332C47"/>
    <w:rsid w:val="003335EE"/>
    <w:rsid w:val="00335BFD"/>
    <w:rsid w:val="003360DE"/>
    <w:rsid w:val="00340842"/>
    <w:rsid w:val="003431B1"/>
    <w:rsid w:val="003446B7"/>
    <w:rsid w:val="00354352"/>
    <w:rsid w:val="00355AA8"/>
    <w:rsid w:val="00365D16"/>
    <w:rsid w:val="003739C8"/>
    <w:rsid w:val="0037586A"/>
    <w:rsid w:val="00375CB2"/>
    <w:rsid w:val="00383CB3"/>
    <w:rsid w:val="00383DB7"/>
    <w:rsid w:val="003842F6"/>
    <w:rsid w:val="00386029"/>
    <w:rsid w:val="003878E9"/>
    <w:rsid w:val="00387BBB"/>
    <w:rsid w:val="003971BF"/>
    <w:rsid w:val="00397255"/>
    <w:rsid w:val="00397CBF"/>
    <w:rsid w:val="003A02B7"/>
    <w:rsid w:val="003A4D2A"/>
    <w:rsid w:val="003B25D5"/>
    <w:rsid w:val="003B4FBF"/>
    <w:rsid w:val="003C0E02"/>
    <w:rsid w:val="003C1125"/>
    <w:rsid w:val="003C451C"/>
    <w:rsid w:val="003C7415"/>
    <w:rsid w:val="003D1208"/>
    <w:rsid w:val="003D5ABE"/>
    <w:rsid w:val="003D6203"/>
    <w:rsid w:val="003D6F64"/>
    <w:rsid w:val="003D7224"/>
    <w:rsid w:val="003E4CB3"/>
    <w:rsid w:val="003F094F"/>
    <w:rsid w:val="003F2635"/>
    <w:rsid w:val="00401BC3"/>
    <w:rsid w:val="00404AE2"/>
    <w:rsid w:val="00411195"/>
    <w:rsid w:val="004164DA"/>
    <w:rsid w:val="004228C8"/>
    <w:rsid w:val="004241D7"/>
    <w:rsid w:val="00424373"/>
    <w:rsid w:val="00426B86"/>
    <w:rsid w:val="004312E2"/>
    <w:rsid w:val="004322C1"/>
    <w:rsid w:val="00432B6E"/>
    <w:rsid w:val="00433327"/>
    <w:rsid w:val="00435DAA"/>
    <w:rsid w:val="00441DB8"/>
    <w:rsid w:val="0044231B"/>
    <w:rsid w:val="00443446"/>
    <w:rsid w:val="00450E77"/>
    <w:rsid w:val="00460D3E"/>
    <w:rsid w:val="004643F5"/>
    <w:rsid w:val="00465A37"/>
    <w:rsid w:val="004759E7"/>
    <w:rsid w:val="00486B6C"/>
    <w:rsid w:val="00490155"/>
    <w:rsid w:val="0049016C"/>
    <w:rsid w:val="0049403F"/>
    <w:rsid w:val="00495B34"/>
    <w:rsid w:val="00497A99"/>
    <w:rsid w:val="004A090A"/>
    <w:rsid w:val="004A4928"/>
    <w:rsid w:val="004A4DA3"/>
    <w:rsid w:val="004A63F7"/>
    <w:rsid w:val="004A7EBF"/>
    <w:rsid w:val="004B129C"/>
    <w:rsid w:val="004B1304"/>
    <w:rsid w:val="004B5407"/>
    <w:rsid w:val="004C285E"/>
    <w:rsid w:val="004D27FB"/>
    <w:rsid w:val="004E0459"/>
    <w:rsid w:val="004E1057"/>
    <w:rsid w:val="004E1125"/>
    <w:rsid w:val="004E2BDF"/>
    <w:rsid w:val="004E3D84"/>
    <w:rsid w:val="004E56C8"/>
    <w:rsid w:val="004E66F7"/>
    <w:rsid w:val="00501506"/>
    <w:rsid w:val="00501790"/>
    <w:rsid w:val="00501BC7"/>
    <w:rsid w:val="00501FD0"/>
    <w:rsid w:val="00506E54"/>
    <w:rsid w:val="00520BA9"/>
    <w:rsid w:val="00521D08"/>
    <w:rsid w:val="0052236D"/>
    <w:rsid w:val="00524B47"/>
    <w:rsid w:val="00527C7B"/>
    <w:rsid w:val="00533C8F"/>
    <w:rsid w:val="005344D9"/>
    <w:rsid w:val="00535437"/>
    <w:rsid w:val="0053595E"/>
    <w:rsid w:val="00545609"/>
    <w:rsid w:val="00545C8A"/>
    <w:rsid w:val="00550BDA"/>
    <w:rsid w:val="0055156F"/>
    <w:rsid w:val="00551910"/>
    <w:rsid w:val="00552A81"/>
    <w:rsid w:val="00556087"/>
    <w:rsid w:val="005568B5"/>
    <w:rsid w:val="005642DF"/>
    <w:rsid w:val="0056460D"/>
    <w:rsid w:val="005647FC"/>
    <w:rsid w:val="00572569"/>
    <w:rsid w:val="005812B6"/>
    <w:rsid w:val="00583803"/>
    <w:rsid w:val="005874F4"/>
    <w:rsid w:val="00593A21"/>
    <w:rsid w:val="00594797"/>
    <w:rsid w:val="005A2252"/>
    <w:rsid w:val="005A5EBC"/>
    <w:rsid w:val="005B3E8C"/>
    <w:rsid w:val="005B557F"/>
    <w:rsid w:val="005C6316"/>
    <w:rsid w:val="005C7333"/>
    <w:rsid w:val="005E775F"/>
    <w:rsid w:val="005F4499"/>
    <w:rsid w:val="005F7BE4"/>
    <w:rsid w:val="00602622"/>
    <w:rsid w:val="00616D97"/>
    <w:rsid w:val="00637B44"/>
    <w:rsid w:val="0064067E"/>
    <w:rsid w:val="00640B82"/>
    <w:rsid w:val="00642C11"/>
    <w:rsid w:val="00643707"/>
    <w:rsid w:val="006537D0"/>
    <w:rsid w:val="00657C04"/>
    <w:rsid w:val="00664958"/>
    <w:rsid w:val="00664EC8"/>
    <w:rsid w:val="00667B4C"/>
    <w:rsid w:val="00672CB4"/>
    <w:rsid w:val="006763E0"/>
    <w:rsid w:val="00684F87"/>
    <w:rsid w:val="0068577F"/>
    <w:rsid w:val="00691788"/>
    <w:rsid w:val="006A4F44"/>
    <w:rsid w:val="006B03DE"/>
    <w:rsid w:val="006B54EC"/>
    <w:rsid w:val="006C68BD"/>
    <w:rsid w:val="006C7992"/>
    <w:rsid w:val="006D2432"/>
    <w:rsid w:val="006D28CD"/>
    <w:rsid w:val="006D2C9F"/>
    <w:rsid w:val="006D5644"/>
    <w:rsid w:val="006E02FA"/>
    <w:rsid w:val="006E07AA"/>
    <w:rsid w:val="006E3BBA"/>
    <w:rsid w:val="006E6691"/>
    <w:rsid w:val="006E70A8"/>
    <w:rsid w:val="00700AE6"/>
    <w:rsid w:val="00703364"/>
    <w:rsid w:val="00704AA8"/>
    <w:rsid w:val="00706CB5"/>
    <w:rsid w:val="0071026C"/>
    <w:rsid w:val="00712F3A"/>
    <w:rsid w:val="00715FB3"/>
    <w:rsid w:val="00720211"/>
    <w:rsid w:val="00727F43"/>
    <w:rsid w:val="007310D8"/>
    <w:rsid w:val="007328B4"/>
    <w:rsid w:val="00732B0E"/>
    <w:rsid w:val="00733D54"/>
    <w:rsid w:val="00735651"/>
    <w:rsid w:val="007361AB"/>
    <w:rsid w:val="00736244"/>
    <w:rsid w:val="007367D3"/>
    <w:rsid w:val="007371F1"/>
    <w:rsid w:val="00741F8F"/>
    <w:rsid w:val="007468F6"/>
    <w:rsid w:val="00750B84"/>
    <w:rsid w:val="00753069"/>
    <w:rsid w:val="00762347"/>
    <w:rsid w:val="00766CCC"/>
    <w:rsid w:val="0076724D"/>
    <w:rsid w:val="007721F5"/>
    <w:rsid w:val="00781016"/>
    <w:rsid w:val="00782758"/>
    <w:rsid w:val="007832DF"/>
    <w:rsid w:val="0078429B"/>
    <w:rsid w:val="007A00F7"/>
    <w:rsid w:val="007A088D"/>
    <w:rsid w:val="007A115C"/>
    <w:rsid w:val="007A1198"/>
    <w:rsid w:val="007A4ACD"/>
    <w:rsid w:val="007C1D5E"/>
    <w:rsid w:val="007C5312"/>
    <w:rsid w:val="007C7C44"/>
    <w:rsid w:val="007D14F6"/>
    <w:rsid w:val="007D4D15"/>
    <w:rsid w:val="007D4F9E"/>
    <w:rsid w:val="007D7247"/>
    <w:rsid w:val="007E4F31"/>
    <w:rsid w:val="007E6954"/>
    <w:rsid w:val="007F0779"/>
    <w:rsid w:val="007F4A1B"/>
    <w:rsid w:val="007F4C8F"/>
    <w:rsid w:val="007F619F"/>
    <w:rsid w:val="007F7CA5"/>
    <w:rsid w:val="00801BBE"/>
    <w:rsid w:val="00804EF2"/>
    <w:rsid w:val="00807335"/>
    <w:rsid w:val="00811220"/>
    <w:rsid w:val="00815CE9"/>
    <w:rsid w:val="0082232F"/>
    <w:rsid w:val="00823B63"/>
    <w:rsid w:val="00825C2A"/>
    <w:rsid w:val="0083480E"/>
    <w:rsid w:val="00837C5B"/>
    <w:rsid w:val="00842F65"/>
    <w:rsid w:val="00843CB8"/>
    <w:rsid w:val="00845553"/>
    <w:rsid w:val="008467AA"/>
    <w:rsid w:val="008510AD"/>
    <w:rsid w:val="00861308"/>
    <w:rsid w:val="00863024"/>
    <w:rsid w:val="00870F34"/>
    <w:rsid w:val="00871A61"/>
    <w:rsid w:val="0087470E"/>
    <w:rsid w:val="00891EB5"/>
    <w:rsid w:val="008A2829"/>
    <w:rsid w:val="008A4BE8"/>
    <w:rsid w:val="008B120C"/>
    <w:rsid w:val="008B7D27"/>
    <w:rsid w:val="008C3218"/>
    <w:rsid w:val="008C5B5D"/>
    <w:rsid w:val="008D2503"/>
    <w:rsid w:val="008E540A"/>
    <w:rsid w:val="008F03C0"/>
    <w:rsid w:val="00901900"/>
    <w:rsid w:val="00912B63"/>
    <w:rsid w:val="00917052"/>
    <w:rsid w:val="00917E7A"/>
    <w:rsid w:val="00921DE9"/>
    <w:rsid w:val="00927542"/>
    <w:rsid w:val="009279E5"/>
    <w:rsid w:val="009358EE"/>
    <w:rsid w:val="00940403"/>
    <w:rsid w:val="0094365C"/>
    <w:rsid w:val="0094480F"/>
    <w:rsid w:val="00945E1C"/>
    <w:rsid w:val="0095008B"/>
    <w:rsid w:val="009646E6"/>
    <w:rsid w:val="00970E37"/>
    <w:rsid w:val="00971E83"/>
    <w:rsid w:val="0097450C"/>
    <w:rsid w:val="00976C19"/>
    <w:rsid w:val="00977ADD"/>
    <w:rsid w:val="00977B3A"/>
    <w:rsid w:val="009947CE"/>
    <w:rsid w:val="009A09F0"/>
    <w:rsid w:val="009A2D7F"/>
    <w:rsid w:val="009A369E"/>
    <w:rsid w:val="009A445C"/>
    <w:rsid w:val="009B5062"/>
    <w:rsid w:val="009B7454"/>
    <w:rsid w:val="009B766F"/>
    <w:rsid w:val="009B7FE9"/>
    <w:rsid w:val="009C0346"/>
    <w:rsid w:val="009C2996"/>
    <w:rsid w:val="009C2F4D"/>
    <w:rsid w:val="009D3EE3"/>
    <w:rsid w:val="009E2F11"/>
    <w:rsid w:val="009E737A"/>
    <w:rsid w:val="009F1CA5"/>
    <w:rsid w:val="00A00587"/>
    <w:rsid w:val="00A02330"/>
    <w:rsid w:val="00A02461"/>
    <w:rsid w:val="00A07236"/>
    <w:rsid w:val="00A120F6"/>
    <w:rsid w:val="00A146D4"/>
    <w:rsid w:val="00A15665"/>
    <w:rsid w:val="00A15957"/>
    <w:rsid w:val="00A22B84"/>
    <w:rsid w:val="00A24679"/>
    <w:rsid w:val="00A24C3B"/>
    <w:rsid w:val="00A26500"/>
    <w:rsid w:val="00A27769"/>
    <w:rsid w:val="00A27B19"/>
    <w:rsid w:val="00A40059"/>
    <w:rsid w:val="00A476B2"/>
    <w:rsid w:val="00A63B82"/>
    <w:rsid w:val="00A63B93"/>
    <w:rsid w:val="00A72448"/>
    <w:rsid w:val="00A7379F"/>
    <w:rsid w:val="00A86655"/>
    <w:rsid w:val="00A91577"/>
    <w:rsid w:val="00A94313"/>
    <w:rsid w:val="00A94998"/>
    <w:rsid w:val="00AB2B77"/>
    <w:rsid w:val="00AB7F37"/>
    <w:rsid w:val="00AC39AD"/>
    <w:rsid w:val="00AC4800"/>
    <w:rsid w:val="00AC5ACC"/>
    <w:rsid w:val="00AD38BC"/>
    <w:rsid w:val="00AD4E06"/>
    <w:rsid w:val="00AD64E4"/>
    <w:rsid w:val="00AD67CC"/>
    <w:rsid w:val="00AE2DD5"/>
    <w:rsid w:val="00AE633B"/>
    <w:rsid w:val="00AF40BF"/>
    <w:rsid w:val="00AF554C"/>
    <w:rsid w:val="00B008D5"/>
    <w:rsid w:val="00B02570"/>
    <w:rsid w:val="00B05EE9"/>
    <w:rsid w:val="00B06D7E"/>
    <w:rsid w:val="00B077F9"/>
    <w:rsid w:val="00B07E80"/>
    <w:rsid w:val="00B12151"/>
    <w:rsid w:val="00B13421"/>
    <w:rsid w:val="00B15DAB"/>
    <w:rsid w:val="00B1758C"/>
    <w:rsid w:val="00B17927"/>
    <w:rsid w:val="00B213D0"/>
    <w:rsid w:val="00B229D3"/>
    <w:rsid w:val="00B271E3"/>
    <w:rsid w:val="00B31669"/>
    <w:rsid w:val="00B354FA"/>
    <w:rsid w:val="00B356C5"/>
    <w:rsid w:val="00B426DB"/>
    <w:rsid w:val="00B45D39"/>
    <w:rsid w:val="00B52D85"/>
    <w:rsid w:val="00B56A4B"/>
    <w:rsid w:val="00B573DC"/>
    <w:rsid w:val="00B57EB7"/>
    <w:rsid w:val="00B6192C"/>
    <w:rsid w:val="00B62180"/>
    <w:rsid w:val="00B63EC9"/>
    <w:rsid w:val="00B64FD6"/>
    <w:rsid w:val="00B6504E"/>
    <w:rsid w:val="00B70F73"/>
    <w:rsid w:val="00B71F82"/>
    <w:rsid w:val="00B73071"/>
    <w:rsid w:val="00B73D06"/>
    <w:rsid w:val="00B76395"/>
    <w:rsid w:val="00B8192E"/>
    <w:rsid w:val="00B82EFB"/>
    <w:rsid w:val="00B95AB6"/>
    <w:rsid w:val="00BA4A57"/>
    <w:rsid w:val="00BA4F7D"/>
    <w:rsid w:val="00BA70EB"/>
    <w:rsid w:val="00BB0ED8"/>
    <w:rsid w:val="00BB4BDD"/>
    <w:rsid w:val="00BB7C95"/>
    <w:rsid w:val="00BC3DC6"/>
    <w:rsid w:val="00BC74D2"/>
    <w:rsid w:val="00BD15F8"/>
    <w:rsid w:val="00BD6856"/>
    <w:rsid w:val="00BE0519"/>
    <w:rsid w:val="00BE6548"/>
    <w:rsid w:val="00BF78A2"/>
    <w:rsid w:val="00BF7C3E"/>
    <w:rsid w:val="00C0427B"/>
    <w:rsid w:val="00C159C4"/>
    <w:rsid w:val="00C218E6"/>
    <w:rsid w:val="00C22115"/>
    <w:rsid w:val="00C32909"/>
    <w:rsid w:val="00C35F30"/>
    <w:rsid w:val="00C37E25"/>
    <w:rsid w:val="00C4063F"/>
    <w:rsid w:val="00C4590E"/>
    <w:rsid w:val="00C4625C"/>
    <w:rsid w:val="00C46EC2"/>
    <w:rsid w:val="00C52215"/>
    <w:rsid w:val="00C550B8"/>
    <w:rsid w:val="00C64E80"/>
    <w:rsid w:val="00C662B8"/>
    <w:rsid w:val="00C678FC"/>
    <w:rsid w:val="00C70EE1"/>
    <w:rsid w:val="00C729AB"/>
    <w:rsid w:val="00C774EB"/>
    <w:rsid w:val="00C77ED7"/>
    <w:rsid w:val="00C9196C"/>
    <w:rsid w:val="00C956EC"/>
    <w:rsid w:val="00C9639B"/>
    <w:rsid w:val="00C97B13"/>
    <w:rsid w:val="00CA4F0C"/>
    <w:rsid w:val="00CB0C91"/>
    <w:rsid w:val="00CB3B6B"/>
    <w:rsid w:val="00CD565A"/>
    <w:rsid w:val="00CD7A5F"/>
    <w:rsid w:val="00CE0A30"/>
    <w:rsid w:val="00CE2F77"/>
    <w:rsid w:val="00CE3D0F"/>
    <w:rsid w:val="00CE7EB1"/>
    <w:rsid w:val="00CF0D6E"/>
    <w:rsid w:val="00CF26F3"/>
    <w:rsid w:val="00CF4D33"/>
    <w:rsid w:val="00CF6599"/>
    <w:rsid w:val="00D106FA"/>
    <w:rsid w:val="00D118AC"/>
    <w:rsid w:val="00D14A0A"/>
    <w:rsid w:val="00D16CE7"/>
    <w:rsid w:val="00D171D7"/>
    <w:rsid w:val="00D203DD"/>
    <w:rsid w:val="00D2442E"/>
    <w:rsid w:val="00D2700A"/>
    <w:rsid w:val="00D33567"/>
    <w:rsid w:val="00D363DF"/>
    <w:rsid w:val="00D3672A"/>
    <w:rsid w:val="00D412F5"/>
    <w:rsid w:val="00D542CE"/>
    <w:rsid w:val="00D55196"/>
    <w:rsid w:val="00D5618D"/>
    <w:rsid w:val="00D569AA"/>
    <w:rsid w:val="00D57897"/>
    <w:rsid w:val="00D60514"/>
    <w:rsid w:val="00D62746"/>
    <w:rsid w:val="00D65523"/>
    <w:rsid w:val="00D65741"/>
    <w:rsid w:val="00D65FCC"/>
    <w:rsid w:val="00D70484"/>
    <w:rsid w:val="00D76CAC"/>
    <w:rsid w:val="00D8087D"/>
    <w:rsid w:val="00D81222"/>
    <w:rsid w:val="00D818AE"/>
    <w:rsid w:val="00D872D6"/>
    <w:rsid w:val="00D90A49"/>
    <w:rsid w:val="00D9211F"/>
    <w:rsid w:val="00D9215C"/>
    <w:rsid w:val="00D93F5A"/>
    <w:rsid w:val="00D97FD2"/>
    <w:rsid w:val="00DA1D3B"/>
    <w:rsid w:val="00DA6AFC"/>
    <w:rsid w:val="00DB2ED5"/>
    <w:rsid w:val="00DB5833"/>
    <w:rsid w:val="00DC0E1E"/>
    <w:rsid w:val="00DC3566"/>
    <w:rsid w:val="00DC4CA9"/>
    <w:rsid w:val="00DC51EA"/>
    <w:rsid w:val="00DC637D"/>
    <w:rsid w:val="00DD0755"/>
    <w:rsid w:val="00DD0D40"/>
    <w:rsid w:val="00DE3836"/>
    <w:rsid w:val="00DE6C29"/>
    <w:rsid w:val="00DE78E9"/>
    <w:rsid w:val="00DF6378"/>
    <w:rsid w:val="00DF652D"/>
    <w:rsid w:val="00E02810"/>
    <w:rsid w:val="00E06062"/>
    <w:rsid w:val="00E12E60"/>
    <w:rsid w:val="00E13DAF"/>
    <w:rsid w:val="00E264D6"/>
    <w:rsid w:val="00E31BAB"/>
    <w:rsid w:val="00E33CE5"/>
    <w:rsid w:val="00E360F1"/>
    <w:rsid w:val="00E41533"/>
    <w:rsid w:val="00E43F1B"/>
    <w:rsid w:val="00E45334"/>
    <w:rsid w:val="00E45B4A"/>
    <w:rsid w:val="00E544F5"/>
    <w:rsid w:val="00E5678C"/>
    <w:rsid w:val="00E56AD3"/>
    <w:rsid w:val="00E63783"/>
    <w:rsid w:val="00E652E3"/>
    <w:rsid w:val="00E67F8C"/>
    <w:rsid w:val="00E7086A"/>
    <w:rsid w:val="00E735DA"/>
    <w:rsid w:val="00E738D0"/>
    <w:rsid w:val="00E74A46"/>
    <w:rsid w:val="00E76825"/>
    <w:rsid w:val="00E855AF"/>
    <w:rsid w:val="00E85C62"/>
    <w:rsid w:val="00E86DE6"/>
    <w:rsid w:val="00E904CE"/>
    <w:rsid w:val="00E9579D"/>
    <w:rsid w:val="00E97DFF"/>
    <w:rsid w:val="00EA3F0C"/>
    <w:rsid w:val="00EA668F"/>
    <w:rsid w:val="00EA7A86"/>
    <w:rsid w:val="00EB34E3"/>
    <w:rsid w:val="00EB4BC6"/>
    <w:rsid w:val="00EB5C69"/>
    <w:rsid w:val="00EB6236"/>
    <w:rsid w:val="00EB6924"/>
    <w:rsid w:val="00EC30B8"/>
    <w:rsid w:val="00EC49DF"/>
    <w:rsid w:val="00EC57C2"/>
    <w:rsid w:val="00EC6AB9"/>
    <w:rsid w:val="00ED00F6"/>
    <w:rsid w:val="00ED08F9"/>
    <w:rsid w:val="00ED0D9B"/>
    <w:rsid w:val="00ED28CA"/>
    <w:rsid w:val="00ED449E"/>
    <w:rsid w:val="00ED5311"/>
    <w:rsid w:val="00EF1AA4"/>
    <w:rsid w:val="00EF3EBA"/>
    <w:rsid w:val="00EF685D"/>
    <w:rsid w:val="00F00D6D"/>
    <w:rsid w:val="00F01CA8"/>
    <w:rsid w:val="00F024E1"/>
    <w:rsid w:val="00F05588"/>
    <w:rsid w:val="00F10E1A"/>
    <w:rsid w:val="00F17246"/>
    <w:rsid w:val="00F2203E"/>
    <w:rsid w:val="00F23C91"/>
    <w:rsid w:val="00F27309"/>
    <w:rsid w:val="00F308B1"/>
    <w:rsid w:val="00F316EA"/>
    <w:rsid w:val="00F321B8"/>
    <w:rsid w:val="00F350AC"/>
    <w:rsid w:val="00F361AB"/>
    <w:rsid w:val="00F53792"/>
    <w:rsid w:val="00F6006E"/>
    <w:rsid w:val="00F73790"/>
    <w:rsid w:val="00F74805"/>
    <w:rsid w:val="00F81192"/>
    <w:rsid w:val="00F82A37"/>
    <w:rsid w:val="00F83936"/>
    <w:rsid w:val="00F87165"/>
    <w:rsid w:val="00F90A16"/>
    <w:rsid w:val="00F9168C"/>
    <w:rsid w:val="00F951D1"/>
    <w:rsid w:val="00F96A33"/>
    <w:rsid w:val="00FB377A"/>
    <w:rsid w:val="00FB68D4"/>
    <w:rsid w:val="00FC47AA"/>
    <w:rsid w:val="00FC6EB6"/>
    <w:rsid w:val="00FD07AF"/>
    <w:rsid w:val="00FD1B86"/>
    <w:rsid w:val="00FD3F14"/>
    <w:rsid w:val="00FD5325"/>
    <w:rsid w:val="00FE570D"/>
    <w:rsid w:val="00FE5968"/>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settings" Target="settings.xml"/><Relationship Id="rId10"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33BB-72DB-4D94-9971-BE70C7B7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13619</Words>
  <Characters>77631</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15</cp:revision>
  <cp:lastPrinted>2021-09-03T04:37:00Z</cp:lastPrinted>
  <dcterms:created xsi:type="dcterms:W3CDTF">2021-08-30T04:28:00Z</dcterms:created>
  <dcterms:modified xsi:type="dcterms:W3CDTF">2021-10-05T01:08:00Z</dcterms:modified>
</cp:coreProperties>
</file>