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81" w:rsidRPr="00415D81" w:rsidRDefault="00415D81" w:rsidP="00415D8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15D81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415D81" w:rsidRPr="00415D81" w:rsidRDefault="00415D81" w:rsidP="00415D8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15D81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415D81" w:rsidRPr="00415D81" w:rsidRDefault="00415D81" w:rsidP="00415D8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415D81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415D81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415D81" w:rsidRPr="00415D81" w:rsidRDefault="00415D81" w:rsidP="00415D81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  <w:lang w:val="ru-RU"/>
        </w:rPr>
      </w:pPr>
      <w:r w:rsidRPr="00415D81">
        <w:rPr>
          <w:rFonts w:ascii="Arial" w:hAnsi="Arial" w:cs="Arial"/>
          <w:b/>
          <w:sz w:val="32"/>
          <w:szCs w:val="32"/>
          <w:lang w:val="ru-RU"/>
        </w:rPr>
        <w:tab/>
      </w:r>
      <w:r w:rsidRPr="00415D81">
        <w:rPr>
          <w:rFonts w:ascii="Arial" w:hAnsi="Arial" w:cs="Arial"/>
          <w:b/>
          <w:sz w:val="32"/>
          <w:szCs w:val="32"/>
          <w:lang w:val="ru-RU"/>
        </w:rPr>
        <w:tab/>
      </w:r>
      <w:r w:rsidRPr="00415D81">
        <w:rPr>
          <w:rFonts w:ascii="Arial" w:hAnsi="Arial" w:cs="Arial"/>
          <w:b/>
          <w:sz w:val="32"/>
          <w:szCs w:val="32"/>
          <w:lang w:val="ru-RU"/>
        </w:rPr>
        <w:tab/>
      </w:r>
      <w:r w:rsidRPr="00415D81">
        <w:rPr>
          <w:rFonts w:ascii="Arial" w:hAnsi="Arial" w:cs="Arial"/>
          <w:b/>
          <w:sz w:val="32"/>
          <w:szCs w:val="32"/>
          <w:lang w:val="ru-RU"/>
        </w:rPr>
        <w:tab/>
      </w:r>
    </w:p>
    <w:p w:rsidR="00415D81" w:rsidRPr="00415D81" w:rsidRDefault="00415D81" w:rsidP="00415D8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415D81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415D81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415D81" w:rsidRPr="00415D81" w:rsidRDefault="00415D81" w:rsidP="00415D81">
      <w:pPr>
        <w:tabs>
          <w:tab w:val="left" w:pos="5760"/>
        </w:tabs>
        <w:rPr>
          <w:rFonts w:ascii="Arial" w:hAnsi="Arial" w:cs="Arial"/>
          <w:sz w:val="26"/>
          <w:lang w:val="ru-RU"/>
        </w:rPr>
      </w:pPr>
      <w:r w:rsidRPr="00415D81">
        <w:rPr>
          <w:rFonts w:ascii="Arial" w:hAnsi="Arial" w:cs="Arial"/>
          <w:sz w:val="26"/>
          <w:lang w:val="ru-RU"/>
        </w:rPr>
        <w:tab/>
      </w:r>
    </w:p>
    <w:p w:rsidR="00415D81" w:rsidRDefault="00415D81" w:rsidP="00415D81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415D81" w:rsidRDefault="00415D81" w:rsidP="00415D8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15D81" w:rsidTr="002A128E">
        <w:trPr>
          <w:trHeight w:val="328"/>
          <w:jc w:val="center"/>
        </w:trPr>
        <w:tc>
          <w:tcPr>
            <w:tcW w:w="784" w:type="dxa"/>
            <w:hideMark/>
          </w:tcPr>
          <w:p w:rsidR="00415D81" w:rsidRDefault="00415D81" w:rsidP="002A128E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5D81" w:rsidRPr="00210527" w:rsidRDefault="00210527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</w:p>
        </w:tc>
        <w:tc>
          <w:tcPr>
            <w:tcW w:w="361" w:type="dxa"/>
            <w:hideMark/>
          </w:tcPr>
          <w:p w:rsidR="00415D81" w:rsidRDefault="00415D81" w:rsidP="002A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5D81" w:rsidRPr="00210527" w:rsidRDefault="00210527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6" w:type="dxa"/>
            <w:hideMark/>
          </w:tcPr>
          <w:p w:rsidR="00415D81" w:rsidRDefault="00415D81" w:rsidP="002A128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5D81" w:rsidRPr="00210527" w:rsidRDefault="00210527" w:rsidP="002A128E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06" w:type="dxa"/>
            <w:hideMark/>
          </w:tcPr>
          <w:p w:rsidR="00415D81" w:rsidRDefault="00415D81" w:rsidP="002A1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15D81" w:rsidRDefault="00415D81" w:rsidP="002A1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15D81" w:rsidRDefault="00415D81" w:rsidP="002A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5D81" w:rsidRPr="00210527" w:rsidRDefault="00210527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114-МНА</w:t>
            </w:r>
          </w:p>
        </w:tc>
      </w:tr>
    </w:tbl>
    <w:p w:rsidR="00415D81" w:rsidRPr="005A1BE6" w:rsidRDefault="00415D81" w:rsidP="00415D81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26632F" w:rsidRPr="001A4CA6" w:rsidRDefault="00387F7A" w:rsidP="005513DC">
      <w:pPr>
        <w:ind w:firstLine="720"/>
        <w:jc w:val="center"/>
        <w:rPr>
          <w:b/>
          <w:sz w:val="26"/>
          <w:szCs w:val="26"/>
          <w:lang w:val="ru-RU"/>
        </w:rPr>
      </w:pPr>
      <w:r w:rsidRPr="001A4CA6">
        <w:rPr>
          <w:b/>
          <w:sz w:val="26"/>
          <w:szCs w:val="26"/>
          <w:lang w:val="ru-RU"/>
        </w:rPr>
        <w:t>Об утверждении Порядка разработки прогноза</w:t>
      </w:r>
    </w:p>
    <w:p w:rsidR="00387F7A" w:rsidRPr="001A4CA6" w:rsidRDefault="00387F7A" w:rsidP="005513DC">
      <w:pPr>
        <w:ind w:firstLine="720"/>
        <w:jc w:val="center"/>
        <w:rPr>
          <w:b/>
          <w:sz w:val="26"/>
          <w:szCs w:val="26"/>
          <w:lang w:val="ru-RU"/>
        </w:rPr>
      </w:pPr>
      <w:r w:rsidRPr="001A4CA6">
        <w:rPr>
          <w:b/>
          <w:sz w:val="26"/>
          <w:szCs w:val="26"/>
          <w:lang w:val="ru-RU"/>
        </w:rPr>
        <w:t>социально-экономического развития</w:t>
      </w:r>
    </w:p>
    <w:p w:rsidR="00387F7A" w:rsidRPr="001A4CA6" w:rsidRDefault="00387F7A" w:rsidP="005513DC">
      <w:pPr>
        <w:ind w:firstLine="720"/>
        <w:jc w:val="center"/>
        <w:rPr>
          <w:b/>
          <w:sz w:val="26"/>
          <w:szCs w:val="26"/>
          <w:lang w:val="ru-RU"/>
        </w:rPr>
      </w:pPr>
      <w:r w:rsidRPr="001A4CA6">
        <w:rPr>
          <w:b/>
          <w:sz w:val="26"/>
          <w:szCs w:val="26"/>
          <w:lang w:val="ru-RU"/>
        </w:rPr>
        <w:t xml:space="preserve"> Юргинского муниципального </w:t>
      </w:r>
      <w:r w:rsidR="00894E54" w:rsidRPr="001A4CA6">
        <w:rPr>
          <w:b/>
          <w:sz w:val="26"/>
          <w:szCs w:val="26"/>
          <w:lang w:val="ru-RU"/>
        </w:rPr>
        <w:t>округ</w:t>
      </w:r>
      <w:r w:rsidRPr="001A4CA6">
        <w:rPr>
          <w:b/>
          <w:sz w:val="26"/>
          <w:szCs w:val="26"/>
          <w:lang w:val="ru-RU"/>
        </w:rPr>
        <w:t>а</w:t>
      </w:r>
      <w:r w:rsidR="00894E54" w:rsidRPr="001A4CA6">
        <w:rPr>
          <w:b/>
          <w:sz w:val="26"/>
          <w:szCs w:val="26"/>
          <w:lang w:val="ru-RU"/>
        </w:rPr>
        <w:t xml:space="preserve"> на среднесрочный период</w:t>
      </w:r>
    </w:p>
    <w:p w:rsidR="00387F7A" w:rsidRPr="001A4CA6" w:rsidRDefault="00387F7A" w:rsidP="005513DC">
      <w:pPr>
        <w:ind w:firstLine="720"/>
        <w:jc w:val="center"/>
        <w:rPr>
          <w:sz w:val="26"/>
          <w:szCs w:val="26"/>
          <w:lang w:val="ru-RU"/>
        </w:rPr>
      </w:pPr>
    </w:p>
    <w:p w:rsidR="00E52D21" w:rsidRPr="001A4CA6" w:rsidRDefault="003D523E" w:rsidP="00415D81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1A4CA6">
        <w:rPr>
          <w:sz w:val="26"/>
          <w:szCs w:val="26"/>
          <w:lang w:val="ru-RU"/>
        </w:rPr>
        <w:t>В соответствии со статьей 17</w:t>
      </w:r>
      <w:r w:rsidR="005C0A80" w:rsidRPr="001A4CA6">
        <w:rPr>
          <w:sz w:val="26"/>
          <w:szCs w:val="26"/>
          <w:lang w:val="ru-RU"/>
        </w:rPr>
        <w:t>3</w:t>
      </w:r>
      <w:r w:rsidRPr="001A4CA6">
        <w:rPr>
          <w:sz w:val="26"/>
          <w:szCs w:val="26"/>
          <w:lang w:val="ru-RU"/>
        </w:rPr>
        <w:t xml:space="preserve"> Бюджетного кодекса Российской Федерации и в целях </w:t>
      </w:r>
      <w:proofErr w:type="gramStart"/>
      <w:r w:rsidRPr="001A4CA6">
        <w:rPr>
          <w:sz w:val="26"/>
          <w:szCs w:val="26"/>
          <w:lang w:val="ru-RU"/>
        </w:rPr>
        <w:t>совершенствования процесса организации разработки документов стратегического планирования Юргинского муниципального округа</w:t>
      </w:r>
      <w:proofErr w:type="gramEnd"/>
      <w:r w:rsidRPr="001A4CA6">
        <w:rPr>
          <w:sz w:val="26"/>
          <w:szCs w:val="26"/>
          <w:lang w:val="ru-RU"/>
        </w:rPr>
        <w:t>:</w:t>
      </w:r>
    </w:p>
    <w:p w:rsidR="00B2288E" w:rsidRPr="001A4CA6" w:rsidRDefault="00387F7A" w:rsidP="00415D81">
      <w:pPr>
        <w:ind w:firstLine="720"/>
        <w:jc w:val="both"/>
        <w:rPr>
          <w:sz w:val="26"/>
          <w:szCs w:val="26"/>
          <w:lang w:val="ru-RU"/>
        </w:rPr>
      </w:pPr>
      <w:r w:rsidRPr="001A4CA6">
        <w:rPr>
          <w:sz w:val="26"/>
          <w:szCs w:val="26"/>
          <w:lang w:val="ru-RU"/>
        </w:rPr>
        <w:t>1.</w:t>
      </w:r>
      <w:r w:rsidR="007F5763" w:rsidRPr="001A4CA6">
        <w:rPr>
          <w:sz w:val="26"/>
          <w:szCs w:val="26"/>
          <w:lang w:val="ru-RU"/>
        </w:rPr>
        <w:t> </w:t>
      </w:r>
      <w:r w:rsidRPr="001A4CA6">
        <w:rPr>
          <w:sz w:val="26"/>
          <w:szCs w:val="26"/>
          <w:lang w:val="ru-RU"/>
        </w:rPr>
        <w:t>Утвердить Порядок разработки прогноза социально-экономического развития Юргинского м</w:t>
      </w:r>
      <w:r w:rsidR="007F5763" w:rsidRPr="001A4CA6">
        <w:rPr>
          <w:sz w:val="26"/>
          <w:szCs w:val="26"/>
          <w:lang w:val="ru-RU"/>
        </w:rPr>
        <w:t xml:space="preserve">униципального </w:t>
      </w:r>
      <w:r w:rsidR="001A4CA6">
        <w:rPr>
          <w:sz w:val="26"/>
          <w:szCs w:val="26"/>
          <w:lang w:val="ru-RU"/>
        </w:rPr>
        <w:t>о</w:t>
      </w:r>
      <w:r w:rsidR="00B2288E" w:rsidRPr="001A4CA6">
        <w:rPr>
          <w:sz w:val="26"/>
          <w:szCs w:val="26"/>
          <w:lang w:val="ru-RU"/>
        </w:rPr>
        <w:t>круга</w:t>
      </w:r>
      <w:r w:rsidR="007F5763" w:rsidRPr="001A4CA6">
        <w:rPr>
          <w:sz w:val="26"/>
          <w:szCs w:val="26"/>
          <w:lang w:val="ru-RU"/>
        </w:rPr>
        <w:t xml:space="preserve">  согласно П</w:t>
      </w:r>
      <w:r w:rsidRPr="001A4CA6">
        <w:rPr>
          <w:sz w:val="26"/>
          <w:szCs w:val="26"/>
          <w:lang w:val="ru-RU"/>
        </w:rPr>
        <w:t>риложени</w:t>
      </w:r>
      <w:r w:rsidR="007F5763" w:rsidRPr="001A4CA6">
        <w:rPr>
          <w:sz w:val="26"/>
          <w:szCs w:val="26"/>
          <w:lang w:val="ru-RU"/>
        </w:rPr>
        <w:t>ю</w:t>
      </w:r>
      <w:r w:rsidRPr="001A4CA6">
        <w:rPr>
          <w:sz w:val="26"/>
          <w:szCs w:val="26"/>
          <w:lang w:val="ru-RU"/>
        </w:rPr>
        <w:t>.</w:t>
      </w:r>
    </w:p>
    <w:p w:rsidR="00B2288E" w:rsidRPr="00415D81" w:rsidRDefault="00B2288E" w:rsidP="00415D81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CA6">
        <w:rPr>
          <w:rFonts w:ascii="Times New Roman" w:hAnsi="Times New Roman" w:cs="Times New Roman"/>
          <w:sz w:val="26"/>
          <w:szCs w:val="26"/>
        </w:rPr>
        <w:t>2.</w:t>
      </w:r>
      <w:r w:rsidR="00415D81" w:rsidRPr="00415D8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1A4CA6">
        <w:rPr>
          <w:rFonts w:ascii="Times New Roman" w:hAnsi="Times New Roman" w:cs="Times New Roman"/>
          <w:sz w:val="26"/>
          <w:szCs w:val="26"/>
        </w:rPr>
        <w:t>Настоящее постановление  опубликовать  в газете «</w:t>
      </w:r>
      <w:proofErr w:type="spellStart"/>
      <w:r w:rsidRPr="001A4CA6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1A4CA6">
        <w:rPr>
          <w:rFonts w:ascii="Times New Roman" w:hAnsi="Times New Roman" w:cs="Times New Roman"/>
          <w:sz w:val="26"/>
          <w:szCs w:val="26"/>
        </w:rPr>
        <w:t xml:space="preserve"> ведомости» и разместить в информационно </w:t>
      </w:r>
      <w:r w:rsidRPr="001A4CA6">
        <w:rPr>
          <w:rFonts w:ascii="Times New Roman" w:hAnsi="Times New Roman" w:cs="Times New Roman"/>
          <w:b/>
          <w:sz w:val="26"/>
          <w:szCs w:val="26"/>
        </w:rPr>
        <w:t>-</w:t>
      </w:r>
      <w:r w:rsidRPr="001A4CA6">
        <w:rPr>
          <w:rFonts w:ascii="Times New Roman" w:hAnsi="Times New Roman" w:cs="Times New Roman"/>
          <w:sz w:val="26"/>
          <w:szCs w:val="26"/>
        </w:rPr>
        <w:t xml:space="preserve"> телекоммуникационной сети «Интернет» на официальном сайте администрации Юргинского муниципального округа.</w:t>
      </w:r>
    </w:p>
    <w:p w:rsidR="00B2288E" w:rsidRPr="001A4CA6" w:rsidRDefault="00B2288E" w:rsidP="00B2288E">
      <w:pPr>
        <w:tabs>
          <w:tab w:val="left" w:pos="993"/>
        </w:tabs>
        <w:spacing w:line="276" w:lineRule="auto"/>
        <w:jc w:val="both"/>
        <w:rPr>
          <w:sz w:val="26"/>
          <w:szCs w:val="26"/>
          <w:lang w:val="ru-RU"/>
        </w:rPr>
      </w:pPr>
      <w:r w:rsidRPr="001A4CA6">
        <w:rPr>
          <w:sz w:val="26"/>
          <w:szCs w:val="26"/>
          <w:lang w:val="ru-RU"/>
        </w:rPr>
        <w:t xml:space="preserve">         </w:t>
      </w:r>
      <w:r w:rsidR="00415D81">
        <w:rPr>
          <w:sz w:val="26"/>
          <w:szCs w:val="26"/>
          <w:lang w:val="ru-RU"/>
        </w:rPr>
        <w:t xml:space="preserve">  </w:t>
      </w:r>
      <w:r w:rsidRPr="001A4CA6">
        <w:rPr>
          <w:sz w:val="26"/>
          <w:szCs w:val="26"/>
          <w:lang w:val="ru-RU"/>
        </w:rPr>
        <w:t xml:space="preserve"> 3.</w:t>
      </w:r>
      <w:r w:rsidR="00415D81" w:rsidRPr="00415D81">
        <w:rPr>
          <w:color w:val="FFFFFF" w:themeColor="background1"/>
          <w:sz w:val="26"/>
          <w:szCs w:val="26"/>
          <w:lang w:val="ru-RU"/>
        </w:rPr>
        <w:t>.</w:t>
      </w:r>
      <w:r w:rsidRPr="001A4CA6">
        <w:rPr>
          <w:sz w:val="26"/>
          <w:szCs w:val="26"/>
          <w:lang w:val="ru-RU"/>
        </w:rPr>
        <w:t>Настоящее постановление вступает в силу после его опубликования в районн</w:t>
      </w:r>
      <w:r w:rsidR="00415D81">
        <w:rPr>
          <w:sz w:val="26"/>
          <w:szCs w:val="26"/>
          <w:lang w:val="ru-RU"/>
        </w:rPr>
        <w:t>ой газете «</w:t>
      </w:r>
      <w:proofErr w:type="spellStart"/>
      <w:r w:rsidR="00415D81">
        <w:rPr>
          <w:sz w:val="26"/>
          <w:szCs w:val="26"/>
          <w:lang w:val="ru-RU"/>
        </w:rPr>
        <w:t>Юргинские</w:t>
      </w:r>
      <w:proofErr w:type="spellEnd"/>
      <w:r w:rsidR="00415D81">
        <w:rPr>
          <w:sz w:val="26"/>
          <w:szCs w:val="26"/>
          <w:lang w:val="ru-RU"/>
        </w:rPr>
        <w:t xml:space="preserve"> ведомости».</w:t>
      </w:r>
    </w:p>
    <w:p w:rsidR="00B2288E" w:rsidRPr="001A4CA6" w:rsidRDefault="00B2288E" w:rsidP="00B2288E">
      <w:pPr>
        <w:tabs>
          <w:tab w:val="left" w:pos="993"/>
        </w:tabs>
        <w:spacing w:line="276" w:lineRule="auto"/>
        <w:jc w:val="both"/>
        <w:rPr>
          <w:sz w:val="26"/>
          <w:szCs w:val="26"/>
          <w:lang w:val="ru-RU"/>
        </w:rPr>
      </w:pPr>
      <w:r w:rsidRPr="001A4CA6">
        <w:rPr>
          <w:sz w:val="26"/>
          <w:szCs w:val="26"/>
          <w:lang w:val="ru-RU"/>
        </w:rPr>
        <w:t xml:space="preserve">         </w:t>
      </w:r>
      <w:r w:rsidR="00415D81">
        <w:rPr>
          <w:sz w:val="26"/>
          <w:szCs w:val="26"/>
          <w:lang w:val="ru-RU"/>
        </w:rPr>
        <w:t xml:space="preserve">   4.</w:t>
      </w:r>
      <w:r w:rsidR="00415D81" w:rsidRPr="00415D81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Pr="001A4CA6">
        <w:rPr>
          <w:sz w:val="26"/>
          <w:szCs w:val="26"/>
          <w:lang w:val="ru-RU"/>
        </w:rPr>
        <w:t>Контроль за</w:t>
      </w:r>
      <w:proofErr w:type="gramEnd"/>
      <w:r w:rsidRPr="001A4CA6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Pr="001A4CA6">
        <w:rPr>
          <w:sz w:val="26"/>
          <w:szCs w:val="26"/>
          <w:lang w:val="ru-RU"/>
        </w:rPr>
        <w:t>Либец</w:t>
      </w:r>
      <w:proofErr w:type="spellEnd"/>
      <w:r w:rsidRPr="001A4CA6">
        <w:rPr>
          <w:sz w:val="26"/>
          <w:szCs w:val="26"/>
          <w:lang w:val="ru-RU"/>
        </w:rPr>
        <w:t>.</w:t>
      </w:r>
    </w:p>
    <w:p w:rsidR="00B2288E" w:rsidRPr="001A4CA6" w:rsidRDefault="00B2288E" w:rsidP="00415D81">
      <w:pPr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15D81" w:rsidRPr="00FE7497" w:rsidTr="002A128E">
        <w:tc>
          <w:tcPr>
            <w:tcW w:w="6062" w:type="dxa"/>
            <w:hideMark/>
          </w:tcPr>
          <w:p w:rsidR="00415D81" w:rsidRPr="00FE7497" w:rsidRDefault="00415D8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Глава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Юргинского</w:t>
            </w:r>
            <w:proofErr w:type="spellEnd"/>
          </w:p>
          <w:p w:rsidR="00415D81" w:rsidRPr="00FE7497" w:rsidRDefault="00415D8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415D81" w:rsidRPr="00FE7497" w:rsidRDefault="00415D8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15D81" w:rsidRPr="00FE7497" w:rsidRDefault="00415D81" w:rsidP="002A128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      </w:t>
            </w:r>
            <w:proofErr w:type="spellStart"/>
            <w:r w:rsidRPr="00FE7497">
              <w:rPr>
                <w:sz w:val="26"/>
                <w:szCs w:val="26"/>
              </w:rPr>
              <w:t>Д.К.Дадашов</w:t>
            </w:r>
            <w:proofErr w:type="spellEnd"/>
          </w:p>
        </w:tc>
      </w:tr>
      <w:tr w:rsidR="001F715B" w:rsidRPr="00E90AD7" w:rsidTr="002A128E">
        <w:tc>
          <w:tcPr>
            <w:tcW w:w="6062" w:type="dxa"/>
          </w:tcPr>
          <w:p w:rsidR="00415D81" w:rsidRPr="00E90AD7" w:rsidRDefault="00415D8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15D81" w:rsidRPr="00E90AD7" w:rsidRDefault="00415D8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90AD7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90AD7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E90AD7">
              <w:rPr>
                <w:color w:val="FFFFFF" w:themeColor="background1"/>
                <w:sz w:val="26"/>
                <w:szCs w:val="26"/>
              </w:rPr>
              <w:t>:</w:t>
            </w:r>
          </w:p>
          <w:p w:rsidR="00415D81" w:rsidRPr="00E90AD7" w:rsidRDefault="00415D8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90AD7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90AD7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E90AD7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E90AD7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E90AD7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E90AD7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415D81" w:rsidRPr="00E90AD7" w:rsidRDefault="00415D81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15D81" w:rsidRPr="00E90AD7" w:rsidRDefault="00415D81" w:rsidP="002A128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15D81" w:rsidRPr="00E90AD7" w:rsidRDefault="00415D81" w:rsidP="002A128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90AD7">
              <w:rPr>
                <w:color w:val="FFFFFF" w:themeColor="background1"/>
                <w:sz w:val="26"/>
                <w:szCs w:val="26"/>
                <w:lang w:val="ru-RU"/>
              </w:rPr>
              <w:t xml:space="preserve">          </w:t>
            </w:r>
            <w:proofErr w:type="spellStart"/>
            <w:r w:rsidRPr="00E90AD7">
              <w:rPr>
                <w:color w:val="FFFFFF" w:themeColor="background1"/>
                <w:sz w:val="26"/>
                <w:szCs w:val="26"/>
              </w:rPr>
              <w:t>Н.А.Байдракова</w:t>
            </w:r>
            <w:proofErr w:type="spellEnd"/>
          </w:p>
        </w:tc>
      </w:tr>
    </w:tbl>
    <w:p w:rsidR="00415D81" w:rsidRPr="00E90AD7" w:rsidRDefault="00415D81" w:rsidP="00415D81">
      <w:pPr>
        <w:tabs>
          <w:tab w:val="left" w:pos="969"/>
          <w:tab w:val="left" w:pos="1083"/>
        </w:tabs>
        <w:jc w:val="both"/>
        <w:rPr>
          <w:color w:val="FFFFFF" w:themeColor="background1"/>
          <w:sz w:val="26"/>
          <w:szCs w:val="26"/>
        </w:rPr>
      </w:pPr>
    </w:p>
    <w:p w:rsidR="00415D81" w:rsidRPr="00E90AD7" w:rsidRDefault="00415D81" w:rsidP="00415D81">
      <w:pPr>
        <w:tabs>
          <w:tab w:val="left" w:pos="969"/>
          <w:tab w:val="left" w:pos="1083"/>
        </w:tabs>
        <w:ind w:firstLine="709"/>
        <w:jc w:val="both"/>
        <w:rPr>
          <w:color w:val="FFFFFF" w:themeColor="background1"/>
          <w:sz w:val="26"/>
          <w:szCs w:val="26"/>
        </w:rPr>
      </w:pPr>
    </w:p>
    <w:p w:rsidR="00B2288E" w:rsidRPr="001A4CA6" w:rsidRDefault="00B2288E" w:rsidP="00B2288E">
      <w:pPr>
        <w:ind w:firstLine="709"/>
        <w:jc w:val="both"/>
        <w:rPr>
          <w:sz w:val="26"/>
          <w:szCs w:val="26"/>
          <w:lang w:val="ru-RU"/>
        </w:rPr>
      </w:pPr>
    </w:p>
    <w:p w:rsidR="00B2288E" w:rsidRPr="001A4CA6" w:rsidRDefault="00B2288E" w:rsidP="00B2288E">
      <w:pPr>
        <w:ind w:firstLine="709"/>
        <w:jc w:val="both"/>
        <w:rPr>
          <w:sz w:val="26"/>
          <w:szCs w:val="26"/>
          <w:lang w:val="ru-RU"/>
        </w:rPr>
      </w:pPr>
    </w:p>
    <w:p w:rsidR="00B2288E" w:rsidRPr="001A4CA6" w:rsidRDefault="00B2288E" w:rsidP="00B2288E">
      <w:pPr>
        <w:ind w:firstLine="709"/>
        <w:jc w:val="both"/>
        <w:rPr>
          <w:sz w:val="26"/>
          <w:szCs w:val="26"/>
          <w:lang w:val="ru-RU"/>
        </w:rPr>
      </w:pPr>
    </w:p>
    <w:p w:rsidR="00B2288E" w:rsidRPr="001A4CA6" w:rsidRDefault="00B2288E" w:rsidP="00B2288E">
      <w:pPr>
        <w:ind w:firstLine="709"/>
        <w:jc w:val="both"/>
        <w:rPr>
          <w:sz w:val="26"/>
          <w:szCs w:val="26"/>
          <w:lang w:val="ru-RU"/>
        </w:rPr>
      </w:pPr>
    </w:p>
    <w:p w:rsidR="00020E84" w:rsidRPr="005513DC" w:rsidRDefault="00020E84" w:rsidP="007F5763">
      <w:pPr>
        <w:ind w:firstLine="709"/>
        <w:jc w:val="both"/>
        <w:rPr>
          <w:sz w:val="26"/>
          <w:szCs w:val="26"/>
          <w:lang w:val="ru-RU"/>
        </w:rPr>
      </w:pPr>
    </w:p>
    <w:p w:rsidR="006074F5" w:rsidRPr="005513DC" w:rsidRDefault="006074F5" w:rsidP="007F5763">
      <w:pPr>
        <w:ind w:firstLine="709"/>
        <w:jc w:val="both"/>
        <w:rPr>
          <w:sz w:val="26"/>
          <w:szCs w:val="26"/>
          <w:lang w:val="ru-RU"/>
        </w:rPr>
      </w:pPr>
    </w:p>
    <w:p w:rsidR="007F1960" w:rsidRPr="005513DC" w:rsidRDefault="007F1960" w:rsidP="007F5763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5316" w:type="dxa"/>
        <w:tblInd w:w="4451" w:type="dxa"/>
        <w:tblLook w:val="04A0" w:firstRow="1" w:lastRow="0" w:firstColumn="1" w:lastColumn="0" w:noHBand="0" w:noVBand="1"/>
      </w:tblPr>
      <w:tblGrid>
        <w:gridCol w:w="5316"/>
      </w:tblGrid>
      <w:tr w:rsidR="005C446F" w:rsidRPr="00210527" w:rsidTr="004A5E0E">
        <w:trPr>
          <w:trHeight w:val="1022"/>
        </w:trPr>
        <w:tc>
          <w:tcPr>
            <w:tcW w:w="5316" w:type="dxa"/>
            <w:shd w:val="clear" w:color="auto" w:fill="auto"/>
          </w:tcPr>
          <w:p w:rsidR="00F50A65" w:rsidRPr="001A4CA6" w:rsidRDefault="00081D5E" w:rsidP="00881CEA">
            <w:pPr>
              <w:autoSpaceDE w:val="0"/>
              <w:autoSpaceDN w:val="0"/>
              <w:adjustRightInd w:val="0"/>
              <w:ind w:left="794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1A4CA6">
              <w:rPr>
                <w:sz w:val="24"/>
                <w:szCs w:val="24"/>
                <w:lang w:val="ru-RU"/>
              </w:rPr>
              <w:t xml:space="preserve">      </w:t>
            </w:r>
          </w:p>
          <w:p w:rsidR="00415D81" w:rsidRDefault="00415D81" w:rsidP="00881CEA">
            <w:pPr>
              <w:autoSpaceDE w:val="0"/>
              <w:autoSpaceDN w:val="0"/>
              <w:adjustRightInd w:val="0"/>
              <w:ind w:left="794"/>
              <w:jc w:val="both"/>
              <w:outlineLvl w:val="0"/>
              <w:rPr>
                <w:sz w:val="24"/>
                <w:szCs w:val="24"/>
                <w:lang w:val="ru-RU"/>
              </w:rPr>
            </w:pPr>
          </w:p>
          <w:p w:rsidR="00415D81" w:rsidRDefault="00415D81" w:rsidP="00881CEA">
            <w:pPr>
              <w:autoSpaceDE w:val="0"/>
              <w:autoSpaceDN w:val="0"/>
              <w:adjustRightInd w:val="0"/>
              <w:ind w:left="794"/>
              <w:jc w:val="both"/>
              <w:outlineLvl w:val="0"/>
              <w:rPr>
                <w:sz w:val="24"/>
                <w:szCs w:val="24"/>
                <w:lang w:val="ru-RU"/>
              </w:rPr>
            </w:pPr>
          </w:p>
          <w:p w:rsidR="00415D81" w:rsidRDefault="00415D81" w:rsidP="00881CEA">
            <w:pPr>
              <w:autoSpaceDE w:val="0"/>
              <w:autoSpaceDN w:val="0"/>
              <w:adjustRightInd w:val="0"/>
              <w:ind w:left="794"/>
              <w:jc w:val="both"/>
              <w:outlineLvl w:val="0"/>
              <w:rPr>
                <w:sz w:val="24"/>
                <w:szCs w:val="24"/>
                <w:lang w:val="ru-RU"/>
              </w:rPr>
            </w:pPr>
          </w:p>
          <w:p w:rsidR="00081D5E" w:rsidRPr="001A4CA6" w:rsidRDefault="00415C6F" w:rsidP="00881CEA">
            <w:pPr>
              <w:autoSpaceDE w:val="0"/>
              <w:autoSpaceDN w:val="0"/>
              <w:adjustRightInd w:val="0"/>
              <w:ind w:left="794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1A4CA6">
              <w:rPr>
                <w:sz w:val="24"/>
                <w:szCs w:val="24"/>
                <w:lang w:val="ru-RU"/>
              </w:rPr>
              <w:lastRenderedPageBreak/>
              <w:t xml:space="preserve">Приложение </w:t>
            </w:r>
          </w:p>
          <w:p w:rsidR="00415C6F" w:rsidRPr="001A4CA6" w:rsidRDefault="00002973" w:rsidP="00881CEA">
            <w:pPr>
              <w:autoSpaceDE w:val="0"/>
              <w:autoSpaceDN w:val="0"/>
              <w:adjustRightInd w:val="0"/>
              <w:ind w:left="794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1A4CA6">
              <w:rPr>
                <w:sz w:val="24"/>
                <w:szCs w:val="24"/>
                <w:lang w:val="ru-RU"/>
              </w:rPr>
              <w:t>к</w:t>
            </w:r>
            <w:r w:rsidR="00415C6F" w:rsidRPr="001A4CA6">
              <w:rPr>
                <w:sz w:val="24"/>
                <w:szCs w:val="24"/>
                <w:lang w:val="ru-RU"/>
              </w:rPr>
              <w:t xml:space="preserve"> постановлению администрации</w:t>
            </w:r>
          </w:p>
          <w:p w:rsidR="00415C6F" w:rsidRPr="001A4CA6" w:rsidRDefault="00415C6F" w:rsidP="00881CEA">
            <w:pPr>
              <w:autoSpaceDE w:val="0"/>
              <w:autoSpaceDN w:val="0"/>
              <w:adjustRightInd w:val="0"/>
              <w:ind w:left="794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1A4CA6">
              <w:rPr>
                <w:sz w:val="24"/>
                <w:szCs w:val="24"/>
                <w:lang w:val="ru-RU"/>
              </w:rPr>
              <w:t xml:space="preserve">Юргинского муниципального </w:t>
            </w:r>
            <w:r w:rsidR="00B2288E" w:rsidRPr="001A4CA6">
              <w:rPr>
                <w:sz w:val="24"/>
                <w:szCs w:val="24"/>
                <w:lang w:val="ru-RU"/>
              </w:rPr>
              <w:t>округ</w:t>
            </w:r>
            <w:r w:rsidRPr="001A4CA6">
              <w:rPr>
                <w:sz w:val="24"/>
                <w:szCs w:val="24"/>
                <w:lang w:val="ru-RU"/>
              </w:rPr>
              <w:t>а</w:t>
            </w:r>
          </w:p>
          <w:p w:rsidR="00561755" w:rsidRPr="001A4CA6" w:rsidRDefault="00561755" w:rsidP="00B2288E">
            <w:pPr>
              <w:autoSpaceDE w:val="0"/>
              <w:autoSpaceDN w:val="0"/>
              <w:adjustRightInd w:val="0"/>
              <w:ind w:left="794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1A4CA6">
              <w:rPr>
                <w:sz w:val="24"/>
                <w:szCs w:val="24"/>
                <w:lang w:val="ru-RU"/>
              </w:rPr>
              <w:t xml:space="preserve">от </w:t>
            </w:r>
            <w:r w:rsidR="00210527" w:rsidRPr="00210527">
              <w:rPr>
                <w:sz w:val="24"/>
                <w:szCs w:val="24"/>
                <w:u w:val="single"/>
                <w:lang w:val="ru-RU"/>
              </w:rPr>
              <w:t>06.09.2021</w:t>
            </w:r>
            <w:r w:rsidR="00210527">
              <w:rPr>
                <w:sz w:val="24"/>
                <w:szCs w:val="24"/>
                <w:lang w:val="ru-RU"/>
              </w:rPr>
              <w:t xml:space="preserve"> </w:t>
            </w:r>
            <w:r w:rsidR="00F50A65" w:rsidRPr="001A4CA6">
              <w:rPr>
                <w:sz w:val="24"/>
                <w:szCs w:val="24"/>
                <w:lang w:val="ru-RU"/>
              </w:rPr>
              <w:t xml:space="preserve"> № </w:t>
            </w:r>
            <w:bookmarkStart w:id="0" w:name="_GoBack"/>
            <w:r w:rsidR="00210527" w:rsidRPr="00210527">
              <w:rPr>
                <w:sz w:val="24"/>
                <w:szCs w:val="24"/>
                <w:u w:val="single"/>
                <w:lang w:val="ru-RU"/>
              </w:rPr>
              <w:t>114-МНА</w:t>
            </w:r>
            <w:bookmarkEnd w:id="0"/>
          </w:p>
        </w:tc>
      </w:tr>
    </w:tbl>
    <w:p w:rsidR="00081D5E" w:rsidRPr="001A4CA6" w:rsidRDefault="00081D5E" w:rsidP="007F5763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ru-RU"/>
        </w:rPr>
      </w:pPr>
    </w:p>
    <w:p w:rsidR="007F1960" w:rsidRPr="00415D81" w:rsidRDefault="007F1960" w:rsidP="00511933">
      <w:pPr>
        <w:ind w:left="3600" w:firstLine="720"/>
        <w:rPr>
          <w:b/>
          <w:sz w:val="26"/>
          <w:szCs w:val="26"/>
          <w:lang w:val="ru-RU"/>
        </w:rPr>
      </w:pPr>
      <w:r w:rsidRPr="00415D81">
        <w:rPr>
          <w:b/>
          <w:sz w:val="26"/>
          <w:szCs w:val="26"/>
          <w:lang w:val="ru-RU"/>
        </w:rPr>
        <w:t>Порядок</w:t>
      </w:r>
    </w:p>
    <w:p w:rsidR="007F1960" w:rsidRPr="00415D81" w:rsidRDefault="00787073" w:rsidP="00311FEC">
      <w:pPr>
        <w:ind w:firstLine="720"/>
        <w:jc w:val="center"/>
        <w:rPr>
          <w:b/>
          <w:sz w:val="26"/>
          <w:szCs w:val="26"/>
          <w:lang w:val="ru-RU"/>
        </w:rPr>
      </w:pPr>
      <w:r w:rsidRPr="00415D81">
        <w:rPr>
          <w:b/>
          <w:sz w:val="26"/>
          <w:szCs w:val="26"/>
          <w:lang w:val="ru-RU"/>
        </w:rPr>
        <w:t>разработки п</w:t>
      </w:r>
      <w:r w:rsidR="007F1960" w:rsidRPr="00415D81">
        <w:rPr>
          <w:b/>
          <w:sz w:val="26"/>
          <w:szCs w:val="26"/>
          <w:lang w:val="ru-RU"/>
        </w:rPr>
        <w:t>рогноза социально-экономического развития</w:t>
      </w:r>
    </w:p>
    <w:p w:rsidR="00081D5E" w:rsidRPr="00415D81" w:rsidRDefault="00511933" w:rsidP="00311FE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val="ru-RU"/>
        </w:rPr>
      </w:pPr>
      <w:r w:rsidRPr="00415D81">
        <w:rPr>
          <w:b/>
          <w:sz w:val="26"/>
          <w:szCs w:val="26"/>
          <w:lang w:val="ru-RU"/>
        </w:rPr>
        <w:t xml:space="preserve"> </w:t>
      </w:r>
      <w:r w:rsidR="007F1960" w:rsidRPr="00415D81">
        <w:rPr>
          <w:b/>
          <w:sz w:val="26"/>
          <w:szCs w:val="26"/>
          <w:lang w:val="ru-RU"/>
        </w:rPr>
        <w:t xml:space="preserve">Юргинского муниципального </w:t>
      </w:r>
      <w:r w:rsidRPr="00415D81">
        <w:rPr>
          <w:b/>
          <w:sz w:val="26"/>
          <w:szCs w:val="26"/>
          <w:lang w:val="ru-RU"/>
        </w:rPr>
        <w:t>округа на среднесрочный период</w:t>
      </w:r>
    </w:p>
    <w:p w:rsidR="00081D5E" w:rsidRPr="00415D81" w:rsidRDefault="00081D5E" w:rsidP="00311FEC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lang w:val="ru-RU"/>
        </w:rPr>
      </w:pPr>
      <w:bookmarkStart w:id="1" w:name="Par32"/>
      <w:bookmarkEnd w:id="1"/>
    </w:p>
    <w:p w:rsidR="00081D5E" w:rsidRPr="00415D81" w:rsidRDefault="00881CEA" w:rsidP="00311F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lang w:val="ru-RU"/>
        </w:rPr>
      </w:pPr>
      <w:r w:rsidRPr="00415D81">
        <w:rPr>
          <w:b/>
          <w:sz w:val="26"/>
          <w:szCs w:val="26"/>
          <w:lang w:val="ru-RU"/>
        </w:rPr>
        <w:t>1</w:t>
      </w:r>
      <w:r w:rsidR="00081D5E" w:rsidRPr="00415D81">
        <w:rPr>
          <w:b/>
          <w:sz w:val="26"/>
          <w:szCs w:val="26"/>
          <w:lang w:val="ru-RU"/>
        </w:rPr>
        <w:t>. Общие положения</w:t>
      </w:r>
    </w:p>
    <w:p w:rsidR="00561D63" w:rsidRPr="00415D81" w:rsidRDefault="005C4E05" w:rsidP="00D267F1">
      <w:pPr>
        <w:spacing w:line="276" w:lineRule="auto"/>
        <w:ind w:firstLine="710"/>
        <w:jc w:val="both"/>
        <w:rPr>
          <w:sz w:val="26"/>
          <w:szCs w:val="26"/>
          <w:lang w:val="ru-RU"/>
        </w:rPr>
      </w:pPr>
      <w:r w:rsidRPr="00415D81">
        <w:rPr>
          <w:sz w:val="26"/>
          <w:szCs w:val="26"/>
          <w:lang w:val="ru-RU"/>
        </w:rPr>
        <w:t>1.1.</w:t>
      </w:r>
      <w:r w:rsidR="00561D63" w:rsidRPr="00415D81">
        <w:rPr>
          <w:sz w:val="26"/>
          <w:szCs w:val="26"/>
          <w:lang w:val="ru-RU"/>
        </w:rPr>
        <w:t xml:space="preserve">Настоящий Порядок регламентирует процедуру разработки, утверждения (одобрения) и содержание  прогноза социально-экономического развития Юргинского муниципального </w:t>
      </w:r>
      <w:r w:rsidR="00511933" w:rsidRPr="00415D81">
        <w:rPr>
          <w:sz w:val="26"/>
          <w:szCs w:val="26"/>
          <w:lang w:val="ru-RU"/>
        </w:rPr>
        <w:t>округа на среднесрочный период</w:t>
      </w:r>
      <w:r w:rsidR="00561D63" w:rsidRPr="00415D81">
        <w:rPr>
          <w:sz w:val="26"/>
          <w:szCs w:val="26"/>
          <w:lang w:val="ru-RU"/>
        </w:rPr>
        <w:t xml:space="preserve"> (далее</w:t>
      </w:r>
      <w:r w:rsidR="00561D63" w:rsidRPr="00415D81">
        <w:rPr>
          <w:sz w:val="26"/>
          <w:szCs w:val="26"/>
          <w:lang w:val="ru-RU"/>
        </w:rPr>
        <w:softHyphen/>
        <w:t xml:space="preserve"> – </w:t>
      </w:r>
      <w:r w:rsidR="00B31C09" w:rsidRPr="00415D81">
        <w:rPr>
          <w:sz w:val="26"/>
          <w:szCs w:val="26"/>
          <w:lang w:val="ru-RU"/>
        </w:rPr>
        <w:t>п</w:t>
      </w:r>
      <w:r w:rsidR="00561D63" w:rsidRPr="00415D81">
        <w:rPr>
          <w:sz w:val="26"/>
          <w:szCs w:val="26"/>
          <w:lang w:val="ru-RU"/>
        </w:rPr>
        <w:t>рогноз).</w:t>
      </w:r>
    </w:p>
    <w:p w:rsidR="00561D63" w:rsidRPr="00415D81" w:rsidRDefault="005C4E05" w:rsidP="00D267F1">
      <w:pPr>
        <w:tabs>
          <w:tab w:val="left" w:pos="900"/>
        </w:tabs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415D81">
        <w:rPr>
          <w:sz w:val="26"/>
          <w:szCs w:val="26"/>
          <w:lang w:val="ru-RU"/>
        </w:rPr>
        <w:t>1.2.</w:t>
      </w:r>
      <w:r w:rsidR="00561D63" w:rsidRPr="00415D81">
        <w:rPr>
          <w:sz w:val="26"/>
          <w:szCs w:val="26"/>
          <w:lang w:val="ru-RU"/>
        </w:rPr>
        <w:t>Основные понятия, используемые в настоящем Порядке:</w:t>
      </w:r>
    </w:p>
    <w:p w:rsidR="00561D63" w:rsidRPr="00415D81" w:rsidRDefault="00561D63" w:rsidP="00D267F1">
      <w:pPr>
        <w:tabs>
          <w:tab w:val="left" w:pos="960"/>
        </w:tabs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415D81">
        <w:rPr>
          <w:sz w:val="26"/>
          <w:szCs w:val="26"/>
          <w:lang w:val="ru-RU"/>
        </w:rPr>
        <w:t>методические материалы для разработки прогноза – требования и рекомендации  по разработке прогноза;</w:t>
      </w:r>
    </w:p>
    <w:p w:rsidR="00561D63" w:rsidRPr="00415D81" w:rsidRDefault="00561D63" w:rsidP="00D267F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415D81">
        <w:rPr>
          <w:sz w:val="26"/>
          <w:szCs w:val="26"/>
          <w:lang w:val="ru-RU"/>
        </w:rPr>
        <w:t>параметры прогноза</w:t>
      </w:r>
      <w:r w:rsidR="00881CEA" w:rsidRPr="00415D81">
        <w:rPr>
          <w:b/>
          <w:sz w:val="26"/>
          <w:szCs w:val="26"/>
          <w:lang w:val="ru-RU"/>
        </w:rPr>
        <w:t xml:space="preserve"> </w:t>
      </w:r>
      <w:r w:rsidR="00881CEA" w:rsidRPr="00415D81">
        <w:rPr>
          <w:sz w:val="26"/>
          <w:szCs w:val="26"/>
          <w:lang w:val="ru-RU"/>
        </w:rPr>
        <w:t xml:space="preserve">– </w:t>
      </w:r>
      <w:r w:rsidRPr="00415D81">
        <w:rPr>
          <w:sz w:val="26"/>
          <w:szCs w:val="26"/>
          <w:lang w:val="ru-RU"/>
        </w:rPr>
        <w:t xml:space="preserve">макроэкономические показатели социально-экономического развития Юргинского муниципального </w:t>
      </w:r>
      <w:r w:rsidR="00E81DFB" w:rsidRPr="00415D81">
        <w:rPr>
          <w:sz w:val="26"/>
          <w:szCs w:val="26"/>
          <w:lang w:val="ru-RU"/>
        </w:rPr>
        <w:t>округа</w:t>
      </w:r>
      <w:r w:rsidRPr="00415D81">
        <w:rPr>
          <w:sz w:val="26"/>
          <w:szCs w:val="26"/>
          <w:lang w:val="ru-RU"/>
        </w:rPr>
        <w:t>;</w:t>
      </w:r>
    </w:p>
    <w:p w:rsidR="00561D63" w:rsidRPr="00415D81" w:rsidRDefault="00561D63" w:rsidP="00D267F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val="ru-RU"/>
        </w:rPr>
      </w:pPr>
      <w:proofErr w:type="gramStart"/>
      <w:r w:rsidRPr="00415D81">
        <w:rPr>
          <w:sz w:val="26"/>
          <w:szCs w:val="26"/>
          <w:lang w:val="ru-RU"/>
        </w:rPr>
        <w:t xml:space="preserve">пояснительная записка к прогнозу </w:t>
      </w:r>
      <w:r w:rsidR="00881CEA" w:rsidRPr="00415D81">
        <w:rPr>
          <w:sz w:val="26"/>
          <w:szCs w:val="26"/>
          <w:lang w:val="ru-RU"/>
        </w:rPr>
        <w:t>–</w:t>
      </w:r>
      <w:r w:rsidRPr="00415D81">
        <w:rPr>
          <w:sz w:val="26"/>
          <w:szCs w:val="26"/>
          <w:lang w:val="ru-RU"/>
        </w:rPr>
        <w:t xml:space="preserve"> документ, содержащий обоснование параметров прогноза с указанием причин и факторов прогнозируемых изменений (включая анализ макроэкономической ситуации, экономической структуры, динамики производства и потребления, уровня и качества жизни населения) за отчетный период, текущий год и прогнозный период, как в целом, так и по видам экономической деятельности, сферам, секторам экономики и социального развития Юргинского муниципального</w:t>
      </w:r>
      <w:r w:rsidR="00E81DFB" w:rsidRPr="00415D81">
        <w:rPr>
          <w:sz w:val="26"/>
          <w:szCs w:val="26"/>
          <w:lang w:val="ru-RU"/>
        </w:rPr>
        <w:t xml:space="preserve"> округа</w:t>
      </w:r>
      <w:r w:rsidRPr="00415D81">
        <w:rPr>
          <w:sz w:val="26"/>
          <w:szCs w:val="26"/>
          <w:lang w:val="ru-RU"/>
        </w:rPr>
        <w:t>;</w:t>
      </w:r>
      <w:proofErr w:type="gramEnd"/>
    </w:p>
    <w:p w:rsidR="00561D63" w:rsidRPr="00415D81" w:rsidRDefault="00561D63" w:rsidP="00D267F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415D81">
        <w:rPr>
          <w:sz w:val="26"/>
          <w:szCs w:val="26"/>
          <w:lang w:val="ru-RU"/>
        </w:rPr>
        <w:t xml:space="preserve">участники разработки прогноза – органы местного самоуправления Юргинского муниципального </w:t>
      </w:r>
      <w:r w:rsidR="00E81DFB" w:rsidRPr="00415D81">
        <w:rPr>
          <w:sz w:val="26"/>
          <w:szCs w:val="26"/>
          <w:lang w:val="ru-RU"/>
        </w:rPr>
        <w:t>округа</w:t>
      </w:r>
      <w:r w:rsidRPr="00415D81">
        <w:rPr>
          <w:sz w:val="26"/>
          <w:szCs w:val="26"/>
          <w:lang w:val="ru-RU"/>
        </w:rPr>
        <w:t xml:space="preserve">, участвующие в разработке   прогноза  в пределах своей компетенции.  </w:t>
      </w:r>
    </w:p>
    <w:p w:rsidR="00E21D37" w:rsidRPr="00415D81" w:rsidRDefault="005C4E05" w:rsidP="00E21D37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415D81">
        <w:rPr>
          <w:sz w:val="26"/>
          <w:szCs w:val="26"/>
          <w:lang w:val="ru-RU"/>
        </w:rPr>
        <w:t>1.3.</w:t>
      </w:r>
      <w:r w:rsidR="00E21D37" w:rsidRPr="00415D81">
        <w:rPr>
          <w:sz w:val="26"/>
          <w:szCs w:val="26"/>
          <w:lang w:val="ru-RU"/>
        </w:rPr>
        <w:t xml:space="preserve"> Разработка прогноза осуществляется уполномоченным органом (должностным лицом) администрации Юргинского муниципального округа.</w:t>
      </w:r>
    </w:p>
    <w:p w:rsidR="00561D63" w:rsidRPr="00415D81" w:rsidRDefault="00E21D37" w:rsidP="00E21D37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415D81">
        <w:rPr>
          <w:sz w:val="26"/>
          <w:szCs w:val="26"/>
          <w:lang w:val="ru-RU"/>
        </w:rPr>
        <w:t>1.4.</w:t>
      </w:r>
      <w:r w:rsidR="00561D63" w:rsidRPr="00415D81">
        <w:rPr>
          <w:sz w:val="26"/>
          <w:szCs w:val="26"/>
          <w:lang w:val="ru-RU"/>
        </w:rPr>
        <w:t xml:space="preserve">Уполномоченным органом местного самоуправления Юргинского муниципального </w:t>
      </w:r>
      <w:r w:rsidR="0032586B" w:rsidRPr="00415D81">
        <w:rPr>
          <w:sz w:val="26"/>
          <w:szCs w:val="26"/>
          <w:lang w:val="ru-RU"/>
        </w:rPr>
        <w:t>округа</w:t>
      </w:r>
      <w:r w:rsidR="00561D63" w:rsidRPr="00415D81">
        <w:rPr>
          <w:sz w:val="26"/>
          <w:szCs w:val="26"/>
          <w:lang w:val="ru-RU"/>
        </w:rPr>
        <w:t xml:space="preserve">  по разработке прогноза является отдел  экономики, планирования и торговли администрации Юргинского муниципального </w:t>
      </w:r>
      <w:r w:rsidR="00E81DFB" w:rsidRPr="00415D81">
        <w:rPr>
          <w:sz w:val="26"/>
          <w:szCs w:val="26"/>
          <w:lang w:val="ru-RU"/>
        </w:rPr>
        <w:t>округа</w:t>
      </w:r>
      <w:r w:rsidR="00561D63" w:rsidRPr="00415D81">
        <w:rPr>
          <w:sz w:val="26"/>
          <w:szCs w:val="26"/>
          <w:lang w:val="ru-RU"/>
        </w:rPr>
        <w:t xml:space="preserve"> (далее - уполномоченный орган).</w:t>
      </w:r>
    </w:p>
    <w:p w:rsidR="005C446F" w:rsidRPr="00415D81" w:rsidRDefault="005C446F" w:rsidP="00E21D37">
      <w:pPr>
        <w:spacing w:line="276" w:lineRule="auto"/>
        <w:ind w:firstLine="709"/>
        <w:jc w:val="both"/>
        <w:rPr>
          <w:sz w:val="26"/>
          <w:szCs w:val="26"/>
          <w:lang w:val="ru-RU"/>
        </w:rPr>
      </w:pPr>
    </w:p>
    <w:p w:rsidR="007F1960" w:rsidRPr="00415D81" w:rsidRDefault="00561D63" w:rsidP="00D267F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415D81">
        <w:rPr>
          <w:rFonts w:eastAsia="Calibri"/>
          <w:b/>
          <w:sz w:val="26"/>
          <w:szCs w:val="26"/>
          <w:lang w:val="ru-RU" w:eastAsia="en-US"/>
        </w:rPr>
        <w:t>2</w:t>
      </w:r>
      <w:r w:rsidR="007F1960" w:rsidRPr="00415D81">
        <w:rPr>
          <w:rFonts w:eastAsia="Calibri"/>
          <w:b/>
          <w:sz w:val="26"/>
          <w:szCs w:val="26"/>
          <w:lang w:val="ru-RU" w:eastAsia="en-US"/>
        </w:rPr>
        <w:t xml:space="preserve">. Назначение </w:t>
      </w:r>
      <w:r w:rsidR="003E43CA" w:rsidRPr="00415D81">
        <w:rPr>
          <w:rFonts w:eastAsia="Calibri"/>
          <w:b/>
          <w:sz w:val="26"/>
          <w:szCs w:val="26"/>
          <w:lang w:val="ru-RU" w:eastAsia="en-US"/>
        </w:rPr>
        <w:t>П</w:t>
      </w:r>
      <w:r w:rsidR="0076567F" w:rsidRPr="00415D81">
        <w:rPr>
          <w:rFonts w:eastAsia="Calibri"/>
          <w:b/>
          <w:sz w:val="26"/>
          <w:szCs w:val="26"/>
          <w:lang w:val="ru-RU" w:eastAsia="en-US"/>
        </w:rPr>
        <w:t>рогноза</w:t>
      </w:r>
    </w:p>
    <w:p w:rsidR="007F1960" w:rsidRPr="00415D81" w:rsidRDefault="005C4E05" w:rsidP="00D2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2.1.</w:t>
      </w:r>
      <w:r w:rsidR="007F1960" w:rsidRPr="00415D81">
        <w:rPr>
          <w:rFonts w:eastAsia="Calibri"/>
          <w:sz w:val="26"/>
          <w:szCs w:val="26"/>
          <w:lang w:val="ru-RU" w:eastAsia="en-US"/>
        </w:rPr>
        <w:t>Прогноз социально-экономического развития муниципального образования</w:t>
      </w:r>
      <w:r w:rsidR="007F1960" w:rsidRPr="00415D81">
        <w:rPr>
          <w:sz w:val="26"/>
          <w:szCs w:val="26"/>
          <w:lang w:val="ru-RU"/>
        </w:rPr>
        <w:t xml:space="preserve"> на среднесрочный период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- документ стратегического планирования, содержащий систему научно обоснованных представлений о направлениях и ожидаемых результатах социально-экономического развития муниципального образования на  период</w:t>
      </w:r>
      <w:r w:rsidR="00444F20" w:rsidRPr="00415D81">
        <w:rPr>
          <w:rFonts w:eastAsia="Calibri"/>
          <w:sz w:val="26"/>
          <w:szCs w:val="26"/>
          <w:lang w:val="ru-RU" w:eastAsia="en-US"/>
        </w:rPr>
        <w:t xml:space="preserve"> не менее трех лет</w:t>
      </w:r>
      <w:r w:rsidR="007F1960" w:rsidRPr="00415D81">
        <w:rPr>
          <w:rFonts w:eastAsia="Calibri"/>
          <w:sz w:val="26"/>
          <w:szCs w:val="26"/>
          <w:lang w:val="ru-RU" w:eastAsia="en-US"/>
        </w:rPr>
        <w:t>.</w:t>
      </w:r>
    </w:p>
    <w:p w:rsidR="007F1960" w:rsidRPr="00415D81" w:rsidRDefault="005C4E05" w:rsidP="00D2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2.2.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Прогноз на среднесрочный период определяет направления и ожидаемые результаты социально-экономического развития в среднесрочной  перспективе, формирует единую основу для разработки Стратегии, муниципальных программ, </w:t>
      </w:r>
      <w:r w:rsidR="007F1960" w:rsidRPr="00415D81">
        <w:rPr>
          <w:rFonts w:eastAsia="Calibri"/>
          <w:sz w:val="26"/>
          <w:szCs w:val="26"/>
          <w:lang w:val="ru-RU" w:eastAsia="en-US"/>
        </w:rPr>
        <w:lastRenderedPageBreak/>
        <w:t xml:space="preserve">схемы территориального планирования, генерального плана и иных программно-плановых документов </w:t>
      </w:r>
      <w:r w:rsidR="008F6D77" w:rsidRPr="00415D81">
        <w:rPr>
          <w:rFonts w:eastAsia="Calibri"/>
          <w:sz w:val="26"/>
          <w:szCs w:val="26"/>
          <w:lang w:val="ru-RU" w:eastAsia="en-US"/>
        </w:rPr>
        <w:t xml:space="preserve">Юргинского муниципального </w:t>
      </w:r>
      <w:r w:rsidR="00D144C9" w:rsidRPr="00415D81">
        <w:rPr>
          <w:rFonts w:eastAsia="Calibri"/>
          <w:sz w:val="26"/>
          <w:szCs w:val="26"/>
          <w:lang w:val="ru-RU" w:eastAsia="en-US"/>
        </w:rPr>
        <w:t>округа</w:t>
      </w:r>
      <w:r w:rsidR="007F1960" w:rsidRPr="00415D81">
        <w:rPr>
          <w:rFonts w:eastAsia="Calibri"/>
          <w:sz w:val="26"/>
          <w:szCs w:val="26"/>
          <w:lang w:val="ru-RU" w:eastAsia="en-US"/>
        </w:rPr>
        <w:t>.</w:t>
      </w:r>
    </w:p>
    <w:p w:rsidR="008F6D77" w:rsidRPr="00415D81" w:rsidRDefault="005C4E05" w:rsidP="00D267F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2.3.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Прогноз на среднесрочный период служит основой для обоснования параметров бюджета </w:t>
      </w:r>
      <w:r w:rsidR="008F6D77" w:rsidRPr="00415D81">
        <w:rPr>
          <w:rFonts w:eastAsia="Calibri"/>
          <w:sz w:val="26"/>
          <w:szCs w:val="26"/>
          <w:lang w:val="ru-RU" w:eastAsia="en-US"/>
        </w:rPr>
        <w:t xml:space="preserve">Юргинского 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муниципального </w:t>
      </w:r>
      <w:r w:rsidR="00D144C9" w:rsidRPr="00415D81">
        <w:rPr>
          <w:rFonts w:eastAsia="Calibri"/>
          <w:sz w:val="26"/>
          <w:szCs w:val="26"/>
          <w:lang w:val="ru-RU" w:eastAsia="en-US"/>
        </w:rPr>
        <w:t>округа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. </w:t>
      </w:r>
    </w:p>
    <w:p w:rsidR="007F1960" w:rsidRPr="00415D81" w:rsidRDefault="005C4E05" w:rsidP="00D267F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2.3.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Значения показателей прогноза на среднесрочный период могут использоваться для обоснования целевых показателей Плана мероприятий (первого этапа) реализации Стратегии социально-экономического развития муниципального образования, муниципальных программ и других программно-плановых документов </w:t>
      </w:r>
      <w:r w:rsidR="008F6D77" w:rsidRPr="00415D81">
        <w:rPr>
          <w:rFonts w:eastAsia="Calibri"/>
          <w:sz w:val="26"/>
          <w:szCs w:val="26"/>
          <w:lang w:val="ru-RU" w:eastAsia="en-US"/>
        </w:rPr>
        <w:t xml:space="preserve">Юргинского муниципального </w:t>
      </w:r>
      <w:r w:rsidR="00D144C9" w:rsidRPr="00415D81">
        <w:rPr>
          <w:rFonts w:eastAsia="Calibri"/>
          <w:sz w:val="26"/>
          <w:szCs w:val="26"/>
          <w:lang w:val="ru-RU" w:eastAsia="en-US"/>
        </w:rPr>
        <w:t>округа</w:t>
      </w:r>
      <w:r w:rsidR="007F1960" w:rsidRPr="00415D81">
        <w:rPr>
          <w:rFonts w:eastAsia="Calibri"/>
          <w:sz w:val="26"/>
          <w:szCs w:val="26"/>
          <w:lang w:val="ru-RU" w:eastAsia="en-US"/>
        </w:rPr>
        <w:t>.</w:t>
      </w:r>
    </w:p>
    <w:p w:rsidR="007F1960" w:rsidRPr="00415D81" w:rsidRDefault="007F1960" w:rsidP="00D267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val="ru-RU" w:eastAsia="en-US"/>
        </w:rPr>
      </w:pPr>
    </w:p>
    <w:p w:rsidR="007F1960" w:rsidRPr="00415D81" w:rsidRDefault="00561D63" w:rsidP="00D267F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415D81">
        <w:rPr>
          <w:rFonts w:eastAsia="Calibri"/>
          <w:b/>
          <w:sz w:val="26"/>
          <w:szCs w:val="26"/>
          <w:lang w:val="ru-RU" w:eastAsia="en-US"/>
        </w:rPr>
        <w:t>3</w:t>
      </w:r>
      <w:r w:rsidR="007F1960" w:rsidRPr="00415D81">
        <w:rPr>
          <w:rFonts w:eastAsia="Calibri"/>
          <w:b/>
          <w:sz w:val="26"/>
          <w:szCs w:val="26"/>
          <w:lang w:val="ru-RU" w:eastAsia="en-US"/>
        </w:rPr>
        <w:t>. Горизонт прогнозирования</w:t>
      </w:r>
    </w:p>
    <w:p w:rsidR="007F1960" w:rsidRPr="00415D81" w:rsidRDefault="005C4E05" w:rsidP="00D267F1">
      <w:pPr>
        <w:autoSpaceDE w:val="0"/>
        <w:autoSpaceDN w:val="0"/>
        <w:adjustRightInd w:val="0"/>
        <w:spacing w:line="276" w:lineRule="auto"/>
        <w:ind w:firstLine="824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3.1.</w:t>
      </w:r>
      <w:r w:rsidR="007F1960" w:rsidRPr="00415D81">
        <w:rPr>
          <w:rFonts w:eastAsia="Calibri"/>
          <w:sz w:val="26"/>
          <w:szCs w:val="26"/>
          <w:lang w:val="ru-RU" w:eastAsia="en-US"/>
        </w:rPr>
        <w:t>Прогноз на среднесрочный перио</w:t>
      </w:r>
      <w:r w:rsidR="00561D63" w:rsidRPr="00415D81">
        <w:rPr>
          <w:rFonts w:eastAsia="Calibri"/>
          <w:sz w:val="26"/>
          <w:szCs w:val="26"/>
          <w:lang w:val="ru-RU" w:eastAsia="en-US"/>
        </w:rPr>
        <w:t xml:space="preserve">д может разрабатываться на срок 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продолжительностью </w:t>
      </w:r>
      <w:r w:rsidR="00D144C9" w:rsidRPr="00415D81">
        <w:rPr>
          <w:rFonts w:eastAsia="Calibri"/>
          <w:sz w:val="26"/>
          <w:szCs w:val="26"/>
          <w:lang w:val="ru-RU" w:eastAsia="en-US"/>
        </w:rPr>
        <w:t>не менее трех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лет.</w:t>
      </w:r>
    </w:p>
    <w:p w:rsidR="007F1960" w:rsidRPr="00415D81" w:rsidRDefault="005C4E05" w:rsidP="00D267F1">
      <w:pPr>
        <w:autoSpaceDE w:val="0"/>
        <w:autoSpaceDN w:val="0"/>
        <w:adjustRightInd w:val="0"/>
        <w:spacing w:line="276" w:lineRule="auto"/>
        <w:ind w:firstLine="824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3.2.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Прогноз на </w:t>
      </w:r>
      <w:r w:rsidR="00D144C9" w:rsidRPr="00415D81">
        <w:rPr>
          <w:rFonts w:eastAsia="Calibri"/>
          <w:sz w:val="26"/>
          <w:szCs w:val="26"/>
          <w:lang w:val="ru-RU" w:eastAsia="en-US"/>
        </w:rPr>
        <w:t xml:space="preserve">очередной финансовый год и плановый период 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разрабатывается ежегодно путем уточнения </w:t>
      </w:r>
      <w:r w:rsidR="00D144C9" w:rsidRPr="00415D81">
        <w:rPr>
          <w:rFonts w:eastAsia="Calibri"/>
          <w:sz w:val="26"/>
          <w:szCs w:val="26"/>
          <w:lang w:val="ru-RU" w:eastAsia="en-US"/>
        </w:rPr>
        <w:t>параметров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планового периода и добавления п</w:t>
      </w:r>
      <w:r w:rsidR="00D144C9" w:rsidRPr="00415D81">
        <w:rPr>
          <w:rFonts w:eastAsia="Calibri"/>
          <w:sz w:val="26"/>
          <w:szCs w:val="26"/>
          <w:lang w:val="ru-RU" w:eastAsia="en-US"/>
        </w:rPr>
        <w:t>араметров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второго года планового периода. </w:t>
      </w:r>
    </w:p>
    <w:p w:rsidR="007F1960" w:rsidRPr="00415D81" w:rsidRDefault="005C4E05" w:rsidP="00D267F1">
      <w:pPr>
        <w:autoSpaceDE w:val="0"/>
        <w:autoSpaceDN w:val="0"/>
        <w:adjustRightInd w:val="0"/>
        <w:spacing w:line="276" w:lineRule="auto"/>
        <w:ind w:firstLine="824"/>
        <w:jc w:val="both"/>
        <w:rPr>
          <w:rFonts w:eastAsia="Calibri"/>
          <w:sz w:val="26"/>
          <w:szCs w:val="26"/>
          <w:lang w:val="ru-RU" w:eastAsia="en-US"/>
        </w:rPr>
      </w:pPr>
      <w:proofErr w:type="gramStart"/>
      <w:r w:rsidRPr="00415D81">
        <w:rPr>
          <w:rFonts w:eastAsia="Calibri"/>
          <w:sz w:val="26"/>
          <w:szCs w:val="26"/>
          <w:lang w:val="ru-RU" w:eastAsia="en-US"/>
        </w:rPr>
        <w:t>3.3.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Преемственность очередного прогноза по отношению к предшествующему обеспечивается путем мониторинга фактического исполнения ранее одобренных показателей и их корректировкой в соответствии с изменениями федерального, областного и местного законодательства и приоритетов социально-экономического развития </w:t>
      </w:r>
      <w:r w:rsidR="008D2854" w:rsidRPr="00415D81">
        <w:rPr>
          <w:rFonts w:eastAsia="Calibri"/>
          <w:sz w:val="26"/>
          <w:szCs w:val="26"/>
          <w:lang w:val="ru-RU" w:eastAsia="en-US"/>
        </w:rPr>
        <w:t xml:space="preserve">Юргинского 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муниципального </w:t>
      </w:r>
      <w:r w:rsidR="00D144C9" w:rsidRPr="00415D81">
        <w:rPr>
          <w:rFonts w:eastAsia="Calibri"/>
          <w:sz w:val="26"/>
          <w:szCs w:val="26"/>
          <w:lang w:val="ru-RU" w:eastAsia="en-US"/>
        </w:rPr>
        <w:t>округа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и Кемеровской области</w:t>
      </w:r>
      <w:r w:rsidR="00D144C9" w:rsidRPr="00415D81">
        <w:rPr>
          <w:rFonts w:eastAsia="Calibri"/>
          <w:sz w:val="26"/>
          <w:szCs w:val="26"/>
          <w:lang w:val="ru-RU" w:eastAsia="en-US"/>
        </w:rPr>
        <w:t>-Кузбасса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в целом на прогнозируемый период, а также с учётом мероприятий, предусмотренных муниципальными программами.</w:t>
      </w:r>
      <w:proofErr w:type="gramEnd"/>
    </w:p>
    <w:p w:rsidR="007F1960" w:rsidRPr="00415D81" w:rsidRDefault="007F1960" w:rsidP="00D267F1">
      <w:pPr>
        <w:autoSpaceDE w:val="0"/>
        <w:autoSpaceDN w:val="0"/>
        <w:adjustRightInd w:val="0"/>
        <w:spacing w:line="276" w:lineRule="auto"/>
        <w:ind w:left="-284" w:firstLine="824"/>
        <w:jc w:val="both"/>
        <w:rPr>
          <w:rFonts w:eastAsia="Calibri"/>
          <w:sz w:val="26"/>
          <w:szCs w:val="26"/>
          <w:lang w:val="ru-RU" w:eastAsia="en-US"/>
        </w:rPr>
      </w:pPr>
    </w:p>
    <w:p w:rsidR="007F1960" w:rsidRPr="00415D81" w:rsidRDefault="008D2854" w:rsidP="00D267F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415D81">
        <w:rPr>
          <w:rFonts w:eastAsia="Calibri"/>
          <w:b/>
          <w:sz w:val="26"/>
          <w:szCs w:val="26"/>
          <w:lang w:val="ru-RU" w:eastAsia="en-US"/>
        </w:rPr>
        <w:t>4</w:t>
      </w:r>
      <w:r w:rsidR="007F1960" w:rsidRPr="00415D81">
        <w:rPr>
          <w:rFonts w:eastAsia="Calibri"/>
          <w:b/>
          <w:sz w:val="26"/>
          <w:szCs w:val="26"/>
          <w:lang w:val="ru-RU" w:eastAsia="en-US"/>
        </w:rPr>
        <w:t xml:space="preserve">. Содержание </w:t>
      </w:r>
      <w:r w:rsidR="003E43CA" w:rsidRPr="00415D81">
        <w:rPr>
          <w:rFonts w:eastAsia="Calibri"/>
          <w:b/>
          <w:sz w:val="26"/>
          <w:szCs w:val="26"/>
          <w:lang w:val="ru-RU" w:eastAsia="en-US"/>
        </w:rPr>
        <w:t>П</w:t>
      </w:r>
      <w:r w:rsidR="0076567F" w:rsidRPr="00415D81">
        <w:rPr>
          <w:rFonts w:eastAsia="Calibri"/>
          <w:b/>
          <w:sz w:val="26"/>
          <w:szCs w:val="26"/>
          <w:lang w:val="ru-RU" w:eastAsia="en-US"/>
        </w:rPr>
        <w:t>рогноза</w:t>
      </w:r>
    </w:p>
    <w:p w:rsidR="007F1960" w:rsidRPr="00415D81" w:rsidRDefault="005C4E05" w:rsidP="00D267F1">
      <w:pPr>
        <w:spacing w:line="276" w:lineRule="auto"/>
        <w:ind w:firstLine="720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4.1.</w:t>
      </w:r>
      <w:r w:rsidR="007F1960" w:rsidRPr="00415D81">
        <w:rPr>
          <w:rFonts w:eastAsia="Calibri"/>
          <w:sz w:val="26"/>
          <w:szCs w:val="26"/>
          <w:lang w:val="ru-RU" w:eastAsia="en-US"/>
        </w:rPr>
        <w:t>Прогноз на среднесрочный период включает в себя основные показатели прогноза, которые оформляются соответствующей таблицей, и пояснительную записку.</w:t>
      </w:r>
    </w:p>
    <w:p w:rsidR="007F1960" w:rsidRPr="00415D81" w:rsidRDefault="005C4E05" w:rsidP="00D267F1">
      <w:pPr>
        <w:spacing w:line="276" w:lineRule="auto"/>
        <w:ind w:firstLine="720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4.2.</w:t>
      </w:r>
      <w:r w:rsidR="007F1960" w:rsidRPr="00415D81">
        <w:rPr>
          <w:rFonts w:eastAsia="Calibri"/>
          <w:sz w:val="26"/>
          <w:szCs w:val="26"/>
          <w:lang w:val="ru-RU" w:eastAsia="en-US"/>
        </w:rPr>
        <w:t>Значения показателей прогноза за два года, предшествующих текущему году, должны соответствовать официальной статистической информации, а</w:t>
      </w:r>
      <w:r w:rsidR="007F1960" w:rsidRPr="00415D81">
        <w:rPr>
          <w:rFonts w:eastAsia="Calibri"/>
          <w:sz w:val="26"/>
          <w:szCs w:val="26"/>
          <w:lang w:eastAsia="en-US"/>
        </w:rPr>
        <w:t> </w:t>
      </w:r>
      <w:r w:rsidR="007F1960" w:rsidRPr="00415D81">
        <w:rPr>
          <w:rFonts w:eastAsia="Calibri"/>
          <w:sz w:val="26"/>
          <w:szCs w:val="26"/>
          <w:lang w:val="ru-RU" w:eastAsia="en-US"/>
        </w:rPr>
        <w:t>при ее отсутствии - данным ведомственной отчетности.</w:t>
      </w:r>
    </w:p>
    <w:p w:rsidR="005B03E8" w:rsidRPr="00415D81" w:rsidRDefault="005C4E05" w:rsidP="00D267F1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415D81">
        <w:rPr>
          <w:sz w:val="26"/>
          <w:szCs w:val="26"/>
          <w:lang w:val="ru-RU"/>
        </w:rPr>
        <w:t>4.3.</w:t>
      </w:r>
      <w:r w:rsidR="005B03E8" w:rsidRPr="00415D81">
        <w:rPr>
          <w:sz w:val="26"/>
          <w:szCs w:val="26"/>
          <w:lang w:val="ru-RU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7F1960" w:rsidRPr="00415D81" w:rsidRDefault="007F1960" w:rsidP="00D267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highlight w:val="yellow"/>
          <w:lang w:val="ru-RU" w:eastAsia="en-US"/>
        </w:rPr>
      </w:pPr>
    </w:p>
    <w:p w:rsidR="007F1960" w:rsidRPr="00415D81" w:rsidRDefault="0076567F" w:rsidP="00D267F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415D81">
        <w:rPr>
          <w:rFonts w:eastAsia="Calibri"/>
          <w:b/>
          <w:sz w:val="26"/>
          <w:szCs w:val="26"/>
          <w:lang w:val="ru-RU" w:eastAsia="en-US"/>
        </w:rPr>
        <w:t>5</w:t>
      </w:r>
      <w:r w:rsidR="007F1960" w:rsidRPr="00415D81">
        <w:rPr>
          <w:rFonts w:eastAsia="Calibri"/>
          <w:b/>
          <w:sz w:val="26"/>
          <w:szCs w:val="26"/>
          <w:lang w:val="ru-RU" w:eastAsia="en-US"/>
        </w:rPr>
        <w:t xml:space="preserve">. Порядок разработки и одобрения </w:t>
      </w:r>
      <w:r w:rsidR="003E43CA" w:rsidRPr="00415D81">
        <w:rPr>
          <w:rFonts w:eastAsia="Calibri"/>
          <w:b/>
          <w:sz w:val="26"/>
          <w:szCs w:val="26"/>
          <w:lang w:val="ru-RU" w:eastAsia="en-US"/>
        </w:rPr>
        <w:t>П</w:t>
      </w:r>
      <w:r w:rsidRPr="00415D81">
        <w:rPr>
          <w:rFonts w:eastAsia="Calibri"/>
          <w:b/>
          <w:sz w:val="26"/>
          <w:szCs w:val="26"/>
          <w:lang w:val="ru-RU" w:eastAsia="en-US"/>
        </w:rPr>
        <w:t>рогноз</w:t>
      </w:r>
      <w:r w:rsidR="007F1960" w:rsidRPr="00415D81">
        <w:rPr>
          <w:rFonts w:eastAsia="Calibri"/>
          <w:b/>
          <w:sz w:val="26"/>
          <w:szCs w:val="26"/>
          <w:lang w:val="ru-RU" w:eastAsia="en-US"/>
        </w:rPr>
        <w:t>а</w:t>
      </w:r>
    </w:p>
    <w:p w:rsidR="007F1960" w:rsidRPr="00415D81" w:rsidRDefault="005C4E05" w:rsidP="00D267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5.1.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Прогноз на среднесрочный период разрабатывается в соответствии с </w:t>
      </w:r>
      <w:r w:rsidR="0076567F" w:rsidRPr="00415D81">
        <w:rPr>
          <w:rFonts w:eastAsia="Calibri"/>
          <w:sz w:val="26"/>
          <w:szCs w:val="26"/>
          <w:lang w:val="ru-RU" w:eastAsia="en-US"/>
        </w:rPr>
        <w:t xml:space="preserve">настоящим </w:t>
      </w:r>
      <w:r w:rsidR="00C54B20" w:rsidRPr="00415D81">
        <w:rPr>
          <w:rFonts w:eastAsia="Calibri"/>
          <w:sz w:val="26"/>
          <w:szCs w:val="26"/>
          <w:lang w:val="ru-RU" w:eastAsia="en-US"/>
        </w:rPr>
        <w:t>П</w:t>
      </w:r>
      <w:r w:rsidR="007F1960" w:rsidRPr="00415D81">
        <w:rPr>
          <w:rFonts w:eastAsia="Calibri"/>
          <w:sz w:val="26"/>
          <w:szCs w:val="26"/>
          <w:lang w:val="ru-RU" w:eastAsia="en-US"/>
        </w:rPr>
        <w:t>орядком</w:t>
      </w:r>
      <w:r w:rsidR="0076567F" w:rsidRPr="00415D81">
        <w:rPr>
          <w:rFonts w:eastAsia="Calibri"/>
          <w:sz w:val="26"/>
          <w:szCs w:val="26"/>
          <w:lang w:val="ru-RU" w:eastAsia="en-US"/>
        </w:rPr>
        <w:t>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</w:t>
      </w:r>
    </w:p>
    <w:p w:rsidR="007F1960" w:rsidRPr="00415D81" w:rsidRDefault="005C4E05" w:rsidP="00D267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val="ru-RU" w:eastAsia="en-US"/>
        </w:rPr>
      </w:pPr>
      <w:proofErr w:type="gramStart"/>
      <w:r w:rsidRPr="00415D81">
        <w:rPr>
          <w:rFonts w:eastAsia="Calibri"/>
          <w:sz w:val="26"/>
          <w:szCs w:val="26"/>
          <w:lang w:val="ru-RU" w:eastAsia="en-US"/>
        </w:rPr>
        <w:t>5.2.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Прогноз разрабатывается в нескольких вариантах на основе предложенных Министерством экономического развития Российской Федерации сценарных условий, а также с учётом методических рекомендаций </w:t>
      </w:r>
      <w:r w:rsidR="0076567F" w:rsidRPr="00415D81">
        <w:rPr>
          <w:rFonts w:eastAsia="Calibri"/>
          <w:sz w:val="26"/>
          <w:szCs w:val="26"/>
          <w:lang w:val="ru-RU" w:eastAsia="en-US"/>
        </w:rPr>
        <w:t>Д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епартамента экономического </w:t>
      </w:r>
      <w:r w:rsidR="007F1960" w:rsidRPr="00415D81">
        <w:rPr>
          <w:rFonts w:eastAsia="Calibri"/>
          <w:sz w:val="26"/>
          <w:szCs w:val="26"/>
          <w:lang w:val="ru-RU" w:eastAsia="en-US"/>
        </w:rPr>
        <w:lastRenderedPageBreak/>
        <w:t xml:space="preserve">развития </w:t>
      </w:r>
      <w:r w:rsidR="0032586B" w:rsidRPr="00415D81">
        <w:rPr>
          <w:rFonts w:eastAsia="Calibri"/>
          <w:sz w:val="26"/>
          <w:szCs w:val="26"/>
          <w:lang w:val="ru-RU" w:eastAsia="en-US"/>
        </w:rPr>
        <w:t>а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дминистрации </w:t>
      </w:r>
      <w:r w:rsidR="00C54B20" w:rsidRPr="00415D81">
        <w:rPr>
          <w:rFonts w:eastAsia="Calibri"/>
          <w:sz w:val="26"/>
          <w:szCs w:val="26"/>
          <w:lang w:val="ru-RU" w:eastAsia="en-US"/>
        </w:rPr>
        <w:t>Правительства Кузбасса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(основные макроэкономические параметры прогноза социально-экономического развития Российской Федерации и Кемеровской области</w:t>
      </w:r>
      <w:r w:rsidR="00C54B20" w:rsidRPr="00415D81">
        <w:rPr>
          <w:rFonts w:eastAsia="Calibri"/>
          <w:sz w:val="26"/>
          <w:szCs w:val="26"/>
          <w:lang w:val="ru-RU" w:eastAsia="en-US"/>
        </w:rPr>
        <w:t>-Кузбасса</w:t>
      </w:r>
      <w:r w:rsidR="007F1960" w:rsidRPr="00415D81">
        <w:rPr>
          <w:rFonts w:eastAsia="Calibri"/>
          <w:sz w:val="26"/>
          <w:szCs w:val="26"/>
          <w:lang w:val="ru-RU" w:eastAsia="en-US"/>
        </w:rPr>
        <w:t>, прогноз показателей инфляции и системы цен, данные о предельных уровнях цен (тарифов) на продукцию (услуги) субъектов естественных монополий и компаний инфраструктурного</w:t>
      </w:r>
      <w:proofErr w:type="gramEnd"/>
      <w:r w:rsidR="007F1960" w:rsidRPr="00415D81">
        <w:rPr>
          <w:rFonts w:eastAsia="Calibri"/>
          <w:sz w:val="26"/>
          <w:szCs w:val="26"/>
          <w:lang w:val="ru-RU" w:eastAsia="en-US"/>
        </w:rPr>
        <w:t xml:space="preserve"> сектора), других информационно-аналитических материалов.</w:t>
      </w:r>
    </w:p>
    <w:p w:rsidR="00C36F46" w:rsidRPr="00415D81" w:rsidRDefault="00C36F46" w:rsidP="00D267F1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 w:firstLine="494"/>
        <w:jc w:val="both"/>
        <w:rPr>
          <w:sz w:val="26"/>
          <w:szCs w:val="26"/>
        </w:rPr>
      </w:pPr>
      <w:r w:rsidRPr="00415D81">
        <w:rPr>
          <w:sz w:val="26"/>
          <w:szCs w:val="26"/>
        </w:rPr>
        <w:t xml:space="preserve">   </w:t>
      </w:r>
      <w:proofErr w:type="gramStart"/>
      <w:r w:rsidR="005C4E05" w:rsidRPr="00415D81">
        <w:rPr>
          <w:sz w:val="26"/>
          <w:szCs w:val="26"/>
        </w:rPr>
        <w:t>5.3.</w:t>
      </w:r>
      <w:r w:rsidRPr="00415D81">
        <w:rPr>
          <w:sz w:val="26"/>
          <w:szCs w:val="26"/>
        </w:rPr>
        <w:t xml:space="preserve">Участники  разработки прогноза в соответствии с их полномочиями по курируемым видам экономической деятельности, сферам, секторам экономики и социального развития, представляют информацию в отдел экономики, планирования  и торговли  администрации Юргинского муниципального </w:t>
      </w:r>
      <w:r w:rsidR="00C54B20" w:rsidRPr="00415D81">
        <w:rPr>
          <w:sz w:val="26"/>
          <w:szCs w:val="26"/>
        </w:rPr>
        <w:t>округа</w:t>
      </w:r>
      <w:r w:rsidRPr="00415D81">
        <w:rPr>
          <w:sz w:val="26"/>
          <w:szCs w:val="26"/>
        </w:rPr>
        <w:t xml:space="preserve"> согласно формам и срокам, которые доводятся до участников разработки прогноза уполномоченным органом в запросах в электронном виде и на бумажном носителе.</w:t>
      </w:r>
      <w:proofErr w:type="gramEnd"/>
    </w:p>
    <w:p w:rsidR="00801412" w:rsidRPr="00415D81" w:rsidRDefault="00C36F46" w:rsidP="00D267F1">
      <w:pPr>
        <w:pStyle w:val="12"/>
        <w:tabs>
          <w:tab w:val="num" w:pos="1800"/>
        </w:tabs>
        <w:autoSpaceDE w:val="0"/>
        <w:autoSpaceDN w:val="0"/>
        <w:adjustRightInd w:val="0"/>
        <w:spacing w:line="276" w:lineRule="auto"/>
        <w:ind w:left="0" w:firstLine="636"/>
        <w:jc w:val="both"/>
        <w:rPr>
          <w:sz w:val="26"/>
          <w:szCs w:val="26"/>
        </w:rPr>
      </w:pPr>
      <w:r w:rsidRPr="00415D81">
        <w:rPr>
          <w:sz w:val="26"/>
          <w:szCs w:val="26"/>
        </w:rPr>
        <w:t xml:space="preserve"> </w:t>
      </w:r>
      <w:r w:rsidR="005C4E05" w:rsidRPr="00415D81">
        <w:rPr>
          <w:sz w:val="26"/>
          <w:szCs w:val="26"/>
        </w:rPr>
        <w:t>5.4.</w:t>
      </w:r>
      <w:r w:rsidR="00801412" w:rsidRPr="00415D81">
        <w:rPr>
          <w:sz w:val="26"/>
          <w:szCs w:val="26"/>
        </w:rPr>
        <w:t>Отдел экономики, планирования и торговли а</w:t>
      </w:r>
      <w:r w:rsidRPr="00415D81">
        <w:rPr>
          <w:sz w:val="26"/>
          <w:szCs w:val="26"/>
        </w:rPr>
        <w:t xml:space="preserve">дминистрации Юргинского    </w:t>
      </w:r>
      <w:r w:rsidR="00801412" w:rsidRPr="00415D81">
        <w:rPr>
          <w:sz w:val="26"/>
          <w:szCs w:val="26"/>
        </w:rPr>
        <w:t xml:space="preserve">муниципального </w:t>
      </w:r>
      <w:r w:rsidR="00C54B20" w:rsidRPr="00415D81">
        <w:rPr>
          <w:sz w:val="26"/>
          <w:szCs w:val="26"/>
        </w:rPr>
        <w:t>округа</w:t>
      </w:r>
      <w:r w:rsidR="00801412" w:rsidRPr="00415D81">
        <w:rPr>
          <w:sz w:val="26"/>
          <w:szCs w:val="26"/>
        </w:rPr>
        <w:t>:</w:t>
      </w:r>
    </w:p>
    <w:p w:rsidR="00801412" w:rsidRPr="00415D81" w:rsidRDefault="00801412" w:rsidP="00D267F1">
      <w:pPr>
        <w:pStyle w:val="12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sz w:val="26"/>
          <w:szCs w:val="26"/>
        </w:rPr>
      </w:pPr>
      <w:r w:rsidRPr="00415D81">
        <w:rPr>
          <w:sz w:val="26"/>
          <w:szCs w:val="26"/>
        </w:rPr>
        <w:t>координирует процесс разработки и формирования прогноза;</w:t>
      </w:r>
    </w:p>
    <w:p w:rsidR="00801412" w:rsidRPr="00415D81" w:rsidRDefault="00801412" w:rsidP="00D267F1">
      <w:pPr>
        <w:pStyle w:val="12"/>
        <w:numPr>
          <w:ilvl w:val="0"/>
          <w:numId w:val="20"/>
        </w:numPr>
        <w:tabs>
          <w:tab w:val="left" w:pos="993"/>
          <w:tab w:val="left" w:pos="1134"/>
          <w:tab w:val="right" w:pos="10063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  <w:rPr>
          <w:sz w:val="26"/>
          <w:szCs w:val="26"/>
        </w:rPr>
      </w:pPr>
      <w:r w:rsidRPr="00415D81">
        <w:rPr>
          <w:sz w:val="26"/>
          <w:szCs w:val="26"/>
        </w:rPr>
        <w:t>осуществляет обобщение представленных участниками разработки прогноза п</w:t>
      </w:r>
      <w:r w:rsidR="00C54B20" w:rsidRPr="00415D81">
        <w:rPr>
          <w:sz w:val="26"/>
          <w:szCs w:val="26"/>
        </w:rPr>
        <w:t>араметров</w:t>
      </w:r>
      <w:r w:rsidRPr="00415D81">
        <w:rPr>
          <w:sz w:val="26"/>
          <w:szCs w:val="26"/>
        </w:rPr>
        <w:t xml:space="preserve"> прогноза, направляет в Департамент экономического развития </w:t>
      </w:r>
      <w:r w:rsidR="0032586B" w:rsidRPr="00415D81">
        <w:rPr>
          <w:sz w:val="26"/>
          <w:szCs w:val="26"/>
        </w:rPr>
        <w:t>а</w:t>
      </w:r>
      <w:r w:rsidRPr="00415D81">
        <w:rPr>
          <w:sz w:val="26"/>
          <w:szCs w:val="26"/>
        </w:rPr>
        <w:t xml:space="preserve">дминистрации </w:t>
      </w:r>
      <w:r w:rsidR="00C54B20" w:rsidRPr="00415D81">
        <w:rPr>
          <w:sz w:val="26"/>
          <w:szCs w:val="26"/>
        </w:rPr>
        <w:t>Правительства Кузбасса</w:t>
      </w:r>
      <w:r w:rsidRPr="00415D81">
        <w:rPr>
          <w:sz w:val="26"/>
          <w:szCs w:val="26"/>
        </w:rPr>
        <w:t xml:space="preserve"> по отраслевой принадлежности и проводит согласование в сроки и по графику, указанному в соответствующем запросе;</w:t>
      </w:r>
    </w:p>
    <w:p w:rsidR="00801412" w:rsidRPr="00415D81" w:rsidRDefault="00801412" w:rsidP="00D267F1">
      <w:pPr>
        <w:pStyle w:val="12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  <w:rPr>
          <w:sz w:val="26"/>
          <w:szCs w:val="26"/>
        </w:rPr>
      </w:pPr>
      <w:r w:rsidRPr="00415D81">
        <w:rPr>
          <w:sz w:val="26"/>
          <w:szCs w:val="26"/>
        </w:rPr>
        <w:t xml:space="preserve">после проведения полного согласования с Департаментом экономического развития </w:t>
      </w:r>
      <w:r w:rsidR="0032586B" w:rsidRPr="00415D81">
        <w:rPr>
          <w:sz w:val="26"/>
          <w:szCs w:val="26"/>
        </w:rPr>
        <w:t>а</w:t>
      </w:r>
      <w:r w:rsidRPr="00415D81">
        <w:rPr>
          <w:sz w:val="26"/>
          <w:szCs w:val="26"/>
        </w:rPr>
        <w:t xml:space="preserve">дминистрации </w:t>
      </w:r>
      <w:r w:rsidR="00B31C09" w:rsidRPr="00415D81">
        <w:rPr>
          <w:sz w:val="26"/>
          <w:szCs w:val="26"/>
        </w:rPr>
        <w:t>Правительства Кузбасса</w:t>
      </w:r>
      <w:r w:rsidRPr="00415D81">
        <w:rPr>
          <w:sz w:val="26"/>
          <w:szCs w:val="26"/>
        </w:rPr>
        <w:t xml:space="preserve"> готовит обобщённый прогноз и пояснительную записку, которые направляются на бумажном носителе и в электронном виде в Департамент.</w:t>
      </w:r>
    </w:p>
    <w:p w:rsidR="00801412" w:rsidRPr="00415D81" w:rsidRDefault="00801412" w:rsidP="00D267F1">
      <w:pPr>
        <w:pStyle w:val="12"/>
        <w:numPr>
          <w:ilvl w:val="0"/>
          <w:numId w:val="20"/>
        </w:numPr>
        <w:tabs>
          <w:tab w:val="left" w:pos="993"/>
          <w:tab w:val="righ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  <w:rPr>
          <w:sz w:val="26"/>
          <w:szCs w:val="26"/>
        </w:rPr>
      </w:pPr>
      <w:r w:rsidRPr="00415D81">
        <w:rPr>
          <w:sz w:val="26"/>
          <w:szCs w:val="26"/>
        </w:rPr>
        <w:t xml:space="preserve"> обобщённый и согласованный с Департаментом экономического развития </w:t>
      </w:r>
      <w:r w:rsidR="0032586B" w:rsidRPr="00415D81">
        <w:rPr>
          <w:sz w:val="26"/>
          <w:szCs w:val="26"/>
        </w:rPr>
        <w:t>а</w:t>
      </w:r>
      <w:r w:rsidRPr="00415D81">
        <w:rPr>
          <w:sz w:val="26"/>
          <w:szCs w:val="26"/>
        </w:rPr>
        <w:t xml:space="preserve">дминистрации </w:t>
      </w:r>
      <w:r w:rsidR="00B31C09" w:rsidRPr="00415D81">
        <w:rPr>
          <w:sz w:val="26"/>
          <w:szCs w:val="26"/>
        </w:rPr>
        <w:t xml:space="preserve">Правительства Кузбасса </w:t>
      </w:r>
      <w:r w:rsidRPr="00415D81">
        <w:rPr>
          <w:sz w:val="26"/>
          <w:szCs w:val="26"/>
        </w:rPr>
        <w:t>прогноз представляется в  финансовое  управление Юргинско</w:t>
      </w:r>
      <w:r w:rsidR="00B31C09" w:rsidRPr="00415D81">
        <w:rPr>
          <w:sz w:val="26"/>
          <w:szCs w:val="26"/>
        </w:rPr>
        <w:t>го муниципального округа</w:t>
      </w:r>
      <w:r w:rsidRPr="00415D81">
        <w:rPr>
          <w:sz w:val="26"/>
          <w:szCs w:val="26"/>
        </w:rPr>
        <w:t xml:space="preserve"> в  целях формирования бюджета на  очередной финансовый год и на плановый период.</w:t>
      </w:r>
    </w:p>
    <w:p w:rsidR="007F1960" w:rsidRPr="00415D81" w:rsidRDefault="007F1960" w:rsidP="00D267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val="ru-RU" w:eastAsia="en-US"/>
        </w:rPr>
      </w:pPr>
    </w:p>
    <w:p w:rsidR="007F1960" w:rsidRPr="00415D81" w:rsidRDefault="007B4F44" w:rsidP="00D267F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r w:rsidRPr="00415D81">
        <w:rPr>
          <w:rFonts w:eastAsia="Calibri"/>
          <w:b/>
          <w:sz w:val="26"/>
          <w:szCs w:val="26"/>
          <w:lang w:val="ru-RU" w:eastAsia="en-US"/>
        </w:rPr>
        <w:t>6</w:t>
      </w:r>
      <w:r w:rsidR="007F1960" w:rsidRPr="00415D81">
        <w:rPr>
          <w:rFonts w:eastAsia="Calibri"/>
          <w:b/>
          <w:sz w:val="26"/>
          <w:szCs w:val="26"/>
          <w:lang w:val="ru-RU" w:eastAsia="en-US"/>
        </w:rPr>
        <w:t xml:space="preserve">. Срок разработки и утверждения (одобрения) </w:t>
      </w:r>
      <w:r w:rsidR="003E43CA" w:rsidRPr="00415D81">
        <w:rPr>
          <w:rFonts w:eastAsia="Calibri"/>
          <w:b/>
          <w:sz w:val="26"/>
          <w:szCs w:val="26"/>
          <w:lang w:val="ru-RU" w:eastAsia="en-US"/>
        </w:rPr>
        <w:t>П</w:t>
      </w:r>
      <w:r w:rsidRPr="00415D81">
        <w:rPr>
          <w:rFonts w:eastAsia="Calibri"/>
          <w:b/>
          <w:sz w:val="26"/>
          <w:szCs w:val="26"/>
          <w:lang w:val="ru-RU" w:eastAsia="en-US"/>
        </w:rPr>
        <w:t>рогноза</w:t>
      </w:r>
    </w:p>
    <w:p w:rsidR="007B4F44" w:rsidRPr="00415D81" w:rsidRDefault="00934011" w:rsidP="00D267F1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415D81">
        <w:rPr>
          <w:rFonts w:eastAsia="Calibri"/>
          <w:sz w:val="26"/>
          <w:szCs w:val="26"/>
          <w:lang w:val="ru-RU" w:eastAsia="en-US"/>
        </w:rPr>
        <w:t>6.1.</w:t>
      </w:r>
      <w:r w:rsidR="00801412" w:rsidRPr="00415D81">
        <w:rPr>
          <w:rFonts w:eastAsia="Calibri"/>
          <w:sz w:val="26"/>
          <w:szCs w:val="26"/>
          <w:lang w:val="ru-RU" w:eastAsia="en-US"/>
        </w:rPr>
        <w:t>Р</w:t>
      </w:r>
      <w:r w:rsidR="007F1960" w:rsidRPr="00415D81">
        <w:rPr>
          <w:rFonts w:eastAsia="Calibri"/>
          <w:sz w:val="26"/>
          <w:szCs w:val="26"/>
          <w:lang w:val="ru-RU" w:eastAsia="en-US"/>
        </w:rPr>
        <w:t>азработк</w:t>
      </w:r>
      <w:r w:rsidR="00801412" w:rsidRPr="00415D81">
        <w:rPr>
          <w:rFonts w:eastAsia="Calibri"/>
          <w:sz w:val="26"/>
          <w:szCs w:val="26"/>
          <w:lang w:val="ru-RU" w:eastAsia="en-US"/>
        </w:rPr>
        <w:t>а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</w:t>
      </w:r>
      <w:r w:rsidR="007B4F44" w:rsidRPr="00415D81">
        <w:rPr>
          <w:sz w:val="26"/>
          <w:szCs w:val="26"/>
          <w:lang w:val="ru-RU"/>
        </w:rPr>
        <w:t xml:space="preserve">параметров прогноза осуществляется согласно формам и в сроки, которые доводятся до администрации Юргинского муниципального </w:t>
      </w:r>
      <w:r w:rsidR="00B31C09" w:rsidRPr="00415D81">
        <w:rPr>
          <w:sz w:val="26"/>
          <w:szCs w:val="26"/>
          <w:lang w:val="ru-RU"/>
        </w:rPr>
        <w:t>округа</w:t>
      </w:r>
      <w:r w:rsidR="007B4F44" w:rsidRPr="00415D81">
        <w:rPr>
          <w:sz w:val="26"/>
          <w:szCs w:val="26"/>
          <w:lang w:val="ru-RU"/>
        </w:rPr>
        <w:t xml:space="preserve"> Департаментом экономического развития </w:t>
      </w:r>
      <w:r w:rsidR="0032586B" w:rsidRPr="00415D81">
        <w:rPr>
          <w:sz w:val="26"/>
          <w:szCs w:val="26"/>
          <w:lang w:val="ru-RU"/>
        </w:rPr>
        <w:t>а</w:t>
      </w:r>
      <w:r w:rsidR="00B31C09" w:rsidRPr="00415D81">
        <w:rPr>
          <w:sz w:val="26"/>
          <w:szCs w:val="26"/>
          <w:lang w:val="ru-RU"/>
        </w:rPr>
        <w:t xml:space="preserve">дминистрации Правительства </w:t>
      </w:r>
      <w:r w:rsidR="007B4F44" w:rsidRPr="00415D81">
        <w:rPr>
          <w:sz w:val="26"/>
          <w:szCs w:val="26"/>
          <w:lang w:val="ru-RU"/>
        </w:rPr>
        <w:t>К</w:t>
      </w:r>
      <w:r w:rsidR="00B31C09" w:rsidRPr="00415D81">
        <w:rPr>
          <w:sz w:val="26"/>
          <w:szCs w:val="26"/>
          <w:lang w:val="ru-RU"/>
        </w:rPr>
        <w:t>узбасса</w:t>
      </w:r>
      <w:r w:rsidR="007B4F44" w:rsidRPr="00415D81">
        <w:rPr>
          <w:sz w:val="26"/>
          <w:szCs w:val="26"/>
          <w:lang w:val="ru-RU"/>
        </w:rPr>
        <w:t>.</w:t>
      </w:r>
    </w:p>
    <w:p w:rsidR="00B31C09" w:rsidRPr="00415D81" w:rsidRDefault="00934011" w:rsidP="00D267F1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415D81">
        <w:rPr>
          <w:sz w:val="26"/>
          <w:szCs w:val="26"/>
          <w:lang w:val="ru-RU"/>
        </w:rPr>
        <w:t>6.2.</w:t>
      </w:r>
      <w:r w:rsidR="00B31C09" w:rsidRPr="00415D81">
        <w:rPr>
          <w:sz w:val="26"/>
          <w:szCs w:val="26"/>
          <w:lang w:val="ru-RU"/>
        </w:rPr>
        <w:t>Изменение прогноза муниципального образования в ходе составления или рассмотрения проекта бюджета влечет за собой изменение основных характеристик проекта бюджета.</w:t>
      </w:r>
    </w:p>
    <w:p w:rsidR="007F1960" w:rsidRPr="00415D81" w:rsidRDefault="00934011" w:rsidP="00D267F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6.3.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В соответствии с </w:t>
      </w:r>
      <w:hyperlink r:id="rId9" w:history="1">
        <w:r w:rsidR="007F1960" w:rsidRPr="00415D81">
          <w:rPr>
            <w:rFonts w:eastAsia="Calibri"/>
            <w:sz w:val="26"/>
            <w:szCs w:val="26"/>
            <w:lang w:val="ru-RU" w:eastAsia="en-US"/>
          </w:rPr>
          <w:t>п</w:t>
        </w:r>
        <w:r w:rsidR="006E3412" w:rsidRPr="00415D81">
          <w:rPr>
            <w:rFonts w:eastAsia="Calibri"/>
            <w:sz w:val="26"/>
            <w:szCs w:val="26"/>
            <w:lang w:val="ru-RU" w:eastAsia="en-US"/>
          </w:rPr>
          <w:t>.</w:t>
        </w:r>
        <w:r w:rsidR="007F1960" w:rsidRPr="00415D81">
          <w:rPr>
            <w:rFonts w:eastAsia="Calibri"/>
            <w:sz w:val="26"/>
            <w:szCs w:val="26"/>
            <w:lang w:val="ru-RU" w:eastAsia="en-US"/>
          </w:rPr>
          <w:t>3 статьи 173</w:t>
        </w:r>
      </w:hyperlink>
      <w:r w:rsidR="007F1960" w:rsidRPr="00415D81">
        <w:rPr>
          <w:rFonts w:eastAsia="Calibri"/>
          <w:sz w:val="26"/>
          <w:szCs w:val="26"/>
          <w:lang w:val="ru-RU" w:eastAsia="en-US"/>
        </w:rPr>
        <w:t xml:space="preserve"> Бюджетного кодекса Российской Федерации прогноз одобряется </w:t>
      </w:r>
      <w:r w:rsidR="00801412" w:rsidRPr="00415D81">
        <w:rPr>
          <w:rFonts w:eastAsia="Calibri"/>
          <w:sz w:val="26"/>
          <w:szCs w:val="26"/>
          <w:lang w:val="ru-RU" w:eastAsia="en-US"/>
        </w:rPr>
        <w:t xml:space="preserve">постановлением администрации Юргинского 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муниципального </w:t>
      </w:r>
      <w:r w:rsidR="00B31C09" w:rsidRPr="00415D81">
        <w:rPr>
          <w:rFonts w:eastAsia="Calibri"/>
          <w:sz w:val="26"/>
          <w:szCs w:val="26"/>
          <w:lang w:val="ru-RU" w:eastAsia="en-US"/>
        </w:rPr>
        <w:t>округа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одновременно с принятием решения о внесении проекта бюджета в </w:t>
      </w:r>
      <w:r w:rsidR="00AB73F7" w:rsidRPr="00415D81">
        <w:rPr>
          <w:rFonts w:eastAsia="Calibri"/>
          <w:sz w:val="26"/>
          <w:szCs w:val="26"/>
          <w:lang w:val="ru-RU" w:eastAsia="en-US"/>
        </w:rPr>
        <w:t xml:space="preserve">Совет народных депутатов Юргинского муниципального </w:t>
      </w:r>
      <w:r w:rsidR="00B31C09" w:rsidRPr="00415D81">
        <w:rPr>
          <w:rFonts w:eastAsia="Calibri"/>
          <w:sz w:val="26"/>
          <w:szCs w:val="26"/>
          <w:lang w:val="ru-RU" w:eastAsia="en-US"/>
        </w:rPr>
        <w:t>округа</w:t>
      </w:r>
      <w:r w:rsidR="007F1960" w:rsidRPr="00415D81">
        <w:rPr>
          <w:rFonts w:eastAsia="Calibri"/>
          <w:sz w:val="26"/>
          <w:szCs w:val="26"/>
          <w:lang w:val="ru-RU" w:eastAsia="en-US"/>
        </w:rPr>
        <w:t>.</w:t>
      </w:r>
    </w:p>
    <w:p w:rsidR="007F1960" w:rsidRPr="00415D81" w:rsidRDefault="003E43CA" w:rsidP="00D267F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/>
          <w:sz w:val="26"/>
          <w:szCs w:val="26"/>
          <w:lang w:val="ru-RU" w:eastAsia="en-US"/>
        </w:rPr>
      </w:pPr>
      <w:bookmarkStart w:id="2" w:name="Par44"/>
      <w:bookmarkEnd w:id="2"/>
      <w:r w:rsidRPr="00415D81">
        <w:rPr>
          <w:rFonts w:eastAsia="Calibri"/>
          <w:b/>
          <w:sz w:val="26"/>
          <w:szCs w:val="26"/>
          <w:lang w:val="ru-RU" w:eastAsia="en-US"/>
        </w:rPr>
        <w:t>7</w:t>
      </w:r>
      <w:r w:rsidR="007F1960" w:rsidRPr="00415D81">
        <w:rPr>
          <w:rFonts w:eastAsia="Calibri"/>
          <w:b/>
          <w:sz w:val="26"/>
          <w:szCs w:val="26"/>
          <w:lang w:val="ru-RU" w:eastAsia="en-US"/>
        </w:rPr>
        <w:t xml:space="preserve">. Форма представления </w:t>
      </w:r>
      <w:r w:rsidRPr="00415D81">
        <w:rPr>
          <w:rFonts w:eastAsia="Calibri"/>
          <w:b/>
          <w:sz w:val="26"/>
          <w:szCs w:val="26"/>
          <w:lang w:val="ru-RU" w:eastAsia="en-US"/>
        </w:rPr>
        <w:t>Прогноза</w:t>
      </w:r>
    </w:p>
    <w:p w:rsidR="007F1960" w:rsidRPr="00415D81" w:rsidRDefault="00934011" w:rsidP="00D267F1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val="ru-RU" w:eastAsia="en-US"/>
        </w:rPr>
      </w:pPr>
      <w:bookmarkStart w:id="3" w:name="Par57"/>
      <w:bookmarkEnd w:id="3"/>
      <w:r w:rsidRPr="00415D81">
        <w:rPr>
          <w:rFonts w:eastAsia="Calibri"/>
          <w:sz w:val="26"/>
          <w:szCs w:val="26"/>
          <w:lang w:val="ru-RU" w:eastAsia="en-US"/>
        </w:rPr>
        <w:lastRenderedPageBreak/>
        <w:t>7.1.</w:t>
      </w:r>
      <w:r w:rsidR="007F1960" w:rsidRPr="00415D81">
        <w:rPr>
          <w:rFonts w:eastAsia="Calibri"/>
          <w:sz w:val="26"/>
          <w:szCs w:val="26"/>
          <w:lang w:val="ru-RU" w:eastAsia="en-US"/>
        </w:rPr>
        <w:t>Значения показателей Прогноза на среднесрочный период представляются в форме таблицы «Основные показатели прогноза социально-экономического развития муниципального образования на период до ______ года».</w:t>
      </w:r>
    </w:p>
    <w:p w:rsidR="007F1960" w:rsidRPr="00415D81" w:rsidRDefault="00934011" w:rsidP="00D267F1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7.2.</w:t>
      </w:r>
      <w:r w:rsidR="007F1960" w:rsidRPr="00415D81">
        <w:rPr>
          <w:rFonts w:eastAsia="Calibri"/>
          <w:sz w:val="26"/>
          <w:szCs w:val="26"/>
          <w:lang w:val="ru-RU" w:eastAsia="en-US"/>
        </w:rPr>
        <w:t>Формат и содержание данной таблицы доводится до свед</w:t>
      </w:r>
      <w:r w:rsidR="005C4E05" w:rsidRPr="00415D81">
        <w:rPr>
          <w:rFonts w:eastAsia="Calibri"/>
          <w:sz w:val="26"/>
          <w:szCs w:val="26"/>
          <w:lang w:val="ru-RU" w:eastAsia="en-US"/>
        </w:rPr>
        <w:t>ения муниципальных образований Д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епартаментом экономического развития </w:t>
      </w:r>
      <w:r w:rsidR="0032586B" w:rsidRPr="00415D81">
        <w:rPr>
          <w:rFonts w:eastAsia="Calibri"/>
          <w:sz w:val="26"/>
          <w:szCs w:val="26"/>
          <w:lang w:val="ru-RU" w:eastAsia="en-US"/>
        </w:rPr>
        <w:t>а</w:t>
      </w:r>
      <w:r w:rsidR="007F1960" w:rsidRPr="00415D81">
        <w:rPr>
          <w:rFonts w:eastAsia="Calibri"/>
          <w:sz w:val="26"/>
          <w:szCs w:val="26"/>
          <w:lang w:val="ru-RU" w:eastAsia="en-US"/>
        </w:rPr>
        <w:t>дминистрации</w:t>
      </w:r>
      <w:r w:rsidR="005C4E05" w:rsidRPr="00415D81">
        <w:rPr>
          <w:rFonts w:eastAsia="Calibri"/>
          <w:sz w:val="26"/>
          <w:szCs w:val="26"/>
          <w:lang w:val="ru-RU" w:eastAsia="en-US"/>
        </w:rPr>
        <w:t xml:space="preserve"> Правительства Кузбасса</w:t>
      </w:r>
      <w:r w:rsidR="007F1960" w:rsidRPr="00415D81">
        <w:rPr>
          <w:rFonts w:eastAsia="Calibri"/>
          <w:sz w:val="26"/>
          <w:szCs w:val="26"/>
          <w:lang w:val="ru-RU" w:eastAsia="en-US"/>
        </w:rPr>
        <w:t>.</w:t>
      </w:r>
    </w:p>
    <w:p w:rsidR="007F1960" w:rsidRPr="00415D81" w:rsidRDefault="00934011" w:rsidP="00D267F1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7.3.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Пояснительная записка к </w:t>
      </w:r>
      <w:r w:rsidRPr="00415D81">
        <w:rPr>
          <w:rFonts w:eastAsia="Calibri"/>
          <w:sz w:val="26"/>
          <w:szCs w:val="26"/>
          <w:lang w:val="ru-RU" w:eastAsia="en-US"/>
        </w:rPr>
        <w:t>п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рогнозу содержит обоснования значений прогнозируемых показателей и включает в себя оценку достигнутого уровня социально-экономического развития </w:t>
      </w:r>
      <w:r w:rsidRPr="00415D81">
        <w:rPr>
          <w:rFonts w:eastAsia="Calibri"/>
          <w:sz w:val="26"/>
          <w:szCs w:val="26"/>
          <w:lang w:val="ru-RU" w:eastAsia="en-US"/>
        </w:rPr>
        <w:t>муниципального образования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; оценку внешних и внутренних условий, факторов и ограничений социально-экономического развития </w:t>
      </w:r>
      <w:r w:rsidR="005D15CF" w:rsidRPr="00415D81">
        <w:rPr>
          <w:rFonts w:eastAsia="Calibri"/>
          <w:sz w:val="26"/>
          <w:szCs w:val="26"/>
          <w:lang w:val="ru-RU" w:eastAsia="en-US"/>
        </w:rPr>
        <w:t xml:space="preserve">Юргинского 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муниципального </w:t>
      </w:r>
      <w:r w:rsidRPr="00415D81">
        <w:rPr>
          <w:rFonts w:eastAsia="Calibri"/>
          <w:sz w:val="26"/>
          <w:szCs w:val="26"/>
          <w:lang w:val="ru-RU" w:eastAsia="en-US"/>
        </w:rPr>
        <w:t>округа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; основные направления и </w:t>
      </w:r>
      <w:r w:rsidRPr="00415D81">
        <w:rPr>
          <w:rFonts w:eastAsia="Calibri"/>
          <w:sz w:val="26"/>
          <w:szCs w:val="26"/>
          <w:lang w:val="ru-RU" w:eastAsia="en-US"/>
        </w:rPr>
        <w:t>параметры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социально-экономического развития </w:t>
      </w:r>
      <w:r w:rsidR="005D15CF" w:rsidRPr="00415D81">
        <w:rPr>
          <w:rFonts w:eastAsia="Calibri"/>
          <w:sz w:val="26"/>
          <w:szCs w:val="26"/>
          <w:lang w:val="ru-RU" w:eastAsia="en-US"/>
        </w:rPr>
        <w:t xml:space="preserve">Юргинского 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муниципального </w:t>
      </w:r>
      <w:r w:rsidRPr="00415D81">
        <w:rPr>
          <w:rFonts w:eastAsia="Calibri"/>
          <w:sz w:val="26"/>
          <w:szCs w:val="26"/>
          <w:lang w:val="ru-RU" w:eastAsia="en-US"/>
        </w:rPr>
        <w:t>округа</w:t>
      </w:r>
      <w:r w:rsidR="007F1960" w:rsidRPr="00415D81">
        <w:rPr>
          <w:rFonts w:eastAsia="Calibri"/>
          <w:sz w:val="26"/>
          <w:szCs w:val="26"/>
          <w:lang w:val="ru-RU" w:eastAsia="en-US"/>
        </w:rPr>
        <w:t>.</w:t>
      </w:r>
    </w:p>
    <w:p w:rsidR="00934011" w:rsidRPr="00415D81" w:rsidRDefault="005D15CF" w:rsidP="00D267F1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В п</w:t>
      </w:r>
      <w:r w:rsidR="007F1960" w:rsidRPr="00415D81">
        <w:rPr>
          <w:rFonts w:eastAsia="Calibri"/>
          <w:sz w:val="26"/>
          <w:szCs w:val="26"/>
          <w:lang w:val="ru-RU" w:eastAsia="en-US"/>
        </w:rPr>
        <w:t>ояснительн</w:t>
      </w:r>
      <w:r w:rsidRPr="00415D81">
        <w:rPr>
          <w:rFonts w:eastAsia="Calibri"/>
          <w:sz w:val="26"/>
          <w:szCs w:val="26"/>
          <w:lang w:val="ru-RU" w:eastAsia="en-US"/>
        </w:rPr>
        <w:t>ую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записк</w:t>
      </w:r>
      <w:r w:rsidRPr="00415D81">
        <w:rPr>
          <w:rFonts w:eastAsia="Calibri"/>
          <w:sz w:val="26"/>
          <w:szCs w:val="26"/>
          <w:lang w:val="ru-RU" w:eastAsia="en-US"/>
        </w:rPr>
        <w:t>у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к </w:t>
      </w:r>
      <w:r w:rsidR="00934011" w:rsidRPr="00415D81">
        <w:rPr>
          <w:rFonts w:eastAsia="Calibri"/>
          <w:sz w:val="26"/>
          <w:szCs w:val="26"/>
          <w:lang w:val="ru-RU" w:eastAsia="en-US"/>
        </w:rPr>
        <w:t>п</w:t>
      </w:r>
      <w:r w:rsidR="007F1960" w:rsidRPr="00415D81">
        <w:rPr>
          <w:rFonts w:eastAsia="Calibri"/>
          <w:sz w:val="26"/>
          <w:szCs w:val="26"/>
          <w:lang w:val="ru-RU" w:eastAsia="en-US"/>
        </w:rPr>
        <w:t>рогнозу на среднесрочный период включа</w:t>
      </w:r>
      <w:r w:rsidRPr="00415D81">
        <w:rPr>
          <w:rFonts w:eastAsia="Calibri"/>
          <w:sz w:val="26"/>
          <w:szCs w:val="26"/>
          <w:lang w:val="ru-RU" w:eastAsia="en-US"/>
        </w:rPr>
        <w:t>ются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разделы, соответствующие разделам табличной формы Прогноза</w:t>
      </w:r>
      <w:r w:rsidR="00934011" w:rsidRPr="00415D81">
        <w:rPr>
          <w:rFonts w:eastAsia="Calibri"/>
          <w:sz w:val="26"/>
          <w:szCs w:val="26"/>
          <w:lang w:val="ru-RU" w:eastAsia="en-US"/>
        </w:rPr>
        <w:t>.</w:t>
      </w:r>
    </w:p>
    <w:p w:rsidR="007F1960" w:rsidRPr="00415D81" w:rsidRDefault="007F1960" w:rsidP="00D267F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В пояснительной записке указ</w:t>
      </w:r>
      <w:r w:rsidR="005D15CF" w:rsidRPr="00415D81">
        <w:rPr>
          <w:rFonts w:eastAsia="Calibri"/>
          <w:sz w:val="26"/>
          <w:szCs w:val="26"/>
          <w:lang w:val="ru-RU" w:eastAsia="en-US"/>
        </w:rPr>
        <w:t>ываются</w:t>
      </w:r>
      <w:r w:rsidRPr="00415D81">
        <w:rPr>
          <w:rFonts w:eastAsia="Calibri"/>
          <w:sz w:val="26"/>
          <w:szCs w:val="26"/>
          <w:lang w:val="ru-RU" w:eastAsia="en-US"/>
        </w:rPr>
        <w:t xml:space="preserve"> факторы, влияющие на определение значений прогнозируемых показателей, а также основные мероприятия (в том числе предусмотренные муниципальными программами), реализация которых позволит достичь прогнозируемых значений в будущем. Количественные значения показателей могут дополняться качественными характеристиками ожидаемых результатов социально-экономического развития </w:t>
      </w:r>
      <w:r w:rsidR="00AB73F7" w:rsidRPr="00415D81">
        <w:rPr>
          <w:rFonts w:eastAsia="Calibri"/>
          <w:sz w:val="26"/>
          <w:szCs w:val="26"/>
          <w:lang w:val="ru-RU" w:eastAsia="en-US"/>
        </w:rPr>
        <w:t xml:space="preserve">Юргинского </w:t>
      </w:r>
      <w:r w:rsidRPr="00415D81">
        <w:rPr>
          <w:rFonts w:eastAsia="Calibri"/>
          <w:sz w:val="26"/>
          <w:szCs w:val="26"/>
          <w:lang w:val="ru-RU" w:eastAsia="en-US"/>
        </w:rPr>
        <w:t xml:space="preserve">муниципального </w:t>
      </w:r>
      <w:r w:rsidR="00934011" w:rsidRPr="00415D81">
        <w:rPr>
          <w:rFonts w:eastAsia="Calibri"/>
          <w:sz w:val="26"/>
          <w:szCs w:val="26"/>
          <w:lang w:val="ru-RU" w:eastAsia="en-US"/>
        </w:rPr>
        <w:t>округа</w:t>
      </w:r>
      <w:r w:rsidRPr="00415D81">
        <w:rPr>
          <w:rFonts w:eastAsia="Calibri"/>
          <w:sz w:val="26"/>
          <w:szCs w:val="26"/>
          <w:lang w:val="ru-RU" w:eastAsia="en-US"/>
        </w:rPr>
        <w:t xml:space="preserve">. </w:t>
      </w:r>
    </w:p>
    <w:p w:rsidR="007F1960" w:rsidRPr="00415D81" w:rsidRDefault="00D267F1" w:rsidP="00D267F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6"/>
          <w:szCs w:val="26"/>
          <w:lang w:val="ru-RU" w:eastAsia="en-US"/>
        </w:rPr>
      </w:pPr>
      <w:r w:rsidRPr="00415D81">
        <w:rPr>
          <w:rFonts w:eastAsia="Calibri"/>
          <w:sz w:val="26"/>
          <w:szCs w:val="26"/>
          <w:lang w:val="ru-RU" w:eastAsia="en-US"/>
        </w:rPr>
        <w:t>7.4.</w:t>
      </w:r>
      <w:r w:rsidR="007F1960" w:rsidRPr="00415D81">
        <w:rPr>
          <w:rFonts w:eastAsia="Calibri"/>
          <w:sz w:val="26"/>
          <w:szCs w:val="26"/>
          <w:lang w:val="ru-RU" w:eastAsia="en-US"/>
        </w:rPr>
        <w:t>В случаях</w:t>
      </w:r>
      <w:r w:rsidR="00AB73F7" w:rsidRPr="00415D81">
        <w:rPr>
          <w:rFonts w:eastAsia="Calibri"/>
          <w:sz w:val="26"/>
          <w:szCs w:val="26"/>
          <w:lang w:val="ru-RU" w:eastAsia="en-US"/>
        </w:rPr>
        <w:t>,</w:t>
      </w:r>
      <w:r w:rsidR="007F1960" w:rsidRPr="00415D81">
        <w:rPr>
          <w:rFonts w:eastAsia="Calibri"/>
          <w:sz w:val="26"/>
          <w:szCs w:val="26"/>
          <w:lang w:val="ru-RU" w:eastAsia="en-US"/>
        </w:rPr>
        <w:t xml:space="preserve"> когда значения прогнозируемых показателей в той или иной степени зависят от деятельности органов местного самоуправления, указывается, каким образом эта деятельность влияет на процессы и результаты развития муниципального образования. </w:t>
      </w:r>
    </w:p>
    <w:p w:rsidR="00081D5E" w:rsidRPr="00415D81" w:rsidRDefault="00D267F1" w:rsidP="00D267F1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  <w:lang w:val="ru-RU"/>
        </w:rPr>
      </w:pPr>
      <w:r w:rsidRPr="00415D81">
        <w:rPr>
          <w:rFonts w:eastAsia="Calibri"/>
          <w:sz w:val="26"/>
          <w:szCs w:val="26"/>
          <w:lang w:val="ru-RU" w:eastAsia="en-US"/>
        </w:rPr>
        <w:t>7.5.</w:t>
      </w:r>
      <w:r w:rsidR="007F1960" w:rsidRPr="00415D81">
        <w:rPr>
          <w:rFonts w:eastAsia="Calibri"/>
          <w:sz w:val="26"/>
          <w:szCs w:val="26"/>
          <w:lang w:val="ru-RU" w:eastAsia="en-US"/>
        </w:rPr>
        <w:t>Стоимостные показатели прогнозируемого периода рассчитываются с учетом изменения ценовых параметров: динамики индексов цен и индексов-дефляторов</w:t>
      </w:r>
      <w:r w:rsidR="00AB73F7" w:rsidRPr="00415D81">
        <w:rPr>
          <w:rFonts w:eastAsia="Calibri"/>
          <w:sz w:val="26"/>
          <w:szCs w:val="26"/>
          <w:lang w:val="ru-RU" w:eastAsia="en-US"/>
        </w:rPr>
        <w:t xml:space="preserve"> </w:t>
      </w:r>
      <w:r w:rsidR="007F1960" w:rsidRPr="00415D81">
        <w:rPr>
          <w:rFonts w:eastAsia="Calibri"/>
          <w:sz w:val="26"/>
          <w:szCs w:val="26"/>
          <w:lang w:val="ru-RU" w:eastAsia="en-US"/>
        </w:rPr>
        <w:t>цен.</w:t>
      </w:r>
    </w:p>
    <w:sectPr w:rsidR="00081D5E" w:rsidRPr="00415D81" w:rsidSect="00881CE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59" w:right="991" w:bottom="1134" w:left="1276" w:header="426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2B" w:rsidRDefault="00AA342B" w:rsidP="00FA352B">
      <w:r>
        <w:separator/>
      </w:r>
    </w:p>
  </w:endnote>
  <w:endnote w:type="continuationSeparator" w:id="0">
    <w:p w:rsidR="00AA342B" w:rsidRDefault="00AA342B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C6" w:rsidRDefault="008C7CC6">
    <w:pPr>
      <w:pStyle w:val="ab"/>
      <w:jc w:val="right"/>
    </w:pPr>
  </w:p>
  <w:p w:rsidR="008C7CC6" w:rsidRDefault="008C7CC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C6" w:rsidRDefault="008C7CC6">
    <w:pPr>
      <w:pStyle w:val="ab"/>
      <w:jc w:val="right"/>
    </w:pPr>
  </w:p>
  <w:p w:rsidR="008C7CC6" w:rsidRDefault="008C7C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2B" w:rsidRDefault="00AA342B" w:rsidP="00FA352B">
      <w:r>
        <w:separator/>
      </w:r>
    </w:p>
  </w:footnote>
  <w:footnote w:type="continuationSeparator" w:id="0">
    <w:p w:rsidR="00AA342B" w:rsidRDefault="00AA342B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7A" w:rsidRDefault="00387F7A">
    <w:pPr>
      <w:pStyle w:val="a9"/>
      <w:jc w:val="center"/>
    </w:pPr>
  </w:p>
  <w:p w:rsidR="00387F7A" w:rsidRPr="006A6C0F" w:rsidRDefault="00387F7A" w:rsidP="006A6C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7A" w:rsidRDefault="0061363E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F7A" w:rsidRDefault="00387F7A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387F7A" w:rsidRDefault="00387F7A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305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8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1511B47"/>
    <w:multiLevelType w:val="hybridMultilevel"/>
    <w:tmpl w:val="633C684E"/>
    <w:lvl w:ilvl="0" w:tplc="31C24186">
      <w:start w:val="1"/>
      <w:numFmt w:val="bullet"/>
      <w:lvlText w:val=""/>
      <w:lvlJc w:val="center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6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7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7"/>
  </w:num>
  <w:num w:numId="5">
    <w:abstractNumId w:val="19"/>
  </w:num>
  <w:num w:numId="6">
    <w:abstractNumId w:val="8"/>
  </w:num>
  <w:num w:numId="7">
    <w:abstractNumId w:val="1"/>
  </w:num>
  <w:num w:numId="8">
    <w:abstractNumId w:val="15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7"/>
  </w:num>
  <w:num w:numId="14">
    <w:abstractNumId w:val="4"/>
  </w:num>
  <w:num w:numId="15">
    <w:abstractNumId w:val="6"/>
  </w:num>
  <w:num w:numId="16">
    <w:abstractNumId w:val="14"/>
  </w:num>
  <w:num w:numId="17">
    <w:abstractNumId w:val="9"/>
  </w:num>
  <w:num w:numId="18">
    <w:abstractNumId w:val="18"/>
  </w:num>
  <w:num w:numId="19">
    <w:abstractNumId w:val="3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95F"/>
    <w:rsid w:val="0000654F"/>
    <w:rsid w:val="00010FDE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A04"/>
    <w:rsid w:val="00052873"/>
    <w:rsid w:val="00052893"/>
    <w:rsid w:val="00053CA9"/>
    <w:rsid w:val="00057931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3EA0"/>
    <w:rsid w:val="000D3EC0"/>
    <w:rsid w:val="000D740A"/>
    <w:rsid w:val="000E06BF"/>
    <w:rsid w:val="000E32C1"/>
    <w:rsid w:val="000E62F3"/>
    <w:rsid w:val="000E733B"/>
    <w:rsid w:val="000F1D64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1662"/>
    <w:rsid w:val="00102455"/>
    <w:rsid w:val="00102CA4"/>
    <w:rsid w:val="00103381"/>
    <w:rsid w:val="00103D35"/>
    <w:rsid w:val="001041CF"/>
    <w:rsid w:val="0010454C"/>
    <w:rsid w:val="00105B8A"/>
    <w:rsid w:val="00107CA0"/>
    <w:rsid w:val="00110A78"/>
    <w:rsid w:val="001110E9"/>
    <w:rsid w:val="00117D16"/>
    <w:rsid w:val="00120D86"/>
    <w:rsid w:val="001236F3"/>
    <w:rsid w:val="00125951"/>
    <w:rsid w:val="00126EF8"/>
    <w:rsid w:val="00130558"/>
    <w:rsid w:val="00131E9A"/>
    <w:rsid w:val="00132648"/>
    <w:rsid w:val="00135A87"/>
    <w:rsid w:val="00135F27"/>
    <w:rsid w:val="001366CC"/>
    <w:rsid w:val="00137B0B"/>
    <w:rsid w:val="00140D4A"/>
    <w:rsid w:val="00142EEA"/>
    <w:rsid w:val="0014322E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6023"/>
    <w:rsid w:val="00166868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4960"/>
    <w:rsid w:val="00184BD1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4CA6"/>
    <w:rsid w:val="001B291E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1EB2"/>
    <w:rsid w:val="001D2E23"/>
    <w:rsid w:val="001D33AC"/>
    <w:rsid w:val="001D5B9E"/>
    <w:rsid w:val="001D7299"/>
    <w:rsid w:val="001D7E88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4274"/>
    <w:rsid w:val="001F4734"/>
    <w:rsid w:val="001F5A31"/>
    <w:rsid w:val="001F715B"/>
    <w:rsid w:val="00200228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0527"/>
    <w:rsid w:val="00215FAE"/>
    <w:rsid w:val="0021670C"/>
    <w:rsid w:val="002229FF"/>
    <w:rsid w:val="002232A5"/>
    <w:rsid w:val="002239B0"/>
    <w:rsid w:val="00225D0F"/>
    <w:rsid w:val="00230940"/>
    <w:rsid w:val="002334B0"/>
    <w:rsid w:val="00235620"/>
    <w:rsid w:val="00235910"/>
    <w:rsid w:val="00235DCD"/>
    <w:rsid w:val="002363C2"/>
    <w:rsid w:val="0023700C"/>
    <w:rsid w:val="00240505"/>
    <w:rsid w:val="00240BD7"/>
    <w:rsid w:val="0024185B"/>
    <w:rsid w:val="00242B54"/>
    <w:rsid w:val="00242B6C"/>
    <w:rsid w:val="00244AAA"/>
    <w:rsid w:val="00245FC0"/>
    <w:rsid w:val="00247B23"/>
    <w:rsid w:val="00252A68"/>
    <w:rsid w:val="00252F24"/>
    <w:rsid w:val="00253ACD"/>
    <w:rsid w:val="00253B09"/>
    <w:rsid w:val="00253FD6"/>
    <w:rsid w:val="002546D5"/>
    <w:rsid w:val="0025658D"/>
    <w:rsid w:val="00260BF9"/>
    <w:rsid w:val="00262BAA"/>
    <w:rsid w:val="00263C31"/>
    <w:rsid w:val="00264647"/>
    <w:rsid w:val="00264E1E"/>
    <w:rsid w:val="00265B58"/>
    <w:rsid w:val="0026632F"/>
    <w:rsid w:val="00267657"/>
    <w:rsid w:val="00271E70"/>
    <w:rsid w:val="002745C6"/>
    <w:rsid w:val="00276438"/>
    <w:rsid w:val="00276D27"/>
    <w:rsid w:val="00280718"/>
    <w:rsid w:val="0028073F"/>
    <w:rsid w:val="00281CA3"/>
    <w:rsid w:val="00282DDB"/>
    <w:rsid w:val="0028334F"/>
    <w:rsid w:val="00283D5A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A63"/>
    <w:rsid w:val="002B0D90"/>
    <w:rsid w:val="002B29AC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CC3"/>
    <w:rsid w:val="00306FBA"/>
    <w:rsid w:val="003073FC"/>
    <w:rsid w:val="00307AE5"/>
    <w:rsid w:val="00310177"/>
    <w:rsid w:val="00310AFD"/>
    <w:rsid w:val="00311FEC"/>
    <w:rsid w:val="0031224B"/>
    <w:rsid w:val="0031353E"/>
    <w:rsid w:val="00315004"/>
    <w:rsid w:val="003168F0"/>
    <w:rsid w:val="00317640"/>
    <w:rsid w:val="00317DB0"/>
    <w:rsid w:val="00323B8F"/>
    <w:rsid w:val="00323BB9"/>
    <w:rsid w:val="0032586B"/>
    <w:rsid w:val="00326272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87F7A"/>
    <w:rsid w:val="003900B7"/>
    <w:rsid w:val="0039450A"/>
    <w:rsid w:val="00394D1F"/>
    <w:rsid w:val="00397FB7"/>
    <w:rsid w:val="003A155A"/>
    <w:rsid w:val="003A1A81"/>
    <w:rsid w:val="003A23D4"/>
    <w:rsid w:val="003A6DF9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1B80"/>
    <w:rsid w:val="003C1BD5"/>
    <w:rsid w:val="003C209F"/>
    <w:rsid w:val="003C2B17"/>
    <w:rsid w:val="003C2D1F"/>
    <w:rsid w:val="003C48C8"/>
    <w:rsid w:val="003C537E"/>
    <w:rsid w:val="003C6C05"/>
    <w:rsid w:val="003C7727"/>
    <w:rsid w:val="003D03B0"/>
    <w:rsid w:val="003D05D9"/>
    <w:rsid w:val="003D1399"/>
    <w:rsid w:val="003D3337"/>
    <w:rsid w:val="003D3D95"/>
    <w:rsid w:val="003D4125"/>
    <w:rsid w:val="003D4873"/>
    <w:rsid w:val="003D523E"/>
    <w:rsid w:val="003D55FB"/>
    <w:rsid w:val="003D569A"/>
    <w:rsid w:val="003D645F"/>
    <w:rsid w:val="003D66A3"/>
    <w:rsid w:val="003E2831"/>
    <w:rsid w:val="003E2A5D"/>
    <w:rsid w:val="003E43CA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50E"/>
    <w:rsid w:val="0041099F"/>
    <w:rsid w:val="004143BA"/>
    <w:rsid w:val="00414D42"/>
    <w:rsid w:val="00414E1D"/>
    <w:rsid w:val="00414ECE"/>
    <w:rsid w:val="00415C6F"/>
    <w:rsid w:val="00415D81"/>
    <w:rsid w:val="004174F3"/>
    <w:rsid w:val="004203D4"/>
    <w:rsid w:val="004205AA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68C6"/>
    <w:rsid w:val="004410F5"/>
    <w:rsid w:val="00441C1A"/>
    <w:rsid w:val="00441C37"/>
    <w:rsid w:val="004429E6"/>
    <w:rsid w:val="00444F20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A03BD"/>
    <w:rsid w:val="004A066E"/>
    <w:rsid w:val="004A0A16"/>
    <w:rsid w:val="004A11C0"/>
    <w:rsid w:val="004A16A1"/>
    <w:rsid w:val="004A2D7A"/>
    <w:rsid w:val="004A5866"/>
    <w:rsid w:val="004A5E0E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879"/>
    <w:rsid w:val="004E3D82"/>
    <w:rsid w:val="004E50FC"/>
    <w:rsid w:val="004E5CC6"/>
    <w:rsid w:val="004E7F55"/>
    <w:rsid w:val="004F0459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3B04"/>
    <w:rsid w:val="0050671B"/>
    <w:rsid w:val="00510782"/>
    <w:rsid w:val="00511933"/>
    <w:rsid w:val="0051332D"/>
    <w:rsid w:val="005133C3"/>
    <w:rsid w:val="00514165"/>
    <w:rsid w:val="00514D8F"/>
    <w:rsid w:val="00516498"/>
    <w:rsid w:val="00516AD1"/>
    <w:rsid w:val="005202A0"/>
    <w:rsid w:val="00520DDC"/>
    <w:rsid w:val="0052109C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3DC"/>
    <w:rsid w:val="005518E7"/>
    <w:rsid w:val="00551E6B"/>
    <w:rsid w:val="00552377"/>
    <w:rsid w:val="00552C99"/>
    <w:rsid w:val="005537A2"/>
    <w:rsid w:val="0055396F"/>
    <w:rsid w:val="00553E7A"/>
    <w:rsid w:val="00554CE4"/>
    <w:rsid w:val="00556A07"/>
    <w:rsid w:val="00560C60"/>
    <w:rsid w:val="00561755"/>
    <w:rsid w:val="00561D63"/>
    <w:rsid w:val="0056389A"/>
    <w:rsid w:val="005650B2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90893"/>
    <w:rsid w:val="00592867"/>
    <w:rsid w:val="005929F6"/>
    <w:rsid w:val="00593809"/>
    <w:rsid w:val="0059419C"/>
    <w:rsid w:val="00595325"/>
    <w:rsid w:val="00596F42"/>
    <w:rsid w:val="005A0EFD"/>
    <w:rsid w:val="005A1FBE"/>
    <w:rsid w:val="005A22EA"/>
    <w:rsid w:val="005A6246"/>
    <w:rsid w:val="005A6366"/>
    <w:rsid w:val="005B03E8"/>
    <w:rsid w:val="005B14F7"/>
    <w:rsid w:val="005B2817"/>
    <w:rsid w:val="005B2B06"/>
    <w:rsid w:val="005B2D7E"/>
    <w:rsid w:val="005B4128"/>
    <w:rsid w:val="005B45FD"/>
    <w:rsid w:val="005B50A3"/>
    <w:rsid w:val="005C0273"/>
    <w:rsid w:val="005C0A80"/>
    <w:rsid w:val="005C18A3"/>
    <w:rsid w:val="005C4369"/>
    <w:rsid w:val="005C446F"/>
    <w:rsid w:val="005C4E05"/>
    <w:rsid w:val="005C54C0"/>
    <w:rsid w:val="005C61BF"/>
    <w:rsid w:val="005C63E6"/>
    <w:rsid w:val="005D15CF"/>
    <w:rsid w:val="005D205E"/>
    <w:rsid w:val="005D4AE1"/>
    <w:rsid w:val="005D7B13"/>
    <w:rsid w:val="005E2BAD"/>
    <w:rsid w:val="005E3018"/>
    <w:rsid w:val="005E32CB"/>
    <w:rsid w:val="005E5F7C"/>
    <w:rsid w:val="005E750F"/>
    <w:rsid w:val="005F0208"/>
    <w:rsid w:val="005F22FC"/>
    <w:rsid w:val="005F2F60"/>
    <w:rsid w:val="005F30F9"/>
    <w:rsid w:val="005F61F9"/>
    <w:rsid w:val="005F65D3"/>
    <w:rsid w:val="00601091"/>
    <w:rsid w:val="006042E6"/>
    <w:rsid w:val="00606A12"/>
    <w:rsid w:val="00606CB9"/>
    <w:rsid w:val="0060735F"/>
    <w:rsid w:val="006074F5"/>
    <w:rsid w:val="006102D5"/>
    <w:rsid w:val="0061031A"/>
    <w:rsid w:val="006119E9"/>
    <w:rsid w:val="006129A9"/>
    <w:rsid w:val="006133B7"/>
    <w:rsid w:val="0061363E"/>
    <w:rsid w:val="0061406D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4BE1"/>
    <w:rsid w:val="0063516A"/>
    <w:rsid w:val="006352F0"/>
    <w:rsid w:val="006359F5"/>
    <w:rsid w:val="00635EFE"/>
    <w:rsid w:val="00636941"/>
    <w:rsid w:val="00641718"/>
    <w:rsid w:val="0064338F"/>
    <w:rsid w:val="00643563"/>
    <w:rsid w:val="006435B4"/>
    <w:rsid w:val="00643E9E"/>
    <w:rsid w:val="006444FE"/>
    <w:rsid w:val="00645614"/>
    <w:rsid w:val="006464D0"/>
    <w:rsid w:val="006468A5"/>
    <w:rsid w:val="00647C02"/>
    <w:rsid w:val="006515E5"/>
    <w:rsid w:val="00652C91"/>
    <w:rsid w:val="00652D38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70B62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46BD"/>
    <w:rsid w:val="006A6C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D0ECF"/>
    <w:rsid w:val="006D19CB"/>
    <w:rsid w:val="006D2007"/>
    <w:rsid w:val="006D3A20"/>
    <w:rsid w:val="006D3D6E"/>
    <w:rsid w:val="006D5E1D"/>
    <w:rsid w:val="006D6A80"/>
    <w:rsid w:val="006D6F17"/>
    <w:rsid w:val="006D76CB"/>
    <w:rsid w:val="006E047A"/>
    <w:rsid w:val="006E1F0C"/>
    <w:rsid w:val="006E24FD"/>
    <w:rsid w:val="006E3412"/>
    <w:rsid w:val="006E377B"/>
    <w:rsid w:val="006E403D"/>
    <w:rsid w:val="006E59F4"/>
    <w:rsid w:val="006E60E3"/>
    <w:rsid w:val="006F0012"/>
    <w:rsid w:val="006F0D0A"/>
    <w:rsid w:val="006F127E"/>
    <w:rsid w:val="006F1528"/>
    <w:rsid w:val="006F25B7"/>
    <w:rsid w:val="006F2D99"/>
    <w:rsid w:val="006F4385"/>
    <w:rsid w:val="006F6852"/>
    <w:rsid w:val="006F7B1C"/>
    <w:rsid w:val="006F7C71"/>
    <w:rsid w:val="006F7D85"/>
    <w:rsid w:val="00700DAF"/>
    <w:rsid w:val="0070297B"/>
    <w:rsid w:val="00702A89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67F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C4A"/>
    <w:rsid w:val="0078673B"/>
    <w:rsid w:val="00787073"/>
    <w:rsid w:val="007908EB"/>
    <w:rsid w:val="007913F9"/>
    <w:rsid w:val="0079214F"/>
    <w:rsid w:val="00792938"/>
    <w:rsid w:val="007A153A"/>
    <w:rsid w:val="007A1764"/>
    <w:rsid w:val="007A1E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C2D0B"/>
    <w:rsid w:val="007C7B8B"/>
    <w:rsid w:val="007C7DCE"/>
    <w:rsid w:val="007D0502"/>
    <w:rsid w:val="007D2FDF"/>
    <w:rsid w:val="007D33CD"/>
    <w:rsid w:val="007D35D4"/>
    <w:rsid w:val="007D42AE"/>
    <w:rsid w:val="007D574A"/>
    <w:rsid w:val="007E0342"/>
    <w:rsid w:val="007E09E1"/>
    <w:rsid w:val="007E299A"/>
    <w:rsid w:val="007E32F5"/>
    <w:rsid w:val="007E48B5"/>
    <w:rsid w:val="007E67BE"/>
    <w:rsid w:val="007F1821"/>
    <w:rsid w:val="007F1960"/>
    <w:rsid w:val="007F3E20"/>
    <w:rsid w:val="007F4C28"/>
    <w:rsid w:val="007F5763"/>
    <w:rsid w:val="007F6308"/>
    <w:rsid w:val="007F71A0"/>
    <w:rsid w:val="00801412"/>
    <w:rsid w:val="00801BC4"/>
    <w:rsid w:val="00801FED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4505"/>
    <w:rsid w:val="008159D5"/>
    <w:rsid w:val="00815D37"/>
    <w:rsid w:val="00821036"/>
    <w:rsid w:val="0082163B"/>
    <w:rsid w:val="00821DC6"/>
    <w:rsid w:val="008227E4"/>
    <w:rsid w:val="00823674"/>
    <w:rsid w:val="00824970"/>
    <w:rsid w:val="00825150"/>
    <w:rsid w:val="00825F4E"/>
    <w:rsid w:val="00826CA2"/>
    <w:rsid w:val="008303CC"/>
    <w:rsid w:val="00830B5D"/>
    <w:rsid w:val="00832A74"/>
    <w:rsid w:val="008344E5"/>
    <w:rsid w:val="00834C2C"/>
    <w:rsid w:val="008401B7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7DDC"/>
    <w:rsid w:val="00860505"/>
    <w:rsid w:val="00864A6D"/>
    <w:rsid w:val="00865E8A"/>
    <w:rsid w:val="0086718C"/>
    <w:rsid w:val="0086729C"/>
    <w:rsid w:val="00870817"/>
    <w:rsid w:val="00872DD1"/>
    <w:rsid w:val="00874A4B"/>
    <w:rsid w:val="0087733B"/>
    <w:rsid w:val="00880D09"/>
    <w:rsid w:val="00881CEA"/>
    <w:rsid w:val="00884638"/>
    <w:rsid w:val="008856CF"/>
    <w:rsid w:val="00885DB2"/>
    <w:rsid w:val="00886CBF"/>
    <w:rsid w:val="00890783"/>
    <w:rsid w:val="008909D1"/>
    <w:rsid w:val="00891978"/>
    <w:rsid w:val="00892B9A"/>
    <w:rsid w:val="00894E54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C7CC6"/>
    <w:rsid w:val="008D0C1C"/>
    <w:rsid w:val="008D2854"/>
    <w:rsid w:val="008D349E"/>
    <w:rsid w:val="008D54E2"/>
    <w:rsid w:val="008D557F"/>
    <w:rsid w:val="008D66EF"/>
    <w:rsid w:val="008E4BBB"/>
    <w:rsid w:val="008E5063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6D77"/>
    <w:rsid w:val="008F732C"/>
    <w:rsid w:val="00901D3B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31276"/>
    <w:rsid w:val="0093170D"/>
    <w:rsid w:val="00932FE3"/>
    <w:rsid w:val="00934011"/>
    <w:rsid w:val="00937B1F"/>
    <w:rsid w:val="009408A3"/>
    <w:rsid w:val="00940ABF"/>
    <w:rsid w:val="00940C4E"/>
    <w:rsid w:val="0094112C"/>
    <w:rsid w:val="00947D82"/>
    <w:rsid w:val="00952018"/>
    <w:rsid w:val="00954019"/>
    <w:rsid w:val="00954AF4"/>
    <w:rsid w:val="00954EE0"/>
    <w:rsid w:val="00954F52"/>
    <w:rsid w:val="00955F0A"/>
    <w:rsid w:val="009560CB"/>
    <w:rsid w:val="009633EB"/>
    <w:rsid w:val="00963505"/>
    <w:rsid w:val="00963973"/>
    <w:rsid w:val="0096483A"/>
    <w:rsid w:val="00964B17"/>
    <w:rsid w:val="00965234"/>
    <w:rsid w:val="00971291"/>
    <w:rsid w:val="00971BB2"/>
    <w:rsid w:val="00971D48"/>
    <w:rsid w:val="00972A17"/>
    <w:rsid w:val="00975325"/>
    <w:rsid w:val="00980040"/>
    <w:rsid w:val="009819AB"/>
    <w:rsid w:val="00982108"/>
    <w:rsid w:val="00983926"/>
    <w:rsid w:val="00984135"/>
    <w:rsid w:val="00984EEF"/>
    <w:rsid w:val="00985BE2"/>
    <w:rsid w:val="00985CFF"/>
    <w:rsid w:val="00985E77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3A40"/>
    <w:rsid w:val="009A4E52"/>
    <w:rsid w:val="009B05FC"/>
    <w:rsid w:val="009B2413"/>
    <w:rsid w:val="009B3AFC"/>
    <w:rsid w:val="009B3BB6"/>
    <w:rsid w:val="009C03BA"/>
    <w:rsid w:val="009C7AFE"/>
    <w:rsid w:val="009D0FF9"/>
    <w:rsid w:val="009D10FA"/>
    <w:rsid w:val="009D1468"/>
    <w:rsid w:val="009D1F5F"/>
    <w:rsid w:val="009D262F"/>
    <w:rsid w:val="009D2C64"/>
    <w:rsid w:val="009D67D3"/>
    <w:rsid w:val="009D6D36"/>
    <w:rsid w:val="009D76C2"/>
    <w:rsid w:val="009E1A08"/>
    <w:rsid w:val="009E1E78"/>
    <w:rsid w:val="009E3D20"/>
    <w:rsid w:val="009E4341"/>
    <w:rsid w:val="009E67DB"/>
    <w:rsid w:val="009F0FCF"/>
    <w:rsid w:val="009F0FD1"/>
    <w:rsid w:val="009F243F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E5B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729"/>
    <w:rsid w:val="00A4553E"/>
    <w:rsid w:val="00A47F57"/>
    <w:rsid w:val="00A50834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322F"/>
    <w:rsid w:val="00AA342B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3F7"/>
    <w:rsid w:val="00AB7DE6"/>
    <w:rsid w:val="00AC0B6B"/>
    <w:rsid w:val="00AC2561"/>
    <w:rsid w:val="00AC5CE5"/>
    <w:rsid w:val="00AC6E50"/>
    <w:rsid w:val="00AC7CC2"/>
    <w:rsid w:val="00AC7F2D"/>
    <w:rsid w:val="00AD1248"/>
    <w:rsid w:val="00AD29A0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3FDA"/>
    <w:rsid w:val="00B04003"/>
    <w:rsid w:val="00B04F3E"/>
    <w:rsid w:val="00B079CC"/>
    <w:rsid w:val="00B1037A"/>
    <w:rsid w:val="00B109CA"/>
    <w:rsid w:val="00B11F71"/>
    <w:rsid w:val="00B1278F"/>
    <w:rsid w:val="00B13476"/>
    <w:rsid w:val="00B14130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88E"/>
    <w:rsid w:val="00B22EDC"/>
    <w:rsid w:val="00B23CE8"/>
    <w:rsid w:val="00B24507"/>
    <w:rsid w:val="00B25952"/>
    <w:rsid w:val="00B276A6"/>
    <w:rsid w:val="00B30DCD"/>
    <w:rsid w:val="00B31332"/>
    <w:rsid w:val="00B31C09"/>
    <w:rsid w:val="00B329CA"/>
    <w:rsid w:val="00B348E1"/>
    <w:rsid w:val="00B3577C"/>
    <w:rsid w:val="00B3762C"/>
    <w:rsid w:val="00B40EE8"/>
    <w:rsid w:val="00B42681"/>
    <w:rsid w:val="00B427DC"/>
    <w:rsid w:val="00B44CDB"/>
    <w:rsid w:val="00B46158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309F"/>
    <w:rsid w:val="00B63414"/>
    <w:rsid w:val="00B640FA"/>
    <w:rsid w:val="00B65648"/>
    <w:rsid w:val="00B67A1F"/>
    <w:rsid w:val="00B70824"/>
    <w:rsid w:val="00B744FE"/>
    <w:rsid w:val="00B81D95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4891"/>
    <w:rsid w:val="00BC4C11"/>
    <w:rsid w:val="00BC74D3"/>
    <w:rsid w:val="00BD0236"/>
    <w:rsid w:val="00BD096E"/>
    <w:rsid w:val="00BD40C4"/>
    <w:rsid w:val="00BD52A5"/>
    <w:rsid w:val="00BD7458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6A83"/>
    <w:rsid w:val="00C20D93"/>
    <w:rsid w:val="00C23C04"/>
    <w:rsid w:val="00C23C93"/>
    <w:rsid w:val="00C26F97"/>
    <w:rsid w:val="00C31823"/>
    <w:rsid w:val="00C345DC"/>
    <w:rsid w:val="00C35482"/>
    <w:rsid w:val="00C36F46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4B20"/>
    <w:rsid w:val="00C55AE2"/>
    <w:rsid w:val="00C55C38"/>
    <w:rsid w:val="00C56976"/>
    <w:rsid w:val="00C629EE"/>
    <w:rsid w:val="00C63059"/>
    <w:rsid w:val="00C64845"/>
    <w:rsid w:val="00C65A4C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36ED"/>
    <w:rsid w:val="00C93AE0"/>
    <w:rsid w:val="00C96BCD"/>
    <w:rsid w:val="00C9747B"/>
    <w:rsid w:val="00CA0512"/>
    <w:rsid w:val="00CA105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2216"/>
    <w:rsid w:val="00CC4323"/>
    <w:rsid w:val="00CC5248"/>
    <w:rsid w:val="00CC58C7"/>
    <w:rsid w:val="00CD3DEF"/>
    <w:rsid w:val="00CD4362"/>
    <w:rsid w:val="00CD650B"/>
    <w:rsid w:val="00CD74F7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44C9"/>
    <w:rsid w:val="00D151D4"/>
    <w:rsid w:val="00D15E20"/>
    <w:rsid w:val="00D16003"/>
    <w:rsid w:val="00D169FE"/>
    <w:rsid w:val="00D17058"/>
    <w:rsid w:val="00D214A2"/>
    <w:rsid w:val="00D215E3"/>
    <w:rsid w:val="00D2204C"/>
    <w:rsid w:val="00D237BD"/>
    <w:rsid w:val="00D24B36"/>
    <w:rsid w:val="00D24EE9"/>
    <w:rsid w:val="00D267F1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4FF2"/>
    <w:rsid w:val="00D4578E"/>
    <w:rsid w:val="00D45C05"/>
    <w:rsid w:val="00D46A64"/>
    <w:rsid w:val="00D4724C"/>
    <w:rsid w:val="00D51137"/>
    <w:rsid w:val="00D53798"/>
    <w:rsid w:val="00D562BC"/>
    <w:rsid w:val="00D573C0"/>
    <w:rsid w:val="00D60F32"/>
    <w:rsid w:val="00D642C9"/>
    <w:rsid w:val="00D6452C"/>
    <w:rsid w:val="00D65B2B"/>
    <w:rsid w:val="00D72BE4"/>
    <w:rsid w:val="00D7333E"/>
    <w:rsid w:val="00D75968"/>
    <w:rsid w:val="00D76E26"/>
    <w:rsid w:val="00D81A59"/>
    <w:rsid w:val="00D81E21"/>
    <w:rsid w:val="00D8222A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4CE4"/>
    <w:rsid w:val="00DA5459"/>
    <w:rsid w:val="00DA62EF"/>
    <w:rsid w:val="00DA6A6A"/>
    <w:rsid w:val="00DA7834"/>
    <w:rsid w:val="00DB01A5"/>
    <w:rsid w:val="00DB2E73"/>
    <w:rsid w:val="00DB4839"/>
    <w:rsid w:val="00DB58C3"/>
    <w:rsid w:val="00DB5A64"/>
    <w:rsid w:val="00DB603E"/>
    <w:rsid w:val="00DC26CC"/>
    <w:rsid w:val="00DC3BC0"/>
    <w:rsid w:val="00DC77DC"/>
    <w:rsid w:val="00DC7A02"/>
    <w:rsid w:val="00DD1ADA"/>
    <w:rsid w:val="00DD1C7B"/>
    <w:rsid w:val="00DD1D4B"/>
    <w:rsid w:val="00DD57B0"/>
    <w:rsid w:val="00DD70AA"/>
    <w:rsid w:val="00DE0350"/>
    <w:rsid w:val="00DE0404"/>
    <w:rsid w:val="00DE0D29"/>
    <w:rsid w:val="00DE26F2"/>
    <w:rsid w:val="00DE4AB8"/>
    <w:rsid w:val="00DE5162"/>
    <w:rsid w:val="00DE5493"/>
    <w:rsid w:val="00DE5F74"/>
    <w:rsid w:val="00DE722A"/>
    <w:rsid w:val="00DF0CC0"/>
    <w:rsid w:val="00DF2F62"/>
    <w:rsid w:val="00DF301B"/>
    <w:rsid w:val="00DF5904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1D37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44C"/>
    <w:rsid w:val="00E6063C"/>
    <w:rsid w:val="00E61824"/>
    <w:rsid w:val="00E61F73"/>
    <w:rsid w:val="00E62054"/>
    <w:rsid w:val="00E63FC3"/>
    <w:rsid w:val="00E646EF"/>
    <w:rsid w:val="00E66838"/>
    <w:rsid w:val="00E67404"/>
    <w:rsid w:val="00E6769F"/>
    <w:rsid w:val="00E67977"/>
    <w:rsid w:val="00E7002F"/>
    <w:rsid w:val="00E71615"/>
    <w:rsid w:val="00E71EDE"/>
    <w:rsid w:val="00E74A1C"/>
    <w:rsid w:val="00E75756"/>
    <w:rsid w:val="00E75AD3"/>
    <w:rsid w:val="00E77843"/>
    <w:rsid w:val="00E8021D"/>
    <w:rsid w:val="00E8104A"/>
    <w:rsid w:val="00E81CCB"/>
    <w:rsid w:val="00E81DFB"/>
    <w:rsid w:val="00E84455"/>
    <w:rsid w:val="00E86090"/>
    <w:rsid w:val="00E87261"/>
    <w:rsid w:val="00E87E9A"/>
    <w:rsid w:val="00E90602"/>
    <w:rsid w:val="00E90AD7"/>
    <w:rsid w:val="00E913E5"/>
    <w:rsid w:val="00E94496"/>
    <w:rsid w:val="00E9506D"/>
    <w:rsid w:val="00E95511"/>
    <w:rsid w:val="00E96ABE"/>
    <w:rsid w:val="00EA015C"/>
    <w:rsid w:val="00EA24A1"/>
    <w:rsid w:val="00EA46E2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10"/>
    <w:rsid w:val="00EE5297"/>
    <w:rsid w:val="00EF474D"/>
    <w:rsid w:val="00EF4BDA"/>
    <w:rsid w:val="00EF68E4"/>
    <w:rsid w:val="00EF72D5"/>
    <w:rsid w:val="00EF7D2C"/>
    <w:rsid w:val="00F003CA"/>
    <w:rsid w:val="00F0086D"/>
    <w:rsid w:val="00F04849"/>
    <w:rsid w:val="00F04E39"/>
    <w:rsid w:val="00F05C9A"/>
    <w:rsid w:val="00F12AFC"/>
    <w:rsid w:val="00F12F36"/>
    <w:rsid w:val="00F13275"/>
    <w:rsid w:val="00F13396"/>
    <w:rsid w:val="00F13870"/>
    <w:rsid w:val="00F143A1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D1F"/>
    <w:rsid w:val="00F307DE"/>
    <w:rsid w:val="00F30DD2"/>
    <w:rsid w:val="00F31742"/>
    <w:rsid w:val="00F32EA7"/>
    <w:rsid w:val="00F337A0"/>
    <w:rsid w:val="00F35480"/>
    <w:rsid w:val="00F40407"/>
    <w:rsid w:val="00F46FB2"/>
    <w:rsid w:val="00F50A65"/>
    <w:rsid w:val="00F569CC"/>
    <w:rsid w:val="00F57828"/>
    <w:rsid w:val="00F61D53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23BC"/>
    <w:rsid w:val="00FA31B2"/>
    <w:rsid w:val="00FA352B"/>
    <w:rsid w:val="00FA3C36"/>
    <w:rsid w:val="00FA46E3"/>
    <w:rsid w:val="00FA68C0"/>
    <w:rsid w:val="00FA6C95"/>
    <w:rsid w:val="00FA7589"/>
    <w:rsid w:val="00FA7795"/>
    <w:rsid w:val="00FB19C8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61A0"/>
    <w:rsid w:val="00FC7FD1"/>
    <w:rsid w:val="00FD0545"/>
    <w:rsid w:val="00FD0877"/>
    <w:rsid w:val="00FD11C2"/>
    <w:rsid w:val="00FD20D7"/>
    <w:rsid w:val="00FD25A7"/>
    <w:rsid w:val="00FD3941"/>
    <w:rsid w:val="00FD3A09"/>
    <w:rsid w:val="00FD4B36"/>
    <w:rsid w:val="00FD4E32"/>
    <w:rsid w:val="00FD56DB"/>
    <w:rsid w:val="00FD5C30"/>
    <w:rsid w:val="00FD6858"/>
    <w:rsid w:val="00FE207F"/>
    <w:rsid w:val="00FE3D97"/>
    <w:rsid w:val="00FE5F3A"/>
    <w:rsid w:val="00FE6E2A"/>
    <w:rsid w:val="00FF065C"/>
    <w:rsid w:val="00FF0A18"/>
    <w:rsid w:val="00FF1C57"/>
    <w:rsid w:val="00FF2C06"/>
    <w:rsid w:val="00FF4AF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B2170DC91F3CFAA04AB426865F005F59623D9AE14AB47A3141C3A21321E14B757A82900ED63BFDNDe7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BC3CC9-25BF-42EA-91A6-B9BD5623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20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10438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8</cp:revision>
  <cp:lastPrinted>2021-08-04T03:53:00Z</cp:lastPrinted>
  <dcterms:created xsi:type="dcterms:W3CDTF">2021-07-29T03:56:00Z</dcterms:created>
  <dcterms:modified xsi:type="dcterms:W3CDTF">2021-09-06T09:11:00Z</dcterms:modified>
</cp:coreProperties>
</file>