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45" w:rsidRPr="00B72855" w:rsidRDefault="00047045" w:rsidP="0004704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47045" w:rsidRPr="00B72855" w:rsidRDefault="00047045" w:rsidP="0004704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47045" w:rsidRDefault="00047045" w:rsidP="0004704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47045" w:rsidRDefault="00047045" w:rsidP="0004704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47045" w:rsidRDefault="00047045" w:rsidP="0004704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47045" w:rsidRDefault="00047045" w:rsidP="0004704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47045" w:rsidRDefault="00047045" w:rsidP="000470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47045" w:rsidRDefault="00047045" w:rsidP="0004704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47045" w:rsidTr="0083257A">
        <w:trPr>
          <w:trHeight w:val="328"/>
          <w:jc w:val="center"/>
        </w:trPr>
        <w:tc>
          <w:tcPr>
            <w:tcW w:w="784" w:type="dxa"/>
            <w:hideMark/>
          </w:tcPr>
          <w:p w:rsidR="00047045" w:rsidRDefault="00047045" w:rsidP="00047045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Default="00E8762F" w:rsidP="00047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047045" w:rsidRDefault="00047045" w:rsidP="00047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Default="00E8762F" w:rsidP="00047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047045" w:rsidRDefault="00047045" w:rsidP="0004704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Default="00E8762F" w:rsidP="0004704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47045" w:rsidRDefault="00047045" w:rsidP="00047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47045" w:rsidRDefault="00047045" w:rsidP="00047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7045" w:rsidRDefault="00047045" w:rsidP="00047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Default="00E8762F" w:rsidP="00047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</w:tbl>
    <w:p w:rsidR="00A70AAE" w:rsidRDefault="00A70AAE" w:rsidP="00047045">
      <w:pPr>
        <w:rPr>
          <w:color w:val="0000FF"/>
          <w:sz w:val="28"/>
          <w:szCs w:val="28"/>
        </w:rPr>
      </w:pPr>
    </w:p>
    <w:p w:rsidR="00705DE9" w:rsidRPr="00047045" w:rsidRDefault="00705DE9" w:rsidP="00705DE9">
      <w:pPr>
        <w:jc w:val="center"/>
        <w:rPr>
          <w:b/>
          <w:color w:val="000000" w:themeColor="text1"/>
          <w:sz w:val="26"/>
          <w:szCs w:val="26"/>
        </w:rPr>
      </w:pPr>
      <w:r w:rsidRPr="00047045">
        <w:rPr>
          <w:b/>
          <w:color w:val="000000" w:themeColor="text1"/>
          <w:sz w:val="26"/>
          <w:szCs w:val="26"/>
        </w:rPr>
        <w:t xml:space="preserve">Об утверждении </w:t>
      </w:r>
      <w:r w:rsidR="00654723" w:rsidRPr="00047045">
        <w:rPr>
          <w:b/>
          <w:color w:val="000000" w:themeColor="text1"/>
          <w:sz w:val="26"/>
          <w:szCs w:val="26"/>
        </w:rPr>
        <w:t xml:space="preserve">перечня приоритетных </w:t>
      </w:r>
      <w:r w:rsidRPr="00047045">
        <w:rPr>
          <w:b/>
          <w:color w:val="000000" w:themeColor="text1"/>
          <w:sz w:val="26"/>
          <w:szCs w:val="26"/>
        </w:rPr>
        <w:t>видов общественных работ,</w:t>
      </w:r>
    </w:p>
    <w:p w:rsidR="00705DE9" w:rsidRPr="00047045" w:rsidRDefault="00705DE9" w:rsidP="00705DE9">
      <w:pPr>
        <w:jc w:val="center"/>
        <w:rPr>
          <w:b/>
          <w:color w:val="000000" w:themeColor="text1"/>
          <w:sz w:val="26"/>
          <w:szCs w:val="26"/>
        </w:rPr>
      </w:pPr>
      <w:proofErr w:type="gramStart"/>
      <w:r w:rsidRPr="00047045">
        <w:rPr>
          <w:b/>
          <w:color w:val="000000" w:themeColor="text1"/>
          <w:sz w:val="26"/>
          <w:szCs w:val="26"/>
        </w:rPr>
        <w:t>организуемых</w:t>
      </w:r>
      <w:proofErr w:type="gramEnd"/>
      <w:r w:rsidRPr="00047045">
        <w:rPr>
          <w:b/>
          <w:color w:val="000000" w:themeColor="text1"/>
          <w:sz w:val="26"/>
          <w:szCs w:val="26"/>
        </w:rPr>
        <w:t xml:space="preserve"> на территории Юргинского муниципального </w:t>
      </w:r>
      <w:r w:rsidR="00654723" w:rsidRPr="00047045">
        <w:rPr>
          <w:b/>
          <w:color w:val="000000" w:themeColor="text1"/>
          <w:sz w:val="26"/>
          <w:szCs w:val="26"/>
        </w:rPr>
        <w:t>округа</w:t>
      </w:r>
      <w:r w:rsidRPr="00047045">
        <w:rPr>
          <w:b/>
          <w:color w:val="000000" w:themeColor="text1"/>
          <w:sz w:val="26"/>
          <w:szCs w:val="26"/>
        </w:rPr>
        <w:t xml:space="preserve"> </w:t>
      </w:r>
    </w:p>
    <w:p w:rsidR="00705DE9" w:rsidRPr="00047045" w:rsidRDefault="00B27FD1" w:rsidP="00705DE9">
      <w:pPr>
        <w:jc w:val="center"/>
        <w:rPr>
          <w:b/>
          <w:color w:val="000000" w:themeColor="text1"/>
          <w:sz w:val="26"/>
          <w:szCs w:val="26"/>
        </w:rPr>
      </w:pPr>
      <w:r w:rsidRPr="00047045">
        <w:rPr>
          <w:b/>
          <w:color w:val="000000" w:themeColor="text1"/>
          <w:sz w:val="26"/>
          <w:szCs w:val="26"/>
        </w:rPr>
        <w:t>в</w:t>
      </w:r>
      <w:r w:rsidR="00705DE9" w:rsidRPr="00047045">
        <w:rPr>
          <w:b/>
          <w:color w:val="000000" w:themeColor="text1"/>
          <w:sz w:val="26"/>
          <w:szCs w:val="26"/>
        </w:rPr>
        <w:t xml:space="preserve"> 20</w:t>
      </w:r>
      <w:r w:rsidR="00654723" w:rsidRPr="00047045">
        <w:rPr>
          <w:b/>
          <w:color w:val="000000" w:themeColor="text1"/>
          <w:sz w:val="26"/>
          <w:szCs w:val="26"/>
        </w:rPr>
        <w:t>2</w:t>
      </w:r>
      <w:r w:rsidR="004643F6" w:rsidRPr="00047045">
        <w:rPr>
          <w:b/>
          <w:color w:val="000000" w:themeColor="text1"/>
          <w:sz w:val="26"/>
          <w:szCs w:val="26"/>
        </w:rPr>
        <w:t>2</w:t>
      </w:r>
      <w:r w:rsidR="00705DE9" w:rsidRPr="00047045">
        <w:rPr>
          <w:b/>
          <w:color w:val="000000" w:themeColor="text1"/>
          <w:sz w:val="26"/>
          <w:szCs w:val="26"/>
        </w:rPr>
        <w:t xml:space="preserve"> год</w:t>
      </w:r>
      <w:r w:rsidRPr="00047045">
        <w:rPr>
          <w:b/>
          <w:color w:val="000000" w:themeColor="text1"/>
          <w:sz w:val="26"/>
          <w:szCs w:val="26"/>
        </w:rPr>
        <w:t>у</w:t>
      </w:r>
    </w:p>
    <w:p w:rsidR="00705DE9" w:rsidRPr="00047045" w:rsidRDefault="00705DE9" w:rsidP="006D5B13">
      <w:pPr>
        <w:jc w:val="both"/>
        <w:rPr>
          <w:b/>
          <w:color w:val="000000" w:themeColor="text1"/>
        </w:rPr>
      </w:pPr>
    </w:p>
    <w:p w:rsidR="003E454B" w:rsidRPr="009C1F0E" w:rsidRDefault="00700599" w:rsidP="00047045">
      <w:pPr>
        <w:spacing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proofErr w:type="gramStart"/>
      <w:r w:rsidR="003E454B" w:rsidRPr="009C1F0E">
        <w:rPr>
          <w:color w:val="000000" w:themeColor="text1"/>
          <w:sz w:val="26"/>
          <w:szCs w:val="26"/>
        </w:rPr>
        <w:t>Н</w:t>
      </w:r>
      <w:r w:rsidR="00AB0193" w:rsidRPr="009C1F0E">
        <w:rPr>
          <w:color w:val="000000" w:themeColor="text1"/>
          <w:sz w:val="26"/>
          <w:szCs w:val="26"/>
        </w:rPr>
        <w:t>а</w:t>
      </w:r>
      <w:r w:rsidR="00705DE9" w:rsidRPr="009C1F0E">
        <w:rPr>
          <w:color w:val="000000" w:themeColor="text1"/>
          <w:sz w:val="26"/>
          <w:szCs w:val="26"/>
        </w:rPr>
        <w:t xml:space="preserve"> основании  </w:t>
      </w:r>
      <w:r w:rsidR="00D16FC7" w:rsidRPr="009C1F0E">
        <w:rPr>
          <w:color w:val="000000" w:themeColor="text1"/>
          <w:sz w:val="26"/>
          <w:szCs w:val="26"/>
        </w:rPr>
        <w:t>п</w:t>
      </w:r>
      <w:r w:rsidR="00705DE9" w:rsidRPr="009C1F0E">
        <w:rPr>
          <w:color w:val="000000" w:themeColor="text1"/>
          <w:sz w:val="26"/>
          <w:szCs w:val="26"/>
        </w:rPr>
        <w:t>остановления  Правительства Р</w:t>
      </w:r>
      <w:r w:rsidR="00B27FD1" w:rsidRPr="009C1F0E">
        <w:rPr>
          <w:color w:val="000000" w:themeColor="text1"/>
          <w:sz w:val="26"/>
          <w:szCs w:val="26"/>
        </w:rPr>
        <w:t xml:space="preserve">оссийской </w:t>
      </w:r>
      <w:r w:rsidR="00705DE9" w:rsidRPr="009C1F0E">
        <w:rPr>
          <w:color w:val="000000" w:themeColor="text1"/>
          <w:sz w:val="26"/>
          <w:szCs w:val="26"/>
        </w:rPr>
        <w:t>Ф</w:t>
      </w:r>
      <w:r w:rsidR="00B27FD1" w:rsidRPr="009C1F0E">
        <w:rPr>
          <w:color w:val="000000" w:themeColor="text1"/>
          <w:sz w:val="26"/>
          <w:szCs w:val="26"/>
        </w:rPr>
        <w:t>едерации</w:t>
      </w:r>
      <w:r>
        <w:rPr>
          <w:color w:val="000000" w:themeColor="text1"/>
          <w:sz w:val="26"/>
          <w:szCs w:val="26"/>
        </w:rPr>
        <w:t xml:space="preserve"> от 14.07.97 №</w:t>
      </w:r>
      <w:r w:rsidR="00705DE9" w:rsidRPr="009C1F0E">
        <w:rPr>
          <w:color w:val="000000" w:themeColor="text1"/>
          <w:sz w:val="26"/>
          <w:szCs w:val="26"/>
        </w:rPr>
        <w:t xml:space="preserve">875 «Об утверждении </w:t>
      </w:r>
      <w:r w:rsidR="00A70AAE" w:rsidRPr="009C1F0E">
        <w:rPr>
          <w:color w:val="000000" w:themeColor="text1"/>
          <w:sz w:val="26"/>
          <w:szCs w:val="26"/>
        </w:rPr>
        <w:t>П</w:t>
      </w:r>
      <w:r w:rsidR="00705DE9" w:rsidRPr="009C1F0E">
        <w:rPr>
          <w:color w:val="000000" w:themeColor="text1"/>
          <w:sz w:val="26"/>
          <w:szCs w:val="26"/>
        </w:rPr>
        <w:t xml:space="preserve">оложения об организации общественных работ», </w:t>
      </w:r>
      <w:r w:rsidR="00D16FC7" w:rsidRPr="009C1F0E">
        <w:rPr>
          <w:color w:val="000000" w:themeColor="text1"/>
          <w:sz w:val="26"/>
          <w:szCs w:val="26"/>
        </w:rPr>
        <w:t>п</w:t>
      </w:r>
      <w:r w:rsidR="00A70AAE" w:rsidRPr="009C1F0E">
        <w:rPr>
          <w:color w:val="000000" w:themeColor="text1"/>
          <w:sz w:val="26"/>
          <w:szCs w:val="26"/>
        </w:rPr>
        <w:t xml:space="preserve">риказа </w:t>
      </w:r>
      <w:r w:rsidR="007365E0" w:rsidRPr="009C1F0E">
        <w:rPr>
          <w:color w:val="000000" w:themeColor="text1"/>
          <w:sz w:val="26"/>
          <w:szCs w:val="26"/>
        </w:rPr>
        <w:t xml:space="preserve">Министерства </w:t>
      </w:r>
      <w:r w:rsidR="00A70AAE" w:rsidRPr="009C1F0E">
        <w:rPr>
          <w:color w:val="000000" w:themeColor="text1"/>
          <w:sz w:val="26"/>
          <w:szCs w:val="26"/>
        </w:rPr>
        <w:t xml:space="preserve">труда и занятости населения </w:t>
      </w:r>
      <w:r w:rsidR="00B92AF3" w:rsidRPr="009C1F0E">
        <w:rPr>
          <w:color w:val="000000" w:themeColor="text1"/>
          <w:sz w:val="26"/>
          <w:szCs w:val="26"/>
        </w:rPr>
        <w:t>К</w:t>
      </w:r>
      <w:r w:rsidR="007365E0" w:rsidRPr="009C1F0E">
        <w:rPr>
          <w:color w:val="000000" w:themeColor="text1"/>
          <w:sz w:val="26"/>
          <w:szCs w:val="26"/>
        </w:rPr>
        <w:t>узбасса</w:t>
      </w:r>
      <w:r w:rsidR="00B92AF3" w:rsidRPr="009C1F0E">
        <w:rPr>
          <w:color w:val="000000" w:themeColor="text1"/>
          <w:sz w:val="26"/>
          <w:szCs w:val="26"/>
        </w:rPr>
        <w:t xml:space="preserve"> от</w:t>
      </w:r>
      <w:r w:rsidR="00875FCD" w:rsidRPr="009C1F0E">
        <w:rPr>
          <w:color w:val="000000" w:themeColor="text1"/>
          <w:sz w:val="26"/>
          <w:szCs w:val="26"/>
        </w:rPr>
        <w:t xml:space="preserve"> </w:t>
      </w:r>
      <w:r w:rsidR="004643F6" w:rsidRPr="009C1F0E">
        <w:rPr>
          <w:color w:val="000000" w:themeColor="text1"/>
          <w:sz w:val="26"/>
          <w:szCs w:val="26"/>
        </w:rPr>
        <w:t>28</w:t>
      </w:r>
      <w:r w:rsidR="00B92AF3" w:rsidRPr="009C1F0E">
        <w:rPr>
          <w:color w:val="000000" w:themeColor="text1"/>
          <w:sz w:val="26"/>
          <w:szCs w:val="26"/>
        </w:rPr>
        <w:t>.</w:t>
      </w:r>
      <w:r w:rsidR="00557C6D" w:rsidRPr="009C1F0E">
        <w:rPr>
          <w:color w:val="000000" w:themeColor="text1"/>
          <w:sz w:val="26"/>
          <w:szCs w:val="26"/>
        </w:rPr>
        <w:t>01</w:t>
      </w:r>
      <w:r w:rsidR="00B92AF3" w:rsidRPr="009C1F0E">
        <w:rPr>
          <w:color w:val="000000" w:themeColor="text1"/>
          <w:sz w:val="26"/>
          <w:szCs w:val="26"/>
        </w:rPr>
        <w:t>.20</w:t>
      </w:r>
      <w:r w:rsidR="00557C6D" w:rsidRPr="009C1F0E">
        <w:rPr>
          <w:color w:val="000000" w:themeColor="text1"/>
          <w:sz w:val="26"/>
          <w:szCs w:val="26"/>
        </w:rPr>
        <w:t>2</w:t>
      </w:r>
      <w:r w:rsidR="004643F6" w:rsidRPr="009C1F0E">
        <w:rPr>
          <w:color w:val="000000" w:themeColor="text1"/>
          <w:sz w:val="26"/>
          <w:szCs w:val="26"/>
        </w:rPr>
        <w:t>21</w:t>
      </w:r>
      <w:r w:rsidR="00D16FC7" w:rsidRPr="009C1F0E">
        <w:rPr>
          <w:color w:val="000000" w:themeColor="text1"/>
          <w:sz w:val="26"/>
          <w:szCs w:val="26"/>
        </w:rPr>
        <w:t xml:space="preserve"> </w:t>
      </w:r>
      <w:r w:rsidR="00B92AF3" w:rsidRPr="009C1F0E">
        <w:rPr>
          <w:color w:val="000000" w:themeColor="text1"/>
          <w:sz w:val="26"/>
          <w:szCs w:val="26"/>
        </w:rPr>
        <w:t xml:space="preserve"> №</w:t>
      </w:r>
      <w:r w:rsidR="004643F6" w:rsidRPr="009C1F0E">
        <w:rPr>
          <w:color w:val="000000" w:themeColor="text1"/>
          <w:sz w:val="26"/>
          <w:szCs w:val="26"/>
        </w:rPr>
        <w:t>10</w:t>
      </w:r>
      <w:r w:rsidR="00B92AF3" w:rsidRPr="009C1F0E">
        <w:rPr>
          <w:color w:val="000000" w:themeColor="text1"/>
          <w:sz w:val="26"/>
          <w:szCs w:val="26"/>
        </w:rPr>
        <w:t xml:space="preserve"> «Об утверждении перечня приоритетных видов общественных работ, организуемых на территории Кемеро</w:t>
      </w:r>
      <w:r w:rsidR="00875FCD" w:rsidRPr="009C1F0E">
        <w:rPr>
          <w:color w:val="000000" w:themeColor="text1"/>
          <w:sz w:val="26"/>
          <w:szCs w:val="26"/>
        </w:rPr>
        <w:t>в</w:t>
      </w:r>
      <w:r w:rsidR="00B92AF3" w:rsidRPr="009C1F0E">
        <w:rPr>
          <w:color w:val="000000" w:themeColor="text1"/>
          <w:sz w:val="26"/>
          <w:szCs w:val="26"/>
        </w:rPr>
        <w:t>ской области</w:t>
      </w:r>
      <w:r w:rsidR="007365E0" w:rsidRPr="009C1F0E">
        <w:rPr>
          <w:color w:val="000000" w:themeColor="text1"/>
          <w:sz w:val="26"/>
          <w:szCs w:val="26"/>
        </w:rPr>
        <w:t xml:space="preserve"> - Кузбассе</w:t>
      </w:r>
      <w:r w:rsidR="00B92AF3" w:rsidRPr="009C1F0E">
        <w:rPr>
          <w:color w:val="000000" w:themeColor="text1"/>
          <w:sz w:val="26"/>
          <w:szCs w:val="26"/>
        </w:rPr>
        <w:t xml:space="preserve"> в 20</w:t>
      </w:r>
      <w:r w:rsidR="00654723" w:rsidRPr="009C1F0E">
        <w:rPr>
          <w:color w:val="000000" w:themeColor="text1"/>
          <w:sz w:val="26"/>
          <w:szCs w:val="26"/>
        </w:rPr>
        <w:t>2</w:t>
      </w:r>
      <w:r w:rsidR="004643F6" w:rsidRPr="009C1F0E">
        <w:rPr>
          <w:color w:val="000000" w:themeColor="text1"/>
          <w:sz w:val="26"/>
          <w:szCs w:val="26"/>
        </w:rPr>
        <w:t>2</w:t>
      </w:r>
      <w:r w:rsidR="00B92AF3" w:rsidRPr="009C1F0E">
        <w:rPr>
          <w:color w:val="000000" w:themeColor="text1"/>
          <w:sz w:val="26"/>
          <w:szCs w:val="26"/>
        </w:rPr>
        <w:t xml:space="preserve"> году», </w:t>
      </w:r>
      <w:r w:rsidR="003E454B" w:rsidRPr="009C1F0E">
        <w:rPr>
          <w:color w:val="000000" w:themeColor="text1"/>
          <w:sz w:val="26"/>
          <w:szCs w:val="26"/>
        </w:rPr>
        <w:t xml:space="preserve">с учетом уровня безработицы, численности незанятого населения и необходимости развития производственной и социальной инфраструктуры  Юргинского муниципального </w:t>
      </w:r>
      <w:r w:rsidR="00654723" w:rsidRPr="009C1F0E">
        <w:rPr>
          <w:color w:val="000000" w:themeColor="text1"/>
          <w:sz w:val="26"/>
          <w:szCs w:val="26"/>
        </w:rPr>
        <w:t>округ</w:t>
      </w:r>
      <w:r w:rsidR="003E454B" w:rsidRPr="009C1F0E">
        <w:rPr>
          <w:color w:val="000000" w:themeColor="text1"/>
          <w:sz w:val="26"/>
          <w:szCs w:val="26"/>
        </w:rPr>
        <w:t>а:</w:t>
      </w:r>
      <w:proofErr w:type="gramEnd"/>
    </w:p>
    <w:p w:rsidR="00705DE9" w:rsidRPr="009C1F0E" w:rsidRDefault="00B27FD1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1</w:t>
      </w:r>
      <w:r w:rsidR="00705DE9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1F3A07" w:rsidRPr="009C1F0E">
        <w:rPr>
          <w:color w:val="000000" w:themeColor="text1"/>
          <w:sz w:val="26"/>
          <w:szCs w:val="26"/>
        </w:rPr>
        <w:t xml:space="preserve">Утвердить </w:t>
      </w:r>
      <w:r w:rsidR="00A70AAE" w:rsidRPr="009C1F0E">
        <w:rPr>
          <w:color w:val="000000" w:themeColor="text1"/>
          <w:sz w:val="26"/>
          <w:szCs w:val="26"/>
        </w:rPr>
        <w:t>п</w:t>
      </w:r>
      <w:r w:rsidR="00B35846" w:rsidRPr="009C1F0E">
        <w:rPr>
          <w:color w:val="000000" w:themeColor="text1"/>
          <w:sz w:val="26"/>
          <w:szCs w:val="26"/>
        </w:rPr>
        <w:t xml:space="preserve">еречень </w:t>
      </w:r>
      <w:r w:rsidR="00EE25A0" w:rsidRPr="009C1F0E">
        <w:rPr>
          <w:color w:val="000000" w:themeColor="text1"/>
          <w:sz w:val="26"/>
          <w:szCs w:val="26"/>
        </w:rPr>
        <w:t xml:space="preserve">приоритетных </w:t>
      </w:r>
      <w:r w:rsidR="00B35846" w:rsidRPr="009C1F0E">
        <w:rPr>
          <w:color w:val="000000" w:themeColor="text1"/>
          <w:sz w:val="26"/>
          <w:szCs w:val="26"/>
        </w:rPr>
        <w:t xml:space="preserve">видов общественных работ, организуемых на территории   Юргинского </w:t>
      </w:r>
      <w:r w:rsidRPr="009C1F0E">
        <w:rPr>
          <w:color w:val="000000" w:themeColor="text1"/>
          <w:sz w:val="26"/>
          <w:szCs w:val="26"/>
        </w:rPr>
        <w:t xml:space="preserve">муниципального </w:t>
      </w:r>
      <w:r w:rsidR="00654723" w:rsidRPr="009C1F0E">
        <w:rPr>
          <w:color w:val="000000" w:themeColor="text1"/>
          <w:sz w:val="26"/>
          <w:szCs w:val="26"/>
        </w:rPr>
        <w:t>округ</w:t>
      </w:r>
      <w:r w:rsidR="00B35846" w:rsidRPr="009C1F0E">
        <w:rPr>
          <w:color w:val="000000" w:themeColor="text1"/>
          <w:sz w:val="26"/>
          <w:szCs w:val="26"/>
        </w:rPr>
        <w:t>а в 20</w:t>
      </w:r>
      <w:r w:rsidR="00654723" w:rsidRPr="009C1F0E">
        <w:rPr>
          <w:color w:val="000000" w:themeColor="text1"/>
          <w:sz w:val="26"/>
          <w:szCs w:val="26"/>
        </w:rPr>
        <w:t>2</w:t>
      </w:r>
      <w:r w:rsidR="004643F6" w:rsidRPr="009C1F0E">
        <w:rPr>
          <w:color w:val="000000" w:themeColor="text1"/>
          <w:sz w:val="26"/>
          <w:szCs w:val="26"/>
        </w:rPr>
        <w:t>2</w:t>
      </w:r>
      <w:r w:rsidR="00B35846" w:rsidRPr="009C1F0E">
        <w:rPr>
          <w:color w:val="000000" w:themeColor="text1"/>
          <w:sz w:val="26"/>
          <w:szCs w:val="26"/>
        </w:rPr>
        <w:t xml:space="preserve"> году</w:t>
      </w:r>
      <w:r w:rsidR="00D16FC7" w:rsidRPr="009C1F0E">
        <w:rPr>
          <w:color w:val="000000" w:themeColor="text1"/>
          <w:sz w:val="26"/>
          <w:szCs w:val="26"/>
        </w:rPr>
        <w:t>,</w:t>
      </w:r>
      <w:r w:rsidR="00B35846" w:rsidRPr="009C1F0E">
        <w:rPr>
          <w:color w:val="000000" w:themeColor="text1"/>
          <w:sz w:val="26"/>
          <w:szCs w:val="26"/>
        </w:rPr>
        <w:t xml:space="preserve"> </w:t>
      </w:r>
      <w:r w:rsidR="001F3A07" w:rsidRPr="009C1F0E">
        <w:rPr>
          <w:color w:val="000000" w:themeColor="text1"/>
          <w:sz w:val="26"/>
          <w:szCs w:val="26"/>
        </w:rPr>
        <w:t>согласно п</w:t>
      </w:r>
      <w:r w:rsidR="00B35846" w:rsidRPr="009C1F0E">
        <w:rPr>
          <w:color w:val="000000" w:themeColor="text1"/>
          <w:sz w:val="26"/>
          <w:szCs w:val="26"/>
        </w:rPr>
        <w:t>риложени</w:t>
      </w:r>
      <w:r w:rsidR="00657856" w:rsidRPr="009C1F0E">
        <w:rPr>
          <w:color w:val="000000" w:themeColor="text1"/>
          <w:sz w:val="26"/>
          <w:szCs w:val="26"/>
        </w:rPr>
        <w:t>ю</w:t>
      </w:r>
      <w:r w:rsidR="00B35846" w:rsidRPr="009C1F0E">
        <w:rPr>
          <w:color w:val="000000" w:themeColor="text1"/>
          <w:sz w:val="26"/>
          <w:szCs w:val="26"/>
        </w:rPr>
        <w:t>.</w:t>
      </w:r>
    </w:p>
    <w:p w:rsidR="00B35846" w:rsidRPr="009C1F0E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2</w:t>
      </w:r>
      <w:r w:rsidR="001804AA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B35846" w:rsidRPr="009C1F0E">
        <w:rPr>
          <w:color w:val="000000" w:themeColor="text1"/>
          <w:sz w:val="26"/>
          <w:szCs w:val="26"/>
        </w:rPr>
        <w:t xml:space="preserve">Опубликовать настоящее </w:t>
      </w:r>
      <w:r w:rsidR="00A34583" w:rsidRPr="009C1F0E">
        <w:rPr>
          <w:color w:val="000000" w:themeColor="text1"/>
          <w:sz w:val="26"/>
          <w:szCs w:val="26"/>
        </w:rPr>
        <w:t>постановл</w:t>
      </w:r>
      <w:r w:rsidR="00B35846" w:rsidRPr="009C1F0E">
        <w:rPr>
          <w:color w:val="000000" w:themeColor="text1"/>
          <w:sz w:val="26"/>
          <w:szCs w:val="26"/>
        </w:rPr>
        <w:t>ение в газете «</w:t>
      </w:r>
      <w:proofErr w:type="spellStart"/>
      <w:r w:rsidR="00B35846" w:rsidRPr="009C1F0E">
        <w:rPr>
          <w:color w:val="000000" w:themeColor="text1"/>
          <w:sz w:val="26"/>
          <w:szCs w:val="26"/>
        </w:rPr>
        <w:t>Юргинские</w:t>
      </w:r>
      <w:proofErr w:type="spellEnd"/>
      <w:r w:rsidR="00B35846" w:rsidRPr="009C1F0E">
        <w:rPr>
          <w:color w:val="000000" w:themeColor="text1"/>
          <w:sz w:val="26"/>
          <w:szCs w:val="26"/>
        </w:rPr>
        <w:t xml:space="preserve"> ведомости»</w:t>
      </w:r>
      <w:r w:rsidR="00A70AAE" w:rsidRPr="009C1F0E">
        <w:rPr>
          <w:color w:val="000000" w:themeColor="text1"/>
          <w:sz w:val="26"/>
          <w:szCs w:val="26"/>
        </w:rPr>
        <w:t xml:space="preserve"> и </w:t>
      </w:r>
      <w:r w:rsidR="00D16FC7" w:rsidRPr="009C1F0E">
        <w:rPr>
          <w:color w:val="000000" w:themeColor="text1"/>
          <w:sz w:val="26"/>
          <w:szCs w:val="26"/>
        </w:rPr>
        <w:t xml:space="preserve">разместить в информационно-телекоммуникационной сети «Интернет» </w:t>
      </w:r>
      <w:r w:rsidR="00A70AAE" w:rsidRPr="009C1F0E">
        <w:rPr>
          <w:color w:val="000000" w:themeColor="text1"/>
          <w:sz w:val="26"/>
          <w:szCs w:val="26"/>
        </w:rPr>
        <w:t xml:space="preserve">на официальном сайте администрации Юргинского муниципального </w:t>
      </w:r>
      <w:r w:rsidR="00EE25A0" w:rsidRPr="009C1F0E">
        <w:rPr>
          <w:color w:val="000000" w:themeColor="text1"/>
          <w:sz w:val="26"/>
          <w:szCs w:val="26"/>
        </w:rPr>
        <w:t>округа</w:t>
      </w:r>
      <w:r w:rsidR="00B35846" w:rsidRPr="009C1F0E">
        <w:rPr>
          <w:color w:val="000000" w:themeColor="text1"/>
          <w:sz w:val="26"/>
          <w:szCs w:val="26"/>
        </w:rPr>
        <w:t>.</w:t>
      </w:r>
    </w:p>
    <w:p w:rsidR="0004707D" w:rsidRPr="009C1F0E" w:rsidRDefault="00E52E00" w:rsidP="00C072BF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3</w:t>
      </w:r>
      <w:r w:rsidR="00700599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04707D" w:rsidRPr="009C1F0E">
        <w:rPr>
          <w:color w:val="000000" w:themeColor="text1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821EEB" w:rsidRPr="009C1F0E" w:rsidRDefault="00821EEB" w:rsidP="00821EEB">
      <w:pPr>
        <w:widowControl w:val="0"/>
        <w:autoSpaceDE w:val="0"/>
        <w:autoSpaceDN w:val="0"/>
        <w:adjustRightInd w:val="0"/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4.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Pr="009C1F0E">
        <w:rPr>
          <w:color w:val="000000" w:themeColor="text1"/>
          <w:sz w:val="26"/>
          <w:szCs w:val="26"/>
        </w:rPr>
        <w:t>Постановление администрации Юргинского муниципального округа от 1</w:t>
      </w:r>
      <w:r w:rsidR="004643F6" w:rsidRPr="009C1F0E">
        <w:rPr>
          <w:color w:val="000000" w:themeColor="text1"/>
          <w:sz w:val="26"/>
          <w:szCs w:val="26"/>
        </w:rPr>
        <w:t>9</w:t>
      </w:r>
      <w:r w:rsidRPr="009C1F0E">
        <w:rPr>
          <w:color w:val="000000" w:themeColor="text1"/>
          <w:sz w:val="26"/>
          <w:szCs w:val="26"/>
        </w:rPr>
        <w:t>.01.202</w:t>
      </w:r>
      <w:r w:rsidR="004643F6" w:rsidRPr="009C1F0E">
        <w:rPr>
          <w:color w:val="000000" w:themeColor="text1"/>
          <w:sz w:val="26"/>
          <w:szCs w:val="26"/>
        </w:rPr>
        <w:t>1</w:t>
      </w:r>
      <w:r w:rsidR="00700599">
        <w:rPr>
          <w:color w:val="000000" w:themeColor="text1"/>
          <w:sz w:val="26"/>
          <w:szCs w:val="26"/>
        </w:rPr>
        <w:t xml:space="preserve"> №</w:t>
      </w:r>
      <w:r w:rsidR="004643F6" w:rsidRPr="009C1F0E">
        <w:rPr>
          <w:color w:val="000000" w:themeColor="text1"/>
          <w:sz w:val="26"/>
          <w:szCs w:val="26"/>
        </w:rPr>
        <w:t>52</w:t>
      </w:r>
      <w:r w:rsidRPr="009C1F0E">
        <w:rPr>
          <w:color w:val="000000" w:themeColor="text1"/>
          <w:sz w:val="26"/>
          <w:szCs w:val="26"/>
        </w:rPr>
        <w:t xml:space="preserve"> «Об утверждении перечня видов общественных работ, организуемых на территории Юргинского муниципального района в 202</w:t>
      </w:r>
      <w:r w:rsidR="004643F6" w:rsidRPr="009C1F0E">
        <w:rPr>
          <w:color w:val="000000" w:themeColor="text1"/>
          <w:sz w:val="26"/>
          <w:szCs w:val="26"/>
        </w:rPr>
        <w:t>1</w:t>
      </w:r>
      <w:r w:rsidRPr="009C1F0E">
        <w:rPr>
          <w:color w:val="000000" w:themeColor="text1"/>
          <w:sz w:val="26"/>
          <w:szCs w:val="26"/>
        </w:rPr>
        <w:t xml:space="preserve"> году признать утратившим силу.</w:t>
      </w:r>
    </w:p>
    <w:p w:rsidR="00E37BDA" w:rsidRPr="009C1F0E" w:rsidRDefault="00821EEB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5</w:t>
      </w:r>
      <w:r w:rsidR="0064575D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proofErr w:type="gramStart"/>
      <w:r w:rsidR="00E37BDA" w:rsidRPr="009C1F0E">
        <w:rPr>
          <w:color w:val="000000" w:themeColor="text1"/>
          <w:sz w:val="26"/>
          <w:szCs w:val="26"/>
        </w:rPr>
        <w:t>Контроль за</w:t>
      </w:r>
      <w:proofErr w:type="gramEnd"/>
      <w:r w:rsidR="00E37BDA" w:rsidRPr="009C1F0E">
        <w:rPr>
          <w:color w:val="000000" w:themeColor="text1"/>
          <w:sz w:val="26"/>
          <w:szCs w:val="26"/>
        </w:rPr>
        <w:t xml:space="preserve"> исполнением </w:t>
      </w:r>
      <w:r w:rsidR="00082B1B" w:rsidRPr="009C1F0E">
        <w:rPr>
          <w:color w:val="000000" w:themeColor="text1"/>
          <w:sz w:val="26"/>
          <w:szCs w:val="26"/>
        </w:rPr>
        <w:t xml:space="preserve">настоящего </w:t>
      </w:r>
      <w:r w:rsidR="00A34583" w:rsidRPr="009C1F0E">
        <w:rPr>
          <w:color w:val="000000" w:themeColor="text1"/>
          <w:sz w:val="26"/>
          <w:szCs w:val="26"/>
        </w:rPr>
        <w:t>постановле</w:t>
      </w:r>
      <w:r w:rsidR="00E37BDA" w:rsidRPr="009C1F0E">
        <w:rPr>
          <w:color w:val="000000" w:themeColor="text1"/>
          <w:sz w:val="26"/>
          <w:szCs w:val="26"/>
        </w:rPr>
        <w:t xml:space="preserve">ния возложить на </w:t>
      </w:r>
      <w:r w:rsidR="0004707D" w:rsidRPr="009C1F0E">
        <w:rPr>
          <w:color w:val="000000" w:themeColor="text1"/>
          <w:sz w:val="26"/>
          <w:szCs w:val="26"/>
        </w:rPr>
        <w:t xml:space="preserve">заместителя главы Юргинского муниципального </w:t>
      </w:r>
      <w:r w:rsidR="00EE25A0" w:rsidRPr="009C1F0E">
        <w:rPr>
          <w:color w:val="000000" w:themeColor="text1"/>
          <w:sz w:val="26"/>
          <w:szCs w:val="26"/>
        </w:rPr>
        <w:t>округа</w:t>
      </w:r>
      <w:r w:rsidR="0004707D" w:rsidRPr="009C1F0E">
        <w:rPr>
          <w:color w:val="000000" w:themeColor="text1"/>
          <w:sz w:val="26"/>
          <w:szCs w:val="26"/>
        </w:rPr>
        <w:t xml:space="preserve"> по экономическим вопросам, транспорту и связи </w:t>
      </w:r>
      <w:r w:rsidR="004643F6" w:rsidRPr="009C1F0E">
        <w:rPr>
          <w:color w:val="000000" w:themeColor="text1"/>
          <w:sz w:val="26"/>
          <w:szCs w:val="26"/>
        </w:rPr>
        <w:t>К</w:t>
      </w:r>
      <w:r w:rsidR="0004707D" w:rsidRPr="009C1F0E">
        <w:rPr>
          <w:color w:val="000000" w:themeColor="text1"/>
          <w:sz w:val="26"/>
          <w:szCs w:val="26"/>
        </w:rPr>
        <w:t>.А.</w:t>
      </w:r>
      <w:r w:rsidR="00700599">
        <w:rPr>
          <w:color w:val="000000" w:themeColor="text1"/>
          <w:sz w:val="26"/>
          <w:szCs w:val="26"/>
        </w:rPr>
        <w:t xml:space="preserve"> </w:t>
      </w:r>
      <w:proofErr w:type="spellStart"/>
      <w:r w:rsidR="004643F6" w:rsidRPr="009C1F0E">
        <w:rPr>
          <w:color w:val="000000" w:themeColor="text1"/>
          <w:sz w:val="26"/>
          <w:szCs w:val="26"/>
        </w:rPr>
        <w:t>Либец</w:t>
      </w:r>
      <w:proofErr w:type="spellEnd"/>
      <w:r w:rsidR="00E37BDA" w:rsidRPr="009C1F0E">
        <w:rPr>
          <w:color w:val="000000" w:themeColor="text1"/>
          <w:sz w:val="26"/>
          <w:szCs w:val="26"/>
        </w:rPr>
        <w:t>.</w:t>
      </w:r>
    </w:p>
    <w:p w:rsidR="00E52E00" w:rsidRPr="001A78BA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00599" w:rsidRPr="00FE7497" w:rsidTr="0083257A">
        <w:tc>
          <w:tcPr>
            <w:tcW w:w="6062" w:type="dxa"/>
            <w:hideMark/>
          </w:tcPr>
          <w:p w:rsidR="00700599" w:rsidRPr="00FE7497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700599" w:rsidRPr="00FE7497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00599" w:rsidRPr="00FE7497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00599" w:rsidRPr="00FE7497" w:rsidRDefault="00700599" w:rsidP="0083257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00599" w:rsidRPr="00FE7497" w:rsidTr="0083257A">
        <w:tc>
          <w:tcPr>
            <w:tcW w:w="6062" w:type="dxa"/>
          </w:tcPr>
          <w:p w:rsidR="00700599" w:rsidRPr="00E8762F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00599" w:rsidRPr="00E8762F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8762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00599" w:rsidRPr="00E8762F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8762F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00599" w:rsidRPr="00E8762F" w:rsidRDefault="00700599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00599" w:rsidRPr="00E8762F" w:rsidRDefault="00700599" w:rsidP="0083257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00599" w:rsidRPr="00E8762F" w:rsidRDefault="00700599" w:rsidP="0083257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8762F">
              <w:rPr>
                <w:color w:val="FFFFFF" w:themeColor="background1"/>
                <w:sz w:val="26"/>
                <w:szCs w:val="26"/>
              </w:rPr>
              <w:t xml:space="preserve">   Н.А. </w:t>
            </w:r>
            <w:proofErr w:type="spellStart"/>
            <w:r w:rsidRPr="00E8762F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52E00" w:rsidRPr="001A78BA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p w:rsidR="00E52E00" w:rsidRPr="001A78BA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p w:rsidR="00700599" w:rsidRPr="00BB536E" w:rsidRDefault="00700599" w:rsidP="0070059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700599" w:rsidRPr="00BB536E" w:rsidRDefault="00700599" w:rsidP="00700599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00599" w:rsidRPr="00BB536E" w:rsidRDefault="00700599" w:rsidP="00700599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16FC7" w:rsidRPr="00E8762F" w:rsidRDefault="00700599" w:rsidP="00700599">
      <w:pPr>
        <w:spacing w:line="276" w:lineRule="auto"/>
        <w:jc w:val="both"/>
        <w:rPr>
          <w:color w:val="000000" w:themeColor="text1"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E8762F">
        <w:rPr>
          <w:sz w:val="26"/>
          <w:szCs w:val="26"/>
        </w:rPr>
        <w:t xml:space="preserve">от  </w:t>
      </w:r>
      <w:r w:rsidR="00E8762F" w:rsidRPr="00E8762F">
        <w:rPr>
          <w:sz w:val="26"/>
          <w:szCs w:val="26"/>
          <w:u w:val="single"/>
        </w:rPr>
        <w:t>02.02.2022</w:t>
      </w:r>
      <w:r w:rsidR="00E8762F">
        <w:rPr>
          <w:sz w:val="26"/>
          <w:szCs w:val="26"/>
        </w:rPr>
        <w:t xml:space="preserve"> </w:t>
      </w:r>
      <w:r w:rsidRPr="00BB536E">
        <w:rPr>
          <w:sz w:val="26"/>
          <w:szCs w:val="26"/>
        </w:rPr>
        <w:t>№</w:t>
      </w:r>
      <w:r w:rsidR="00E8762F">
        <w:rPr>
          <w:sz w:val="26"/>
          <w:szCs w:val="26"/>
        </w:rPr>
        <w:t xml:space="preserve"> </w:t>
      </w:r>
      <w:bookmarkStart w:id="0" w:name="_GoBack"/>
      <w:r w:rsidR="00E8762F" w:rsidRPr="00E8762F">
        <w:rPr>
          <w:sz w:val="26"/>
          <w:szCs w:val="26"/>
          <w:u w:val="single"/>
        </w:rPr>
        <w:t>84</w:t>
      </w:r>
    </w:p>
    <w:bookmarkEnd w:id="0"/>
    <w:p w:rsidR="00700599" w:rsidRPr="001A78BA" w:rsidRDefault="00700599" w:rsidP="00700599">
      <w:pPr>
        <w:spacing w:line="276" w:lineRule="auto"/>
        <w:jc w:val="both"/>
        <w:rPr>
          <w:color w:val="000000" w:themeColor="text1"/>
        </w:rPr>
      </w:pPr>
    </w:p>
    <w:p w:rsidR="00E52E00" w:rsidRPr="001A78BA" w:rsidRDefault="00E52E00" w:rsidP="001B450F">
      <w:pPr>
        <w:spacing w:line="276" w:lineRule="auto"/>
        <w:jc w:val="both"/>
        <w:rPr>
          <w:color w:val="000000" w:themeColor="text1"/>
        </w:rPr>
      </w:pPr>
    </w:p>
    <w:p w:rsidR="00B27FD1" w:rsidRPr="00700599" w:rsidRDefault="00B27FD1" w:rsidP="00B27FD1">
      <w:pPr>
        <w:jc w:val="center"/>
        <w:rPr>
          <w:b/>
          <w:color w:val="000000" w:themeColor="text1"/>
          <w:sz w:val="26"/>
          <w:szCs w:val="26"/>
        </w:rPr>
      </w:pPr>
      <w:r w:rsidRPr="00700599">
        <w:rPr>
          <w:b/>
          <w:color w:val="000000" w:themeColor="text1"/>
          <w:sz w:val="26"/>
          <w:szCs w:val="26"/>
        </w:rPr>
        <w:t>ПЕРЕЧЕНЬ</w:t>
      </w:r>
    </w:p>
    <w:p w:rsidR="00B27FD1" w:rsidRPr="00700599" w:rsidRDefault="00EE25A0" w:rsidP="00B27FD1">
      <w:pPr>
        <w:jc w:val="center"/>
        <w:rPr>
          <w:b/>
          <w:color w:val="000000" w:themeColor="text1"/>
          <w:sz w:val="26"/>
          <w:szCs w:val="26"/>
        </w:rPr>
      </w:pPr>
      <w:r w:rsidRPr="00700599">
        <w:rPr>
          <w:b/>
          <w:color w:val="000000" w:themeColor="text1"/>
          <w:sz w:val="26"/>
          <w:szCs w:val="26"/>
        </w:rPr>
        <w:t xml:space="preserve">приоритетных </w:t>
      </w:r>
      <w:r w:rsidR="00B27FD1" w:rsidRPr="00700599">
        <w:rPr>
          <w:b/>
          <w:color w:val="000000" w:themeColor="text1"/>
          <w:sz w:val="26"/>
          <w:szCs w:val="26"/>
        </w:rPr>
        <w:t>видов общественных работ, организуемых на территории</w:t>
      </w:r>
    </w:p>
    <w:p w:rsidR="00B27FD1" w:rsidRPr="00700599" w:rsidRDefault="00B27FD1" w:rsidP="00B27FD1">
      <w:pPr>
        <w:jc w:val="center"/>
        <w:rPr>
          <w:b/>
          <w:color w:val="000000" w:themeColor="text1"/>
          <w:sz w:val="26"/>
          <w:szCs w:val="26"/>
        </w:rPr>
      </w:pPr>
      <w:r w:rsidRPr="00700599">
        <w:rPr>
          <w:b/>
          <w:color w:val="000000" w:themeColor="text1"/>
          <w:sz w:val="26"/>
          <w:szCs w:val="26"/>
        </w:rPr>
        <w:t xml:space="preserve">Юргинского муниципального  </w:t>
      </w:r>
      <w:r w:rsidR="00EE25A0" w:rsidRPr="00700599">
        <w:rPr>
          <w:b/>
          <w:color w:val="000000" w:themeColor="text1"/>
          <w:sz w:val="26"/>
          <w:szCs w:val="26"/>
        </w:rPr>
        <w:t>округа</w:t>
      </w:r>
      <w:r w:rsidRPr="00700599">
        <w:rPr>
          <w:b/>
          <w:color w:val="000000" w:themeColor="text1"/>
          <w:sz w:val="26"/>
          <w:szCs w:val="26"/>
        </w:rPr>
        <w:t xml:space="preserve"> в 20</w:t>
      </w:r>
      <w:r w:rsidR="00EE25A0" w:rsidRPr="00700599">
        <w:rPr>
          <w:b/>
          <w:color w:val="000000" w:themeColor="text1"/>
          <w:sz w:val="26"/>
          <w:szCs w:val="26"/>
        </w:rPr>
        <w:t>2</w:t>
      </w:r>
      <w:r w:rsidR="009C1F0E" w:rsidRPr="00700599">
        <w:rPr>
          <w:b/>
          <w:color w:val="000000" w:themeColor="text1"/>
          <w:sz w:val="26"/>
          <w:szCs w:val="26"/>
        </w:rPr>
        <w:t>2</w:t>
      </w:r>
      <w:r w:rsidRPr="00700599">
        <w:rPr>
          <w:b/>
          <w:color w:val="000000" w:themeColor="text1"/>
          <w:sz w:val="26"/>
          <w:szCs w:val="26"/>
        </w:rPr>
        <w:t xml:space="preserve"> году</w:t>
      </w:r>
    </w:p>
    <w:p w:rsidR="00E52E00" w:rsidRPr="00700599" w:rsidRDefault="00E52E00" w:rsidP="00B27FD1">
      <w:pPr>
        <w:jc w:val="center"/>
        <w:rPr>
          <w:color w:val="000000" w:themeColor="text1"/>
          <w:sz w:val="26"/>
          <w:szCs w:val="26"/>
        </w:rPr>
      </w:pPr>
    </w:p>
    <w:p w:rsidR="009C1F0E" w:rsidRPr="00700599" w:rsidRDefault="00E52E00" w:rsidP="00E52E00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  <w:r w:rsidRPr="00700599">
        <w:rPr>
          <w:color w:val="000000" w:themeColor="text1"/>
          <w:sz w:val="26"/>
          <w:szCs w:val="26"/>
        </w:rPr>
        <w:t xml:space="preserve">         </w:t>
      </w:r>
      <w:r w:rsidR="00821EEB" w:rsidRPr="00700599">
        <w:rPr>
          <w:color w:val="000000" w:themeColor="text1"/>
          <w:sz w:val="26"/>
          <w:szCs w:val="26"/>
        </w:rPr>
        <w:t xml:space="preserve"> </w:t>
      </w:r>
      <w:r w:rsidRPr="00700599">
        <w:rPr>
          <w:color w:val="000000" w:themeColor="text1"/>
          <w:sz w:val="26"/>
          <w:szCs w:val="26"/>
        </w:rPr>
        <w:t xml:space="preserve">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Благоустройство, озеленение и очистка территорий Юргинского муниципального округа, предприятий,  внутридомовых территорий.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 xml:space="preserve">Уборка производственных, непроизводственных и служебных помещений.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Содержание в чистоте автобусных остановок, площадок и элементов их обустройства.</w:t>
      </w:r>
      <w:r w:rsidRPr="00700599">
        <w:rPr>
          <w:color w:val="FF0000"/>
          <w:sz w:val="26"/>
          <w:szCs w:val="26"/>
        </w:rPr>
        <w:t xml:space="preserve">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Строительство и ремонт автомобильных дорог.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Выращивание, уборка, переработка и хранение сельскохозяйственной продукции, в том числе в тепличном хозяйстве.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Выращивание и содержание сельскохозяйственных животных.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 xml:space="preserve">Содержание овощехранилищ.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Сбор и заготовка лекарственных растений и дикоросов.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Сбор и переработка вторичного сырья и отходов.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Ремонт производственных зданий и сооружений, служебных и подсобных помещений, объектов социально – культурного назначения. Строительство жилья. Реконструкция жилого фонда.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Производство продукции из металла, пластмассы и дерева.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Обслуживание общественного пассажирского транспорта.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Эксплуатация жилищно-коммунального хозяйства.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Обслуживание объектов железнодорожного транспорта.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Обеспечение населения услугами торговли, связи, общественного питания и бытового обслуживания.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Упаковка, фасовка и сортировка готовой продукции.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 xml:space="preserve">Производство швейных изделий.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Погрузка и разгрузка сырья, материалов, готовой продукции.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Восстановление, сохранение и благоустройство воинских захоронений, установка мемориальных сооружений и объектов, увековечивающих память погибших при защите Отечества.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 xml:space="preserve"> Организация и проведение мероприятий, связанных с памятными датами и событиями.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Восстановление, сохранение и благоустройство историко-архитектурных памятников, зон отдыха, парков культуры, скверов.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Обслуживание санаторно-курортных зон.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 xml:space="preserve">Уход за престарелыми, инвалидами и участниками ВОВ. Оказание гражданам пожилого возраста и инвалидам социальных услуг на дому и в специализированных учреждениях. 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Содержание и развитие образовательных организаций, учреждений культуры и спорта, здравоохранения, социального обслуживания населения.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lastRenderedPageBreak/>
        <w:t>Организация оздоровления, досуга и занятости детей в период каникул в учреждениях культуры, лагерях труда и отдыха. Руководство бригадами школьников.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Организация и проведение общественных, культурных и спортивных мероприятий, статистических и социологических исследований, опросов общественного мнения.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Охранная деятельность.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Подготовка к архивному хранению документов.</w:t>
      </w:r>
    </w:p>
    <w:p w:rsidR="009C1F0E" w:rsidRPr="00700599" w:rsidRDefault="009C1F0E" w:rsidP="009C1F0E">
      <w:pPr>
        <w:numPr>
          <w:ilvl w:val="0"/>
          <w:numId w:val="11"/>
        </w:numPr>
        <w:ind w:left="0" w:firstLine="993"/>
        <w:jc w:val="both"/>
        <w:rPr>
          <w:color w:val="000000"/>
          <w:sz w:val="26"/>
          <w:szCs w:val="26"/>
        </w:rPr>
      </w:pPr>
      <w:r w:rsidRPr="00700599">
        <w:rPr>
          <w:color w:val="000000"/>
          <w:sz w:val="26"/>
          <w:szCs w:val="26"/>
        </w:rPr>
        <w:t>Организация и осуществление делопроизводства в учреждениях, организациях и предприятиях.</w:t>
      </w:r>
    </w:p>
    <w:p w:rsidR="009C1F0E" w:rsidRPr="00700599" w:rsidRDefault="009C1F0E" w:rsidP="00E52E00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</w:p>
    <w:p w:rsidR="009C1F0E" w:rsidRPr="00700599" w:rsidRDefault="009C1F0E" w:rsidP="00E52E00">
      <w:pPr>
        <w:tabs>
          <w:tab w:val="left" w:pos="1134"/>
        </w:tabs>
        <w:jc w:val="both"/>
        <w:rPr>
          <w:color w:val="000000" w:themeColor="text1"/>
          <w:sz w:val="26"/>
          <w:szCs w:val="26"/>
        </w:rPr>
      </w:pPr>
    </w:p>
    <w:sectPr w:rsidR="009C1F0E" w:rsidRPr="00700599" w:rsidSect="00C915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28"/>
    <w:multiLevelType w:val="hybridMultilevel"/>
    <w:tmpl w:val="8242B1FC"/>
    <w:lvl w:ilvl="0" w:tplc="EFAA0E94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F6438E"/>
    <w:multiLevelType w:val="hybridMultilevel"/>
    <w:tmpl w:val="7A069860"/>
    <w:lvl w:ilvl="0" w:tplc="05005006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7F64DB"/>
    <w:multiLevelType w:val="hybridMultilevel"/>
    <w:tmpl w:val="3CF60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C6433"/>
    <w:multiLevelType w:val="hybridMultilevel"/>
    <w:tmpl w:val="CB46C0C6"/>
    <w:lvl w:ilvl="0" w:tplc="6338C3F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0A78DD"/>
    <w:multiLevelType w:val="hybridMultilevel"/>
    <w:tmpl w:val="06DEEFD8"/>
    <w:lvl w:ilvl="0" w:tplc="DCDC758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9D133D3"/>
    <w:multiLevelType w:val="hybridMultilevel"/>
    <w:tmpl w:val="15F0F4E4"/>
    <w:lvl w:ilvl="0" w:tplc="3856B77C">
      <w:start w:val="1"/>
      <w:numFmt w:val="decimal"/>
      <w:lvlText w:val="%1."/>
      <w:lvlJc w:val="left"/>
      <w:pPr>
        <w:ind w:left="1954" w:hanging="124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211B5"/>
    <w:multiLevelType w:val="hybridMultilevel"/>
    <w:tmpl w:val="160654E6"/>
    <w:lvl w:ilvl="0" w:tplc="7164A8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3F02B6"/>
    <w:multiLevelType w:val="hybridMultilevel"/>
    <w:tmpl w:val="D5CCAF96"/>
    <w:lvl w:ilvl="0" w:tplc="F76C8E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A320A4A"/>
    <w:multiLevelType w:val="hybridMultilevel"/>
    <w:tmpl w:val="7CBE111A"/>
    <w:lvl w:ilvl="0" w:tplc="E272AD2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7F5451"/>
    <w:multiLevelType w:val="hybridMultilevel"/>
    <w:tmpl w:val="2D7EA4E8"/>
    <w:lvl w:ilvl="0" w:tplc="78445DA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DE701C52">
      <w:start w:val="2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354"/>
    <w:rsid w:val="0000350F"/>
    <w:rsid w:val="0001178D"/>
    <w:rsid w:val="00013795"/>
    <w:rsid w:val="000228E8"/>
    <w:rsid w:val="00026835"/>
    <w:rsid w:val="000410B1"/>
    <w:rsid w:val="00047045"/>
    <w:rsid w:val="0004707D"/>
    <w:rsid w:val="00082B1B"/>
    <w:rsid w:val="000D0AAC"/>
    <w:rsid w:val="000E2CD3"/>
    <w:rsid w:val="000E63B7"/>
    <w:rsid w:val="00115EFB"/>
    <w:rsid w:val="001804AA"/>
    <w:rsid w:val="00182576"/>
    <w:rsid w:val="001A3A99"/>
    <w:rsid w:val="001A78BA"/>
    <w:rsid w:val="001B450F"/>
    <w:rsid w:val="001D2624"/>
    <w:rsid w:val="001D4F0B"/>
    <w:rsid w:val="001F3A07"/>
    <w:rsid w:val="00201771"/>
    <w:rsid w:val="00202E93"/>
    <w:rsid w:val="00221B88"/>
    <w:rsid w:val="00221CE5"/>
    <w:rsid w:val="002273BA"/>
    <w:rsid w:val="0025736F"/>
    <w:rsid w:val="0026638C"/>
    <w:rsid w:val="002714D2"/>
    <w:rsid w:val="00287DC3"/>
    <w:rsid w:val="002A4E7D"/>
    <w:rsid w:val="002A4ECA"/>
    <w:rsid w:val="002B284E"/>
    <w:rsid w:val="002B294B"/>
    <w:rsid w:val="002B30B1"/>
    <w:rsid w:val="002B6F0D"/>
    <w:rsid w:val="002E51D0"/>
    <w:rsid w:val="00301B59"/>
    <w:rsid w:val="00303CCA"/>
    <w:rsid w:val="00304078"/>
    <w:rsid w:val="00314E12"/>
    <w:rsid w:val="0031581E"/>
    <w:rsid w:val="00317A4D"/>
    <w:rsid w:val="00363104"/>
    <w:rsid w:val="00364137"/>
    <w:rsid w:val="00377B9F"/>
    <w:rsid w:val="0038516E"/>
    <w:rsid w:val="0038617D"/>
    <w:rsid w:val="003B16E8"/>
    <w:rsid w:val="003B254C"/>
    <w:rsid w:val="003C54BA"/>
    <w:rsid w:val="003E454B"/>
    <w:rsid w:val="003F0B73"/>
    <w:rsid w:val="003F38D6"/>
    <w:rsid w:val="004063CD"/>
    <w:rsid w:val="0045794E"/>
    <w:rsid w:val="004643F6"/>
    <w:rsid w:val="00483F51"/>
    <w:rsid w:val="00493D2C"/>
    <w:rsid w:val="004A76C5"/>
    <w:rsid w:val="004D63B0"/>
    <w:rsid w:val="004E1BD9"/>
    <w:rsid w:val="004E6C69"/>
    <w:rsid w:val="004F57B7"/>
    <w:rsid w:val="00530251"/>
    <w:rsid w:val="005309BC"/>
    <w:rsid w:val="00557C6D"/>
    <w:rsid w:val="0056158A"/>
    <w:rsid w:val="00580BF0"/>
    <w:rsid w:val="005E3543"/>
    <w:rsid w:val="0064575D"/>
    <w:rsid w:val="00654723"/>
    <w:rsid w:val="00657856"/>
    <w:rsid w:val="00662666"/>
    <w:rsid w:val="00676220"/>
    <w:rsid w:val="006A2EF9"/>
    <w:rsid w:val="006D5B13"/>
    <w:rsid w:val="006E6451"/>
    <w:rsid w:val="006E6DE8"/>
    <w:rsid w:val="00700599"/>
    <w:rsid w:val="00705DE9"/>
    <w:rsid w:val="00706F68"/>
    <w:rsid w:val="00732A7F"/>
    <w:rsid w:val="007365E0"/>
    <w:rsid w:val="00750952"/>
    <w:rsid w:val="007614C0"/>
    <w:rsid w:val="00767545"/>
    <w:rsid w:val="0078581A"/>
    <w:rsid w:val="007942BF"/>
    <w:rsid w:val="007E050F"/>
    <w:rsid w:val="007E3EC7"/>
    <w:rsid w:val="007F1FBA"/>
    <w:rsid w:val="00804D3C"/>
    <w:rsid w:val="00807882"/>
    <w:rsid w:val="00813741"/>
    <w:rsid w:val="00817A0A"/>
    <w:rsid w:val="00821EEB"/>
    <w:rsid w:val="00827D12"/>
    <w:rsid w:val="008379F9"/>
    <w:rsid w:val="00845D8D"/>
    <w:rsid w:val="008661EE"/>
    <w:rsid w:val="00866ADA"/>
    <w:rsid w:val="00875FCD"/>
    <w:rsid w:val="00884F45"/>
    <w:rsid w:val="008B398A"/>
    <w:rsid w:val="008B50B5"/>
    <w:rsid w:val="008C6A75"/>
    <w:rsid w:val="008F4474"/>
    <w:rsid w:val="00907BFB"/>
    <w:rsid w:val="00910DE5"/>
    <w:rsid w:val="00966F99"/>
    <w:rsid w:val="009674B8"/>
    <w:rsid w:val="009B3253"/>
    <w:rsid w:val="009C1F0E"/>
    <w:rsid w:val="009D0420"/>
    <w:rsid w:val="009D3D4D"/>
    <w:rsid w:val="009F2BF6"/>
    <w:rsid w:val="00A34583"/>
    <w:rsid w:val="00A70AAE"/>
    <w:rsid w:val="00A73CEA"/>
    <w:rsid w:val="00A8472A"/>
    <w:rsid w:val="00A868E9"/>
    <w:rsid w:val="00AA5133"/>
    <w:rsid w:val="00AB0193"/>
    <w:rsid w:val="00AB5D49"/>
    <w:rsid w:val="00AC5370"/>
    <w:rsid w:val="00AD5652"/>
    <w:rsid w:val="00AE2EBA"/>
    <w:rsid w:val="00B15B57"/>
    <w:rsid w:val="00B20C5E"/>
    <w:rsid w:val="00B2631A"/>
    <w:rsid w:val="00B27FD1"/>
    <w:rsid w:val="00B35846"/>
    <w:rsid w:val="00B67847"/>
    <w:rsid w:val="00B92AF3"/>
    <w:rsid w:val="00BA3ECA"/>
    <w:rsid w:val="00BA4013"/>
    <w:rsid w:val="00BB1D7F"/>
    <w:rsid w:val="00BF170F"/>
    <w:rsid w:val="00BF2BD7"/>
    <w:rsid w:val="00BF72D7"/>
    <w:rsid w:val="00C072BF"/>
    <w:rsid w:val="00C12BA6"/>
    <w:rsid w:val="00C24313"/>
    <w:rsid w:val="00C31418"/>
    <w:rsid w:val="00C50131"/>
    <w:rsid w:val="00C516E2"/>
    <w:rsid w:val="00C527AF"/>
    <w:rsid w:val="00C85C84"/>
    <w:rsid w:val="00C9151A"/>
    <w:rsid w:val="00CA335A"/>
    <w:rsid w:val="00CB16E4"/>
    <w:rsid w:val="00CC2FA1"/>
    <w:rsid w:val="00CD29F9"/>
    <w:rsid w:val="00CE0BA2"/>
    <w:rsid w:val="00CF7528"/>
    <w:rsid w:val="00D0535A"/>
    <w:rsid w:val="00D068F6"/>
    <w:rsid w:val="00D16FC7"/>
    <w:rsid w:val="00D2423D"/>
    <w:rsid w:val="00D6265A"/>
    <w:rsid w:val="00D65356"/>
    <w:rsid w:val="00D82ED3"/>
    <w:rsid w:val="00D97AEF"/>
    <w:rsid w:val="00DD6473"/>
    <w:rsid w:val="00DE1F24"/>
    <w:rsid w:val="00DF3153"/>
    <w:rsid w:val="00DF54E1"/>
    <w:rsid w:val="00E02936"/>
    <w:rsid w:val="00E37BDA"/>
    <w:rsid w:val="00E5073D"/>
    <w:rsid w:val="00E52790"/>
    <w:rsid w:val="00E52E00"/>
    <w:rsid w:val="00E60E5A"/>
    <w:rsid w:val="00E71256"/>
    <w:rsid w:val="00E85109"/>
    <w:rsid w:val="00E8762F"/>
    <w:rsid w:val="00EB336D"/>
    <w:rsid w:val="00EE25A0"/>
    <w:rsid w:val="00EE7534"/>
    <w:rsid w:val="00EF0E7E"/>
    <w:rsid w:val="00F201FE"/>
    <w:rsid w:val="00F21595"/>
    <w:rsid w:val="00F32362"/>
    <w:rsid w:val="00F3642F"/>
    <w:rsid w:val="00F529FA"/>
    <w:rsid w:val="00F8213D"/>
    <w:rsid w:val="00F91207"/>
    <w:rsid w:val="00F96016"/>
    <w:rsid w:val="00F97CF5"/>
    <w:rsid w:val="00FB3E21"/>
    <w:rsid w:val="00FE2241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Admin</dc:creator>
  <cp:lastModifiedBy>Куприянова Лидия Михайловна</cp:lastModifiedBy>
  <cp:revision>5</cp:revision>
  <cp:lastPrinted>2022-02-02T01:53:00Z</cp:lastPrinted>
  <dcterms:created xsi:type="dcterms:W3CDTF">2022-02-02T08:27:00Z</dcterms:created>
  <dcterms:modified xsi:type="dcterms:W3CDTF">2022-02-04T04:18:00Z</dcterms:modified>
</cp:coreProperties>
</file>