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14D" w:rsidRPr="00B72855" w:rsidRDefault="0039414D" w:rsidP="0039414D">
      <w:pPr>
        <w:tabs>
          <w:tab w:val="left" w:pos="2700"/>
          <w:tab w:val="center" w:pos="4677"/>
        </w:tabs>
        <w:spacing w:after="0"/>
        <w:jc w:val="center"/>
        <w:rPr>
          <w:rFonts w:ascii="Arial" w:eastAsia="Times New Roman" w:hAnsi="Arial" w:cs="Arial"/>
          <w:sz w:val="28"/>
          <w:szCs w:val="28"/>
        </w:rPr>
      </w:pPr>
      <w:r w:rsidRPr="00B72855">
        <w:rPr>
          <w:rFonts w:ascii="Arial" w:eastAsia="Times New Roman" w:hAnsi="Arial" w:cs="Arial"/>
          <w:sz w:val="28"/>
          <w:szCs w:val="28"/>
        </w:rPr>
        <w:t>РОССИЙСКАЯ ФЕДЕРАЦИЯ</w:t>
      </w:r>
    </w:p>
    <w:p w:rsidR="0039414D" w:rsidRPr="00B72855" w:rsidRDefault="0039414D" w:rsidP="0039414D">
      <w:pPr>
        <w:tabs>
          <w:tab w:val="center" w:pos="4677"/>
          <w:tab w:val="left" w:pos="6630"/>
          <w:tab w:val="left" w:pos="7068"/>
        </w:tabs>
        <w:spacing w:after="0"/>
        <w:jc w:val="center"/>
        <w:rPr>
          <w:rFonts w:ascii="Arial" w:eastAsia="Times New Roman" w:hAnsi="Arial" w:cs="Arial"/>
          <w:sz w:val="28"/>
          <w:szCs w:val="28"/>
        </w:rPr>
      </w:pPr>
      <w:r w:rsidRPr="00B72855">
        <w:rPr>
          <w:rFonts w:ascii="Arial" w:eastAsia="Times New Roman" w:hAnsi="Arial" w:cs="Arial"/>
          <w:sz w:val="28"/>
          <w:szCs w:val="28"/>
        </w:rPr>
        <w:t>Кемеровская область</w:t>
      </w:r>
      <w:r>
        <w:rPr>
          <w:rFonts w:ascii="Arial" w:eastAsia="Times New Roman" w:hAnsi="Arial" w:cs="Arial"/>
          <w:sz w:val="28"/>
          <w:szCs w:val="28"/>
        </w:rPr>
        <w:t xml:space="preserve"> - Кузбасс</w:t>
      </w:r>
    </w:p>
    <w:p w:rsidR="0039414D" w:rsidRDefault="0039414D" w:rsidP="0039414D">
      <w:pPr>
        <w:tabs>
          <w:tab w:val="center" w:pos="4677"/>
          <w:tab w:val="left" w:pos="7464"/>
        </w:tabs>
        <w:spacing w:after="0"/>
        <w:jc w:val="center"/>
        <w:rPr>
          <w:rFonts w:ascii="Arial" w:eastAsia="Times New Roman" w:hAnsi="Arial" w:cs="Arial"/>
          <w:sz w:val="28"/>
          <w:szCs w:val="28"/>
        </w:rPr>
      </w:pPr>
      <w:proofErr w:type="spellStart"/>
      <w:r>
        <w:rPr>
          <w:rFonts w:ascii="Arial" w:eastAsia="Times New Roman" w:hAnsi="Arial" w:cs="Arial"/>
          <w:sz w:val="28"/>
          <w:szCs w:val="28"/>
        </w:rPr>
        <w:t>Юргинский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муниципальный округ</w:t>
      </w:r>
    </w:p>
    <w:p w:rsidR="0039414D" w:rsidRDefault="0039414D" w:rsidP="0039414D">
      <w:pPr>
        <w:tabs>
          <w:tab w:val="center" w:pos="4677"/>
          <w:tab w:val="left" w:pos="4956"/>
          <w:tab w:val="left" w:pos="5664"/>
        </w:tabs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39414D" w:rsidRDefault="0039414D" w:rsidP="0039414D">
      <w:pPr>
        <w:keepNext/>
        <w:spacing w:after="0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</w:rPr>
      </w:pPr>
      <w:proofErr w:type="gramStart"/>
      <w:r>
        <w:rPr>
          <w:rFonts w:ascii="Arial" w:eastAsia="Times New Roman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eastAsia="Times New Roman" w:hAnsi="Arial" w:cs="Arial"/>
          <w:b/>
          <w:bCs/>
          <w:sz w:val="32"/>
          <w:szCs w:val="32"/>
        </w:rPr>
        <w:t xml:space="preserve"> О С Т А Н О В Л Е Н И Е</w:t>
      </w:r>
    </w:p>
    <w:p w:rsidR="0039414D" w:rsidRDefault="0039414D" w:rsidP="0039414D">
      <w:pPr>
        <w:tabs>
          <w:tab w:val="left" w:pos="5760"/>
        </w:tabs>
        <w:spacing w:after="0"/>
        <w:jc w:val="center"/>
        <w:rPr>
          <w:rFonts w:ascii="Arial" w:eastAsia="Times New Roman" w:hAnsi="Arial" w:cs="Arial"/>
          <w:sz w:val="26"/>
        </w:rPr>
      </w:pPr>
    </w:p>
    <w:p w:rsidR="0039414D" w:rsidRDefault="0039414D" w:rsidP="0039414D">
      <w:pPr>
        <w:spacing w:after="0"/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Cs/>
          <w:sz w:val="28"/>
          <w:szCs w:val="28"/>
        </w:rPr>
        <w:t>администрации</w:t>
      </w:r>
      <w:r>
        <w:rPr>
          <w:rFonts w:ascii="Arial" w:eastAsia="Times New Roman" w:hAnsi="Arial" w:cs="Arial"/>
          <w:sz w:val="28"/>
          <w:szCs w:val="28"/>
        </w:rPr>
        <w:t xml:space="preserve"> Юргинского муниципального округа</w:t>
      </w:r>
    </w:p>
    <w:p w:rsidR="0039414D" w:rsidRDefault="0039414D" w:rsidP="0039414D">
      <w:pPr>
        <w:spacing w:after="0"/>
        <w:jc w:val="center"/>
        <w:rPr>
          <w:rFonts w:ascii="Arial" w:eastAsia="Times New Roman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9414D" w:rsidTr="00062C6B">
        <w:trPr>
          <w:trHeight w:val="328"/>
          <w:jc w:val="center"/>
        </w:trPr>
        <w:tc>
          <w:tcPr>
            <w:tcW w:w="784" w:type="dxa"/>
            <w:hideMark/>
          </w:tcPr>
          <w:p w:rsidR="0039414D" w:rsidRDefault="0039414D" w:rsidP="0039414D">
            <w:pPr>
              <w:spacing w:after="0"/>
              <w:ind w:right="-2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9414D" w:rsidRDefault="00EA2B3A" w:rsidP="003941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361" w:type="dxa"/>
            <w:hideMark/>
          </w:tcPr>
          <w:p w:rsidR="0039414D" w:rsidRDefault="0039414D" w:rsidP="003941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9414D" w:rsidRDefault="00EA2B3A" w:rsidP="003941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39414D" w:rsidRDefault="0039414D" w:rsidP="0039414D">
            <w:pPr>
              <w:spacing w:after="0"/>
              <w:ind w:right="-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9414D" w:rsidRDefault="00EA2B3A" w:rsidP="0039414D">
            <w:pPr>
              <w:spacing w:after="0"/>
              <w:ind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39414D" w:rsidRDefault="0039414D" w:rsidP="003941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39414D" w:rsidRDefault="0039414D" w:rsidP="003941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39414D" w:rsidRDefault="0039414D" w:rsidP="003941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9414D" w:rsidRDefault="00EA2B3A" w:rsidP="003941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13-МНА</w:t>
            </w:r>
          </w:p>
        </w:tc>
      </w:tr>
    </w:tbl>
    <w:p w:rsidR="0053499A" w:rsidRPr="0053499A" w:rsidRDefault="0053499A" w:rsidP="0039414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499A" w:rsidRPr="0053499A" w:rsidRDefault="0053499A" w:rsidP="005349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49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внесении изменений в постановление администрации Юргинского муниципального округа от 2</w:t>
      </w:r>
      <w:r w:rsidR="00BC49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</w:t>
      </w:r>
      <w:r w:rsidRPr="005349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.10.2021 №147-МНА «Развитие молодёжной политики и спорта Юргинского муниципального округа» на 2022 год и на плановый период 2023 и 2024 годов</w:t>
      </w:r>
    </w:p>
    <w:p w:rsidR="0053499A" w:rsidRPr="0053499A" w:rsidRDefault="0053499A" w:rsidP="005349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499A" w:rsidRPr="0039414D" w:rsidRDefault="0088049E" w:rsidP="005273FF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</w:t>
      </w:r>
      <w:r w:rsidR="0053499A" w:rsidRPr="005349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Уставом Юргинского муниципального округа, на основании постановления администрации Юргинского муниципального округа от 22.07.2020 № 22-МНА «Об утверждении Положения о муниципальных программах Юргинского муниципального округа»:</w:t>
      </w:r>
    </w:p>
    <w:p w:rsidR="0053499A" w:rsidRPr="0053499A" w:rsidRDefault="005273FF" w:rsidP="0039414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1.</w:t>
      </w:r>
      <w:r w:rsidRPr="005273FF"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lang w:eastAsia="ru-RU"/>
        </w:rPr>
        <w:t>.</w:t>
      </w:r>
      <w:r w:rsidR="0053499A" w:rsidRPr="0053499A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 изменения в муниципальную программу «Развитие молодёжной политики и спорта Юргинского муниципального округа» на 2022 год и на плановый период 2023 и 2024 годов, утвержденную постановлением администрации Юргинского муниципального округа от 2</w:t>
      </w:r>
      <w:r w:rsidR="00BC492F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53499A" w:rsidRPr="0053499A">
        <w:rPr>
          <w:rFonts w:ascii="Times New Roman" w:eastAsia="Times New Roman" w:hAnsi="Times New Roman" w:cs="Times New Roman"/>
          <w:sz w:val="26"/>
          <w:szCs w:val="26"/>
          <w:lang w:eastAsia="ru-RU"/>
        </w:rPr>
        <w:t>.10.2021 №1</w:t>
      </w:r>
      <w:r w:rsidR="0053499A">
        <w:rPr>
          <w:rFonts w:ascii="Times New Roman" w:eastAsia="Times New Roman" w:hAnsi="Times New Roman" w:cs="Times New Roman"/>
          <w:sz w:val="26"/>
          <w:szCs w:val="26"/>
          <w:lang w:eastAsia="ru-RU"/>
        </w:rPr>
        <w:t>47</w:t>
      </w:r>
      <w:r w:rsidR="0053499A" w:rsidRPr="0053499A">
        <w:rPr>
          <w:rFonts w:ascii="Times New Roman" w:eastAsia="Times New Roman" w:hAnsi="Times New Roman" w:cs="Times New Roman"/>
          <w:sz w:val="26"/>
          <w:szCs w:val="26"/>
          <w:lang w:eastAsia="ru-RU"/>
        </w:rPr>
        <w:t>-МНА, согласно Приложению.</w:t>
      </w:r>
    </w:p>
    <w:p w:rsidR="0053499A" w:rsidRPr="0053499A" w:rsidRDefault="004E2B1F" w:rsidP="0088049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2.</w:t>
      </w:r>
      <w:r w:rsidRPr="004E2B1F"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lang w:eastAsia="ru-RU"/>
        </w:rPr>
        <w:t>.</w:t>
      </w:r>
      <w:r w:rsidR="0053499A" w:rsidRPr="0053499A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вступает в силу после его опубликования в газете «Юргинские ведомости».</w:t>
      </w:r>
    </w:p>
    <w:p w:rsidR="0053499A" w:rsidRPr="0053499A" w:rsidRDefault="00510831" w:rsidP="004E2B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3.</w:t>
      </w:r>
      <w:r w:rsidRPr="00510831"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lang w:eastAsia="ru-RU"/>
        </w:rPr>
        <w:t>.</w:t>
      </w:r>
      <w:r w:rsidR="0053499A" w:rsidRPr="0053499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 настоящее постановление в районной газете «Юргинские ведомости» и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53499A" w:rsidRPr="0053499A" w:rsidRDefault="00213607" w:rsidP="005108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4.</w:t>
      </w:r>
      <w:r w:rsidRPr="00213607"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lang w:eastAsia="ru-RU"/>
        </w:rPr>
        <w:t>.</w:t>
      </w:r>
      <w:r w:rsidR="0053499A" w:rsidRPr="0053499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исполнения настоящего постановления возложить на заместителя главы  по социальным вопросам Юргинского муниципального округа.</w:t>
      </w:r>
    </w:p>
    <w:p w:rsidR="0053499A" w:rsidRPr="0053499A" w:rsidRDefault="0053499A" w:rsidP="0053499A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499A" w:rsidRPr="0053499A" w:rsidRDefault="0053499A" w:rsidP="0053499A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213607" w:rsidRPr="00FE7497" w:rsidTr="00062C6B">
        <w:tc>
          <w:tcPr>
            <w:tcW w:w="6062" w:type="dxa"/>
            <w:hideMark/>
          </w:tcPr>
          <w:p w:rsidR="00213607" w:rsidRPr="00A770C8" w:rsidRDefault="00213607" w:rsidP="00213607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770C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Глава Юргинского</w:t>
            </w:r>
          </w:p>
          <w:p w:rsidR="00213607" w:rsidRPr="00A770C8" w:rsidRDefault="00213607" w:rsidP="00213607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770C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213607" w:rsidRPr="00A770C8" w:rsidRDefault="00213607" w:rsidP="00213607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213607" w:rsidRPr="00A770C8" w:rsidRDefault="00213607" w:rsidP="00213607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770C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    Д.К. </w:t>
            </w:r>
            <w:proofErr w:type="spellStart"/>
            <w:r w:rsidRPr="00A770C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</w:tr>
      <w:tr w:rsidR="00213607" w:rsidRPr="00A770C8" w:rsidTr="00062C6B">
        <w:tc>
          <w:tcPr>
            <w:tcW w:w="6062" w:type="dxa"/>
          </w:tcPr>
          <w:p w:rsidR="00213607" w:rsidRPr="00A770C8" w:rsidRDefault="00213607" w:rsidP="00213607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213607" w:rsidRPr="00A770C8" w:rsidRDefault="00213607" w:rsidP="00213607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A770C8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Согласовано:</w:t>
            </w:r>
          </w:p>
          <w:p w:rsidR="00213607" w:rsidRPr="00A770C8" w:rsidRDefault="00213607" w:rsidP="00213607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A770C8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213607" w:rsidRPr="00A770C8" w:rsidRDefault="00213607" w:rsidP="00213607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213607" w:rsidRPr="00A770C8" w:rsidRDefault="00213607" w:rsidP="00213607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213607" w:rsidRPr="00A770C8" w:rsidRDefault="00213607" w:rsidP="00213607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A770C8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     Н.А. </w:t>
            </w:r>
            <w:proofErr w:type="spellStart"/>
            <w:r w:rsidRPr="00A770C8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213607" w:rsidRPr="00A770C8" w:rsidRDefault="00213607" w:rsidP="00213607">
      <w:pPr>
        <w:tabs>
          <w:tab w:val="left" w:pos="969"/>
          <w:tab w:val="left" w:pos="1083"/>
        </w:tabs>
        <w:jc w:val="center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p w:rsidR="00213607" w:rsidRPr="00213607" w:rsidRDefault="00213607" w:rsidP="0053499A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lang w:eastAsia="ru-RU"/>
        </w:rPr>
      </w:pPr>
    </w:p>
    <w:p w:rsidR="00213607" w:rsidRDefault="00213607" w:rsidP="0053499A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499A" w:rsidRPr="0053499A" w:rsidRDefault="0053499A" w:rsidP="0053499A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499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</w:t>
      </w:r>
    </w:p>
    <w:p w:rsidR="0053499A" w:rsidRPr="0053499A" w:rsidRDefault="0053499A" w:rsidP="0053499A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499A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постановлению администрации</w:t>
      </w:r>
    </w:p>
    <w:p w:rsidR="0053499A" w:rsidRPr="0053499A" w:rsidRDefault="0053499A" w:rsidP="0053499A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499A">
        <w:rPr>
          <w:rFonts w:ascii="Times New Roman" w:eastAsia="Times New Roman" w:hAnsi="Times New Roman" w:cs="Times New Roman"/>
          <w:sz w:val="26"/>
          <w:szCs w:val="26"/>
          <w:lang w:eastAsia="ru-RU"/>
        </w:rPr>
        <w:t>Юргинского муниципального округа</w:t>
      </w:r>
    </w:p>
    <w:p w:rsidR="0053499A" w:rsidRPr="0053499A" w:rsidRDefault="0053499A" w:rsidP="0053499A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499A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="00EA2B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A2B3A" w:rsidRPr="00EA2B3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01.04.2022</w:t>
      </w:r>
      <w:r w:rsidR="00EA2B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49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EA2B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bookmarkStart w:id="0" w:name="_GoBack"/>
      <w:r w:rsidR="00EA2B3A" w:rsidRPr="00EA2B3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13-МНА</w:t>
      </w:r>
      <w:r w:rsidRPr="005349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bookmarkEnd w:id="0"/>
    </w:p>
    <w:p w:rsidR="0053499A" w:rsidRPr="0053499A" w:rsidRDefault="0053499A" w:rsidP="0053499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499A" w:rsidRDefault="0053499A" w:rsidP="0021360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13607" w:rsidRPr="0053499A" w:rsidRDefault="00213607" w:rsidP="0021360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499A" w:rsidRPr="0053499A" w:rsidRDefault="0053499A" w:rsidP="0053499A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499A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Изменения в постановление администрации Юргинского муниципального округа от 2</w:t>
      </w:r>
      <w:r w:rsidR="00BC492F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53499A">
        <w:rPr>
          <w:rFonts w:ascii="Times New Roman" w:eastAsia="Times New Roman" w:hAnsi="Times New Roman" w:cs="Times New Roman"/>
          <w:sz w:val="26"/>
          <w:szCs w:val="26"/>
          <w:lang w:eastAsia="ru-RU"/>
        </w:rPr>
        <w:t>.10.2021 №147-МНА «Развитие молодёжной политики и спорта Юргинского муниципального округа» на 2022 год и на плановый период 2023 и 2024 годов</w:t>
      </w:r>
    </w:p>
    <w:p w:rsidR="0053499A" w:rsidRPr="0053499A" w:rsidRDefault="0053499A" w:rsidP="0053499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499A" w:rsidRPr="0053499A" w:rsidRDefault="0053499A" w:rsidP="0053499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499A" w:rsidRPr="0053499A" w:rsidRDefault="0053499A" w:rsidP="0053499A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9A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 муниципальной  программы «Развитие молодёжной политики и спорта Юргинского муниципального округа» на 2022 год и на плановый период 2023 и 2024 годов изложить в новой редакции:</w:t>
      </w:r>
    </w:p>
    <w:p w:rsidR="0053499A" w:rsidRPr="0053499A" w:rsidRDefault="0053499A" w:rsidP="0053499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984"/>
        <w:gridCol w:w="1985"/>
        <w:gridCol w:w="1842"/>
      </w:tblGrid>
      <w:tr w:rsidR="0053499A" w:rsidRPr="0053499A" w:rsidTr="0053499A">
        <w:trPr>
          <w:trHeight w:val="347"/>
        </w:trPr>
        <w:tc>
          <w:tcPr>
            <w:tcW w:w="3686" w:type="dxa"/>
          </w:tcPr>
          <w:p w:rsidR="0053499A" w:rsidRPr="0053499A" w:rsidRDefault="0053499A" w:rsidP="0053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Полное наименование муниципальной программы </w:t>
            </w:r>
          </w:p>
        </w:tc>
        <w:tc>
          <w:tcPr>
            <w:tcW w:w="5811" w:type="dxa"/>
            <w:gridSpan w:val="3"/>
          </w:tcPr>
          <w:p w:rsidR="0053499A" w:rsidRPr="0053499A" w:rsidRDefault="0053499A" w:rsidP="0053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Муниципальная программа «Развитие молодежной политики и спорта в Юргинском муниципальном округе» на 2022 год и на плановый период 2023 и 2024 годов</w:t>
            </w:r>
          </w:p>
        </w:tc>
      </w:tr>
      <w:tr w:rsidR="0053499A" w:rsidRPr="0053499A" w:rsidTr="0053499A">
        <w:trPr>
          <w:trHeight w:val="347"/>
        </w:trPr>
        <w:tc>
          <w:tcPr>
            <w:tcW w:w="3686" w:type="dxa"/>
          </w:tcPr>
          <w:p w:rsidR="0053499A" w:rsidRPr="0053499A" w:rsidRDefault="0053499A" w:rsidP="0053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Директор программы </w:t>
            </w:r>
          </w:p>
        </w:tc>
        <w:tc>
          <w:tcPr>
            <w:tcW w:w="5811" w:type="dxa"/>
            <w:gridSpan w:val="3"/>
          </w:tcPr>
          <w:p w:rsidR="0053499A" w:rsidRPr="0053499A" w:rsidRDefault="0053499A" w:rsidP="0053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Заместитель Главы Юргинского муниципального округа по социальным вопросам</w:t>
            </w:r>
          </w:p>
        </w:tc>
      </w:tr>
      <w:tr w:rsidR="0053499A" w:rsidRPr="0053499A" w:rsidTr="0053499A">
        <w:trPr>
          <w:trHeight w:val="669"/>
        </w:trPr>
        <w:tc>
          <w:tcPr>
            <w:tcW w:w="3686" w:type="dxa"/>
          </w:tcPr>
          <w:p w:rsidR="0053499A" w:rsidRPr="0053499A" w:rsidRDefault="0053499A" w:rsidP="0053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Ответственный исполнитель (координатор) муниципальной программы </w:t>
            </w:r>
          </w:p>
        </w:tc>
        <w:tc>
          <w:tcPr>
            <w:tcW w:w="5811" w:type="dxa"/>
            <w:gridSpan w:val="3"/>
          </w:tcPr>
          <w:p w:rsidR="0053499A" w:rsidRPr="0053499A" w:rsidRDefault="0053499A" w:rsidP="0053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Управление культуры, молодежной политики и спорта администрации Юргинского муниципального округа </w:t>
            </w:r>
          </w:p>
        </w:tc>
      </w:tr>
      <w:tr w:rsidR="0053499A" w:rsidRPr="0053499A" w:rsidTr="0053499A">
        <w:trPr>
          <w:trHeight w:val="508"/>
        </w:trPr>
        <w:tc>
          <w:tcPr>
            <w:tcW w:w="3686" w:type="dxa"/>
          </w:tcPr>
          <w:p w:rsidR="0053499A" w:rsidRPr="0053499A" w:rsidRDefault="0053499A" w:rsidP="0053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Исполнители муниципальной программы </w:t>
            </w:r>
          </w:p>
        </w:tc>
        <w:tc>
          <w:tcPr>
            <w:tcW w:w="5811" w:type="dxa"/>
            <w:gridSpan w:val="3"/>
          </w:tcPr>
          <w:p w:rsidR="0053499A" w:rsidRPr="0053499A" w:rsidRDefault="0053499A" w:rsidP="0053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Администрация Юргинского муниципального округа </w:t>
            </w:r>
          </w:p>
        </w:tc>
      </w:tr>
      <w:tr w:rsidR="0053499A" w:rsidRPr="0053499A" w:rsidTr="0053499A">
        <w:trPr>
          <w:trHeight w:val="347"/>
        </w:trPr>
        <w:tc>
          <w:tcPr>
            <w:tcW w:w="3686" w:type="dxa"/>
          </w:tcPr>
          <w:p w:rsidR="0053499A" w:rsidRPr="0053499A" w:rsidRDefault="0053499A" w:rsidP="0053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Перечень подпрограмм муниципальной программы </w:t>
            </w:r>
          </w:p>
        </w:tc>
        <w:tc>
          <w:tcPr>
            <w:tcW w:w="5811" w:type="dxa"/>
            <w:gridSpan w:val="3"/>
            <w:vAlign w:val="center"/>
          </w:tcPr>
          <w:p w:rsidR="0053499A" w:rsidRPr="0053499A" w:rsidRDefault="0053499A" w:rsidP="005349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«Развитие и поддержка подростков и молодежи»;</w:t>
            </w:r>
          </w:p>
          <w:p w:rsidR="0053499A" w:rsidRPr="0053499A" w:rsidRDefault="0053499A" w:rsidP="005349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«Развитие физической культуры и оздоровление детей, подростков и молодежи Юргинского муниципального округа».</w:t>
            </w:r>
          </w:p>
        </w:tc>
      </w:tr>
      <w:tr w:rsidR="0053499A" w:rsidRPr="0053499A" w:rsidTr="0053499A">
        <w:trPr>
          <w:trHeight w:val="508"/>
        </w:trPr>
        <w:tc>
          <w:tcPr>
            <w:tcW w:w="3686" w:type="dxa"/>
          </w:tcPr>
          <w:p w:rsidR="0053499A" w:rsidRPr="0053499A" w:rsidRDefault="0053499A" w:rsidP="0053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Цель муниципальной программы </w:t>
            </w:r>
          </w:p>
        </w:tc>
        <w:tc>
          <w:tcPr>
            <w:tcW w:w="5811" w:type="dxa"/>
            <w:gridSpan w:val="3"/>
            <w:vAlign w:val="center"/>
          </w:tcPr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создание и развитие социально-экономических и организационных условий для самореализации молодежи;</w:t>
            </w:r>
          </w:p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повышение духовно-нравственного воспитания молодежи;</w:t>
            </w:r>
          </w:p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укрепление здоровья населения путем приобщения различных слоев общества к регулярным занятиям физической культурой и спортом;</w:t>
            </w:r>
          </w:p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популяризация и поддержка массового спорта;</w:t>
            </w:r>
          </w:p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поддержка и развитие спорта высших достижений;</w:t>
            </w:r>
          </w:p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профилактика преступности, наркомании и алкоголизма в молодежной сфере</w:t>
            </w:r>
          </w:p>
        </w:tc>
      </w:tr>
      <w:tr w:rsidR="0053499A" w:rsidRPr="0053499A" w:rsidTr="0053499A">
        <w:trPr>
          <w:trHeight w:val="508"/>
        </w:trPr>
        <w:tc>
          <w:tcPr>
            <w:tcW w:w="3686" w:type="dxa"/>
          </w:tcPr>
          <w:p w:rsidR="0053499A" w:rsidRPr="0053499A" w:rsidRDefault="0053499A" w:rsidP="0053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Задачи муниципальной программы </w:t>
            </w:r>
          </w:p>
        </w:tc>
        <w:tc>
          <w:tcPr>
            <w:tcW w:w="5811" w:type="dxa"/>
            <w:gridSpan w:val="3"/>
          </w:tcPr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создание условий для патриотического и духовно-нравственного воспитания, интеллектуального и творческого развития молодежи, реализация ее творческого потенциала;</w:t>
            </w:r>
          </w:p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поддержка деятельности молодежных и детских общественных объединений;</w:t>
            </w:r>
          </w:p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содействие формированию у молодежи активной жизненной позиции, готовности к участию в общественно-политической жизни Юргинского муниципального округа и государственной деятельности;</w:t>
            </w:r>
          </w:p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повышение интереса населения Юргинского муниципального округа к занятиям физической культурой и спортом;</w:t>
            </w:r>
          </w:p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вовлечение максимально возможного числа детей и подростков в систематические занятия физической культурой и спортом;</w:t>
            </w:r>
          </w:p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формирование здорового образа жизни молодого поколения;</w:t>
            </w:r>
          </w:p>
          <w:p w:rsidR="0053499A" w:rsidRPr="0053499A" w:rsidRDefault="0053499A" w:rsidP="0053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профилактика безнадзорности, подростковой преступности, наркомании и алкоголизма.</w:t>
            </w:r>
          </w:p>
        </w:tc>
      </w:tr>
      <w:tr w:rsidR="0053499A" w:rsidRPr="0053499A" w:rsidTr="0053499A">
        <w:trPr>
          <w:trHeight w:val="508"/>
        </w:trPr>
        <w:tc>
          <w:tcPr>
            <w:tcW w:w="3686" w:type="dxa"/>
          </w:tcPr>
          <w:p w:rsidR="0053499A" w:rsidRPr="0053499A" w:rsidRDefault="0053499A" w:rsidP="0053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Сроки и этапы реализации муниципальной программы </w:t>
            </w:r>
          </w:p>
        </w:tc>
        <w:tc>
          <w:tcPr>
            <w:tcW w:w="5811" w:type="dxa"/>
            <w:gridSpan w:val="3"/>
          </w:tcPr>
          <w:p w:rsidR="0053499A" w:rsidRPr="0053499A" w:rsidRDefault="0053499A" w:rsidP="0053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2022-2024</w:t>
            </w:r>
          </w:p>
          <w:p w:rsidR="0053499A" w:rsidRPr="0053499A" w:rsidRDefault="0053499A" w:rsidP="0053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Этапы не предусмотрены</w:t>
            </w:r>
          </w:p>
        </w:tc>
      </w:tr>
      <w:tr w:rsidR="0053499A" w:rsidRPr="0053499A" w:rsidTr="0053499A">
        <w:trPr>
          <w:trHeight w:val="508"/>
        </w:trPr>
        <w:tc>
          <w:tcPr>
            <w:tcW w:w="3686" w:type="dxa"/>
          </w:tcPr>
          <w:p w:rsidR="0053499A" w:rsidRPr="0053499A" w:rsidRDefault="0053499A" w:rsidP="0053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Ресурсное обеспечение программы </w:t>
            </w:r>
          </w:p>
        </w:tc>
        <w:tc>
          <w:tcPr>
            <w:tcW w:w="5811" w:type="dxa"/>
            <w:gridSpan w:val="3"/>
          </w:tcPr>
          <w:p w:rsidR="0053499A" w:rsidRPr="0053499A" w:rsidRDefault="0053499A" w:rsidP="00534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Расходы (тыс. рублей)</w:t>
            </w:r>
          </w:p>
        </w:tc>
      </w:tr>
      <w:tr w:rsidR="0053499A" w:rsidRPr="0053499A" w:rsidTr="0053499A">
        <w:trPr>
          <w:trHeight w:val="508"/>
        </w:trPr>
        <w:tc>
          <w:tcPr>
            <w:tcW w:w="3686" w:type="dxa"/>
          </w:tcPr>
          <w:p w:rsidR="0053499A" w:rsidRPr="0053499A" w:rsidRDefault="0053499A" w:rsidP="0053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</w:tcPr>
          <w:p w:rsidR="0053499A" w:rsidRPr="0053499A" w:rsidRDefault="0053499A" w:rsidP="00534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 2022 год</w:t>
            </w:r>
          </w:p>
        </w:tc>
        <w:tc>
          <w:tcPr>
            <w:tcW w:w="1985" w:type="dxa"/>
          </w:tcPr>
          <w:p w:rsidR="0053499A" w:rsidRPr="0053499A" w:rsidRDefault="0053499A" w:rsidP="00534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 2023 год</w:t>
            </w:r>
          </w:p>
        </w:tc>
        <w:tc>
          <w:tcPr>
            <w:tcW w:w="1842" w:type="dxa"/>
          </w:tcPr>
          <w:p w:rsidR="0053499A" w:rsidRPr="0053499A" w:rsidRDefault="0053499A" w:rsidP="00534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2024 год</w:t>
            </w:r>
          </w:p>
        </w:tc>
      </w:tr>
      <w:tr w:rsidR="00CF4730" w:rsidRPr="0053499A" w:rsidTr="0053499A">
        <w:trPr>
          <w:trHeight w:val="508"/>
        </w:trPr>
        <w:tc>
          <w:tcPr>
            <w:tcW w:w="3686" w:type="dxa"/>
          </w:tcPr>
          <w:p w:rsidR="00CF4730" w:rsidRPr="0053499A" w:rsidRDefault="00CF4730" w:rsidP="0053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984" w:type="dxa"/>
          </w:tcPr>
          <w:p w:rsidR="00CF4730" w:rsidRPr="0053499A" w:rsidRDefault="00CF4730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342,763</w:t>
            </w:r>
          </w:p>
        </w:tc>
        <w:tc>
          <w:tcPr>
            <w:tcW w:w="1985" w:type="dxa"/>
          </w:tcPr>
          <w:p w:rsidR="00CF4730" w:rsidRPr="0053499A" w:rsidRDefault="00CF4730" w:rsidP="0040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342,763</w:t>
            </w:r>
          </w:p>
        </w:tc>
        <w:tc>
          <w:tcPr>
            <w:tcW w:w="1842" w:type="dxa"/>
          </w:tcPr>
          <w:p w:rsidR="00CF4730" w:rsidRPr="0053499A" w:rsidRDefault="00CF4730" w:rsidP="0040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342,763</w:t>
            </w:r>
          </w:p>
        </w:tc>
      </w:tr>
      <w:tr w:rsidR="00CF4730" w:rsidRPr="0053499A" w:rsidTr="0053499A">
        <w:trPr>
          <w:trHeight w:val="508"/>
        </w:trPr>
        <w:tc>
          <w:tcPr>
            <w:tcW w:w="3686" w:type="dxa"/>
          </w:tcPr>
          <w:p w:rsidR="00CF4730" w:rsidRPr="0053499A" w:rsidRDefault="00CF4730" w:rsidP="005349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Местный бюджет</w:t>
            </w:r>
          </w:p>
        </w:tc>
        <w:tc>
          <w:tcPr>
            <w:tcW w:w="1984" w:type="dxa"/>
          </w:tcPr>
          <w:p w:rsidR="00CF4730" w:rsidRPr="0053499A" w:rsidRDefault="00CF4730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232,763</w:t>
            </w:r>
          </w:p>
        </w:tc>
        <w:tc>
          <w:tcPr>
            <w:tcW w:w="1985" w:type="dxa"/>
          </w:tcPr>
          <w:p w:rsidR="00CF4730" w:rsidRPr="0053499A" w:rsidRDefault="00CF4730" w:rsidP="0040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232,763</w:t>
            </w:r>
          </w:p>
        </w:tc>
        <w:tc>
          <w:tcPr>
            <w:tcW w:w="1842" w:type="dxa"/>
          </w:tcPr>
          <w:p w:rsidR="00CF4730" w:rsidRPr="0053499A" w:rsidRDefault="00CF4730" w:rsidP="0040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232,763</w:t>
            </w:r>
          </w:p>
        </w:tc>
      </w:tr>
      <w:tr w:rsidR="00CF4730" w:rsidRPr="0053499A" w:rsidTr="0053499A">
        <w:trPr>
          <w:trHeight w:val="508"/>
        </w:trPr>
        <w:tc>
          <w:tcPr>
            <w:tcW w:w="3686" w:type="dxa"/>
          </w:tcPr>
          <w:p w:rsidR="00CF4730" w:rsidRPr="0053499A" w:rsidRDefault="00CF4730" w:rsidP="005349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Федеральный бюджет</w:t>
            </w:r>
          </w:p>
        </w:tc>
        <w:tc>
          <w:tcPr>
            <w:tcW w:w="1984" w:type="dxa"/>
          </w:tcPr>
          <w:p w:rsidR="00CF4730" w:rsidRPr="0053499A" w:rsidRDefault="00CF4730" w:rsidP="00534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85" w:type="dxa"/>
          </w:tcPr>
          <w:p w:rsidR="00CF4730" w:rsidRPr="0053499A" w:rsidRDefault="00CF4730" w:rsidP="00403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842" w:type="dxa"/>
          </w:tcPr>
          <w:p w:rsidR="00CF4730" w:rsidRPr="0053499A" w:rsidRDefault="00CF4730" w:rsidP="00403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-</w:t>
            </w:r>
          </w:p>
        </w:tc>
      </w:tr>
      <w:tr w:rsidR="00CF4730" w:rsidRPr="0053499A" w:rsidTr="0053499A">
        <w:trPr>
          <w:trHeight w:val="508"/>
        </w:trPr>
        <w:tc>
          <w:tcPr>
            <w:tcW w:w="3686" w:type="dxa"/>
          </w:tcPr>
          <w:p w:rsidR="00CF4730" w:rsidRPr="0053499A" w:rsidRDefault="00CF4730" w:rsidP="005349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Областной бюджет</w:t>
            </w:r>
          </w:p>
        </w:tc>
        <w:tc>
          <w:tcPr>
            <w:tcW w:w="1984" w:type="dxa"/>
          </w:tcPr>
          <w:p w:rsidR="00CF4730" w:rsidRPr="0053499A" w:rsidRDefault="00CF4730" w:rsidP="00534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110,0</w:t>
            </w:r>
          </w:p>
        </w:tc>
        <w:tc>
          <w:tcPr>
            <w:tcW w:w="1985" w:type="dxa"/>
          </w:tcPr>
          <w:p w:rsidR="00CF4730" w:rsidRPr="0053499A" w:rsidRDefault="00CF4730" w:rsidP="00403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110,0</w:t>
            </w:r>
          </w:p>
        </w:tc>
        <w:tc>
          <w:tcPr>
            <w:tcW w:w="1842" w:type="dxa"/>
          </w:tcPr>
          <w:p w:rsidR="00CF4730" w:rsidRPr="0053499A" w:rsidRDefault="00CF4730" w:rsidP="00403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110,0</w:t>
            </w:r>
          </w:p>
        </w:tc>
      </w:tr>
      <w:tr w:rsidR="0053499A" w:rsidRPr="0053499A" w:rsidTr="0053499A">
        <w:trPr>
          <w:trHeight w:val="508"/>
        </w:trPr>
        <w:tc>
          <w:tcPr>
            <w:tcW w:w="3686" w:type="dxa"/>
          </w:tcPr>
          <w:p w:rsidR="0053499A" w:rsidRPr="0053499A" w:rsidRDefault="0053499A" w:rsidP="005349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Прочие источники</w:t>
            </w:r>
          </w:p>
        </w:tc>
        <w:tc>
          <w:tcPr>
            <w:tcW w:w="1984" w:type="dxa"/>
          </w:tcPr>
          <w:p w:rsidR="0053499A" w:rsidRPr="0053499A" w:rsidRDefault="0053499A" w:rsidP="00534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85" w:type="dxa"/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3499A" w:rsidRPr="0053499A" w:rsidTr="0053499A">
        <w:trPr>
          <w:trHeight w:val="508"/>
        </w:trPr>
        <w:tc>
          <w:tcPr>
            <w:tcW w:w="3686" w:type="dxa"/>
          </w:tcPr>
          <w:p w:rsidR="0053499A" w:rsidRPr="0053499A" w:rsidRDefault="0053499A" w:rsidP="0053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Перечень целевых показателей (индикаторов), ед. измерения </w:t>
            </w:r>
          </w:p>
        </w:tc>
        <w:tc>
          <w:tcPr>
            <w:tcW w:w="5811" w:type="dxa"/>
            <w:gridSpan w:val="3"/>
            <w:vAlign w:val="center"/>
          </w:tcPr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Количество муниципальных молодежных мероприятий: 2021-55, 2022–55, 2023-55, 2024- 55.</w:t>
            </w:r>
          </w:p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Численность лиц, участвующих в муниципальных мероприятиях: 2021–3370 чел., 2022–3370 чел., 2023 – 3370 чел., 2024-3370 чел.</w:t>
            </w:r>
          </w:p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Доля населения, систематически участвующих в муниципальных мероприятиях: 2021–16,4%, 2022–16,4%, 2023 – 16,4%, 2024-16,4%.</w:t>
            </w:r>
          </w:p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Численность молодежи, участвующей в молодежных мероприятиях:  2021-1650 чел., 2022-1650 чел., 2023 – 1650 чел., 2024 – 1650 чел.</w:t>
            </w:r>
          </w:p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5. Количество молодежи, получившей материальную поддержку: 2021-125 чел., 2022-125 чел., 2023 – 125 чел., 2024 – 125 чел.</w:t>
            </w:r>
          </w:p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Численность лиц, систематически занимающихся физической культурой и спортом: 2021-3293 чел., 2022-3293 чел, 2023 – 3293 чел., 2024-3300 чел.</w:t>
            </w:r>
          </w:p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 Доля населения, систематически занимающегося физической культурой и спортом: 2021-16,8%, 2022-16,8%, 2023 – 16,8%, 2024-17%.</w:t>
            </w:r>
          </w:p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Доля обучающихся и студентов, систематически занимающихся физической культурой и спортом, в общей численности, в общей численности обучающихся и студентов:  2021-41,3 %, 2022-41,4%, 2023 – 41,4%, 2024 – 41,5%.</w:t>
            </w:r>
          </w:p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Единовременная пропускная способность объектов спорта: 2021-1407 чел., 2022-1407 чел., 2023 – 1407 чел., 2024-1407 чел.</w:t>
            </w:r>
          </w:p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 Количество спортивных сооружений: 2021-73, 2022-73. 2023-73, 2024-73.</w:t>
            </w:r>
          </w:p>
        </w:tc>
      </w:tr>
    </w:tbl>
    <w:p w:rsidR="0053499A" w:rsidRPr="0053499A" w:rsidRDefault="0053499A" w:rsidP="0053499A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499A" w:rsidRPr="0053499A" w:rsidRDefault="0053499A" w:rsidP="0053499A">
      <w:pPr>
        <w:widowControl w:val="0"/>
        <w:autoSpaceDE w:val="0"/>
        <w:autoSpaceDN w:val="0"/>
        <w:adjustRightInd w:val="0"/>
        <w:spacing w:after="0" w:line="240" w:lineRule="auto"/>
        <w:ind w:firstLine="5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499A" w:rsidRPr="0053499A" w:rsidRDefault="0053499A" w:rsidP="0053499A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right="-143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Par133"/>
      <w:bookmarkEnd w:id="1"/>
      <w:r w:rsidRPr="0053499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 4. «Ресурсное обеспечение реализации муниципальной программы «Развитие молодёжной политики и спорта Юргинского муниципального округа» на 2022 год и на плановый период 2023 и 2024 годов изложить в новой редакции:</w:t>
      </w:r>
    </w:p>
    <w:p w:rsidR="0053499A" w:rsidRPr="0053499A" w:rsidRDefault="0053499A" w:rsidP="0053499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02"/>
        <w:gridCol w:w="2694"/>
        <w:gridCol w:w="1134"/>
        <w:gridCol w:w="1134"/>
        <w:gridCol w:w="1134"/>
        <w:gridCol w:w="1275"/>
      </w:tblGrid>
      <w:tr w:rsidR="0053499A" w:rsidRPr="0053499A" w:rsidTr="0053499A">
        <w:trPr>
          <w:trHeight w:val="299"/>
        </w:trPr>
        <w:tc>
          <w:tcPr>
            <w:tcW w:w="2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99A" w:rsidRPr="0053499A" w:rsidRDefault="0053499A" w:rsidP="0053499A">
            <w:pPr>
              <w:spacing w:after="0" w:line="240" w:lineRule="auto"/>
              <w:ind w:left="-108" w:right="-14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Объем финансовых ресурсов, тыс. руб.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ind w:left="-108" w:right="-14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53499A" w:rsidRPr="0053499A" w:rsidTr="0053499A">
        <w:trPr>
          <w:trHeight w:val="547"/>
        </w:trPr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99A" w:rsidRPr="0053499A" w:rsidRDefault="0053499A" w:rsidP="0053499A">
            <w:pPr>
              <w:spacing w:after="0" w:line="240" w:lineRule="auto"/>
              <w:ind w:left="-135" w:right="-9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2022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99A" w:rsidRPr="0053499A" w:rsidRDefault="0053499A" w:rsidP="0053499A">
            <w:pPr>
              <w:spacing w:after="0" w:line="240" w:lineRule="auto"/>
              <w:ind w:left="-135" w:right="-9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99A" w:rsidRPr="0053499A" w:rsidRDefault="0053499A" w:rsidP="0053499A">
            <w:pPr>
              <w:spacing w:after="0" w:line="240" w:lineRule="auto"/>
              <w:ind w:left="-135" w:right="-9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ind w:left="-135" w:right="-9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3499A" w:rsidRPr="0053499A" w:rsidTr="0053499A">
        <w:trPr>
          <w:trHeight w:val="255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Администрация Юргинского муниципального округа</w:t>
            </w:r>
            <w:r w:rsidR="00CF4730">
              <w:rPr>
                <w:rFonts w:ascii="Times New Roman" w:eastAsia="Times New Roman" w:hAnsi="Times New Roman" w:cs="Times New Roman"/>
                <w:lang w:eastAsia="ru-RU"/>
              </w:rPr>
              <w:t xml:space="preserve"> (Управление культуры, молодежной политики и спорта)</w:t>
            </w:r>
          </w:p>
        </w:tc>
      </w:tr>
      <w:tr w:rsidR="00CF4730" w:rsidRPr="0053499A" w:rsidTr="0053499A">
        <w:trPr>
          <w:trHeight w:val="239"/>
        </w:trPr>
        <w:tc>
          <w:tcPr>
            <w:tcW w:w="2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30" w:rsidRPr="0053499A" w:rsidRDefault="00CF4730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Муниципальная программа</w:t>
            </w:r>
          </w:p>
          <w:p w:rsidR="00CF4730" w:rsidRPr="0053499A" w:rsidRDefault="00CF4730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4730" w:rsidRPr="0053499A" w:rsidRDefault="00CF4730" w:rsidP="0053499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</w:t>
            </w:r>
            <w:r w:rsidRPr="0053499A">
              <w:rPr>
                <w:rFonts w:ascii="Times New Roman" w:eastAsia="Times New Roman" w:hAnsi="Times New Roman" w:cs="Times New Roman"/>
                <w:b/>
                <w:lang w:eastAsia="ru-RU"/>
              </w:rPr>
              <w:t>Развитие молодёжной политики и спорта Юргинского муниципального округа»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30" w:rsidRPr="0053499A" w:rsidRDefault="00CF4730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30" w:rsidRPr="0053499A" w:rsidRDefault="00CF4730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b/>
                <w:lang w:eastAsia="ru-RU"/>
              </w:rPr>
              <w:t>342,763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30" w:rsidRPr="00CF4730" w:rsidRDefault="00CF4730" w:rsidP="0040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F4730">
              <w:rPr>
                <w:rFonts w:ascii="Times New Roman" w:eastAsia="Times New Roman" w:hAnsi="Times New Roman" w:cs="Times New Roman"/>
                <w:b/>
                <w:lang w:eastAsia="ru-RU"/>
              </w:rPr>
              <w:t>342,763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30" w:rsidRPr="00CF4730" w:rsidRDefault="00CF4730" w:rsidP="0040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F4730">
              <w:rPr>
                <w:rFonts w:ascii="Times New Roman" w:eastAsia="Times New Roman" w:hAnsi="Times New Roman" w:cs="Times New Roman"/>
                <w:b/>
                <w:lang w:eastAsia="ru-RU"/>
              </w:rPr>
              <w:t>342,763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730" w:rsidRPr="0053499A" w:rsidRDefault="00CF4730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CF4730" w:rsidRPr="0053499A" w:rsidTr="0053499A">
        <w:trPr>
          <w:trHeight w:val="152"/>
        </w:trPr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30" w:rsidRPr="0053499A" w:rsidRDefault="00CF4730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30" w:rsidRPr="0053499A" w:rsidRDefault="00CF4730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30" w:rsidRPr="0053499A" w:rsidRDefault="00CF4730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232,763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30" w:rsidRPr="00CF4730" w:rsidRDefault="00CF4730" w:rsidP="0040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4730">
              <w:rPr>
                <w:rFonts w:ascii="Times New Roman" w:eastAsia="Times New Roman" w:hAnsi="Times New Roman" w:cs="Times New Roman"/>
                <w:lang w:eastAsia="ru-RU"/>
              </w:rPr>
              <w:t>232,763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30" w:rsidRPr="00CF4730" w:rsidRDefault="00CF4730" w:rsidP="0040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4730">
              <w:rPr>
                <w:rFonts w:ascii="Times New Roman" w:eastAsia="Times New Roman" w:hAnsi="Times New Roman" w:cs="Times New Roman"/>
                <w:lang w:eastAsia="ru-RU"/>
              </w:rPr>
              <w:t>232,763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730" w:rsidRPr="0053499A" w:rsidRDefault="00CF4730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F4730" w:rsidRPr="0053499A" w:rsidTr="0053499A">
        <w:trPr>
          <w:trHeight w:val="325"/>
        </w:trPr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30" w:rsidRPr="0053499A" w:rsidRDefault="00CF4730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30" w:rsidRPr="0053499A" w:rsidRDefault="00CF4730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иные не запрещённые законодательством источники: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30" w:rsidRPr="0053499A" w:rsidRDefault="00CF4730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30" w:rsidRPr="00CF4730" w:rsidRDefault="00CF4730" w:rsidP="00403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F4730">
              <w:rPr>
                <w:rFonts w:ascii="Times New Roman" w:eastAsia="Times New Roman" w:hAnsi="Times New Roman" w:cs="Times New Roman"/>
                <w:iCs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30" w:rsidRPr="00CF4730" w:rsidRDefault="00CF4730" w:rsidP="00403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F4730">
              <w:rPr>
                <w:rFonts w:ascii="Times New Roman" w:eastAsia="Times New Roman" w:hAnsi="Times New Roman" w:cs="Times New Roman"/>
                <w:iCs/>
                <w:lang w:eastAsia="ru-RU"/>
              </w:rPr>
              <w:t>-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730" w:rsidRPr="0053499A" w:rsidRDefault="00CF4730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F4730" w:rsidRPr="0053499A" w:rsidTr="0053499A">
        <w:trPr>
          <w:trHeight w:val="266"/>
        </w:trPr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30" w:rsidRPr="0053499A" w:rsidRDefault="00CF4730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30" w:rsidRPr="0053499A" w:rsidRDefault="00CF4730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30" w:rsidRPr="0053499A" w:rsidRDefault="00CF4730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30" w:rsidRPr="00CF4730" w:rsidRDefault="00CF4730" w:rsidP="00403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F4730">
              <w:rPr>
                <w:rFonts w:ascii="Times New Roman" w:eastAsia="Times New Roman" w:hAnsi="Times New Roman" w:cs="Times New Roman"/>
                <w:iCs/>
                <w:lang w:eastAsia="ru-RU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30" w:rsidRPr="00CF4730" w:rsidRDefault="00CF4730" w:rsidP="00403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F4730">
              <w:rPr>
                <w:rFonts w:ascii="Times New Roman" w:eastAsia="Times New Roman" w:hAnsi="Times New Roman" w:cs="Times New Roman"/>
                <w:iCs/>
                <w:lang w:eastAsia="ru-RU"/>
              </w:rPr>
              <w:t>110,0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730" w:rsidRPr="0053499A" w:rsidRDefault="00CF4730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499A" w:rsidRPr="0053499A" w:rsidTr="0053499A">
        <w:trPr>
          <w:trHeight w:val="325"/>
        </w:trPr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499A" w:rsidRPr="0053499A" w:rsidTr="0053499A">
        <w:trPr>
          <w:trHeight w:val="269"/>
        </w:trPr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средства юридических и физических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499A" w:rsidRPr="0053499A" w:rsidTr="0053499A">
        <w:trPr>
          <w:trHeight w:val="273"/>
        </w:trPr>
        <w:tc>
          <w:tcPr>
            <w:tcW w:w="2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Подпрограмма </w:t>
            </w:r>
            <w:r w:rsidRPr="0053499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</w:t>
            </w:r>
            <w:r w:rsidRPr="0053499A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.</w:t>
            </w:r>
          </w:p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Развитие и поддержка подростков и </w:t>
            </w:r>
            <w:r w:rsidRPr="005349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молодежи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b/>
                <w:lang w:eastAsia="ru-RU"/>
              </w:rPr>
              <w:t>132,763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b/>
                <w:lang w:eastAsia="ru-RU"/>
              </w:rPr>
              <w:t>122,3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b/>
                <w:lang w:eastAsia="ru-RU"/>
              </w:rPr>
              <w:t>122,3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3499A" w:rsidRPr="0053499A" w:rsidTr="0053499A">
        <w:trPr>
          <w:trHeight w:val="277"/>
        </w:trPr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22,763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20,7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20,7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499A" w:rsidRPr="0053499A" w:rsidTr="0053499A">
        <w:trPr>
          <w:trHeight w:val="345"/>
        </w:trPr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 xml:space="preserve">иные не запрещённые законодательством </w:t>
            </w: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источники: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499A" w:rsidRPr="0053499A" w:rsidTr="0053499A">
        <w:trPr>
          <w:trHeight w:val="262"/>
        </w:trPr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101,6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101,6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499A" w:rsidRPr="0053499A" w:rsidTr="0053499A">
        <w:trPr>
          <w:trHeight w:val="345"/>
        </w:trPr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499A" w:rsidRPr="0053499A" w:rsidTr="0053499A">
        <w:trPr>
          <w:trHeight w:val="273"/>
        </w:trPr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средства юридических и физических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499A" w:rsidRPr="0053499A" w:rsidTr="0053499A">
        <w:trPr>
          <w:trHeight w:val="135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Мероприятия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499A" w:rsidRPr="0053499A" w:rsidTr="0053499A">
        <w:trPr>
          <w:trHeight w:val="220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Трудоустройство молодёжи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101,6</w:t>
            </w:r>
          </w:p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101,6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499A" w:rsidRPr="0053499A" w:rsidTr="0053499A">
        <w:trPr>
          <w:trHeight w:val="238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12,223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10,16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10,16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499A" w:rsidRPr="0053499A" w:rsidTr="0053499A">
        <w:trPr>
          <w:trHeight w:val="325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Участие семьи в областном конкурсе «Молодая семья Кузбасса-2021»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3,54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3,54</w:t>
            </w:r>
          </w:p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3,54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499A" w:rsidRPr="0053499A" w:rsidTr="0053499A">
        <w:trPr>
          <w:trHeight w:val="325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Акция «Георгиевская ленточка»</w:t>
            </w:r>
          </w:p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499A" w:rsidRPr="0053499A" w:rsidTr="0053499A">
        <w:trPr>
          <w:trHeight w:val="167"/>
        </w:trPr>
        <w:tc>
          <w:tcPr>
            <w:tcW w:w="2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Подпрограмма </w:t>
            </w:r>
            <w:r w:rsidRPr="0053499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</w:t>
            </w:r>
            <w:r w:rsidRPr="0053499A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b/>
                <w:lang w:eastAsia="ru-RU"/>
              </w:rPr>
              <w:t>Развитие физической культуры и оздоровление детей, подростков и молодёжи Юргинского муниципального округа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b/>
                <w:lang w:eastAsia="ru-RU"/>
              </w:rPr>
              <w:t>210,0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b/>
                <w:lang w:eastAsia="ru-RU"/>
              </w:rPr>
              <w:t>210,0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b/>
                <w:lang w:eastAsia="ru-RU"/>
              </w:rPr>
              <w:t>210,0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3499A" w:rsidRPr="0053499A" w:rsidTr="0053499A">
        <w:trPr>
          <w:trHeight w:val="186"/>
        </w:trPr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210,0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210,0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210,0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499A" w:rsidRPr="0053499A" w:rsidTr="0053499A">
        <w:trPr>
          <w:trHeight w:val="345"/>
        </w:trPr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иные не запрещённые законодательством источники: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499A" w:rsidRPr="0053499A" w:rsidTr="0053499A">
        <w:trPr>
          <w:trHeight w:val="143"/>
        </w:trPr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499A" w:rsidRPr="0053499A" w:rsidTr="0053499A">
        <w:trPr>
          <w:trHeight w:val="345"/>
        </w:trPr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499A" w:rsidRPr="0053499A" w:rsidTr="0053499A">
        <w:trPr>
          <w:trHeight w:val="420"/>
        </w:trPr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средства юридических и физических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499A" w:rsidRPr="0053499A" w:rsidTr="0053499A">
        <w:trPr>
          <w:trHeight w:val="420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Турнир по мини-футболу</w:t>
            </w: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br/>
              <w:t>«Победный май»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3,5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499A" w:rsidRPr="0053499A" w:rsidTr="0053499A">
        <w:trPr>
          <w:trHeight w:val="420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Турнир по волейболу среди мужских команд в честь празднования Великой Победы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3,5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499A" w:rsidRPr="0053499A" w:rsidTr="0053499A">
        <w:trPr>
          <w:trHeight w:val="420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Участие в спортивных мероприятиях в рамках «Дня молодежи»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499A" w:rsidRPr="0053499A" w:rsidTr="0053499A">
        <w:trPr>
          <w:trHeight w:val="420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в отборочных зональных соревнованиях </w:t>
            </w:r>
            <w:proofErr w:type="spellStart"/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Всекузбасских</w:t>
            </w:r>
            <w:proofErr w:type="spellEnd"/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 xml:space="preserve"> сельских летних спортивных игр по волейболу среди женских и мужских команд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22,0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499A" w:rsidRPr="0053499A" w:rsidTr="0053499A">
        <w:trPr>
          <w:trHeight w:val="420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в отборочных зональных </w:t>
            </w: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соревнованиях </w:t>
            </w:r>
            <w:proofErr w:type="spellStart"/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Всекузбасских</w:t>
            </w:r>
            <w:proofErr w:type="spellEnd"/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 xml:space="preserve"> сельских летних спортивных игр по мини – футболу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15,0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499A" w:rsidRPr="0053499A" w:rsidTr="0053499A">
        <w:trPr>
          <w:trHeight w:val="420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Участие в финальных соревнованиях </w:t>
            </w:r>
            <w:proofErr w:type="spellStart"/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Всекузбасских</w:t>
            </w:r>
            <w:proofErr w:type="spellEnd"/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 xml:space="preserve"> сельских летних спортивных игр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66,0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499A" w:rsidRPr="0053499A" w:rsidTr="0053499A">
        <w:trPr>
          <w:trHeight w:val="420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Участие во Всероссийском беге «Кросс - нации 2021»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53499A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02ADB" w:rsidRDefault="00F02ADB"/>
    <w:sectPr w:rsidR="00F02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62C63"/>
    <w:multiLevelType w:val="hybridMultilevel"/>
    <w:tmpl w:val="7214F0D2"/>
    <w:lvl w:ilvl="0" w:tplc="46D4A43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23516D"/>
    <w:multiLevelType w:val="multilevel"/>
    <w:tmpl w:val="C7940A44"/>
    <w:lvl w:ilvl="0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83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87A"/>
    <w:rsid w:val="00213607"/>
    <w:rsid w:val="0028787A"/>
    <w:rsid w:val="0039414D"/>
    <w:rsid w:val="004E2B1F"/>
    <w:rsid w:val="00510831"/>
    <w:rsid w:val="005273FF"/>
    <w:rsid w:val="0053499A"/>
    <w:rsid w:val="006139F5"/>
    <w:rsid w:val="0088049E"/>
    <w:rsid w:val="00A770C8"/>
    <w:rsid w:val="00BC492F"/>
    <w:rsid w:val="00CF4730"/>
    <w:rsid w:val="00EA2B3A"/>
    <w:rsid w:val="00F02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9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9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4F509-042C-4ACE-9BAA-28B49228B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1291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Kultura</dc:creator>
  <cp:lastModifiedBy>Куприянова Лидия Михайловна</cp:lastModifiedBy>
  <cp:revision>12</cp:revision>
  <cp:lastPrinted>2022-04-01T06:50:00Z</cp:lastPrinted>
  <dcterms:created xsi:type="dcterms:W3CDTF">2022-02-10T02:47:00Z</dcterms:created>
  <dcterms:modified xsi:type="dcterms:W3CDTF">2022-04-01T06:51:00Z</dcterms:modified>
</cp:coreProperties>
</file>